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oddCount = 0</w:t>
      </w:r>
    </w:p>
    <w:p>
      <w:r>
        <w:t>for each x in recipe:</w:t>
      </w:r>
    </w:p>
    <w:p>
      <w:r>
        <w:t xml:space="preserve">    if x mod 2 == 1: oddCount = oddCount + 1</w:t>
      </w:r>
    </w:p>
    <w:p>
      <w:r>
        <w:t>end for</w:t>
      </w:r>
    </w:p>
    <w:p>
      <w:r>
        <w:t>return (oddCount mod 4 == 0) or (oddCount mod 2 == 0)</w:t>
      </w:r>
    </w:p>
    <w:p>
      <w:r>
        <w:t>K=0</w:t>
      </w:r>
    </w:p>
    <w:p>
      <w:r>
        <w:t>x=x^k</w:t>
      </w:r>
    </w:p>
    <w:p>
      <w:r>
        <w:t>Return k==0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