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F559D" w14:textId="3106877A" w:rsidR="003A4689" w:rsidRPr="003A1BDE" w:rsidRDefault="7495321A" w:rsidP="003A4689">
      <w:pPr>
        <w:rPr>
          <w:sz w:val="2"/>
          <w:szCs w:val="2"/>
        </w:rPr>
      </w:pPr>
      <w:bookmarkStart w:id="0" w:name="_Hlk27742881"/>
      <w:bookmarkEnd w:id="0"/>
      <w:r w:rsidRPr="210AE6C3">
        <w:rPr>
          <w:sz w:val="2"/>
          <w:szCs w:val="2"/>
        </w:rPr>
        <w:t>`</w:t>
      </w:r>
      <w:proofErr w:type="spellStart"/>
      <w:r w:rsidR="00902ADE">
        <w:rPr>
          <w:sz w:val="2"/>
          <w:szCs w:val="2"/>
        </w:rPr>
        <w:t>ytical</w:t>
      </w:r>
      <w:proofErr w:type="spellEnd"/>
    </w:p>
    <w:tbl>
      <w:tblPr>
        <w:tblW w:w="954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2520"/>
        <w:gridCol w:w="1260"/>
        <w:gridCol w:w="1440"/>
        <w:gridCol w:w="4320"/>
      </w:tblGrid>
      <w:tr w:rsidR="003A4689" w14:paraId="632F788A" w14:textId="77777777" w:rsidTr="34E70941">
        <w:trPr>
          <w:trHeight w:val="248"/>
        </w:trPr>
        <w:tc>
          <w:tcPr>
            <w:tcW w:w="2520" w:type="dxa"/>
            <w:tcBorders>
              <w:top w:val="single" w:sz="12" w:space="0" w:color="000000" w:themeColor="text1"/>
              <w:bottom w:val="nil"/>
            </w:tcBorders>
            <w:vAlign w:val="bottom"/>
          </w:tcPr>
          <w:p w14:paraId="7FC4233A" w14:textId="46C21515" w:rsidR="003A4689" w:rsidRDefault="003A4689" w:rsidP="00A21A6F">
            <w:pPr>
              <w:pStyle w:val="DeckblattOben"/>
              <w:keepLines w:val="0"/>
              <w:widowControl w:val="0"/>
              <w:ind w:right="113"/>
              <w:jc w:val="left"/>
              <w:rPr>
                <w:sz w:val="20"/>
              </w:rPr>
            </w:pPr>
            <w:bookmarkStart w:id="1" w:name="Start"/>
            <w:bookmarkEnd w:id="1"/>
            <w:r>
              <w:t xml:space="preserve">Version: </w:t>
            </w:r>
            <w:r w:rsidR="00F101D3">
              <w:t>1.0</w:t>
            </w:r>
            <w:r>
              <w:fldChar w:fldCharType="begin"/>
            </w:r>
            <w:r>
              <w:instrText xml:space="preserve"> USERADDRESS  \* MERGEFORMAT </w:instrText>
            </w:r>
            <w:r>
              <w:fldChar w:fldCharType="end"/>
            </w:r>
          </w:p>
        </w:tc>
        <w:tc>
          <w:tcPr>
            <w:tcW w:w="7020" w:type="dxa"/>
            <w:gridSpan w:val="3"/>
            <w:tcBorders>
              <w:top w:val="single" w:sz="12" w:space="0" w:color="000000" w:themeColor="text1"/>
              <w:bottom w:val="nil"/>
            </w:tcBorders>
          </w:tcPr>
          <w:p w14:paraId="228854F1" w14:textId="77777777" w:rsidR="003A4689" w:rsidRDefault="003A4689" w:rsidP="00A21A6F">
            <w:pPr>
              <w:rPr>
                <w:rFonts w:ascii="Arial (W1)" w:hAnsi="Arial (W1)"/>
                <w:b/>
                <w:bCs/>
                <w:vanish/>
                <w:color w:val="FF0000"/>
                <w:sz w:val="22"/>
                <w:szCs w:val="32"/>
                <w:lang w:eastAsia="ja-JP"/>
              </w:rPr>
            </w:pPr>
          </w:p>
        </w:tc>
      </w:tr>
      <w:tr w:rsidR="003A4689" w14:paraId="4498DCD9" w14:textId="77777777" w:rsidTr="34E70941">
        <w:trPr>
          <w:trHeight w:val="248"/>
        </w:trPr>
        <w:tc>
          <w:tcPr>
            <w:tcW w:w="2520" w:type="dxa"/>
            <w:tcBorders>
              <w:top w:val="nil"/>
              <w:bottom w:val="nil"/>
            </w:tcBorders>
          </w:tcPr>
          <w:p w14:paraId="307E60A2" w14:textId="17A5AFA7" w:rsidR="009A0724" w:rsidRDefault="003A4689" w:rsidP="00A21A6F">
            <w:pPr>
              <w:rPr>
                <w:sz w:val="22"/>
              </w:rPr>
            </w:pPr>
            <w:r>
              <w:rPr>
                <w:sz w:val="22"/>
              </w:rPr>
              <w:t xml:space="preserve">Author: </w:t>
            </w:r>
            <w:r w:rsidR="009A0724" w:rsidRPr="009A0724">
              <w:rPr>
                <w:sz w:val="22"/>
              </w:rPr>
              <w:t>Rohan W. Dalawai (I033153)</w:t>
            </w:r>
          </w:p>
          <w:p w14:paraId="4A504B92" w14:textId="118BBD0F" w:rsidR="009A0724" w:rsidRDefault="009A0724" w:rsidP="00A21A6F">
            <w:pPr>
              <w:rPr>
                <w:sz w:val="22"/>
              </w:rPr>
            </w:pPr>
            <w:r w:rsidRPr="009A0724">
              <w:rPr>
                <w:sz w:val="22"/>
              </w:rPr>
              <w:t xml:space="preserve">Bernd </w:t>
            </w:r>
            <w:proofErr w:type="spellStart"/>
            <w:r w:rsidRPr="009A0724">
              <w:rPr>
                <w:sz w:val="22"/>
              </w:rPr>
              <w:t>Goldfuss</w:t>
            </w:r>
            <w:proofErr w:type="spellEnd"/>
            <w:r w:rsidRPr="009A0724">
              <w:rPr>
                <w:sz w:val="22"/>
              </w:rPr>
              <w:t xml:space="preserve"> (D025385)</w:t>
            </w:r>
          </w:p>
          <w:p w14:paraId="1A8EC0E3" w14:textId="77777777" w:rsidR="009A0724" w:rsidRDefault="00A51994" w:rsidP="00A21A6F">
            <w:pPr>
              <w:rPr>
                <w:sz w:val="22"/>
              </w:rPr>
            </w:pPr>
            <w:r>
              <w:rPr>
                <w:sz w:val="22"/>
              </w:rPr>
              <w:t>Milind Dumbre</w:t>
            </w:r>
            <w:r w:rsidR="009A0724">
              <w:rPr>
                <w:sz w:val="22"/>
              </w:rPr>
              <w:t>(</w:t>
            </w:r>
            <w:r w:rsidR="009A0724" w:rsidRPr="009A0724">
              <w:rPr>
                <w:sz w:val="22"/>
              </w:rPr>
              <w:t>C5303746</w:t>
            </w:r>
            <w:r w:rsidR="009A0724">
              <w:rPr>
                <w:sz w:val="22"/>
              </w:rPr>
              <w:t>)</w:t>
            </w:r>
          </w:p>
          <w:p w14:paraId="470D6F82" w14:textId="77777777" w:rsidR="009A0724" w:rsidRDefault="009A0724" w:rsidP="00A21A6F">
            <w:pPr>
              <w:rPr>
                <w:sz w:val="22"/>
              </w:rPr>
            </w:pPr>
            <w:r>
              <w:rPr>
                <w:sz w:val="22"/>
              </w:rPr>
              <w:t>Harish K.  Rai</w:t>
            </w:r>
          </w:p>
          <w:p w14:paraId="254EB108" w14:textId="6B982697" w:rsidR="009A0724" w:rsidRDefault="009A0724" w:rsidP="00A21A6F">
            <w:pPr>
              <w:rPr>
                <w:sz w:val="22"/>
              </w:rPr>
            </w:pPr>
            <w:r>
              <w:rPr>
                <w:sz w:val="22"/>
              </w:rPr>
              <w:t>(I040970)</w:t>
            </w:r>
          </w:p>
          <w:p w14:paraId="142C209D" w14:textId="1EBF2081" w:rsidR="003A4689" w:rsidRDefault="00914C94" w:rsidP="00A21A6F">
            <w:pPr>
              <w:rPr>
                <w:sz w:val="22"/>
              </w:rPr>
            </w:pPr>
            <w:r>
              <w:rPr>
                <w:sz w:val="22"/>
              </w:rPr>
              <w:br/>
            </w:r>
          </w:p>
          <w:p w14:paraId="2F3041EA" w14:textId="4D322441" w:rsidR="00AE4957" w:rsidRDefault="00AE4957" w:rsidP="00914C94">
            <w:pPr>
              <w:spacing w:before="0"/>
            </w:pPr>
          </w:p>
        </w:tc>
        <w:tc>
          <w:tcPr>
            <w:tcW w:w="7020" w:type="dxa"/>
            <w:gridSpan w:val="3"/>
            <w:tcBorders>
              <w:top w:val="nil"/>
              <w:bottom w:val="nil"/>
            </w:tcBorders>
          </w:tcPr>
          <w:p w14:paraId="695D8A8B" w14:textId="1EAF9502" w:rsidR="003A4689" w:rsidRDefault="003A4689" w:rsidP="00A21A6F">
            <w:pPr>
              <w:pStyle w:val="DeckblattUntertitel"/>
              <w:framePr w:w="0" w:hRule="auto" w:hSpace="0" w:wrap="auto" w:vAnchor="margin" w:hAnchor="text" w:xAlign="left" w:yAlign="inline"/>
              <w:jc w:val="center"/>
              <w:rPr>
                <w:sz w:val="32"/>
                <w:szCs w:val="32"/>
              </w:rPr>
            </w:pPr>
            <w:r>
              <w:rPr>
                <w:sz w:val="32"/>
                <w:szCs w:val="32"/>
              </w:rPr>
              <w:fldChar w:fldCharType="begin"/>
            </w:r>
            <w:r>
              <w:rPr>
                <w:sz w:val="32"/>
                <w:szCs w:val="32"/>
              </w:rPr>
              <w:instrText xml:space="preserve"> SUBJECT   \* MERGEFORMAT </w:instrText>
            </w:r>
            <w:r>
              <w:rPr>
                <w:sz w:val="32"/>
                <w:szCs w:val="32"/>
              </w:rPr>
              <w:fldChar w:fldCharType="end"/>
            </w:r>
          </w:p>
        </w:tc>
      </w:tr>
      <w:tr w:rsidR="003A4689" w14:paraId="7596CF24" w14:textId="77777777" w:rsidTr="34E70941">
        <w:trPr>
          <w:cantSplit/>
          <w:trHeight w:val="248"/>
        </w:trPr>
        <w:tc>
          <w:tcPr>
            <w:tcW w:w="2520" w:type="dxa"/>
            <w:vMerge w:val="restart"/>
            <w:tcBorders>
              <w:top w:val="nil"/>
              <w:left w:val="single" w:sz="12" w:space="0" w:color="000000" w:themeColor="text1"/>
              <w:bottom w:val="single" w:sz="12" w:space="0" w:color="000000" w:themeColor="text1"/>
              <w:right w:val="single" w:sz="12" w:space="0" w:color="000000" w:themeColor="text1"/>
            </w:tcBorders>
          </w:tcPr>
          <w:p w14:paraId="375D4F51" w14:textId="77777777" w:rsidR="003A4689" w:rsidRDefault="003A4689" w:rsidP="00A21A6F">
            <w:r>
              <w:rPr>
                <w:noProof/>
              </w:rPr>
              <w:drawing>
                <wp:inline distT="0" distB="0" distL="0" distR="0" wp14:anchorId="0C0A5184" wp14:editId="7FE0BCAD">
                  <wp:extent cx="1409700" cy="638175"/>
                  <wp:effectExtent l="0" t="0" r="0" b="9525"/>
                  <wp:docPr id="1493984208" name="Picture 1" descr="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409700" cy="638175"/>
                          </a:xfrm>
                          <a:prstGeom prst="rect">
                            <a:avLst/>
                          </a:prstGeom>
                        </pic:spPr>
                      </pic:pic>
                    </a:graphicData>
                  </a:graphic>
                </wp:inline>
              </w:drawing>
            </w:r>
          </w:p>
        </w:tc>
        <w:tc>
          <w:tcPr>
            <w:tcW w:w="7020" w:type="dxa"/>
            <w:gridSpan w:val="3"/>
            <w:tcBorders>
              <w:top w:val="nil"/>
              <w:left w:val="single" w:sz="12" w:space="0" w:color="000000" w:themeColor="text1"/>
              <w:bottom w:val="nil"/>
              <w:right w:val="single" w:sz="12" w:space="0" w:color="000000" w:themeColor="text1"/>
            </w:tcBorders>
          </w:tcPr>
          <w:p w14:paraId="11B8B224" w14:textId="123461C6" w:rsidR="003A4689" w:rsidRDefault="00CD03ED" w:rsidP="7D15C22A">
            <w:pPr>
              <w:jc w:val="center"/>
              <w:rPr>
                <w:color w:val="333399"/>
                <w:sz w:val="40"/>
                <w:szCs w:val="40"/>
              </w:rPr>
            </w:pPr>
            <w:r w:rsidRPr="7D15C22A">
              <w:rPr>
                <w:color w:val="333399"/>
                <w:sz w:val="40"/>
                <w:szCs w:val="40"/>
              </w:rPr>
              <w:t>Intelligent Returnable Packaging</w:t>
            </w:r>
          </w:p>
        </w:tc>
      </w:tr>
      <w:tr w:rsidR="003A4689" w14:paraId="17425A2F" w14:textId="77777777" w:rsidTr="34E70941">
        <w:trPr>
          <w:cantSplit/>
          <w:trHeight w:val="248"/>
        </w:trPr>
        <w:tc>
          <w:tcPr>
            <w:tcW w:w="2520" w:type="dxa"/>
            <w:vMerge/>
          </w:tcPr>
          <w:p w14:paraId="35957D88" w14:textId="77777777" w:rsidR="003A4689" w:rsidRDefault="003A4689" w:rsidP="00A21A6F"/>
        </w:tc>
        <w:tc>
          <w:tcPr>
            <w:tcW w:w="7020" w:type="dxa"/>
            <w:gridSpan w:val="3"/>
            <w:tcBorders>
              <w:top w:val="nil"/>
              <w:left w:val="single" w:sz="12" w:space="0" w:color="000000" w:themeColor="text1"/>
              <w:bottom w:val="single" w:sz="12" w:space="0" w:color="000000" w:themeColor="text1"/>
              <w:right w:val="single" w:sz="12" w:space="0" w:color="000000" w:themeColor="text1"/>
            </w:tcBorders>
          </w:tcPr>
          <w:p w14:paraId="42FDA226" w14:textId="7D760D81" w:rsidR="003A4689" w:rsidRDefault="003A4689" w:rsidP="00CD03ED">
            <w:pPr>
              <w:pStyle w:val="DeckblattUntertitel"/>
              <w:framePr w:w="0" w:hRule="auto" w:hSpace="0" w:wrap="auto" w:vAnchor="margin" w:hAnchor="text" w:xAlign="left" w:yAlign="inline"/>
              <w:rPr>
                <w:color w:val="333399"/>
              </w:rPr>
            </w:pPr>
          </w:p>
        </w:tc>
      </w:tr>
      <w:tr w:rsidR="003A4689" w14:paraId="344530CD" w14:textId="77777777" w:rsidTr="34E70941">
        <w:trPr>
          <w:trHeight w:val="454"/>
        </w:trPr>
        <w:tc>
          <w:tcPr>
            <w:tcW w:w="2520" w:type="dxa"/>
            <w:tcBorders>
              <w:top w:val="nil"/>
              <w:bottom w:val="nil"/>
            </w:tcBorders>
            <w:vAlign w:val="center"/>
          </w:tcPr>
          <w:p w14:paraId="678A7066" w14:textId="77777777" w:rsidR="003A4689" w:rsidRDefault="003A4689" w:rsidP="00A21A6F">
            <w:pPr>
              <w:spacing w:before="0" w:after="0"/>
            </w:pPr>
          </w:p>
        </w:tc>
        <w:tc>
          <w:tcPr>
            <w:tcW w:w="7020" w:type="dxa"/>
            <w:gridSpan w:val="3"/>
            <w:tcBorders>
              <w:bottom w:val="single" w:sz="6" w:space="0" w:color="000000" w:themeColor="text1"/>
            </w:tcBorders>
            <w:vAlign w:val="center"/>
          </w:tcPr>
          <w:p w14:paraId="4506E327" w14:textId="77777777" w:rsidR="003A4689" w:rsidRDefault="003A4689" w:rsidP="00A21A6F">
            <w:pPr>
              <w:spacing w:before="0" w:after="0"/>
            </w:pPr>
            <w:r>
              <w:rPr>
                <w:b/>
                <w:sz w:val="24"/>
                <w:szCs w:val="24"/>
              </w:rPr>
              <w:t>History</w:t>
            </w:r>
          </w:p>
        </w:tc>
      </w:tr>
      <w:tr w:rsidR="003A4689" w14:paraId="665BCFA2" w14:textId="77777777" w:rsidTr="34E70941">
        <w:trPr>
          <w:trHeight w:val="454"/>
        </w:trPr>
        <w:tc>
          <w:tcPr>
            <w:tcW w:w="2520" w:type="dxa"/>
            <w:tcBorders>
              <w:top w:val="nil"/>
              <w:bottom w:val="nil"/>
            </w:tcBorders>
            <w:vAlign w:val="center"/>
          </w:tcPr>
          <w:p w14:paraId="5D6DF5F2" w14:textId="77777777" w:rsidR="003A4689" w:rsidRDefault="003A4689" w:rsidP="00A21A6F">
            <w:pPr>
              <w:spacing w:before="0" w:after="0"/>
            </w:pPr>
          </w:p>
        </w:tc>
        <w:tc>
          <w:tcPr>
            <w:tcW w:w="1260" w:type="dxa"/>
            <w:tcBorders>
              <w:top w:val="single" w:sz="6" w:space="0" w:color="000000" w:themeColor="text1"/>
              <w:bottom w:val="single" w:sz="6" w:space="0" w:color="000000" w:themeColor="text1"/>
            </w:tcBorders>
            <w:shd w:val="clear" w:color="auto" w:fill="B3B3B3"/>
            <w:vAlign w:val="center"/>
          </w:tcPr>
          <w:p w14:paraId="5E813E12" w14:textId="77777777" w:rsidR="003A4689" w:rsidRDefault="003A4689" w:rsidP="00A21A6F">
            <w:pPr>
              <w:spacing w:before="0" w:after="0"/>
            </w:pPr>
            <w:r>
              <w:t>Version</w:t>
            </w:r>
          </w:p>
          <w:p w14:paraId="1F372DBB" w14:textId="77777777" w:rsidR="003A4689" w:rsidRDefault="003A4689" w:rsidP="00A21A6F">
            <w:pPr>
              <w:spacing w:before="0" w:after="0"/>
              <w:rPr>
                <w:rFonts w:ascii="Arial (W1)" w:hAnsi="Arial (W1)"/>
                <w:vanish/>
              </w:rPr>
            </w:pPr>
          </w:p>
          <w:p w14:paraId="22E215B5" w14:textId="5B060548" w:rsidR="003A4689" w:rsidRDefault="003A4689" w:rsidP="21142F7B">
            <w:pPr>
              <w:pStyle w:val="BlueHidden"/>
              <w:spacing w:before="0" w:after="0"/>
              <w:rPr>
                <w:b/>
                <w:bCs/>
              </w:rPr>
            </w:pPr>
            <w:r>
              <w:t xml:space="preserve">Enter </w:t>
            </w:r>
            <w:r w:rsidR="0FB8DF8E">
              <w:t>the doc</w:t>
            </w:r>
            <w:r>
              <w:t xml:space="preserve"> version</w:t>
            </w:r>
          </w:p>
        </w:tc>
        <w:tc>
          <w:tcPr>
            <w:tcW w:w="1440" w:type="dxa"/>
            <w:tcBorders>
              <w:top w:val="single" w:sz="6" w:space="0" w:color="000000" w:themeColor="text1"/>
              <w:bottom w:val="single" w:sz="6" w:space="0" w:color="000000" w:themeColor="text1"/>
            </w:tcBorders>
            <w:shd w:val="clear" w:color="auto" w:fill="B3B3B3"/>
            <w:vAlign w:val="center"/>
          </w:tcPr>
          <w:p w14:paraId="56679220" w14:textId="77777777" w:rsidR="003A4689" w:rsidRDefault="003A4689" w:rsidP="00A21A6F">
            <w:pPr>
              <w:spacing w:before="0" w:after="0"/>
              <w:rPr>
                <w:lang w:val="fr-FR"/>
              </w:rPr>
            </w:pPr>
            <w:r w:rsidRPr="009555A5">
              <w:rPr>
                <w:lang w:val="fr-FR"/>
              </w:rPr>
              <w:t>Date</w:t>
            </w:r>
          </w:p>
          <w:p w14:paraId="5E5DB981" w14:textId="77777777" w:rsidR="003A4689" w:rsidRPr="009555A5" w:rsidRDefault="003A4689" w:rsidP="00A21A6F">
            <w:pPr>
              <w:spacing w:before="0" w:after="0"/>
              <w:rPr>
                <w:rFonts w:ascii="Arial (W1)" w:hAnsi="Arial (W1)"/>
                <w:vanish/>
                <w:lang w:val="fr-FR"/>
              </w:rPr>
            </w:pPr>
          </w:p>
          <w:p w14:paraId="4CA26892" w14:textId="77C868F8" w:rsidR="003A4689" w:rsidRPr="009555A5" w:rsidRDefault="517F7CB2" w:rsidP="00A21A6F">
            <w:pPr>
              <w:pStyle w:val="BlueHidden"/>
              <w:spacing w:before="0" w:after="0"/>
              <w:rPr>
                <w:lang w:val="fr-FR"/>
              </w:rPr>
            </w:pPr>
            <w:r w:rsidRPr="21142F7B">
              <w:rPr>
                <w:lang w:val="fr-FR"/>
              </w:rPr>
              <w:t>Enter</w:t>
            </w:r>
            <w:r w:rsidR="003A4689" w:rsidRPr="21142F7B">
              <w:rPr>
                <w:lang w:val="fr-FR"/>
              </w:rPr>
              <w:t xml:space="preserve"> document version date</w:t>
            </w:r>
            <w:r w:rsidR="003A4689">
              <w:br/>
            </w:r>
            <w:r w:rsidR="003A4689" w:rsidRPr="21142F7B">
              <w:rPr>
                <w:lang w:val="fr-FR"/>
              </w:rPr>
              <w:t>2008-04-04</w:t>
            </w:r>
          </w:p>
        </w:tc>
        <w:tc>
          <w:tcPr>
            <w:tcW w:w="4320" w:type="dxa"/>
            <w:tcBorders>
              <w:top w:val="single" w:sz="6" w:space="0" w:color="000000" w:themeColor="text1"/>
              <w:bottom w:val="single" w:sz="6" w:space="0" w:color="000000" w:themeColor="text1"/>
            </w:tcBorders>
            <w:shd w:val="clear" w:color="auto" w:fill="B3B3B3"/>
            <w:vAlign w:val="center"/>
          </w:tcPr>
          <w:p w14:paraId="0D9299A9" w14:textId="77777777" w:rsidR="003A4689" w:rsidRDefault="003A4689" w:rsidP="00A21A6F">
            <w:pPr>
              <w:spacing w:before="0" w:after="0"/>
            </w:pPr>
            <w:r>
              <w:t>Status (Comments)</w:t>
            </w:r>
          </w:p>
          <w:p w14:paraId="4C1D9C18" w14:textId="77777777" w:rsidR="003A4689" w:rsidRDefault="003A4689" w:rsidP="00A21A6F">
            <w:pPr>
              <w:spacing w:before="0" w:after="0"/>
              <w:rPr>
                <w:rFonts w:ascii="Arial (W1)" w:hAnsi="Arial (W1)"/>
                <w:vanish/>
              </w:rPr>
            </w:pPr>
          </w:p>
          <w:p w14:paraId="26FA2B4C" w14:textId="77777777" w:rsidR="003A4689" w:rsidRDefault="003A4689" w:rsidP="00A21A6F">
            <w:pPr>
              <w:pStyle w:val="BlueHidden"/>
              <w:spacing w:before="0" w:after="0"/>
            </w:pPr>
            <w:r>
              <w:t>Draft, For Review, Released.</w:t>
            </w:r>
          </w:p>
        </w:tc>
      </w:tr>
      <w:tr w:rsidR="003A4689" w14:paraId="1FB3A267" w14:textId="77777777" w:rsidTr="34E70941">
        <w:trPr>
          <w:trHeight w:val="454"/>
        </w:trPr>
        <w:tc>
          <w:tcPr>
            <w:tcW w:w="2520" w:type="dxa"/>
            <w:tcBorders>
              <w:top w:val="nil"/>
              <w:bottom w:val="nil"/>
            </w:tcBorders>
            <w:vAlign w:val="center"/>
          </w:tcPr>
          <w:p w14:paraId="6B396F90" w14:textId="77777777" w:rsidR="003A4689" w:rsidRDefault="003A4689" w:rsidP="00A21A6F">
            <w:pPr>
              <w:spacing w:before="0" w:after="0"/>
            </w:pPr>
          </w:p>
        </w:tc>
        <w:tc>
          <w:tcPr>
            <w:tcW w:w="1260" w:type="dxa"/>
            <w:tcBorders>
              <w:top w:val="single" w:sz="6" w:space="0" w:color="000000" w:themeColor="text1"/>
            </w:tcBorders>
            <w:vAlign w:val="center"/>
          </w:tcPr>
          <w:p w14:paraId="1579CEDE" w14:textId="01A5A72B" w:rsidR="003A4689" w:rsidRDefault="003A4689" w:rsidP="00A21A6F">
            <w:pPr>
              <w:spacing w:before="0" w:after="0"/>
            </w:pPr>
            <w:r>
              <w:t>1.0</w:t>
            </w:r>
            <w:r w:rsidR="00F036A7">
              <w:t xml:space="preserve"> </w:t>
            </w:r>
          </w:p>
        </w:tc>
        <w:tc>
          <w:tcPr>
            <w:tcW w:w="1440" w:type="dxa"/>
            <w:tcBorders>
              <w:top w:val="single" w:sz="6" w:space="0" w:color="000000" w:themeColor="text1"/>
            </w:tcBorders>
            <w:vAlign w:val="center"/>
          </w:tcPr>
          <w:p w14:paraId="7D01CF52" w14:textId="226D96B0" w:rsidR="003A4689" w:rsidRDefault="007F33E1" w:rsidP="00A21A6F">
            <w:pPr>
              <w:spacing w:before="0" w:after="0"/>
            </w:pPr>
            <w:r>
              <w:t>8-Jan-2020</w:t>
            </w:r>
          </w:p>
        </w:tc>
        <w:tc>
          <w:tcPr>
            <w:tcW w:w="4320" w:type="dxa"/>
            <w:tcBorders>
              <w:top w:val="single" w:sz="6" w:space="0" w:color="000000" w:themeColor="text1"/>
            </w:tcBorders>
            <w:vAlign w:val="center"/>
          </w:tcPr>
          <w:p w14:paraId="497B713A" w14:textId="7537682A" w:rsidR="003A4689" w:rsidRDefault="00B20F1C" w:rsidP="00A21A6F">
            <w:pPr>
              <w:spacing w:before="0" w:after="0"/>
            </w:pPr>
            <w:r>
              <w:t>In-progress</w:t>
            </w:r>
          </w:p>
        </w:tc>
      </w:tr>
      <w:tr w:rsidR="003A4689" w14:paraId="1B794A9E" w14:textId="77777777" w:rsidTr="34E70941">
        <w:trPr>
          <w:trHeight w:val="454"/>
        </w:trPr>
        <w:tc>
          <w:tcPr>
            <w:tcW w:w="2520" w:type="dxa"/>
            <w:tcBorders>
              <w:top w:val="nil"/>
              <w:bottom w:val="nil"/>
            </w:tcBorders>
            <w:vAlign w:val="center"/>
          </w:tcPr>
          <w:p w14:paraId="496A0536" w14:textId="77777777" w:rsidR="003A4689" w:rsidRDefault="003A4689" w:rsidP="00A21A6F">
            <w:pPr>
              <w:spacing w:before="0" w:after="0"/>
            </w:pPr>
          </w:p>
        </w:tc>
        <w:tc>
          <w:tcPr>
            <w:tcW w:w="1260" w:type="dxa"/>
            <w:vAlign w:val="center"/>
          </w:tcPr>
          <w:p w14:paraId="0356C083" w14:textId="02F0CAEA" w:rsidR="003A4689" w:rsidRDefault="003A4689" w:rsidP="00A21A6F">
            <w:pPr>
              <w:spacing w:before="0" w:after="0"/>
            </w:pPr>
          </w:p>
        </w:tc>
        <w:tc>
          <w:tcPr>
            <w:tcW w:w="1440" w:type="dxa"/>
            <w:vAlign w:val="center"/>
          </w:tcPr>
          <w:p w14:paraId="3224178A" w14:textId="6D6BE314" w:rsidR="003A4689" w:rsidRDefault="003A4689" w:rsidP="00A21A6F">
            <w:pPr>
              <w:spacing w:before="0" w:after="0"/>
            </w:pPr>
          </w:p>
        </w:tc>
        <w:tc>
          <w:tcPr>
            <w:tcW w:w="4320" w:type="dxa"/>
            <w:vAlign w:val="center"/>
          </w:tcPr>
          <w:p w14:paraId="2DA7DA95" w14:textId="199B1471" w:rsidR="003A4689" w:rsidRDefault="003A4689" w:rsidP="00A21A6F">
            <w:pPr>
              <w:spacing w:before="0" w:after="0"/>
            </w:pPr>
          </w:p>
        </w:tc>
      </w:tr>
      <w:tr w:rsidR="003A4689" w14:paraId="07EB7144" w14:textId="77777777" w:rsidTr="34E70941">
        <w:trPr>
          <w:trHeight w:val="454"/>
        </w:trPr>
        <w:tc>
          <w:tcPr>
            <w:tcW w:w="2520" w:type="dxa"/>
            <w:tcBorders>
              <w:top w:val="nil"/>
              <w:bottom w:val="nil"/>
            </w:tcBorders>
            <w:vAlign w:val="center"/>
          </w:tcPr>
          <w:p w14:paraId="173043A0" w14:textId="77777777" w:rsidR="003A4689" w:rsidRDefault="003A4689" w:rsidP="00A21A6F">
            <w:pPr>
              <w:spacing w:before="0" w:after="0"/>
            </w:pPr>
          </w:p>
        </w:tc>
        <w:tc>
          <w:tcPr>
            <w:tcW w:w="1260" w:type="dxa"/>
            <w:vAlign w:val="center"/>
          </w:tcPr>
          <w:p w14:paraId="319F1BC1" w14:textId="77777777" w:rsidR="003A4689" w:rsidRDefault="003A4689" w:rsidP="00A21A6F">
            <w:pPr>
              <w:spacing w:before="0" w:after="0"/>
            </w:pPr>
          </w:p>
        </w:tc>
        <w:tc>
          <w:tcPr>
            <w:tcW w:w="1440" w:type="dxa"/>
            <w:vAlign w:val="center"/>
          </w:tcPr>
          <w:p w14:paraId="3FF891A8" w14:textId="77777777" w:rsidR="003A4689" w:rsidRDefault="003A4689" w:rsidP="00A21A6F">
            <w:pPr>
              <w:spacing w:before="0" w:after="0"/>
            </w:pPr>
          </w:p>
        </w:tc>
        <w:tc>
          <w:tcPr>
            <w:tcW w:w="4320" w:type="dxa"/>
            <w:vAlign w:val="center"/>
          </w:tcPr>
          <w:p w14:paraId="3DF8AC01" w14:textId="77777777" w:rsidR="003A4689" w:rsidRDefault="003A4689" w:rsidP="00A21A6F">
            <w:pPr>
              <w:spacing w:before="0" w:after="0"/>
            </w:pPr>
          </w:p>
        </w:tc>
      </w:tr>
      <w:tr w:rsidR="003A4689" w14:paraId="64E062B2" w14:textId="77777777" w:rsidTr="34E70941">
        <w:trPr>
          <w:trHeight w:val="454"/>
        </w:trPr>
        <w:tc>
          <w:tcPr>
            <w:tcW w:w="2520" w:type="dxa"/>
            <w:tcBorders>
              <w:top w:val="nil"/>
              <w:bottom w:val="nil"/>
            </w:tcBorders>
            <w:vAlign w:val="center"/>
          </w:tcPr>
          <w:p w14:paraId="6E64FB71" w14:textId="77777777" w:rsidR="003A4689" w:rsidRDefault="003A4689" w:rsidP="00A21A6F">
            <w:pPr>
              <w:spacing w:before="0" w:after="0"/>
            </w:pPr>
          </w:p>
        </w:tc>
        <w:tc>
          <w:tcPr>
            <w:tcW w:w="1260" w:type="dxa"/>
            <w:vAlign w:val="center"/>
          </w:tcPr>
          <w:p w14:paraId="330F11AB" w14:textId="77777777" w:rsidR="003A4689" w:rsidRDefault="003A4689" w:rsidP="00A21A6F">
            <w:pPr>
              <w:spacing w:before="0" w:after="0"/>
            </w:pPr>
          </w:p>
        </w:tc>
        <w:tc>
          <w:tcPr>
            <w:tcW w:w="1440" w:type="dxa"/>
            <w:tcBorders>
              <w:bottom w:val="single" w:sz="6" w:space="0" w:color="000000" w:themeColor="text1"/>
            </w:tcBorders>
            <w:vAlign w:val="center"/>
          </w:tcPr>
          <w:p w14:paraId="64258B16" w14:textId="77777777" w:rsidR="003A4689" w:rsidRDefault="003A4689" w:rsidP="00A21A6F">
            <w:pPr>
              <w:spacing w:before="0" w:after="0"/>
            </w:pPr>
          </w:p>
        </w:tc>
        <w:tc>
          <w:tcPr>
            <w:tcW w:w="4320" w:type="dxa"/>
            <w:vAlign w:val="center"/>
          </w:tcPr>
          <w:p w14:paraId="0F55AD27" w14:textId="77777777" w:rsidR="003A4689" w:rsidRDefault="003A4689" w:rsidP="00A21A6F">
            <w:pPr>
              <w:spacing w:before="0" w:after="0"/>
            </w:pPr>
          </w:p>
        </w:tc>
      </w:tr>
      <w:tr w:rsidR="003A4689" w14:paraId="7DC58243" w14:textId="77777777" w:rsidTr="34E70941">
        <w:trPr>
          <w:trHeight w:val="454"/>
        </w:trPr>
        <w:tc>
          <w:tcPr>
            <w:tcW w:w="2520" w:type="dxa"/>
            <w:tcBorders>
              <w:top w:val="nil"/>
              <w:bottom w:val="nil"/>
            </w:tcBorders>
            <w:vAlign w:val="center"/>
          </w:tcPr>
          <w:p w14:paraId="0F3722FB" w14:textId="77777777" w:rsidR="003A4689" w:rsidRDefault="003A4689" w:rsidP="00A21A6F">
            <w:pPr>
              <w:spacing w:before="0" w:after="0"/>
            </w:pPr>
          </w:p>
        </w:tc>
        <w:tc>
          <w:tcPr>
            <w:tcW w:w="1260" w:type="dxa"/>
            <w:vAlign w:val="center"/>
          </w:tcPr>
          <w:p w14:paraId="5145A244" w14:textId="77777777" w:rsidR="003A4689" w:rsidRDefault="003A4689" w:rsidP="00A21A6F">
            <w:pPr>
              <w:spacing w:before="0" w:after="0"/>
            </w:pPr>
          </w:p>
        </w:tc>
        <w:tc>
          <w:tcPr>
            <w:tcW w:w="1440" w:type="dxa"/>
            <w:tcBorders>
              <w:bottom w:val="single" w:sz="6" w:space="0" w:color="000000" w:themeColor="text1"/>
            </w:tcBorders>
            <w:vAlign w:val="center"/>
          </w:tcPr>
          <w:p w14:paraId="776EF58C" w14:textId="77777777" w:rsidR="003A4689" w:rsidRDefault="003A4689" w:rsidP="00A21A6F">
            <w:pPr>
              <w:spacing w:before="0" w:after="0"/>
            </w:pPr>
          </w:p>
        </w:tc>
        <w:tc>
          <w:tcPr>
            <w:tcW w:w="4320" w:type="dxa"/>
            <w:vAlign w:val="center"/>
          </w:tcPr>
          <w:p w14:paraId="76CEFCCF" w14:textId="77777777" w:rsidR="003A4689" w:rsidRDefault="003A4689" w:rsidP="00A21A6F">
            <w:pPr>
              <w:spacing w:before="0" w:after="0"/>
            </w:pPr>
          </w:p>
        </w:tc>
      </w:tr>
      <w:tr w:rsidR="003A4689" w14:paraId="484991D5" w14:textId="77777777" w:rsidTr="34E70941">
        <w:trPr>
          <w:trHeight w:val="454"/>
        </w:trPr>
        <w:tc>
          <w:tcPr>
            <w:tcW w:w="2520" w:type="dxa"/>
            <w:tcBorders>
              <w:top w:val="nil"/>
              <w:bottom w:val="nil"/>
            </w:tcBorders>
            <w:vAlign w:val="center"/>
          </w:tcPr>
          <w:p w14:paraId="1D23484B" w14:textId="77777777" w:rsidR="003A4689" w:rsidRDefault="003A4689" w:rsidP="00A21A6F">
            <w:pPr>
              <w:spacing w:before="0" w:after="0"/>
            </w:pPr>
          </w:p>
        </w:tc>
        <w:tc>
          <w:tcPr>
            <w:tcW w:w="1260" w:type="dxa"/>
            <w:vAlign w:val="center"/>
          </w:tcPr>
          <w:p w14:paraId="6D9913C6" w14:textId="77777777" w:rsidR="003A4689" w:rsidRDefault="003A4689" w:rsidP="00A21A6F">
            <w:pPr>
              <w:spacing w:before="0" w:after="0"/>
            </w:pPr>
          </w:p>
        </w:tc>
        <w:tc>
          <w:tcPr>
            <w:tcW w:w="1440" w:type="dxa"/>
            <w:tcBorders>
              <w:bottom w:val="single" w:sz="6" w:space="0" w:color="000000" w:themeColor="text1"/>
            </w:tcBorders>
            <w:vAlign w:val="center"/>
          </w:tcPr>
          <w:p w14:paraId="24988B6B" w14:textId="77777777" w:rsidR="003A4689" w:rsidRDefault="003A4689" w:rsidP="00A21A6F">
            <w:pPr>
              <w:spacing w:before="0" w:after="0"/>
            </w:pPr>
          </w:p>
        </w:tc>
        <w:tc>
          <w:tcPr>
            <w:tcW w:w="4320" w:type="dxa"/>
            <w:vAlign w:val="center"/>
          </w:tcPr>
          <w:p w14:paraId="0B293E59" w14:textId="77777777" w:rsidR="003A4689" w:rsidRDefault="003A4689" w:rsidP="00A21A6F">
            <w:pPr>
              <w:spacing w:before="0" w:after="0"/>
            </w:pPr>
          </w:p>
        </w:tc>
      </w:tr>
      <w:tr w:rsidR="003A4689" w14:paraId="3F8D2A1E" w14:textId="77777777" w:rsidTr="34E70941">
        <w:trPr>
          <w:trHeight w:val="454"/>
        </w:trPr>
        <w:tc>
          <w:tcPr>
            <w:tcW w:w="2520" w:type="dxa"/>
            <w:tcBorders>
              <w:top w:val="nil"/>
              <w:bottom w:val="nil"/>
            </w:tcBorders>
            <w:vAlign w:val="center"/>
          </w:tcPr>
          <w:p w14:paraId="496C6661" w14:textId="77777777" w:rsidR="003A4689" w:rsidRDefault="003A4689" w:rsidP="00A21A6F">
            <w:pPr>
              <w:spacing w:before="0" w:after="0"/>
            </w:pPr>
          </w:p>
        </w:tc>
        <w:tc>
          <w:tcPr>
            <w:tcW w:w="1260" w:type="dxa"/>
            <w:vAlign w:val="center"/>
          </w:tcPr>
          <w:p w14:paraId="5EA07473" w14:textId="77777777" w:rsidR="003A4689" w:rsidRDefault="003A4689" w:rsidP="00A21A6F">
            <w:pPr>
              <w:spacing w:before="0" w:after="0"/>
            </w:pPr>
          </w:p>
        </w:tc>
        <w:tc>
          <w:tcPr>
            <w:tcW w:w="1440" w:type="dxa"/>
            <w:tcBorders>
              <w:bottom w:val="single" w:sz="6" w:space="0" w:color="000000" w:themeColor="text1"/>
            </w:tcBorders>
            <w:vAlign w:val="center"/>
          </w:tcPr>
          <w:p w14:paraId="4CA0381E" w14:textId="77777777" w:rsidR="003A4689" w:rsidRDefault="003A4689" w:rsidP="00A21A6F">
            <w:pPr>
              <w:spacing w:before="0" w:after="0"/>
            </w:pPr>
          </w:p>
        </w:tc>
        <w:tc>
          <w:tcPr>
            <w:tcW w:w="4320" w:type="dxa"/>
            <w:vAlign w:val="center"/>
          </w:tcPr>
          <w:p w14:paraId="3995B6A8" w14:textId="77777777" w:rsidR="003A4689" w:rsidRDefault="003A4689" w:rsidP="00A21A6F">
            <w:pPr>
              <w:spacing w:before="0" w:after="0"/>
            </w:pPr>
          </w:p>
        </w:tc>
      </w:tr>
      <w:tr w:rsidR="003A4689" w14:paraId="54A8E6A5" w14:textId="77777777" w:rsidTr="34E70941">
        <w:trPr>
          <w:trHeight w:val="454"/>
        </w:trPr>
        <w:tc>
          <w:tcPr>
            <w:tcW w:w="2520" w:type="dxa"/>
            <w:tcBorders>
              <w:top w:val="nil"/>
              <w:bottom w:val="nil"/>
            </w:tcBorders>
            <w:vAlign w:val="center"/>
          </w:tcPr>
          <w:p w14:paraId="259587A2" w14:textId="77777777" w:rsidR="003A4689" w:rsidRDefault="003A4689" w:rsidP="00A21A6F">
            <w:pPr>
              <w:spacing w:before="0" w:after="0"/>
            </w:pPr>
          </w:p>
        </w:tc>
        <w:tc>
          <w:tcPr>
            <w:tcW w:w="1260" w:type="dxa"/>
            <w:vAlign w:val="center"/>
          </w:tcPr>
          <w:p w14:paraId="7481174F" w14:textId="77777777" w:rsidR="003A4689" w:rsidRDefault="003A4689" w:rsidP="00A21A6F">
            <w:pPr>
              <w:spacing w:before="0" w:after="0"/>
            </w:pPr>
          </w:p>
        </w:tc>
        <w:tc>
          <w:tcPr>
            <w:tcW w:w="1440" w:type="dxa"/>
            <w:vAlign w:val="center"/>
          </w:tcPr>
          <w:p w14:paraId="17681A27" w14:textId="77777777" w:rsidR="003A4689" w:rsidRDefault="003A4689" w:rsidP="00A21A6F">
            <w:pPr>
              <w:spacing w:before="0" w:after="0"/>
            </w:pPr>
          </w:p>
        </w:tc>
        <w:tc>
          <w:tcPr>
            <w:tcW w:w="4320" w:type="dxa"/>
            <w:vAlign w:val="center"/>
          </w:tcPr>
          <w:p w14:paraId="0FC005BD" w14:textId="77777777" w:rsidR="003A4689" w:rsidRDefault="003A4689" w:rsidP="00A21A6F">
            <w:pPr>
              <w:spacing w:before="0" w:after="0"/>
            </w:pPr>
          </w:p>
        </w:tc>
      </w:tr>
      <w:tr w:rsidR="003A4689" w14:paraId="6322EE0A" w14:textId="77777777" w:rsidTr="34E70941">
        <w:trPr>
          <w:trHeight w:val="454"/>
        </w:trPr>
        <w:tc>
          <w:tcPr>
            <w:tcW w:w="2520" w:type="dxa"/>
            <w:tcBorders>
              <w:top w:val="nil"/>
              <w:bottom w:val="nil"/>
            </w:tcBorders>
            <w:vAlign w:val="center"/>
          </w:tcPr>
          <w:p w14:paraId="6EA5309D" w14:textId="77777777" w:rsidR="003A4689" w:rsidRDefault="003A4689" w:rsidP="00A21A6F">
            <w:pPr>
              <w:spacing w:before="0" w:after="0"/>
            </w:pPr>
          </w:p>
        </w:tc>
        <w:tc>
          <w:tcPr>
            <w:tcW w:w="1260" w:type="dxa"/>
            <w:vAlign w:val="center"/>
          </w:tcPr>
          <w:p w14:paraId="5246EDB9" w14:textId="77777777" w:rsidR="003A4689" w:rsidRDefault="003A4689" w:rsidP="00A21A6F">
            <w:pPr>
              <w:spacing w:before="0" w:after="0"/>
            </w:pPr>
          </w:p>
        </w:tc>
        <w:tc>
          <w:tcPr>
            <w:tcW w:w="1440" w:type="dxa"/>
            <w:vAlign w:val="center"/>
          </w:tcPr>
          <w:p w14:paraId="061AA143" w14:textId="77777777" w:rsidR="003A4689" w:rsidRDefault="003A4689" w:rsidP="00A21A6F">
            <w:pPr>
              <w:spacing w:before="0" w:after="0"/>
            </w:pPr>
          </w:p>
        </w:tc>
        <w:tc>
          <w:tcPr>
            <w:tcW w:w="4320" w:type="dxa"/>
            <w:vAlign w:val="center"/>
          </w:tcPr>
          <w:p w14:paraId="46A92CA7" w14:textId="77777777" w:rsidR="003A4689" w:rsidRDefault="003A4689" w:rsidP="00A21A6F">
            <w:pPr>
              <w:spacing w:before="0" w:after="0"/>
            </w:pPr>
          </w:p>
        </w:tc>
      </w:tr>
      <w:tr w:rsidR="003A4689" w14:paraId="4E66B976" w14:textId="77777777" w:rsidTr="34E70941">
        <w:trPr>
          <w:trHeight w:val="454"/>
        </w:trPr>
        <w:tc>
          <w:tcPr>
            <w:tcW w:w="2520" w:type="dxa"/>
            <w:tcBorders>
              <w:top w:val="nil"/>
              <w:bottom w:val="nil"/>
            </w:tcBorders>
            <w:vAlign w:val="center"/>
          </w:tcPr>
          <w:p w14:paraId="4E12DAA3" w14:textId="77777777" w:rsidR="003A4689" w:rsidRDefault="003A4689" w:rsidP="00A21A6F">
            <w:pPr>
              <w:spacing w:before="0" w:after="0"/>
            </w:pPr>
          </w:p>
        </w:tc>
        <w:tc>
          <w:tcPr>
            <w:tcW w:w="1260" w:type="dxa"/>
            <w:vAlign w:val="center"/>
          </w:tcPr>
          <w:p w14:paraId="445A735C" w14:textId="77777777" w:rsidR="003A4689" w:rsidRDefault="003A4689" w:rsidP="00A21A6F">
            <w:pPr>
              <w:spacing w:before="0" w:after="0"/>
            </w:pPr>
          </w:p>
        </w:tc>
        <w:tc>
          <w:tcPr>
            <w:tcW w:w="1440" w:type="dxa"/>
            <w:vAlign w:val="center"/>
          </w:tcPr>
          <w:p w14:paraId="5D086996" w14:textId="77777777" w:rsidR="003A4689" w:rsidRDefault="003A4689" w:rsidP="00A21A6F">
            <w:pPr>
              <w:spacing w:before="0" w:after="0"/>
            </w:pPr>
          </w:p>
        </w:tc>
        <w:tc>
          <w:tcPr>
            <w:tcW w:w="4320" w:type="dxa"/>
            <w:vAlign w:val="center"/>
          </w:tcPr>
          <w:p w14:paraId="26C77F2D" w14:textId="77777777" w:rsidR="003A4689" w:rsidRDefault="003A4689" w:rsidP="00A21A6F">
            <w:pPr>
              <w:spacing w:before="0" w:after="0"/>
            </w:pPr>
          </w:p>
        </w:tc>
      </w:tr>
      <w:tr w:rsidR="003A4689" w14:paraId="4D615D77" w14:textId="77777777" w:rsidTr="34E70941">
        <w:trPr>
          <w:trHeight w:val="454"/>
        </w:trPr>
        <w:tc>
          <w:tcPr>
            <w:tcW w:w="2520" w:type="dxa"/>
            <w:tcBorders>
              <w:top w:val="nil"/>
              <w:bottom w:val="nil"/>
            </w:tcBorders>
            <w:vAlign w:val="center"/>
          </w:tcPr>
          <w:p w14:paraId="55E5D515" w14:textId="77777777" w:rsidR="003A4689" w:rsidRDefault="003A4689" w:rsidP="00A21A6F">
            <w:pPr>
              <w:spacing w:before="0" w:after="0"/>
            </w:pPr>
          </w:p>
        </w:tc>
        <w:tc>
          <w:tcPr>
            <w:tcW w:w="1260" w:type="dxa"/>
            <w:vAlign w:val="center"/>
          </w:tcPr>
          <w:p w14:paraId="6D2C7213" w14:textId="77777777" w:rsidR="003A4689" w:rsidRDefault="003A4689" w:rsidP="00A21A6F">
            <w:pPr>
              <w:spacing w:before="0" w:after="0"/>
            </w:pPr>
          </w:p>
        </w:tc>
        <w:tc>
          <w:tcPr>
            <w:tcW w:w="1440" w:type="dxa"/>
            <w:vAlign w:val="center"/>
          </w:tcPr>
          <w:p w14:paraId="5D212EDF" w14:textId="77777777" w:rsidR="003A4689" w:rsidRDefault="003A4689" w:rsidP="00A21A6F">
            <w:pPr>
              <w:spacing w:before="0" w:after="0"/>
            </w:pPr>
          </w:p>
        </w:tc>
        <w:tc>
          <w:tcPr>
            <w:tcW w:w="4320" w:type="dxa"/>
            <w:vAlign w:val="center"/>
          </w:tcPr>
          <w:p w14:paraId="5D101779" w14:textId="77777777" w:rsidR="003A4689" w:rsidRDefault="003A4689" w:rsidP="00A21A6F">
            <w:pPr>
              <w:spacing w:before="0" w:after="0"/>
            </w:pPr>
          </w:p>
        </w:tc>
      </w:tr>
      <w:tr w:rsidR="003A4689" w14:paraId="726C6289" w14:textId="77777777" w:rsidTr="34E70941">
        <w:trPr>
          <w:trHeight w:val="454"/>
        </w:trPr>
        <w:tc>
          <w:tcPr>
            <w:tcW w:w="2520" w:type="dxa"/>
            <w:tcBorders>
              <w:top w:val="nil"/>
              <w:bottom w:val="nil"/>
            </w:tcBorders>
            <w:vAlign w:val="center"/>
          </w:tcPr>
          <w:p w14:paraId="2B4B7646" w14:textId="77777777" w:rsidR="003A4689" w:rsidRDefault="003A4689" w:rsidP="00A21A6F">
            <w:pPr>
              <w:spacing w:before="0" w:after="0"/>
            </w:pPr>
          </w:p>
        </w:tc>
        <w:tc>
          <w:tcPr>
            <w:tcW w:w="1260" w:type="dxa"/>
            <w:vAlign w:val="center"/>
          </w:tcPr>
          <w:p w14:paraId="09051F52" w14:textId="77777777" w:rsidR="003A4689" w:rsidRDefault="003A4689" w:rsidP="00A21A6F">
            <w:pPr>
              <w:spacing w:before="0" w:after="0"/>
            </w:pPr>
          </w:p>
        </w:tc>
        <w:tc>
          <w:tcPr>
            <w:tcW w:w="1440" w:type="dxa"/>
            <w:vAlign w:val="center"/>
          </w:tcPr>
          <w:p w14:paraId="248F2FA2" w14:textId="77777777" w:rsidR="003A4689" w:rsidRDefault="003A4689" w:rsidP="00A21A6F">
            <w:pPr>
              <w:spacing w:before="0" w:after="0"/>
            </w:pPr>
          </w:p>
        </w:tc>
        <w:tc>
          <w:tcPr>
            <w:tcW w:w="4320" w:type="dxa"/>
            <w:vAlign w:val="center"/>
          </w:tcPr>
          <w:p w14:paraId="24231F16" w14:textId="77777777" w:rsidR="003A4689" w:rsidRDefault="003A4689" w:rsidP="00A21A6F">
            <w:pPr>
              <w:spacing w:before="0" w:after="0"/>
            </w:pPr>
          </w:p>
        </w:tc>
      </w:tr>
      <w:tr w:rsidR="003A4689" w14:paraId="03861A77" w14:textId="77777777" w:rsidTr="34E70941">
        <w:trPr>
          <w:trHeight w:val="454"/>
        </w:trPr>
        <w:tc>
          <w:tcPr>
            <w:tcW w:w="2520" w:type="dxa"/>
            <w:tcBorders>
              <w:top w:val="nil"/>
            </w:tcBorders>
            <w:vAlign w:val="center"/>
          </w:tcPr>
          <w:p w14:paraId="430D0FEA" w14:textId="77777777" w:rsidR="003A4689" w:rsidRDefault="003A4689" w:rsidP="00A21A6F">
            <w:pPr>
              <w:spacing w:before="0" w:after="0"/>
            </w:pPr>
          </w:p>
        </w:tc>
        <w:tc>
          <w:tcPr>
            <w:tcW w:w="1260" w:type="dxa"/>
            <w:vAlign w:val="center"/>
          </w:tcPr>
          <w:p w14:paraId="67285E72" w14:textId="77777777" w:rsidR="003A4689" w:rsidRDefault="003A4689" w:rsidP="00A21A6F">
            <w:pPr>
              <w:spacing w:before="0" w:after="0"/>
            </w:pPr>
          </w:p>
        </w:tc>
        <w:tc>
          <w:tcPr>
            <w:tcW w:w="1440" w:type="dxa"/>
            <w:vAlign w:val="center"/>
          </w:tcPr>
          <w:p w14:paraId="12BC1E79" w14:textId="77777777" w:rsidR="003A4689" w:rsidRDefault="003A4689" w:rsidP="00A21A6F">
            <w:pPr>
              <w:spacing w:before="0" w:after="0"/>
            </w:pPr>
          </w:p>
        </w:tc>
        <w:tc>
          <w:tcPr>
            <w:tcW w:w="4320" w:type="dxa"/>
            <w:vAlign w:val="center"/>
          </w:tcPr>
          <w:p w14:paraId="55E9C061" w14:textId="77777777" w:rsidR="003A4689" w:rsidRDefault="003A4689" w:rsidP="00A21A6F">
            <w:pPr>
              <w:spacing w:before="0" w:after="0"/>
            </w:pPr>
          </w:p>
        </w:tc>
      </w:tr>
    </w:tbl>
    <w:p w14:paraId="4AB1F6CF" w14:textId="77777777" w:rsidR="003A4689" w:rsidRDefault="003A4689" w:rsidP="003A4689">
      <w:pPr>
        <w:spacing w:before="0"/>
        <w:rPr>
          <w:b/>
          <w:sz w:val="2"/>
          <w:szCs w:val="2"/>
        </w:rPr>
      </w:pPr>
    </w:p>
    <w:p w14:paraId="28564A27" w14:textId="77777777" w:rsidR="003A4689" w:rsidRDefault="003A4689" w:rsidP="003A4689">
      <w:pPr>
        <w:spacing w:before="0"/>
        <w:rPr>
          <w:b/>
          <w:sz w:val="2"/>
          <w:szCs w:val="2"/>
        </w:rPr>
      </w:pPr>
    </w:p>
    <w:p w14:paraId="116783AD" w14:textId="77777777" w:rsidR="003A4689" w:rsidRDefault="003A4689" w:rsidP="003A4689">
      <w:pPr>
        <w:spacing w:before="0"/>
        <w:rPr>
          <w:b/>
          <w:sz w:val="2"/>
          <w:szCs w:val="2"/>
        </w:rPr>
      </w:pPr>
    </w:p>
    <w:p w14:paraId="4B333E97" w14:textId="77777777" w:rsidR="003A4689" w:rsidRDefault="003A4689" w:rsidP="003A4689">
      <w:pPr>
        <w:spacing w:before="0"/>
        <w:rPr>
          <w:b/>
          <w:sz w:val="2"/>
          <w:szCs w:val="2"/>
        </w:rPr>
      </w:pPr>
    </w:p>
    <w:p w14:paraId="07F51049" w14:textId="77777777" w:rsidR="003A4689" w:rsidRDefault="003A4689" w:rsidP="003A4689">
      <w:pPr>
        <w:pStyle w:val="BlueHidden"/>
      </w:pPr>
      <w:r>
        <w:t>How to Use this Template</w:t>
      </w:r>
    </w:p>
    <w:p w14:paraId="5F7E636F" w14:textId="77777777" w:rsidR="003A4689" w:rsidRDefault="003A4689" w:rsidP="003A4689">
      <w:pPr>
        <w:pStyle w:val="BlueHidden"/>
        <w:rPr>
          <w:b/>
          <w:bCs/>
        </w:rPr>
      </w:pPr>
      <w:r>
        <w:rPr>
          <w:b/>
          <w:bCs/>
        </w:rPr>
        <w:t>Delete square brackets and blue sample text (style “Explanation”) after reading.</w:t>
      </w:r>
    </w:p>
    <w:p w14:paraId="0EB98BE5" w14:textId="2A01F59D" w:rsidR="003A4689" w:rsidRDefault="003A4689" w:rsidP="003A4689">
      <w:pPr>
        <w:pStyle w:val="BlueHidden"/>
      </w:pPr>
      <w:r>
        <w:t xml:space="preserve">To update </w:t>
      </w:r>
      <w:r w:rsidR="22ED02FE">
        <w:t>the table</w:t>
      </w:r>
      <w:r>
        <w:t xml:space="preserve"> of contents and various automatic fields, maintain them in </w:t>
      </w:r>
      <w:r w:rsidRPr="21142F7B">
        <w:rPr>
          <w:rFonts w:ascii="Courier (W1)" w:hAnsi="Courier (W1)"/>
        </w:rPr>
        <w:t>File</w:t>
      </w:r>
      <w:r>
        <w:t xml:space="preserve"> </w:t>
      </w:r>
      <w:r w:rsidRPr="21142F7B">
        <w:rPr>
          <w:rFonts w:ascii="Wingdings" w:eastAsia="Wingdings" w:hAnsi="Wingdings" w:cs="Wingdings"/>
        </w:rPr>
        <w:t></w:t>
      </w:r>
      <w:r>
        <w:t xml:space="preserve"> </w:t>
      </w:r>
      <w:r w:rsidRPr="21142F7B">
        <w:rPr>
          <w:rFonts w:ascii="Courier (W1)" w:hAnsi="Courier (W1)"/>
        </w:rPr>
        <w:t>Properties</w:t>
      </w:r>
      <w:r>
        <w:t xml:space="preserve"> </w:t>
      </w:r>
      <w:r w:rsidRPr="21142F7B">
        <w:rPr>
          <w:rFonts w:ascii="Wingdings" w:eastAsia="Wingdings" w:hAnsi="Wingdings" w:cs="Wingdings"/>
        </w:rPr>
        <w:t></w:t>
      </w:r>
      <w:r>
        <w:t xml:space="preserve"> </w:t>
      </w:r>
      <w:r w:rsidRPr="21142F7B">
        <w:rPr>
          <w:rFonts w:ascii="Courier (W1)" w:hAnsi="Courier (W1)"/>
        </w:rPr>
        <w:t>Summary</w:t>
      </w:r>
      <w:r>
        <w:t xml:space="preserve"> </w:t>
      </w:r>
      <w:r w:rsidRPr="21142F7B">
        <w:rPr>
          <w:b/>
          <w:bCs/>
        </w:rPr>
        <w:t>AND</w:t>
      </w:r>
      <w:r>
        <w:t xml:space="preserve"> </w:t>
      </w:r>
      <w:r w:rsidRPr="21142F7B">
        <w:rPr>
          <w:rFonts w:ascii="Courier (W1)" w:hAnsi="Courier (W1)"/>
        </w:rPr>
        <w:t>Custom</w:t>
      </w:r>
      <w:r>
        <w:t>, mark them (entire text plus headers and footers) and press &lt;F9&gt;.</w:t>
      </w:r>
    </w:p>
    <w:p w14:paraId="7F387940" w14:textId="0421AECC" w:rsidR="003A4689" w:rsidRDefault="003A4689" w:rsidP="21142F7B">
      <w:pPr>
        <w:pStyle w:val="BlueHidden"/>
        <w:rPr>
          <w:u w:val="single"/>
        </w:rPr>
      </w:pPr>
      <w:r w:rsidRPr="21142F7B">
        <w:rPr>
          <w:b/>
          <w:bCs/>
          <w:color w:val="FF0000"/>
          <w:u w:val="single"/>
        </w:rPr>
        <w:t>Do not delete</w:t>
      </w:r>
      <w:r w:rsidRPr="21142F7B">
        <w:rPr>
          <w:u w:val="single"/>
        </w:rPr>
        <w:t xml:space="preserve"> non-applicable and optional sections, but mark them with </w:t>
      </w:r>
      <w:r w:rsidRPr="21142F7B">
        <w:rPr>
          <w:b/>
          <w:bCs/>
          <w:u w:val="single"/>
        </w:rPr>
        <w:t>“Not relevant”</w:t>
      </w:r>
      <w:r w:rsidRPr="21142F7B">
        <w:rPr>
          <w:u w:val="single"/>
        </w:rPr>
        <w:t xml:space="preserve"> and give </w:t>
      </w:r>
      <w:r w:rsidR="5E2AE986" w:rsidRPr="21142F7B">
        <w:rPr>
          <w:u w:val="single"/>
        </w:rPr>
        <w:t>a brief explanation</w:t>
      </w:r>
      <w:r w:rsidRPr="21142F7B">
        <w:rPr>
          <w:u w:val="single"/>
        </w:rPr>
        <w:t>, why they are not relevant.</w:t>
      </w:r>
    </w:p>
    <w:p w14:paraId="34907AC5" w14:textId="77777777" w:rsidR="003A4689" w:rsidRDefault="003A4689" w:rsidP="003A4689">
      <w:pPr>
        <w:pStyle w:val="BlueHidden"/>
      </w:pPr>
      <w:r>
        <w:t>If appropriate, insert graphics to explain complex models or dependencies. Specify the exact source (server, directory) of the graphics so that the knowledge management team can use it.</w:t>
      </w:r>
    </w:p>
    <w:p w14:paraId="25C2AE69" w14:textId="77777777" w:rsidR="003A4689" w:rsidRDefault="003A4689" w:rsidP="003A4689">
      <w:pPr>
        <w:pStyle w:val="StandardBlau"/>
      </w:pPr>
    </w:p>
    <w:p w14:paraId="38A9B9A0" w14:textId="77777777" w:rsidR="003A4689" w:rsidRDefault="003A4689" w:rsidP="003A4689">
      <w:pPr>
        <w:spacing w:before="0"/>
        <w:rPr>
          <w:b/>
          <w:sz w:val="2"/>
          <w:szCs w:val="2"/>
        </w:rPr>
      </w:pPr>
    </w:p>
    <w:p w14:paraId="624313E7" w14:textId="77777777" w:rsidR="003A4689" w:rsidRDefault="003A4689" w:rsidP="003A4689">
      <w:pPr>
        <w:pStyle w:val="Subtitlebold"/>
        <w:pageBreakBefore/>
      </w:pPr>
      <w:r>
        <w:lastRenderedPageBreak/>
        <w:t>Table of Contents</w:t>
      </w:r>
    </w:p>
    <w:bookmarkStart w:id="2" w:name="_Hlt469999335"/>
    <w:bookmarkStart w:id="3" w:name="_Business_Context_and_Scope"/>
    <w:bookmarkStart w:id="4" w:name="_Toc110849322"/>
    <w:bookmarkStart w:id="5" w:name="_Toc71455702"/>
    <w:bookmarkStart w:id="6" w:name="_Toc475351649"/>
    <w:bookmarkStart w:id="7" w:name="_Toc477754646"/>
    <w:bookmarkStart w:id="8" w:name="_Toc487427119"/>
    <w:bookmarkEnd w:id="2"/>
    <w:bookmarkEnd w:id="3"/>
    <w:p w14:paraId="056FA6A6" w14:textId="3F91BBFC" w:rsidR="00496328" w:rsidRDefault="0007748D">
      <w:pPr>
        <w:pStyle w:val="TOC1"/>
        <w:tabs>
          <w:tab w:val="left" w:pos="600"/>
        </w:tabs>
        <w:rPr>
          <w:rFonts w:asciiTheme="minorHAnsi" w:eastAsiaTheme="minorEastAsia" w:hAnsiTheme="minorHAnsi" w:cstheme="minorBidi"/>
          <w:b w:val="0"/>
          <w:szCs w:val="22"/>
        </w:rPr>
      </w:pPr>
      <w:r>
        <w:rPr>
          <w:b w:val="0"/>
        </w:rPr>
        <w:fldChar w:fldCharType="begin"/>
      </w:r>
      <w:r>
        <w:rPr>
          <w:b w:val="0"/>
        </w:rPr>
        <w:instrText xml:space="preserve"> TOC \o "1-4" \h \z \u </w:instrText>
      </w:r>
      <w:r>
        <w:rPr>
          <w:b w:val="0"/>
        </w:rPr>
        <w:fldChar w:fldCharType="separate"/>
      </w:r>
      <w:hyperlink w:anchor="_Toc43701932" w:history="1">
        <w:r w:rsidR="00496328" w:rsidRPr="002C3069">
          <w:rPr>
            <w:rStyle w:val="Hyperlink"/>
          </w:rPr>
          <w:t>1</w:t>
        </w:r>
        <w:r w:rsidR="00496328">
          <w:rPr>
            <w:rFonts w:asciiTheme="minorHAnsi" w:eastAsiaTheme="minorEastAsia" w:hAnsiTheme="minorHAnsi" w:cstheme="minorBidi"/>
            <w:b w:val="0"/>
            <w:szCs w:val="22"/>
          </w:rPr>
          <w:tab/>
        </w:r>
        <w:r w:rsidR="00496328" w:rsidRPr="002C3069">
          <w:rPr>
            <w:rStyle w:val="Hyperlink"/>
          </w:rPr>
          <w:t>Business Context and Scope</w:t>
        </w:r>
        <w:r w:rsidR="00496328">
          <w:rPr>
            <w:webHidden/>
          </w:rPr>
          <w:tab/>
        </w:r>
        <w:r w:rsidR="00496328">
          <w:rPr>
            <w:webHidden/>
          </w:rPr>
          <w:fldChar w:fldCharType="begin"/>
        </w:r>
        <w:r w:rsidR="00496328">
          <w:rPr>
            <w:webHidden/>
          </w:rPr>
          <w:instrText xml:space="preserve"> PAGEREF _Toc43701932 \h </w:instrText>
        </w:r>
        <w:r w:rsidR="00496328">
          <w:rPr>
            <w:webHidden/>
          </w:rPr>
        </w:r>
        <w:r w:rsidR="00496328">
          <w:rPr>
            <w:webHidden/>
          </w:rPr>
          <w:fldChar w:fldCharType="separate"/>
        </w:r>
        <w:r w:rsidR="00496328">
          <w:rPr>
            <w:webHidden/>
          </w:rPr>
          <w:t>8</w:t>
        </w:r>
        <w:r w:rsidR="00496328">
          <w:rPr>
            <w:webHidden/>
          </w:rPr>
          <w:fldChar w:fldCharType="end"/>
        </w:r>
      </w:hyperlink>
    </w:p>
    <w:p w14:paraId="2758E17C" w14:textId="1DB03E29" w:rsidR="00496328" w:rsidRDefault="00496328">
      <w:pPr>
        <w:pStyle w:val="TOC2"/>
        <w:tabs>
          <w:tab w:val="left" w:pos="600"/>
        </w:tabs>
        <w:rPr>
          <w:rFonts w:asciiTheme="minorHAnsi" w:eastAsiaTheme="minorEastAsia" w:hAnsiTheme="minorHAnsi" w:cstheme="minorBidi"/>
          <w:b w:val="0"/>
          <w:sz w:val="22"/>
          <w:szCs w:val="22"/>
        </w:rPr>
      </w:pPr>
      <w:hyperlink w:anchor="_Toc43701933" w:history="1">
        <w:r w:rsidRPr="002C3069">
          <w:rPr>
            <w:rStyle w:val="Hyperlink"/>
          </w:rPr>
          <w:t>1.1</w:t>
        </w:r>
        <w:r>
          <w:rPr>
            <w:rFonts w:asciiTheme="minorHAnsi" w:eastAsiaTheme="minorEastAsia" w:hAnsiTheme="minorHAnsi" w:cstheme="minorBidi"/>
            <w:b w:val="0"/>
            <w:sz w:val="22"/>
            <w:szCs w:val="22"/>
          </w:rPr>
          <w:tab/>
        </w:r>
        <w:r w:rsidRPr="002C3069">
          <w:rPr>
            <w:rStyle w:val="Hyperlink"/>
          </w:rPr>
          <w:t>Business Context</w:t>
        </w:r>
        <w:r>
          <w:rPr>
            <w:webHidden/>
          </w:rPr>
          <w:tab/>
        </w:r>
        <w:r>
          <w:rPr>
            <w:webHidden/>
          </w:rPr>
          <w:fldChar w:fldCharType="begin"/>
        </w:r>
        <w:r>
          <w:rPr>
            <w:webHidden/>
          </w:rPr>
          <w:instrText xml:space="preserve"> PAGEREF _Toc43701933 \h </w:instrText>
        </w:r>
        <w:r>
          <w:rPr>
            <w:webHidden/>
          </w:rPr>
        </w:r>
        <w:r>
          <w:rPr>
            <w:webHidden/>
          </w:rPr>
          <w:fldChar w:fldCharType="separate"/>
        </w:r>
        <w:r>
          <w:rPr>
            <w:webHidden/>
          </w:rPr>
          <w:t>8</w:t>
        </w:r>
        <w:r>
          <w:rPr>
            <w:webHidden/>
          </w:rPr>
          <w:fldChar w:fldCharType="end"/>
        </w:r>
      </w:hyperlink>
    </w:p>
    <w:p w14:paraId="17CF07D9" w14:textId="6317A47A" w:rsidR="00496328" w:rsidRDefault="00496328">
      <w:pPr>
        <w:pStyle w:val="TOC3"/>
        <w:tabs>
          <w:tab w:val="left" w:pos="880"/>
        </w:tabs>
        <w:rPr>
          <w:rFonts w:asciiTheme="minorHAnsi" w:eastAsiaTheme="minorEastAsia" w:hAnsiTheme="minorHAnsi" w:cstheme="minorBidi"/>
          <w:sz w:val="22"/>
          <w:szCs w:val="22"/>
        </w:rPr>
      </w:pPr>
      <w:hyperlink w:anchor="_Toc43701934" w:history="1">
        <w:r w:rsidRPr="002C3069">
          <w:rPr>
            <w:rStyle w:val="Hyperlink"/>
          </w:rPr>
          <w:t>1.1.1</w:t>
        </w:r>
        <w:r>
          <w:rPr>
            <w:rFonts w:asciiTheme="minorHAnsi" w:eastAsiaTheme="minorEastAsia" w:hAnsiTheme="minorHAnsi" w:cstheme="minorBidi"/>
            <w:sz w:val="22"/>
            <w:szCs w:val="22"/>
          </w:rPr>
          <w:tab/>
        </w:r>
        <w:r w:rsidRPr="002C3069">
          <w:rPr>
            <w:rStyle w:val="Hyperlink"/>
          </w:rPr>
          <w:t>Supplier Owns the Returnable Packaging</w:t>
        </w:r>
        <w:r>
          <w:rPr>
            <w:webHidden/>
          </w:rPr>
          <w:tab/>
        </w:r>
        <w:r>
          <w:rPr>
            <w:webHidden/>
          </w:rPr>
          <w:fldChar w:fldCharType="begin"/>
        </w:r>
        <w:r>
          <w:rPr>
            <w:webHidden/>
          </w:rPr>
          <w:instrText xml:space="preserve"> PAGEREF _Toc43701934 \h </w:instrText>
        </w:r>
        <w:r>
          <w:rPr>
            <w:webHidden/>
          </w:rPr>
        </w:r>
        <w:r>
          <w:rPr>
            <w:webHidden/>
          </w:rPr>
          <w:fldChar w:fldCharType="separate"/>
        </w:r>
        <w:r>
          <w:rPr>
            <w:webHidden/>
          </w:rPr>
          <w:t>9</w:t>
        </w:r>
        <w:r>
          <w:rPr>
            <w:webHidden/>
          </w:rPr>
          <w:fldChar w:fldCharType="end"/>
        </w:r>
      </w:hyperlink>
    </w:p>
    <w:p w14:paraId="7C6CD357" w14:textId="17216088" w:rsidR="00496328" w:rsidRDefault="00496328">
      <w:pPr>
        <w:pStyle w:val="TOC3"/>
        <w:tabs>
          <w:tab w:val="left" w:pos="880"/>
        </w:tabs>
        <w:rPr>
          <w:rFonts w:asciiTheme="minorHAnsi" w:eastAsiaTheme="minorEastAsia" w:hAnsiTheme="minorHAnsi" w:cstheme="minorBidi"/>
          <w:sz w:val="22"/>
          <w:szCs w:val="22"/>
        </w:rPr>
      </w:pPr>
      <w:hyperlink w:anchor="_Toc43701935" w:history="1">
        <w:r w:rsidRPr="002C3069">
          <w:rPr>
            <w:rStyle w:val="Hyperlink"/>
          </w:rPr>
          <w:t>1.1.2</w:t>
        </w:r>
        <w:r>
          <w:rPr>
            <w:rFonts w:asciiTheme="minorHAnsi" w:eastAsiaTheme="minorEastAsia" w:hAnsiTheme="minorHAnsi" w:cstheme="minorBidi"/>
            <w:sz w:val="22"/>
            <w:szCs w:val="22"/>
          </w:rPr>
          <w:tab/>
        </w:r>
        <w:r w:rsidRPr="002C3069">
          <w:rPr>
            <w:rStyle w:val="Hyperlink"/>
          </w:rPr>
          <w:t>OEM Owns the Returnable Packaging</w:t>
        </w:r>
        <w:r>
          <w:rPr>
            <w:webHidden/>
          </w:rPr>
          <w:tab/>
        </w:r>
        <w:r>
          <w:rPr>
            <w:webHidden/>
          </w:rPr>
          <w:fldChar w:fldCharType="begin"/>
        </w:r>
        <w:r>
          <w:rPr>
            <w:webHidden/>
          </w:rPr>
          <w:instrText xml:space="preserve"> PAGEREF _Toc43701935 \h </w:instrText>
        </w:r>
        <w:r>
          <w:rPr>
            <w:webHidden/>
          </w:rPr>
        </w:r>
        <w:r>
          <w:rPr>
            <w:webHidden/>
          </w:rPr>
          <w:fldChar w:fldCharType="separate"/>
        </w:r>
        <w:r>
          <w:rPr>
            <w:webHidden/>
          </w:rPr>
          <w:t>10</w:t>
        </w:r>
        <w:r>
          <w:rPr>
            <w:webHidden/>
          </w:rPr>
          <w:fldChar w:fldCharType="end"/>
        </w:r>
      </w:hyperlink>
    </w:p>
    <w:p w14:paraId="75F4A3B1" w14:textId="16A81583" w:rsidR="00496328" w:rsidRDefault="00496328">
      <w:pPr>
        <w:pStyle w:val="TOC3"/>
        <w:tabs>
          <w:tab w:val="left" w:pos="880"/>
        </w:tabs>
        <w:rPr>
          <w:rFonts w:asciiTheme="minorHAnsi" w:eastAsiaTheme="minorEastAsia" w:hAnsiTheme="minorHAnsi" w:cstheme="minorBidi"/>
          <w:sz w:val="22"/>
          <w:szCs w:val="22"/>
        </w:rPr>
      </w:pPr>
      <w:hyperlink w:anchor="_Toc43701936" w:history="1">
        <w:r w:rsidRPr="002C3069">
          <w:rPr>
            <w:rStyle w:val="Hyperlink"/>
          </w:rPr>
          <w:t>1.1.3</w:t>
        </w:r>
        <w:r>
          <w:rPr>
            <w:rFonts w:asciiTheme="minorHAnsi" w:eastAsiaTheme="minorEastAsia" w:hAnsiTheme="minorHAnsi" w:cstheme="minorBidi"/>
            <w:sz w:val="22"/>
            <w:szCs w:val="22"/>
          </w:rPr>
          <w:tab/>
        </w:r>
        <w:r w:rsidRPr="002C3069">
          <w:rPr>
            <w:rStyle w:val="Hyperlink"/>
          </w:rPr>
          <w:t>Vendor Owns the Returnable Packaging</w:t>
        </w:r>
        <w:r>
          <w:rPr>
            <w:webHidden/>
          </w:rPr>
          <w:tab/>
        </w:r>
        <w:r>
          <w:rPr>
            <w:webHidden/>
          </w:rPr>
          <w:fldChar w:fldCharType="begin"/>
        </w:r>
        <w:r>
          <w:rPr>
            <w:webHidden/>
          </w:rPr>
          <w:instrText xml:space="preserve"> PAGEREF _Toc43701936 \h </w:instrText>
        </w:r>
        <w:r>
          <w:rPr>
            <w:webHidden/>
          </w:rPr>
        </w:r>
        <w:r>
          <w:rPr>
            <w:webHidden/>
          </w:rPr>
          <w:fldChar w:fldCharType="separate"/>
        </w:r>
        <w:r>
          <w:rPr>
            <w:webHidden/>
          </w:rPr>
          <w:t>11</w:t>
        </w:r>
        <w:r>
          <w:rPr>
            <w:webHidden/>
          </w:rPr>
          <w:fldChar w:fldCharType="end"/>
        </w:r>
      </w:hyperlink>
    </w:p>
    <w:p w14:paraId="4538BD81" w14:textId="3F5A4A25"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37" w:history="1">
        <w:r w:rsidRPr="002C3069">
          <w:rPr>
            <w:rStyle w:val="Hyperlink"/>
            <w:noProof/>
          </w:rPr>
          <w:t>1.1.3.1</w:t>
        </w:r>
        <w:r>
          <w:rPr>
            <w:rFonts w:asciiTheme="minorHAnsi" w:eastAsiaTheme="minorEastAsia" w:hAnsiTheme="minorHAnsi" w:cstheme="minorBidi"/>
            <w:noProof/>
            <w:sz w:val="22"/>
            <w:szCs w:val="22"/>
          </w:rPr>
          <w:tab/>
        </w:r>
        <w:r w:rsidRPr="002C3069">
          <w:rPr>
            <w:rStyle w:val="Hyperlink"/>
            <w:noProof/>
          </w:rPr>
          <w:t>Vendor Ships the container to Supplier</w:t>
        </w:r>
        <w:r>
          <w:rPr>
            <w:noProof/>
            <w:webHidden/>
          </w:rPr>
          <w:tab/>
        </w:r>
        <w:r>
          <w:rPr>
            <w:noProof/>
            <w:webHidden/>
          </w:rPr>
          <w:fldChar w:fldCharType="begin"/>
        </w:r>
        <w:r>
          <w:rPr>
            <w:noProof/>
            <w:webHidden/>
          </w:rPr>
          <w:instrText xml:space="preserve"> PAGEREF _Toc43701937 \h </w:instrText>
        </w:r>
        <w:r>
          <w:rPr>
            <w:noProof/>
            <w:webHidden/>
          </w:rPr>
        </w:r>
        <w:r>
          <w:rPr>
            <w:noProof/>
            <w:webHidden/>
          </w:rPr>
          <w:fldChar w:fldCharType="separate"/>
        </w:r>
        <w:r>
          <w:rPr>
            <w:noProof/>
            <w:webHidden/>
          </w:rPr>
          <w:t>11</w:t>
        </w:r>
        <w:r>
          <w:rPr>
            <w:noProof/>
            <w:webHidden/>
          </w:rPr>
          <w:fldChar w:fldCharType="end"/>
        </w:r>
      </w:hyperlink>
    </w:p>
    <w:p w14:paraId="2CCACF9D" w14:textId="1007B84F"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38" w:history="1">
        <w:r w:rsidRPr="002C3069">
          <w:rPr>
            <w:rStyle w:val="Hyperlink"/>
            <w:noProof/>
          </w:rPr>
          <w:t>1.1.3.2</w:t>
        </w:r>
        <w:r>
          <w:rPr>
            <w:rFonts w:asciiTheme="minorHAnsi" w:eastAsiaTheme="minorEastAsia" w:hAnsiTheme="minorHAnsi" w:cstheme="minorBidi"/>
            <w:noProof/>
            <w:sz w:val="22"/>
            <w:szCs w:val="22"/>
          </w:rPr>
          <w:tab/>
        </w:r>
        <w:r w:rsidRPr="002C3069">
          <w:rPr>
            <w:rStyle w:val="Hyperlink"/>
            <w:noProof/>
          </w:rPr>
          <w:t>OEM Ships the container to Supplier owned by Vendor</w:t>
        </w:r>
        <w:r>
          <w:rPr>
            <w:noProof/>
            <w:webHidden/>
          </w:rPr>
          <w:tab/>
        </w:r>
        <w:r>
          <w:rPr>
            <w:noProof/>
            <w:webHidden/>
          </w:rPr>
          <w:fldChar w:fldCharType="begin"/>
        </w:r>
        <w:r>
          <w:rPr>
            <w:noProof/>
            <w:webHidden/>
          </w:rPr>
          <w:instrText xml:space="preserve"> PAGEREF _Toc43701938 \h </w:instrText>
        </w:r>
        <w:r>
          <w:rPr>
            <w:noProof/>
            <w:webHidden/>
          </w:rPr>
        </w:r>
        <w:r>
          <w:rPr>
            <w:noProof/>
            <w:webHidden/>
          </w:rPr>
          <w:fldChar w:fldCharType="separate"/>
        </w:r>
        <w:r>
          <w:rPr>
            <w:noProof/>
            <w:webHidden/>
          </w:rPr>
          <w:t>12</w:t>
        </w:r>
        <w:r>
          <w:rPr>
            <w:noProof/>
            <w:webHidden/>
          </w:rPr>
          <w:fldChar w:fldCharType="end"/>
        </w:r>
      </w:hyperlink>
    </w:p>
    <w:p w14:paraId="7B8B7407" w14:textId="3C38E9AD" w:rsidR="00496328" w:rsidRDefault="00496328">
      <w:pPr>
        <w:pStyle w:val="TOC3"/>
        <w:tabs>
          <w:tab w:val="left" w:pos="880"/>
        </w:tabs>
        <w:rPr>
          <w:rFonts w:asciiTheme="minorHAnsi" w:eastAsiaTheme="minorEastAsia" w:hAnsiTheme="minorHAnsi" w:cstheme="minorBidi"/>
          <w:sz w:val="22"/>
          <w:szCs w:val="22"/>
        </w:rPr>
      </w:pPr>
      <w:hyperlink w:anchor="_Toc43701939" w:history="1">
        <w:r w:rsidRPr="002C3069">
          <w:rPr>
            <w:rStyle w:val="Hyperlink"/>
          </w:rPr>
          <w:t>1.1.4</w:t>
        </w:r>
        <w:r>
          <w:rPr>
            <w:rFonts w:asciiTheme="minorHAnsi" w:eastAsiaTheme="minorEastAsia" w:hAnsiTheme="minorHAnsi" w:cstheme="minorBidi"/>
            <w:sz w:val="22"/>
            <w:szCs w:val="22"/>
          </w:rPr>
          <w:tab/>
        </w:r>
        <w:r w:rsidRPr="002C3069">
          <w:rPr>
            <w:rStyle w:val="Hyperlink"/>
          </w:rPr>
          <w:t>Business Impact</w:t>
        </w:r>
        <w:r>
          <w:rPr>
            <w:webHidden/>
          </w:rPr>
          <w:tab/>
        </w:r>
        <w:r>
          <w:rPr>
            <w:webHidden/>
          </w:rPr>
          <w:fldChar w:fldCharType="begin"/>
        </w:r>
        <w:r>
          <w:rPr>
            <w:webHidden/>
          </w:rPr>
          <w:instrText xml:space="preserve"> PAGEREF _Toc43701939 \h </w:instrText>
        </w:r>
        <w:r>
          <w:rPr>
            <w:webHidden/>
          </w:rPr>
        </w:r>
        <w:r>
          <w:rPr>
            <w:webHidden/>
          </w:rPr>
          <w:fldChar w:fldCharType="separate"/>
        </w:r>
        <w:r>
          <w:rPr>
            <w:webHidden/>
          </w:rPr>
          <w:t>13</w:t>
        </w:r>
        <w:r>
          <w:rPr>
            <w:webHidden/>
          </w:rPr>
          <w:fldChar w:fldCharType="end"/>
        </w:r>
      </w:hyperlink>
    </w:p>
    <w:p w14:paraId="2FEF2103" w14:textId="0C947387" w:rsidR="00496328" w:rsidRDefault="00496328">
      <w:pPr>
        <w:pStyle w:val="TOC2"/>
        <w:tabs>
          <w:tab w:val="left" w:pos="600"/>
        </w:tabs>
        <w:rPr>
          <w:rFonts w:asciiTheme="minorHAnsi" w:eastAsiaTheme="minorEastAsia" w:hAnsiTheme="minorHAnsi" w:cstheme="minorBidi"/>
          <w:b w:val="0"/>
          <w:sz w:val="22"/>
          <w:szCs w:val="22"/>
        </w:rPr>
      </w:pPr>
      <w:hyperlink w:anchor="_Toc43701940" w:history="1">
        <w:r w:rsidRPr="002C3069">
          <w:rPr>
            <w:rStyle w:val="Hyperlink"/>
          </w:rPr>
          <w:t>1.2</w:t>
        </w:r>
        <w:r>
          <w:rPr>
            <w:rFonts w:asciiTheme="minorHAnsi" w:eastAsiaTheme="minorEastAsia" w:hAnsiTheme="minorHAnsi" w:cstheme="minorBidi"/>
            <w:b w:val="0"/>
            <w:sz w:val="22"/>
            <w:szCs w:val="22"/>
          </w:rPr>
          <w:tab/>
        </w:r>
        <w:r w:rsidRPr="002C3069">
          <w:rPr>
            <w:rStyle w:val="Hyperlink"/>
          </w:rPr>
          <w:t>Customer Wants</w:t>
        </w:r>
        <w:r>
          <w:rPr>
            <w:webHidden/>
          </w:rPr>
          <w:tab/>
        </w:r>
        <w:r>
          <w:rPr>
            <w:webHidden/>
          </w:rPr>
          <w:fldChar w:fldCharType="begin"/>
        </w:r>
        <w:r>
          <w:rPr>
            <w:webHidden/>
          </w:rPr>
          <w:instrText xml:space="preserve"> PAGEREF _Toc43701940 \h </w:instrText>
        </w:r>
        <w:r>
          <w:rPr>
            <w:webHidden/>
          </w:rPr>
        </w:r>
        <w:r>
          <w:rPr>
            <w:webHidden/>
          </w:rPr>
          <w:fldChar w:fldCharType="separate"/>
        </w:r>
        <w:r>
          <w:rPr>
            <w:webHidden/>
          </w:rPr>
          <w:t>13</w:t>
        </w:r>
        <w:r>
          <w:rPr>
            <w:webHidden/>
          </w:rPr>
          <w:fldChar w:fldCharType="end"/>
        </w:r>
      </w:hyperlink>
    </w:p>
    <w:p w14:paraId="03D23C4C" w14:textId="623F687C" w:rsidR="00496328" w:rsidRDefault="00496328">
      <w:pPr>
        <w:pStyle w:val="TOC2"/>
        <w:tabs>
          <w:tab w:val="left" w:pos="600"/>
        </w:tabs>
        <w:rPr>
          <w:rFonts w:asciiTheme="minorHAnsi" w:eastAsiaTheme="minorEastAsia" w:hAnsiTheme="minorHAnsi" w:cstheme="minorBidi"/>
          <w:b w:val="0"/>
          <w:sz w:val="22"/>
          <w:szCs w:val="22"/>
        </w:rPr>
      </w:pPr>
      <w:hyperlink w:anchor="_Toc43701941" w:history="1">
        <w:r w:rsidRPr="002C3069">
          <w:rPr>
            <w:rStyle w:val="Hyperlink"/>
          </w:rPr>
          <w:t>1.3</w:t>
        </w:r>
        <w:r>
          <w:rPr>
            <w:rFonts w:asciiTheme="minorHAnsi" w:eastAsiaTheme="minorEastAsia" w:hAnsiTheme="minorHAnsi" w:cstheme="minorBidi"/>
            <w:b w:val="0"/>
            <w:sz w:val="22"/>
            <w:szCs w:val="22"/>
          </w:rPr>
          <w:tab/>
        </w:r>
        <w:r w:rsidRPr="002C3069">
          <w:rPr>
            <w:rStyle w:val="Hyperlink"/>
          </w:rPr>
          <w:t>Technical Context</w:t>
        </w:r>
        <w:r>
          <w:rPr>
            <w:webHidden/>
          </w:rPr>
          <w:tab/>
        </w:r>
        <w:r>
          <w:rPr>
            <w:webHidden/>
          </w:rPr>
          <w:fldChar w:fldCharType="begin"/>
        </w:r>
        <w:r>
          <w:rPr>
            <w:webHidden/>
          </w:rPr>
          <w:instrText xml:space="preserve"> PAGEREF _Toc43701941 \h </w:instrText>
        </w:r>
        <w:r>
          <w:rPr>
            <w:webHidden/>
          </w:rPr>
        </w:r>
        <w:r>
          <w:rPr>
            <w:webHidden/>
          </w:rPr>
          <w:fldChar w:fldCharType="separate"/>
        </w:r>
        <w:r>
          <w:rPr>
            <w:webHidden/>
          </w:rPr>
          <w:t>14</w:t>
        </w:r>
        <w:r>
          <w:rPr>
            <w:webHidden/>
          </w:rPr>
          <w:fldChar w:fldCharType="end"/>
        </w:r>
      </w:hyperlink>
    </w:p>
    <w:p w14:paraId="335FD8AC" w14:textId="7F0C7480" w:rsidR="00496328" w:rsidRDefault="00496328">
      <w:pPr>
        <w:pStyle w:val="TOC3"/>
        <w:tabs>
          <w:tab w:val="left" w:pos="880"/>
        </w:tabs>
        <w:rPr>
          <w:rFonts w:asciiTheme="minorHAnsi" w:eastAsiaTheme="minorEastAsia" w:hAnsiTheme="minorHAnsi" w:cstheme="minorBidi"/>
          <w:sz w:val="22"/>
          <w:szCs w:val="22"/>
        </w:rPr>
      </w:pPr>
      <w:hyperlink w:anchor="_Toc43701942" w:history="1">
        <w:r w:rsidRPr="002C3069">
          <w:rPr>
            <w:rStyle w:val="Hyperlink"/>
          </w:rPr>
          <w:t>1.3.1</w:t>
        </w:r>
        <w:r>
          <w:rPr>
            <w:rFonts w:asciiTheme="minorHAnsi" w:eastAsiaTheme="minorEastAsia" w:hAnsiTheme="minorHAnsi" w:cstheme="minorBidi"/>
            <w:sz w:val="22"/>
            <w:szCs w:val="22"/>
          </w:rPr>
          <w:tab/>
        </w:r>
        <w:r w:rsidRPr="002C3069">
          <w:rPr>
            <w:rStyle w:val="Hyperlink"/>
          </w:rPr>
          <w:t>Deployment Options</w:t>
        </w:r>
        <w:r>
          <w:rPr>
            <w:webHidden/>
          </w:rPr>
          <w:tab/>
        </w:r>
        <w:r>
          <w:rPr>
            <w:webHidden/>
          </w:rPr>
          <w:fldChar w:fldCharType="begin"/>
        </w:r>
        <w:r>
          <w:rPr>
            <w:webHidden/>
          </w:rPr>
          <w:instrText xml:space="preserve"> PAGEREF _Toc43701942 \h </w:instrText>
        </w:r>
        <w:r>
          <w:rPr>
            <w:webHidden/>
          </w:rPr>
        </w:r>
        <w:r>
          <w:rPr>
            <w:webHidden/>
          </w:rPr>
          <w:fldChar w:fldCharType="separate"/>
        </w:r>
        <w:r>
          <w:rPr>
            <w:webHidden/>
          </w:rPr>
          <w:t>14</w:t>
        </w:r>
        <w:r>
          <w:rPr>
            <w:webHidden/>
          </w:rPr>
          <w:fldChar w:fldCharType="end"/>
        </w:r>
      </w:hyperlink>
    </w:p>
    <w:p w14:paraId="7F0806A3" w14:textId="78AC2089" w:rsidR="00496328" w:rsidRDefault="00496328">
      <w:pPr>
        <w:pStyle w:val="TOC3"/>
        <w:tabs>
          <w:tab w:val="left" w:pos="880"/>
        </w:tabs>
        <w:rPr>
          <w:rFonts w:asciiTheme="minorHAnsi" w:eastAsiaTheme="minorEastAsia" w:hAnsiTheme="minorHAnsi" w:cstheme="minorBidi"/>
          <w:sz w:val="22"/>
          <w:szCs w:val="22"/>
        </w:rPr>
      </w:pPr>
      <w:hyperlink w:anchor="_Toc43701943" w:history="1">
        <w:r w:rsidRPr="002C3069">
          <w:rPr>
            <w:rStyle w:val="Hyperlink"/>
          </w:rPr>
          <w:t>1.3.2</w:t>
        </w:r>
        <w:r>
          <w:rPr>
            <w:rFonts w:asciiTheme="minorHAnsi" w:eastAsiaTheme="minorEastAsia" w:hAnsiTheme="minorHAnsi" w:cstheme="minorBidi"/>
            <w:sz w:val="22"/>
            <w:szCs w:val="22"/>
          </w:rPr>
          <w:tab/>
        </w:r>
        <w:r w:rsidRPr="002C3069">
          <w:rPr>
            <w:rStyle w:val="Hyperlink"/>
          </w:rPr>
          <w:t>Solution Model</w:t>
        </w:r>
        <w:r>
          <w:rPr>
            <w:webHidden/>
          </w:rPr>
          <w:tab/>
        </w:r>
        <w:r>
          <w:rPr>
            <w:webHidden/>
          </w:rPr>
          <w:fldChar w:fldCharType="begin"/>
        </w:r>
        <w:r>
          <w:rPr>
            <w:webHidden/>
          </w:rPr>
          <w:instrText xml:space="preserve"> PAGEREF _Toc43701943 \h </w:instrText>
        </w:r>
        <w:r>
          <w:rPr>
            <w:webHidden/>
          </w:rPr>
        </w:r>
        <w:r>
          <w:rPr>
            <w:webHidden/>
          </w:rPr>
          <w:fldChar w:fldCharType="separate"/>
        </w:r>
        <w:r>
          <w:rPr>
            <w:webHidden/>
          </w:rPr>
          <w:t>14</w:t>
        </w:r>
        <w:r>
          <w:rPr>
            <w:webHidden/>
          </w:rPr>
          <w:fldChar w:fldCharType="end"/>
        </w:r>
      </w:hyperlink>
    </w:p>
    <w:p w14:paraId="71F39858" w14:textId="16CDDEA2" w:rsidR="00496328" w:rsidRDefault="00496328">
      <w:pPr>
        <w:pStyle w:val="TOC2"/>
        <w:tabs>
          <w:tab w:val="left" w:pos="600"/>
        </w:tabs>
        <w:rPr>
          <w:rFonts w:asciiTheme="minorHAnsi" w:eastAsiaTheme="minorEastAsia" w:hAnsiTheme="minorHAnsi" w:cstheme="minorBidi"/>
          <w:b w:val="0"/>
          <w:sz w:val="22"/>
          <w:szCs w:val="22"/>
        </w:rPr>
      </w:pPr>
      <w:hyperlink w:anchor="_Toc43701944" w:history="1">
        <w:r w:rsidRPr="002C3069">
          <w:rPr>
            <w:rStyle w:val="Hyperlink"/>
          </w:rPr>
          <w:t>1.4</w:t>
        </w:r>
        <w:r>
          <w:rPr>
            <w:rFonts w:asciiTheme="minorHAnsi" w:eastAsiaTheme="minorEastAsia" w:hAnsiTheme="minorHAnsi" w:cstheme="minorBidi"/>
            <w:b w:val="0"/>
            <w:sz w:val="22"/>
            <w:szCs w:val="22"/>
          </w:rPr>
          <w:tab/>
        </w:r>
        <w:r w:rsidRPr="002C3069">
          <w:rPr>
            <w:rStyle w:val="Hyperlink"/>
          </w:rPr>
          <w:t>Business Role</w:t>
        </w:r>
        <w:r>
          <w:rPr>
            <w:webHidden/>
          </w:rPr>
          <w:tab/>
        </w:r>
        <w:r>
          <w:rPr>
            <w:webHidden/>
          </w:rPr>
          <w:fldChar w:fldCharType="begin"/>
        </w:r>
        <w:r>
          <w:rPr>
            <w:webHidden/>
          </w:rPr>
          <w:instrText xml:space="preserve"> PAGEREF _Toc43701944 \h </w:instrText>
        </w:r>
        <w:r>
          <w:rPr>
            <w:webHidden/>
          </w:rPr>
        </w:r>
        <w:r>
          <w:rPr>
            <w:webHidden/>
          </w:rPr>
          <w:fldChar w:fldCharType="separate"/>
        </w:r>
        <w:r>
          <w:rPr>
            <w:webHidden/>
          </w:rPr>
          <w:t>16</w:t>
        </w:r>
        <w:r>
          <w:rPr>
            <w:webHidden/>
          </w:rPr>
          <w:fldChar w:fldCharType="end"/>
        </w:r>
      </w:hyperlink>
    </w:p>
    <w:p w14:paraId="29284EFF" w14:textId="1CC83E0F" w:rsidR="00496328" w:rsidRDefault="00496328">
      <w:pPr>
        <w:pStyle w:val="TOC2"/>
        <w:tabs>
          <w:tab w:val="left" w:pos="600"/>
        </w:tabs>
        <w:rPr>
          <w:rFonts w:asciiTheme="minorHAnsi" w:eastAsiaTheme="minorEastAsia" w:hAnsiTheme="minorHAnsi" w:cstheme="minorBidi"/>
          <w:b w:val="0"/>
          <w:sz w:val="22"/>
          <w:szCs w:val="22"/>
        </w:rPr>
      </w:pPr>
      <w:hyperlink w:anchor="_Toc43701945" w:history="1">
        <w:r w:rsidRPr="002C3069">
          <w:rPr>
            <w:rStyle w:val="Hyperlink"/>
          </w:rPr>
          <w:t>1.5</w:t>
        </w:r>
        <w:r>
          <w:rPr>
            <w:rFonts w:asciiTheme="minorHAnsi" w:eastAsiaTheme="minorEastAsia" w:hAnsiTheme="minorHAnsi" w:cstheme="minorBidi"/>
            <w:b w:val="0"/>
            <w:sz w:val="22"/>
            <w:szCs w:val="22"/>
          </w:rPr>
          <w:tab/>
        </w:r>
        <w:r w:rsidRPr="002C3069">
          <w:rPr>
            <w:rStyle w:val="Hyperlink"/>
          </w:rPr>
          <w:t>User Stories for Intelligent Returnable Packaging</w:t>
        </w:r>
        <w:r>
          <w:rPr>
            <w:webHidden/>
          </w:rPr>
          <w:tab/>
        </w:r>
        <w:r>
          <w:rPr>
            <w:webHidden/>
          </w:rPr>
          <w:fldChar w:fldCharType="begin"/>
        </w:r>
        <w:r>
          <w:rPr>
            <w:webHidden/>
          </w:rPr>
          <w:instrText xml:space="preserve"> PAGEREF _Toc43701945 \h </w:instrText>
        </w:r>
        <w:r>
          <w:rPr>
            <w:webHidden/>
          </w:rPr>
        </w:r>
        <w:r>
          <w:rPr>
            <w:webHidden/>
          </w:rPr>
          <w:fldChar w:fldCharType="separate"/>
        </w:r>
        <w:r>
          <w:rPr>
            <w:webHidden/>
          </w:rPr>
          <w:t>17</w:t>
        </w:r>
        <w:r>
          <w:rPr>
            <w:webHidden/>
          </w:rPr>
          <w:fldChar w:fldCharType="end"/>
        </w:r>
      </w:hyperlink>
    </w:p>
    <w:p w14:paraId="0A6B5D30" w14:textId="3B06B9AC" w:rsidR="00496328" w:rsidRDefault="00496328">
      <w:pPr>
        <w:pStyle w:val="TOC3"/>
        <w:tabs>
          <w:tab w:val="left" w:pos="880"/>
        </w:tabs>
        <w:rPr>
          <w:rFonts w:asciiTheme="minorHAnsi" w:eastAsiaTheme="minorEastAsia" w:hAnsiTheme="minorHAnsi" w:cstheme="minorBidi"/>
          <w:sz w:val="22"/>
          <w:szCs w:val="22"/>
        </w:rPr>
      </w:pPr>
      <w:hyperlink w:anchor="_Toc43701946" w:history="1">
        <w:r w:rsidRPr="002C3069">
          <w:rPr>
            <w:rStyle w:val="Hyperlink"/>
          </w:rPr>
          <w:t>1.5.1</w:t>
        </w:r>
        <w:r>
          <w:rPr>
            <w:rFonts w:asciiTheme="minorHAnsi" w:eastAsiaTheme="minorEastAsia" w:hAnsiTheme="minorHAnsi" w:cstheme="minorBidi"/>
            <w:sz w:val="22"/>
            <w:szCs w:val="22"/>
          </w:rPr>
          <w:tab/>
        </w:r>
        <w:r w:rsidRPr="002C3069">
          <w:rPr>
            <w:rStyle w:val="Hyperlink"/>
          </w:rPr>
          <w:t>Summary/Overview of Returnable Materials (Not Serialized &amp; Ownership is Unknown):</w:t>
        </w:r>
        <w:r>
          <w:rPr>
            <w:webHidden/>
          </w:rPr>
          <w:tab/>
        </w:r>
        <w:r>
          <w:rPr>
            <w:webHidden/>
          </w:rPr>
          <w:fldChar w:fldCharType="begin"/>
        </w:r>
        <w:r>
          <w:rPr>
            <w:webHidden/>
          </w:rPr>
          <w:instrText xml:space="preserve"> PAGEREF _Toc43701946 \h </w:instrText>
        </w:r>
        <w:r>
          <w:rPr>
            <w:webHidden/>
          </w:rPr>
        </w:r>
        <w:r>
          <w:rPr>
            <w:webHidden/>
          </w:rPr>
          <w:fldChar w:fldCharType="separate"/>
        </w:r>
        <w:r>
          <w:rPr>
            <w:webHidden/>
          </w:rPr>
          <w:t>17</w:t>
        </w:r>
        <w:r>
          <w:rPr>
            <w:webHidden/>
          </w:rPr>
          <w:fldChar w:fldCharType="end"/>
        </w:r>
      </w:hyperlink>
    </w:p>
    <w:p w14:paraId="53E2B807" w14:textId="119FC38B"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47" w:history="1">
        <w:r w:rsidRPr="002C3069">
          <w:rPr>
            <w:rStyle w:val="Hyperlink"/>
            <w:noProof/>
          </w:rPr>
          <w:t>1.5.1.1</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returnable materials at the inventory level without knowing the ownership.</w:t>
        </w:r>
        <w:r>
          <w:rPr>
            <w:noProof/>
            <w:webHidden/>
          </w:rPr>
          <w:tab/>
        </w:r>
        <w:r>
          <w:rPr>
            <w:noProof/>
            <w:webHidden/>
          </w:rPr>
          <w:fldChar w:fldCharType="begin"/>
        </w:r>
        <w:r>
          <w:rPr>
            <w:noProof/>
            <w:webHidden/>
          </w:rPr>
          <w:instrText xml:space="preserve"> PAGEREF _Toc43701947 \h </w:instrText>
        </w:r>
        <w:r>
          <w:rPr>
            <w:noProof/>
            <w:webHidden/>
          </w:rPr>
        </w:r>
        <w:r>
          <w:rPr>
            <w:noProof/>
            <w:webHidden/>
          </w:rPr>
          <w:fldChar w:fldCharType="separate"/>
        </w:r>
        <w:r>
          <w:rPr>
            <w:noProof/>
            <w:webHidden/>
          </w:rPr>
          <w:t>17</w:t>
        </w:r>
        <w:r>
          <w:rPr>
            <w:noProof/>
            <w:webHidden/>
          </w:rPr>
          <w:fldChar w:fldCharType="end"/>
        </w:r>
      </w:hyperlink>
    </w:p>
    <w:p w14:paraId="3BBACA39" w14:textId="16DD8C99"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48" w:history="1">
        <w:r w:rsidRPr="002C3069">
          <w:rPr>
            <w:rStyle w:val="Hyperlink"/>
            <w:noProof/>
          </w:rPr>
          <w:t>1.5.1.2</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empty returnable materials in the inventory without knowing the ownership.</w:t>
        </w:r>
        <w:r>
          <w:rPr>
            <w:noProof/>
            <w:webHidden/>
          </w:rPr>
          <w:tab/>
        </w:r>
        <w:r>
          <w:rPr>
            <w:noProof/>
            <w:webHidden/>
          </w:rPr>
          <w:fldChar w:fldCharType="begin"/>
        </w:r>
        <w:r>
          <w:rPr>
            <w:noProof/>
            <w:webHidden/>
          </w:rPr>
          <w:instrText xml:space="preserve"> PAGEREF _Toc43701948 \h </w:instrText>
        </w:r>
        <w:r>
          <w:rPr>
            <w:noProof/>
            <w:webHidden/>
          </w:rPr>
        </w:r>
        <w:r>
          <w:rPr>
            <w:noProof/>
            <w:webHidden/>
          </w:rPr>
          <w:fldChar w:fldCharType="separate"/>
        </w:r>
        <w:r>
          <w:rPr>
            <w:noProof/>
            <w:webHidden/>
          </w:rPr>
          <w:t>17</w:t>
        </w:r>
        <w:r>
          <w:rPr>
            <w:noProof/>
            <w:webHidden/>
          </w:rPr>
          <w:fldChar w:fldCharType="end"/>
        </w:r>
      </w:hyperlink>
    </w:p>
    <w:p w14:paraId="07ECB2D8" w14:textId="07B14DC9"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49" w:history="1">
        <w:r w:rsidRPr="002C3069">
          <w:rPr>
            <w:rStyle w:val="Hyperlink"/>
            <w:noProof/>
          </w:rPr>
          <w:t>1.5.1.3</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returnable materials which are in outbound transit without knowing the ownership.</w:t>
        </w:r>
        <w:r>
          <w:rPr>
            <w:noProof/>
            <w:webHidden/>
          </w:rPr>
          <w:tab/>
        </w:r>
        <w:r>
          <w:rPr>
            <w:noProof/>
            <w:webHidden/>
          </w:rPr>
          <w:fldChar w:fldCharType="begin"/>
        </w:r>
        <w:r>
          <w:rPr>
            <w:noProof/>
            <w:webHidden/>
          </w:rPr>
          <w:instrText xml:space="preserve"> PAGEREF _Toc43701949 \h </w:instrText>
        </w:r>
        <w:r>
          <w:rPr>
            <w:noProof/>
            <w:webHidden/>
          </w:rPr>
        </w:r>
        <w:r>
          <w:rPr>
            <w:noProof/>
            <w:webHidden/>
          </w:rPr>
          <w:fldChar w:fldCharType="separate"/>
        </w:r>
        <w:r>
          <w:rPr>
            <w:noProof/>
            <w:webHidden/>
          </w:rPr>
          <w:t>17</w:t>
        </w:r>
        <w:r>
          <w:rPr>
            <w:noProof/>
            <w:webHidden/>
          </w:rPr>
          <w:fldChar w:fldCharType="end"/>
        </w:r>
      </w:hyperlink>
    </w:p>
    <w:p w14:paraId="1E95BC8C" w14:textId="5DE3D825"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0" w:history="1">
        <w:r w:rsidRPr="002C3069">
          <w:rPr>
            <w:rStyle w:val="Hyperlink"/>
            <w:noProof/>
          </w:rPr>
          <w:t>1.5.1.4</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returnable materials which are in inbound transit without knowing the ownership.</w:t>
        </w:r>
        <w:r>
          <w:rPr>
            <w:noProof/>
            <w:webHidden/>
          </w:rPr>
          <w:tab/>
        </w:r>
        <w:r>
          <w:rPr>
            <w:noProof/>
            <w:webHidden/>
          </w:rPr>
          <w:fldChar w:fldCharType="begin"/>
        </w:r>
        <w:r>
          <w:rPr>
            <w:noProof/>
            <w:webHidden/>
          </w:rPr>
          <w:instrText xml:space="preserve"> PAGEREF _Toc43701950 \h </w:instrText>
        </w:r>
        <w:r>
          <w:rPr>
            <w:noProof/>
            <w:webHidden/>
          </w:rPr>
        </w:r>
        <w:r>
          <w:rPr>
            <w:noProof/>
            <w:webHidden/>
          </w:rPr>
          <w:fldChar w:fldCharType="separate"/>
        </w:r>
        <w:r>
          <w:rPr>
            <w:noProof/>
            <w:webHidden/>
          </w:rPr>
          <w:t>17</w:t>
        </w:r>
        <w:r>
          <w:rPr>
            <w:noProof/>
            <w:webHidden/>
          </w:rPr>
          <w:fldChar w:fldCharType="end"/>
        </w:r>
      </w:hyperlink>
    </w:p>
    <w:p w14:paraId="716F038C" w14:textId="444E51AC"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1" w:history="1">
        <w:r w:rsidRPr="002C3069">
          <w:rPr>
            <w:rStyle w:val="Hyperlink"/>
            <w:noProof/>
          </w:rPr>
          <w:t>1.5.1.5</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post and send accounts for outgoing returnables to suppliers/OEM without knowing the ownership.</w:t>
        </w:r>
        <w:r>
          <w:rPr>
            <w:noProof/>
            <w:webHidden/>
          </w:rPr>
          <w:tab/>
        </w:r>
        <w:r>
          <w:rPr>
            <w:noProof/>
            <w:webHidden/>
          </w:rPr>
          <w:fldChar w:fldCharType="begin"/>
        </w:r>
        <w:r>
          <w:rPr>
            <w:noProof/>
            <w:webHidden/>
          </w:rPr>
          <w:instrText xml:space="preserve"> PAGEREF _Toc43701951 \h </w:instrText>
        </w:r>
        <w:r>
          <w:rPr>
            <w:noProof/>
            <w:webHidden/>
          </w:rPr>
        </w:r>
        <w:r>
          <w:rPr>
            <w:noProof/>
            <w:webHidden/>
          </w:rPr>
          <w:fldChar w:fldCharType="separate"/>
        </w:r>
        <w:r>
          <w:rPr>
            <w:noProof/>
            <w:webHidden/>
          </w:rPr>
          <w:t>17</w:t>
        </w:r>
        <w:r>
          <w:rPr>
            <w:noProof/>
            <w:webHidden/>
          </w:rPr>
          <w:fldChar w:fldCharType="end"/>
        </w:r>
      </w:hyperlink>
    </w:p>
    <w:p w14:paraId="4AE81702" w14:textId="5E92635B"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2" w:history="1">
        <w:r w:rsidRPr="002C3069">
          <w:rPr>
            <w:rStyle w:val="Hyperlink"/>
            <w:noProof/>
          </w:rPr>
          <w:t>1.5.1.6</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manually adjust the accounts for returnables without knowing the ownership.</w:t>
        </w:r>
        <w:r>
          <w:rPr>
            <w:noProof/>
            <w:webHidden/>
          </w:rPr>
          <w:tab/>
        </w:r>
        <w:r>
          <w:rPr>
            <w:noProof/>
            <w:webHidden/>
          </w:rPr>
          <w:fldChar w:fldCharType="begin"/>
        </w:r>
        <w:r>
          <w:rPr>
            <w:noProof/>
            <w:webHidden/>
          </w:rPr>
          <w:instrText xml:space="preserve"> PAGEREF _Toc43701952 \h </w:instrText>
        </w:r>
        <w:r>
          <w:rPr>
            <w:noProof/>
            <w:webHidden/>
          </w:rPr>
        </w:r>
        <w:r>
          <w:rPr>
            <w:noProof/>
            <w:webHidden/>
          </w:rPr>
          <w:fldChar w:fldCharType="separate"/>
        </w:r>
        <w:r>
          <w:rPr>
            <w:noProof/>
            <w:webHidden/>
          </w:rPr>
          <w:t>17</w:t>
        </w:r>
        <w:r>
          <w:rPr>
            <w:noProof/>
            <w:webHidden/>
          </w:rPr>
          <w:fldChar w:fldCharType="end"/>
        </w:r>
      </w:hyperlink>
    </w:p>
    <w:p w14:paraId="44C77906" w14:textId="3F4CA0D8"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3" w:history="1">
        <w:r w:rsidRPr="002C3069">
          <w:rPr>
            <w:rStyle w:val="Hyperlink"/>
            <w:noProof/>
          </w:rPr>
          <w:t>1.5.1.7</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accounts on a Monthly / Weekly / Day basis without knowing the ownership.</w:t>
        </w:r>
        <w:r>
          <w:rPr>
            <w:noProof/>
            <w:webHidden/>
          </w:rPr>
          <w:tab/>
        </w:r>
        <w:r>
          <w:rPr>
            <w:noProof/>
            <w:webHidden/>
          </w:rPr>
          <w:fldChar w:fldCharType="begin"/>
        </w:r>
        <w:r>
          <w:rPr>
            <w:noProof/>
            <w:webHidden/>
          </w:rPr>
          <w:instrText xml:space="preserve"> PAGEREF _Toc43701953 \h </w:instrText>
        </w:r>
        <w:r>
          <w:rPr>
            <w:noProof/>
            <w:webHidden/>
          </w:rPr>
        </w:r>
        <w:r>
          <w:rPr>
            <w:noProof/>
            <w:webHidden/>
          </w:rPr>
          <w:fldChar w:fldCharType="separate"/>
        </w:r>
        <w:r>
          <w:rPr>
            <w:noProof/>
            <w:webHidden/>
          </w:rPr>
          <w:t>17</w:t>
        </w:r>
        <w:r>
          <w:rPr>
            <w:noProof/>
            <w:webHidden/>
          </w:rPr>
          <w:fldChar w:fldCharType="end"/>
        </w:r>
      </w:hyperlink>
    </w:p>
    <w:p w14:paraId="337AB818" w14:textId="2E4C0F40"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4" w:history="1">
        <w:r w:rsidRPr="002C3069">
          <w:rPr>
            <w:rStyle w:val="Hyperlink"/>
            <w:noProof/>
          </w:rPr>
          <w:t>1.5.1.8</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receive and match the account statement with supplier without knowing the ownership.</w:t>
        </w:r>
        <w:r>
          <w:rPr>
            <w:noProof/>
            <w:webHidden/>
          </w:rPr>
          <w:tab/>
        </w:r>
        <w:r>
          <w:rPr>
            <w:noProof/>
            <w:webHidden/>
          </w:rPr>
          <w:fldChar w:fldCharType="begin"/>
        </w:r>
        <w:r>
          <w:rPr>
            <w:noProof/>
            <w:webHidden/>
          </w:rPr>
          <w:instrText xml:space="preserve"> PAGEREF _Toc43701954 \h </w:instrText>
        </w:r>
        <w:r>
          <w:rPr>
            <w:noProof/>
            <w:webHidden/>
          </w:rPr>
        </w:r>
        <w:r>
          <w:rPr>
            <w:noProof/>
            <w:webHidden/>
          </w:rPr>
          <w:fldChar w:fldCharType="separate"/>
        </w:r>
        <w:r>
          <w:rPr>
            <w:noProof/>
            <w:webHidden/>
          </w:rPr>
          <w:t>17</w:t>
        </w:r>
        <w:r>
          <w:rPr>
            <w:noProof/>
            <w:webHidden/>
          </w:rPr>
          <w:fldChar w:fldCharType="end"/>
        </w:r>
      </w:hyperlink>
    </w:p>
    <w:p w14:paraId="05F52D31" w14:textId="4C1ADA00" w:rsidR="00496328" w:rsidRDefault="00496328">
      <w:pPr>
        <w:pStyle w:val="TOC3"/>
        <w:tabs>
          <w:tab w:val="left" w:pos="880"/>
        </w:tabs>
        <w:rPr>
          <w:rFonts w:asciiTheme="minorHAnsi" w:eastAsiaTheme="minorEastAsia" w:hAnsiTheme="minorHAnsi" w:cstheme="minorBidi"/>
          <w:sz w:val="22"/>
          <w:szCs w:val="22"/>
        </w:rPr>
      </w:pPr>
      <w:hyperlink w:anchor="_Toc43701955" w:history="1">
        <w:r w:rsidRPr="002C3069">
          <w:rPr>
            <w:rStyle w:val="Hyperlink"/>
          </w:rPr>
          <w:t>1.5.2</w:t>
        </w:r>
        <w:r>
          <w:rPr>
            <w:rFonts w:asciiTheme="minorHAnsi" w:eastAsiaTheme="minorEastAsia" w:hAnsiTheme="minorHAnsi" w:cstheme="minorBidi"/>
            <w:sz w:val="22"/>
            <w:szCs w:val="22"/>
          </w:rPr>
          <w:tab/>
        </w:r>
        <w:r w:rsidRPr="002C3069">
          <w:rPr>
            <w:rStyle w:val="Hyperlink"/>
            <w:bCs/>
          </w:rPr>
          <w:t>Summary/Overview of Returnable Materials (Not Serialized &amp; Ownership is known):</w:t>
        </w:r>
        <w:r>
          <w:rPr>
            <w:webHidden/>
          </w:rPr>
          <w:tab/>
        </w:r>
        <w:r>
          <w:rPr>
            <w:webHidden/>
          </w:rPr>
          <w:fldChar w:fldCharType="begin"/>
        </w:r>
        <w:r>
          <w:rPr>
            <w:webHidden/>
          </w:rPr>
          <w:instrText xml:space="preserve"> PAGEREF _Toc43701955 \h </w:instrText>
        </w:r>
        <w:r>
          <w:rPr>
            <w:webHidden/>
          </w:rPr>
        </w:r>
        <w:r>
          <w:rPr>
            <w:webHidden/>
          </w:rPr>
          <w:fldChar w:fldCharType="separate"/>
        </w:r>
        <w:r>
          <w:rPr>
            <w:webHidden/>
          </w:rPr>
          <w:t>18</w:t>
        </w:r>
        <w:r>
          <w:rPr>
            <w:webHidden/>
          </w:rPr>
          <w:fldChar w:fldCharType="end"/>
        </w:r>
      </w:hyperlink>
    </w:p>
    <w:p w14:paraId="29D35452" w14:textId="728C19D2"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6" w:history="1">
        <w:r w:rsidRPr="002C3069">
          <w:rPr>
            <w:rStyle w:val="Hyperlink"/>
            <w:noProof/>
          </w:rPr>
          <w:t>1.5.2.1</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returnable materials at the inventory level knowing the ownership.</w:t>
        </w:r>
        <w:r>
          <w:rPr>
            <w:noProof/>
            <w:webHidden/>
          </w:rPr>
          <w:tab/>
        </w:r>
        <w:r>
          <w:rPr>
            <w:noProof/>
            <w:webHidden/>
          </w:rPr>
          <w:fldChar w:fldCharType="begin"/>
        </w:r>
        <w:r>
          <w:rPr>
            <w:noProof/>
            <w:webHidden/>
          </w:rPr>
          <w:instrText xml:space="preserve"> PAGEREF _Toc43701956 \h </w:instrText>
        </w:r>
        <w:r>
          <w:rPr>
            <w:noProof/>
            <w:webHidden/>
          </w:rPr>
        </w:r>
        <w:r>
          <w:rPr>
            <w:noProof/>
            <w:webHidden/>
          </w:rPr>
          <w:fldChar w:fldCharType="separate"/>
        </w:r>
        <w:r>
          <w:rPr>
            <w:noProof/>
            <w:webHidden/>
          </w:rPr>
          <w:t>18</w:t>
        </w:r>
        <w:r>
          <w:rPr>
            <w:noProof/>
            <w:webHidden/>
          </w:rPr>
          <w:fldChar w:fldCharType="end"/>
        </w:r>
      </w:hyperlink>
    </w:p>
    <w:p w14:paraId="2B568503" w14:textId="7A67EAF9"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7" w:history="1">
        <w:r w:rsidRPr="002C3069">
          <w:rPr>
            <w:rStyle w:val="Hyperlink"/>
            <w:noProof/>
          </w:rPr>
          <w:t>1.5.2.2</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empty returnable materials in the inventory knowing the ownership.</w:t>
        </w:r>
        <w:r>
          <w:rPr>
            <w:noProof/>
            <w:webHidden/>
          </w:rPr>
          <w:tab/>
        </w:r>
        <w:r>
          <w:rPr>
            <w:noProof/>
            <w:webHidden/>
          </w:rPr>
          <w:fldChar w:fldCharType="begin"/>
        </w:r>
        <w:r>
          <w:rPr>
            <w:noProof/>
            <w:webHidden/>
          </w:rPr>
          <w:instrText xml:space="preserve"> PAGEREF _Toc43701957 \h </w:instrText>
        </w:r>
        <w:r>
          <w:rPr>
            <w:noProof/>
            <w:webHidden/>
          </w:rPr>
        </w:r>
        <w:r>
          <w:rPr>
            <w:noProof/>
            <w:webHidden/>
          </w:rPr>
          <w:fldChar w:fldCharType="separate"/>
        </w:r>
        <w:r>
          <w:rPr>
            <w:noProof/>
            <w:webHidden/>
          </w:rPr>
          <w:t>18</w:t>
        </w:r>
        <w:r>
          <w:rPr>
            <w:noProof/>
            <w:webHidden/>
          </w:rPr>
          <w:fldChar w:fldCharType="end"/>
        </w:r>
      </w:hyperlink>
    </w:p>
    <w:p w14:paraId="313998E9" w14:textId="0172487F"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8" w:history="1">
        <w:r w:rsidRPr="002C3069">
          <w:rPr>
            <w:rStyle w:val="Hyperlink"/>
            <w:noProof/>
          </w:rPr>
          <w:t>1.5.2.3</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returnable materials which are in outbound transit knowing the ownership.</w:t>
        </w:r>
        <w:r>
          <w:rPr>
            <w:noProof/>
            <w:webHidden/>
          </w:rPr>
          <w:tab/>
        </w:r>
        <w:r>
          <w:rPr>
            <w:noProof/>
            <w:webHidden/>
          </w:rPr>
          <w:fldChar w:fldCharType="begin"/>
        </w:r>
        <w:r>
          <w:rPr>
            <w:noProof/>
            <w:webHidden/>
          </w:rPr>
          <w:instrText xml:space="preserve"> PAGEREF _Toc43701958 \h </w:instrText>
        </w:r>
        <w:r>
          <w:rPr>
            <w:noProof/>
            <w:webHidden/>
          </w:rPr>
        </w:r>
        <w:r>
          <w:rPr>
            <w:noProof/>
            <w:webHidden/>
          </w:rPr>
          <w:fldChar w:fldCharType="separate"/>
        </w:r>
        <w:r>
          <w:rPr>
            <w:noProof/>
            <w:webHidden/>
          </w:rPr>
          <w:t>18</w:t>
        </w:r>
        <w:r>
          <w:rPr>
            <w:noProof/>
            <w:webHidden/>
          </w:rPr>
          <w:fldChar w:fldCharType="end"/>
        </w:r>
      </w:hyperlink>
    </w:p>
    <w:p w14:paraId="09ABEDCD" w14:textId="1C672B0B"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59" w:history="1">
        <w:r w:rsidRPr="002C3069">
          <w:rPr>
            <w:rStyle w:val="Hyperlink"/>
            <w:noProof/>
          </w:rPr>
          <w:t>1.5.2.4</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returnable materials which are in inbound transit knowing the ownership.</w:t>
        </w:r>
        <w:r>
          <w:rPr>
            <w:noProof/>
            <w:webHidden/>
          </w:rPr>
          <w:tab/>
        </w:r>
        <w:r>
          <w:rPr>
            <w:noProof/>
            <w:webHidden/>
          </w:rPr>
          <w:fldChar w:fldCharType="begin"/>
        </w:r>
        <w:r>
          <w:rPr>
            <w:noProof/>
            <w:webHidden/>
          </w:rPr>
          <w:instrText xml:space="preserve"> PAGEREF _Toc43701959 \h </w:instrText>
        </w:r>
        <w:r>
          <w:rPr>
            <w:noProof/>
            <w:webHidden/>
          </w:rPr>
        </w:r>
        <w:r>
          <w:rPr>
            <w:noProof/>
            <w:webHidden/>
          </w:rPr>
          <w:fldChar w:fldCharType="separate"/>
        </w:r>
        <w:r>
          <w:rPr>
            <w:noProof/>
            <w:webHidden/>
          </w:rPr>
          <w:t>18</w:t>
        </w:r>
        <w:r>
          <w:rPr>
            <w:noProof/>
            <w:webHidden/>
          </w:rPr>
          <w:fldChar w:fldCharType="end"/>
        </w:r>
      </w:hyperlink>
    </w:p>
    <w:p w14:paraId="23CE8C12" w14:textId="786021C4"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60" w:history="1">
        <w:r w:rsidRPr="002C3069">
          <w:rPr>
            <w:rStyle w:val="Hyperlink"/>
            <w:noProof/>
          </w:rPr>
          <w:t>1.5.2.5</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create Accounts for posting returnable packaging.</w:t>
        </w:r>
        <w:r>
          <w:rPr>
            <w:noProof/>
            <w:webHidden/>
          </w:rPr>
          <w:tab/>
        </w:r>
        <w:r>
          <w:rPr>
            <w:noProof/>
            <w:webHidden/>
          </w:rPr>
          <w:fldChar w:fldCharType="begin"/>
        </w:r>
        <w:r>
          <w:rPr>
            <w:noProof/>
            <w:webHidden/>
          </w:rPr>
          <w:instrText xml:space="preserve"> PAGEREF _Toc43701960 \h </w:instrText>
        </w:r>
        <w:r>
          <w:rPr>
            <w:noProof/>
            <w:webHidden/>
          </w:rPr>
        </w:r>
        <w:r>
          <w:rPr>
            <w:noProof/>
            <w:webHidden/>
          </w:rPr>
          <w:fldChar w:fldCharType="separate"/>
        </w:r>
        <w:r>
          <w:rPr>
            <w:noProof/>
            <w:webHidden/>
          </w:rPr>
          <w:t>18</w:t>
        </w:r>
        <w:r>
          <w:rPr>
            <w:noProof/>
            <w:webHidden/>
          </w:rPr>
          <w:fldChar w:fldCharType="end"/>
        </w:r>
      </w:hyperlink>
    </w:p>
    <w:p w14:paraId="45E043AA" w14:textId="7AD5E146"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61" w:history="1">
        <w:r w:rsidRPr="002C3069">
          <w:rPr>
            <w:rStyle w:val="Hyperlink"/>
            <w:noProof/>
          </w:rPr>
          <w:t>1.5.2.6</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post and send accounts for outgoing returnables to suppliers/OEM knowing the ownership.</w:t>
        </w:r>
        <w:r>
          <w:rPr>
            <w:noProof/>
            <w:webHidden/>
          </w:rPr>
          <w:tab/>
        </w:r>
        <w:r>
          <w:rPr>
            <w:noProof/>
            <w:webHidden/>
          </w:rPr>
          <w:fldChar w:fldCharType="begin"/>
        </w:r>
        <w:r>
          <w:rPr>
            <w:noProof/>
            <w:webHidden/>
          </w:rPr>
          <w:instrText xml:space="preserve"> PAGEREF _Toc43701961 \h </w:instrText>
        </w:r>
        <w:r>
          <w:rPr>
            <w:noProof/>
            <w:webHidden/>
          </w:rPr>
        </w:r>
        <w:r>
          <w:rPr>
            <w:noProof/>
            <w:webHidden/>
          </w:rPr>
          <w:fldChar w:fldCharType="separate"/>
        </w:r>
        <w:r>
          <w:rPr>
            <w:noProof/>
            <w:webHidden/>
          </w:rPr>
          <w:t>18</w:t>
        </w:r>
        <w:r>
          <w:rPr>
            <w:noProof/>
            <w:webHidden/>
          </w:rPr>
          <w:fldChar w:fldCharType="end"/>
        </w:r>
      </w:hyperlink>
    </w:p>
    <w:p w14:paraId="4790A248" w14:textId="4175936D"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62" w:history="1">
        <w:r w:rsidRPr="002C3069">
          <w:rPr>
            <w:rStyle w:val="Hyperlink"/>
            <w:noProof/>
          </w:rPr>
          <w:t>1.5.2.7</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manually adjust the accounts for returnables for which the ownership is known.</w:t>
        </w:r>
        <w:r>
          <w:rPr>
            <w:noProof/>
            <w:webHidden/>
          </w:rPr>
          <w:tab/>
        </w:r>
        <w:r>
          <w:rPr>
            <w:noProof/>
            <w:webHidden/>
          </w:rPr>
          <w:fldChar w:fldCharType="begin"/>
        </w:r>
        <w:r>
          <w:rPr>
            <w:noProof/>
            <w:webHidden/>
          </w:rPr>
          <w:instrText xml:space="preserve"> PAGEREF _Toc43701962 \h </w:instrText>
        </w:r>
        <w:r>
          <w:rPr>
            <w:noProof/>
            <w:webHidden/>
          </w:rPr>
        </w:r>
        <w:r>
          <w:rPr>
            <w:noProof/>
            <w:webHidden/>
          </w:rPr>
          <w:fldChar w:fldCharType="separate"/>
        </w:r>
        <w:r>
          <w:rPr>
            <w:noProof/>
            <w:webHidden/>
          </w:rPr>
          <w:t>18</w:t>
        </w:r>
        <w:r>
          <w:rPr>
            <w:noProof/>
            <w:webHidden/>
          </w:rPr>
          <w:fldChar w:fldCharType="end"/>
        </w:r>
      </w:hyperlink>
    </w:p>
    <w:p w14:paraId="12AE6F9D" w14:textId="7FA8C9F0"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63" w:history="1">
        <w:r w:rsidRPr="002C3069">
          <w:rPr>
            <w:rStyle w:val="Hyperlink"/>
            <w:noProof/>
          </w:rPr>
          <w:t>1.5.2.8</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the accounts on a Monthly / Weekly / Day basis knowing the ownership.</w:t>
        </w:r>
        <w:r>
          <w:rPr>
            <w:noProof/>
            <w:webHidden/>
          </w:rPr>
          <w:tab/>
        </w:r>
        <w:r>
          <w:rPr>
            <w:noProof/>
            <w:webHidden/>
          </w:rPr>
          <w:fldChar w:fldCharType="begin"/>
        </w:r>
        <w:r>
          <w:rPr>
            <w:noProof/>
            <w:webHidden/>
          </w:rPr>
          <w:instrText xml:space="preserve"> PAGEREF _Toc43701963 \h </w:instrText>
        </w:r>
        <w:r>
          <w:rPr>
            <w:noProof/>
            <w:webHidden/>
          </w:rPr>
        </w:r>
        <w:r>
          <w:rPr>
            <w:noProof/>
            <w:webHidden/>
          </w:rPr>
          <w:fldChar w:fldCharType="separate"/>
        </w:r>
        <w:r>
          <w:rPr>
            <w:noProof/>
            <w:webHidden/>
          </w:rPr>
          <w:t>18</w:t>
        </w:r>
        <w:r>
          <w:rPr>
            <w:noProof/>
            <w:webHidden/>
          </w:rPr>
          <w:fldChar w:fldCharType="end"/>
        </w:r>
      </w:hyperlink>
    </w:p>
    <w:p w14:paraId="48FC8A24" w14:textId="5652CBE0"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64" w:history="1">
        <w:r w:rsidRPr="002C3069">
          <w:rPr>
            <w:rStyle w:val="Hyperlink"/>
            <w:noProof/>
          </w:rPr>
          <w:t>1.5.2.9</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receive and match the account statement with supplier knowing the ownership.</w:t>
        </w:r>
        <w:r>
          <w:rPr>
            <w:noProof/>
            <w:webHidden/>
          </w:rPr>
          <w:tab/>
        </w:r>
        <w:r>
          <w:rPr>
            <w:noProof/>
            <w:webHidden/>
          </w:rPr>
          <w:fldChar w:fldCharType="begin"/>
        </w:r>
        <w:r>
          <w:rPr>
            <w:noProof/>
            <w:webHidden/>
          </w:rPr>
          <w:instrText xml:space="preserve"> PAGEREF _Toc43701964 \h </w:instrText>
        </w:r>
        <w:r>
          <w:rPr>
            <w:noProof/>
            <w:webHidden/>
          </w:rPr>
        </w:r>
        <w:r>
          <w:rPr>
            <w:noProof/>
            <w:webHidden/>
          </w:rPr>
          <w:fldChar w:fldCharType="separate"/>
        </w:r>
        <w:r>
          <w:rPr>
            <w:noProof/>
            <w:webHidden/>
          </w:rPr>
          <w:t>18</w:t>
        </w:r>
        <w:r>
          <w:rPr>
            <w:noProof/>
            <w:webHidden/>
          </w:rPr>
          <w:fldChar w:fldCharType="end"/>
        </w:r>
      </w:hyperlink>
    </w:p>
    <w:p w14:paraId="1B4C5215" w14:textId="23841CAE"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1965" w:history="1">
        <w:r w:rsidRPr="002C3069">
          <w:rPr>
            <w:rStyle w:val="Hyperlink"/>
            <w:bCs/>
            <w:noProof/>
          </w:rPr>
          <w:t>1.5.2.10</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 xml:space="preserve">As a Shipping Specialist, I want to be </w:t>
        </w:r>
        <w:r w:rsidRPr="002C3069">
          <w:rPr>
            <w:rStyle w:val="Hyperlink"/>
            <w:bCs/>
            <w:noProof/>
          </w:rPr>
          <w:t>able to pay for the returnables used</w:t>
        </w:r>
        <w:r>
          <w:rPr>
            <w:noProof/>
            <w:webHidden/>
          </w:rPr>
          <w:tab/>
        </w:r>
        <w:r>
          <w:rPr>
            <w:noProof/>
            <w:webHidden/>
          </w:rPr>
          <w:fldChar w:fldCharType="begin"/>
        </w:r>
        <w:r>
          <w:rPr>
            <w:noProof/>
            <w:webHidden/>
          </w:rPr>
          <w:instrText xml:space="preserve"> PAGEREF _Toc43701965 \h </w:instrText>
        </w:r>
        <w:r>
          <w:rPr>
            <w:noProof/>
            <w:webHidden/>
          </w:rPr>
        </w:r>
        <w:r>
          <w:rPr>
            <w:noProof/>
            <w:webHidden/>
          </w:rPr>
          <w:fldChar w:fldCharType="separate"/>
        </w:r>
        <w:r>
          <w:rPr>
            <w:noProof/>
            <w:webHidden/>
          </w:rPr>
          <w:t>18</w:t>
        </w:r>
        <w:r>
          <w:rPr>
            <w:noProof/>
            <w:webHidden/>
          </w:rPr>
          <w:fldChar w:fldCharType="end"/>
        </w:r>
      </w:hyperlink>
    </w:p>
    <w:p w14:paraId="59F5C2A6" w14:textId="207431AA" w:rsidR="00496328" w:rsidRDefault="00496328">
      <w:pPr>
        <w:pStyle w:val="TOC3"/>
        <w:tabs>
          <w:tab w:val="left" w:pos="880"/>
        </w:tabs>
        <w:rPr>
          <w:rFonts w:asciiTheme="minorHAnsi" w:eastAsiaTheme="minorEastAsia" w:hAnsiTheme="minorHAnsi" w:cstheme="minorBidi"/>
          <w:sz w:val="22"/>
          <w:szCs w:val="22"/>
        </w:rPr>
      </w:pPr>
      <w:hyperlink w:anchor="_Toc43701966" w:history="1">
        <w:r w:rsidRPr="002C3069">
          <w:rPr>
            <w:rStyle w:val="Hyperlink"/>
          </w:rPr>
          <w:t>1.5.3</w:t>
        </w:r>
        <w:r>
          <w:rPr>
            <w:rFonts w:asciiTheme="minorHAnsi" w:eastAsiaTheme="minorEastAsia" w:hAnsiTheme="minorHAnsi" w:cstheme="minorBidi"/>
            <w:sz w:val="22"/>
            <w:szCs w:val="22"/>
          </w:rPr>
          <w:tab/>
        </w:r>
        <w:r w:rsidRPr="002C3069">
          <w:rPr>
            <w:rStyle w:val="Hyperlink"/>
            <w:bCs/>
          </w:rPr>
          <w:t>Specialized Tracking of Returnable Materials (Serialized):</w:t>
        </w:r>
        <w:r>
          <w:rPr>
            <w:webHidden/>
          </w:rPr>
          <w:tab/>
        </w:r>
        <w:r>
          <w:rPr>
            <w:webHidden/>
          </w:rPr>
          <w:fldChar w:fldCharType="begin"/>
        </w:r>
        <w:r>
          <w:rPr>
            <w:webHidden/>
          </w:rPr>
          <w:instrText xml:space="preserve"> PAGEREF _Toc43701966 \h </w:instrText>
        </w:r>
        <w:r>
          <w:rPr>
            <w:webHidden/>
          </w:rPr>
        </w:r>
        <w:r>
          <w:rPr>
            <w:webHidden/>
          </w:rPr>
          <w:fldChar w:fldCharType="separate"/>
        </w:r>
        <w:r>
          <w:rPr>
            <w:webHidden/>
          </w:rPr>
          <w:t>18</w:t>
        </w:r>
        <w:r>
          <w:rPr>
            <w:webHidden/>
          </w:rPr>
          <w:fldChar w:fldCharType="end"/>
        </w:r>
      </w:hyperlink>
    </w:p>
    <w:p w14:paraId="44393E09" w14:textId="1011825F"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67" w:history="1">
        <w:r w:rsidRPr="002C3069">
          <w:rPr>
            <w:rStyle w:val="Hyperlink"/>
            <w:noProof/>
          </w:rPr>
          <w:t>1.5.3.1</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Shipping Specialist, I want to be able to track a specific returnable material which is serialized at the inventory level knowing the ownership.</w:t>
        </w:r>
        <w:r>
          <w:rPr>
            <w:noProof/>
            <w:webHidden/>
          </w:rPr>
          <w:tab/>
        </w:r>
        <w:r>
          <w:rPr>
            <w:noProof/>
            <w:webHidden/>
          </w:rPr>
          <w:fldChar w:fldCharType="begin"/>
        </w:r>
        <w:r>
          <w:rPr>
            <w:noProof/>
            <w:webHidden/>
          </w:rPr>
          <w:instrText xml:space="preserve"> PAGEREF _Toc43701967 \h </w:instrText>
        </w:r>
        <w:r>
          <w:rPr>
            <w:noProof/>
            <w:webHidden/>
          </w:rPr>
        </w:r>
        <w:r>
          <w:rPr>
            <w:noProof/>
            <w:webHidden/>
          </w:rPr>
          <w:fldChar w:fldCharType="separate"/>
        </w:r>
        <w:r>
          <w:rPr>
            <w:noProof/>
            <w:webHidden/>
          </w:rPr>
          <w:t>18</w:t>
        </w:r>
        <w:r>
          <w:rPr>
            <w:noProof/>
            <w:webHidden/>
          </w:rPr>
          <w:fldChar w:fldCharType="end"/>
        </w:r>
      </w:hyperlink>
    </w:p>
    <w:p w14:paraId="630DB00A" w14:textId="1CEBF516"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68" w:history="1">
        <w:r w:rsidRPr="002C3069">
          <w:rPr>
            <w:rStyle w:val="Hyperlink"/>
            <w:noProof/>
          </w:rPr>
          <w:t>1.5.3.2</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 xml:space="preserve">As a Shipping Specialist, I want to be able to </w:t>
        </w:r>
        <w:r w:rsidRPr="002C3069">
          <w:rPr>
            <w:rStyle w:val="Hyperlink"/>
            <w:bCs/>
            <w:noProof/>
          </w:rPr>
          <w:t xml:space="preserve">track the location </w:t>
        </w:r>
        <w:r w:rsidRPr="002C3069">
          <w:rPr>
            <w:rStyle w:val="Hyperlink"/>
            <w:noProof/>
          </w:rPr>
          <w:t>of a specific returnable material which is serialized at the and the ownership is known.</w:t>
        </w:r>
        <w:r>
          <w:rPr>
            <w:noProof/>
            <w:webHidden/>
          </w:rPr>
          <w:tab/>
        </w:r>
        <w:r>
          <w:rPr>
            <w:noProof/>
            <w:webHidden/>
          </w:rPr>
          <w:fldChar w:fldCharType="begin"/>
        </w:r>
        <w:r>
          <w:rPr>
            <w:noProof/>
            <w:webHidden/>
          </w:rPr>
          <w:instrText xml:space="preserve"> PAGEREF _Toc43701968 \h </w:instrText>
        </w:r>
        <w:r>
          <w:rPr>
            <w:noProof/>
            <w:webHidden/>
          </w:rPr>
        </w:r>
        <w:r>
          <w:rPr>
            <w:noProof/>
            <w:webHidden/>
          </w:rPr>
          <w:fldChar w:fldCharType="separate"/>
        </w:r>
        <w:r>
          <w:rPr>
            <w:noProof/>
            <w:webHidden/>
          </w:rPr>
          <w:t>18</w:t>
        </w:r>
        <w:r>
          <w:rPr>
            <w:noProof/>
            <w:webHidden/>
          </w:rPr>
          <w:fldChar w:fldCharType="end"/>
        </w:r>
      </w:hyperlink>
    </w:p>
    <w:p w14:paraId="1F27687F" w14:textId="1CCA1952" w:rsidR="00496328" w:rsidRDefault="00496328">
      <w:pPr>
        <w:pStyle w:val="TOC3"/>
        <w:tabs>
          <w:tab w:val="left" w:pos="880"/>
        </w:tabs>
        <w:rPr>
          <w:rFonts w:asciiTheme="minorHAnsi" w:eastAsiaTheme="minorEastAsia" w:hAnsiTheme="minorHAnsi" w:cstheme="minorBidi"/>
          <w:sz w:val="22"/>
          <w:szCs w:val="22"/>
        </w:rPr>
      </w:pPr>
      <w:hyperlink w:anchor="_Toc43701969" w:history="1">
        <w:r w:rsidRPr="002C3069">
          <w:rPr>
            <w:rStyle w:val="Hyperlink"/>
          </w:rPr>
          <w:t>1.5.4</w:t>
        </w:r>
        <w:r>
          <w:rPr>
            <w:rFonts w:asciiTheme="minorHAnsi" w:eastAsiaTheme="minorEastAsia" w:hAnsiTheme="minorHAnsi" w:cstheme="minorBidi"/>
            <w:sz w:val="22"/>
            <w:szCs w:val="22"/>
          </w:rPr>
          <w:tab/>
        </w:r>
        <w:r w:rsidRPr="002C3069">
          <w:rPr>
            <w:rStyle w:val="Hyperlink"/>
            <w:bCs/>
          </w:rPr>
          <w:t>Vendor Owned Returnable Materials:</w:t>
        </w:r>
        <w:r>
          <w:rPr>
            <w:webHidden/>
          </w:rPr>
          <w:tab/>
        </w:r>
        <w:r>
          <w:rPr>
            <w:webHidden/>
          </w:rPr>
          <w:fldChar w:fldCharType="begin"/>
        </w:r>
        <w:r>
          <w:rPr>
            <w:webHidden/>
          </w:rPr>
          <w:instrText xml:space="preserve"> PAGEREF _Toc43701969 \h </w:instrText>
        </w:r>
        <w:r>
          <w:rPr>
            <w:webHidden/>
          </w:rPr>
        </w:r>
        <w:r>
          <w:rPr>
            <w:webHidden/>
          </w:rPr>
          <w:fldChar w:fldCharType="separate"/>
        </w:r>
        <w:r>
          <w:rPr>
            <w:webHidden/>
          </w:rPr>
          <w:t>18</w:t>
        </w:r>
        <w:r>
          <w:rPr>
            <w:webHidden/>
          </w:rPr>
          <w:fldChar w:fldCharType="end"/>
        </w:r>
      </w:hyperlink>
    </w:p>
    <w:p w14:paraId="45E08317" w14:textId="2DE05CDC"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70" w:history="1">
        <w:r w:rsidRPr="002C3069">
          <w:rPr>
            <w:rStyle w:val="Hyperlink"/>
            <w:noProof/>
          </w:rPr>
          <w:t>1.5.4.1</w:t>
        </w:r>
        <w:r>
          <w:rPr>
            <w:rFonts w:asciiTheme="minorHAnsi" w:eastAsiaTheme="minorEastAsia" w:hAnsiTheme="minorHAnsi" w:cstheme="minorBidi"/>
            <w:noProof/>
            <w:sz w:val="22"/>
            <w:szCs w:val="22"/>
          </w:rPr>
          <w:tab/>
        </w:r>
        <w:r w:rsidRPr="002C3069">
          <w:rPr>
            <w:rStyle w:val="Hyperlink"/>
            <w:noProof/>
          </w:rPr>
          <w:t>User Story: As a Packaging Manager, I want to be able to track returnable materials by the vendor.</w:t>
        </w:r>
        <w:r>
          <w:rPr>
            <w:noProof/>
            <w:webHidden/>
          </w:rPr>
          <w:tab/>
        </w:r>
        <w:r>
          <w:rPr>
            <w:noProof/>
            <w:webHidden/>
          </w:rPr>
          <w:fldChar w:fldCharType="begin"/>
        </w:r>
        <w:r>
          <w:rPr>
            <w:noProof/>
            <w:webHidden/>
          </w:rPr>
          <w:instrText xml:space="preserve"> PAGEREF _Toc43701970 \h </w:instrText>
        </w:r>
        <w:r>
          <w:rPr>
            <w:noProof/>
            <w:webHidden/>
          </w:rPr>
        </w:r>
        <w:r>
          <w:rPr>
            <w:noProof/>
            <w:webHidden/>
          </w:rPr>
          <w:fldChar w:fldCharType="separate"/>
        </w:r>
        <w:r>
          <w:rPr>
            <w:noProof/>
            <w:webHidden/>
          </w:rPr>
          <w:t>18</w:t>
        </w:r>
        <w:r>
          <w:rPr>
            <w:noProof/>
            <w:webHidden/>
          </w:rPr>
          <w:fldChar w:fldCharType="end"/>
        </w:r>
      </w:hyperlink>
    </w:p>
    <w:p w14:paraId="5111D09D" w14:textId="1DCEBA3E"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71" w:history="1">
        <w:r w:rsidRPr="002C3069">
          <w:rPr>
            <w:rStyle w:val="Hyperlink"/>
            <w:noProof/>
          </w:rPr>
          <w:t>1.5.4.2</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Packaging Manager, I want to be able to see the rental cost overview for a vendor</w:t>
        </w:r>
        <w:r>
          <w:rPr>
            <w:noProof/>
            <w:webHidden/>
          </w:rPr>
          <w:tab/>
        </w:r>
        <w:r>
          <w:rPr>
            <w:noProof/>
            <w:webHidden/>
          </w:rPr>
          <w:fldChar w:fldCharType="begin"/>
        </w:r>
        <w:r>
          <w:rPr>
            <w:noProof/>
            <w:webHidden/>
          </w:rPr>
          <w:instrText xml:space="preserve"> PAGEREF _Toc43701971 \h </w:instrText>
        </w:r>
        <w:r>
          <w:rPr>
            <w:noProof/>
            <w:webHidden/>
          </w:rPr>
        </w:r>
        <w:r>
          <w:rPr>
            <w:noProof/>
            <w:webHidden/>
          </w:rPr>
          <w:fldChar w:fldCharType="separate"/>
        </w:r>
        <w:r>
          <w:rPr>
            <w:noProof/>
            <w:webHidden/>
          </w:rPr>
          <w:t>18</w:t>
        </w:r>
        <w:r>
          <w:rPr>
            <w:noProof/>
            <w:webHidden/>
          </w:rPr>
          <w:fldChar w:fldCharType="end"/>
        </w:r>
      </w:hyperlink>
    </w:p>
    <w:p w14:paraId="337CE6E9" w14:textId="665ECF3C"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72" w:history="1">
        <w:r w:rsidRPr="002C3069">
          <w:rPr>
            <w:rStyle w:val="Hyperlink"/>
            <w:noProof/>
          </w:rPr>
          <w:t>1.5.4.3</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Packaging Manager, I want to be able to maintain the vendor master data and the respective renting type.</w:t>
        </w:r>
        <w:r>
          <w:rPr>
            <w:noProof/>
            <w:webHidden/>
          </w:rPr>
          <w:tab/>
        </w:r>
        <w:r>
          <w:rPr>
            <w:noProof/>
            <w:webHidden/>
          </w:rPr>
          <w:fldChar w:fldCharType="begin"/>
        </w:r>
        <w:r>
          <w:rPr>
            <w:noProof/>
            <w:webHidden/>
          </w:rPr>
          <w:instrText xml:space="preserve"> PAGEREF _Toc43701972 \h </w:instrText>
        </w:r>
        <w:r>
          <w:rPr>
            <w:noProof/>
            <w:webHidden/>
          </w:rPr>
        </w:r>
        <w:r>
          <w:rPr>
            <w:noProof/>
            <w:webHidden/>
          </w:rPr>
          <w:fldChar w:fldCharType="separate"/>
        </w:r>
        <w:r>
          <w:rPr>
            <w:noProof/>
            <w:webHidden/>
          </w:rPr>
          <w:t>18</w:t>
        </w:r>
        <w:r>
          <w:rPr>
            <w:noProof/>
            <w:webHidden/>
          </w:rPr>
          <w:fldChar w:fldCharType="end"/>
        </w:r>
      </w:hyperlink>
    </w:p>
    <w:p w14:paraId="59B3443F" w14:textId="10730853"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73" w:history="1">
        <w:r w:rsidRPr="002C3069">
          <w:rPr>
            <w:rStyle w:val="Hyperlink"/>
            <w:noProof/>
          </w:rPr>
          <w:t>1.5.4.4</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Packaging Manager, I want to be able to check and approve the rental invoice from OEM/Vendor.</w:t>
        </w:r>
        <w:r>
          <w:rPr>
            <w:noProof/>
            <w:webHidden/>
          </w:rPr>
          <w:tab/>
        </w:r>
        <w:r>
          <w:rPr>
            <w:noProof/>
            <w:webHidden/>
          </w:rPr>
          <w:fldChar w:fldCharType="begin"/>
        </w:r>
        <w:r>
          <w:rPr>
            <w:noProof/>
            <w:webHidden/>
          </w:rPr>
          <w:instrText xml:space="preserve"> PAGEREF _Toc43701973 \h </w:instrText>
        </w:r>
        <w:r>
          <w:rPr>
            <w:noProof/>
            <w:webHidden/>
          </w:rPr>
        </w:r>
        <w:r>
          <w:rPr>
            <w:noProof/>
            <w:webHidden/>
          </w:rPr>
          <w:fldChar w:fldCharType="separate"/>
        </w:r>
        <w:r>
          <w:rPr>
            <w:noProof/>
            <w:webHidden/>
          </w:rPr>
          <w:t>18</w:t>
        </w:r>
        <w:r>
          <w:rPr>
            <w:noProof/>
            <w:webHidden/>
          </w:rPr>
          <w:fldChar w:fldCharType="end"/>
        </w:r>
      </w:hyperlink>
    </w:p>
    <w:p w14:paraId="4D4E094A" w14:textId="1C0A2B16" w:rsidR="00496328" w:rsidRDefault="00496328">
      <w:pPr>
        <w:pStyle w:val="TOC3"/>
        <w:tabs>
          <w:tab w:val="left" w:pos="880"/>
        </w:tabs>
        <w:rPr>
          <w:rFonts w:asciiTheme="minorHAnsi" w:eastAsiaTheme="minorEastAsia" w:hAnsiTheme="minorHAnsi" w:cstheme="minorBidi"/>
          <w:sz w:val="22"/>
          <w:szCs w:val="22"/>
        </w:rPr>
      </w:pPr>
      <w:hyperlink w:anchor="_Toc43701974" w:history="1">
        <w:r w:rsidRPr="002C3069">
          <w:rPr>
            <w:rStyle w:val="Hyperlink"/>
          </w:rPr>
          <w:t>1.5.5</w:t>
        </w:r>
        <w:r>
          <w:rPr>
            <w:rFonts w:asciiTheme="minorHAnsi" w:eastAsiaTheme="minorEastAsia" w:hAnsiTheme="minorHAnsi" w:cstheme="minorBidi"/>
            <w:sz w:val="22"/>
            <w:szCs w:val="22"/>
          </w:rPr>
          <w:tab/>
        </w:r>
        <w:r w:rsidRPr="002C3069">
          <w:rPr>
            <w:rStyle w:val="Hyperlink"/>
          </w:rPr>
          <w:t>Planning &amp; Forecasting</w:t>
        </w:r>
        <w:r>
          <w:rPr>
            <w:webHidden/>
          </w:rPr>
          <w:tab/>
        </w:r>
        <w:r>
          <w:rPr>
            <w:webHidden/>
          </w:rPr>
          <w:fldChar w:fldCharType="begin"/>
        </w:r>
        <w:r>
          <w:rPr>
            <w:webHidden/>
          </w:rPr>
          <w:instrText xml:space="preserve"> PAGEREF _Toc43701974 \h </w:instrText>
        </w:r>
        <w:r>
          <w:rPr>
            <w:webHidden/>
          </w:rPr>
        </w:r>
        <w:r>
          <w:rPr>
            <w:webHidden/>
          </w:rPr>
          <w:fldChar w:fldCharType="separate"/>
        </w:r>
        <w:r>
          <w:rPr>
            <w:webHidden/>
          </w:rPr>
          <w:t>19</w:t>
        </w:r>
        <w:r>
          <w:rPr>
            <w:webHidden/>
          </w:rPr>
          <w:fldChar w:fldCharType="end"/>
        </w:r>
      </w:hyperlink>
    </w:p>
    <w:p w14:paraId="45C74502" w14:textId="5E43A62C"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75" w:history="1">
        <w:r w:rsidRPr="002C3069">
          <w:rPr>
            <w:rStyle w:val="Hyperlink"/>
            <w:noProof/>
          </w:rPr>
          <w:t>1.5.5.1</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Packaging Manager, I want to be able to know the future consumption of returnable material based on the future forecast.</w:t>
        </w:r>
        <w:r>
          <w:rPr>
            <w:noProof/>
            <w:webHidden/>
          </w:rPr>
          <w:tab/>
        </w:r>
        <w:r>
          <w:rPr>
            <w:noProof/>
            <w:webHidden/>
          </w:rPr>
          <w:fldChar w:fldCharType="begin"/>
        </w:r>
        <w:r>
          <w:rPr>
            <w:noProof/>
            <w:webHidden/>
          </w:rPr>
          <w:instrText xml:space="preserve"> PAGEREF _Toc43701975 \h </w:instrText>
        </w:r>
        <w:r>
          <w:rPr>
            <w:noProof/>
            <w:webHidden/>
          </w:rPr>
        </w:r>
        <w:r>
          <w:rPr>
            <w:noProof/>
            <w:webHidden/>
          </w:rPr>
          <w:fldChar w:fldCharType="separate"/>
        </w:r>
        <w:r>
          <w:rPr>
            <w:noProof/>
            <w:webHidden/>
          </w:rPr>
          <w:t>19</w:t>
        </w:r>
        <w:r>
          <w:rPr>
            <w:noProof/>
            <w:webHidden/>
          </w:rPr>
          <w:fldChar w:fldCharType="end"/>
        </w:r>
      </w:hyperlink>
    </w:p>
    <w:p w14:paraId="08AF3180" w14:textId="246A2DEB"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76" w:history="1">
        <w:r w:rsidRPr="002C3069">
          <w:rPr>
            <w:rStyle w:val="Hyperlink"/>
            <w:noProof/>
          </w:rPr>
          <w:t>1.5.5.2</w:t>
        </w:r>
        <w:r>
          <w:rPr>
            <w:rFonts w:asciiTheme="minorHAnsi" w:eastAsiaTheme="minorEastAsia" w:hAnsiTheme="minorHAnsi" w:cstheme="minorBidi"/>
            <w:noProof/>
            <w:sz w:val="22"/>
            <w:szCs w:val="22"/>
          </w:rPr>
          <w:tab/>
        </w:r>
        <w:r w:rsidRPr="002C3069">
          <w:rPr>
            <w:rStyle w:val="Hyperlink"/>
            <w:bCs/>
            <w:noProof/>
          </w:rPr>
          <w:t xml:space="preserve">User Story: </w:t>
        </w:r>
        <w:r w:rsidRPr="002C3069">
          <w:rPr>
            <w:rStyle w:val="Hyperlink"/>
            <w:noProof/>
          </w:rPr>
          <w:t>As a Packaging Manager, I want to be able to know my consumption and automatically re-order the returnable containers.</w:t>
        </w:r>
        <w:r>
          <w:rPr>
            <w:noProof/>
            <w:webHidden/>
          </w:rPr>
          <w:tab/>
        </w:r>
        <w:r>
          <w:rPr>
            <w:noProof/>
            <w:webHidden/>
          </w:rPr>
          <w:fldChar w:fldCharType="begin"/>
        </w:r>
        <w:r>
          <w:rPr>
            <w:noProof/>
            <w:webHidden/>
          </w:rPr>
          <w:instrText xml:space="preserve"> PAGEREF _Toc43701976 \h </w:instrText>
        </w:r>
        <w:r>
          <w:rPr>
            <w:noProof/>
            <w:webHidden/>
          </w:rPr>
        </w:r>
        <w:r>
          <w:rPr>
            <w:noProof/>
            <w:webHidden/>
          </w:rPr>
          <w:fldChar w:fldCharType="separate"/>
        </w:r>
        <w:r>
          <w:rPr>
            <w:noProof/>
            <w:webHidden/>
          </w:rPr>
          <w:t>19</w:t>
        </w:r>
        <w:r>
          <w:rPr>
            <w:noProof/>
            <w:webHidden/>
          </w:rPr>
          <w:fldChar w:fldCharType="end"/>
        </w:r>
      </w:hyperlink>
    </w:p>
    <w:p w14:paraId="440AB1D3" w14:textId="21CF6450" w:rsidR="00496328" w:rsidRDefault="00496328">
      <w:pPr>
        <w:pStyle w:val="TOC2"/>
        <w:tabs>
          <w:tab w:val="left" w:pos="600"/>
        </w:tabs>
        <w:rPr>
          <w:rFonts w:asciiTheme="minorHAnsi" w:eastAsiaTheme="minorEastAsia" w:hAnsiTheme="minorHAnsi" w:cstheme="minorBidi"/>
          <w:b w:val="0"/>
          <w:sz w:val="22"/>
          <w:szCs w:val="22"/>
        </w:rPr>
      </w:pPr>
      <w:hyperlink w:anchor="_Toc43701977" w:history="1">
        <w:r w:rsidRPr="002C3069">
          <w:rPr>
            <w:rStyle w:val="Hyperlink"/>
          </w:rPr>
          <w:t>1.6</w:t>
        </w:r>
        <w:r>
          <w:rPr>
            <w:rFonts w:asciiTheme="minorHAnsi" w:eastAsiaTheme="minorEastAsia" w:hAnsiTheme="minorHAnsi" w:cstheme="minorBidi"/>
            <w:b w:val="0"/>
            <w:sz w:val="22"/>
            <w:szCs w:val="22"/>
          </w:rPr>
          <w:tab/>
        </w:r>
        <w:r w:rsidRPr="002C3069">
          <w:rPr>
            <w:rStyle w:val="Hyperlink"/>
          </w:rPr>
          <w:t>Scope of this SRS – High-Level Requirements</w:t>
        </w:r>
        <w:r>
          <w:rPr>
            <w:webHidden/>
          </w:rPr>
          <w:tab/>
        </w:r>
        <w:r>
          <w:rPr>
            <w:webHidden/>
          </w:rPr>
          <w:fldChar w:fldCharType="begin"/>
        </w:r>
        <w:r>
          <w:rPr>
            <w:webHidden/>
          </w:rPr>
          <w:instrText xml:space="preserve"> PAGEREF _Toc43701977 \h </w:instrText>
        </w:r>
        <w:r>
          <w:rPr>
            <w:webHidden/>
          </w:rPr>
        </w:r>
        <w:r>
          <w:rPr>
            <w:webHidden/>
          </w:rPr>
          <w:fldChar w:fldCharType="separate"/>
        </w:r>
        <w:r>
          <w:rPr>
            <w:webHidden/>
          </w:rPr>
          <w:t>20</w:t>
        </w:r>
        <w:r>
          <w:rPr>
            <w:webHidden/>
          </w:rPr>
          <w:fldChar w:fldCharType="end"/>
        </w:r>
      </w:hyperlink>
    </w:p>
    <w:p w14:paraId="6954B993" w14:textId="15C79A4F" w:rsidR="00496328" w:rsidRDefault="00496328">
      <w:pPr>
        <w:pStyle w:val="TOC3"/>
        <w:tabs>
          <w:tab w:val="left" w:pos="880"/>
        </w:tabs>
        <w:rPr>
          <w:rFonts w:asciiTheme="minorHAnsi" w:eastAsiaTheme="minorEastAsia" w:hAnsiTheme="minorHAnsi" w:cstheme="minorBidi"/>
          <w:sz w:val="22"/>
          <w:szCs w:val="22"/>
        </w:rPr>
      </w:pPr>
      <w:hyperlink w:anchor="_Toc43701978" w:history="1">
        <w:r w:rsidRPr="002C3069">
          <w:rPr>
            <w:rStyle w:val="Hyperlink"/>
          </w:rPr>
          <w:t>1.6.1</w:t>
        </w:r>
        <w:r>
          <w:rPr>
            <w:rFonts w:asciiTheme="minorHAnsi" w:eastAsiaTheme="minorEastAsia" w:hAnsiTheme="minorHAnsi" w:cstheme="minorBidi"/>
            <w:sz w:val="22"/>
            <w:szCs w:val="22"/>
          </w:rPr>
          <w:tab/>
        </w:r>
        <w:r w:rsidRPr="002C3069">
          <w:rPr>
            <w:rStyle w:val="Hyperlink"/>
          </w:rPr>
          <w:t>Realtime Inventory Reporting</w:t>
        </w:r>
        <w:r>
          <w:rPr>
            <w:webHidden/>
          </w:rPr>
          <w:tab/>
        </w:r>
        <w:r>
          <w:rPr>
            <w:webHidden/>
          </w:rPr>
          <w:fldChar w:fldCharType="begin"/>
        </w:r>
        <w:r>
          <w:rPr>
            <w:webHidden/>
          </w:rPr>
          <w:instrText xml:space="preserve"> PAGEREF _Toc43701978 \h </w:instrText>
        </w:r>
        <w:r>
          <w:rPr>
            <w:webHidden/>
          </w:rPr>
        </w:r>
        <w:r>
          <w:rPr>
            <w:webHidden/>
          </w:rPr>
          <w:fldChar w:fldCharType="separate"/>
        </w:r>
        <w:r>
          <w:rPr>
            <w:webHidden/>
          </w:rPr>
          <w:t>20</w:t>
        </w:r>
        <w:r>
          <w:rPr>
            <w:webHidden/>
          </w:rPr>
          <w:fldChar w:fldCharType="end"/>
        </w:r>
      </w:hyperlink>
    </w:p>
    <w:p w14:paraId="72603901" w14:textId="1128C6F9" w:rsidR="00496328" w:rsidRDefault="00496328">
      <w:pPr>
        <w:pStyle w:val="TOC3"/>
        <w:tabs>
          <w:tab w:val="left" w:pos="880"/>
        </w:tabs>
        <w:rPr>
          <w:rFonts w:asciiTheme="minorHAnsi" w:eastAsiaTheme="minorEastAsia" w:hAnsiTheme="minorHAnsi" w:cstheme="minorBidi"/>
          <w:sz w:val="22"/>
          <w:szCs w:val="22"/>
        </w:rPr>
      </w:pPr>
      <w:hyperlink w:anchor="_Toc43701979" w:history="1">
        <w:r w:rsidRPr="002C3069">
          <w:rPr>
            <w:rStyle w:val="Hyperlink"/>
          </w:rPr>
          <w:t>1.6.2</w:t>
        </w:r>
        <w:r>
          <w:rPr>
            <w:rFonts w:asciiTheme="minorHAnsi" w:eastAsiaTheme="minorEastAsia" w:hAnsiTheme="minorHAnsi" w:cstheme="minorBidi"/>
            <w:sz w:val="22"/>
            <w:szCs w:val="22"/>
          </w:rPr>
          <w:tab/>
        </w:r>
        <w:r w:rsidRPr="002C3069">
          <w:rPr>
            <w:rStyle w:val="Hyperlink"/>
          </w:rPr>
          <w:t>Management Dashboard</w:t>
        </w:r>
        <w:r>
          <w:rPr>
            <w:webHidden/>
          </w:rPr>
          <w:tab/>
        </w:r>
        <w:r>
          <w:rPr>
            <w:webHidden/>
          </w:rPr>
          <w:fldChar w:fldCharType="begin"/>
        </w:r>
        <w:r>
          <w:rPr>
            <w:webHidden/>
          </w:rPr>
          <w:instrText xml:space="preserve"> PAGEREF _Toc43701979 \h </w:instrText>
        </w:r>
        <w:r>
          <w:rPr>
            <w:webHidden/>
          </w:rPr>
        </w:r>
        <w:r>
          <w:rPr>
            <w:webHidden/>
          </w:rPr>
          <w:fldChar w:fldCharType="separate"/>
        </w:r>
        <w:r>
          <w:rPr>
            <w:webHidden/>
          </w:rPr>
          <w:t>21</w:t>
        </w:r>
        <w:r>
          <w:rPr>
            <w:webHidden/>
          </w:rPr>
          <w:fldChar w:fldCharType="end"/>
        </w:r>
      </w:hyperlink>
    </w:p>
    <w:p w14:paraId="7077DE2F" w14:textId="3B09296D" w:rsidR="00496328" w:rsidRDefault="00496328">
      <w:pPr>
        <w:pStyle w:val="TOC3"/>
        <w:tabs>
          <w:tab w:val="left" w:pos="880"/>
        </w:tabs>
        <w:rPr>
          <w:rFonts w:asciiTheme="minorHAnsi" w:eastAsiaTheme="minorEastAsia" w:hAnsiTheme="minorHAnsi" w:cstheme="minorBidi"/>
          <w:sz w:val="22"/>
          <w:szCs w:val="22"/>
        </w:rPr>
      </w:pPr>
      <w:hyperlink w:anchor="_Toc43701980" w:history="1">
        <w:r w:rsidRPr="002C3069">
          <w:rPr>
            <w:rStyle w:val="Hyperlink"/>
          </w:rPr>
          <w:t>1.6.3</w:t>
        </w:r>
        <w:r>
          <w:rPr>
            <w:rFonts w:asciiTheme="minorHAnsi" w:eastAsiaTheme="minorEastAsia" w:hAnsiTheme="minorHAnsi" w:cstheme="minorBidi"/>
            <w:sz w:val="22"/>
            <w:szCs w:val="22"/>
          </w:rPr>
          <w:tab/>
        </w:r>
        <w:r w:rsidRPr="002C3069">
          <w:rPr>
            <w:rStyle w:val="Hyperlink"/>
          </w:rPr>
          <w:t>IOT/RFID/GPC based Container Tracking</w:t>
        </w:r>
        <w:r>
          <w:rPr>
            <w:webHidden/>
          </w:rPr>
          <w:tab/>
        </w:r>
        <w:r>
          <w:rPr>
            <w:webHidden/>
          </w:rPr>
          <w:fldChar w:fldCharType="begin"/>
        </w:r>
        <w:r>
          <w:rPr>
            <w:webHidden/>
          </w:rPr>
          <w:instrText xml:space="preserve"> PAGEREF _Toc43701980 \h </w:instrText>
        </w:r>
        <w:r>
          <w:rPr>
            <w:webHidden/>
          </w:rPr>
        </w:r>
        <w:r>
          <w:rPr>
            <w:webHidden/>
          </w:rPr>
          <w:fldChar w:fldCharType="separate"/>
        </w:r>
        <w:r>
          <w:rPr>
            <w:webHidden/>
          </w:rPr>
          <w:t>21</w:t>
        </w:r>
        <w:r>
          <w:rPr>
            <w:webHidden/>
          </w:rPr>
          <w:fldChar w:fldCharType="end"/>
        </w:r>
      </w:hyperlink>
    </w:p>
    <w:p w14:paraId="4193B6F9" w14:textId="4A41ACAC" w:rsidR="00496328" w:rsidRDefault="00496328">
      <w:pPr>
        <w:pStyle w:val="TOC3"/>
        <w:tabs>
          <w:tab w:val="left" w:pos="880"/>
        </w:tabs>
        <w:rPr>
          <w:rFonts w:asciiTheme="minorHAnsi" w:eastAsiaTheme="minorEastAsia" w:hAnsiTheme="minorHAnsi" w:cstheme="minorBidi"/>
          <w:sz w:val="22"/>
          <w:szCs w:val="22"/>
        </w:rPr>
      </w:pPr>
      <w:hyperlink w:anchor="_Toc43701981" w:history="1">
        <w:r w:rsidRPr="002C3069">
          <w:rPr>
            <w:rStyle w:val="Hyperlink"/>
          </w:rPr>
          <w:t>1.6.4</w:t>
        </w:r>
        <w:r>
          <w:rPr>
            <w:rFonts w:asciiTheme="minorHAnsi" w:eastAsiaTheme="minorEastAsia" w:hAnsiTheme="minorHAnsi" w:cstheme="minorBidi"/>
            <w:sz w:val="22"/>
            <w:szCs w:val="22"/>
          </w:rPr>
          <w:tab/>
        </w:r>
        <w:r w:rsidRPr="002C3069">
          <w:rPr>
            <w:rStyle w:val="Hyperlink"/>
          </w:rPr>
          <w:t>Accounting</w:t>
        </w:r>
        <w:r>
          <w:rPr>
            <w:webHidden/>
          </w:rPr>
          <w:tab/>
        </w:r>
        <w:r>
          <w:rPr>
            <w:webHidden/>
          </w:rPr>
          <w:fldChar w:fldCharType="begin"/>
        </w:r>
        <w:r>
          <w:rPr>
            <w:webHidden/>
          </w:rPr>
          <w:instrText xml:space="preserve"> PAGEREF _Toc43701981 \h </w:instrText>
        </w:r>
        <w:r>
          <w:rPr>
            <w:webHidden/>
          </w:rPr>
        </w:r>
        <w:r>
          <w:rPr>
            <w:webHidden/>
          </w:rPr>
          <w:fldChar w:fldCharType="separate"/>
        </w:r>
        <w:r>
          <w:rPr>
            <w:webHidden/>
          </w:rPr>
          <w:t>21</w:t>
        </w:r>
        <w:r>
          <w:rPr>
            <w:webHidden/>
          </w:rPr>
          <w:fldChar w:fldCharType="end"/>
        </w:r>
      </w:hyperlink>
    </w:p>
    <w:p w14:paraId="5ADF38B6" w14:textId="27E6CA7F"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1982" w:history="1">
        <w:r w:rsidRPr="002C3069">
          <w:rPr>
            <w:rStyle w:val="Hyperlink"/>
            <w:noProof/>
          </w:rPr>
          <w:t>1.6.4.1</w:t>
        </w:r>
        <w:r>
          <w:rPr>
            <w:rFonts w:asciiTheme="minorHAnsi" w:eastAsiaTheme="minorEastAsia" w:hAnsiTheme="minorHAnsi" w:cstheme="minorBidi"/>
            <w:noProof/>
            <w:sz w:val="22"/>
            <w:szCs w:val="22"/>
          </w:rPr>
          <w:tab/>
        </w:r>
        <w:r w:rsidRPr="002C3069">
          <w:rPr>
            <w:rStyle w:val="Hyperlink"/>
            <w:noProof/>
          </w:rPr>
          <w:t>Account Statement Matching</w:t>
        </w:r>
        <w:r>
          <w:rPr>
            <w:noProof/>
            <w:webHidden/>
          </w:rPr>
          <w:tab/>
        </w:r>
        <w:r>
          <w:rPr>
            <w:noProof/>
            <w:webHidden/>
          </w:rPr>
          <w:fldChar w:fldCharType="begin"/>
        </w:r>
        <w:r>
          <w:rPr>
            <w:noProof/>
            <w:webHidden/>
          </w:rPr>
          <w:instrText xml:space="preserve"> PAGEREF _Toc43701982 \h </w:instrText>
        </w:r>
        <w:r>
          <w:rPr>
            <w:noProof/>
            <w:webHidden/>
          </w:rPr>
        </w:r>
        <w:r>
          <w:rPr>
            <w:noProof/>
            <w:webHidden/>
          </w:rPr>
          <w:fldChar w:fldCharType="separate"/>
        </w:r>
        <w:r>
          <w:rPr>
            <w:noProof/>
            <w:webHidden/>
          </w:rPr>
          <w:t>21</w:t>
        </w:r>
        <w:r>
          <w:rPr>
            <w:noProof/>
            <w:webHidden/>
          </w:rPr>
          <w:fldChar w:fldCharType="end"/>
        </w:r>
      </w:hyperlink>
    </w:p>
    <w:p w14:paraId="408F782E" w14:textId="6D738376" w:rsidR="00496328" w:rsidRDefault="00496328">
      <w:pPr>
        <w:pStyle w:val="TOC3"/>
        <w:tabs>
          <w:tab w:val="left" w:pos="880"/>
        </w:tabs>
        <w:rPr>
          <w:rFonts w:asciiTheme="minorHAnsi" w:eastAsiaTheme="minorEastAsia" w:hAnsiTheme="minorHAnsi" w:cstheme="minorBidi"/>
          <w:sz w:val="22"/>
          <w:szCs w:val="22"/>
        </w:rPr>
      </w:pPr>
      <w:hyperlink w:anchor="_Toc43701983" w:history="1">
        <w:r w:rsidRPr="002C3069">
          <w:rPr>
            <w:rStyle w:val="Hyperlink"/>
          </w:rPr>
          <w:t>1.6.5</w:t>
        </w:r>
        <w:r>
          <w:rPr>
            <w:rFonts w:asciiTheme="minorHAnsi" w:eastAsiaTheme="minorEastAsia" w:hAnsiTheme="minorHAnsi" w:cstheme="minorBidi"/>
            <w:sz w:val="22"/>
            <w:szCs w:val="22"/>
          </w:rPr>
          <w:tab/>
        </w:r>
        <w:r w:rsidRPr="002C3069">
          <w:rPr>
            <w:rStyle w:val="Hyperlink"/>
          </w:rPr>
          <w:t>Serialization of Returnable</w:t>
        </w:r>
        <w:r>
          <w:rPr>
            <w:webHidden/>
          </w:rPr>
          <w:tab/>
        </w:r>
        <w:r>
          <w:rPr>
            <w:webHidden/>
          </w:rPr>
          <w:fldChar w:fldCharType="begin"/>
        </w:r>
        <w:r>
          <w:rPr>
            <w:webHidden/>
          </w:rPr>
          <w:instrText xml:space="preserve"> PAGEREF _Toc43701983 \h </w:instrText>
        </w:r>
        <w:r>
          <w:rPr>
            <w:webHidden/>
          </w:rPr>
        </w:r>
        <w:r>
          <w:rPr>
            <w:webHidden/>
          </w:rPr>
          <w:fldChar w:fldCharType="separate"/>
        </w:r>
        <w:r>
          <w:rPr>
            <w:webHidden/>
          </w:rPr>
          <w:t>21</w:t>
        </w:r>
        <w:r>
          <w:rPr>
            <w:webHidden/>
          </w:rPr>
          <w:fldChar w:fldCharType="end"/>
        </w:r>
      </w:hyperlink>
    </w:p>
    <w:p w14:paraId="5B026349" w14:textId="7B3A4B8C" w:rsidR="00496328" w:rsidRDefault="00496328">
      <w:pPr>
        <w:pStyle w:val="TOC3"/>
        <w:tabs>
          <w:tab w:val="left" w:pos="880"/>
        </w:tabs>
        <w:rPr>
          <w:rFonts w:asciiTheme="minorHAnsi" w:eastAsiaTheme="minorEastAsia" w:hAnsiTheme="minorHAnsi" w:cstheme="minorBidi"/>
          <w:sz w:val="22"/>
          <w:szCs w:val="22"/>
        </w:rPr>
      </w:pPr>
      <w:hyperlink w:anchor="_Toc43701984" w:history="1">
        <w:r w:rsidRPr="002C3069">
          <w:rPr>
            <w:rStyle w:val="Hyperlink"/>
          </w:rPr>
          <w:t>1.6.6</w:t>
        </w:r>
        <w:r>
          <w:rPr>
            <w:rFonts w:asciiTheme="minorHAnsi" w:eastAsiaTheme="minorEastAsia" w:hAnsiTheme="minorHAnsi" w:cstheme="minorBidi"/>
            <w:sz w:val="22"/>
            <w:szCs w:val="22"/>
          </w:rPr>
          <w:tab/>
        </w:r>
        <w:r w:rsidRPr="002C3069">
          <w:rPr>
            <w:rStyle w:val="Hyperlink"/>
          </w:rPr>
          <w:t>Planning &amp; Forecasting</w:t>
        </w:r>
        <w:r>
          <w:rPr>
            <w:webHidden/>
          </w:rPr>
          <w:tab/>
        </w:r>
        <w:r>
          <w:rPr>
            <w:webHidden/>
          </w:rPr>
          <w:fldChar w:fldCharType="begin"/>
        </w:r>
        <w:r>
          <w:rPr>
            <w:webHidden/>
          </w:rPr>
          <w:instrText xml:space="preserve"> PAGEREF _Toc43701984 \h </w:instrText>
        </w:r>
        <w:r>
          <w:rPr>
            <w:webHidden/>
          </w:rPr>
        </w:r>
        <w:r>
          <w:rPr>
            <w:webHidden/>
          </w:rPr>
          <w:fldChar w:fldCharType="separate"/>
        </w:r>
        <w:r>
          <w:rPr>
            <w:webHidden/>
          </w:rPr>
          <w:t>21</w:t>
        </w:r>
        <w:r>
          <w:rPr>
            <w:webHidden/>
          </w:rPr>
          <w:fldChar w:fldCharType="end"/>
        </w:r>
      </w:hyperlink>
    </w:p>
    <w:p w14:paraId="05A7DAEA" w14:textId="1015717D" w:rsidR="00496328" w:rsidRDefault="00496328">
      <w:pPr>
        <w:pStyle w:val="TOC3"/>
        <w:tabs>
          <w:tab w:val="left" w:pos="880"/>
        </w:tabs>
        <w:rPr>
          <w:rFonts w:asciiTheme="minorHAnsi" w:eastAsiaTheme="minorEastAsia" w:hAnsiTheme="minorHAnsi" w:cstheme="minorBidi"/>
          <w:sz w:val="22"/>
          <w:szCs w:val="22"/>
        </w:rPr>
      </w:pPr>
      <w:hyperlink w:anchor="_Toc43701985" w:history="1">
        <w:r w:rsidRPr="002C3069">
          <w:rPr>
            <w:rStyle w:val="Hyperlink"/>
          </w:rPr>
          <w:t>1.6.7</w:t>
        </w:r>
        <w:r>
          <w:rPr>
            <w:rFonts w:asciiTheme="minorHAnsi" w:eastAsiaTheme="minorEastAsia" w:hAnsiTheme="minorHAnsi" w:cstheme="minorBidi"/>
            <w:sz w:val="22"/>
            <w:szCs w:val="22"/>
          </w:rPr>
          <w:tab/>
        </w:r>
        <w:r w:rsidRPr="002C3069">
          <w:rPr>
            <w:rStyle w:val="Hyperlink"/>
          </w:rPr>
          <w:t>View &amp; Perform activities on a mobile device</w:t>
        </w:r>
        <w:r>
          <w:rPr>
            <w:webHidden/>
          </w:rPr>
          <w:tab/>
        </w:r>
        <w:r>
          <w:rPr>
            <w:webHidden/>
          </w:rPr>
          <w:fldChar w:fldCharType="begin"/>
        </w:r>
        <w:r>
          <w:rPr>
            <w:webHidden/>
          </w:rPr>
          <w:instrText xml:space="preserve"> PAGEREF _Toc43701985 \h </w:instrText>
        </w:r>
        <w:r>
          <w:rPr>
            <w:webHidden/>
          </w:rPr>
        </w:r>
        <w:r>
          <w:rPr>
            <w:webHidden/>
          </w:rPr>
          <w:fldChar w:fldCharType="separate"/>
        </w:r>
        <w:r>
          <w:rPr>
            <w:webHidden/>
          </w:rPr>
          <w:t>22</w:t>
        </w:r>
        <w:r>
          <w:rPr>
            <w:webHidden/>
          </w:rPr>
          <w:fldChar w:fldCharType="end"/>
        </w:r>
      </w:hyperlink>
    </w:p>
    <w:p w14:paraId="1385EBFF" w14:textId="38E7A6F4" w:rsidR="00496328" w:rsidRDefault="00496328">
      <w:pPr>
        <w:pStyle w:val="TOC3"/>
        <w:tabs>
          <w:tab w:val="left" w:pos="880"/>
        </w:tabs>
        <w:rPr>
          <w:rFonts w:asciiTheme="minorHAnsi" w:eastAsiaTheme="minorEastAsia" w:hAnsiTheme="minorHAnsi" w:cstheme="minorBidi"/>
          <w:sz w:val="22"/>
          <w:szCs w:val="22"/>
        </w:rPr>
      </w:pPr>
      <w:hyperlink w:anchor="_Toc43701986" w:history="1">
        <w:r w:rsidRPr="002C3069">
          <w:rPr>
            <w:rStyle w:val="Hyperlink"/>
          </w:rPr>
          <w:t>1.6.8</w:t>
        </w:r>
        <w:r>
          <w:rPr>
            <w:rFonts w:asciiTheme="minorHAnsi" w:eastAsiaTheme="minorEastAsia" w:hAnsiTheme="minorHAnsi" w:cstheme="minorBidi"/>
            <w:sz w:val="22"/>
            <w:szCs w:val="22"/>
          </w:rPr>
          <w:tab/>
        </w:r>
        <w:r w:rsidRPr="002C3069">
          <w:rPr>
            <w:rStyle w:val="Hyperlink"/>
          </w:rPr>
          <w:t>ERP Integration</w:t>
        </w:r>
        <w:r>
          <w:rPr>
            <w:webHidden/>
          </w:rPr>
          <w:tab/>
        </w:r>
        <w:r>
          <w:rPr>
            <w:webHidden/>
          </w:rPr>
          <w:fldChar w:fldCharType="begin"/>
        </w:r>
        <w:r>
          <w:rPr>
            <w:webHidden/>
          </w:rPr>
          <w:instrText xml:space="preserve"> PAGEREF _Toc43701986 \h </w:instrText>
        </w:r>
        <w:r>
          <w:rPr>
            <w:webHidden/>
          </w:rPr>
        </w:r>
        <w:r>
          <w:rPr>
            <w:webHidden/>
          </w:rPr>
          <w:fldChar w:fldCharType="separate"/>
        </w:r>
        <w:r>
          <w:rPr>
            <w:webHidden/>
          </w:rPr>
          <w:t>22</w:t>
        </w:r>
        <w:r>
          <w:rPr>
            <w:webHidden/>
          </w:rPr>
          <w:fldChar w:fldCharType="end"/>
        </w:r>
      </w:hyperlink>
    </w:p>
    <w:p w14:paraId="13BB56D4" w14:textId="0DD0ABEF" w:rsidR="00496328" w:rsidRDefault="00496328">
      <w:pPr>
        <w:pStyle w:val="TOC3"/>
        <w:tabs>
          <w:tab w:val="left" w:pos="880"/>
        </w:tabs>
        <w:rPr>
          <w:rFonts w:asciiTheme="minorHAnsi" w:eastAsiaTheme="minorEastAsia" w:hAnsiTheme="minorHAnsi" w:cstheme="minorBidi"/>
          <w:sz w:val="22"/>
          <w:szCs w:val="22"/>
        </w:rPr>
      </w:pPr>
      <w:hyperlink w:anchor="_Toc43701987" w:history="1">
        <w:r w:rsidRPr="002C3069">
          <w:rPr>
            <w:rStyle w:val="Hyperlink"/>
          </w:rPr>
          <w:t>1.6.9</w:t>
        </w:r>
        <w:r>
          <w:rPr>
            <w:rFonts w:asciiTheme="minorHAnsi" w:eastAsiaTheme="minorEastAsia" w:hAnsiTheme="minorHAnsi" w:cstheme="minorBidi"/>
            <w:sz w:val="22"/>
            <w:szCs w:val="22"/>
          </w:rPr>
          <w:tab/>
        </w:r>
        <w:r w:rsidRPr="002C3069">
          <w:rPr>
            <w:rStyle w:val="Hyperlink"/>
          </w:rPr>
          <w:t>Integration to Vendor Portal</w:t>
        </w:r>
        <w:r>
          <w:rPr>
            <w:webHidden/>
          </w:rPr>
          <w:tab/>
        </w:r>
        <w:r>
          <w:rPr>
            <w:webHidden/>
          </w:rPr>
          <w:fldChar w:fldCharType="begin"/>
        </w:r>
        <w:r>
          <w:rPr>
            <w:webHidden/>
          </w:rPr>
          <w:instrText xml:space="preserve"> PAGEREF _Toc43701987 \h </w:instrText>
        </w:r>
        <w:r>
          <w:rPr>
            <w:webHidden/>
          </w:rPr>
        </w:r>
        <w:r>
          <w:rPr>
            <w:webHidden/>
          </w:rPr>
          <w:fldChar w:fldCharType="separate"/>
        </w:r>
        <w:r>
          <w:rPr>
            <w:webHidden/>
          </w:rPr>
          <w:t>22</w:t>
        </w:r>
        <w:r>
          <w:rPr>
            <w:webHidden/>
          </w:rPr>
          <w:fldChar w:fldCharType="end"/>
        </w:r>
      </w:hyperlink>
    </w:p>
    <w:p w14:paraId="14FEB78B" w14:textId="2A43732E" w:rsidR="00496328" w:rsidRDefault="00496328">
      <w:pPr>
        <w:pStyle w:val="TOC3"/>
        <w:tabs>
          <w:tab w:val="left" w:pos="880"/>
        </w:tabs>
        <w:rPr>
          <w:rFonts w:asciiTheme="minorHAnsi" w:eastAsiaTheme="minorEastAsia" w:hAnsiTheme="minorHAnsi" w:cstheme="minorBidi"/>
          <w:sz w:val="22"/>
          <w:szCs w:val="22"/>
        </w:rPr>
      </w:pPr>
      <w:hyperlink w:anchor="_Toc43701988" w:history="1">
        <w:r w:rsidRPr="002C3069">
          <w:rPr>
            <w:rStyle w:val="Hyperlink"/>
          </w:rPr>
          <w:t>1.6.10</w:t>
        </w:r>
        <w:r>
          <w:rPr>
            <w:rFonts w:asciiTheme="minorHAnsi" w:eastAsiaTheme="minorEastAsia" w:hAnsiTheme="minorHAnsi" w:cstheme="minorBidi"/>
            <w:sz w:val="22"/>
            <w:szCs w:val="22"/>
          </w:rPr>
          <w:tab/>
        </w:r>
        <w:r w:rsidRPr="002C3069">
          <w:rPr>
            <w:rStyle w:val="Hyperlink"/>
          </w:rPr>
          <w:t>Output management</w:t>
        </w:r>
        <w:r>
          <w:rPr>
            <w:webHidden/>
          </w:rPr>
          <w:tab/>
        </w:r>
        <w:r>
          <w:rPr>
            <w:webHidden/>
          </w:rPr>
          <w:fldChar w:fldCharType="begin"/>
        </w:r>
        <w:r>
          <w:rPr>
            <w:webHidden/>
          </w:rPr>
          <w:instrText xml:space="preserve"> PAGEREF _Toc43701988 \h </w:instrText>
        </w:r>
        <w:r>
          <w:rPr>
            <w:webHidden/>
          </w:rPr>
        </w:r>
        <w:r>
          <w:rPr>
            <w:webHidden/>
          </w:rPr>
          <w:fldChar w:fldCharType="separate"/>
        </w:r>
        <w:r>
          <w:rPr>
            <w:webHidden/>
          </w:rPr>
          <w:t>23</w:t>
        </w:r>
        <w:r>
          <w:rPr>
            <w:webHidden/>
          </w:rPr>
          <w:fldChar w:fldCharType="end"/>
        </w:r>
      </w:hyperlink>
    </w:p>
    <w:p w14:paraId="0AD40FA3" w14:textId="7B8C5197" w:rsidR="00496328" w:rsidRDefault="00496328">
      <w:pPr>
        <w:pStyle w:val="TOC3"/>
        <w:tabs>
          <w:tab w:val="left" w:pos="880"/>
        </w:tabs>
        <w:rPr>
          <w:rFonts w:asciiTheme="minorHAnsi" w:eastAsiaTheme="minorEastAsia" w:hAnsiTheme="minorHAnsi" w:cstheme="minorBidi"/>
          <w:sz w:val="22"/>
          <w:szCs w:val="22"/>
        </w:rPr>
      </w:pPr>
      <w:hyperlink w:anchor="_Toc43701989" w:history="1">
        <w:r w:rsidRPr="002C3069">
          <w:rPr>
            <w:rStyle w:val="Hyperlink"/>
          </w:rPr>
          <w:t>1.6.11</w:t>
        </w:r>
        <w:r>
          <w:rPr>
            <w:rFonts w:asciiTheme="minorHAnsi" w:eastAsiaTheme="minorEastAsia" w:hAnsiTheme="minorHAnsi" w:cstheme="minorBidi"/>
            <w:sz w:val="22"/>
            <w:szCs w:val="22"/>
          </w:rPr>
          <w:tab/>
        </w:r>
        <w:r w:rsidRPr="002C3069">
          <w:rPr>
            <w:rStyle w:val="Hyperlink"/>
          </w:rPr>
          <w:t>Alert / Reminder Framework</w:t>
        </w:r>
        <w:r>
          <w:rPr>
            <w:webHidden/>
          </w:rPr>
          <w:tab/>
        </w:r>
        <w:r>
          <w:rPr>
            <w:webHidden/>
          </w:rPr>
          <w:fldChar w:fldCharType="begin"/>
        </w:r>
        <w:r>
          <w:rPr>
            <w:webHidden/>
          </w:rPr>
          <w:instrText xml:space="preserve"> PAGEREF _Toc43701989 \h </w:instrText>
        </w:r>
        <w:r>
          <w:rPr>
            <w:webHidden/>
          </w:rPr>
        </w:r>
        <w:r>
          <w:rPr>
            <w:webHidden/>
          </w:rPr>
          <w:fldChar w:fldCharType="separate"/>
        </w:r>
        <w:r>
          <w:rPr>
            <w:webHidden/>
          </w:rPr>
          <w:t>23</w:t>
        </w:r>
        <w:r>
          <w:rPr>
            <w:webHidden/>
          </w:rPr>
          <w:fldChar w:fldCharType="end"/>
        </w:r>
      </w:hyperlink>
    </w:p>
    <w:p w14:paraId="0468A647" w14:textId="79FF1B75" w:rsidR="00496328" w:rsidRDefault="00496328">
      <w:pPr>
        <w:pStyle w:val="TOC3"/>
        <w:tabs>
          <w:tab w:val="left" w:pos="880"/>
        </w:tabs>
        <w:rPr>
          <w:rFonts w:asciiTheme="minorHAnsi" w:eastAsiaTheme="minorEastAsia" w:hAnsiTheme="minorHAnsi" w:cstheme="minorBidi"/>
          <w:sz w:val="22"/>
          <w:szCs w:val="22"/>
        </w:rPr>
      </w:pPr>
      <w:hyperlink w:anchor="_Toc43701990" w:history="1">
        <w:r w:rsidRPr="002C3069">
          <w:rPr>
            <w:rStyle w:val="Hyperlink"/>
          </w:rPr>
          <w:t>1.6.12</w:t>
        </w:r>
        <w:r>
          <w:rPr>
            <w:rFonts w:asciiTheme="minorHAnsi" w:eastAsiaTheme="minorEastAsia" w:hAnsiTheme="minorHAnsi" w:cstheme="minorBidi"/>
            <w:sz w:val="22"/>
            <w:szCs w:val="22"/>
          </w:rPr>
          <w:tab/>
        </w:r>
        <w:r w:rsidRPr="002C3069">
          <w:rPr>
            <w:rStyle w:val="Hyperlink"/>
          </w:rPr>
          <w:t>Rental and payments</w:t>
        </w:r>
        <w:r>
          <w:rPr>
            <w:webHidden/>
          </w:rPr>
          <w:tab/>
        </w:r>
        <w:r>
          <w:rPr>
            <w:webHidden/>
          </w:rPr>
          <w:fldChar w:fldCharType="begin"/>
        </w:r>
        <w:r>
          <w:rPr>
            <w:webHidden/>
          </w:rPr>
          <w:instrText xml:space="preserve"> PAGEREF _Toc43701990 \h </w:instrText>
        </w:r>
        <w:r>
          <w:rPr>
            <w:webHidden/>
          </w:rPr>
        </w:r>
        <w:r>
          <w:rPr>
            <w:webHidden/>
          </w:rPr>
          <w:fldChar w:fldCharType="separate"/>
        </w:r>
        <w:r>
          <w:rPr>
            <w:webHidden/>
          </w:rPr>
          <w:t>23</w:t>
        </w:r>
        <w:r>
          <w:rPr>
            <w:webHidden/>
          </w:rPr>
          <w:fldChar w:fldCharType="end"/>
        </w:r>
      </w:hyperlink>
    </w:p>
    <w:p w14:paraId="3DBF9EE6" w14:textId="239CBA80" w:rsidR="00496328" w:rsidRDefault="00496328">
      <w:pPr>
        <w:pStyle w:val="TOC2"/>
        <w:tabs>
          <w:tab w:val="left" w:pos="600"/>
        </w:tabs>
        <w:rPr>
          <w:rFonts w:asciiTheme="minorHAnsi" w:eastAsiaTheme="minorEastAsia" w:hAnsiTheme="minorHAnsi" w:cstheme="minorBidi"/>
          <w:b w:val="0"/>
          <w:sz w:val="22"/>
          <w:szCs w:val="22"/>
        </w:rPr>
      </w:pPr>
      <w:hyperlink w:anchor="_Toc43701991" w:history="1">
        <w:r w:rsidRPr="002C3069">
          <w:rPr>
            <w:rStyle w:val="Hyperlink"/>
          </w:rPr>
          <w:t>1.7</w:t>
        </w:r>
        <w:r>
          <w:rPr>
            <w:rFonts w:asciiTheme="minorHAnsi" w:eastAsiaTheme="minorEastAsia" w:hAnsiTheme="minorHAnsi" w:cstheme="minorBidi"/>
            <w:b w:val="0"/>
            <w:sz w:val="22"/>
            <w:szCs w:val="22"/>
          </w:rPr>
          <w:tab/>
        </w:r>
        <w:r w:rsidRPr="002C3069">
          <w:rPr>
            <w:rStyle w:val="Hyperlink"/>
          </w:rPr>
          <w:t>Analytical Reports</w:t>
        </w:r>
        <w:r>
          <w:rPr>
            <w:webHidden/>
          </w:rPr>
          <w:tab/>
        </w:r>
        <w:r>
          <w:rPr>
            <w:webHidden/>
          </w:rPr>
          <w:fldChar w:fldCharType="begin"/>
        </w:r>
        <w:r>
          <w:rPr>
            <w:webHidden/>
          </w:rPr>
          <w:instrText xml:space="preserve"> PAGEREF _Toc43701991 \h </w:instrText>
        </w:r>
        <w:r>
          <w:rPr>
            <w:webHidden/>
          </w:rPr>
        </w:r>
        <w:r>
          <w:rPr>
            <w:webHidden/>
          </w:rPr>
          <w:fldChar w:fldCharType="separate"/>
        </w:r>
        <w:r>
          <w:rPr>
            <w:webHidden/>
          </w:rPr>
          <w:t>24</w:t>
        </w:r>
        <w:r>
          <w:rPr>
            <w:webHidden/>
          </w:rPr>
          <w:fldChar w:fldCharType="end"/>
        </w:r>
      </w:hyperlink>
    </w:p>
    <w:p w14:paraId="7B3FC4BA" w14:textId="561A19E8" w:rsidR="00496328" w:rsidRDefault="00496328">
      <w:pPr>
        <w:pStyle w:val="TOC2"/>
        <w:tabs>
          <w:tab w:val="left" w:pos="600"/>
        </w:tabs>
        <w:rPr>
          <w:rFonts w:asciiTheme="minorHAnsi" w:eastAsiaTheme="minorEastAsia" w:hAnsiTheme="minorHAnsi" w:cstheme="minorBidi"/>
          <w:b w:val="0"/>
          <w:sz w:val="22"/>
          <w:szCs w:val="22"/>
        </w:rPr>
      </w:pPr>
      <w:hyperlink w:anchor="_Toc43701992" w:history="1">
        <w:r w:rsidRPr="002C3069">
          <w:rPr>
            <w:rStyle w:val="Hyperlink"/>
          </w:rPr>
          <w:t>1.8</w:t>
        </w:r>
        <w:r>
          <w:rPr>
            <w:rFonts w:asciiTheme="minorHAnsi" w:eastAsiaTheme="minorEastAsia" w:hAnsiTheme="minorHAnsi" w:cstheme="minorBidi"/>
            <w:b w:val="0"/>
            <w:sz w:val="22"/>
            <w:szCs w:val="22"/>
          </w:rPr>
          <w:tab/>
        </w:r>
        <w:r w:rsidRPr="002C3069">
          <w:rPr>
            <w:rStyle w:val="Hyperlink"/>
          </w:rPr>
          <w:t>Software Requirements</w:t>
        </w:r>
        <w:r>
          <w:rPr>
            <w:webHidden/>
          </w:rPr>
          <w:tab/>
        </w:r>
        <w:r>
          <w:rPr>
            <w:webHidden/>
          </w:rPr>
          <w:fldChar w:fldCharType="begin"/>
        </w:r>
        <w:r>
          <w:rPr>
            <w:webHidden/>
          </w:rPr>
          <w:instrText xml:space="preserve"> PAGEREF _Toc43701992 \h </w:instrText>
        </w:r>
        <w:r>
          <w:rPr>
            <w:webHidden/>
          </w:rPr>
        </w:r>
        <w:r>
          <w:rPr>
            <w:webHidden/>
          </w:rPr>
          <w:fldChar w:fldCharType="separate"/>
        </w:r>
        <w:r>
          <w:rPr>
            <w:webHidden/>
          </w:rPr>
          <w:t>26</w:t>
        </w:r>
        <w:r>
          <w:rPr>
            <w:webHidden/>
          </w:rPr>
          <w:fldChar w:fldCharType="end"/>
        </w:r>
      </w:hyperlink>
    </w:p>
    <w:p w14:paraId="586B1858" w14:textId="7183CB2B" w:rsidR="00496328" w:rsidRDefault="00496328">
      <w:pPr>
        <w:pStyle w:val="TOC2"/>
        <w:tabs>
          <w:tab w:val="left" w:pos="600"/>
        </w:tabs>
        <w:rPr>
          <w:rFonts w:asciiTheme="minorHAnsi" w:eastAsiaTheme="minorEastAsia" w:hAnsiTheme="minorHAnsi" w:cstheme="minorBidi"/>
          <w:b w:val="0"/>
          <w:sz w:val="22"/>
          <w:szCs w:val="22"/>
        </w:rPr>
      </w:pPr>
      <w:hyperlink w:anchor="_Toc43701993" w:history="1">
        <w:r w:rsidRPr="002C3069">
          <w:rPr>
            <w:rStyle w:val="Hyperlink"/>
          </w:rPr>
          <w:t>1.9</w:t>
        </w:r>
        <w:r>
          <w:rPr>
            <w:rFonts w:asciiTheme="minorHAnsi" w:eastAsiaTheme="minorEastAsia" w:hAnsiTheme="minorHAnsi" w:cstheme="minorBidi"/>
            <w:b w:val="0"/>
            <w:sz w:val="22"/>
            <w:szCs w:val="22"/>
          </w:rPr>
          <w:tab/>
        </w:r>
        <w:r w:rsidRPr="002C3069">
          <w:rPr>
            <w:rStyle w:val="Hyperlink"/>
          </w:rPr>
          <w:t>Software Delivery</w:t>
        </w:r>
        <w:r>
          <w:rPr>
            <w:webHidden/>
          </w:rPr>
          <w:tab/>
        </w:r>
        <w:r>
          <w:rPr>
            <w:webHidden/>
          </w:rPr>
          <w:fldChar w:fldCharType="begin"/>
        </w:r>
        <w:r>
          <w:rPr>
            <w:webHidden/>
          </w:rPr>
          <w:instrText xml:space="preserve"> PAGEREF _Toc43701993 \h </w:instrText>
        </w:r>
        <w:r>
          <w:rPr>
            <w:webHidden/>
          </w:rPr>
        </w:r>
        <w:r>
          <w:rPr>
            <w:webHidden/>
          </w:rPr>
          <w:fldChar w:fldCharType="separate"/>
        </w:r>
        <w:r>
          <w:rPr>
            <w:webHidden/>
          </w:rPr>
          <w:t>28</w:t>
        </w:r>
        <w:r>
          <w:rPr>
            <w:webHidden/>
          </w:rPr>
          <w:fldChar w:fldCharType="end"/>
        </w:r>
      </w:hyperlink>
    </w:p>
    <w:p w14:paraId="1F91BCB7" w14:textId="7237890A" w:rsidR="00496328" w:rsidRDefault="00496328">
      <w:pPr>
        <w:pStyle w:val="TOC2"/>
        <w:tabs>
          <w:tab w:val="left" w:pos="880"/>
        </w:tabs>
        <w:rPr>
          <w:rFonts w:asciiTheme="minorHAnsi" w:eastAsiaTheme="minorEastAsia" w:hAnsiTheme="minorHAnsi" w:cstheme="minorBidi"/>
          <w:b w:val="0"/>
          <w:sz w:val="22"/>
          <w:szCs w:val="22"/>
        </w:rPr>
      </w:pPr>
      <w:hyperlink w:anchor="_Toc43701994" w:history="1">
        <w:r w:rsidRPr="002C3069">
          <w:rPr>
            <w:rStyle w:val="Hyperlink"/>
          </w:rPr>
          <w:t>1.10</w:t>
        </w:r>
        <w:r>
          <w:rPr>
            <w:rFonts w:asciiTheme="minorHAnsi" w:eastAsiaTheme="minorEastAsia" w:hAnsiTheme="minorHAnsi" w:cstheme="minorBidi"/>
            <w:b w:val="0"/>
            <w:sz w:val="22"/>
            <w:szCs w:val="22"/>
          </w:rPr>
          <w:tab/>
        </w:r>
        <w:r w:rsidRPr="002C3069">
          <w:rPr>
            <w:rStyle w:val="Hyperlink"/>
          </w:rPr>
          <w:t>Out of Scope</w:t>
        </w:r>
        <w:r>
          <w:rPr>
            <w:webHidden/>
          </w:rPr>
          <w:tab/>
        </w:r>
        <w:r>
          <w:rPr>
            <w:webHidden/>
          </w:rPr>
          <w:fldChar w:fldCharType="begin"/>
        </w:r>
        <w:r>
          <w:rPr>
            <w:webHidden/>
          </w:rPr>
          <w:instrText xml:space="preserve"> PAGEREF _Toc43701994 \h </w:instrText>
        </w:r>
        <w:r>
          <w:rPr>
            <w:webHidden/>
          </w:rPr>
        </w:r>
        <w:r>
          <w:rPr>
            <w:webHidden/>
          </w:rPr>
          <w:fldChar w:fldCharType="separate"/>
        </w:r>
        <w:r>
          <w:rPr>
            <w:webHidden/>
          </w:rPr>
          <w:t>29</w:t>
        </w:r>
        <w:r>
          <w:rPr>
            <w:webHidden/>
          </w:rPr>
          <w:fldChar w:fldCharType="end"/>
        </w:r>
      </w:hyperlink>
    </w:p>
    <w:p w14:paraId="35017CAB" w14:textId="2B272F2E" w:rsidR="00496328" w:rsidRDefault="00496328">
      <w:pPr>
        <w:pStyle w:val="TOC2"/>
        <w:tabs>
          <w:tab w:val="left" w:pos="880"/>
        </w:tabs>
        <w:rPr>
          <w:rFonts w:asciiTheme="minorHAnsi" w:eastAsiaTheme="minorEastAsia" w:hAnsiTheme="minorHAnsi" w:cstheme="minorBidi"/>
          <w:b w:val="0"/>
          <w:sz w:val="22"/>
          <w:szCs w:val="22"/>
        </w:rPr>
      </w:pPr>
      <w:hyperlink w:anchor="_Toc43701995" w:history="1">
        <w:r w:rsidRPr="002C3069">
          <w:rPr>
            <w:rStyle w:val="Hyperlink"/>
          </w:rPr>
          <w:t>1.11</w:t>
        </w:r>
        <w:r>
          <w:rPr>
            <w:rFonts w:asciiTheme="minorHAnsi" w:eastAsiaTheme="minorEastAsia" w:hAnsiTheme="minorHAnsi" w:cstheme="minorBidi"/>
            <w:b w:val="0"/>
            <w:sz w:val="22"/>
            <w:szCs w:val="22"/>
          </w:rPr>
          <w:tab/>
        </w:r>
        <w:r w:rsidRPr="002C3069">
          <w:rPr>
            <w:rStyle w:val="Hyperlink"/>
          </w:rPr>
          <w:t>References</w:t>
        </w:r>
        <w:r>
          <w:rPr>
            <w:webHidden/>
          </w:rPr>
          <w:tab/>
        </w:r>
        <w:r>
          <w:rPr>
            <w:webHidden/>
          </w:rPr>
          <w:fldChar w:fldCharType="begin"/>
        </w:r>
        <w:r>
          <w:rPr>
            <w:webHidden/>
          </w:rPr>
          <w:instrText xml:space="preserve"> PAGEREF _Toc43701995 \h </w:instrText>
        </w:r>
        <w:r>
          <w:rPr>
            <w:webHidden/>
          </w:rPr>
        </w:r>
        <w:r>
          <w:rPr>
            <w:webHidden/>
          </w:rPr>
          <w:fldChar w:fldCharType="separate"/>
        </w:r>
        <w:r>
          <w:rPr>
            <w:webHidden/>
          </w:rPr>
          <w:t>29</w:t>
        </w:r>
        <w:r>
          <w:rPr>
            <w:webHidden/>
          </w:rPr>
          <w:fldChar w:fldCharType="end"/>
        </w:r>
      </w:hyperlink>
    </w:p>
    <w:p w14:paraId="15186AD7" w14:textId="73909774" w:rsidR="00496328" w:rsidRDefault="00496328">
      <w:pPr>
        <w:pStyle w:val="TOC3"/>
        <w:tabs>
          <w:tab w:val="left" w:pos="880"/>
        </w:tabs>
        <w:rPr>
          <w:rFonts w:asciiTheme="minorHAnsi" w:eastAsiaTheme="minorEastAsia" w:hAnsiTheme="minorHAnsi" w:cstheme="minorBidi"/>
          <w:sz w:val="22"/>
          <w:szCs w:val="22"/>
        </w:rPr>
      </w:pPr>
      <w:hyperlink w:anchor="_Toc43701996" w:history="1">
        <w:r w:rsidRPr="002C3069">
          <w:rPr>
            <w:rStyle w:val="Hyperlink"/>
          </w:rPr>
          <w:t>1.11.1</w:t>
        </w:r>
        <w:r>
          <w:rPr>
            <w:rFonts w:asciiTheme="minorHAnsi" w:eastAsiaTheme="minorEastAsia" w:hAnsiTheme="minorHAnsi" w:cstheme="minorBidi"/>
            <w:sz w:val="22"/>
            <w:szCs w:val="22"/>
          </w:rPr>
          <w:tab/>
        </w:r>
        <w:r w:rsidRPr="002C3069">
          <w:rPr>
            <w:rStyle w:val="Hyperlink"/>
          </w:rPr>
          <w:t>SAP-Internal References</w:t>
        </w:r>
        <w:r>
          <w:rPr>
            <w:webHidden/>
          </w:rPr>
          <w:tab/>
        </w:r>
        <w:r>
          <w:rPr>
            <w:webHidden/>
          </w:rPr>
          <w:fldChar w:fldCharType="begin"/>
        </w:r>
        <w:r>
          <w:rPr>
            <w:webHidden/>
          </w:rPr>
          <w:instrText xml:space="preserve"> PAGEREF _Toc43701996 \h </w:instrText>
        </w:r>
        <w:r>
          <w:rPr>
            <w:webHidden/>
          </w:rPr>
        </w:r>
        <w:r>
          <w:rPr>
            <w:webHidden/>
          </w:rPr>
          <w:fldChar w:fldCharType="separate"/>
        </w:r>
        <w:r>
          <w:rPr>
            <w:webHidden/>
          </w:rPr>
          <w:t>29</w:t>
        </w:r>
        <w:r>
          <w:rPr>
            <w:webHidden/>
          </w:rPr>
          <w:fldChar w:fldCharType="end"/>
        </w:r>
      </w:hyperlink>
    </w:p>
    <w:p w14:paraId="64C76EDA" w14:textId="36A6CEB8" w:rsidR="00496328" w:rsidRDefault="00496328">
      <w:pPr>
        <w:pStyle w:val="TOC3"/>
        <w:tabs>
          <w:tab w:val="left" w:pos="880"/>
        </w:tabs>
        <w:rPr>
          <w:rFonts w:asciiTheme="minorHAnsi" w:eastAsiaTheme="minorEastAsia" w:hAnsiTheme="minorHAnsi" w:cstheme="minorBidi"/>
          <w:sz w:val="22"/>
          <w:szCs w:val="22"/>
        </w:rPr>
      </w:pPr>
      <w:hyperlink w:anchor="_Toc43701997" w:history="1">
        <w:r w:rsidRPr="002C3069">
          <w:rPr>
            <w:rStyle w:val="Hyperlink"/>
            <w:lang w:eastAsia="ja-JP"/>
          </w:rPr>
          <w:t>1.11.2</w:t>
        </w:r>
        <w:r>
          <w:rPr>
            <w:rFonts w:asciiTheme="minorHAnsi" w:eastAsiaTheme="minorEastAsia" w:hAnsiTheme="minorHAnsi" w:cstheme="minorBidi"/>
            <w:sz w:val="22"/>
            <w:szCs w:val="22"/>
          </w:rPr>
          <w:tab/>
        </w:r>
        <w:r w:rsidRPr="002C3069">
          <w:rPr>
            <w:rStyle w:val="Hyperlink"/>
            <w:lang w:eastAsia="ja-JP"/>
          </w:rPr>
          <w:t>Project Documents SCDP Co-Innovation EWM in S/4HANA 2020</w:t>
        </w:r>
        <w:r>
          <w:rPr>
            <w:webHidden/>
          </w:rPr>
          <w:tab/>
        </w:r>
        <w:r>
          <w:rPr>
            <w:webHidden/>
          </w:rPr>
          <w:fldChar w:fldCharType="begin"/>
        </w:r>
        <w:r>
          <w:rPr>
            <w:webHidden/>
          </w:rPr>
          <w:instrText xml:space="preserve"> PAGEREF _Toc43701997 \h </w:instrText>
        </w:r>
        <w:r>
          <w:rPr>
            <w:webHidden/>
          </w:rPr>
        </w:r>
        <w:r>
          <w:rPr>
            <w:webHidden/>
          </w:rPr>
          <w:fldChar w:fldCharType="separate"/>
        </w:r>
        <w:r>
          <w:rPr>
            <w:webHidden/>
          </w:rPr>
          <w:t>29</w:t>
        </w:r>
        <w:r>
          <w:rPr>
            <w:webHidden/>
          </w:rPr>
          <w:fldChar w:fldCharType="end"/>
        </w:r>
      </w:hyperlink>
    </w:p>
    <w:p w14:paraId="51F49C9A" w14:textId="619F2C4F" w:rsidR="00496328" w:rsidRDefault="00496328">
      <w:pPr>
        <w:pStyle w:val="TOC2"/>
        <w:tabs>
          <w:tab w:val="left" w:pos="880"/>
        </w:tabs>
        <w:rPr>
          <w:rFonts w:asciiTheme="minorHAnsi" w:eastAsiaTheme="minorEastAsia" w:hAnsiTheme="minorHAnsi" w:cstheme="minorBidi"/>
          <w:b w:val="0"/>
          <w:sz w:val="22"/>
          <w:szCs w:val="22"/>
        </w:rPr>
      </w:pPr>
      <w:hyperlink w:anchor="_Toc43701998" w:history="1">
        <w:r w:rsidRPr="002C3069">
          <w:rPr>
            <w:rStyle w:val="Hyperlink"/>
          </w:rPr>
          <w:t>1.12</w:t>
        </w:r>
        <w:r>
          <w:rPr>
            <w:rFonts w:asciiTheme="minorHAnsi" w:eastAsiaTheme="minorEastAsia" w:hAnsiTheme="minorHAnsi" w:cstheme="minorBidi"/>
            <w:b w:val="0"/>
            <w:sz w:val="22"/>
            <w:szCs w:val="22"/>
          </w:rPr>
          <w:tab/>
        </w:r>
        <w:r w:rsidRPr="002C3069">
          <w:rPr>
            <w:rStyle w:val="Hyperlink"/>
          </w:rPr>
          <w:t>Integration in the application environment</w:t>
        </w:r>
        <w:r>
          <w:rPr>
            <w:webHidden/>
          </w:rPr>
          <w:tab/>
        </w:r>
        <w:r>
          <w:rPr>
            <w:webHidden/>
          </w:rPr>
          <w:fldChar w:fldCharType="begin"/>
        </w:r>
        <w:r>
          <w:rPr>
            <w:webHidden/>
          </w:rPr>
          <w:instrText xml:space="preserve"> PAGEREF _Toc43701998 \h </w:instrText>
        </w:r>
        <w:r>
          <w:rPr>
            <w:webHidden/>
          </w:rPr>
        </w:r>
        <w:r>
          <w:rPr>
            <w:webHidden/>
          </w:rPr>
          <w:fldChar w:fldCharType="separate"/>
        </w:r>
        <w:r>
          <w:rPr>
            <w:webHidden/>
          </w:rPr>
          <w:t>29</w:t>
        </w:r>
        <w:r>
          <w:rPr>
            <w:webHidden/>
          </w:rPr>
          <w:fldChar w:fldCharType="end"/>
        </w:r>
      </w:hyperlink>
    </w:p>
    <w:p w14:paraId="3028A001" w14:textId="2AB54D25" w:rsidR="00496328" w:rsidRDefault="00496328">
      <w:pPr>
        <w:pStyle w:val="TOC2"/>
        <w:tabs>
          <w:tab w:val="left" w:pos="880"/>
        </w:tabs>
        <w:rPr>
          <w:rFonts w:asciiTheme="minorHAnsi" w:eastAsiaTheme="minorEastAsia" w:hAnsiTheme="minorHAnsi" w:cstheme="minorBidi"/>
          <w:b w:val="0"/>
          <w:sz w:val="22"/>
          <w:szCs w:val="22"/>
        </w:rPr>
      </w:pPr>
      <w:hyperlink w:anchor="_Toc43701999" w:history="1">
        <w:r w:rsidRPr="002C3069">
          <w:rPr>
            <w:rStyle w:val="Hyperlink"/>
          </w:rPr>
          <w:t>1.13</w:t>
        </w:r>
        <w:r>
          <w:rPr>
            <w:rFonts w:asciiTheme="minorHAnsi" w:eastAsiaTheme="minorEastAsia" w:hAnsiTheme="minorHAnsi" w:cstheme="minorBidi"/>
            <w:b w:val="0"/>
            <w:sz w:val="22"/>
            <w:szCs w:val="22"/>
          </w:rPr>
          <w:tab/>
        </w:r>
        <w:r w:rsidRPr="002C3069">
          <w:rPr>
            <w:rStyle w:val="Hyperlink"/>
          </w:rPr>
          <w:t>Reuse of existing components</w:t>
        </w:r>
        <w:r>
          <w:rPr>
            <w:webHidden/>
          </w:rPr>
          <w:tab/>
        </w:r>
        <w:r>
          <w:rPr>
            <w:webHidden/>
          </w:rPr>
          <w:fldChar w:fldCharType="begin"/>
        </w:r>
        <w:r>
          <w:rPr>
            <w:webHidden/>
          </w:rPr>
          <w:instrText xml:space="preserve"> PAGEREF _Toc43701999 \h </w:instrText>
        </w:r>
        <w:r>
          <w:rPr>
            <w:webHidden/>
          </w:rPr>
        </w:r>
        <w:r>
          <w:rPr>
            <w:webHidden/>
          </w:rPr>
          <w:fldChar w:fldCharType="separate"/>
        </w:r>
        <w:r>
          <w:rPr>
            <w:webHidden/>
          </w:rPr>
          <w:t>29</w:t>
        </w:r>
        <w:r>
          <w:rPr>
            <w:webHidden/>
          </w:rPr>
          <w:fldChar w:fldCharType="end"/>
        </w:r>
      </w:hyperlink>
    </w:p>
    <w:p w14:paraId="218F1AF6" w14:textId="6D2225D8" w:rsidR="00496328" w:rsidRDefault="00496328">
      <w:pPr>
        <w:pStyle w:val="TOC2"/>
        <w:tabs>
          <w:tab w:val="left" w:pos="880"/>
        </w:tabs>
        <w:rPr>
          <w:rFonts w:asciiTheme="minorHAnsi" w:eastAsiaTheme="minorEastAsia" w:hAnsiTheme="minorHAnsi" w:cstheme="minorBidi"/>
          <w:b w:val="0"/>
          <w:sz w:val="22"/>
          <w:szCs w:val="22"/>
        </w:rPr>
      </w:pPr>
      <w:hyperlink w:anchor="_Toc43702000" w:history="1">
        <w:r w:rsidRPr="002C3069">
          <w:rPr>
            <w:rStyle w:val="Hyperlink"/>
          </w:rPr>
          <w:t>1.14</w:t>
        </w:r>
        <w:r>
          <w:rPr>
            <w:rFonts w:asciiTheme="minorHAnsi" w:eastAsiaTheme="minorEastAsia" w:hAnsiTheme="minorHAnsi" w:cstheme="minorBidi"/>
            <w:b w:val="0"/>
            <w:sz w:val="22"/>
            <w:szCs w:val="22"/>
          </w:rPr>
          <w:tab/>
        </w:r>
        <w:r w:rsidRPr="002C3069">
          <w:rPr>
            <w:rStyle w:val="Hyperlink"/>
          </w:rPr>
          <w:t>Deviations and constraints</w:t>
        </w:r>
        <w:r>
          <w:rPr>
            <w:webHidden/>
          </w:rPr>
          <w:tab/>
        </w:r>
        <w:r>
          <w:rPr>
            <w:webHidden/>
          </w:rPr>
          <w:fldChar w:fldCharType="begin"/>
        </w:r>
        <w:r>
          <w:rPr>
            <w:webHidden/>
          </w:rPr>
          <w:instrText xml:space="preserve"> PAGEREF _Toc43702000 \h </w:instrText>
        </w:r>
        <w:r>
          <w:rPr>
            <w:webHidden/>
          </w:rPr>
        </w:r>
        <w:r>
          <w:rPr>
            <w:webHidden/>
          </w:rPr>
          <w:fldChar w:fldCharType="separate"/>
        </w:r>
        <w:r>
          <w:rPr>
            <w:webHidden/>
          </w:rPr>
          <w:t>29</w:t>
        </w:r>
        <w:r>
          <w:rPr>
            <w:webHidden/>
          </w:rPr>
          <w:fldChar w:fldCharType="end"/>
        </w:r>
      </w:hyperlink>
    </w:p>
    <w:p w14:paraId="0A0A059E" w14:textId="37FCE86B" w:rsidR="00496328" w:rsidRDefault="00496328">
      <w:pPr>
        <w:pStyle w:val="TOC2"/>
        <w:tabs>
          <w:tab w:val="left" w:pos="880"/>
        </w:tabs>
        <w:rPr>
          <w:rFonts w:asciiTheme="minorHAnsi" w:eastAsiaTheme="minorEastAsia" w:hAnsiTheme="minorHAnsi" w:cstheme="minorBidi"/>
          <w:b w:val="0"/>
          <w:sz w:val="22"/>
          <w:szCs w:val="22"/>
        </w:rPr>
      </w:pPr>
      <w:hyperlink w:anchor="_Toc43702001" w:history="1">
        <w:r w:rsidRPr="002C3069">
          <w:rPr>
            <w:rStyle w:val="Hyperlink"/>
            <w:lang w:eastAsia="ja-JP"/>
          </w:rPr>
          <w:t>1.15</w:t>
        </w:r>
        <w:r>
          <w:rPr>
            <w:rFonts w:asciiTheme="minorHAnsi" w:eastAsiaTheme="minorEastAsia" w:hAnsiTheme="minorHAnsi" w:cstheme="minorBidi"/>
            <w:b w:val="0"/>
            <w:sz w:val="22"/>
            <w:szCs w:val="22"/>
          </w:rPr>
          <w:tab/>
        </w:r>
        <w:r w:rsidRPr="002C3069">
          <w:rPr>
            <w:rStyle w:val="Hyperlink"/>
          </w:rPr>
          <w:t>Miscellaneous/Comments</w:t>
        </w:r>
        <w:r>
          <w:rPr>
            <w:webHidden/>
          </w:rPr>
          <w:tab/>
        </w:r>
        <w:r>
          <w:rPr>
            <w:webHidden/>
          </w:rPr>
          <w:fldChar w:fldCharType="begin"/>
        </w:r>
        <w:r>
          <w:rPr>
            <w:webHidden/>
          </w:rPr>
          <w:instrText xml:space="preserve"> PAGEREF _Toc43702001 \h </w:instrText>
        </w:r>
        <w:r>
          <w:rPr>
            <w:webHidden/>
          </w:rPr>
        </w:r>
        <w:r>
          <w:rPr>
            <w:webHidden/>
          </w:rPr>
          <w:fldChar w:fldCharType="separate"/>
        </w:r>
        <w:r>
          <w:rPr>
            <w:webHidden/>
          </w:rPr>
          <w:t>29</w:t>
        </w:r>
        <w:r>
          <w:rPr>
            <w:webHidden/>
          </w:rPr>
          <w:fldChar w:fldCharType="end"/>
        </w:r>
      </w:hyperlink>
    </w:p>
    <w:p w14:paraId="3D86455B" w14:textId="1D2CCDA3" w:rsidR="00496328" w:rsidRDefault="00496328">
      <w:pPr>
        <w:pStyle w:val="TOC1"/>
        <w:tabs>
          <w:tab w:val="left" w:pos="600"/>
        </w:tabs>
        <w:rPr>
          <w:rFonts w:asciiTheme="minorHAnsi" w:eastAsiaTheme="minorEastAsia" w:hAnsiTheme="minorHAnsi" w:cstheme="minorBidi"/>
          <w:b w:val="0"/>
          <w:szCs w:val="22"/>
        </w:rPr>
      </w:pPr>
      <w:hyperlink w:anchor="_Toc43702002" w:history="1">
        <w:r w:rsidRPr="002C3069">
          <w:rPr>
            <w:rStyle w:val="Hyperlink"/>
          </w:rPr>
          <w:t>2</w:t>
        </w:r>
        <w:r>
          <w:rPr>
            <w:rFonts w:asciiTheme="minorHAnsi" w:eastAsiaTheme="minorEastAsia" w:hAnsiTheme="minorHAnsi" w:cstheme="minorBidi"/>
            <w:b w:val="0"/>
            <w:szCs w:val="22"/>
          </w:rPr>
          <w:tab/>
        </w:r>
        <w:r w:rsidRPr="002C3069">
          <w:rPr>
            <w:rStyle w:val="Hyperlink"/>
          </w:rPr>
          <w:t>Organization</w:t>
        </w:r>
        <w:r>
          <w:rPr>
            <w:webHidden/>
          </w:rPr>
          <w:tab/>
        </w:r>
        <w:r>
          <w:rPr>
            <w:webHidden/>
          </w:rPr>
          <w:fldChar w:fldCharType="begin"/>
        </w:r>
        <w:r>
          <w:rPr>
            <w:webHidden/>
          </w:rPr>
          <w:instrText xml:space="preserve"> PAGEREF _Toc43702002 \h </w:instrText>
        </w:r>
        <w:r>
          <w:rPr>
            <w:webHidden/>
          </w:rPr>
        </w:r>
        <w:r>
          <w:rPr>
            <w:webHidden/>
          </w:rPr>
          <w:fldChar w:fldCharType="separate"/>
        </w:r>
        <w:r>
          <w:rPr>
            <w:webHidden/>
          </w:rPr>
          <w:t>29</w:t>
        </w:r>
        <w:r>
          <w:rPr>
            <w:webHidden/>
          </w:rPr>
          <w:fldChar w:fldCharType="end"/>
        </w:r>
      </w:hyperlink>
    </w:p>
    <w:p w14:paraId="631F8E6C" w14:textId="510B1BB1" w:rsidR="00496328" w:rsidRDefault="00496328">
      <w:pPr>
        <w:pStyle w:val="TOC1"/>
        <w:tabs>
          <w:tab w:val="left" w:pos="600"/>
        </w:tabs>
        <w:rPr>
          <w:rFonts w:asciiTheme="minorHAnsi" w:eastAsiaTheme="minorEastAsia" w:hAnsiTheme="minorHAnsi" w:cstheme="minorBidi"/>
          <w:b w:val="0"/>
          <w:szCs w:val="22"/>
        </w:rPr>
      </w:pPr>
      <w:hyperlink w:anchor="_Toc43702003" w:history="1">
        <w:r w:rsidRPr="002C3069">
          <w:rPr>
            <w:rStyle w:val="Hyperlink"/>
            <w:lang w:eastAsia="ja-JP"/>
          </w:rPr>
          <w:t>3</w:t>
        </w:r>
        <w:r>
          <w:rPr>
            <w:rFonts w:asciiTheme="minorHAnsi" w:eastAsiaTheme="minorEastAsia" w:hAnsiTheme="minorHAnsi" w:cstheme="minorBidi"/>
            <w:b w:val="0"/>
            <w:szCs w:val="22"/>
          </w:rPr>
          <w:tab/>
        </w:r>
        <w:r w:rsidRPr="002C3069">
          <w:rPr>
            <w:rStyle w:val="Hyperlink"/>
          </w:rPr>
          <w:t>Glossary</w:t>
        </w:r>
        <w:r>
          <w:rPr>
            <w:webHidden/>
          </w:rPr>
          <w:tab/>
        </w:r>
        <w:r>
          <w:rPr>
            <w:webHidden/>
          </w:rPr>
          <w:fldChar w:fldCharType="begin"/>
        </w:r>
        <w:r>
          <w:rPr>
            <w:webHidden/>
          </w:rPr>
          <w:instrText xml:space="preserve"> PAGEREF _Toc43702003 \h </w:instrText>
        </w:r>
        <w:r>
          <w:rPr>
            <w:webHidden/>
          </w:rPr>
        </w:r>
        <w:r>
          <w:rPr>
            <w:webHidden/>
          </w:rPr>
          <w:fldChar w:fldCharType="separate"/>
        </w:r>
        <w:r>
          <w:rPr>
            <w:webHidden/>
          </w:rPr>
          <w:t>30</w:t>
        </w:r>
        <w:r>
          <w:rPr>
            <w:webHidden/>
          </w:rPr>
          <w:fldChar w:fldCharType="end"/>
        </w:r>
      </w:hyperlink>
    </w:p>
    <w:p w14:paraId="4CA7A152" w14:textId="59FEFB0C" w:rsidR="00496328" w:rsidRDefault="00496328">
      <w:pPr>
        <w:pStyle w:val="TOC1"/>
        <w:tabs>
          <w:tab w:val="left" w:pos="600"/>
        </w:tabs>
        <w:rPr>
          <w:rFonts w:asciiTheme="minorHAnsi" w:eastAsiaTheme="minorEastAsia" w:hAnsiTheme="minorHAnsi" w:cstheme="minorBidi"/>
          <w:b w:val="0"/>
          <w:szCs w:val="22"/>
        </w:rPr>
      </w:pPr>
      <w:hyperlink w:anchor="_Toc43702004" w:history="1">
        <w:r w:rsidRPr="002C3069">
          <w:rPr>
            <w:rStyle w:val="Hyperlink"/>
          </w:rPr>
          <w:t>4</w:t>
        </w:r>
        <w:r>
          <w:rPr>
            <w:rFonts w:asciiTheme="minorHAnsi" w:eastAsiaTheme="minorEastAsia" w:hAnsiTheme="minorHAnsi" w:cstheme="minorBidi"/>
            <w:b w:val="0"/>
            <w:szCs w:val="22"/>
          </w:rPr>
          <w:tab/>
        </w:r>
        <w:r w:rsidRPr="002C3069">
          <w:rPr>
            <w:rStyle w:val="Hyperlink"/>
          </w:rPr>
          <w:t>Detailed Software Requirements</w:t>
        </w:r>
        <w:r>
          <w:rPr>
            <w:webHidden/>
          </w:rPr>
          <w:tab/>
        </w:r>
        <w:r>
          <w:rPr>
            <w:webHidden/>
          </w:rPr>
          <w:fldChar w:fldCharType="begin"/>
        </w:r>
        <w:r>
          <w:rPr>
            <w:webHidden/>
          </w:rPr>
          <w:instrText xml:space="preserve"> PAGEREF _Toc43702004 \h </w:instrText>
        </w:r>
        <w:r>
          <w:rPr>
            <w:webHidden/>
          </w:rPr>
        </w:r>
        <w:r>
          <w:rPr>
            <w:webHidden/>
          </w:rPr>
          <w:fldChar w:fldCharType="separate"/>
        </w:r>
        <w:r>
          <w:rPr>
            <w:webHidden/>
          </w:rPr>
          <w:t>31</w:t>
        </w:r>
        <w:r>
          <w:rPr>
            <w:webHidden/>
          </w:rPr>
          <w:fldChar w:fldCharType="end"/>
        </w:r>
      </w:hyperlink>
    </w:p>
    <w:p w14:paraId="55E4A9B2" w14:textId="2004BEEE" w:rsidR="00496328" w:rsidRDefault="00496328">
      <w:pPr>
        <w:pStyle w:val="TOC2"/>
        <w:tabs>
          <w:tab w:val="left" w:pos="600"/>
        </w:tabs>
        <w:rPr>
          <w:rFonts w:asciiTheme="minorHAnsi" w:eastAsiaTheme="minorEastAsia" w:hAnsiTheme="minorHAnsi" w:cstheme="minorBidi"/>
          <w:b w:val="0"/>
          <w:sz w:val="22"/>
          <w:szCs w:val="22"/>
        </w:rPr>
      </w:pPr>
      <w:hyperlink w:anchor="_Toc43702005" w:history="1">
        <w:r w:rsidRPr="002C3069">
          <w:rPr>
            <w:rStyle w:val="Hyperlink"/>
          </w:rPr>
          <w:t>4.1</w:t>
        </w:r>
        <w:r>
          <w:rPr>
            <w:rFonts w:asciiTheme="minorHAnsi" w:eastAsiaTheme="minorEastAsia" w:hAnsiTheme="minorHAnsi" w:cstheme="minorBidi"/>
            <w:b w:val="0"/>
            <w:sz w:val="22"/>
            <w:szCs w:val="22"/>
          </w:rPr>
          <w:tab/>
        </w:r>
        <w:r w:rsidRPr="002C3069">
          <w:rPr>
            <w:rStyle w:val="Hyperlink"/>
          </w:rPr>
          <w:t>Overview of Software Requirements</w:t>
        </w:r>
        <w:r>
          <w:rPr>
            <w:webHidden/>
          </w:rPr>
          <w:tab/>
        </w:r>
        <w:r>
          <w:rPr>
            <w:webHidden/>
          </w:rPr>
          <w:fldChar w:fldCharType="begin"/>
        </w:r>
        <w:r>
          <w:rPr>
            <w:webHidden/>
          </w:rPr>
          <w:instrText xml:space="preserve"> PAGEREF _Toc43702005 \h </w:instrText>
        </w:r>
        <w:r>
          <w:rPr>
            <w:webHidden/>
          </w:rPr>
        </w:r>
        <w:r>
          <w:rPr>
            <w:webHidden/>
          </w:rPr>
          <w:fldChar w:fldCharType="separate"/>
        </w:r>
        <w:r>
          <w:rPr>
            <w:webHidden/>
          </w:rPr>
          <w:t>31</w:t>
        </w:r>
        <w:r>
          <w:rPr>
            <w:webHidden/>
          </w:rPr>
          <w:fldChar w:fldCharType="end"/>
        </w:r>
      </w:hyperlink>
    </w:p>
    <w:p w14:paraId="404EE283" w14:textId="2CC7C3B5" w:rsidR="00496328" w:rsidRDefault="00496328">
      <w:pPr>
        <w:pStyle w:val="TOC3"/>
        <w:tabs>
          <w:tab w:val="left" w:pos="880"/>
        </w:tabs>
        <w:rPr>
          <w:rFonts w:asciiTheme="minorHAnsi" w:eastAsiaTheme="minorEastAsia" w:hAnsiTheme="minorHAnsi" w:cstheme="minorBidi"/>
          <w:sz w:val="22"/>
          <w:szCs w:val="22"/>
        </w:rPr>
      </w:pPr>
      <w:hyperlink w:anchor="_Toc43702006" w:history="1">
        <w:r w:rsidRPr="002C3069">
          <w:rPr>
            <w:rStyle w:val="Hyperlink"/>
            <w:lang w:eastAsia="ja-JP"/>
          </w:rPr>
          <w:t>4.1.1</w:t>
        </w:r>
        <w:r>
          <w:rPr>
            <w:rFonts w:asciiTheme="minorHAnsi" w:eastAsiaTheme="minorEastAsia" w:hAnsiTheme="minorHAnsi" w:cstheme="minorBidi"/>
            <w:sz w:val="22"/>
            <w:szCs w:val="22"/>
          </w:rPr>
          <w:tab/>
        </w:r>
        <w:r w:rsidRPr="002C3069">
          <w:rPr>
            <w:rStyle w:val="Hyperlink"/>
            <w:lang w:eastAsia="ja-JP"/>
          </w:rPr>
          <w:t>List of planned IRP Applications</w:t>
        </w:r>
        <w:r>
          <w:rPr>
            <w:webHidden/>
          </w:rPr>
          <w:tab/>
        </w:r>
        <w:r>
          <w:rPr>
            <w:webHidden/>
          </w:rPr>
          <w:fldChar w:fldCharType="begin"/>
        </w:r>
        <w:r>
          <w:rPr>
            <w:webHidden/>
          </w:rPr>
          <w:instrText xml:space="preserve"> PAGEREF _Toc43702006 \h </w:instrText>
        </w:r>
        <w:r>
          <w:rPr>
            <w:webHidden/>
          </w:rPr>
        </w:r>
        <w:r>
          <w:rPr>
            <w:webHidden/>
          </w:rPr>
          <w:fldChar w:fldCharType="separate"/>
        </w:r>
        <w:r>
          <w:rPr>
            <w:webHidden/>
          </w:rPr>
          <w:t>31</w:t>
        </w:r>
        <w:r>
          <w:rPr>
            <w:webHidden/>
          </w:rPr>
          <w:fldChar w:fldCharType="end"/>
        </w:r>
      </w:hyperlink>
    </w:p>
    <w:p w14:paraId="2D54950E" w14:textId="1A8E6D0D" w:rsidR="00496328" w:rsidRDefault="00496328">
      <w:pPr>
        <w:pStyle w:val="TOC2"/>
        <w:tabs>
          <w:tab w:val="left" w:pos="600"/>
        </w:tabs>
        <w:rPr>
          <w:rFonts w:asciiTheme="minorHAnsi" w:eastAsiaTheme="minorEastAsia" w:hAnsiTheme="minorHAnsi" w:cstheme="minorBidi"/>
          <w:b w:val="0"/>
          <w:sz w:val="22"/>
          <w:szCs w:val="22"/>
        </w:rPr>
      </w:pPr>
      <w:hyperlink w:anchor="_Toc43702007" w:history="1">
        <w:r w:rsidRPr="002C3069">
          <w:rPr>
            <w:rStyle w:val="Hyperlink"/>
          </w:rPr>
          <w:t>4.2</w:t>
        </w:r>
        <w:r>
          <w:rPr>
            <w:rFonts w:asciiTheme="minorHAnsi" w:eastAsiaTheme="minorEastAsia" w:hAnsiTheme="minorHAnsi" w:cstheme="minorBidi"/>
            <w:b w:val="0"/>
            <w:sz w:val="22"/>
            <w:szCs w:val="22"/>
          </w:rPr>
          <w:tab/>
        </w:r>
        <w:r w:rsidRPr="002C3069">
          <w:rPr>
            <w:rStyle w:val="Hyperlink"/>
          </w:rPr>
          <w:t>Logical data model</w:t>
        </w:r>
        <w:r>
          <w:rPr>
            <w:webHidden/>
          </w:rPr>
          <w:tab/>
        </w:r>
        <w:r>
          <w:rPr>
            <w:webHidden/>
          </w:rPr>
          <w:fldChar w:fldCharType="begin"/>
        </w:r>
        <w:r>
          <w:rPr>
            <w:webHidden/>
          </w:rPr>
          <w:instrText xml:space="preserve"> PAGEREF _Toc43702007 \h </w:instrText>
        </w:r>
        <w:r>
          <w:rPr>
            <w:webHidden/>
          </w:rPr>
        </w:r>
        <w:r>
          <w:rPr>
            <w:webHidden/>
          </w:rPr>
          <w:fldChar w:fldCharType="separate"/>
        </w:r>
        <w:r>
          <w:rPr>
            <w:webHidden/>
          </w:rPr>
          <w:t>32</w:t>
        </w:r>
        <w:r>
          <w:rPr>
            <w:webHidden/>
          </w:rPr>
          <w:fldChar w:fldCharType="end"/>
        </w:r>
      </w:hyperlink>
    </w:p>
    <w:p w14:paraId="20E70F48" w14:textId="7F4170D8" w:rsidR="00496328" w:rsidRDefault="00496328">
      <w:pPr>
        <w:pStyle w:val="TOC3"/>
        <w:tabs>
          <w:tab w:val="left" w:pos="880"/>
        </w:tabs>
        <w:rPr>
          <w:rFonts w:asciiTheme="minorHAnsi" w:eastAsiaTheme="minorEastAsia" w:hAnsiTheme="minorHAnsi" w:cstheme="minorBidi"/>
          <w:sz w:val="22"/>
          <w:szCs w:val="22"/>
        </w:rPr>
      </w:pPr>
      <w:hyperlink w:anchor="_Toc43702008" w:history="1">
        <w:r w:rsidRPr="002C3069">
          <w:rPr>
            <w:rStyle w:val="Hyperlink"/>
            <w:lang w:eastAsia="ja-JP"/>
          </w:rPr>
          <w:t>4.2.1</w:t>
        </w:r>
        <w:r>
          <w:rPr>
            <w:rFonts w:asciiTheme="minorHAnsi" w:eastAsiaTheme="minorEastAsia" w:hAnsiTheme="minorHAnsi" w:cstheme="minorBidi"/>
            <w:sz w:val="22"/>
            <w:szCs w:val="22"/>
          </w:rPr>
          <w:tab/>
        </w:r>
        <w:r w:rsidRPr="002C3069">
          <w:rPr>
            <w:rStyle w:val="Hyperlink"/>
            <w:lang w:eastAsia="ja-JP"/>
          </w:rPr>
          <w:t>Common Data Models</w:t>
        </w:r>
        <w:r>
          <w:rPr>
            <w:webHidden/>
          </w:rPr>
          <w:tab/>
        </w:r>
        <w:r>
          <w:rPr>
            <w:webHidden/>
          </w:rPr>
          <w:fldChar w:fldCharType="begin"/>
        </w:r>
        <w:r>
          <w:rPr>
            <w:webHidden/>
          </w:rPr>
          <w:instrText xml:space="preserve"> PAGEREF _Toc43702008 \h </w:instrText>
        </w:r>
        <w:r>
          <w:rPr>
            <w:webHidden/>
          </w:rPr>
        </w:r>
        <w:r>
          <w:rPr>
            <w:webHidden/>
          </w:rPr>
          <w:fldChar w:fldCharType="separate"/>
        </w:r>
        <w:r>
          <w:rPr>
            <w:webHidden/>
          </w:rPr>
          <w:t>32</w:t>
        </w:r>
        <w:r>
          <w:rPr>
            <w:webHidden/>
          </w:rPr>
          <w:fldChar w:fldCharType="end"/>
        </w:r>
      </w:hyperlink>
    </w:p>
    <w:p w14:paraId="5B4204C9" w14:textId="0E1BE992"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09" w:history="1">
        <w:r w:rsidRPr="002C3069">
          <w:rPr>
            <w:rStyle w:val="Hyperlink"/>
            <w:noProof/>
            <w:lang w:eastAsia="ja-JP"/>
          </w:rPr>
          <w:t>4.2.1.1</w:t>
        </w:r>
        <w:r>
          <w:rPr>
            <w:rFonts w:asciiTheme="minorHAnsi" w:eastAsiaTheme="minorEastAsia" w:hAnsiTheme="minorHAnsi" w:cstheme="minorBidi"/>
            <w:noProof/>
            <w:sz w:val="22"/>
            <w:szCs w:val="22"/>
          </w:rPr>
          <w:tab/>
        </w:r>
        <w:r w:rsidRPr="002C3069">
          <w:rPr>
            <w:rStyle w:val="Hyperlink"/>
            <w:noProof/>
            <w:lang w:eastAsia="ja-JP"/>
          </w:rPr>
          <w:t>Address Table</w:t>
        </w:r>
        <w:r>
          <w:rPr>
            <w:noProof/>
            <w:webHidden/>
          </w:rPr>
          <w:tab/>
        </w:r>
        <w:r>
          <w:rPr>
            <w:noProof/>
            <w:webHidden/>
          </w:rPr>
          <w:fldChar w:fldCharType="begin"/>
        </w:r>
        <w:r>
          <w:rPr>
            <w:noProof/>
            <w:webHidden/>
          </w:rPr>
          <w:instrText xml:space="preserve"> PAGEREF _Toc43702009 \h </w:instrText>
        </w:r>
        <w:r>
          <w:rPr>
            <w:noProof/>
            <w:webHidden/>
          </w:rPr>
        </w:r>
        <w:r>
          <w:rPr>
            <w:noProof/>
            <w:webHidden/>
          </w:rPr>
          <w:fldChar w:fldCharType="separate"/>
        </w:r>
        <w:r>
          <w:rPr>
            <w:noProof/>
            <w:webHidden/>
          </w:rPr>
          <w:t>32</w:t>
        </w:r>
        <w:r>
          <w:rPr>
            <w:noProof/>
            <w:webHidden/>
          </w:rPr>
          <w:fldChar w:fldCharType="end"/>
        </w:r>
      </w:hyperlink>
    </w:p>
    <w:p w14:paraId="0EBE85BD" w14:textId="23AFDE16" w:rsidR="00496328" w:rsidRDefault="00496328">
      <w:pPr>
        <w:pStyle w:val="TOC3"/>
        <w:tabs>
          <w:tab w:val="left" w:pos="880"/>
        </w:tabs>
        <w:rPr>
          <w:rFonts w:asciiTheme="minorHAnsi" w:eastAsiaTheme="minorEastAsia" w:hAnsiTheme="minorHAnsi" w:cstheme="minorBidi"/>
          <w:sz w:val="22"/>
          <w:szCs w:val="22"/>
        </w:rPr>
      </w:pPr>
      <w:hyperlink w:anchor="_Toc43702010" w:history="1">
        <w:r w:rsidRPr="002C3069">
          <w:rPr>
            <w:rStyle w:val="Hyperlink"/>
            <w:lang w:eastAsia="ja-JP"/>
          </w:rPr>
          <w:t>4.2.2</w:t>
        </w:r>
        <w:r>
          <w:rPr>
            <w:rFonts w:asciiTheme="minorHAnsi" w:eastAsiaTheme="minorEastAsia" w:hAnsiTheme="minorHAnsi" w:cstheme="minorBidi"/>
            <w:sz w:val="22"/>
            <w:szCs w:val="22"/>
          </w:rPr>
          <w:tab/>
        </w:r>
        <w:r w:rsidRPr="002C3069">
          <w:rPr>
            <w:rStyle w:val="Hyperlink"/>
            <w:lang w:eastAsia="ja-JP"/>
          </w:rPr>
          <w:t>Organizational Data Models</w:t>
        </w:r>
        <w:r>
          <w:rPr>
            <w:webHidden/>
          </w:rPr>
          <w:tab/>
        </w:r>
        <w:r>
          <w:rPr>
            <w:webHidden/>
          </w:rPr>
          <w:fldChar w:fldCharType="begin"/>
        </w:r>
        <w:r>
          <w:rPr>
            <w:webHidden/>
          </w:rPr>
          <w:instrText xml:space="preserve"> PAGEREF _Toc43702010 \h </w:instrText>
        </w:r>
        <w:r>
          <w:rPr>
            <w:webHidden/>
          </w:rPr>
        </w:r>
        <w:r>
          <w:rPr>
            <w:webHidden/>
          </w:rPr>
          <w:fldChar w:fldCharType="separate"/>
        </w:r>
        <w:r>
          <w:rPr>
            <w:webHidden/>
          </w:rPr>
          <w:t>32</w:t>
        </w:r>
        <w:r>
          <w:rPr>
            <w:webHidden/>
          </w:rPr>
          <w:fldChar w:fldCharType="end"/>
        </w:r>
      </w:hyperlink>
    </w:p>
    <w:p w14:paraId="3E1D5AA8" w14:textId="5D1EB495"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11" w:history="1">
        <w:r w:rsidRPr="002C3069">
          <w:rPr>
            <w:rStyle w:val="Hyperlink"/>
            <w:noProof/>
            <w:lang w:eastAsia="ja-JP"/>
          </w:rPr>
          <w:t>4.2.2.1</w:t>
        </w:r>
        <w:r>
          <w:rPr>
            <w:rFonts w:asciiTheme="minorHAnsi" w:eastAsiaTheme="minorEastAsia" w:hAnsiTheme="minorHAnsi" w:cstheme="minorBidi"/>
            <w:noProof/>
            <w:sz w:val="22"/>
            <w:szCs w:val="22"/>
          </w:rPr>
          <w:tab/>
        </w:r>
        <w:r w:rsidRPr="002C3069">
          <w:rPr>
            <w:rStyle w:val="Hyperlink"/>
            <w:noProof/>
            <w:lang w:eastAsia="ja-JP"/>
          </w:rPr>
          <w:t>Company code</w:t>
        </w:r>
        <w:r>
          <w:rPr>
            <w:noProof/>
            <w:webHidden/>
          </w:rPr>
          <w:tab/>
        </w:r>
        <w:r>
          <w:rPr>
            <w:noProof/>
            <w:webHidden/>
          </w:rPr>
          <w:fldChar w:fldCharType="begin"/>
        </w:r>
        <w:r>
          <w:rPr>
            <w:noProof/>
            <w:webHidden/>
          </w:rPr>
          <w:instrText xml:space="preserve"> PAGEREF _Toc43702011 \h </w:instrText>
        </w:r>
        <w:r>
          <w:rPr>
            <w:noProof/>
            <w:webHidden/>
          </w:rPr>
        </w:r>
        <w:r>
          <w:rPr>
            <w:noProof/>
            <w:webHidden/>
          </w:rPr>
          <w:fldChar w:fldCharType="separate"/>
        </w:r>
        <w:r>
          <w:rPr>
            <w:noProof/>
            <w:webHidden/>
          </w:rPr>
          <w:t>32</w:t>
        </w:r>
        <w:r>
          <w:rPr>
            <w:noProof/>
            <w:webHidden/>
          </w:rPr>
          <w:fldChar w:fldCharType="end"/>
        </w:r>
      </w:hyperlink>
    </w:p>
    <w:p w14:paraId="072BC550" w14:textId="5EFCF15A"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12" w:history="1">
        <w:r w:rsidRPr="002C3069">
          <w:rPr>
            <w:rStyle w:val="Hyperlink"/>
            <w:noProof/>
            <w:lang w:eastAsia="ja-JP"/>
          </w:rPr>
          <w:t>4.2.2.2</w:t>
        </w:r>
        <w:r>
          <w:rPr>
            <w:rFonts w:asciiTheme="minorHAnsi" w:eastAsiaTheme="minorEastAsia" w:hAnsiTheme="minorHAnsi" w:cstheme="minorBidi"/>
            <w:noProof/>
            <w:sz w:val="22"/>
            <w:szCs w:val="22"/>
          </w:rPr>
          <w:tab/>
        </w:r>
        <w:r w:rsidRPr="002C3069">
          <w:rPr>
            <w:rStyle w:val="Hyperlink"/>
            <w:noProof/>
            <w:lang w:eastAsia="ja-JP"/>
          </w:rPr>
          <w:t>Plant</w:t>
        </w:r>
        <w:r>
          <w:rPr>
            <w:noProof/>
            <w:webHidden/>
          </w:rPr>
          <w:tab/>
        </w:r>
        <w:r>
          <w:rPr>
            <w:noProof/>
            <w:webHidden/>
          </w:rPr>
          <w:fldChar w:fldCharType="begin"/>
        </w:r>
        <w:r>
          <w:rPr>
            <w:noProof/>
            <w:webHidden/>
          </w:rPr>
          <w:instrText xml:space="preserve"> PAGEREF _Toc43702012 \h </w:instrText>
        </w:r>
        <w:r>
          <w:rPr>
            <w:noProof/>
            <w:webHidden/>
          </w:rPr>
        </w:r>
        <w:r>
          <w:rPr>
            <w:noProof/>
            <w:webHidden/>
          </w:rPr>
          <w:fldChar w:fldCharType="separate"/>
        </w:r>
        <w:r>
          <w:rPr>
            <w:noProof/>
            <w:webHidden/>
          </w:rPr>
          <w:t>33</w:t>
        </w:r>
        <w:r>
          <w:rPr>
            <w:noProof/>
            <w:webHidden/>
          </w:rPr>
          <w:fldChar w:fldCharType="end"/>
        </w:r>
      </w:hyperlink>
    </w:p>
    <w:p w14:paraId="353D3F37" w14:textId="399F2D15"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13" w:history="1">
        <w:r w:rsidRPr="002C3069">
          <w:rPr>
            <w:rStyle w:val="Hyperlink"/>
            <w:noProof/>
            <w:lang w:eastAsia="ja-JP"/>
          </w:rPr>
          <w:t>4.2.2.3</w:t>
        </w:r>
        <w:r>
          <w:rPr>
            <w:rFonts w:asciiTheme="minorHAnsi" w:eastAsiaTheme="minorEastAsia" w:hAnsiTheme="minorHAnsi" w:cstheme="minorBidi"/>
            <w:noProof/>
            <w:sz w:val="22"/>
            <w:szCs w:val="22"/>
          </w:rPr>
          <w:tab/>
        </w:r>
        <w:r w:rsidRPr="002C3069">
          <w:rPr>
            <w:rStyle w:val="Hyperlink"/>
            <w:noProof/>
            <w:lang w:eastAsia="ja-JP"/>
          </w:rPr>
          <w:t>Storage location</w:t>
        </w:r>
        <w:r>
          <w:rPr>
            <w:noProof/>
            <w:webHidden/>
          </w:rPr>
          <w:tab/>
        </w:r>
        <w:r>
          <w:rPr>
            <w:noProof/>
            <w:webHidden/>
          </w:rPr>
          <w:fldChar w:fldCharType="begin"/>
        </w:r>
        <w:r>
          <w:rPr>
            <w:noProof/>
            <w:webHidden/>
          </w:rPr>
          <w:instrText xml:space="preserve"> PAGEREF _Toc43702013 \h </w:instrText>
        </w:r>
        <w:r>
          <w:rPr>
            <w:noProof/>
            <w:webHidden/>
          </w:rPr>
        </w:r>
        <w:r>
          <w:rPr>
            <w:noProof/>
            <w:webHidden/>
          </w:rPr>
          <w:fldChar w:fldCharType="separate"/>
        </w:r>
        <w:r>
          <w:rPr>
            <w:noProof/>
            <w:webHidden/>
          </w:rPr>
          <w:t>33</w:t>
        </w:r>
        <w:r>
          <w:rPr>
            <w:noProof/>
            <w:webHidden/>
          </w:rPr>
          <w:fldChar w:fldCharType="end"/>
        </w:r>
      </w:hyperlink>
    </w:p>
    <w:p w14:paraId="09AF00D1" w14:textId="26AA415A"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14" w:history="1">
        <w:r w:rsidRPr="002C3069">
          <w:rPr>
            <w:rStyle w:val="Hyperlink"/>
            <w:noProof/>
            <w:lang w:eastAsia="ja-JP"/>
          </w:rPr>
          <w:t>4.2.2.4</w:t>
        </w:r>
        <w:r>
          <w:rPr>
            <w:rFonts w:asciiTheme="minorHAnsi" w:eastAsiaTheme="minorEastAsia" w:hAnsiTheme="minorHAnsi" w:cstheme="minorBidi"/>
            <w:noProof/>
            <w:sz w:val="22"/>
            <w:szCs w:val="22"/>
          </w:rPr>
          <w:tab/>
        </w:r>
        <w:r w:rsidRPr="002C3069">
          <w:rPr>
            <w:rStyle w:val="Hyperlink"/>
            <w:noProof/>
            <w:lang w:eastAsia="ja-JP"/>
          </w:rPr>
          <w:t>Sales Org</w:t>
        </w:r>
        <w:r>
          <w:rPr>
            <w:noProof/>
            <w:webHidden/>
          </w:rPr>
          <w:tab/>
        </w:r>
        <w:r>
          <w:rPr>
            <w:noProof/>
            <w:webHidden/>
          </w:rPr>
          <w:fldChar w:fldCharType="begin"/>
        </w:r>
        <w:r>
          <w:rPr>
            <w:noProof/>
            <w:webHidden/>
          </w:rPr>
          <w:instrText xml:space="preserve"> PAGEREF _Toc43702014 \h </w:instrText>
        </w:r>
        <w:r>
          <w:rPr>
            <w:noProof/>
            <w:webHidden/>
          </w:rPr>
        </w:r>
        <w:r>
          <w:rPr>
            <w:noProof/>
            <w:webHidden/>
          </w:rPr>
          <w:fldChar w:fldCharType="separate"/>
        </w:r>
        <w:r>
          <w:rPr>
            <w:noProof/>
            <w:webHidden/>
          </w:rPr>
          <w:t>33</w:t>
        </w:r>
        <w:r>
          <w:rPr>
            <w:noProof/>
            <w:webHidden/>
          </w:rPr>
          <w:fldChar w:fldCharType="end"/>
        </w:r>
      </w:hyperlink>
    </w:p>
    <w:p w14:paraId="19BF119E" w14:textId="58A48C0B"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15" w:history="1">
        <w:r w:rsidRPr="002C3069">
          <w:rPr>
            <w:rStyle w:val="Hyperlink"/>
            <w:noProof/>
            <w:lang w:eastAsia="ja-JP"/>
          </w:rPr>
          <w:t>4.2.2.5</w:t>
        </w:r>
        <w:r>
          <w:rPr>
            <w:rFonts w:asciiTheme="minorHAnsi" w:eastAsiaTheme="minorEastAsia" w:hAnsiTheme="minorHAnsi" w:cstheme="minorBidi"/>
            <w:noProof/>
            <w:sz w:val="22"/>
            <w:szCs w:val="22"/>
          </w:rPr>
          <w:tab/>
        </w:r>
        <w:r w:rsidRPr="002C3069">
          <w:rPr>
            <w:rStyle w:val="Hyperlink"/>
            <w:noProof/>
            <w:lang w:eastAsia="ja-JP"/>
          </w:rPr>
          <w:t>Sales Division</w:t>
        </w:r>
        <w:r>
          <w:rPr>
            <w:noProof/>
            <w:webHidden/>
          </w:rPr>
          <w:tab/>
        </w:r>
        <w:r>
          <w:rPr>
            <w:noProof/>
            <w:webHidden/>
          </w:rPr>
          <w:fldChar w:fldCharType="begin"/>
        </w:r>
        <w:r>
          <w:rPr>
            <w:noProof/>
            <w:webHidden/>
          </w:rPr>
          <w:instrText xml:space="preserve"> PAGEREF _Toc43702015 \h </w:instrText>
        </w:r>
        <w:r>
          <w:rPr>
            <w:noProof/>
            <w:webHidden/>
          </w:rPr>
        </w:r>
        <w:r>
          <w:rPr>
            <w:noProof/>
            <w:webHidden/>
          </w:rPr>
          <w:fldChar w:fldCharType="separate"/>
        </w:r>
        <w:r>
          <w:rPr>
            <w:noProof/>
            <w:webHidden/>
          </w:rPr>
          <w:t>34</w:t>
        </w:r>
        <w:r>
          <w:rPr>
            <w:noProof/>
            <w:webHidden/>
          </w:rPr>
          <w:fldChar w:fldCharType="end"/>
        </w:r>
      </w:hyperlink>
    </w:p>
    <w:p w14:paraId="52139D02" w14:textId="707F2295"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16" w:history="1">
        <w:r w:rsidRPr="002C3069">
          <w:rPr>
            <w:rStyle w:val="Hyperlink"/>
            <w:noProof/>
            <w:lang w:eastAsia="ja-JP"/>
          </w:rPr>
          <w:t>4.2.2.6</w:t>
        </w:r>
        <w:r>
          <w:rPr>
            <w:rFonts w:asciiTheme="minorHAnsi" w:eastAsiaTheme="minorEastAsia" w:hAnsiTheme="minorHAnsi" w:cstheme="minorBidi"/>
            <w:noProof/>
            <w:sz w:val="22"/>
            <w:szCs w:val="22"/>
          </w:rPr>
          <w:tab/>
        </w:r>
        <w:r w:rsidRPr="002C3069">
          <w:rPr>
            <w:rStyle w:val="Hyperlink"/>
            <w:noProof/>
            <w:lang w:eastAsia="ja-JP"/>
          </w:rPr>
          <w:t>Distribution Channel</w:t>
        </w:r>
        <w:r>
          <w:rPr>
            <w:noProof/>
            <w:webHidden/>
          </w:rPr>
          <w:tab/>
        </w:r>
        <w:r>
          <w:rPr>
            <w:noProof/>
            <w:webHidden/>
          </w:rPr>
          <w:fldChar w:fldCharType="begin"/>
        </w:r>
        <w:r>
          <w:rPr>
            <w:noProof/>
            <w:webHidden/>
          </w:rPr>
          <w:instrText xml:space="preserve"> PAGEREF _Toc43702016 \h </w:instrText>
        </w:r>
        <w:r>
          <w:rPr>
            <w:noProof/>
            <w:webHidden/>
          </w:rPr>
        </w:r>
        <w:r>
          <w:rPr>
            <w:noProof/>
            <w:webHidden/>
          </w:rPr>
          <w:fldChar w:fldCharType="separate"/>
        </w:r>
        <w:r>
          <w:rPr>
            <w:noProof/>
            <w:webHidden/>
          </w:rPr>
          <w:t>34</w:t>
        </w:r>
        <w:r>
          <w:rPr>
            <w:noProof/>
            <w:webHidden/>
          </w:rPr>
          <w:fldChar w:fldCharType="end"/>
        </w:r>
      </w:hyperlink>
    </w:p>
    <w:p w14:paraId="557B41EC" w14:textId="4CC8AD19" w:rsidR="00496328" w:rsidRDefault="00496328">
      <w:pPr>
        <w:pStyle w:val="TOC3"/>
        <w:tabs>
          <w:tab w:val="left" w:pos="880"/>
        </w:tabs>
        <w:rPr>
          <w:rFonts w:asciiTheme="minorHAnsi" w:eastAsiaTheme="minorEastAsia" w:hAnsiTheme="minorHAnsi" w:cstheme="minorBidi"/>
          <w:sz w:val="22"/>
          <w:szCs w:val="22"/>
        </w:rPr>
      </w:pPr>
      <w:hyperlink w:anchor="_Toc43702017" w:history="1">
        <w:r w:rsidRPr="002C3069">
          <w:rPr>
            <w:rStyle w:val="Hyperlink"/>
          </w:rPr>
          <w:t>4.2.3</w:t>
        </w:r>
        <w:r>
          <w:rPr>
            <w:rFonts w:asciiTheme="minorHAnsi" w:eastAsiaTheme="minorEastAsia" w:hAnsiTheme="minorHAnsi" w:cstheme="minorBidi"/>
            <w:sz w:val="22"/>
            <w:szCs w:val="22"/>
          </w:rPr>
          <w:tab/>
        </w:r>
        <w:r w:rsidRPr="002C3069">
          <w:rPr>
            <w:rStyle w:val="Hyperlink"/>
          </w:rPr>
          <w:t>Master Data Models</w:t>
        </w:r>
        <w:r>
          <w:rPr>
            <w:webHidden/>
          </w:rPr>
          <w:tab/>
        </w:r>
        <w:r>
          <w:rPr>
            <w:webHidden/>
          </w:rPr>
          <w:fldChar w:fldCharType="begin"/>
        </w:r>
        <w:r>
          <w:rPr>
            <w:webHidden/>
          </w:rPr>
          <w:instrText xml:space="preserve"> PAGEREF _Toc43702017 \h </w:instrText>
        </w:r>
        <w:r>
          <w:rPr>
            <w:webHidden/>
          </w:rPr>
        </w:r>
        <w:r>
          <w:rPr>
            <w:webHidden/>
          </w:rPr>
          <w:fldChar w:fldCharType="separate"/>
        </w:r>
        <w:r>
          <w:rPr>
            <w:webHidden/>
          </w:rPr>
          <w:t>34</w:t>
        </w:r>
        <w:r>
          <w:rPr>
            <w:webHidden/>
          </w:rPr>
          <w:fldChar w:fldCharType="end"/>
        </w:r>
      </w:hyperlink>
    </w:p>
    <w:p w14:paraId="749CDFA9" w14:textId="5185CF3C"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18" w:history="1">
        <w:r w:rsidRPr="002C3069">
          <w:rPr>
            <w:rStyle w:val="Hyperlink"/>
            <w:noProof/>
            <w:lang w:eastAsia="ja-JP"/>
          </w:rPr>
          <w:t>4.2.3.1</w:t>
        </w:r>
        <w:r>
          <w:rPr>
            <w:rFonts w:asciiTheme="minorHAnsi" w:eastAsiaTheme="minorEastAsia" w:hAnsiTheme="minorHAnsi" w:cstheme="minorBidi"/>
            <w:noProof/>
            <w:sz w:val="22"/>
            <w:szCs w:val="22"/>
          </w:rPr>
          <w:tab/>
        </w:r>
        <w:r w:rsidRPr="002C3069">
          <w:rPr>
            <w:rStyle w:val="Hyperlink"/>
            <w:noProof/>
            <w:lang w:eastAsia="ja-JP"/>
          </w:rPr>
          <w:t>Material Master</w:t>
        </w:r>
        <w:r>
          <w:rPr>
            <w:noProof/>
            <w:webHidden/>
          </w:rPr>
          <w:tab/>
        </w:r>
        <w:r>
          <w:rPr>
            <w:noProof/>
            <w:webHidden/>
          </w:rPr>
          <w:fldChar w:fldCharType="begin"/>
        </w:r>
        <w:r>
          <w:rPr>
            <w:noProof/>
            <w:webHidden/>
          </w:rPr>
          <w:instrText xml:space="preserve"> PAGEREF _Toc43702018 \h </w:instrText>
        </w:r>
        <w:r>
          <w:rPr>
            <w:noProof/>
            <w:webHidden/>
          </w:rPr>
        </w:r>
        <w:r>
          <w:rPr>
            <w:noProof/>
            <w:webHidden/>
          </w:rPr>
          <w:fldChar w:fldCharType="separate"/>
        </w:r>
        <w:r>
          <w:rPr>
            <w:noProof/>
            <w:webHidden/>
          </w:rPr>
          <w:t>34</w:t>
        </w:r>
        <w:r>
          <w:rPr>
            <w:noProof/>
            <w:webHidden/>
          </w:rPr>
          <w:fldChar w:fldCharType="end"/>
        </w:r>
      </w:hyperlink>
    </w:p>
    <w:p w14:paraId="413D49EF" w14:textId="00E5CCE0"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19" w:history="1">
        <w:r w:rsidRPr="002C3069">
          <w:rPr>
            <w:rStyle w:val="Hyperlink"/>
            <w:noProof/>
            <w:lang w:eastAsia="ja-JP"/>
          </w:rPr>
          <w:t>4.2.3.2</w:t>
        </w:r>
        <w:r>
          <w:rPr>
            <w:rFonts w:asciiTheme="minorHAnsi" w:eastAsiaTheme="minorEastAsia" w:hAnsiTheme="minorHAnsi" w:cstheme="minorBidi"/>
            <w:noProof/>
            <w:sz w:val="22"/>
            <w:szCs w:val="22"/>
          </w:rPr>
          <w:tab/>
        </w:r>
        <w:r w:rsidRPr="002C3069">
          <w:rPr>
            <w:rStyle w:val="Hyperlink"/>
            <w:noProof/>
            <w:lang w:eastAsia="ja-JP"/>
          </w:rPr>
          <w:t>Business Partner (Customer)</w:t>
        </w:r>
        <w:r>
          <w:rPr>
            <w:noProof/>
            <w:webHidden/>
          </w:rPr>
          <w:tab/>
        </w:r>
        <w:r>
          <w:rPr>
            <w:noProof/>
            <w:webHidden/>
          </w:rPr>
          <w:fldChar w:fldCharType="begin"/>
        </w:r>
        <w:r>
          <w:rPr>
            <w:noProof/>
            <w:webHidden/>
          </w:rPr>
          <w:instrText xml:space="preserve"> PAGEREF _Toc43702019 \h </w:instrText>
        </w:r>
        <w:r>
          <w:rPr>
            <w:noProof/>
            <w:webHidden/>
          </w:rPr>
        </w:r>
        <w:r>
          <w:rPr>
            <w:noProof/>
            <w:webHidden/>
          </w:rPr>
          <w:fldChar w:fldCharType="separate"/>
        </w:r>
        <w:r>
          <w:rPr>
            <w:noProof/>
            <w:webHidden/>
          </w:rPr>
          <w:t>35</w:t>
        </w:r>
        <w:r>
          <w:rPr>
            <w:noProof/>
            <w:webHidden/>
          </w:rPr>
          <w:fldChar w:fldCharType="end"/>
        </w:r>
      </w:hyperlink>
    </w:p>
    <w:p w14:paraId="674A3342" w14:textId="50C5515C"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20" w:history="1">
        <w:r w:rsidRPr="002C3069">
          <w:rPr>
            <w:rStyle w:val="Hyperlink"/>
            <w:noProof/>
            <w:lang w:eastAsia="ja-JP"/>
          </w:rPr>
          <w:t>4.2.3.3</w:t>
        </w:r>
        <w:r>
          <w:rPr>
            <w:rFonts w:asciiTheme="minorHAnsi" w:eastAsiaTheme="minorEastAsia" w:hAnsiTheme="minorHAnsi" w:cstheme="minorBidi"/>
            <w:noProof/>
            <w:sz w:val="22"/>
            <w:szCs w:val="22"/>
          </w:rPr>
          <w:tab/>
        </w:r>
        <w:r w:rsidRPr="002C3069">
          <w:rPr>
            <w:rStyle w:val="Hyperlink"/>
            <w:noProof/>
            <w:lang w:eastAsia="ja-JP"/>
          </w:rPr>
          <w:t>Business Partner (Vendor)</w:t>
        </w:r>
        <w:r>
          <w:rPr>
            <w:noProof/>
            <w:webHidden/>
          </w:rPr>
          <w:tab/>
        </w:r>
        <w:r>
          <w:rPr>
            <w:noProof/>
            <w:webHidden/>
          </w:rPr>
          <w:fldChar w:fldCharType="begin"/>
        </w:r>
        <w:r>
          <w:rPr>
            <w:noProof/>
            <w:webHidden/>
          </w:rPr>
          <w:instrText xml:space="preserve"> PAGEREF _Toc43702020 \h </w:instrText>
        </w:r>
        <w:r>
          <w:rPr>
            <w:noProof/>
            <w:webHidden/>
          </w:rPr>
        </w:r>
        <w:r>
          <w:rPr>
            <w:noProof/>
            <w:webHidden/>
          </w:rPr>
          <w:fldChar w:fldCharType="separate"/>
        </w:r>
        <w:r>
          <w:rPr>
            <w:noProof/>
            <w:webHidden/>
          </w:rPr>
          <w:t>35</w:t>
        </w:r>
        <w:r>
          <w:rPr>
            <w:noProof/>
            <w:webHidden/>
          </w:rPr>
          <w:fldChar w:fldCharType="end"/>
        </w:r>
      </w:hyperlink>
    </w:p>
    <w:p w14:paraId="249D5839" w14:textId="1CC0F45E" w:rsidR="00496328" w:rsidRDefault="00496328">
      <w:pPr>
        <w:pStyle w:val="TOC2"/>
        <w:tabs>
          <w:tab w:val="left" w:pos="600"/>
        </w:tabs>
        <w:rPr>
          <w:rFonts w:asciiTheme="minorHAnsi" w:eastAsiaTheme="minorEastAsia" w:hAnsiTheme="minorHAnsi" w:cstheme="minorBidi"/>
          <w:b w:val="0"/>
          <w:sz w:val="22"/>
          <w:szCs w:val="22"/>
        </w:rPr>
      </w:pPr>
      <w:hyperlink w:anchor="_Toc43702021" w:history="1">
        <w:r w:rsidRPr="002C3069">
          <w:rPr>
            <w:rStyle w:val="Hyperlink"/>
          </w:rPr>
          <w:t>4.3</w:t>
        </w:r>
        <w:r>
          <w:rPr>
            <w:rFonts w:asciiTheme="minorHAnsi" w:eastAsiaTheme="minorEastAsia" w:hAnsiTheme="minorHAnsi" w:cstheme="minorBidi"/>
            <w:b w:val="0"/>
            <w:sz w:val="22"/>
            <w:szCs w:val="22"/>
          </w:rPr>
          <w:tab/>
        </w:r>
        <w:r w:rsidRPr="002C3069">
          <w:rPr>
            <w:rStyle w:val="Hyperlink"/>
          </w:rPr>
          <w:t>Roles and User Stories</w:t>
        </w:r>
        <w:r>
          <w:rPr>
            <w:webHidden/>
          </w:rPr>
          <w:tab/>
        </w:r>
        <w:r>
          <w:rPr>
            <w:webHidden/>
          </w:rPr>
          <w:fldChar w:fldCharType="begin"/>
        </w:r>
        <w:r>
          <w:rPr>
            <w:webHidden/>
          </w:rPr>
          <w:instrText xml:space="preserve"> PAGEREF _Toc43702021 \h </w:instrText>
        </w:r>
        <w:r>
          <w:rPr>
            <w:webHidden/>
          </w:rPr>
        </w:r>
        <w:r>
          <w:rPr>
            <w:webHidden/>
          </w:rPr>
          <w:fldChar w:fldCharType="separate"/>
        </w:r>
        <w:r>
          <w:rPr>
            <w:webHidden/>
          </w:rPr>
          <w:t>36</w:t>
        </w:r>
        <w:r>
          <w:rPr>
            <w:webHidden/>
          </w:rPr>
          <w:fldChar w:fldCharType="end"/>
        </w:r>
      </w:hyperlink>
    </w:p>
    <w:p w14:paraId="434E561A" w14:textId="21F4D1D6" w:rsidR="00496328" w:rsidRDefault="00496328">
      <w:pPr>
        <w:pStyle w:val="TOC3"/>
        <w:tabs>
          <w:tab w:val="left" w:pos="880"/>
        </w:tabs>
        <w:rPr>
          <w:rFonts w:asciiTheme="minorHAnsi" w:eastAsiaTheme="minorEastAsia" w:hAnsiTheme="minorHAnsi" w:cstheme="minorBidi"/>
          <w:sz w:val="22"/>
          <w:szCs w:val="22"/>
        </w:rPr>
      </w:pPr>
      <w:hyperlink w:anchor="_Toc43702022" w:history="1">
        <w:r w:rsidRPr="002C3069">
          <w:rPr>
            <w:rStyle w:val="Hyperlink"/>
            <w:lang w:eastAsia="ja-JP"/>
          </w:rPr>
          <w:t>4.3.1</w:t>
        </w:r>
        <w:r>
          <w:rPr>
            <w:rFonts w:asciiTheme="minorHAnsi" w:eastAsiaTheme="minorEastAsia" w:hAnsiTheme="minorHAnsi" w:cstheme="minorBidi"/>
            <w:sz w:val="22"/>
            <w:szCs w:val="22"/>
          </w:rPr>
          <w:tab/>
        </w:r>
        <w:r w:rsidRPr="002C3069">
          <w:rPr>
            <w:rStyle w:val="Hyperlink"/>
            <w:lang w:eastAsia="ja-JP"/>
          </w:rPr>
          <w:t>Business Role: Packaging Manager:</w:t>
        </w:r>
        <w:r>
          <w:rPr>
            <w:webHidden/>
          </w:rPr>
          <w:tab/>
        </w:r>
        <w:r>
          <w:rPr>
            <w:webHidden/>
          </w:rPr>
          <w:fldChar w:fldCharType="begin"/>
        </w:r>
        <w:r>
          <w:rPr>
            <w:webHidden/>
          </w:rPr>
          <w:instrText xml:space="preserve"> PAGEREF _Toc43702022 \h </w:instrText>
        </w:r>
        <w:r>
          <w:rPr>
            <w:webHidden/>
          </w:rPr>
        </w:r>
        <w:r>
          <w:rPr>
            <w:webHidden/>
          </w:rPr>
          <w:fldChar w:fldCharType="separate"/>
        </w:r>
        <w:r>
          <w:rPr>
            <w:webHidden/>
          </w:rPr>
          <w:t>36</w:t>
        </w:r>
        <w:r>
          <w:rPr>
            <w:webHidden/>
          </w:rPr>
          <w:fldChar w:fldCharType="end"/>
        </w:r>
      </w:hyperlink>
    </w:p>
    <w:p w14:paraId="2F4A03A8" w14:textId="6377F1B3" w:rsidR="00496328" w:rsidRDefault="00496328">
      <w:pPr>
        <w:pStyle w:val="TOC3"/>
        <w:tabs>
          <w:tab w:val="left" w:pos="880"/>
        </w:tabs>
        <w:rPr>
          <w:rFonts w:asciiTheme="minorHAnsi" w:eastAsiaTheme="minorEastAsia" w:hAnsiTheme="minorHAnsi" w:cstheme="minorBidi"/>
          <w:sz w:val="22"/>
          <w:szCs w:val="22"/>
        </w:rPr>
      </w:pPr>
      <w:hyperlink w:anchor="_Toc43702023" w:history="1">
        <w:r w:rsidRPr="002C3069">
          <w:rPr>
            <w:rStyle w:val="Hyperlink"/>
          </w:rPr>
          <w:t>4.3.2</w:t>
        </w:r>
        <w:r>
          <w:rPr>
            <w:rFonts w:asciiTheme="minorHAnsi" w:eastAsiaTheme="minorEastAsia" w:hAnsiTheme="minorHAnsi" w:cstheme="minorBidi"/>
            <w:sz w:val="22"/>
            <w:szCs w:val="22"/>
          </w:rPr>
          <w:tab/>
        </w:r>
        <w:r w:rsidRPr="002C3069">
          <w:rPr>
            <w:rStyle w:val="Hyperlink"/>
          </w:rPr>
          <w:t>User Story – Import Organization Structure</w:t>
        </w:r>
        <w:r>
          <w:rPr>
            <w:webHidden/>
          </w:rPr>
          <w:tab/>
        </w:r>
        <w:r>
          <w:rPr>
            <w:webHidden/>
          </w:rPr>
          <w:fldChar w:fldCharType="begin"/>
        </w:r>
        <w:r>
          <w:rPr>
            <w:webHidden/>
          </w:rPr>
          <w:instrText xml:space="preserve"> PAGEREF _Toc43702023 \h </w:instrText>
        </w:r>
        <w:r>
          <w:rPr>
            <w:webHidden/>
          </w:rPr>
        </w:r>
        <w:r>
          <w:rPr>
            <w:webHidden/>
          </w:rPr>
          <w:fldChar w:fldCharType="separate"/>
        </w:r>
        <w:r>
          <w:rPr>
            <w:webHidden/>
          </w:rPr>
          <w:t>36</w:t>
        </w:r>
        <w:r>
          <w:rPr>
            <w:webHidden/>
          </w:rPr>
          <w:fldChar w:fldCharType="end"/>
        </w:r>
      </w:hyperlink>
    </w:p>
    <w:p w14:paraId="457B0033" w14:textId="07BFB831" w:rsidR="00496328" w:rsidRDefault="00496328">
      <w:pPr>
        <w:pStyle w:val="TOC3"/>
        <w:tabs>
          <w:tab w:val="left" w:pos="880"/>
        </w:tabs>
        <w:rPr>
          <w:rFonts w:asciiTheme="minorHAnsi" w:eastAsiaTheme="minorEastAsia" w:hAnsiTheme="minorHAnsi" w:cstheme="minorBidi"/>
          <w:sz w:val="22"/>
          <w:szCs w:val="22"/>
        </w:rPr>
      </w:pPr>
      <w:hyperlink w:anchor="_Toc43702024" w:history="1">
        <w:r w:rsidRPr="002C3069">
          <w:rPr>
            <w:rStyle w:val="Hyperlink"/>
            <w:lang w:eastAsia="ja-JP"/>
          </w:rPr>
          <w:t>4.3.3</w:t>
        </w:r>
        <w:r>
          <w:rPr>
            <w:rFonts w:asciiTheme="minorHAnsi" w:eastAsiaTheme="minorEastAsia" w:hAnsiTheme="minorHAnsi" w:cstheme="minorBidi"/>
            <w:sz w:val="22"/>
            <w:szCs w:val="22"/>
          </w:rPr>
          <w:tab/>
        </w:r>
        <w:r w:rsidRPr="002C3069">
          <w:rPr>
            <w:rStyle w:val="Hyperlink"/>
            <w:lang w:eastAsia="ja-JP"/>
          </w:rPr>
          <w:t>User Story – Import Material Master</w:t>
        </w:r>
        <w:r>
          <w:rPr>
            <w:webHidden/>
          </w:rPr>
          <w:tab/>
        </w:r>
        <w:r>
          <w:rPr>
            <w:webHidden/>
          </w:rPr>
          <w:fldChar w:fldCharType="begin"/>
        </w:r>
        <w:r>
          <w:rPr>
            <w:webHidden/>
          </w:rPr>
          <w:instrText xml:space="preserve"> PAGEREF _Toc43702024 \h </w:instrText>
        </w:r>
        <w:r>
          <w:rPr>
            <w:webHidden/>
          </w:rPr>
        </w:r>
        <w:r>
          <w:rPr>
            <w:webHidden/>
          </w:rPr>
          <w:fldChar w:fldCharType="separate"/>
        </w:r>
        <w:r>
          <w:rPr>
            <w:webHidden/>
          </w:rPr>
          <w:t>39</w:t>
        </w:r>
        <w:r>
          <w:rPr>
            <w:webHidden/>
          </w:rPr>
          <w:fldChar w:fldCharType="end"/>
        </w:r>
      </w:hyperlink>
    </w:p>
    <w:p w14:paraId="1AC378E6" w14:textId="396BF618"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25" w:history="1">
        <w:r w:rsidRPr="002C3069">
          <w:rPr>
            <w:rStyle w:val="Hyperlink"/>
            <w:noProof/>
            <w:lang w:eastAsia="ja-JP"/>
          </w:rPr>
          <w:t>4.3.3.1</w:t>
        </w:r>
        <w:r>
          <w:rPr>
            <w:rFonts w:asciiTheme="minorHAnsi" w:eastAsiaTheme="minorEastAsia" w:hAnsiTheme="minorHAnsi" w:cstheme="minorBidi"/>
            <w:noProof/>
            <w:sz w:val="22"/>
            <w:szCs w:val="22"/>
          </w:rPr>
          <w:tab/>
        </w:r>
        <w:r w:rsidRPr="002C3069">
          <w:rPr>
            <w:rStyle w:val="Hyperlink"/>
            <w:noProof/>
            <w:lang w:eastAsia="ja-JP"/>
          </w:rPr>
          <w:t>Material Master General Data</w:t>
        </w:r>
        <w:r>
          <w:rPr>
            <w:noProof/>
            <w:webHidden/>
          </w:rPr>
          <w:tab/>
        </w:r>
        <w:r>
          <w:rPr>
            <w:noProof/>
            <w:webHidden/>
          </w:rPr>
          <w:fldChar w:fldCharType="begin"/>
        </w:r>
        <w:r>
          <w:rPr>
            <w:noProof/>
            <w:webHidden/>
          </w:rPr>
          <w:instrText xml:space="preserve"> PAGEREF _Toc43702025 \h </w:instrText>
        </w:r>
        <w:r>
          <w:rPr>
            <w:noProof/>
            <w:webHidden/>
          </w:rPr>
        </w:r>
        <w:r>
          <w:rPr>
            <w:noProof/>
            <w:webHidden/>
          </w:rPr>
          <w:fldChar w:fldCharType="separate"/>
        </w:r>
        <w:r>
          <w:rPr>
            <w:noProof/>
            <w:webHidden/>
          </w:rPr>
          <w:t>39</w:t>
        </w:r>
        <w:r>
          <w:rPr>
            <w:noProof/>
            <w:webHidden/>
          </w:rPr>
          <w:fldChar w:fldCharType="end"/>
        </w:r>
      </w:hyperlink>
    </w:p>
    <w:p w14:paraId="5801D743" w14:textId="6BC2A6F0"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26" w:history="1">
        <w:r w:rsidRPr="002C3069">
          <w:rPr>
            <w:rStyle w:val="Hyperlink"/>
            <w:noProof/>
            <w:lang w:eastAsia="ja-JP"/>
          </w:rPr>
          <w:t>4.3.3.2</w:t>
        </w:r>
        <w:r>
          <w:rPr>
            <w:rFonts w:asciiTheme="minorHAnsi" w:eastAsiaTheme="minorEastAsia" w:hAnsiTheme="minorHAnsi" w:cstheme="minorBidi"/>
            <w:noProof/>
            <w:sz w:val="22"/>
            <w:szCs w:val="22"/>
          </w:rPr>
          <w:tab/>
        </w:r>
        <w:r w:rsidRPr="002C3069">
          <w:rPr>
            <w:rStyle w:val="Hyperlink"/>
            <w:noProof/>
            <w:lang w:eastAsia="ja-JP"/>
          </w:rPr>
          <w:t>Material Master Plant Data</w:t>
        </w:r>
        <w:r>
          <w:rPr>
            <w:noProof/>
            <w:webHidden/>
          </w:rPr>
          <w:tab/>
        </w:r>
        <w:r>
          <w:rPr>
            <w:noProof/>
            <w:webHidden/>
          </w:rPr>
          <w:fldChar w:fldCharType="begin"/>
        </w:r>
        <w:r>
          <w:rPr>
            <w:noProof/>
            <w:webHidden/>
          </w:rPr>
          <w:instrText xml:space="preserve"> PAGEREF _Toc43702026 \h </w:instrText>
        </w:r>
        <w:r>
          <w:rPr>
            <w:noProof/>
            <w:webHidden/>
          </w:rPr>
        </w:r>
        <w:r>
          <w:rPr>
            <w:noProof/>
            <w:webHidden/>
          </w:rPr>
          <w:fldChar w:fldCharType="separate"/>
        </w:r>
        <w:r>
          <w:rPr>
            <w:noProof/>
            <w:webHidden/>
          </w:rPr>
          <w:t>40</w:t>
        </w:r>
        <w:r>
          <w:rPr>
            <w:noProof/>
            <w:webHidden/>
          </w:rPr>
          <w:fldChar w:fldCharType="end"/>
        </w:r>
      </w:hyperlink>
    </w:p>
    <w:p w14:paraId="59ABF8A9" w14:textId="047DD2E2"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27" w:history="1">
        <w:r w:rsidRPr="002C3069">
          <w:rPr>
            <w:rStyle w:val="Hyperlink"/>
            <w:noProof/>
            <w:lang w:eastAsia="ja-JP"/>
          </w:rPr>
          <w:t>4.3.3.3</w:t>
        </w:r>
        <w:r>
          <w:rPr>
            <w:rFonts w:asciiTheme="minorHAnsi" w:eastAsiaTheme="minorEastAsia" w:hAnsiTheme="minorHAnsi" w:cstheme="minorBidi"/>
            <w:noProof/>
            <w:sz w:val="22"/>
            <w:szCs w:val="22"/>
          </w:rPr>
          <w:tab/>
        </w:r>
        <w:r w:rsidRPr="002C3069">
          <w:rPr>
            <w:rStyle w:val="Hyperlink"/>
            <w:noProof/>
            <w:lang w:eastAsia="ja-JP"/>
          </w:rPr>
          <w:t>Material Master Sales Data</w:t>
        </w:r>
        <w:r>
          <w:rPr>
            <w:noProof/>
            <w:webHidden/>
          </w:rPr>
          <w:tab/>
        </w:r>
        <w:r>
          <w:rPr>
            <w:noProof/>
            <w:webHidden/>
          </w:rPr>
          <w:fldChar w:fldCharType="begin"/>
        </w:r>
        <w:r>
          <w:rPr>
            <w:noProof/>
            <w:webHidden/>
          </w:rPr>
          <w:instrText xml:space="preserve"> PAGEREF _Toc43702027 \h </w:instrText>
        </w:r>
        <w:r>
          <w:rPr>
            <w:noProof/>
            <w:webHidden/>
          </w:rPr>
        </w:r>
        <w:r>
          <w:rPr>
            <w:noProof/>
            <w:webHidden/>
          </w:rPr>
          <w:fldChar w:fldCharType="separate"/>
        </w:r>
        <w:r>
          <w:rPr>
            <w:noProof/>
            <w:webHidden/>
          </w:rPr>
          <w:t>40</w:t>
        </w:r>
        <w:r>
          <w:rPr>
            <w:noProof/>
            <w:webHidden/>
          </w:rPr>
          <w:fldChar w:fldCharType="end"/>
        </w:r>
      </w:hyperlink>
    </w:p>
    <w:p w14:paraId="356F44A3" w14:textId="17AA2643" w:rsidR="00496328" w:rsidRDefault="00496328">
      <w:pPr>
        <w:pStyle w:val="TOC3"/>
        <w:tabs>
          <w:tab w:val="left" w:pos="880"/>
        </w:tabs>
        <w:rPr>
          <w:rFonts w:asciiTheme="minorHAnsi" w:eastAsiaTheme="minorEastAsia" w:hAnsiTheme="minorHAnsi" w:cstheme="minorBidi"/>
          <w:sz w:val="22"/>
          <w:szCs w:val="22"/>
        </w:rPr>
      </w:pPr>
      <w:hyperlink w:anchor="_Toc43702028" w:history="1">
        <w:r w:rsidRPr="002C3069">
          <w:rPr>
            <w:rStyle w:val="Hyperlink"/>
            <w:lang w:eastAsia="ja-JP"/>
          </w:rPr>
          <w:t>4.3.4</w:t>
        </w:r>
        <w:r>
          <w:rPr>
            <w:rFonts w:asciiTheme="minorHAnsi" w:eastAsiaTheme="minorEastAsia" w:hAnsiTheme="minorHAnsi" w:cstheme="minorBidi"/>
            <w:sz w:val="22"/>
            <w:szCs w:val="22"/>
          </w:rPr>
          <w:tab/>
        </w:r>
        <w:r w:rsidRPr="002C3069">
          <w:rPr>
            <w:rStyle w:val="Hyperlink"/>
            <w:lang w:eastAsia="ja-JP"/>
          </w:rPr>
          <w:t>User Story –Import Business Partner</w:t>
        </w:r>
        <w:r>
          <w:rPr>
            <w:webHidden/>
          </w:rPr>
          <w:tab/>
        </w:r>
        <w:r>
          <w:rPr>
            <w:webHidden/>
          </w:rPr>
          <w:fldChar w:fldCharType="begin"/>
        </w:r>
        <w:r>
          <w:rPr>
            <w:webHidden/>
          </w:rPr>
          <w:instrText xml:space="preserve"> PAGEREF _Toc43702028 \h </w:instrText>
        </w:r>
        <w:r>
          <w:rPr>
            <w:webHidden/>
          </w:rPr>
        </w:r>
        <w:r>
          <w:rPr>
            <w:webHidden/>
          </w:rPr>
          <w:fldChar w:fldCharType="separate"/>
        </w:r>
        <w:r>
          <w:rPr>
            <w:webHidden/>
          </w:rPr>
          <w:t>41</w:t>
        </w:r>
        <w:r>
          <w:rPr>
            <w:webHidden/>
          </w:rPr>
          <w:fldChar w:fldCharType="end"/>
        </w:r>
      </w:hyperlink>
    </w:p>
    <w:p w14:paraId="08A8E182" w14:textId="4EE0BFED" w:rsidR="00496328" w:rsidRDefault="00496328">
      <w:pPr>
        <w:pStyle w:val="TOC3"/>
        <w:tabs>
          <w:tab w:val="left" w:pos="880"/>
        </w:tabs>
        <w:rPr>
          <w:rFonts w:asciiTheme="minorHAnsi" w:eastAsiaTheme="minorEastAsia" w:hAnsiTheme="minorHAnsi" w:cstheme="minorBidi"/>
          <w:sz w:val="22"/>
          <w:szCs w:val="22"/>
        </w:rPr>
      </w:pPr>
      <w:hyperlink w:anchor="_Toc43702029" w:history="1">
        <w:r w:rsidRPr="002C3069">
          <w:rPr>
            <w:rStyle w:val="Hyperlink"/>
          </w:rPr>
          <w:t>4.3.5</w:t>
        </w:r>
        <w:r>
          <w:rPr>
            <w:rFonts w:asciiTheme="minorHAnsi" w:eastAsiaTheme="minorEastAsia" w:hAnsiTheme="minorHAnsi" w:cstheme="minorBidi"/>
            <w:sz w:val="22"/>
            <w:szCs w:val="22"/>
          </w:rPr>
          <w:tab/>
        </w:r>
        <w:r w:rsidRPr="002C3069">
          <w:rPr>
            <w:rStyle w:val="Hyperlink"/>
            <w:bCs/>
            <w:lang w:eastAsia="ja-JP"/>
          </w:rPr>
          <w:t>User Story –</w:t>
        </w:r>
        <w:r w:rsidRPr="002C3069">
          <w:rPr>
            <w:rStyle w:val="Hyperlink"/>
          </w:rPr>
          <w:t xml:space="preserve"> Manage Returnable Packaging Account</w:t>
        </w:r>
        <w:r>
          <w:rPr>
            <w:webHidden/>
          </w:rPr>
          <w:tab/>
        </w:r>
        <w:r>
          <w:rPr>
            <w:webHidden/>
          </w:rPr>
          <w:fldChar w:fldCharType="begin"/>
        </w:r>
        <w:r>
          <w:rPr>
            <w:webHidden/>
          </w:rPr>
          <w:instrText xml:space="preserve"> PAGEREF _Toc43702029 \h </w:instrText>
        </w:r>
        <w:r>
          <w:rPr>
            <w:webHidden/>
          </w:rPr>
        </w:r>
        <w:r>
          <w:rPr>
            <w:webHidden/>
          </w:rPr>
          <w:fldChar w:fldCharType="separate"/>
        </w:r>
        <w:r>
          <w:rPr>
            <w:webHidden/>
          </w:rPr>
          <w:t>42</w:t>
        </w:r>
        <w:r>
          <w:rPr>
            <w:webHidden/>
          </w:rPr>
          <w:fldChar w:fldCharType="end"/>
        </w:r>
      </w:hyperlink>
    </w:p>
    <w:p w14:paraId="51DFE5DB" w14:textId="1DB75E28"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0" w:history="1">
        <w:r w:rsidRPr="002C3069">
          <w:rPr>
            <w:rStyle w:val="Hyperlink"/>
            <w:noProof/>
            <w:lang w:eastAsia="ja-JP"/>
          </w:rPr>
          <w:t>4.3.5.1</w:t>
        </w:r>
        <w:r>
          <w:rPr>
            <w:rFonts w:asciiTheme="minorHAnsi" w:eastAsiaTheme="minorEastAsia" w:hAnsiTheme="minorHAnsi" w:cstheme="minorBidi"/>
            <w:noProof/>
            <w:sz w:val="22"/>
            <w:szCs w:val="22"/>
          </w:rPr>
          <w:tab/>
        </w:r>
        <w:r w:rsidRPr="002C3069">
          <w:rPr>
            <w:rStyle w:val="Hyperlink"/>
            <w:noProof/>
            <w:lang w:eastAsia="ja-JP"/>
          </w:rPr>
          <w:t>Returnable packaging account:</w:t>
        </w:r>
        <w:r>
          <w:rPr>
            <w:noProof/>
            <w:webHidden/>
          </w:rPr>
          <w:tab/>
        </w:r>
        <w:r>
          <w:rPr>
            <w:noProof/>
            <w:webHidden/>
          </w:rPr>
          <w:fldChar w:fldCharType="begin"/>
        </w:r>
        <w:r>
          <w:rPr>
            <w:noProof/>
            <w:webHidden/>
          </w:rPr>
          <w:instrText xml:space="preserve"> PAGEREF _Toc43702030 \h </w:instrText>
        </w:r>
        <w:r>
          <w:rPr>
            <w:noProof/>
            <w:webHidden/>
          </w:rPr>
        </w:r>
        <w:r>
          <w:rPr>
            <w:noProof/>
            <w:webHidden/>
          </w:rPr>
          <w:fldChar w:fldCharType="separate"/>
        </w:r>
        <w:r>
          <w:rPr>
            <w:noProof/>
            <w:webHidden/>
          </w:rPr>
          <w:t>42</w:t>
        </w:r>
        <w:r>
          <w:rPr>
            <w:noProof/>
            <w:webHidden/>
          </w:rPr>
          <w:fldChar w:fldCharType="end"/>
        </w:r>
      </w:hyperlink>
    </w:p>
    <w:p w14:paraId="1581F427" w14:textId="346F92FF"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1" w:history="1">
        <w:r w:rsidRPr="002C3069">
          <w:rPr>
            <w:rStyle w:val="Hyperlink"/>
            <w:noProof/>
            <w:lang w:eastAsia="ja-JP"/>
          </w:rPr>
          <w:t>4.3.5.2</w:t>
        </w:r>
        <w:r>
          <w:rPr>
            <w:rFonts w:asciiTheme="minorHAnsi" w:eastAsiaTheme="minorEastAsia" w:hAnsiTheme="minorHAnsi" w:cstheme="minorBidi"/>
            <w:noProof/>
            <w:sz w:val="22"/>
            <w:szCs w:val="22"/>
          </w:rPr>
          <w:tab/>
        </w:r>
        <w:r w:rsidRPr="002C3069">
          <w:rPr>
            <w:rStyle w:val="Hyperlink"/>
            <w:noProof/>
            <w:lang w:eastAsia="ja-JP"/>
          </w:rPr>
          <w:t>FIORI application for ‘Manage Returnable Packaging Account’</w:t>
        </w:r>
        <w:r>
          <w:rPr>
            <w:noProof/>
            <w:webHidden/>
          </w:rPr>
          <w:tab/>
        </w:r>
        <w:r>
          <w:rPr>
            <w:noProof/>
            <w:webHidden/>
          </w:rPr>
          <w:fldChar w:fldCharType="begin"/>
        </w:r>
        <w:r>
          <w:rPr>
            <w:noProof/>
            <w:webHidden/>
          </w:rPr>
          <w:instrText xml:space="preserve"> PAGEREF _Toc43702031 \h </w:instrText>
        </w:r>
        <w:r>
          <w:rPr>
            <w:noProof/>
            <w:webHidden/>
          </w:rPr>
        </w:r>
        <w:r>
          <w:rPr>
            <w:noProof/>
            <w:webHidden/>
          </w:rPr>
          <w:fldChar w:fldCharType="separate"/>
        </w:r>
        <w:r>
          <w:rPr>
            <w:noProof/>
            <w:webHidden/>
          </w:rPr>
          <w:t>42</w:t>
        </w:r>
        <w:r>
          <w:rPr>
            <w:noProof/>
            <w:webHidden/>
          </w:rPr>
          <w:fldChar w:fldCharType="end"/>
        </w:r>
      </w:hyperlink>
    </w:p>
    <w:p w14:paraId="35803DBB" w14:textId="000AB848"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2" w:history="1">
        <w:r w:rsidRPr="002C3069">
          <w:rPr>
            <w:rStyle w:val="Hyperlink"/>
            <w:noProof/>
            <w:lang w:eastAsia="ja-JP"/>
          </w:rPr>
          <w:t>4.3.5.3</w:t>
        </w:r>
        <w:r>
          <w:rPr>
            <w:rFonts w:asciiTheme="minorHAnsi" w:eastAsiaTheme="minorEastAsia" w:hAnsiTheme="minorHAnsi" w:cstheme="minorBidi"/>
            <w:noProof/>
            <w:sz w:val="22"/>
            <w:szCs w:val="22"/>
          </w:rPr>
          <w:tab/>
        </w:r>
        <w:r w:rsidRPr="002C3069">
          <w:rPr>
            <w:rStyle w:val="Hyperlink"/>
            <w:noProof/>
            <w:lang w:eastAsia="ja-JP"/>
          </w:rPr>
          <w:t>Prerequisites for creating returnable packaging account:</w:t>
        </w:r>
        <w:r>
          <w:rPr>
            <w:noProof/>
            <w:webHidden/>
          </w:rPr>
          <w:tab/>
        </w:r>
        <w:r>
          <w:rPr>
            <w:noProof/>
            <w:webHidden/>
          </w:rPr>
          <w:fldChar w:fldCharType="begin"/>
        </w:r>
        <w:r>
          <w:rPr>
            <w:noProof/>
            <w:webHidden/>
          </w:rPr>
          <w:instrText xml:space="preserve"> PAGEREF _Toc43702032 \h </w:instrText>
        </w:r>
        <w:r>
          <w:rPr>
            <w:noProof/>
            <w:webHidden/>
          </w:rPr>
        </w:r>
        <w:r>
          <w:rPr>
            <w:noProof/>
            <w:webHidden/>
          </w:rPr>
          <w:fldChar w:fldCharType="separate"/>
        </w:r>
        <w:r>
          <w:rPr>
            <w:noProof/>
            <w:webHidden/>
          </w:rPr>
          <w:t>42</w:t>
        </w:r>
        <w:r>
          <w:rPr>
            <w:noProof/>
            <w:webHidden/>
          </w:rPr>
          <w:fldChar w:fldCharType="end"/>
        </w:r>
      </w:hyperlink>
    </w:p>
    <w:p w14:paraId="13CD064E" w14:textId="7DCD4360"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3" w:history="1">
        <w:r w:rsidRPr="002C3069">
          <w:rPr>
            <w:rStyle w:val="Hyperlink"/>
            <w:noProof/>
            <w:lang w:eastAsia="ja-JP"/>
          </w:rPr>
          <w:t>4.3.5.4</w:t>
        </w:r>
        <w:r>
          <w:rPr>
            <w:rFonts w:asciiTheme="minorHAnsi" w:eastAsiaTheme="minorEastAsia" w:hAnsiTheme="minorHAnsi" w:cstheme="minorBidi"/>
            <w:noProof/>
            <w:sz w:val="22"/>
            <w:szCs w:val="22"/>
          </w:rPr>
          <w:tab/>
        </w:r>
        <w:r w:rsidRPr="002C3069">
          <w:rPr>
            <w:rStyle w:val="Hyperlink"/>
            <w:noProof/>
            <w:lang w:eastAsia="ja-JP"/>
          </w:rPr>
          <w:t>FIORI tile for ‘Manage Returnable Packaging Account’ application</w:t>
        </w:r>
        <w:r>
          <w:rPr>
            <w:noProof/>
            <w:webHidden/>
          </w:rPr>
          <w:tab/>
        </w:r>
        <w:r>
          <w:rPr>
            <w:noProof/>
            <w:webHidden/>
          </w:rPr>
          <w:fldChar w:fldCharType="begin"/>
        </w:r>
        <w:r>
          <w:rPr>
            <w:noProof/>
            <w:webHidden/>
          </w:rPr>
          <w:instrText xml:space="preserve"> PAGEREF _Toc43702033 \h </w:instrText>
        </w:r>
        <w:r>
          <w:rPr>
            <w:noProof/>
            <w:webHidden/>
          </w:rPr>
        </w:r>
        <w:r>
          <w:rPr>
            <w:noProof/>
            <w:webHidden/>
          </w:rPr>
          <w:fldChar w:fldCharType="separate"/>
        </w:r>
        <w:r>
          <w:rPr>
            <w:noProof/>
            <w:webHidden/>
          </w:rPr>
          <w:t>43</w:t>
        </w:r>
        <w:r>
          <w:rPr>
            <w:noProof/>
            <w:webHidden/>
          </w:rPr>
          <w:fldChar w:fldCharType="end"/>
        </w:r>
      </w:hyperlink>
    </w:p>
    <w:p w14:paraId="3B7789DF" w14:textId="2E7CA0A2"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4" w:history="1">
        <w:r w:rsidRPr="002C3069">
          <w:rPr>
            <w:rStyle w:val="Hyperlink"/>
            <w:noProof/>
            <w:lang w:eastAsia="ja-JP"/>
          </w:rPr>
          <w:t>4.3.5.5</w:t>
        </w:r>
        <w:r>
          <w:rPr>
            <w:rFonts w:asciiTheme="minorHAnsi" w:eastAsiaTheme="minorEastAsia" w:hAnsiTheme="minorHAnsi" w:cstheme="minorBidi"/>
            <w:noProof/>
            <w:sz w:val="22"/>
            <w:szCs w:val="22"/>
          </w:rPr>
          <w:tab/>
        </w:r>
        <w:r w:rsidRPr="002C3069">
          <w:rPr>
            <w:rStyle w:val="Hyperlink"/>
            <w:noProof/>
            <w:lang w:eastAsia="ja-JP"/>
          </w:rPr>
          <w:t>Filters for returnable accounts list page</w:t>
        </w:r>
        <w:r>
          <w:rPr>
            <w:noProof/>
            <w:webHidden/>
          </w:rPr>
          <w:tab/>
        </w:r>
        <w:r>
          <w:rPr>
            <w:noProof/>
            <w:webHidden/>
          </w:rPr>
          <w:fldChar w:fldCharType="begin"/>
        </w:r>
        <w:r>
          <w:rPr>
            <w:noProof/>
            <w:webHidden/>
          </w:rPr>
          <w:instrText xml:space="preserve"> PAGEREF _Toc43702034 \h </w:instrText>
        </w:r>
        <w:r>
          <w:rPr>
            <w:noProof/>
            <w:webHidden/>
          </w:rPr>
        </w:r>
        <w:r>
          <w:rPr>
            <w:noProof/>
            <w:webHidden/>
          </w:rPr>
          <w:fldChar w:fldCharType="separate"/>
        </w:r>
        <w:r>
          <w:rPr>
            <w:noProof/>
            <w:webHidden/>
          </w:rPr>
          <w:t>43</w:t>
        </w:r>
        <w:r>
          <w:rPr>
            <w:noProof/>
            <w:webHidden/>
          </w:rPr>
          <w:fldChar w:fldCharType="end"/>
        </w:r>
      </w:hyperlink>
    </w:p>
    <w:p w14:paraId="73F0F7F1" w14:textId="69336592"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5" w:history="1">
        <w:r w:rsidRPr="002C3069">
          <w:rPr>
            <w:rStyle w:val="Hyperlink"/>
            <w:noProof/>
            <w:lang w:eastAsia="ja-JP"/>
          </w:rPr>
          <w:t>4.3.5.6</w:t>
        </w:r>
        <w:r>
          <w:rPr>
            <w:rFonts w:asciiTheme="minorHAnsi" w:eastAsiaTheme="minorEastAsia" w:hAnsiTheme="minorHAnsi" w:cstheme="minorBidi"/>
            <w:noProof/>
            <w:sz w:val="22"/>
            <w:szCs w:val="22"/>
          </w:rPr>
          <w:tab/>
        </w:r>
        <w:r w:rsidRPr="002C3069">
          <w:rPr>
            <w:rStyle w:val="Hyperlink"/>
            <w:noProof/>
            <w:lang w:eastAsia="ja-JP"/>
          </w:rPr>
          <w:t>Returnable accounts list page</w:t>
        </w:r>
        <w:r>
          <w:rPr>
            <w:noProof/>
            <w:webHidden/>
          </w:rPr>
          <w:tab/>
        </w:r>
        <w:r>
          <w:rPr>
            <w:noProof/>
            <w:webHidden/>
          </w:rPr>
          <w:fldChar w:fldCharType="begin"/>
        </w:r>
        <w:r>
          <w:rPr>
            <w:noProof/>
            <w:webHidden/>
          </w:rPr>
          <w:instrText xml:space="preserve"> PAGEREF _Toc43702035 \h </w:instrText>
        </w:r>
        <w:r>
          <w:rPr>
            <w:noProof/>
            <w:webHidden/>
          </w:rPr>
        </w:r>
        <w:r>
          <w:rPr>
            <w:noProof/>
            <w:webHidden/>
          </w:rPr>
          <w:fldChar w:fldCharType="separate"/>
        </w:r>
        <w:r>
          <w:rPr>
            <w:noProof/>
            <w:webHidden/>
          </w:rPr>
          <w:t>45</w:t>
        </w:r>
        <w:r>
          <w:rPr>
            <w:noProof/>
            <w:webHidden/>
          </w:rPr>
          <w:fldChar w:fldCharType="end"/>
        </w:r>
      </w:hyperlink>
    </w:p>
    <w:p w14:paraId="7E64C0C6" w14:textId="729CD165"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6" w:history="1">
        <w:r w:rsidRPr="002C3069">
          <w:rPr>
            <w:rStyle w:val="Hyperlink"/>
            <w:noProof/>
            <w:lang w:eastAsia="ja-JP"/>
          </w:rPr>
          <w:t>4.3.5.7</w:t>
        </w:r>
        <w:r>
          <w:rPr>
            <w:rFonts w:asciiTheme="minorHAnsi" w:eastAsiaTheme="minorEastAsia" w:hAnsiTheme="minorHAnsi" w:cstheme="minorBidi"/>
            <w:noProof/>
            <w:sz w:val="22"/>
            <w:szCs w:val="22"/>
          </w:rPr>
          <w:tab/>
        </w:r>
        <w:r w:rsidRPr="002C3069">
          <w:rPr>
            <w:rStyle w:val="Hyperlink"/>
            <w:noProof/>
            <w:lang w:eastAsia="ja-JP"/>
          </w:rPr>
          <w:t>Navigation to other applications</w:t>
        </w:r>
        <w:r>
          <w:rPr>
            <w:noProof/>
            <w:webHidden/>
          </w:rPr>
          <w:tab/>
        </w:r>
        <w:r>
          <w:rPr>
            <w:noProof/>
            <w:webHidden/>
          </w:rPr>
          <w:fldChar w:fldCharType="begin"/>
        </w:r>
        <w:r>
          <w:rPr>
            <w:noProof/>
            <w:webHidden/>
          </w:rPr>
          <w:instrText xml:space="preserve"> PAGEREF _Toc43702036 \h </w:instrText>
        </w:r>
        <w:r>
          <w:rPr>
            <w:noProof/>
            <w:webHidden/>
          </w:rPr>
        </w:r>
        <w:r>
          <w:rPr>
            <w:noProof/>
            <w:webHidden/>
          </w:rPr>
          <w:fldChar w:fldCharType="separate"/>
        </w:r>
        <w:r>
          <w:rPr>
            <w:noProof/>
            <w:webHidden/>
          </w:rPr>
          <w:t>48</w:t>
        </w:r>
        <w:r>
          <w:rPr>
            <w:noProof/>
            <w:webHidden/>
          </w:rPr>
          <w:fldChar w:fldCharType="end"/>
        </w:r>
      </w:hyperlink>
    </w:p>
    <w:p w14:paraId="7A445F3E" w14:textId="13084DC3"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7" w:history="1">
        <w:r w:rsidRPr="002C3069">
          <w:rPr>
            <w:rStyle w:val="Hyperlink"/>
            <w:noProof/>
            <w:lang w:eastAsia="ja-JP"/>
          </w:rPr>
          <w:t>4.3.5.8</w:t>
        </w:r>
        <w:r>
          <w:rPr>
            <w:rFonts w:asciiTheme="minorHAnsi" w:eastAsiaTheme="minorEastAsia" w:hAnsiTheme="minorHAnsi" w:cstheme="minorBidi"/>
            <w:noProof/>
            <w:sz w:val="22"/>
            <w:szCs w:val="22"/>
          </w:rPr>
          <w:tab/>
        </w:r>
        <w:r w:rsidRPr="002C3069">
          <w:rPr>
            <w:rStyle w:val="Hyperlink"/>
            <w:noProof/>
            <w:lang w:eastAsia="ja-JP"/>
          </w:rPr>
          <w:t>Returnable Packaging Account Creation</w:t>
        </w:r>
        <w:r>
          <w:rPr>
            <w:noProof/>
            <w:webHidden/>
          </w:rPr>
          <w:tab/>
        </w:r>
        <w:r>
          <w:rPr>
            <w:noProof/>
            <w:webHidden/>
          </w:rPr>
          <w:fldChar w:fldCharType="begin"/>
        </w:r>
        <w:r>
          <w:rPr>
            <w:noProof/>
            <w:webHidden/>
          </w:rPr>
          <w:instrText xml:space="preserve"> PAGEREF _Toc43702037 \h </w:instrText>
        </w:r>
        <w:r>
          <w:rPr>
            <w:noProof/>
            <w:webHidden/>
          </w:rPr>
        </w:r>
        <w:r>
          <w:rPr>
            <w:noProof/>
            <w:webHidden/>
          </w:rPr>
          <w:fldChar w:fldCharType="separate"/>
        </w:r>
        <w:r>
          <w:rPr>
            <w:noProof/>
            <w:webHidden/>
          </w:rPr>
          <w:t>48</w:t>
        </w:r>
        <w:r>
          <w:rPr>
            <w:noProof/>
            <w:webHidden/>
          </w:rPr>
          <w:fldChar w:fldCharType="end"/>
        </w:r>
      </w:hyperlink>
    </w:p>
    <w:p w14:paraId="2C06BC58" w14:textId="4555BB1D"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38" w:history="1">
        <w:r w:rsidRPr="002C3069">
          <w:rPr>
            <w:rStyle w:val="Hyperlink"/>
            <w:noProof/>
            <w:lang w:eastAsia="ja-JP"/>
          </w:rPr>
          <w:t>4.3.5.9</w:t>
        </w:r>
        <w:r>
          <w:rPr>
            <w:rFonts w:asciiTheme="minorHAnsi" w:eastAsiaTheme="minorEastAsia" w:hAnsiTheme="minorHAnsi" w:cstheme="minorBidi"/>
            <w:noProof/>
            <w:sz w:val="22"/>
            <w:szCs w:val="22"/>
          </w:rPr>
          <w:tab/>
        </w:r>
        <w:r w:rsidRPr="002C3069">
          <w:rPr>
            <w:rStyle w:val="Hyperlink"/>
            <w:noProof/>
            <w:lang w:eastAsia="ja-JP"/>
          </w:rPr>
          <w:t>Copy Account Functionality</w:t>
        </w:r>
        <w:r>
          <w:rPr>
            <w:noProof/>
            <w:webHidden/>
          </w:rPr>
          <w:tab/>
        </w:r>
        <w:r>
          <w:rPr>
            <w:noProof/>
            <w:webHidden/>
          </w:rPr>
          <w:fldChar w:fldCharType="begin"/>
        </w:r>
        <w:r>
          <w:rPr>
            <w:noProof/>
            <w:webHidden/>
          </w:rPr>
          <w:instrText xml:space="preserve"> PAGEREF _Toc43702038 \h </w:instrText>
        </w:r>
        <w:r>
          <w:rPr>
            <w:noProof/>
            <w:webHidden/>
          </w:rPr>
        </w:r>
        <w:r>
          <w:rPr>
            <w:noProof/>
            <w:webHidden/>
          </w:rPr>
          <w:fldChar w:fldCharType="separate"/>
        </w:r>
        <w:r>
          <w:rPr>
            <w:noProof/>
            <w:webHidden/>
          </w:rPr>
          <w:t>54</w:t>
        </w:r>
        <w:r>
          <w:rPr>
            <w:noProof/>
            <w:webHidden/>
          </w:rPr>
          <w:fldChar w:fldCharType="end"/>
        </w:r>
      </w:hyperlink>
    </w:p>
    <w:p w14:paraId="19744853" w14:textId="716A0E67"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39" w:history="1">
        <w:r w:rsidRPr="002C3069">
          <w:rPr>
            <w:rStyle w:val="Hyperlink"/>
            <w:noProof/>
            <w:lang w:eastAsia="ja-JP"/>
          </w:rPr>
          <w:t>4.3.5.10</w:t>
        </w:r>
        <w:r>
          <w:rPr>
            <w:rFonts w:asciiTheme="minorHAnsi" w:eastAsiaTheme="minorEastAsia" w:hAnsiTheme="minorHAnsi" w:cstheme="minorBidi"/>
            <w:noProof/>
            <w:sz w:val="22"/>
            <w:szCs w:val="22"/>
          </w:rPr>
          <w:tab/>
        </w:r>
        <w:r w:rsidRPr="002C3069">
          <w:rPr>
            <w:rStyle w:val="Hyperlink"/>
            <w:noProof/>
            <w:lang w:eastAsia="ja-JP"/>
          </w:rPr>
          <w:t>F4 Help for Manage Account Application</w:t>
        </w:r>
        <w:r>
          <w:rPr>
            <w:noProof/>
            <w:webHidden/>
          </w:rPr>
          <w:tab/>
        </w:r>
        <w:r>
          <w:rPr>
            <w:noProof/>
            <w:webHidden/>
          </w:rPr>
          <w:fldChar w:fldCharType="begin"/>
        </w:r>
        <w:r>
          <w:rPr>
            <w:noProof/>
            <w:webHidden/>
          </w:rPr>
          <w:instrText xml:space="preserve"> PAGEREF _Toc43702039 \h </w:instrText>
        </w:r>
        <w:r>
          <w:rPr>
            <w:noProof/>
            <w:webHidden/>
          </w:rPr>
        </w:r>
        <w:r>
          <w:rPr>
            <w:noProof/>
            <w:webHidden/>
          </w:rPr>
          <w:fldChar w:fldCharType="separate"/>
        </w:r>
        <w:r>
          <w:rPr>
            <w:noProof/>
            <w:webHidden/>
          </w:rPr>
          <w:t>56</w:t>
        </w:r>
        <w:r>
          <w:rPr>
            <w:noProof/>
            <w:webHidden/>
          </w:rPr>
          <w:fldChar w:fldCharType="end"/>
        </w:r>
      </w:hyperlink>
    </w:p>
    <w:p w14:paraId="1D074F27" w14:textId="671CAB0A"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40" w:history="1">
        <w:r w:rsidRPr="002C3069">
          <w:rPr>
            <w:rStyle w:val="Hyperlink"/>
            <w:noProof/>
            <w:lang w:eastAsia="ja-JP"/>
          </w:rPr>
          <w:t>4.3.5.11</w:t>
        </w:r>
        <w:r>
          <w:rPr>
            <w:rFonts w:asciiTheme="minorHAnsi" w:eastAsiaTheme="minorEastAsia" w:hAnsiTheme="minorHAnsi" w:cstheme="minorBidi"/>
            <w:noProof/>
            <w:sz w:val="22"/>
            <w:szCs w:val="22"/>
          </w:rPr>
          <w:tab/>
        </w:r>
        <w:r w:rsidRPr="002C3069">
          <w:rPr>
            <w:rStyle w:val="Hyperlink"/>
            <w:noProof/>
            <w:lang w:eastAsia="ja-JP"/>
          </w:rPr>
          <w:t>Statuses for returnable account</w:t>
        </w:r>
        <w:r>
          <w:rPr>
            <w:noProof/>
            <w:webHidden/>
          </w:rPr>
          <w:tab/>
        </w:r>
        <w:r>
          <w:rPr>
            <w:noProof/>
            <w:webHidden/>
          </w:rPr>
          <w:fldChar w:fldCharType="begin"/>
        </w:r>
        <w:r>
          <w:rPr>
            <w:noProof/>
            <w:webHidden/>
          </w:rPr>
          <w:instrText xml:space="preserve"> PAGEREF _Toc43702040 \h </w:instrText>
        </w:r>
        <w:r>
          <w:rPr>
            <w:noProof/>
            <w:webHidden/>
          </w:rPr>
        </w:r>
        <w:r>
          <w:rPr>
            <w:noProof/>
            <w:webHidden/>
          </w:rPr>
          <w:fldChar w:fldCharType="separate"/>
        </w:r>
        <w:r>
          <w:rPr>
            <w:noProof/>
            <w:webHidden/>
          </w:rPr>
          <w:t>58</w:t>
        </w:r>
        <w:r>
          <w:rPr>
            <w:noProof/>
            <w:webHidden/>
          </w:rPr>
          <w:fldChar w:fldCharType="end"/>
        </w:r>
      </w:hyperlink>
    </w:p>
    <w:p w14:paraId="3C744B15" w14:textId="1450A301"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41" w:history="1">
        <w:r w:rsidRPr="002C3069">
          <w:rPr>
            <w:rStyle w:val="Hyperlink"/>
            <w:noProof/>
            <w:lang w:eastAsia="ja-JP"/>
          </w:rPr>
          <w:t>4.3.5.12</w:t>
        </w:r>
        <w:r>
          <w:rPr>
            <w:rFonts w:asciiTheme="minorHAnsi" w:eastAsiaTheme="minorEastAsia" w:hAnsiTheme="minorHAnsi" w:cstheme="minorBidi"/>
            <w:noProof/>
            <w:sz w:val="22"/>
            <w:szCs w:val="22"/>
          </w:rPr>
          <w:tab/>
        </w:r>
        <w:r w:rsidRPr="002C3069">
          <w:rPr>
            <w:rStyle w:val="Hyperlink"/>
            <w:noProof/>
            <w:lang w:eastAsia="ja-JP"/>
          </w:rPr>
          <w:t>Number range for returnable packaging account</w:t>
        </w:r>
        <w:r>
          <w:rPr>
            <w:noProof/>
            <w:webHidden/>
          </w:rPr>
          <w:tab/>
        </w:r>
        <w:r>
          <w:rPr>
            <w:noProof/>
            <w:webHidden/>
          </w:rPr>
          <w:fldChar w:fldCharType="begin"/>
        </w:r>
        <w:r>
          <w:rPr>
            <w:noProof/>
            <w:webHidden/>
          </w:rPr>
          <w:instrText xml:space="preserve"> PAGEREF _Toc43702041 \h </w:instrText>
        </w:r>
        <w:r>
          <w:rPr>
            <w:noProof/>
            <w:webHidden/>
          </w:rPr>
        </w:r>
        <w:r>
          <w:rPr>
            <w:noProof/>
            <w:webHidden/>
          </w:rPr>
          <w:fldChar w:fldCharType="separate"/>
        </w:r>
        <w:r>
          <w:rPr>
            <w:noProof/>
            <w:webHidden/>
          </w:rPr>
          <w:t>58</w:t>
        </w:r>
        <w:r>
          <w:rPr>
            <w:noProof/>
            <w:webHidden/>
          </w:rPr>
          <w:fldChar w:fldCharType="end"/>
        </w:r>
      </w:hyperlink>
    </w:p>
    <w:p w14:paraId="54713C25" w14:textId="00A63A80"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42" w:history="1">
        <w:r w:rsidRPr="002C3069">
          <w:rPr>
            <w:rStyle w:val="Hyperlink"/>
            <w:strike/>
            <w:noProof/>
            <w:lang w:eastAsia="ja-JP"/>
          </w:rPr>
          <w:t>4.3.5.13</w:t>
        </w:r>
        <w:r>
          <w:rPr>
            <w:rFonts w:asciiTheme="minorHAnsi" w:eastAsiaTheme="minorEastAsia" w:hAnsiTheme="minorHAnsi" w:cstheme="minorBidi"/>
            <w:noProof/>
            <w:sz w:val="22"/>
            <w:szCs w:val="22"/>
          </w:rPr>
          <w:tab/>
        </w:r>
        <w:r w:rsidRPr="002C3069">
          <w:rPr>
            <w:rStyle w:val="Hyperlink"/>
            <w:strike/>
            <w:noProof/>
            <w:lang w:eastAsia="ja-JP"/>
          </w:rPr>
          <w:t>Ownership in returnable account</w:t>
        </w:r>
        <w:r>
          <w:rPr>
            <w:noProof/>
            <w:webHidden/>
          </w:rPr>
          <w:tab/>
        </w:r>
        <w:r>
          <w:rPr>
            <w:noProof/>
            <w:webHidden/>
          </w:rPr>
          <w:fldChar w:fldCharType="begin"/>
        </w:r>
        <w:r>
          <w:rPr>
            <w:noProof/>
            <w:webHidden/>
          </w:rPr>
          <w:instrText xml:space="preserve"> PAGEREF _Toc43702042 \h </w:instrText>
        </w:r>
        <w:r>
          <w:rPr>
            <w:noProof/>
            <w:webHidden/>
          </w:rPr>
        </w:r>
        <w:r>
          <w:rPr>
            <w:noProof/>
            <w:webHidden/>
          </w:rPr>
          <w:fldChar w:fldCharType="separate"/>
        </w:r>
        <w:r>
          <w:rPr>
            <w:noProof/>
            <w:webHidden/>
          </w:rPr>
          <w:t>59</w:t>
        </w:r>
        <w:r>
          <w:rPr>
            <w:noProof/>
            <w:webHidden/>
          </w:rPr>
          <w:fldChar w:fldCharType="end"/>
        </w:r>
      </w:hyperlink>
    </w:p>
    <w:p w14:paraId="171D3747" w14:textId="7C39D6F7"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43" w:history="1">
        <w:r w:rsidRPr="002C3069">
          <w:rPr>
            <w:rStyle w:val="Hyperlink"/>
            <w:noProof/>
            <w:lang w:eastAsia="ja-JP"/>
          </w:rPr>
          <w:t>4.3.5.14</w:t>
        </w:r>
        <w:r>
          <w:rPr>
            <w:rFonts w:asciiTheme="minorHAnsi" w:eastAsiaTheme="minorEastAsia" w:hAnsiTheme="minorHAnsi" w:cstheme="minorBidi"/>
            <w:noProof/>
            <w:sz w:val="22"/>
            <w:szCs w:val="22"/>
          </w:rPr>
          <w:tab/>
        </w:r>
        <w:r w:rsidRPr="002C3069">
          <w:rPr>
            <w:rStyle w:val="Hyperlink"/>
            <w:noProof/>
            <w:lang w:eastAsia="ja-JP"/>
          </w:rPr>
          <w:t>Change History of Returnable account</w:t>
        </w:r>
        <w:r>
          <w:rPr>
            <w:noProof/>
            <w:webHidden/>
          </w:rPr>
          <w:tab/>
        </w:r>
        <w:r>
          <w:rPr>
            <w:noProof/>
            <w:webHidden/>
          </w:rPr>
          <w:fldChar w:fldCharType="begin"/>
        </w:r>
        <w:r>
          <w:rPr>
            <w:noProof/>
            <w:webHidden/>
          </w:rPr>
          <w:instrText xml:space="preserve"> PAGEREF _Toc43702043 \h </w:instrText>
        </w:r>
        <w:r>
          <w:rPr>
            <w:noProof/>
            <w:webHidden/>
          </w:rPr>
        </w:r>
        <w:r>
          <w:rPr>
            <w:noProof/>
            <w:webHidden/>
          </w:rPr>
          <w:fldChar w:fldCharType="separate"/>
        </w:r>
        <w:r>
          <w:rPr>
            <w:noProof/>
            <w:webHidden/>
          </w:rPr>
          <w:t>59</w:t>
        </w:r>
        <w:r>
          <w:rPr>
            <w:noProof/>
            <w:webHidden/>
          </w:rPr>
          <w:fldChar w:fldCharType="end"/>
        </w:r>
      </w:hyperlink>
    </w:p>
    <w:p w14:paraId="56DE5E7B" w14:textId="4D215996"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44" w:history="1">
        <w:r w:rsidRPr="002C3069">
          <w:rPr>
            <w:rStyle w:val="Hyperlink"/>
            <w:noProof/>
            <w:lang w:eastAsia="ja-JP"/>
          </w:rPr>
          <w:t>4.3.5.15</w:t>
        </w:r>
        <w:r>
          <w:rPr>
            <w:rFonts w:asciiTheme="minorHAnsi" w:eastAsiaTheme="minorEastAsia" w:hAnsiTheme="minorHAnsi" w:cstheme="minorBidi"/>
            <w:noProof/>
            <w:sz w:val="22"/>
            <w:szCs w:val="22"/>
          </w:rPr>
          <w:tab/>
        </w:r>
        <w:r w:rsidRPr="002C3069">
          <w:rPr>
            <w:rStyle w:val="Hyperlink"/>
            <w:noProof/>
            <w:lang w:eastAsia="ja-JP"/>
          </w:rPr>
          <w:t>Returnable Packaging Account Update</w:t>
        </w:r>
        <w:r>
          <w:rPr>
            <w:noProof/>
            <w:webHidden/>
          </w:rPr>
          <w:tab/>
        </w:r>
        <w:r>
          <w:rPr>
            <w:noProof/>
            <w:webHidden/>
          </w:rPr>
          <w:fldChar w:fldCharType="begin"/>
        </w:r>
        <w:r>
          <w:rPr>
            <w:noProof/>
            <w:webHidden/>
          </w:rPr>
          <w:instrText xml:space="preserve"> PAGEREF _Toc43702044 \h </w:instrText>
        </w:r>
        <w:r>
          <w:rPr>
            <w:noProof/>
            <w:webHidden/>
          </w:rPr>
        </w:r>
        <w:r>
          <w:rPr>
            <w:noProof/>
            <w:webHidden/>
          </w:rPr>
          <w:fldChar w:fldCharType="separate"/>
        </w:r>
        <w:r>
          <w:rPr>
            <w:noProof/>
            <w:webHidden/>
          </w:rPr>
          <w:t>59</w:t>
        </w:r>
        <w:r>
          <w:rPr>
            <w:noProof/>
            <w:webHidden/>
          </w:rPr>
          <w:fldChar w:fldCharType="end"/>
        </w:r>
      </w:hyperlink>
    </w:p>
    <w:p w14:paraId="2BDB7DA9" w14:textId="598D6E56"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45" w:history="1">
        <w:r w:rsidRPr="002C3069">
          <w:rPr>
            <w:rStyle w:val="Hyperlink"/>
            <w:noProof/>
            <w:lang w:eastAsia="ja-JP"/>
          </w:rPr>
          <w:t>4.3.5.16</w:t>
        </w:r>
        <w:r>
          <w:rPr>
            <w:rFonts w:asciiTheme="minorHAnsi" w:eastAsiaTheme="minorEastAsia" w:hAnsiTheme="minorHAnsi" w:cstheme="minorBidi"/>
            <w:noProof/>
            <w:sz w:val="22"/>
            <w:szCs w:val="22"/>
          </w:rPr>
          <w:tab/>
        </w:r>
        <w:r w:rsidRPr="002C3069">
          <w:rPr>
            <w:rStyle w:val="Hyperlink"/>
            <w:noProof/>
            <w:lang w:eastAsia="ja-JP"/>
          </w:rPr>
          <w:t>Business validations</w:t>
        </w:r>
        <w:r>
          <w:rPr>
            <w:noProof/>
            <w:webHidden/>
          </w:rPr>
          <w:tab/>
        </w:r>
        <w:r>
          <w:rPr>
            <w:noProof/>
            <w:webHidden/>
          </w:rPr>
          <w:fldChar w:fldCharType="begin"/>
        </w:r>
        <w:r>
          <w:rPr>
            <w:noProof/>
            <w:webHidden/>
          </w:rPr>
          <w:instrText xml:space="preserve"> PAGEREF _Toc43702045 \h </w:instrText>
        </w:r>
        <w:r>
          <w:rPr>
            <w:noProof/>
            <w:webHidden/>
          </w:rPr>
        </w:r>
        <w:r>
          <w:rPr>
            <w:noProof/>
            <w:webHidden/>
          </w:rPr>
          <w:fldChar w:fldCharType="separate"/>
        </w:r>
        <w:r>
          <w:rPr>
            <w:noProof/>
            <w:webHidden/>
          </w:rPr>
          <w:t>60</w:t>
        </w:r>
        <w:r>
          <w:rPr>
            <w:noProof/>
            <w:webHidden/>
          </w:rPr>
          <w:fldChar w:fldCharType="end"/>
        </w:r>
      </w:hyperlink>
    </w:p>
    <w:p w14:paraId="1E70823B" w14:textId="7889704D"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46" w:history="1">
        <w:r w:rsidRPr="002C3069">
          <w:rPr>
            <w:rStyle w:val="Hyperlink"/>
            <w:noProof/>
            <w:lang w:eastAsia="ja-JP"/>
          </w:rPr>
          <w:t>4.3.5.17</w:t>
        </w:r>
        <w:r>
          <w:rPr>
            <w:rFonts w:asciiTheme="minorHAnsi" w:eastAsiaTheme="minorEastAsia" w:hAnsiTheme="minorHAnsi" w:cstheme="minorBidi"/>
            <w:noProof/>
            <w:sz w:val="22"/>
            <w:szCs w:val="22"/>
          </w:rPr>
          <w:tab/>
        </w:r>
        <w:r w:rsidRPr="002C3069">
          <w:rPr>
            <w:rStyle w:val="Hyperlink"/>
            <w:noProof/>
            <w:lang w:eastAsia="ja-JP"/>
          </w:rPr>
          <w:t>Account balance update in Returnable Packaging account</w:t>
        </w:r>
        <w:r>
          <w:rPr>
            <w:noProof/>
            <w:webHidden/>
          </w:rPr>
          <w:tab/>
        </w:r>
        <w:r>
          <w:rPr>
            <w:noProof/>
            <w:webHidden/>
          </w:rPr>
          <w:fldChar w:fldCharType="begin"/>
        </w:r>
        <w:r>
          <w:rPr>
            <w:noProof/>
            <w:webHidden/>
          </w:rPr>
          <w:instrText xml:space="preserve"> PAGEREF _Toc43702046 \h </w:instrText>
        </w:r>
        <w:r>
          <w:rPr>
            <w:noProof/>
            <w:webHidden/>
          </w:rPr>
        </w:r>
        <w:r>
          <w:rPr>
            <w:noProof/>
            <w:webHidden/>
          </w:rPr>
          <w:fldChar w:fldCharType="separate"/>
        </w:r>
        <w:r>
          <w:rPr>
            <w:noProof/>
            <w:webHidden/>
          </w:rPr>
          <w:t>61</w:t>
        </w:r>
        <w:r>
          <w:rPr>
            <w:noProof/>
            <w:webHidden/>
          </w:rPr>
          <w:fldChar w:fldCharType="end"/>
        </w:r>
      </w:hyperlink>
    </w:p>
    <w:p w14:paraId="5D40CFFF" w14:textId="22A15FB8" w:rsidR="00496328" w:rsidRDefault="00496328">
      <w:pPr>
        <w:pStyle w:val="TOC3"/>
        <w:tabs>
          <w:tab w:val="left" w:pos="880"/>
        </w:tabs>
        <w:rPr>
          <w:rFonts w:asciiTheme="minorHAnsi" w:eastAsiaTheme="minorEastAsia" w:hAnsiTheme="minorHAnsi" w:cstheme="minorBidi"/>
          <w:sz w:val="22"/>
          <w:szCs w:val="22"/>
        </w:rPr>
      </w:pPr>
      <w:hyperlink w:anchor="_Toc43702047" w:history="1">
        <w:r w:rsidRPr="002C3069">
          <w:rPr>
            <w:rStyle w:val="Hyperlink"/>
            <w:lang w:eastAsia="ja-JP"/>
          </w:rPr>
          <w:t>4.3.6</w:t>
        </w:r>
        <w:r>
          <w:rPr>
            <w:rFonts w:asciiTheme="minorHAnsi" w:eastAsiaTheme="minorEastAsia" w:hAnsiTheme="minorHAnsi" w:cstheme="minorBidi"/>
            <w:sz w:val="22"/>
            <w:szCs w:val="22"/>
          </w:rPr>
          <w:tab/>
        </w:r>
        <w:r w:rsidRPr="002C3069">
          <w:rPr>
            <w:rStyle w:val="Hyperlink"/>
            <w:lang w:eastAsia="ja-JP"/>
          </w:rPr>
          <w:t>User Story – Manage Posting Documents</w:t>
        </w:r>
        <w:r>
          <w:rPr>
            <w:webHidden/>
          </w:rPr>
          <w:tab/>
        </w:r>
        <w:r>
          <w:rPr>
            <w:webHidden/>
          </w:rPr>
          <w:fldChar w:fldCharType="begin"/>
        </w:r>
        <w:r>
          <w:rPr>
            <w:webHidden/>
          </w:rPr>
          <w:instrText xml:space="preserve"> PAGEREF _Toc43702047 \h </w:instrText>
        </w:r>
        <w:r>
          <w:rPr>
            <w:webHidden/>
          </w:rPr>
        </w:r>
        <w:r>
          <w:rPr>
            <w:webHidden/>
          </w:rPr>
          <w:fldChar w:fldCharType="separate"/>
        </w:r>
        <w:r>
          <w:rPr>
            <w:webHidden/>
          </w:rPr>
          <w:t>62</w:t>
        </w:r>
        <w:r>
          <w:rPr>
            <w:webHidden/>
          </w:rPr>
          <w:fldChar w:fldCharType="end"/>
        </w:r>
      </w:hyperlink>
    </w:p>
    <w:p w14:paraId="1A785D2E" w14:textId="25E968D2"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48" w:history="1">
        <w:r w:rsidRPr="002C3069">
          <w:rPr>
            <w:rStyle w:val="Hyperlink"/>
            <w:noProof/>
            <w:lang w:eastAsia="ja-JP"/>
          </w:rPr>
          <w:t>4.3.6.1</w:t>
        </w:r>
        <w:r>
          <w:rPr>
            <w:rFonts w:asciiTheme="minorHAnsi" w:eastAsiaTheme="minorEastAsia" w:hAnsiTheme="minorHAnsi" w:cstheme="minorBidi"/>
            <w:noProof/>
            <w:sz w:val="22"/>
            <w:szCs w:val="22"/>
          </w:rPr>
          <w:tab/>
        </w:r>
        <w:r w:rsidRPr="002C3069">
          <w:rPr>
            <w:rStyle w:val="Hyperlink"/>
            <w:noProof/>
            <w:lang w:eastAsia="ja-JP"/>
          </w:rPr>
          <w:t>Search list of posting documents based on the filter on ‘Manage Posting Documents’ application landing page</w:t>
        </w:r>
        <w:r>
          <w:rPr>
            <w:noProof/>
            <w:webHidden/>
          </w:rPr>
          <w:tab/>
        </w:r>
        <w:r>
          <w:rPr>
            <w:noProof/>
            <w:webHidden/>
          </w:rPr>
          <w:fldChar w:fldCharType="begin"/>
        </w:r>
        <w:r>
          <w:rPr>
            <w:noProof/>
            <w:webHidden/>
          </w:rPr>
          <w:instrText xml:space="preserve"> PAGEREF _Toc43702048 \h </w:instrText>
        </w:r>
        <w:r>
          <w:rPr>
            <w:noProof/>
            <w:webHidden/>
          </w:rPr>
        </w:r>
        <w:r>
          <w:rPr>
            <w:noProof/>
            <w:webHidden/>
          </w:rPr>
          <w:fldChar w:fldCharType="separate"/>
        </w:r>
        <w:r>
          <w:rPr>
            <w:noProof/>
            <w:webHidden/>
          </w:rPr>
          <w:t>63</w:t>
        </w:r>
        <w:r>
          <w:rPr>
            <w:noProof/>
            <w:webHidden/>
          </w:rPr>
          <w:fldChar w:fldCharType="end"/>
        </w:r>
      </w:hyperlink>
    </w:p>
    <w:p w14:paraId="169B64A3" w14:textId="3DEF223D"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49" w:history="1">
        <w:r w:rsidRPr="002C3069">
          <w:rPr>
            <w:rStyle w:val="Hyperlink"/>
            <w:noProof/>
            <w:lang w:eastAsia="ja-JP"/>
          </w:rPr>
          <w:t>4.3.6.2</w:t>
        </w:r>
        <w:r>
          <w:rPr>
            <w:rFonts w:asciiTheme="minorHAnsi" w:eastAsiaTheme="minorEastAsia" w:hAnsiTheme="minorHAnsi" w:cstheme="minorBidi"/>
            <w:noProof/>
            <w:sz w:val="22"/>
            <w:szCs w:val="22"/>
          </w:rPr>
          <w:tab/>
        </w:r>
        <w:r w:rsidRPr="002C3069">
          <w:rPr>
            <w:rStyle w:val="Hyperlink"/>
            <w:noProof/>
            <w:lang w:eastAsia="ja-JP"/>
          </w:rPr>
          <w:t>Manual Posting</w:t>
        </w:r>
        <w:r>
          <w:rPr>
            <w:noProof/>
            <w:webHidden/>
          </w:rPr>
          <w:tab/>
        </w:r>
        <w:r>
          <w:rPr>
            <w:noProof/>
            <w:webHidden/>
          </w:rPr>
          <w:fldChar w:fldCharType="begin"/>
        </w:r>
        <w:r>
          <w:rPr>
            <w:noProof/>
            <w:webHidden/>
          </w:rPr>
          <w:instrText xml:space="preserve"> PAGEREF _Toc43702049 \h </w:instrText>
        </w:r>
        <w:r>
          <w:rPr>
            <w:noProof/>
            <w:webHidden/>
          </w:rPr>
        </w:r>
        <w:r>
          <w:rPr>
            <w:noProof/>
            <w:webHidden/>
          </w:rPr>
          <w:fldChar w:fldCharType="separate"/>
        </w:r>
        <w:r>
          <w:rPr>
            <w:noProof/>
            <w:webHidden/>
          </w:rPr>
          <w:t>66</w:t>
        </w:r>
        <w:r>
          <w:rPr>
            <w:noProof/>
            <w:webHidden/>
          </w:rPr>
          <w:fldChar w:fldCharType="end"/>
        </w:r>
      </w:hyperlink>
    </w:p>
    <w:p w14:paraId="62707A29" w14:textId="01AAE662"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50" w:history="1">
        <w:r w:rsidRPr="002C3069">
          <w:rPr>
            <w:rStyle w:val="Hyperlink"/>
            <w:noProof/>
            <w:lang w:eastAsia="ja-JP"/>
          </w:rPr>
          <w:t>4.3.6.3</w:t>
        </w:r>
        <w:r>
          <w:rPr>
            <w:rFonts w:asciiTheme="minorHAnsi" w:eastAsiaTheme="minorEastAsia" w:hAnsiTheme="minorHAnsi" w:cstheme="minorBidi"/>
            <w:noProof/>
            <w:sz w:val="22"/>
            <w:szCs w:val="22"/>
          </w:rPr>
          <w:tab/>
        </w:r>
        <w:r w:rsidRPr="002C3069">
          <w:rPr>
            <w:rStyle w:val="Hyperlink"/>
            <w:noProof/>
            <w:lang w:eastAsia="ja-JP"/>
          </w:rPr>
          <w:t>Status network for posting document</w:t>
        </w:r>
        <w:r>
          <w:rPr>
            <w:noProof/>
            <w:webHidden/>
          </w:rPr>
          <w:tab/>
        </w:r>
        <w:r>
          <w:rPr>
            <w:noProof/>
            <w:webHidden/>
          </w:rPr>
          <w:fldChar w:fldCharType="begin"/>
        </w:r>
        <w:r>
          <w:rPr>
            <w:noProof/>
            <w:webHidden/>
          </w:rPr>
          <w:instrText xml:space="preserve"> PAGEREF _Toc43702050 \h </w:instrText>
        </w:r>
        <w:r>
          <w:rPr>
            <w:noProof/>
            <w:webHidden/>
          </w:rPr>
        </w:r>
        <w:r>
          <w:rPr>
            <w:noProof/>
            <w:webHidden/>
          </w:rPr>
          <w:fldChar w:fldCharType="separate"/>
        </w:r>
        <w:r>
          <w:rPr>
            <w:noProof/>
            <w:webHidden/>
          </w:rPr>
          <w:t>68</w:t>
        </w:r>
        <w:r>
          <w:rPr>
            <w:noProof/>
            <w:webHidden/>
          </w:rPr>
          <w:fldChar w:fldCharType="end"/>
        </w:r>
      </w:hyperlink>
    </w:p>
    <w:p w14:paraId="100B5289" w14:textId="224B75BC"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51" w:history="1">
        <w:r w:rsidRPr="002C3069">
          <w:rPr>
            <w:rStyle w:val="Hyperlink"/>
            <w:noProof/>
            <w:lang w:eastAsia="ja-JP"/>
          </w:rPr>
          <w:t>4.3.6.4</w:t>
        </w:r>
        <w:r>
          <w:rPr>
            <w:rFonts w:asciiTheme="minorHAnsi" w:eastAsiaTheme="minorEastAsia" w:hAnsiTheme="minorHAnsi" w:cstheme="minorBidi"/>
            <w:noProof/>
            <w:sz w:val="22"/>
            <w:szCs w:val="22"/>
          </w:rPr>
          <w:tab/>
        </w:r>
        <w:r w:rsidRPr="002C3069">
          <w:rPr>
            <w:rStyle w:val="Hyperlink"/>
            <w:noProof/>
            <w:lang w:eastAsia="ja-JP"/>
          </w:rPr>
          <w:t>Change History of Returnable account</w:t>
        </w:r>
        <w:r>
          <w:rPr>
            <w:noProof/>
            <w:webHidden/>
          </w:rPr>
          <w:tab/>
        </w:r>
        <w:r>
          <w:rPr>
            <w:noProof/>
            <w:webHidden/>
          </w:rPr>
          <w:fldChar w:fldCharType="begin"/>
        </w:r>
        <w:r>
          <w:rPr>
            <w:noProof/>
            <w:webHidden/>
          </w:rPr>
          <w:instrText xml:space="preserve"> PAGEREF _Toc43702051 \h </w:instrText>
        </w:r>
        <w:r>
          <w:rPr>
            <w:noProof/>
            <w:webHidden/>
          </w:rPr>
        </w:r>
        <w:r>
          <w:rPr>
            <w:noProof/>
            <w:webHidden/>
          </w:rPr>
          <w:fldChar w:fldCharType="separate"/>
        </w:r>
        <w:r>
          <w:rPr>
            <w:noProof/>
            <w:webHidden/>
          </w:rPr>
          <w:t>79</w:t>
        </w:r>
        <w:r>
          <w:rPr>
            <w:noProof/>
            <w:webHidden/>
          </w:rPr>
          <w:fldChar w:fldCharType="end"/>
        </w:r>
      </w:hyperlink>
    </w:p>
    <w:p w14:paraId="1D6A0ADE" w14:textId="15A09629"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52" w:history="1">
        <w:r w:rsidRPr="002C3069">
          <w:rPr>
            <w:rStyle w:val="Hyperlink"/>
            <w:noProof/>
            <w:lang w:eastAsia="ja-JP"/>
          </w:rPr>
          <w:t>4.3.6.5</w:t>
        </w:r>
        <w:r>
          <w:rPr>
            <w:rFonts w:asciiTheme="minorHAnsi" w:eastAsiaTheme="minorEastAsia" w:hAnsiTheme="minorHAnsi" w:cstheme="minorBidi"/>
            <w:noProof/>
            <w:sz w:val="22"/>
            <w:szCs w:val="22"/>
          </w:rPr>
          <w:tab/>
        </w:r>
        <w:r w:rsidRPr="002C3069">
          <w:rPr>
            <w:rStyle w:val="Hyperlink"/>
            <w:noProof/>
            <w:lang w:eastAsia="ja-JP"/>
          </w:rPr>
          <w:t>Number range for returnable packaging account</w:t>
        </w:r>
        <w:r>
          <w:rPr>
            <w:noProof/>
            <w:webHidden/>
          </w:rPr>
          <w:tab/>
        </w:r>
        <w:r>
          <w:rPr>
            <w:noProof/>
            <w:webHidden/>
          </w:rPr>
          <w:fldChar w:fldCharType="begin"/>
        </w:r>
        <w:r>
          <w:rPr>
            <w:noProof/>
            <w:webHidden/>
          </w:rPr>
          <w:instrText xml:space="preserve"> PAGEREF _Toc43702052 \h </w:instrText>
        </w:r>
        <w:r>
          <w:rPr>
            <w:noProof/>
            <w:webHidden/>
          </w:rPr>
        </w:r>
        <w:r>
          <w:rPr>
            <w:noProof/>
            <w:webHidden/>
          </w:rPr>
          <w:fldChar w:fldCharType="separate"/>
        </w:r>
        <w:r>
          <w:rPr>
            <w:noProof/>
            <w:webHidden/>
          </w:rPr>
          <w:t>80</w:t>
        </w:r>
        <w:r>
          <w:rPr>
            <w:noProof/>
            <w:webHidden/>
          </w:rPr>
          <w:fldChar w:fldCharType="end"/>
        </w:r>
      </w:hyperlink>
    </w:p>
    <w:p w14:paraId="082FA9DD" w14:textId="4D45911E"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53" w:history="1">
        <w:r w:rsidRPr="002C3069">
          <w:rPr>
            <w:rStyle w:val="Hyperlink"/>
            <w:noProof/>
            <w:lang w:eastAsia="ja-JP"/>
          </w:rPr>
          <w:t>4.3.6.6</w:t>
        </w:r>
        <w:r>
          <w:rPr>
            <w:rFonts w:asciiTheme="minorHAnsi" w:eastAsiaTheme="minorEastAsia" w:hAnsiTheme="minorHAnsi" w:cstheme="minorBidi"/>
            <w:noProof/>
            <w:sz w:val="22"/>
            <w:szCs w:val="22"/>
          </w:rPr>
          <w:tab/>
        </w:r>
        <w:r w:rsidRPr="002C3069">
          <w:rPr>
            <w:rStyle w:val="Hyperlink"/>
            <w:noProof/>
            <w:lang w:eastAsia="ja-JP"/>
          </w:rPr>
          <w:t>F4 Help for Manage Account Application</w:t>
        </w:r>
        <w:r>
          <w:rPr>
            <w:noProof/>
            <w:webHidden/>
          </w:rPr>
          <w:tab/>
        </w:r>
        <w:r>
          <w:rPr>
            <w:noProof/>
            <w:webHidden/>
          </w:rPr>
          <w:fldChar w:fldCharType="begin"/>
        </w:r>
        <w:r>
          <w:rPr>
            <w:noProof/>
            <w:webHidden/>
          </w:rPr>
          <w:instrText xml:space="preserve"> PAGEREF _Toc43702053 \h </w:instrText>
        </w:r>
        <w:r>
          <w:rPr>
            <w:noProof/>
            <w:webHidden/>
          </w:rPr>
        </w:r>
        <w:r>
          <w:rPr>
            <w:noProof/>
            <w:webHidden/>
          </w:rPr>
          <w:fldChar w:fldCharType="separate"/>
        </w:r>
        <w:r>
          <w:rPr>
            <w:noProof/>
            <w:webHidden/>
          </w:rPr>
          <w:t>80</w:t>
        </w:r>
        <w:r>
          <w:rPr>
            <w:noProof/>
            <w:webHidden/>
          </w:rPr>
          <w:fldChar w:fldCharType="end"/>
        </w:r>
      </w:hyperlink>
    </w:p>
    <w:p w14:paraId="27943424" w14:textId="4892C8C0"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54" w:history="1">
        <w:r w:rsidRPr="002C3069">
          <w:rPr>
            <w:rStyle w:val="Hyperlink"/>
            <w:noProof/>
            <w:lang w:eastAsia="ja-JP"/>
          </w:rPr>
          <w:t>4.3.6.7</w:t>
        </w:r>
        <w:r>
          <w:rPr>
            <w:rFonts w:asciiTheme="minorHAnsi" w:eastAsiaTheme="minorEastAsia" w:hAnsiTheme="minorHAnsi" w:cstheme="minorBidi"/>
            <w:noProof/>
            <w:sz w:val="22"/>
            <w:szCs w:val="22"/>
          </w:rPr>
          <w:tab/>
        </w:r>
        <w:r w:rsidRPr="002C3069">
          <w:rPr>
            <w:rStyle w:val="Hyperlink"/>
            <w:noProof/>
            <w:lang w:eastAsia="ja-JP"/>
          </w:rPr>
          <w:t>Business validations</w:t>
        </w:r>
        <w:r>
          <w:rPr>
            <w:noProof/>
            <w:webHidden/>
          </w:rPr>
          <w:tab/>
        </w:r>
        <w:r>
          <w:rPr>
            <w:noProof/>
            <w:webHidden/>
          </w:rPr>
          <w:fldChar w:fldCharType="begin"/>
        </w:r>
        <w:r>
          <w:rPr>
            <w:noProof/>
            <w:webHidden/>
          </w:rPr>
          <w:instrText xml:space="preserve"> PAGEREF _Toc43702054 \h </w:instrText>
        </w:r>
        <w:r>
          <w:rPr>
            <w:noProof/>
            <w:webHidden/>
          </w:rPr>
        </w:r>
        <w:r>
          <w:rPr>
            <w:noProof/>
            <w:webHidden/>
          </w:rPr>
          <w:fldChar w:fldCharType="separate"/>
        </w:r>
        <w:r>
          <w:rPr>
            <w:noProof/>
            <w:webHidden/>
          </w:rPr>
          <w:t>82</w:t>
        </w:r>
        <w:r>
          <w:rPr>
            <w:noProof/>
            <w:webHidden/>
          </w:rPr>
          <w:fldChar w:fldCharType="end"/>
        </w:r>
      </w:hyperlink>
    </w:p>
    <w:p w14:paraId="7BA10D09" w14:textId="5C7A14DD"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55" w:history="1">
        <w:r w:rsidRPr="002C3069">
          <w:rPr>
            <w:rStyle w:val="Hyperlink"/>
            <w:noProof/>
            <w:lang w:eastAsia="ja-JP"/>
          </w:rPr>
          <w:t>4.3.6.8</w:t>
        </w:r>
        <w:r>
          <w:rPr>
            <w:rFonts w:asciiTheme="minorHAnsi" w:eastAsiaTheme="minorEastAsia" w:hAnsiTheme="minorHAnsi" w:cstheme="minorBidi"/>
            <w:noProof/>
            <w:sz w:val="22"/>
            <w:szCs w:val="22"/>
          </w:rPr>
          <w:tab/>
        </w:r>
        <w:r w:rsidRPr="002C3069">
          <w:rPr>
            <w:rStyle w:val="Hyperlink"/>
            <w:noProof/>
            <w:lang w:eastAsia="ja-JP"/>
          </w:rPr>
          <w:t>Automatic Posting</w:t>
        </w:r>
        <w:r>
          <w:rPr>
            <w:noProof/>
            <w:webHidden/>
          </w:rPr>
          <w:tab/>
        </w:r>
        <w:r>
          <w:rPr>
            <w:noProof/>
            <w:webHidden/>
          </w:rPr>
          <w:fldChar w:fldCharType="begin"/>
        </w:r>
        <w:r>
          <w:rPr>
            <w:noProof/>
            <w:webHidden/>
          </w:rPr>
          <w:instrText xml:space="preserve"> PAGEREF _Toc43702055 \h </w:instrText>
        </w:r>
        <w:r>
          <w:rPr>
            <w:noProof/>
            <w:webHidden/>
          </w:rPr>
        </w:r>
        <w:r>
          <w:rPr>
            <w:noProof/>
            <w:webHidden/>
          </w:rPr>
          <w:fldChar w:fldCharType="separate"/>
        </w:r>
        <w:r>
          <w:rPr>
            <w:noProof/>
            <w:webHidden/>
          </w:rPr>
          <w:t>82</w:t>
        </w:r>
        <w:r>
          <w:rPr>
            <w:noProof/>
            <w:webHidden/>
          </w:rPr>
          <w:fldChar w:fldCharType="end"/>
        </w:r>
      </w:hyperlink>
    </w:p>
    <w:p w14:paraId="6C7E08CE" w14:textId="5D4B087E" w:rsidR="00496328" w:rsidRDefault="00496328">
      <w:pPr>
        <w:pStyle w:val="TOC4"/>
        <w:tabs>
          <w:tab w:val="left" w:pos="1540"/>
          <w:tab w:val="right" w:leader="dot" w:pos="9459"/>
        </w:tabs>
        <w:rPr>
          <w:rFonts w:asciiTheme="minorHAnsi" w:eastAsiaTheme="minorEastAsia" w:hAnsiTheme="minorHAnsi" w:cstheme="minorBidi"/>
          <w:noProof/>
          <w:sz w:val="22"/>
          <w:szCs w:val="22"/>
        </w:rPr>
      </w:pPr>
      <w:hyperlink w:anchor="_Toc43702056" w:history="1">
        <w:r w:rsidRPr="002C3069">
          <w:rPr>
            <w:rStyle w:val="Hyperlink"/>
            <w:noProof/>
            <w:lang w:eastAsia="ja-JP"/>
          </w:rPr>
          <w:t>4.3.6.9</w:t>
        </w:r>
        <w:r>
          <w:rPr>
            <w:rFonts w:asciiTheme="minorHAnsi" w:eastAsiaTheme="minorEastAsia" w:hAnsiTheme="minorHAnsi" w:cstheme="minorBidi"/>
            <w:noProof/>
            <w:sz w:val="22"/>
            <w:szCs w:val="22"/>
          </w:rPr>
          <w:tab/>
        </w:r>
        <w:r w:rsidRPr="002C3069">
          <w:rPr>
            <w:rStyle w:val="Hyperlink"/>
            <w:noProof/>
            <w:lang w:eastAsia="ja-JP"/>
          </w:rPr>
          <w:t>Reprocessing of posted documents in errors</w:t>
        </w:r>
        <w:r>
          <w:rPr>
            <w:noProof/>
            <w:webHidden/>
          </w:rPr>
          <w:tab/>
        </w:r>
        <w:r>
          <w:rPr>
            <w:noProof/>
            <w:webHidden/>
          </w:rPr>
          <w:fldChar w:fldCharType="begin"/>
        </w:r>
        <w:r>
          <w:rPr>
            <w:noProof/>
            <w:webHidden/>
          </w:rPr>
          <w:instrText xml:space="preserve"> PAGEREF _Toc43702056 \h </w:instrText>
        </w:r>
        <w:r>
          <w:rPr>
            <w:noProof/>
            <w:webHidden/>
          </w:rPr>
        </w:r>
        <w:r>
          <w:rPr>
            <w:noProof/>
            <w:webHidden/>
          </w:rPr>
          <w:fldChar w:fldCharType="separate"/>
        </w:r>
        <w:r>
          <w:rPr>
            <w:noProof/>
            <w:webHidden/>
          </w:rPr>
          <w:t>83</w:t>
        </w:r>
        <w:r>
          <w:rPr>
            <w:noProof/>
            <w:webHidden/>
          </w:rPr>
          <w:fldChar w:fldCharType="end"/>
        </w:r>
      </w:hyperlink>
    </w:p>
    <w:p w14:paraId="3A24AE76" w14:textId="22175EA2" w:rsidR="00496328" w:rsidRDefault="00496328">
      <w:pPr>
        <w:pStyle w:val="TOC3"/>
        <w:tabs>
          <w:tab w:val="left" w:pos="880"/>
        </w:tabs>
        <w:rPr>
          <w:rFonts w:asciiTheme="minorHAnsi" w:eastAsiaTheme="minorEastAsia" w:hAnsiTheme="minorHAnsi" w:cstheme="minorBidi"/>
          <w:sz w:val="22"/>
          <w:szCs w:val="22"/>
        </w:rPr>
      </w:pPr>
      <w:hyperlink w:anchor="_Toc43702057" w:history="1">
        <w:r w:rsidRPr="002C3069">
          <w:rPr>
            <w:rStyle w:val="Hyperlink"/>
          </w:rPr>
          <w:t>4.3.7</w:t>
        </w:r>
        <w:r>
          <w:rPr>
            <w:rFonts w:asciiTheme="minorHAnsi" w:eastAsiaTheme="minorEastAsia" w:hAnsiTheme="minorHAnsi" w:cstheme="minorBidi"/>
            <w:sz w:val="22"/>
            <w:szCs w:val="22"/>
          </w:rPr>
          <w:tab/>
        </w:r>
        <w:r w:rsidRPr="002C3069">
          <w:rPr>
            <w:rStyle w:val="Hyperlink"/>
          </w:rPr>
          <w:t>User Story – Track Returnable Quantity</w:t>
        </w:r>
        <w:r>
          <w:rPr>
            <w:webHidden/>
          </w:rPr>
          <w:tab/>
        </w:r>
        <w:r>
          <w:rPr>
            <w:webHidden/>
          </w:rPr>
          <w:fldChar w:fldCharType="begin"/>
        </w:r>
        <w:r>
          <w:rPr>
            <w:webHidden/>
          </w:rPr>
          <w:instrText xml:space="preserve"> PAGEREF _Toc43702057 \h </w:instrText>
        </w:r>
        <w:r>
          <w:rPr>
            <w:webHidden/>
          </w:rPr>
        </w:r>
        <w:r>
          <w:rPr>
            <w:webHidden/>
          </w:rPr>
          <w:fldChar w:fldCharType="separate"/>
        </w:r>
        <w:r>
          <w:rPr>
            <w:webHidden/>
          </w:rPr>
          <w:t>83</w:t>
        </w:r>
        <w:r>
          <w:rPr>
            <w:webHidden/>
          </w:rPr>
          <w:fldChar w:fldCharType="end"/>
        </w:r>
      </w:hyperlink>
    </w:p>
    <w:p w14:paraId="2C45C6CD" w14:textId="079CE52E" w:rsidR="00496328" w:rsidRDefault="00496328">
      <w:pPr>
        <w:pStyle w:val="TOC3"/>
        <w:tabs>
          <w:tab w:val="left" w:pos="880"/>
        </w:tabs>
        <w:rPr>
          <w:rFonts w:asciiTheme="minorHAnsi" w:eastAsiaTheme="minorEastAsia" w:hAnsiTheme="minorHAnsi" w:cstheme="minorBidi"/>
          <w:sz w:val="22"/>
          <w:szCs w:val="22"/>
        </w:rPr>
      </w:pPr>
      <w:hyperlink w:anchor="_Toc43702058" w:history="1">
        <w:r w:rsidRPr="002C3069">
          <w:rPr>
            <w:rStyle w:val="Hyperlink"/>
          </w:rPr>
          <w:t>4.3.8</w:t>
        </w:r>
        <w:r>
          <w:rPr>
            <w:rFonts w:asciiTheme="minorHAnsi" w:eastAsiaTheme="minorEastAsia" w:hAnsiTheme="minorHAnsi" w:cstheme="minorBidi"/>
            <w:sz w:val="22"/>
            <w:szCs w:val="22"/>
          </w:rPr>
          <w:tab/>
        </w:r>
        <w:r w:rsidRPr="002C3069">
          <w:rPr>
            <w:rStyle w:val="Hyperlink"/>
          </w:rPr>
          <w:t>User Story- Send the Outbound/Inbound Account Statements</w:t>
        </w:r>
        <w:r>
          <w:rPr>
            <w:webHidden/>
          </w:rPr>
          <w:tab/>
        </w:r>
        <w:r>
          <w:rPr>
            <w:webHidden/>
          </w:rPr>
          <w:fldChar w:fldCharType="begin"/>
        </w:r>
        <w:r>
          <w:rPr>
            <w:webHidden/>
          </w:rPr>
          <w:instrText xml:space="preserve"> PAGEREF _Toc43702058 \h </w:instrText>
        </w:r>
        <w:r>
          <w:rPr>
            <w:webHidden/>
          </w:rPr>
        </w:r>
        <w:r>
          <w:rPr>
            <w:webHidden/>
          </w:rPr>
          <w:fldChar w:fldCharType="separate"/>
        </w:r>
        <w:r>
          <w:rPr>
            <w:webHidden/>
          </w:rPr>
          <w:t>83</w:t>
        </w:r>
        <w:r>
          <w:rPr>
            <w:webHidden/>
          </w:rPr>
          <w:fldChar w:fldCharType="end"/>
        </w:r>
      </w:hyperlink>
    </w:p>
    <w:p w14:paraId="0BE86976" w14:textId="0699D7A7" w:rsidR="00496328" w:rsidRDefault="00496328">
      <w:pPr>
        <w:pStyle w:val="TOC3"/>
        <w:tabs>
          <w:tab w:val="left" w:pos="880"/>
        </w:tabs>
        <w:rPr>
          <w:rFonts w:asciiTheme="minorHAnsi" w:eastAsiaTheme="minorEastAsia" w:hAnsiTheme="minorHAnsi" w:cstheme="minorBidi"/>
          <w:sz w:val="22"/>
          <w:szCs w:val="22"/>
        </w:rPr>
      </w:pPr>
      <w:hyperlink w:anchor="_Toc43702059" w:history="1">
        <w:r w:rsidRPr="002C3069">
          <w:rPr>
            <w:rStyle w:val="Hyperlink"/>
          </w:rPr>
          <w:t>4.3.9</w:t>
        </w:r>
        <w:r>
          <w:rPr>
            <w:rFonts w:asciiTheme="minorHAnsi" w:eastAsiaTheme="minorEastAsia" w:hAnsiTheme="minorHAnsi" w:cstheme="minorBidi"/>
            <w:sz w:val="22"/>
            <w:szCs w:val="22"/>
          </w:rPr>
          <w:tab/>
        </w:r>
        <w:r w:rsidRPr="002C3069">
          <w:rPr>
            <w:rStyle w:val="Hyperlink"/>
          </w:rPr>
          <w:t>User Story – Match the inbound / outbound account statement</w:t>
        </w:r>
        <w:r>
          <w:rPr>
            <w:webHidden/>
          </w:rPr>
          <w:tab/>
        </w:r>
        <w:r>
          <w:rPr>
            <w:webHidden/>
          </w:rPr>
          <w:fldChar w:fldCharType="begin"/>
        </w:r>
        <w:r>
          <w:rPr>
            <w:webHidden/>
          </w:rPr>
          <w:instrText xml:space="preserve"> PAGEREF _Toc43702059 \h </w:instrText>
        </w:r>
        <w:r>
          <w:rPr>
            <w:webHidden/>
          </w:rPr>
        </w:r>
        <w:r>
          <w:rPr>
            <w:webHidden/>
          </w:rPr>
          <w:fldChar w:fldCharType="separate"/>
        </w:r>
        <w:r>
          <w:rPr>
            <w:webHidden/>
          </w:rPr>
          <w:t>85</w:t>
        </w:r>
        <w:r>
          <w:rPr>
            <w:webHidden/>
          </w:rPr>
          <w:fldChar w:fldCharType="end"/>
        </w:r>
      </w:hyperlink>
    </w:p>
    <w:p w14:paraId="6E22962D" w14:textId="37BB6108" w:rsidR="00496328" w:rsidRDefault="00496328">
      <w:pPr>
        <w:pStyle w:val="TOC3"/>
        <w:tabs>
          <w:tab w:val="left" w:pos="880"/>
        </w:tabs>
        <w:rPr>
          <w:rFonts w:asciiTheme="minorHAnsi" w:eastAsiaTheme="minorEastAsia" w:hAnsiTheme="minorHAnsi" w:cstheme="minorBidi"/>
          <w:sz w:val="22"/>
          <w:szCs w:val="22"/>
        </w:rPr>
      </w:pPr>
      <w:hyperlink w:anchor="_Toc43702060" w:history="1">
        <w:r w:rsidRPr="002C3069">
          <w:rPr>
            <w:rStyle w:val="Hyperlink"/>
          </w:rPr>
          <w:t>4.3.10</w:t>
        </w:r>
        <w:r>
          <w:rPr>
            <w:rFonts w:asciiTheme="minorHAnsi" w:eastAsiaTheme="minorEastAsia" w:hAnsiTheme="minorHAnsi" w:cstheme="minorBidi"/>
            <w:sz w:val="22"/>
            <w:szCs w:val="22"/>
          </w:rPr>
          <w:tab/>
        </w:r>
        <w:r w:rsidRPr="002C3069">
          <w:rPr>
            <w:rStyle w:val="Hyperlink"/>
          </w:rPr>
          <w:t>User Story – Receive and Match the Returnable Account Statement</w:t>
        </w:r>
        <w:r>
          <w:rPr>
            <w:webHidden/>
          </w:rPr>
          <w:tab/>
        </w:r>
        <w:r>
          <w:rPr>
            <w:webHidden/>
          </w:rPr>
          <w:fldChar w:fldCharType="begin"/>
        </w:r>
        <w:r>
          <w:rPr>
            <w:webHidden/>
          </w:rPr>
          <w:instrText xml:space="preserve"> PAGEREF _Toc43702060 \h </w:instrText>
        </w:r>
        <w:r>
          <w:rPr>
            <w:webHidden/>
          </w:rPr>
        </w:r>
        <w:r>
          <w:rPr>
            <w:webHidden/>
          </w:rPr>
          <w:fldChar w:fldCharType="separate"/>
        </w:r>
        <w:r>
          <w:rPr>
            <w:webHidden/>
          </w:rPr>
          <w:t>85</w:t>
        </w:r>
        <w:r>
          <w:rPr>
            <w:webHidden/>
          </w:rPr>
          <w:fldChar w:fldCharType="end"/>
        </w:r>
      </w:hyperlink>
    </w:p>
    <w:p w14:paraId="3FE83309" w14:textId="1F408213" w:rsidR="00496328" w:rsidRDefault="00496328">
      <w:pPr>
        <w:pStyle w:val="TOC3"/>
        <w:tabs>
          <w:tab w:val="left" w:pos="880"/>
        </w:tabs>
        <w:rPr>
          <w:rFonts w:asciiTheme="minorHAnsi" w:eastAsiaTheme="minorEastAsia" w:hAnsiTheme="minorHAnsi" w:cstheme="minorBidi"/>
          <w:sz w:val="22"/>
          <w:szCs w:val="22"/>
        </w:rPr>
      </w:pPr>
      <w:hyperlink w:anchor="_Toc43702061" w:history="1">
        <w:r w:rsidRPr="002C3069">
          <w:rPr>
            <w:rStyle w:val="Hyperlink"/>
          </w:rPr>
          <w:t>4.3.11</w:t>
        </w:r>
        <w:r>
          <w:rPr>
            <w:rFonts w:asciiTheme="minorHAnsi" w:eastAsiaTheme="minorEastAsia" w:hAnsiTheme="minorHAnsi" w:cstheme="minorBidi"/>
            <w:sz w:val="22"/>
            <w:szCs w:val="22"/>
          </w:rPr>
          <w:tab/>
        </w:r>
        <w:r w:rsidRPr="002C3069">
          <w:rPr>
            <w:rStyle w:val="Hyperlink"/>
          </w:rPr>
          <w:t>User Story – Perform Goods Issue or Goods Receipt</w:t>
        </w:r>
        <w:r>
          <w:rPr>
            <w:webHidden/>
          </w:rPr>
          <w:tab/>
        </w:r>
        <w:r>
          <w:rPr>
            <w:webHidden/>
          </w:rPr>
          <w:fldChar w:fldCharType="begin"/>
        </w:r>
        <w:r>
          <w:rPr>
            <w:webHidden/>
          </w:rPr>
          <w:instrText xml:space="preserve"> PAGEREF _Toc43702061 \h </w:instrText>
        </w:r>
        <w:r>
          <w:rPr>
            <w:webHidden/>
          </w:rPr>
        </w:r>
        <w:r>
          <w:rPr>
            <w:webHidden/>
          </w:rPr>
          <w:fldChar w:fldCharType="separate"/>
        </w:r>
        <w:r>
          <w:rPr>
            <w:webHidden/>
          </w:rPr>
          <w:t>85</w:t>
        </w:r>
        <w:r>
          <w:rPr>
            <w:webHidden/>
          </w:rPr>
          <w:fldChar w:fldCharType="end"/>
        </w:r>
      </w:hyperlink>
    </w:p>
    <w:p w14:paraId="49FAAF52" w14:textId="350148E8" w:rsidR="00496328" w:rsidRDefault="00496328">
      <w:pPr>
        <w:pStyle w:val="TOC3"/>
        <w:tabs>
          <w:tab w:val="left" w:pos="880"/>
        </w:tabs>
        <w:rPr>
          <w:rFonts w:asciiTheme="minorHAnsi" w:eastAsiaTheme="minorEastAsia" w:hAnsiTheme="minorHAnsi" w:cstheme="minorBidi"/>
          <w:sz w:val="22"/>
          <w:szCs w:val="22"/>
        </w:rPr>
      </w:pPr>
      <w:hyperlink w:anchor="_Toc43702062" w:history="1">
        <w:r w:rsidRPr="002C3069">
          <w:rPr>
            <w:rStyle w:val="Hyperlink"/>
          </w:rPr>
          <w:t>4.3.12</w:t>
        </w:r>
        <w:r>
          <w:rPr>
            <w:rFonts w:asciiTheme="minorHAnsi" w:eastAsiaTheme="minorEastAsia" w:hAnsiTheme="minorHAnsi" w:cstheme="minorBidi"/>
            <w:sz w:val="22"/>
            <w:szCs w:val="22"/>
          </w:rPr>
          <w:tab/>
        </w:r>
        <w:r w:rsidRPr="002C3069">
          <w:rPr>
            <w:rStyle w:val="Hyperlink"/>
          </w:rPr>
          <w:t>User Story – Identify the Empty Containers vs the full containers</w:t>
        </w:r>
        <w:r>
          <w:rPr>
            <w:webHidden/>
          </w:rPr>
          <w:tab/>
        </w:r>
        <w:r>
          <w:rPr>
            <w:webHidden/>
          </w:rPr>
          <w:fldChar w:fldCharType="begin"/>
        </w:r>
        <w:r>
          <w:rPr>
            <w:webHidden/>
          </w:rPr>
          <w:instrText xml:space="preserve"> PAGEREF _Toc43702062 \h </w:instrText>
        </w:r>
        <w:r>
          <w:rPr>
            <w:webHidden/>
          </w:rPr>
        </w:r>
        <w:r>
          <w:rPr>
            <w:webHidden/>
          </w:rPr>
          <w:fldChar w:fldCharType="separate"/>
        </w:r>
        <w:r>
          <w:rPr>
            <w:webHidden/>
          </w:rPr>
          <w:t>85</w:t>
        </w:r>
        <w:r>
          <w:rPr>
            <w:webHidden/>
          </w:rPr>
          <w:fldChar w:fldCharType="end"/>
        </w:r>
      </w:hyperlink>
    </w:p>
    <w:p w14:paraId="3124A878" w14:textId="0C8B3086" w:rsidR="00496328" w:rsidRDefault="00496328">
      <w:pPr>
        <w:pStyle w:val="TOC3"/>
        <w:tabs>
          <w:tab w:val="left" w:pos="880"/>
        </w:tabs>
        <w:rPr>
          <w:rFonts w:asciiTheme="minorHAnsi" w:eastAsiaTheme="minorEastAsia" w:hAnsiTheme="minorHAnsi" w:cstheme="minorBidi"/>
          <w:sz w:val="22"/>
          <w:szCs w:val="22"/>
        </w:rPr>
      </w:pPr>
      <w:hyperlink w:anchor="_Toc43702063" w:history="1">
        <w:r w:rsidRPr="002C3069">
          <w:rPr>
            <w:rStyle w:val="Hyperlink"/>
          </w:rPr>
          <w:t>4.3.13</w:t>
        </w:r>
        <w:r>
          <w:rPr>
            <w:rFonts w:asciiTheme="minorHAnsi" w:eastAsiaTheme="minorEastAsia" w:hAnsiTheme="minorHAnsi" w:cstheme="minorBidi"/>
            <w:sz w:val="22"/>
            <w:szCs w:val="22"/>
          </w:rPr>
          <w:tab/>
        </w:r>
        <w:r w:rsidRPr="002C3069">
          <w:rPr>
            <w:rStyle w:val="Hyperlink"/>
          </w:rPr>
          <w:t>User Story – Track the Returnable Packaging by Serial Numbers</w:t>
        </w:r>
        <w:r>
          <w:rPr>
            <w:webHidden/>
          </w:rPr>
          <w:tab/>
        </w:r>
        <w:r>
          <w:rPr>
            <w:webHidden/>
          </w:rPr>
          <w:fldChar w:fldCharType="begin"/>
        </w:r>
        <w:r>
          <w:rPr>
            <w:webHidden/>
          </w:rPr>
          <w:instrText xml:space="preserve"> PAGEREF _Toc43702063 \h </w:instrText>
        </w:r>
        <w:r>
          <w:rPr>
            <w:webHidden/>
          </w:rPr>
        </w:r>
        <w:r>
          <w:rPr>
            <w:webHidden/>
          </w:rPr>
          <w:fldChar w:fldCharType="separate"/>
        </w:r>
        <w:r>
          <w:rPr>
            <w:webHidden/>
          </w:rPr>
          <w:t>85</w:t>
        </w:r>
        <w:r>
          <w:rPr>
            <w:webHidden/>
          </w:rPr>
          <w:fldChar w:fldCharType="end"/>
        </w:r>
      </w:hyperlink>
    </w:p>
    <w:p w14:paraId="665FC89A" w14:textId="0A47A60C" w:rsidR="00496328" w:rsidRDefault="00496328">
      <w:pPr>
        <w:pStyle w:val="TOC3"/>
        <w:tabs>
          <w:tab w:val="left" w:pos="880"/>
        </w:tabs>
        <w:rPr>
          <w:rFonts w:asciiTheme="minorHAnsi" w:eastAsiaTheme="minorEastAsia" w:hAnsiTheme="minorHAnsi" w:cstheme="minorBidi"/>
          <w:sz w:val="22"/>
          <w:szCs w:val="22"/>
        </w:rPr>
      </w:pPr>
      <w:hyperlink w:anchor="_Toc43702064" w:history="1">
        <w:r w:rsidRPr="002C3069">
          <w:rPr>
            <w:rStyle w:val="Hyperlink"/>
          </w:rPr>
          <w:t>4.3.14</w:t>
        </w:r>
        <w:r>
          <w:rPr>
            <w:rFonts w:asciiTheme="minorHAnsi" w:eastAsiaTheme="minorEastAsia" w:hAnsiTheme="minorHAnsi" w:cstheme="minorBidi"/>
            <w:sz w:val="22"/>
            <w:szCs w:val="22"/>
          </w:rPr>
          <w:tab/>
        </w:r>
        <w:r w:rsidRPr="002C3069">
          <w:rPr>
            <w:rStyle w:val="Hyperlink"/>
          </w:rPr>
          <w:t>User Story – Track the exact location (IOT/GPS Enabled) of the Returnable packages.</w:t>
        </w:r>
        <w:r>
          <w:rPr>
            <w:webHidden/>
          </w:rPr>
          <w:tab/>
        </w:r>
        <w:r>
          <w:rPr>
            <w:webHidden/>
          </w:rPr>
          <w:fldChar w:fldCharType="begin"/>
        </w:r>
        <w:r>
          <w:rPr>
            <w:webHidden/>
          </w:rPr>
          <w:instrText xml:space="preserve"> PAGEREF _Toc43702064 \h </w:instrText>
        </w:r>
        <w:r>
          <w:rPr>
            <w:webHidden/>
          </w:rPr>
        </w:r>
        <w:r>
          <w:rPr>
            <w:webHidden/>
          </w:rPr>
          <w:fldChar w:fldCharType="separate"/>
        </w:r>
        <w:r>
          <w:rPr>
            <w:webHidden/>
          </w:rPr>
          <w:t>85</w:t>
        </w:r>
        <w:r>
          <w:rPr>
            <w:webHidden/>
          </w:rPr>
          <w:fldChar w:fldCharType="end"/>
        </w:r>
      </w:hyperlink>
    </w:p>
    <w:p w14:paraId="039FA0F4" w14:textId="0026C595" w:rsidR="00496328" w:rsidRDefault="00496328">
      <w:pPr>
        <w:pStyle w:val="TOC3"/>
        <w:tabs>
          <w:tab w:val="left" w:pos="880"/>
        </w:tabs>
        <w:rPr>
          <w:rFonts w:asciiTheme="minorHAnsi" w:eastAsiaTheme="minorEastAsia" w:hAnsiTheme="minorHAnsi" w:cstheme="minorBidi"/>
          <w:sz w:val="22"/>
          <w:szCs w:val="22"/>
        </w:rPr>
      </w:pPr>
      <w:hyperlink w:anchor="_Toc43702065" w:history="1">
        <w:r w:rsidRPr="002C3069">
          <w:rPr>
            <w:rStyle w:val="Hyperlink"/>
          </w:rPr>
          <w:t>4.3.15</w:t>
        </w:r>
        <w:r>
          <w:rPr>
            <w:rFonts w:asciiTheme="minorHAnsi" w:eastAsiaTheme="minorEastAsia" w:hAnsiTheme="minorHAnsi" w:cstheme="minorBidi"/>
            <w:sz w:val="22"/>
            <w:szCs w:val="22"/>
          </w:rPr>
          <w:tab/>
        </w:r>
        <w:r w:rsidRPr="002C3069">
          <w:rPr>
            <w:rStyle w:val="Hyperlink"/>
          </w:rPr>
          <w:t>User Story- Manage Scrapping</w:t>
        </w:r>
        <w:r>
          <w:rPr>
            <w:webHidden/>
          </w:rPr>
          <w:tab/>
        </w:r>
        <w:r>
          <w:rPr>
            <w:webHidden/>
          </w:rPr>
          <w:fldChar w:fldCharType="begin"/>
        </w:r>
        <w:r>
          <w:rPr>
            <w:webHidden/>
          </w:rPr>
          <w:instrText xml:space="preserve"> PAGEREF _Toc43702065 \h </w:instrText>
        </w:r>
        <w:r>
          <w:rPr>
            <w:webHidden/>
          </w:rPr>
        </w:r>
        <w:r>
          <w:rPr>
            <w:webHidden/>
          </w:rPr>
          <w:fldChar w:fldCharType="separate"/>
        </w:r>
        <w:r>
          <w:rPr>
            <w:webHidden/>
          </w:rPr>
          <w:t>85</w:t>
        </w:r>
        <w:r>
          <w:rPr>
            <w:webHidden/>
          </w:rPr>
          <w:fldChar w:fldCharType="end"/>
        </w:r>
      </w:hyperlink>
    </w:p>
    <w:p w14:paraId="1DEE5E6D" w14:textId="5E9D74A9" w:rsidR="00496328" w:rsidRDefault="00496328">
      <w:pPr>
        <w:pStyle w:val="TOC3"/>
        <w:tabs>
          <w:tab w:val="left" w:pos="880"/>
        </w:tabs>
        <w:rPr>
          <w:rFonts w:asciiTheme="minorHAnsi" w:eastAsiaTheme="minorEastAsia" w:hAnsiTheme="minorHAnsi" w:cstheme="minorBidi"/>
          <w:sz w:val="22"/>
          <w:szCs w:val="22"/>
        </w:rPr>
      </w:pPr>
      <w:hyperlink w:anchor="_Toc43702066" w:history="1">
        <w:r w:rsidRPr="002C3069">
          <w:rPr>
            <w:rStyle w:val="Hyperlink"/>
          </w:rPr>
          <w:t>4.3.16</w:t>
        </w:r>
        <w:r>
          <w:rPr>
            <w:rFonts w:asciiTheme="minorHAnsi" w:eastAsiaTheme="minorEastAsia" w:hAnsiTheme="minorHAnsi" w:cstheme="minorBidi"/>
            <w:sz w:val="22"/>
            <w:szCs w:val="22"/>
          </w:rPr>
          <w:tab/>
        </w:r>
        <w:r w:rsidRPr="002C3069">
          <w:rPr>
            <w:rStyle w:val="Hyperlink"/>
          </w:rPr>
          <w:t>User Story – Plan and Forecast the Packaging Material</w:t>
        </w:r>
        <w:r>
          <w:rPr>
            <w:webHidden/>
          </w:rPr>
          <w:tab/>
        </w:r>
        <w:r>
          <w:rPr>
            <w:webHidden/>
          </w:rPr>
          <w:fldChar w:fldCharType="begin"/>
        </w:r>
        <w:r>
          <w:rPr>
            <w:webHidden/>
          </w:rPr>
          <w:instrText xml:space="preserve"> PAGEREF _Toc43702066 \h </w:instrText>
        </w:r>
        <w:r>
          <w:rPr>
            <w:webHidden/>
          </w:rPr>
        </w:r>
        <w:r>
          <w:rPr>
            <w:webHidden/>
          </w:rPr>
          <w:fldChar w:fldCharType="separate"/>
        </w:r>
        <w:r>
          <w:rPr>
            <w:webHidden/>
          </w:rPr>
          <w:t>85</w:t>
        </w:r>
        <w:r>
          <w:rPr>
            <w:webHidden/>
          </w:rPr>
          <w:fldChar w:fldCharType="end"/>
        </w:r>
      </w:hyperlink>
    </w:p>
    <w:p w14:paraId="5CA92E66" w14:textId="2F6A1234" w:rsidR="00496328" w:rsidRDefault="00496328">
      <w:pPr>
        <w:pStyle w:val="TOC3"/>
        <w:tabs>
          <w:tab w:val="left" w:pos="880"/>
        </w:tabs>
        <w:rPr>
          <w:rFonts w:asciiTheme="minorHAnsi" w:eastAsiaTheme="minorEastAsia" w:hAnsiTheme="minorHAnsi" w:cstheme="minorBidi"/>
          <w:sz w:val="22"/>
          <w:szCs w:val="22"/>
        </w:rPr>
      </w:pPr>
      <w:hyperlink w:anchor="_Toc43702067" w:history="1">
        <w:r w:rsidRPr="002C3069">
          <w:rPr>
            <w:rStyle w:val="Hyperlink"/>
          </w:rPr>
          <w:t>4.3.17</w:t>
        </w:r>
        <w:r>
          <w:rPr>
            <w:rFonts w:asciiTheme="minorHAnsi" w:eastAsiaTheme="minorEastAsia" w:hAnsiTheme="minorHAnsi" w:cstheme="minorBidi"/>
            <w:sz w:val="22"/>
            <w:szCs w:val="22"/>
          </w:rPr>
          <w:tab/>
        </w:r>
        <w:r w:rsidRPr="002C3069">
          <w:rPr>
            <w:rStyle w:val="Hyperlink"/>
          </w:rPr>
          <w:t>User Story – Verify the Rental invoice</w:t>
        </w:r>
        <w:r>
          <w:rPr>
            <w:webHidden/>
          </w:rPr>
          <w:tab/>
        </w:r>
        <w:r>
          <w:rPr>
            <w:webHidden/>
          </w:rPr>
          <w:fldChar w:fldCharType="begin"/>
        </w:r>
        <w:r>
          <w:rPr>
            <w:webHidden/>
          </w:rPr>
          <w:instrText xml:space="preserve"> PAGEREF _Toc43702067 \h </w:instrText>
        </w:r>
        <w:r>
          <w:rPr>
            <w:webHidden/>
          </w:rPr>
        </w:r>
        <w:r>
          <w:rPr>
            <w:webHidden/>
          </w:rPr>
          <w:fldChar w:fldCharType="separate"/>
        </w:r>
        <w:r>
          <w:rPr>
            <w:webHidden/>
          </w:rPr>
          <w:t>86</w:t>
        </w:r>
        <w:r>
          <w:rPr>
            <w:webHidden/>
          </w:rPr>
          <w:fldChar w:fldCharType="end"/>
        </w:r>
      </w:hyperlink>
    </w:p>
    <w:p w14:paraId="6165DEBD" w14:textId="2D928502" w:rsidR="00496328" w:rsidRDefault="00496328">
      <w:pPr>
        <w:pStyle w:val="TOC3"/>
        <w:tabs>
          <w:tab w:val="left" w:pos="880"/>
        </w:tabs>
        <w:rPr>
          <w:rFonts w:asciiTheme="minorHAnsi" w:eastAsiaTheme="minorEastAsia" w:hAnsiTheme="minorHAnsi" w:cstheme="minorBidi"/>
          <w:sz w:val="22"/>
          <w:szCs w:val="22"/>
        </w:rPr>
      </w:pPr>
      <w:hyperlink w:anchor="_Toc43702068" w:history="1">
        <w:r w:rsidRPr="002C3069">
          <w:rPr>
            <w:rStyle w:val="Hyperlink"/>
          </w:rPr>
          <w:t>4.3.18</w:t>
        </w:r>
        <w:r>
          <w:rPr>
            <w:rFonts w:asciiTheme="minorHAnsi" w:eastAsiaTheme="minorEastAsia" w:hAnsiTheme="minorHAnsi" w:cstheme="minorBidi"/>
            <w:sz w:val="22"/>
            <w:szCs w:val="22"/>
          </w:rPr>
          <w:tab/>
        </w:r>
        <w:r w:rsidRPr="002C3069">
          <w:rPr>
            <w:rStyle w:val="Hyperlink"/>
          </w:rPr>
          <w:t>User Story – Returnable Packaging Material - Overview</w:t>
        </w:r>
        <w:r>
          <w:rPr>
            <w:webHidden/>
          </w:rPr>
          <w:tab/>
        </w:r>
        <w:r>
          <w:rPr>
            <w:webHidden/>
          </w:rPr>
          <w:fldChar w:fldCharType="begin"/>
        </w:r>
        <w:r>
          <w:rPr>
            <w:webHidden/>
          </w:rPr>
          <w:instrText xml:space="preserve"> PAGEREF _Toc43702068 \h </w:instrText>
        </w:r>
        <w:r>
          <w:rPr>
            <w:webHidden/>
          </w:rPr>
        </w:r>
        <w:r>
          <w:rPr>
            <w:webHidden/>
          </w:rPr>
          <w:fldChar w:fldCharType="separate"/>
        </w:r>
        <w:r>
          <w:rPr>
            <w:webHidden/>
          </w:rPr>
          <w:t>86</w:t>
        </w:r>
        <w:r>
          <w:rPr>
            <w:webHidden/>
          </w:rPr>
          <w:fldChar w:fldCharType="end"/>
        </w:r>
      </w:hyperlink>
    </w:p>
    <w:p w14:paraId="1C1ED0C7" w14:textId="1F09E061" w:rsidR="00496328" w:rsidRDefault="00496328">
      <w:pPr>
        <w:pStyle w:val="TOC3"/>
        <w:tabs>
          <w:tab w:val="left" w:pos="880"/>
        </w:tabs>
        <w:rPr>
          <w:rFonts w:asciiTheme="minorHAnsi" w:eastAsiaTheme="minorEastAsia" w:hAnsiTheme="minorHAnsi" w:cstheme="minorBidi"/>
          <w:sz w:val="22"/>
          <w:szCs w:val="22"/>
        </w:rPr>
      </w:pPr>
      <w:hyperlink w:anchor="_Toc43702069" w:history="1">
        <w:r w:rsidRPr="002C3069">
          <w:rPr>
            <w:rStyle w:val="Hyperlink"/>
          </w:rPr>
          <w:t>4.3.19</w:t>
        </w:r>
        <w:r>
          <w:rPr>
            <w:rFonts w:asciiTheme="minorHAnsi" w:eastAsiaTheme="minorEastAsia" w:hAnsiTheme="minorHAnsi" w:cstheme="minorBidi"/>
            <w:sz w:val="22"/>
            <w:szCs w:val="22"/>
          </w:rPr>
          <w:tab/>
        </w:r>
        <w:r w:rsidRPr="002C3069">
          <w:rPr>
            <w:rStyle w:val="Hyperlink"/>
          </w:rPr>
          <w:t>User Story – Real time Returnable Packaging monitor</w:t>
        </w:r>
        <w:r>
          <w:rPr>
            <w:webHidden/>
          </w:rPr>
          <w:tab/>
        </w:r>
        <w:r>
          <w:rPr>
            <w:webHidden/>
          </w:rPr>
          <w:fldChar w:fldCharType="begin"/>
        </w:r>
        <w:r>
          <w:rPr>
            <w:webHidden/>
          </w:rPr>
          <w:instrText xml:space="preserve"> PAGEREF _Toc43702069 \h </w:instrText>
        </w:r>
        <w:r>
          <w:rPr>
            <w:webHidden/>
          </w:rPr>
        </w:r>
        <w:r>
          <w:rPr>
            <w:webHidden/>
          </w:rPr>
          <w:fldChar w:fldCharType="separate"/>
        </w:r>
        <w:r>
          <w:rPr>
            <w:webHidden/>
          </w:rPr>
          <w:t>89</w:t>
        </w:r>
        <w:r>
          <w:rPr>
            <w:webHidden/>
          </w:rPr>
          <w:fldChar w:fldCharType="end"/>
        </w:r>
      </w:hyperlink>
    </w:p>
    <w:p w14:paraId="653C2D25" w14:textId="482F2FDA" w:rsidR="00496328" w:rsidRDefault="00496328">
      <w:pPr>
        <w:pStyle w:val="TOC3"/>
        <w:tabs>
          <w:tab w:val="left" w:pos="880"/>
        </w:tabs>
        <w:rPr>
          <w:rFonts w:asciiTheme="minorHAnsi" w:eastAsiaTheme="minorEastAsia" w:hAnsiTheme="minorHAnsi" w:cstheme="minorBidi"/>
          <w:sz w:val="22"/>
          <w:szCs w:val="22"/>
        </w:rPr>
      </w:pPr>
      <w:hyperlink w:anchor="_Toc43702070" w:history="1">
        <w:r w:rsidRPr="002C3069">
          <w:rPr>
            <w:rStyle w:val="Hyperlink"/>
          </w:rPr>
          <w:t>4.3.20</w:t>
        </w:r>
        <w:r>
          <w:rPr>
            <w:rFonts w:asciiTheme="minorHAnsi" w:eastAsiaTheme="minorEastAsia" w:hAnsiTheme="minorHAnsi" w:cstheme="minorBidi"/>
            <w:sz w:val="22"/>
            <w:szCs w:val="22"/>
          </w:rPr>
          <w:tab/>
        </w:r>
        <w:r w:rsidRPr="002C3069">
          <w:rPr>
            <w:rStyle w:val="Hyperlink"/>
          </w:rPr>
          <w:t>User Story –Manage Account Posting Types</w:t>
        </w:r>
        <w:r>
          <w:rPr>
            <w:webHidden/>
          </w:rPr>
          <w:tab/>
        </w:r>
        <w:r>
          <w:rPr>
            <w:webHidden/>
          </w:rPr>
          <w:fldChar w:fldCharType="begin"/>
        </w:r>
        <w:r>
          <w:rPr>
            <w:webHidden/>
          </w:rPr>
          <w:instrText xml:space="preserve"> PAGEREF _Toc43702070 \h </w:instrText>
        </w:r>
        <w:r>
          <w:rPr>
            <w:webHidden/>
          </w:rPr>
        </w:r>
        <w:r>
          <w:rPr>
            <w:webHidden/>
          </w:rPr>
          <w:fldChar w:fldCharType="separate"/>
        </w:r>
        <w:r>
          <w:rPr>
            <w:webHidden/>
          </w:rPr>
          <w:t>89</w:t>
        </w:r>
        <w:r>
          <w:rPr>
            <w:webHidden/>
          </w:rPr>
          <w:fldChar w:fldCharType="end"/>
        </w:r>
      </w:hyperlink>
    </w:p>
    <w:p w14:paraId="509CCFE3" w14:textId="696601D1" w:rsidR="00496328" w:rsidRDefault="00496328">
      <w:pPr>
        <w:pStyle w:val="TOC3"/>
        <w:tabs>
          <w:tab w:val="left" w:pos="880"/>
        </w:tabs>
        <w:rPr>
          <w:rFonts w:asciiTheme="minorHAnsi" w:eastAsiaTheme="minorEastAsia" w:hAnsiTheme="minorHAnsi" w:cstheme="minorBidi"/>
          <w:sz w:val="22"/>
          <w:szCs w:val="22"/>
        </w:rPr>
      </w:pPr>
      <w:hyperlink w:anchor="_Toc43702071" w:history="1">
        <w:r w:rsidRPr="002C3069">
          <w:rPr>
            <w:rStyle w:val="Hyperlink"/>
          </w:rPr>
          <w:t>4.3.21</w:t>
        </w:r>
        <w:r>
          <w:rPr>
            <w:rFonts w:asciiTheme="minorHAnsi" w:eastAsiaTheme="minorEastAsia" w:hAnsiTheme="minorHAnsi" w:cstheme="minorBidi"/>
            <w:sz w:val="22"/>
            <w:szCs w:val="22"/>
          </w:rPr>
          <w:tab/>
        </w:r>
        <w:r w:rsidRPr="002C3069">
          <w:rPr>
            <w:rStyle w:val="Hyperlink"/>
          </w:rPr>
          <w:t>User Story – Assign Posting Type to Movement Type</w:t>
        </w:r>
        <w:r>
          <w:rPr>
            <w:webHidden/>
          </w:rPr>
          <w:tab/>
        </w:r>
        <w:r>
          <w:rPr>
            <w:webHidden/>
          </w:rPr>
          <w:fldChar w:fldCharType="begin"/>
        </w:r>
        <w:r>
          <w:rPr>
            <w:webHidden/>
          </w:rPr>
          <w:instrText xml:space="preserve"> PAGEREF _Toc43702071 \h </w:instrText>
        </w:r>
        <w:r>
          <w:rPr>
            <w:webHidden/>
          </w:rPr>
        </w:r>
        <w:r>
          <w:rPr>
            <w:webHidden/>
          </w:rPr>
          <w:fldChar w:fldCharType="separate"/>
        </w:r>
        <w:r>
          <w:rPr>
            <w:webHidden/>
          </w:rPr>
          <w:t>93</w:t>
        </w:r>
        <w:r>
          <w:rPr>
            <w:webHidden/>
          </w:rPr>
          <w:fldChar w:fldCharType="end"/>
        </w:r>
      </w:hyperlink>
    </w:p>
    <w:p w14:paraId="2AE02370" w14:textId="42473D64" w:rsidR="00496328" w:rsidRDefault="00496328">
      <w:pPr>
        <w:pStyle w:val="TOC3"/>
        <w:tabs>
          <w:tab w:val="left" w:pos="880"/>
        </w:tabs>
        <w:rPr>
          <w:rFonts w:asciiTheme="minorHAnsi" w:eastAsiaTheme="minorEastAsia" w:hAnsiTheme="minorHAnsi" w:cstheme="minorBidi"/>
          <w:sz w:val="22"/>
          <w:szCs w:val="22"/>
        </w:rPr>
      </w:pPr>
      <w:hyperlink w:anchor="_Toc43702072" w:history="1">
        <w:r w:rsidRPr="002C3069">
          <w:rPr>
            <w:rStyle w:val="Hyperlink"/>
          </w:rPr>
          <w:t>4.3.22</w:t>
        </w:r>
        <w:r>
          <w:rPr>
            <w:rFonts w:asciiTheme="minorHAnsi" w:eastAsiaTheme="minorEastAsia" w:hAnsiTheme="minorHAnsi" w:cstheme="minorBidi"/>
            <w:sz w:val="22"/>
            <w:szCs w:val="22"/>
          </w:rPr>
          <w:tab/>
        </w:r>
        <w:r w:rsidRPr="002C3069">
          <w:rPr>
            <w:rStyle w:val="Hyperlink"/>
          </w:rPr>
          <w:t>User Story – Automatic Posting</w:t>
        </w:r>
        <w:r>
          <w:rPr>
            <w:webHidden/>
          </w:rPr>
          <w:tab/>
        </w:r>
        <w:r>
          <w:rPr>
            <w:webHidden/>
          </w:rPr>
          <w:fldChar w:fldCharType="begin"/>
        </w:r>
        <w:r>
          <w:rPr>
            <w:webHidden/>
          </w:rPr>
          <w:instrText xml:space="preserve"> PAGEREF _Toc43702072 \h </w:instrText>
        </w:r>
        <w:r>
          <w:rPr>
            <w:webHidden/>
          </w:rPr>
        </w:r>
        <w:r>
          <w:rPr>
            <w:webHidden/>
          </w:rPr>
          <w:fldChar w:fldCharType="separate"/>
        </w:r>
        <w:r>
          <w:rPr>
            <w:webHidden/>
          </w:rPr>
          <w:t>98</w:t>
        </w:r>
        <w:r>
          <w:rPr>
            <w:webHidden/>
          </w:rPr>
          <w:fldChar w:fldCharType="end"/>
        </w:r>
      </w:hyperlink>
    </w:p>
    <w:p w14:paraId="73BC4FB5" w14:textId="5DD4C0F0"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73" w:history="1">
        <w:r w:rsidRPr="002C3069">
          <w:rPr>
            <w:rStyle w:val="Hyperlink"/>
            <w:noProof/>
            <w:lang w:eastAsia="ja-JP"/>
          </w:rPr>
          <w:t>4.3.22.1</w:t>
        </w:r>
        <w:r>
          <w:rPr>
            <w:rFonts w:asciiTheme="minorHAnsi" w:eastAsiaTheme="minorEastAsia" w:hAnsiTheme="minorHAnsi" w:cstheme="minorBidi"/>
            <w:noProof/>
            <w:sz w:val="22"/>
            <w:szCs w:val="22"/>
          </w:rPr>
          <w:tab/>
        </w:r>
        <w:r w:rsidRPr="002C3069">
          <w:rPr>
            <w:rStyle w:val="Hyperlink"/>
            <w:noProof/>
            <w:lang w:eastAsia="ja-JP"/>
          </w:rPr>
          <w:t>Introduction</w:t>
        </w:r>
        <w:r>
          <w:rPr>
            <w:noProof/>
            <w:webHidden/>
          </w:rPr>
          <w:tab/>
        </w:r>
        <w:r>
          <w:rPr>
            <w:noProof/>
            <w:webHidden/>
          </w:rPr>
          <w:fldChar w:fldCharType="begin"/>
        </w:r>
        <w:r>
          <w:rPr>
            <w:noProof/>
            <w:webHidden/>
          </w:rPr>
          <w:instrText xml:space="preserve"> PAGEREF _Toc43702073 \h </w:instrText>
        </w:r>
        <w:r>
          <w:rPr>
            <w:noProof/>
            <w:webHidden/>
          </w:rPr>
        </w:r>
        <w:r>
          <w:rPr>
            <w:noProof/>
            <w:webHidden/>
          </w:rPr>
          <w:fldChar w:fldCharType="separate"/>
        </w:r>
        <w:r>
          <w:rPr>
            <w:noProof/>
            <w:webHidden/>
          </w:rPr>
          <w:t>98</w:t>
        </w:r>
        <w:r>
          <w:rPr>
            <w:noProof/>
            <w:webHidden/>
          </w:rPr>
          <w:fldChar w:fldCharType="end"/>
        </w:r>
      </w:hyperlink>
    </w:p>
    <w:p w14:paraId="1A4AD2A9" w14:textId="55EDAB0E"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74" w:history="1">
        <w:r w:rsidRPr="002C3069">
          <w:rPr>
            <w:rStyle w:val="Hyperlink"/>
            <w:noProof/>
            <w:lang w:eastAsia="ja-JP"/>
          </w:rPr>
          <w:t>4.3.22.2</w:t>
        </w:r>
        <w:r>
          <w:rPr>
            <w:rFonts w:asciiTheme="minorHAnsi" w:eastAsiaTheme="minorEastAsia" w:hAnsiTheme="minorHAnsi" w:cstheme="minorBidi"/>
            <w:noProof/>
            <w:sz w:val="22"/>
            <w:szCs w:val="22"/>
          </w:rPr>
          <w:tab/>
        </w:r>
        <w:r w:rsidRPr="002C3069">
          <w:rPr>
            <w:rStyle w:val="Hyperlink"/>
            <w:noProof/>
            <w:lang w:eastAsia="ja-JP"/>
          </w:rPr>
          <w:t>Prerequisites</w:t>
        </w:r>
        <w:r>
          <w:rPr>
            <w:noProof/>
            <w:webHidden/>
          </w:rPr>
          <w:tab/>
        </w:r>
        <w:r>
          <w:rPr>
            <w:noProof/>
            <w:webHidden/>
          </w:rPr>
          <w:fldChar w:fldCharType="begin"/>
        </w:r>
        <w:r>
          <w:rPr>
            <w:noProof/>
            <w:webHidden/>
          </w:rPr>
          <w:instrText xml:space="preserve"> PAGEREF _Toc43702074 \h </w:instrText>
        </w:r>
        <w:r>
          <w:rPr>
            <w:noProof/>
            <w:webHidden/>
          </w:rPr>
        </w:r>
        <w:r>
          <w:rPr>
            <w:noProof/>
            <w:webHidden/>
          </w:rPr>
          <w:fldChar w:fldCharType="separate"/>
        </w:r>
        <w:r>
          <w:rPr>
            <w:noProof/>
            <w:webHidden/>
          </w:rPr>
          <w:t>98</w:t>
        </w:r>
        <w:r>
          <w:rPr>
            <w:noProof/>
            <w:webHidden/>
          </w:rPr>
          <w:fldChar w:fldCharType="end"/>
        </w:r>
      </w:hyperlink>
    </w:p>
    <w:p w14:paraId="43805345" w14:textId="3494ADA7"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75" w:history="1">
        <w:r w:rsidRPr="002C3069">
          <w:rPr>
            <w:rStyle w:val="Hyperlink"/>
            <w:noProof/>
            <w:lang w:eastAsia="ja-JP"/>
          </w:rPr>
          <w:t>4.3.22.3</w:t>
        </w:r>
        <w:r>
          <w:rPr>
            <w:rFonts w:asciiTheme="minorHAnsi" w:eastAsiaTheme="minorEastAsia" w:hAnsiTheme="minorHAnsi" w:cstheme="minorBidi"/>
            <w:noProof/>
            <w:sz w:val="22"/>
            <w:szCs w:val="22"/>
          </w:rPr>
          <w:tab/>
        </w:r>
        <w:r w:rsidRPr="002C3069">
          <w:rPr>
            <w:rStyle w:val="Hyperlink"/>
            <w:noProof/>
            <w:lang w:eastAsia="ja-JP"/>
          </w:rPr>
          <w:t>Schematic process flow for automatic postings</w:t>
        </w:r>
        <w:r>
          <w:rPr>
            <w:noProof/>
            <w:webHidden/>
          </w:rPr>
          <w:tab/>
        </w:r>
        <w:r>
          <w:rPr>
            <w:noProof/>
            <w:webHidden/>
          </w:rPr>
          <w:fldChar w:fldCharType="begin"/>
        </w:r>
        <w:r>
          <w:rPr>
            <w:noProof/>
            <w:webHidden/>
          </w:rPr>
          <w:instrText xml:space="preserve"> PAGEREF _Toc43702075 \h </w:instrText>
        </w:r>
        <w:r>
          <w:rPr>
            <w:noProof/>
            <w:webHidden/>
          </w:rPr>
        </w:r>
        <w:r>
          <w:rPr>
            <w:noProof/>
            <w:webHidden/>
          </w:rPr>
          <w:fldChar w:fldCharType="separate"/>
        </w:r>
        <w:r>
          <w:rPr>
            <w:noProof/>
            <w:webHidden/>
          </w:rPr>
          <w:t>98</w:t>
        </w:r>
        <w:r>
          <w:rPr>
            <w:noProof/>
            <w:webHidden/>
          </w:rPr>
          <w:fldChar w:fldCharType="end"/>
        </w:r>
      </w:hyperlink>
    </w:p>
    <w:p w14:paraId="2D07488C" w14:textId="7181D244"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76" w:history="1">
        <w:r w:rsidRPr="002C3069">
          <w:rPr>
            <w:rStyle w:val="Hyperlink"/>
            <w:noProof/>
            <w:lang w:eastAsia="ja-JP"/>
          </w:rPr>
          <w:t>4.3.22.4</w:t>
        </w:r>
        <w:r>
          <w:rPr>
            <w:rFonts w:asciiTheme="minorHAnsi" w:eastAsiaTheme="minorEastAsia" w:hAnsiTheme="minorHAnsi" w:cstheme="minorBidi"/>
            <w:noProof/>
            <w:sz w:val="22"/>
            <w:szCs w:val="22"/>
          </w:rPr>
          <w:tab/>
        </w:r>
        <w:r w:rsidRPr="002C3069">
          <w:rPr>
            <w:rStyle w:val="Hyperlink"/>
            <w:noProof/>
            <w:lang w:eastAsia="ja-JP"/>
          </w:rPr>
          <w:t>Processes not covered as part of automatic posting</w:t>
        </w:r>
        <w:r>
          <w:rPr>
            <w:noProof/>
            <w:webHidden/>
          </w:rPr>
          <w:tab/>
        </w:r>
        <w:r>
          <w:rPr>
            <w:noProof/>
            <w:webHidden/>
          </w:rPr>
          <w:fldChar w:fldCharType="begin"/>
        </w:r>
        <w:r>
          <w:rPr>
            <w:noProof/>
            <w:webHidden/>
          </w:rPr>
          <w:instrText xml:space="preserve"> PAGEREF _Toc43702076 \h </w:instrText>
        </w:r>
        <w:r>
          <w:rPr>
            <w:noProof/>
            <w:webHidden/>
          </w:rPr>
        </w:r>
        <w:r>
          <w:rPr>
            <w:noProof/>
            <w:webHidden/>
          </w:rPr>
          <w:fldChar w:fldCharType="separate"/>
        </w:r>
        <w:r>
          <w:rPr>
            <w:noProof/>
            <w:webHidden/>
          </w:rPr>
          <w:t>98</w:t>
        </w:r>
        <w:r>
          <w:rPr>
            <w:noProof/>
            <w:webHidden/>
          </w:rPr>
          <w:fldChar w:fldCharType="end"/>
        </w:r>
      </w:hyperlink>
    </w:p>
    <w:p w14:paraId="0B76EB78" w14:textId="7F2EA68E"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77" w:history="1">
        <w:r w:rsidRPr="002C3069">
          <w:rPr>
            <w:rStyle w:val="Hyperlink"/>
            <w:noProof/>
            <w:lang w:eastAsia="ja-JP"/>
          </w:rPr>
          <w:t>4.3.22.5</w:t>
        </w:r>
        <w:r>
          <w:rPr>
            <w:rFonts w:asciiTheme="minorHAnsi" w:eastAsiaTheme="minorEastAsia" w:hAnsiTheme="minorHAnsi" w:cstheme="minorBidi"/>
            <w:noProof/>
            <w:sz w:val="22"/>
            <w:szCs w:val="22"/>
          </w:rPr>
          <w:tab/>
        </w:r>
        <w:r w:rsidRPr="002C3069">
          <w:rPr>
            <w:rStyle w:val="Hyperlink"/>
            <w:noProof/>
            <w:lang w:eastAsia="ja-JP"/>
          </w:rPr>
          <w:t>Additional fields requirement for Automatic posting document</w:t>
        </w:r>
        <w:r>
          <w:rPr>
            <w:noProof/>
            <w:webHidden/>
          </w:rPr>
          <w:tab/>
        </w:r>
        <w:r>
          <w:rPr>
            <w:noProof/>
            <w:webHidden/>
          </w:rPr>
          <w:fldChar w:fldCharType="begin"/>
        </w:r>
        <w:r>
          <w:rPr>
            <w:noProof/>
            <w:webHidden/>
          </w:rPr>
          <w:instrText xml:space="preserve"> PAGEREF _Toc43702077 \h </w:instrText>
        </w:r>
        <w:r>
          <w:rPr>
            <w:noProof/>
            <w:webHidden/>
          </w:rPr>
        </w:r>
        <w:r>
          <w:rPr>
            <w:noProof/>
            <w:webHidden/>
          </w:rPr>
          <w:fldChar w:fldCharType="separate"/>
        </w:r>
        <w:r>
          <w:rPr>
            <w:noProof/>
            <w:webHidden/>
          </w:rPr>
          <w:t>99</w:t>
        </w:r>
        <w:r>
          <w:rPr>
            <w:noProof/>
            <w:webHidden/>
          </w:rPr>
          <w:fldChar w:fldCharType="end"/>
        </w:r>
      </w:hyperlink>
    </w:p>
    <w:p w14:paraId="6C340E71" w14:textId="4AFC1323" w:rsidR="00496328" w:rsidRDefault="00496328">
      <w:pPr>
        <w:pStyle w:val="TOC4"/>
        <w:tabs>
          <w:tab w:val="right" w:leader="dot" w:pos="9459"/>
        </w:tabs>
        <w:rPr>
          <w:rFonts w:asciiTheme="minorHAnsi" w:eastAsiaTheme="minorEastAsia" w:hAnsiTheme="minorHAnsi" w:cstheme="minorBidi"/>
          <w:noProof/>
          <w:sz w:val="22"/>
          <w:szCs w:val="22"/>
        </w:rPr>
      </w:pPr>
      <w:hyperlink w:anchor="_Toc43702078" w:history="1">
        <w:r w:rsidRPr="002C3069">
          <w:rPr>
            <w:rStyle w:val="Hyperlink"/>
            <w:noProof/>
            <w:lang w:eastAsia="ja-JP"/>
          </w:rPr>
          <w:t>Field mapping</w:t>
        </w:r>
        <w:r>
          <w:rPr>
            <w:noProof/>
            <w:webHidden/>
          </w:rPr>
          <w:tab/>
        </w:r>
        <w:r>
          <w:rPr>
            <w:noProof/>
            <w:webHidden/>
          </w:rPr>
          <w:fldChar w:fldCharType="begin"/>
        </w:r>
        <w:r>
          <w:rPr>
            <w:noProof/>
            <w:webHidden/>
          </w:rPr>
          <w:instrText xml:space="preserve"> PAGEREF _Toc43702078 \h </w:instrText>
        </w:r>
        <w:r>
          <w:rPr>
            <w:noProof/>
            <w:webHidden/>
          </w:rPr>
        </w:r>
        <w:r>
          <w:rPr>
            <w:noProof/>
            <w:webHidden/>
          </w:rPr>
          <w:fldChar w:fldCharType="separate"/>
        </w:r>
        <w:r>
          <w:rPr>
            <w:noProof/>
            <w:webHidden/>
          </w:rPr>
          <w:t>100</w:t>
        </w:r>
        <w:r>
          <w:rPr>
            <w:noProof/>
            <w:webHidden/>
          </w:rPr>
          <w:fldChar w:fldCharType="end"/>
        </w:r>
      </w:hyperlink>
    </w:p>
    <w:p w14:paraId="241AF991" w14:textId="3E02DB4A"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79" w:history="1">
        <w:r w:rsidRPr="002C3069">
          <w:rPr>
            <w:rStyle w:val="Hyperlink"/>
            <w:noProof/>
            <w:lang w:eastAsia="ja-JP"/>
          </w:rPr>
          <w:t>4.3.22.6</w:t>
        </w:r>
        <w:r>
          <w:rPr>
            <w:rFonts w:asciiTheme="minorHAnsi" w:eastAsiaTheme="minorEastAsia" w:hAnsiTheme="minorHAnsi" w:cstheme="minorBidi"/>
            <w:noProof/>
            <w:sz w:val="22"/>
            <w:szCs w:val="22"/>
          </w:rPr>
          <w:tab/>
        </w:r>
        <w:r w:rsidRPr="002C3069">
          <w:rPr>
            <w:rStyle w:val="Hyperlink"/>
            <w:noProof/>
            <w:lang w:eastAsia="ja-JP"/>
          </w:rPr>
          <w:t>Odata API to be used from SAP S4HANA system for automatic postings</w:t>
        </w:r>
        <w:r>
          <w:rPr>
            <w:noProof/>
            <w:webHidden/>
          </w:rPr>
          <w:tab/>
        </w:r>
        <w:r>
          <w:rPr>
            <w:noProof/>
            <w:webHidden/>
          </w:rPr>
          <w:fldChar w:fldCharType="begin"/>
        </w:r>
        <w:r>
          <w:rPr>
            <w:noProof/>
            <w:webHidden/>
          </w:rPr>
          <w:instrText xml:space="preserve"> PAGEREF _Toc43702079 \h </w:instrText>
        </w:r>
        <w:r>
          <w:rPr>
            <w:noProof/>
            <w:webHidden/>
          </w:rPr>
        </w:r>
        <w:r>
          <w:rPr>
            <w:noProof/>
            <w:webHidden/>
          </w:rPr>
          <w:fldChar w:fldCharType="separate"/>
        </w:r>
        <w:r>
          <w:rPr>
            <w:noProof/>
            <w:webHidden/>
          </w:rPr>
          <w:t>104</w:t>
        </w:r>
        <w:r>
          <w:rPr>
            <w:noProof/>
            <w:webHidden/>
          </w:rPr>
          <w:fldChar w:fldCharType="end"/>
        </w:r>
      </w:hyperlink>
    </w:p>
    <w:p w14:paraId="39E4F489" w14:textId="26C33F92"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0" w:history="1">
        <w:r w:rsidRPr="002C3069">
          <w:rPr>
            <w:rStyle w:val="Hyperlink"/>
            <w:noProof/>
            <w:lang w:eastAsia="ja-JP"/>
          </w:rPr>
          <w:t>4.3.22.7</w:t>
        </w:r>
        <w:r>
          <w:rPr>
            <w:rFonts w:asciiTheme="minorHAnsi" w:eastAsiaTheme="minorEastAsia" w:hAnsiTheme="minorHAnsi" w:cstheme="minorBidi"/>
            <w:noProof/>
            <w:sz w:val="22"/>
            <w:szCs w:val="22"/>
          </w:rPr>
          <w:tab/>
        </w:r>
        <w:r w:rsidRPr="002C3069">
          <w:rPr>
            <w:rStyle w:val="Hyperlink"/>
            <w:noProof/>
            <w:lang w:eastAsia="ja-JP"/>
          </w:rPr>
          <w:t>Odata API to transfer CPI payload to IRP</w:t>
        </w:r>
        <w:r>
          <w:rPr>
            <w:noProof/>
            <w:webHidden/>
          </w:rPr>
          <w:tab/>
        </w:r>
        <w:r>
          <w:rPr>
            <w:noProof/>
            <w:webHidden/>
          </w:rPr>
          <w:fldChar w:fldCharType="begin"/>
        </w:r>
        <w:r>
          <w:rPr>
            <w:noProof/>
            <w:webHidden/>
          </w:rPr>
          <w:instrText xml:space="preserve"> PAGEREF _Toc43702080 \h </w:instrText>
        </w:r>
        <w:r>
          <w:rPr>
            <w:noProof/>
            <w:webHidden/>
          </w:rPr>
        </w:r>
        <w:r>
          <w:rPr>
            <w:noProof/>
            <w:webHidden/>
          </w:rPr>
          <w:fldChar w:fldCharType="separate"/>
        </w:r>
        <w:r>
          <w:rPr>
            <w:noProof/>
            <w:webHidden/>
          </w:rPr>
          <w:t>104</w:t>
        </w:r>
        <w:r>
          <w:rPr>
            <w:noProof/>
            <w:webHidden/>
          </w:rPr>
          <w:fldChar w:fldCharType="end"/>
        </w:r>
      </w:hyperlink>
    </w:p>
    <w:p w14:paraId="1F8602D7" w14:textId="74C9E6AA"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1" w:history="1">
        <w:r w:rsidRPr="002C3069">
          <w:rPr>
            <w:rStyle w:val="Hyperlink"/>
            <w:noProof/>
            <w:lang w:eastAsia="ja-JP"/>
          </w:rPr>
          <w:t>4.3.22.8</w:t>
        </w:r>
        <w:r>
          <w:rPr>
            <w:rFonts w:asciiTheme="minorHAnsi" w:eastAsiaTheme="minorEastAsia" w:hAnsiTheme="minorHAnsi" w:cstheme="minorBidi"/>
            <w:noProof/>
            <w:sz w:val="22"/>
            <w:szCs w:val="22"/>
          </w:rPr>
          <w:tab/>
        </w:r>
        <w:r w:rsidRPr="002C3069">
          <w:rPr>
            <w:rStyle w:val="Hyperlink"/>
            <w:noProof/>
            <w:lang w:eastAsia="ja-JP"/>
          </w:rPr>
          <w:t>Logic for Automatic Material Document Posting</w:t>
        </w:r>
        <w:r>
          <w:rPr>
            <w:noProof/>
            <w:webHidden/>
          </w:rPr>
          <w:tab/>
        </w:r>
        <w:r>
          <w:rPr>
            <w:noProof/>
            <w:webHidden/>
          </w:rPr>
          <w:fldChar w:fldCharType="begin"/>
        </w:r>
        <w:r>
          <w:rPr>
            <w:noProof/>
            <w:webHidden/>
          </w:rPr>
          <w:instrText xml:space="preserve"> PAGEREF _Toc43702081 \h </w:instrText>
        </w:r>
        <w:r>
          <w:rPr>
            <w:noProof/>
            <w:webHidden/>
          </w:rPr>
        </w:r>
        <w:r>
          <w:rPr>
            <w:noProof/>
            <w:webHidden/>
          </w:rPr>
          <w:fldChar w:fldCharType="separate"/>
        </w:r>
        <w:r>
          <w:rPr>
            <w:noProof/>
            <w:webHidden/>
          </w:rPr>
          <w:t>104</w:t>
        </w:r>
        <w:r>
          <w:rPr>
            <w:noProof/>
            <w:webHidden/>
          </w:rPr>
          <w:fldChar w:fldCharType="end"/>
        </w:r>
      </w:hyperlink>
    </w:p>
    <w:p w14:paraId="7327A820" w14:textId="1F199A82"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2" w:history="1">
        <w:r w:rsidRPr="002C3069">
          <w:rPr>
            <w:rStyle w:val="Hyperlink"/>
            <w:noProof/>
            <w:lang w:eastAsia="ja-JP"/>
          </w:rPr>
          <w:t>4.3.22.9</w:t>
        </w:r>
        <w:r>
          <w:rPr>
            <w:rFonts w:asciiTheme="minorHAnsi" w:eastAsiaTheme="minorEastAsia" w:hAnsiTheme="minorHAnsi" w:cstheme="minorBidi"/>
            <w:noProof/>
            <w:sz w:val="22"/>
            <w:szCs w:val="22"/>
          </w:rPr>
          <w:tab/>
        </w:r>
        <w:r w:rsidRPr="002C3069">
          <w:rPr>
            <w:rStyle w:val="Hyperlink"/>
            <w:noProof/>
            <w:lang w:eastAsia="ja-JP"/>
          </w:rPr>
          <w:t>Account balance update in Returnable Packaging account</w:t>
        </w:r>
        <w:r>
          <w:rPr>
            <w:noProof/>
            <w:webHidden/>
          </w:rPr>
          <w:tab/>
        </w:r>
        <w:r>
          <w:rPr>
            <w:noProof/>
            <w:webHidden/>
          </w:rPr>
          <w:fldChar w:fldCharType="begin"/>
        </w:r>
        <w:r>
          <w:rPr>
            <w:noProof/>
            <w:webHidden/>
          </w:rPr>
          <w:instrText xml:space="preserve"> PAGEREF _Toc43702082 \h </w:instrText>
        </w:r>
        <w:r>
          <w:rPr>
            <w:noProof/>
            <w:webHidden/>
          </w:rPr>
        </w:r>
        <w:r>
          <w:rPr>
            <w:noProof/>
            <w:webHidden/>
          </w:rPr>
          <w:fldChar w:fldCharType="separate"/>
        </w:r>
        <w:r>
          <w:rPr>
            <w:noProof/>
            <w:webHidden/>
          </w:rPr>
          <w:t>105</w:t>
        </w:r>
        <w:r>
          <w:rPr>
            <w:noProof/>
            <w:webHidden/>
          </w:rPr>
          <w:fldChar w:fldCharType="end"/>
        </w:r>
      </w:hyperlink>
    </w:p>
    <w:p w14:paraId="5369D267" w14:textId="430C6AAE"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3" w:history="1">
        <w:r w:rsidRPr="002C3069">
          <w:rPr>
            <w:rStyle w:val="Hyperlink"/>
            <w:noProof/>
            <w:lang w:eastAsia="ja-JP"/>
          </w:rPr>
          <w:t>4.3.22.10</w:t>
        </w:r>
        <w:r>
          <w:rPr>
            <w:rFonts w:asciiTheme="minorHAnsi" w:eastAsiaTheme="minorEastAsia" w:hAnsiTheme="minorHAnsi" w:cstheme="minorBidi"/>
            <w:noProof/>
            <w:sz w:val="22"/>
            <w:szCs w:val="22"/>
          </w:rPr>
          <w:tab/>
        </w:r>
        <w:r w:rsidRPr="002C3069">
          <w:rPr>
            <w:rStyle w:val="Hyperlink"/>
            <w:noProof/>
            <w:lang w:eastAsia="ja-JP"/>
          </w:rPr>
          <w:t>Reprocessing of documents in error</w:t>
        </w:r>
        <w:r>
          <w:rPr>
            <w:noProof/>
            <w:webHidden/>
          </w:rPr>
          <w:tab/>
        </w:r>
        <w:r>
          <w:rPr>
            <w:noProof/>
            <w:webHidden/>
          </w:rPr>
          <w:fldChar w:fldCharType="begin"/>
        </w:r>
        <w:r>
          <w:rPr>
            <w:noProof/>
            <w:webHidden/>
          </w:rPr>
          <w:instrText xml:space="preserve"> PAGEREF _Toc43702083 \h </w:instrText>
        </w:r>
        <w:r>
          <w:rPr>
            <w:noProof/>
            <w:webHidden/>
          </w:rPr>
        </w:r>
        <w:r>
          <w:rPr>
            <w:noProof/>
            <w:webHidden/>
          </w:rPr>
          <w:fldChar w:fldCharType="separate"/>
        </w:r>
        <w:r>
          <w:rPr>
            <w:noProof/>
            <w:webHidden/>
          </w:rPr>
          <w:t>106</w:t>
        </w:r>
        <w:r>
          <w:rPr>
            <w:noProof/>
            <w:webHidden/>
          </w:rPr>
          <w:fldChar w:fldCharType="end"/>
        </w:r>
      </w:hyperlink>
    </w:p>
    <w:p w14:paraId="1DB9A026" w14:textId="1D524B3F"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4" w:history="1">
        <w:r w:rsidRPr="002C3069">
          <w:rPr>
            <w:rStyle w:val="Hyperlink"/>
            <w:noProof/>
            <w:lang w:eastAsia="ja-JP"/>
          </w:rPr>
          <w:t>4.3.22.11</w:t>
        </w:r>
        <w:r>
          <w:rPr>
            <w:rFonts w:asciiTheme="minorHAnsi" w:eastAsiaTheme="minorEastAsia" w:hAnsiTheme="minorHAnsi" w:cstheme="minorBidi"/>
            <w:noProof/>
            <w:sz w:val="22"/>
            <w:szCs w:val="22"/>
          </w:rPr>
          <w:tab/>
        </w:r>
        <w:r w:rsidRPr="002C3069">
          <w:rPr>
            <w:rStyle w:val="Hyperlink"/>
            <w:noProof/>
            <w:lang w:eastAsia="ja-JP"/>
          </w:rPr>
          <w:t>Automatic posting document number range</w:t>
        </w:r>
        <w:r>
          <w:rPr>
            <w:noProof/>
            <w:webHidden/>
          </w:rPr>
          <w:tab/>
        </w:r>
        <w:r>
          <w:rPr>
            <w:noProof/>
            <w:webHidden/>
          </w:rPr>
          <w:fldChar w:fldCharType="begin"/>
        </w:r>
        <w:r>
          <w:rPr>
            <w:noProof/>
            <w:webHidden/>
          </w:rPr>
          <w:instrText xml:space="preserve"> PAGEREF _Toc43702084 \h </w:instrText>
        </w:r>
        <w:r>
          <w:rPr>
            <w:noProof/>
            <w:webHidden/>
          </w:rPr>
        </w:r>
        <w:r>
          <w:rPr>
            <w:noProof/>
            <w:webHidden/>
          </w:rPr>
          <w:fldChar w:fldCharType="separate"/>
        </w:r>
        <w:r>
          <w:rPr>
            <w:noProof/>
            <w:webHidden/>
          </w:rPr>
          <w:t>106</w:t>
        </w:r>
        <w:r>
          <w:rPr>
            <w:noProof/>
            <w:webHidden/>
          </w:rPr>
          <w:fldChar w:fldCharType="end"/>
        </w:r>
      </w:hyperlink>
    </w:p>
    <w:p w14:paraId="75418667" w14:textId="1A4C8197"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5" w:history="1">
        <w:r w:rsidRPr="002C3069">
          <w:rPr>
            <w:rStyle w:val="Hyperlink"/>
            <w:rFonts w:cstheme="minorHAnsi"/>
            <w:noProof/>
            <w:lang w:eastAsia="ja-JP"/>
          </w:rPr>
          <w:t>4.3.22.12</w:t>
        </w:r>
        <w:r>
          <w:rPr>
            <w:rFonts w:asciiTheme="minorHAnsi" w:eastAsiaTheme="minorEastAsia" w:hAnsiTheme="minorHAnsi" w:cstheme="minorBidi"/>
            <w:noProof/>
            <w:sz w:val="22"/>
            <w:szCs w:val="22"/>
          </w:rPr>
          <w:tab/>
        </w:r>
        <w:r w:rsidRPr="002C3069">
          <w:rPr>
            <w:rStyle w:val="Hyperlink"/>
            <w:rFonts w:cstheme="minorHAnsi"/>
            <w:noProof/>
            <w:lang w:eastAsia="ja-JP"/>
          </w:rPr>
          <w:t>Business validations</w:t>
        </w:r>
        <w:r>
          <w:rPr>
            <w:noProof/>
            <w:webHidden/>
          </w:rPr>
          <w:tab/>
        </w:r>
        <w:r>
          <w:rPr>
            <w:noProof/>
            <w:webHidden/>
          </w:rPr>
          <w:fldChar w:fldCharType="begin"/>
        </w:r>
        <w:r>
          <w:rPr>
            <w:noProof/>
            <w:webHidden/>
          </w:rPr>
          <w:instrText xml:space="preserve"> PAGEREF _Toc43702085 \h </w:instrText>
        </w:r>
        <w:r>
          <w:rPr>
            <w:noProof/>
            <w:webHidden/>
          </w:rPr>
        </w:r>
        <w:r>
          <w:rPr>
            <w:noProof/>
            <w:webHidden/>
          </w:rPr>
          <w:fldChar w:fldCharType="separate"/>
        </w:r>
        <w:r>
          <w:rPr>
            <w:noProof/>
            <w:webHidden/>
          </w:rPr>
          <w:t>106</w:t>
        </w:r>
        <w:r>
          <w:rPr>
            <w:noProof/>
            <w:webHidden/>
          </w:rPr>
          <w:fldChar w:fldCharType="end"/>
        </w:r>
      </w:hyperlink>
    </w:p>
    <w:p w14:paraId="6DCE0AE3" w14:textId="5F6CEDB8" w:rsidR="00496328" w:rsidRDefault="00496328">
      <w:pPr>
        <w:pStyle w:val="TOC3"/>
        <w:tabs>
          <w:tab w:val="left" w:pos="880"/>
        </w:tabs>
        <w:rPr>
          <w:rFonts w:asciiTheme="minorHAnsi" w:eastAsiaTheme="minorEastAsia" w:hAnsiTheme="minorHAnsi" w:cstheme="minorBidi"/>
          <w:sz w:val="22"/>
          <w:szCs w:val="22"/>
        </w:rPr>
      </w:pPr>
      <w:hyperlink w:anchor="_Toc43702086" w:history="1">
        <w:r w:rsidRPr="002C3069">
          <w:rPr>
            <w:rStyle w:val="Hyperlink"/>
          </w:rPr>
          <w:t>4.3.23</w:t>
        </w:r>
        <w:r>
          <w:rPr>
            <w:rFonts w:asciiTheme="minorHAnsi" w:eastAsiaTheme="minorEastAsia" w:hAnsiTheme="minorHAnsi" w:cstheme="minorBidi"/>
            <w:sz w:val="22"/>
            <w:szCs w:val="22"/>
          </w:rPr>
          <w:tab/>
        </w:r>
        <w:r w:rsidRPr="002C3069">
          <w:rPr>
            <w:rStyle w:val="Hyperlink"/>
          </w:rPr>
          <w:t>User Story –Define Number Ranges</w:t>
        </w:r>
        <w:r>
          <w:rPr>
            <w:webHidden/>
          </w:rPr>
          <w:tab/>
        </w:r>
        <w:r>
          <w:rPr>
            <w:webHidden/>
          </w:rPr>
          <w:fldChar w:fldCharType="begin"/>
        </w:r>
        <w:r>
          <w:rPr>
            <w:webHidden/>
          </w:rPr>
          <w:instrText xml:space="preserve"> PAGEREF _Toc43702086 \h </w:instrText>
        </w:r>
        <w:r>
          <w:rPr>
            <w:webHidden/>
          </w:rPr>
        </w:r>
        <w:r>
          <w:rPr>
            <w:webHidden/>
          </w:rPr>
          <w:fldChar w:fldCharType="separate"/>
        </w:r>
        <w:r>
          <w:rPr>
            <w:webHidden/>
          </w:rPr>
          <w:t>107</w:t>
        </w:r>
        <w:r>
          <w:rPr>
            <w:webHidden/>
          </w:rPr>
          <w:fldChar w:fldCharType="end"/>
        </w:r>
      </w:hyperlink>
    </w:p>
    <w:p w14:paraId="14848ED8" w14:textId="74C3F56E"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7" w:history="1">
        <w:r w:rsidRPr="002C3069">
          <w:rPr>
            <w:rStyle w:val="Hyperlink"/>
            <w:rFonts w:cstheme="minorHAnsi"/>
            <w:noProof/>
            <w:lang w:eastAsia="ja-JP"/>
          </w:rPr>
          <w:t>4.3.23.1</w:t>
        </w:r>
        <w:r>
          <w:rPr>
            <w:rFonts w:asciiTheme="minorHAnsi" w:eastAsiaTheme="minorEastAsia" w:hAnsiTheme="minorHAnsi" w:cstheme="minorBidi"/>
            <w:noProof/>
            <w:sz w:val="22"/>
            <w:szCs w:val="22"/>
          </w:rPr>
          <w:tab/>
        </w:r>
        <w:r w:rsidRPr="002C3069">
          <w:rPr>
            <w:rStyle w:val="Hyperlink"/>
            <w:rFonts w:cstheme="minorHAnsi"/>
            <w:noProof/>
            <w:lang w:eastAsia="ja-JP"/>
          </w:rPr>
          <w:t>Create a new Number Range</w:t>
        </w:r>
        <w:r>
          <w:rPr>
            <w:noProof/>
            <w:webHidden/>
          </w:rPr>
          <w:tab/>
        </w:r>
        <w:r>
          <w:rPr>
            <w:noProof/>
            <w:webHidden/>
          </w:rPr>
          <w:fldChar w:fldCharType="begin"/>
        </w:r>
        <w:r>
          <w:rPr>
            <w:noProof/>
            <w:webHidden/>
          </w:rPr>
          <w:instrText xml:space="preserve"> PAGEREF _Toc43702087 \h </w:instrText>
        </w:r>
        <w:r>
          <w:rPr>
            <w:noProof/>
            <w:webHidden/>
          </w:rPr>
        </w:r>
        <w:r>
          <w:rPr>
            <w:noProof/>
            <w:webHidden/>
          </w:rPr>
          <w:fldChar w:fldCharType="separate"/>
        </w:r>
        <w:r>
          <w:rPr>
            <w:noProof/>
            <w:webHidden/>
          </w:rPr>
          <w:t>107</w:t>
        </w:r>
        <w:r>
          <w:rPr>
            <w:noProof/>
            <w:webHidden/>
          </w:rPr>
          <w:fldChar w:fldCharType="end"/>
        </w:r>
      </w:hyperlink>
    </w:p>
    <w:p w14:paraId="3C68A8FE" w14:textId="0A0E2293"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8" w:history="1">
        <w:r w:rsidRPr="002C3069">
          <w:rPr>
            <w:rStyle w:val="Hyperlink"/>
            <w:rFonts w:cstheme="minorHAnsi"/>
            <w:noProof/>
            <w:lang w:eastAsia="ja-JP"/>
          </w:rPr>
          <w:t>4.3.23.2</w:t>
        </w:r>
        <w:r>
          <w:rPr>
            <w:rFonts w:asciiTheme="minorHAnsi" w:eastAsiaTheme="minorEastAsia" w:hAnsiTheme="minorHAnsi" w:cstheme="minorBidi"/>
            <w:noProof/>
            <w:sz w:val="22"/>
            <w:szCs w:val="22"/>
          </w:rPr>
          <w:tab/>
        </w:r>
        <w:r w:rsidRPr="002C3069">
          <w:rPr>
            <w:rStyle w:val="Hyperlink"/>
            <w:rFonts w:cstheme="minorHAnsi"/>
            <w:noProof/>
            <w:lang w:eastAsia="ja-JP"/>
          </w:rPr>
          <w:t>Search and View details of a Number range</w:t>
        </w:r>
        <w:r>
          <w:rPr>
            <w:noProof/>
            <w:webHidden/>
          </w:rPr>
          <w:tab/>
        </w:r>
        <w:r>
          <w:rPr>
            <w:noProof/>
            <w:webHidden/>
          </w:rPr>
          <w:fldChar w:fldCharType="begin"/>
        </w:r>
        <w:r>
          <w:rPr>
            <w:noProof/>
            <w:webHidden/>
          </w:rPr>
          <w:instrText xml:space="preserve"> PAGEREF _Toc43702088 \h </w:instrText>
        </w:r>
        <w:r>
          <w:rPr>
            <w:noProof/>
            <w:webHidden/>
          </w:rPr>
        </w:r>
        <w:r>
          <w:rPr>
            <w:noProof/>
            <w:webHidden/>
          </w:rPr>
          <w:fldChar w:fldCharType="separate"/>
        </w:r>
        <w:r>
          <w:rPr>
            <w:noProof/>
            <w:webHidden/>
          </w:rPr>
          <w:t>108</w:t>
        </w:r>
        <w:r>
          <w:rPr>
            <w:noProof/>
            <w:webHidden/>
          </w:rPr>
          <w:fldChar w:fldCharType="end"/>
        </w:r>
      </w:hyperlink>
    </w:p>
    <w:p w14:paraId="1627FEC7" w14:textId="40356304"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89" w:history="1">
        <w:r w:rsidRPr="002C3069">
          <w:rPr>
            <w:rStyle w:val="Hyperlink"/>
            <w:rFonts w:cstheme="minorHAnsi"/>
            <w:noProof/>
            <w:lang w:eastAsia="ja-JP"/>
          </w:rPr>
          <w:t>4.3.23.3</w:t>
        </w:r>
        <w:r>
          <w:rPr>
            <w:rFonts w:asciiTheme="minorHAnsi" w:eastAsiaTheme="minorEastAsia" w:hAnsiTheme="minorHAnsi" w:cstheme="minorBidi"/>
            <w:noProof/>
            <w:sz w:val="22"/>
            <w:szCs w:val="22"/>
          </w:rPr>
          <w:tab/>
        </w:r>
        <w:r w:rsidRPr="002C3069">
          <w:rPr>
            <w:rStyle w:val="Hyperlink"/>
            <w:rFonts w:cstheme="minorHAnsi"/>
            <w:noProof/>
            <w:lang w:eastAsia="ja-JP"/>
          </w:rPr>
          <w:t>Activate and Deactivate</w:t>
        </w:r>
        <w:r>
          <w:rPr>
            <w:noProof/>
            <w:webHidden/>
          </w:rPr>
          <w:tab/>
        </w:r>
        <w:r>
          <w:rPr>
            <w:noProof/>
            <w:webHidden/>
          </w:rPr>
          <w:fldChar w:fldCharType="begin"/>
        </w:r>
        <w:r>
          <w:rPr>
            <w:noProof/>
            <w:webHidden/>
          </w:rPr>
          <w:instrText xml:space="preserve"> PAGEREF _Toc43702089 \h </w:instrText>
        </w:r>
        <w:r>
          <w:rPr>
            <w:noProof/>
            <w:webHidden/>
          </w:rPr>
        </w:r>
        <w:r>
          <w:rPr>
            <w:noProof/>
            <w:webHidden/>
          </w:rPr>
          <w:fldChar w:fldCharType="separate"/>
        </w:r>
        <w:r>
          <w:rPr>
            <w:noProof/>
            <w:webHidden/>
          </w:rPr>
          <w:t>109</w:t>
        </w:r>
        <w:r>
          <w:rPr>
            <w:noProof/>
            <w:webHidden/>
          </w:rPr>
          <w:fldChar w:fldCharType="end"/>
        </w:r>
      </w:hyperlink>
    </w:p>
    <w:p w14:paraId="1765DE5B" w14:textId="7F3B0D18"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90" w:history="1">
        <w:r w:rsidRPr="002C3069">
          <w:rPr>
            <w:rStyle w:val="Hyperlink"/>
            <w:rFonts w:cstheme="minorHAnsi"/>
            <w:noProof/>
            <w:lang w:eastAsia="ja-JP"/>
          </w:rPr>
          <w:t>4.3.23.4</w:t>
        </w:r>
        <w:r>
          <w:rPr>
            <w:rFonts w:asciiTheme="minorHAnsi" w:eastAsiaTheme="minorEastAsia" w:hAnsiTheme="minorHAnsi" w:cstheme="minorBidi"/>
            <w:noProof/>
            <w:sz w:val="22"/>
            <w:szCs w:val="22"/>
          </w:rPr>
          <w:tab/>
        </w:r>
        <w:r w:rsidRPr="002C3069">
          <w:rPr>
            <w:rStyle w:val="Hyperlink"/>
            <w:rFonts w:cstheme="minorHAnsi"/>
            <w:noProof/>
            <w:lang w:eastAsia="ja-JP"/>
          </w:rPr>
          <w:t>Track change history</w:t>
        </w:r>
        <w:r>
          <w:rPr>
            <w:noProof/>
            <w:webHidden/>
          </w:rPr>
          <w:tab/>
        </w:r>
        <w:r>
          <w:rPr>
            <w:noProof/>
            <w:webHidden/>
          </w:rPr>
          <w:fldChar w:fldCharType="begin"/>
        </w:r>
        <w:r>
          <w:rPr>
            <w:noProof/>
            <w:webHidden/>
          </w:rPr>
          <w:instrText xml:space="preserve"> PAGEREF _Toc43702090 \h </w:instrText>
        </w:r>
        <w:r>
          <w:rPr>
            <w:noProof/>
            <w:webHidden/>
          </w:rPr>
        </w:r>
        <w:r>
          <w:rPr>
            <w:noProof/>
            <w:webHidden/>
          </w:rPr>
          <w:fldChar w:fldCharType="separate"/>
        </w:r>
        <w:r>
          <w:rPr>
            <w:noProof/>
            <w:webHidden/>
          </w:rPr>
          <w:t>109</w:t>
        </w:r>
        <w:r>
          <w:rPr>
            <w:noProof/>
            <w:webHidden/>
          </w:rPr>
          <w:fldChar w:fldCharType="end"/>
        </w:r>
      </w:hyperlink>
    </w:p>
    <w:p w14:paraId="3A0FF62B" w14:textId="4E1FCD52"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91" w:history="1">
        <w:r w:rsidRPr="002C3069">
          <w:rPr>
            <w:rStyle w:val="Hyperlink"/>
            <w:rFonts w:cstheme="minorHAnsi"/>
            <w:noProof/>
            <w:lang w:eastAsia="ja-JP"/>
          </w:rPr>
          <w:t>4.3.23.5</w:t>
        </w:r>
        <w:r>
          <w:rPr>
            <w:rFonts w:asciiTheme="minorHAnsi" w:eastAsiaTheme="minorEastAsia" w:hAnsiTheme="minorHAnsi" w:cstheme="minorBidi"/>
            <w:noProof/>
            <w:sz w:val="22"/>
            <w:szCs w:val="22"/>
          </w:rPr>
          <w:tab/>
        </w:r>
        <w:r w:rsidRPr="002C3069">
          <w:rPr>
            <w:rStyle w:val="Hyperlink"/>
            <w:rFonts w:cstheme="minorHAnsi"/>
            <w:noProof/>
            <w:lang w:eastAsia="ja-JP"/>
          </w:rPr>
          <w:t>Business Validations</w:t>
        </w:r>
        <w:r>
          <w:rPr>
            <w:noProof/>
            <w:webHidden/>
          </w:rPr>
          <w:tab/>
        </w:r>
        <w:r>
          <w:rPr>
            <w:noProof/>
            <w:webHidden/>
          </w:rPr>
          <w:fldChar w:fldCharType="begin"/>
        </w:r>
        <w:r>
          <w:rPr>
            <w:noProof/>
            <w:webHidden/>
          </w:rPr>
          <w:instrText xml:space="preserve"> PAGEREF _Toc43702091 \h </w:instrText>
        </w:r>
        <w:r>
          <w:rPr>
            <w:noProof/>
            <w:webHidden/>
          </w:rPr>
        </w:r>
        <w:r>
          <w:rPr>
            <w:noProof/>
            <w:webHidden/>
          </w:rPr>
          <w:fldChar w:fldCharType="separate"/>
        </w:r>
        <w:r>
          <w:rPr>
            <w:noProof/>
            <w:webHidden/>
          </w:rPr>
          <w:t>109</w:t>
        </w:r>
        <w:r>
          <w:rPr>
            <w:noProof/>
            <w:webHidden/>
          </w:rPr>
          <w:fldChar w:fldCharType="end"/>
        </w:r>
      </w:hyperlink>
    </w:p>
    <w:p w14:paraId="11639070" w14:textId="68D35279" w:rsidR="00496328" w:rsidRDefault="00496328">
      <w:pPr>
        <w:pStyle w:val="TOC3"/>
        <w:tabs>
          <w:tab w:val="left" w:pos="880"/>
        </w:tabs>
        <w:rPr>
          <w:rFonts w:asciiTheme="minorHAnsi" w:eastAsiaTheme="minorEastAsia" w:hAnsiTheme="minorHAnsi" w:cstheme="minorBidi"/>
          <w:sz w:val="22"/>
          <w:szCs w:val="22"/>
        </w:rPr>
      </w:pPr>
      <w:hyperlink w:anchor="_Toc43702092" w:history="1">
        <w:r w:rsidRPr="002C3069">
          <w:rPr>
            <w:rStyle w:val="Hyperlink"/>
          </w:rPr>
          <w:t>4.3.24</w:t>
        </w:r>
        <w:r>
          <w:rPr>
            <w:rFonts w:asciiTheme="minorHAnsi" w:eastAsiaTheme="minorEastAsia" w:hAnsiTheme="minorHAnsi" w:cstheme="minorBidi"/>
            <w:sz w:val="22"/>
            <w:szCs w:val="22"/>
          </w:rPr>
          <w:tab/>
        </w:r>
        <w:r w:rsidRPr="002C3069">
          <w:rPr>
            <w:rStyle w:val="Hyperlink"/>
          </w:rPr>
          <w:t>User Story – Change history log</w:t>
        </w:r>
        <w:r>
          <w:rPr>
            <w:webHidden/>
          </w:rPr>
          <w:tab/>
        </w:r>
        <w:r>
          <w:rPr>
            <w:webHidden/>
          </w:rPr>
          <w:fldChar w:fldCharType="begin"/>
        </w:r>
        <w:r>
          <w:rPr>
            <w:webHidden/>
          </w:rPr>
          <w:instrText xml:space="preserve"> PAGEREF _Toc43702092 \h </w:instrText>
        </w:r>
        <w:r>
          <w:rPr>
            <w:webHidden/>
          </w:rPr>
        </w:r>
        <w:r>
          <w:rPr>
            <w:webHidden/>
          </w:rPr>
          <w:fldChar w:fldCharType="separate"/>
        </w:r>
        <w:r>
          <w:rPr>
            <w:webHidden/>
          </w:rPr>
          <w:t>110</w:t>
        </w:r>
        <w:r>
          <w:rPr>
            <w:webHidden/>
          </w:rPr>
          <w:fldChar w:fldCharType="end"/>
        </w:r>
      </w:hyperlink>
    </w:p>
    <w:p w14:paraId="33A8D0BC" w14:textId="6B4233FD"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93" w:history="1">
        <w:r w:rsidRPr="002C3069">
          <w:rPr>
            <w:rStyle w:val="Hyperlink"/>
            <w:noProof/>
            <w:lang w:eastAsia="ja-JP"/>
          </w:rPr>
          <w:t>4.3.24.1</w:t>
        </w:r>
        <w:r>
          <w:rPr>
            <w:rFonts w:asciiTheme="minorHAnsi" w:eastAsiaTheme="minorEastAsia" w:hAnsiTheme="minorHAnsi" w:cstheme="minorBidi"/>
            <w:noProof/>
            <w:sz w:val="22"/>
            <w:szCs w:val="22"/>
          </w:rPr>
          <w:tab/>
        </w:r>
        <w:r w:rsidRPr="002C3069">
          <w:rPr>
            <w:rStyle w:val="Hyperlink"/>
            <w:noProof/>
            <w:lang w:eastAsia="ja-JP"/>
          </w:rPr>
          <w:t>Introduction</w:t>
        </w:r>
        <w:r>
          <w:rPr>
            <w:noProof/>
            <w:webHidden/>
          </w:rPr>
          <w:tab/>
        </w:r>
        <w:r>
          <w:rPr>
            <w:noProof/>
            <w:webHidden/>
          </w:rPr>
          <w:fldChar w:fldCharType="begin"/>
        </w:r>
        <w:r>
          <w:rPr>
            <w:noProof/>
            <w:webHidden/>
          </w:rPr>
          <w:instrText xml:space="preserve"> PAGEREF _Toc43702093 \h </w:instrText>
        </w:r>
        <w:r>
          <w:rPr>
            <w:noProof/>
            <w:webHidden/>
          </w:rPr>
        </w:r>
        <w:r>
          <w:rPr>
            <w:noProof/>
            <w:webHidden/>
          </w:rPr>
          <w:fldChar w:fldCharType="separate"/>
        </w:r>
        <w:r>
          <w:rPr>
            <w:noProof/>
            <w:webHidden/>
          </w:rPr>
          <w:t>110</w:t>
        </w:r>
        <w:r>
          <w:rPr>
            <w:noProof/>
            <w:webHidden/>
          </w:rPr>
          <w:fldChar w:fldCharType="end"/>
        </w:r>
      </w:hyperlink>
    </w:p>
    <w:p w14:paraId="6E5C910A" w14:textId="667A3767"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94" w:history="1">
        <w:r w:rsidRPr="002C3069">
          <w:rPr>
            <w:rStyle w:val="Hyperlink"/>
            <w:noProof/>
            <w:lang w:eastAsia="ja-JP"/>
          </w:rPr>
          <w:t>4.3.24.2</w:t>
        </w:r>
        <w:r>
          <w:rPr>
            <w:rFonts w:asciiTheme="minorHAnsi" w:eastAsiaTheme="minorEastAsia" w:hAnsiTheme="minorHAnsi" w:cstheme="minorBidi"/>
            <w:noProof/>
            <w:sz w:val="22"/>
            <w:szCs w:val="22"/>
          </w:rPr>
          <w:tab/>
        </w:r>
        <w:r w:rsidRPr="002C3069">
          <w:rPr>
            <w:rStyle w:val="Hyperlink"/>
            <w:noProof/>
            <w:lang w:eastAsia="ja-JP"/>
          </w:rPr>
          <w:t>Prerequisites</w:t>
        </w:r>
        <w:r>
          <w:rPr>
            <w:noProof/>
            <w:webHidden/>
          </w:rPr>
          <w:tab/>
        </w:r>
        <w:r>
          <w:rPr>
            <w:noProof/>
            <w:webHidden/>
          </w:rPr>
          <w:fldChar w:fldCharType="begin"/>
        </w:r>
        <w:r>
          <w:rPr>
            <w:noProof/>
            <w:webHidden/>
          </w:rPr>
          <w:instrText xml:space="preserve"> PAGEREF _Toc43702094 \h </w:instrText>
        </w:r>
        <w:r>
          <w:rPr>
            <w:noProof/>
            <w:webHidden/>
          </w:rPr>
        </w:r>
        <w:r>
          <w:rPr>
            <w:noProof/>
            <w:webHidden/>
          </w:rPr>
          <w:fldChar w:fldCharType="separate"/>
        </w:r>
        <w:r>
          <w:rPr>
            <w:noProof/>
            <w:webHidden/>
          </w:rPr>
          <w:t>110</w:t>
        </w:r>
        <w:r>
          <w:rPr>
            <w:noProof/>
            <w:webHidden/>
          </w:rPr>
          <w:fldChar w:fldCharType="end"/>
        </w:r>
      </w:hyperlink>
    </w:p>
    <w:p w14:paraId="7035172E" w14:textId="035298F6"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095" w:history="1">
        <w:r w:rsidRPr="002C3069">
          <w:rPr>
            <w:rStyle w:val="Hyperlink"/>
            <w:noProof/>
            <w:lang w:eastAsia="ja-JP"/>
          </w:rPr>
          <w:t>4.3.24.3</w:t>
        </w:r>
        <w:r>
          <w:rPr>
            <w:rFonts w:asciiTheme="minorHAnsi" w:eastAsiaTheme="minorEastAsia" w:hAnsiTheme="minorHAnsi" w:cstheme="minorBidi"/>
            <w:noProof/>
            <w:sz w:val="22"/>
            <w:szCs w:val="22"/>
          </w:rPr>
          <w:tab/>
        </w:r>
        <w:r w:rsidRPr="002C3069">
          <w:rPr>
            <w:rStyle w:val="Hyperlink"/>
            <w:noProof/>
            <w:lang w:eastAsia="ja-JP"/>
          </w:rPr>
          <w:t>Applications for maintaining Change log</w:t>
        </w:r>
        <w:r>
          <w:rPr>
            <w:noProof/>
            <w:webHidden/>
          </w:rPr>
          <w:tab/>
        </w:r>
        <w:r>
          <w:rPr>
            <w:noProof/>
            <w:webHidden/>
          </w:rPr>
          <w:fldChar w:fldCharType="begin"/>
        </w:r>
        <w:r>
          <w:rPr>
            <w:noProof/>
            <w:webHidden/>
          </w:rPr>
          <w:instrText xml:space="preserve"> PAGEREF _Toc43702095 \h </w:instrText>
        </w:r>
        <w:r>
          <w:rPr>
            <w:noProof/>
            <w:webHidden/>
          </w:rPr>
        </w:r>
        <w:r>
          <w:rPr>
            <w:noProof/>
            <w:webHidden/>
          </w:rPr>
          <w:fldChar w:fldCharType="separate"/>
        </w:r>
        <w:r>
          <w:rPr>
            <w:noProof/>
            <w:webHidden/>
          </w:rPr>
          <w:t>110</w:t>
        </w:r>
        <w:r>
          <w:rPr>
            <w:noProof/>
            <w:webHidden/>
          </w:rPr>
          <w:fldChar w:fldCharType="end"/>
        </w:r>
      </w:hyperlink>
    </w:p>
    <w:p w14:paraId="3FC724F0" w14:textId="5237C548" w:rsidR="00496328" w:rsidRDefault="00496328">
      <w:pPr>
        <w:pStyle w:val="TOC2"/>
        <w:tabs>
          <w:tab w:val="left" w:pos="600"/>
        </w:tabs>
        <w:rPr>
          <w:rFonts w:asciiTheme="minorHAnsi" w:eastAsiaTheme="minorEastAsia" w:hAnsiTheme="minorHAnsi" w:cstheme="minorBidi"/>
          <w:b w:val="0"/>
          <w:sz w:val="22"/>
          <w:szCs w:val="22"/>
        </w:rPr>
      </w:pPr>
      <w:hyperlink w:anchor="_Toc43702096" w:history="1">
        <w:r w:rsidRPr="002C3069">
          <w:rPr>
            <w:rStyle w:val="Hyperlink"/>
          </w:rPr>
          <w:t>4.4</w:t>
        </w:r>
        <w:r>
          <w:rPr>
            <w:rFonts w:asciiTheme="minorHAnsi" w:eastAsiaTheme="minorEastAsia" w:hAnsiTheme="minorHAnsi" w:cstheme="minorBidi"/>
            <w:b w:val="0"/>
            <w:sz w:val="22"/>
            <w:szCs w:val="22"/>
          </w:rPr>
          <w:tab/>
        </w:r>
        <w:r w:rsidRPr="002C3069">
          <w:rPr>
            <w:rStyle w:val="Hyperlink"/>
          </w:rPr>
          <w:t>S/4HANA CE</w:t>
        </w:r>
        <w:r>
          <w:rPr>
            <w:webHidden/>
          </w:rPr>
          <w:tab/>
        </w:r>
        <w:r>
          <w:rPr>
            <w:webHidden/>
          </w:rPr>
          <w:fldChar w:fldCharType="begin"/>
        </w:r>
        <w:r>
          <w:rPr>
            <w:webHidden/>
          </w:rPr>
          <w:instrText xml:space="preserve"> PAGEREF _Toc43702096 \h </w:instrText>
        </w:r>
        <w:r>
          <w:rPr>
            <w:webHidden/>
          </w:rPr>
        </w:r>
        <w:r>
          <w:rPr>
            <w:webHidden/>
          </w:rPr>
          <w:fldChar w:fldCharType="separate"/>
        </w:r>
        <w:r>
          <w:rPr>
            <w:webHidden/>
          </w:rPr>
          <w:t>111</w:t>
        </w:r>
        <w:r>
          <w:rPr>
            <w:webHidden/>
          </w:rPr>
          <w:fldChar w:fldCharType="end"/>
        </w:r>
      </w:hyperlink>
    </w:p>
    <w:p w14:paraId="55E0F450" w14:textId="277A37DA" w:rsidR="00496328" w:rsidRDefault="00496328">
      <w:pPr>
        <w:pStyle w:val="TOC3"/>
        <w:tabs>
          <w:tab w:val="left" w:pos="880"/>
        </w:tabs>
        <w:rPr>
          <w:rFonts w:asciiTheme="minorHAnsi" w:eastAsiaTheme="minorEastAsia" w:hAnsiTheme="minorHAnsi" w:cstheme="minorBidi"/>
          <w:sz w:val="22"/>
          <w:szCs w:val="22"/>
        </w:rPr>
      </w:pPr>
      <w:hyperlink w:anchor="_Toc43702097" w:history="1">
        <w:r w:rsidRPr="002C3069">
          <w:rPr>
            <w:rStyle w:val="Hyperlink"/>
          </w:rPr>
          <w:t>4.4.1</w:t>
        </w:r>
        <w:r>
          <w:rPr>
            <w:rFonts w:asciiTheme="minorHAnsi" w:eastAsiaTheme="minorEastAsia" w:hAnsiTheme="minorHAnsi" w:cstheme="minorBidi"/>
            <w:sz w:val="22"/>
            <w:szCs w:val="22"/>
          </w:rPr>
          <w:tab/>
        </w:r>
        <w:r w:rsidRPr="002C3069">
          <w:rPr>
            <w:rStyle w:val="Hyperlink"/>
          </w:rPr>
          <w:t>Scope Items</w:t>
        </w:r>
        <w:r>
          <w:rPr>
            <w:webHidden/>
          </w:rPr>
          <w:tab/>
        </w:r>
        <w:r>
          <w:rPr>
            <w:webHidden/>
          </w:rPr>
          <w:fldChar w:fldCharType="begin"/>
        </w:r>
        <w:r>
          <w:rPr>
            <w:webHidden/>
          </w:rPr>
          <w:instrText xml:space="preserve"> PAGEREF _Toc43702097 \h </w:instrText>
        </w:r>
        <w:r>
          <w:rPr>
            <w:webHidden/>
          </w:rPr>
        </w:r>
        <w:r>
          <w:rPr>
            <w:webHidden/>
          </w:rPr>
          <w:fldChar w:fldCharType="separate"/>
        </w:r>
        <w:r>
          <w:rPr>
            <w:webHidden/>
          </w:rPr>
          <w:t>111</w:t>
        </w:r>
        <w:r>
          <w:rPr>
            <w:webHidden/>
          </w:rPr>
          <w:fldChar w:fldCharType="end"/>
        </w:r>
      </w:hyperlink>
    </w:p>
    <w:p w14:paraId="320974D5" w14:textId="692EF5F5" w:rsidR="00496328" w:rsidRDefault="00496328">
      <w:pPr>
        <w:pStyle w:val="TOC3"/>
        <w:tabs>
          <w:tab w:val="left" w:pos="880"/>
        </w:tabs>
        <w:rPr>
          <w:rFonts w:asciiTheme="minorHAnsi" w:eastAsiaTheme="minorEastAsia" w:hAnsiTheme="minorHAnsi" w:cstheme="minorBidi"/>
          <w:sz w:val="22"/>
          <w:szCs w:val="22"/>
        </w:rPr>
      </w:pPr>
      <w:hyperlink w:anchor="_Toc43702098" w:history="1">
        <w:r w:rsidRPr="002C3069">
          <w:rPr>
            <w:rStyle w:val="Hyperlink"/>
          </w:rPr>
          <w:t>4.4.2</w:t>
        </w:r>
        <w:r>
          <w:rPr>
            <w:rFonts w:asciiTheme="minorHAnsi" w:eastAsiaTheme="minorEastAsia" w:hAnsiTheme="minorHAnsi" w:cstheme="minorBidi"/>
            <w:sz w:val="22"/>
            <w:szCs w:val="22"/>
          </w:rPr>
          <w:tab/>
        </w:r>
        <w:r w:rsidRPr="002C3069">
          <w:rPr>
            <w:rStyle w:val="Hyperlink"/>
          </w:rPr>
          <w:t>Best Practice Content</w:t>
        </w:r>
        <w:r>
          <w:rPr>
            <w:webHidden/>
          </w:rPr>
          <w:tab/>
        </w:r>
        <w:r>
          <w:rPr>
            <w:webHidden/>
          </w:rPr>
          <w:fldChar w:fldCharType="begin"/>
        </w:r>
        <w:r>
          <w:rPr>
            <w:webHidden/>
          </w:rPr>
          <w:instrText xml:space="preserve"> PAGEREF _Toc43702098 \h </w:instrText>
        </w:r>
        <w:r>
          <w:rPr>
            <w:webHidden/>
          </w:rPr>
        </w:r>
        <w:r>
          <w:rPr>
            <w:webHidden/>
          </w:rPr>
          <w:fldChar w:fldCharType="separate"/>
        </w:r>
        <w:r>
          <w:rPr>
            <w:webHidden/>
          </w:rPr>
          <w:t>111</w:t>
        </w:r>
        <w:r>
          <w:rPr>
            <w:webHidden/>
          </w:rPr>
          <w:fldChar w:fldCharType="end"/>
        </w:r>
      </w:hyperlink>
    </w:p>
    <w:p w14:paraId="2FD3EC11" w14:textId="4DE7D39E" w:rsidR="00496328" w:rsidRDefault="00496328">
      <w:pPr>
        <w:pStyle w:val="TOC3"/>
        <w:tabs>
          <w:tab w:val="left" w:pos="880"/>
        </w:tabs>
        <w:rPr>
          <w:rFonts w:asciiTheme="minorHAnsi" w:eastAsiaTheme="minorEastAsia" w:hAnsiTheme="minorHAnsi" w:cstheme="minorBidi"/>
          <w:sz w:val="22"/>
          <w:szCs w:val="22"/>
        </w:rPr>
      </w:pPr>
      <w:hyperlink w:anchor="_Toc43702099" w:history="1">
        <w:r w:rsidRPr="002C3069">
          <w:rPr>
            <w:rStyle w:val="Hyperlink"/>
          </w:rPr>
          <w:t>4.4.3</w:t>
        </w:r>
        <w:r>
          <w:rPr>
            <w:rFonts w:asciiTheme="minorHAnsi" w:eastAsiaTheme="minorEastAsia" w:hAnsiTheme="minorHAnsi" w:cstheme="minorBidi"/>
            <w:sz w:val="22"/>
            <w:szCs w:val="22"/>
          </w:rPr>
          <w:tab/>
        </w:r>
        <w:r w:rsidRPr="002C3069">
          <w:rPr>
            <w:rStyle w:val="Hyperlink"/>
          </w:rPr>
          <w:t>Planned IRP UIs</w:t>
        </w:r>
        <w:r>
          <w:rPr>
            <w:webHidden/>
          </w:rPr>
          <w:tab/>
        </w:r>
        <w:r>
          <w:rPr>
            <w:webHidden/>
          </w:rPr>
          <w:fldChar w:fldCharType="begin"/>
        </w:r>
        <w:r>
          <w:rPr>
            <w:webHidden/>
          </w:rPr>
          <w:instrText xml:space="preserve"> PAGEREF _Toc43702099 \h </w:instrText>
        </w:r>
        <w:r>
          <w:rPr>
            <w:webHidden/>
          </w:rPr>
        </w:r>
        <w:r>
          <w:rPr>
            <w:webHidden/>
          </w:rPr>
          <w:fldChar w:fldCharType="separate"/>
        </w:r>
        <w:r>
          <w:rPr>
            <w:webHidden/>
          </w:rPr>
          <w:t>111</w:t>
        </w:r>
        <w:r>
          <w:rPr>
            <w:webHidden/>
          </w:rPr>
          <w:fldChar w:fldCharType="end"/>
        </w:r>
      </w:hyperlink>
    </w:p>
    <w:p w14:paraId="70141619" w14:textId="3A3AEF52" w:rsidR="00496328" w:rsidRDefault="00496328">
      <w:pPr>
        <w:pStyle w:val="TOC3"/>
        <w:tabs>
          <w:tab w:val="left" w:pos="880"/>
        </w:tabs>
        <w:rPr>
          <w:rFonts w:asciiTheme="minorHAnsi" w:eastAsiaTheme="minorEastAsia" w:hAnsiTheme="minorHAnsi" w:cstheme="minorBidi"/>
          <w:sz w:val="22"/>
          <w:szCs w:val="22"/>
        </w:rPr>
      </w:pPr>
      <w:hyperlink w:anchor="_Toc43702100" w:history="1">
        <w:r w:rsidRPr="002C3069">
          <w:rPr>
            <w:rStyle w:val="Hyperlink"/>
          </w:rPr>
          <w:t>4.4.4</w:t>
        </w:r>
        <w:r>
          <w:rPr>
            <w:rFonts w:asciiTheme="minorHAnsi" w:eastAsiaTheme="minorEastAsia" w:hAnsiTheme="minorHAnsi" w:cstheme="minorBidi"/>
            <w:sz w:val="22"/>
            <w:szCs w:val="22"/>
          </w:rPr>
          <w:tab/>
        </w:r>
        <w:r w:rsidRPr="002C3069">
          <w:rPr>
            <w:rStyle w:val="Hyperlink"/>
          </w:rPr>
          <w:t>Planned Transactions/Apps</w:t>
        </w:r>
        <w:r>
          <w:rPr>
            <w:webHidden/>
          </w:rPr>
          <w:tab/>
        </w:r>
        <w:r>
          <w:rPr>
            <w:webHidden/>
          </w:rPr>
          <w:fldChar w:fldCharType="begin"/>
        </w:r>
        <w:r>
          <w:rPr>
            <w:webHidden/>
          </w:rPr>
          <w:instrText xml:space="preserve"> PAGEREF _Toc43702100 \h </w:instrText>
        </w:r>
        <w:r>
          <w:rPr>
            <w:webHidden/>
          </w:rPr>
        </w:r>
        <w:r>
          <w:rPr>
            <w:webHidden/>
          </w:rPr>
          <w:fldChar w:fldCharType="separate"/>
        </w:r>
        <w:r>
          <w:rPr>
            <w:webHidden/>
          </w:rPr>
          <w:t>111</w:t>
        </w:r>
        <w:r>
          <w:rPr>
            <w:webHidden/>
          </w:rPr>
          <w:fldChar w:fldCharType="end"/>
        </w:r>
      </w:hyperlink>
    </w:p>
    <w:p w14:paraId="4DA0B9B0" w14:textId="3BFDB995" w:rsidR="00496328" w:rsidRDefault="00496328">
      <w:pPr>
        <w:pStyle w:val="TOC3"/>
        <w:tabs>
          <w:tab w:val="left" w:pos="880"/>
        </w:tabs>
        <w:rPr>
          <w:rFonts w:asciiTheme="minorHAnsi" w:eastAsiaTheme="minorEastAsia" w:hAnsiTheme="minorHAnsi" w:cstheme="minorBidi"/>
          <w:sz w:val="22"/>
          <w:szCs w:val="22"/>
        </w:rPr>
      </w:pPr>
      <w:hyperlink w:anchor="_Toc43702101" w:history="1">
        <w:r w:rsidRPr="002C3069">
          <w:rPr>
            <w:rStyle w:val="Hyperlink"/>
          </w:rPr>
          <w:t>4.4.5</w:t>
        </w:r>
        <w:r>
          <w:rPr>
            <w:rFonts w:asciiTheme="minorHAnsi" w:eastAsiaTheme="minorEastAsia" w:hAnsiTheme="minorHAnsi" w:cstheme="minorBidi"/>
            <w:sz w:val="22"/>
            <w:szCs w:val="22"/>
          </w:rPr>
          <w:tab/>
        </w:r>
        <w:r w:rsidRPr="002C3069">
          <w:rPr>
            <w:rStyle w:val="Hyperlink"/>
          </w:rPr>
          <w:t>Identity and Access Management (IAM)</w:t>
        </w:r>
        <w:r>
          <w:rPr>
            <w:webHidden/>
          </w:rPr>
          <w:tab/>
        </w:r>
        <w:r>
          <w:rPr>
            <w:webHidden/>
          </w:rPr>
          <w:fldChar w:fldCharType="begin"/>
        </w:r>
        <w:r>
          <w:rPr>
            <w:webHidden/>
          </w:rPr>
          <w:instrText xml:space="preserve"> PAGEREF _Toc43702101 \h </w:instrText>
        </w:r>
        <w:r>
          <w:rPr>
            <w:webHidden/>
          </w:rPr>
        </w:r>
        <w:r>
          <w:rPr>
            <w:webHidden/>
          </w:rPr>
          <w:fldChar w:fldCharType="separate"/>
        </w:r>
        <w:r>
          <w:rPr>
            <w:webHidden/>
          </w:rPr>
          <w:t>112</w:t>
        </w:r>
        <w:r>
          <w:rPr>
            <w:webHidden/>
          </w:rPr>
          <w:fldChar w:fldCharType="end"/>
        </w:r>
      </w:hyperlink>
    </w:p>
    <w:p w14:paraId="2A00717A" w14:textId="72DA2875" w:rsidR="00496328" w:rsidRDefault="00496328">
      <w:pPr>
        <w:pStyle w:val="TOC3"/>
        <w:tabs>
          <w:tab w:val="left" w:pos="880"/>
        </w:tabs>
        <w:rPr>
          <w:rFonts w:asciiTheme="minorHAnsi" w:eastAsiaTheme="minorEastAsia" w:hAnsiTheme="minorHAnsi" w:cstheme="minorBidi"/>
          <w:sz w:val="22"/>
          <w:szCs w:val="22"/>
        </w:rPr>
      </w:pPr>
      <w:hyperlink w:anchor="_Toc43702102" w:history="1">
        <w:r w:rsidRPr="002C3069">
          <w:rPr>
            <w:rStyle w:val="Hyperlink"/>
          </w:rPr>
          <w:t>4.4.6</w:t>
        </w:r>
        <w:r>
          <w:rPr>
            <w:rFonts w:asciiTheme="minorHAnsi" w:eastAsiaTheme="minorEastAsia" w:hAnsiTheme="minorHAnsi" w:cstheme="minorBidi"/>
            <w:sz w:val="22"/>
            <w:szCs w:val="22"/>
          </w:rPr>
          <w:tab/>
        </w:r>
        <w:r w:rsidRPr="002C3069">
          <w:rPr>
            <w:rStyle w:val="Hyperlink"/>
          </w:rPr>
          <w:t>Feature Toggling</w:t>
        </w:r>
        <w:r>
          <w:rPr>
            <w:webHidden/>
          </w:rPr>
          <w:tab/>
        </w:r>
        <w:r>
          <w:rPr>
            <w:webHidden/>
          </w:rPr>
          <w:fldChar w:fldCharType="begin"/>
        </w:r>
        <w:r>
          <w:rPr>
            <w:webHidden/>
          </w:rPr>
          <w:instrText xml:space="preserve"> PAGEREF _Toc43702102 \h </w:instrText>
        </w:r>
        <w:r>
          <w:rPr>
            <w:webHidden/>
          </w:rPr>
        </w:r>
        <w:r>
          <w:rPr>
            <w:webHidden/>
          </w:rPr>
          <w:fldChar w:fldCharType="separate"/>
        </w:r>
        <w:r>
          <w:rPr>
            <w:webHidden/>
          </w:rPr>
          <w:t>112</w:t>
        </w:r>
        <w:r>
          <w:rPr>
            <w:webHidden/>
          </w:rPr>
          <w:fldChar w:fldCharType="end"/>
        </w:r>
      </w:hyperlink>
    </w:p>
    <w:p w14:paraId="6E0E154E" w14:textId="7E70261E" w:rsidR="00496328" w:rsidRDefault="00496328">
      <w:pPr>
        <w:pStyle w:val="TOC2"/>
        <w:tabs>
          <w:tab w:val="left" w:pos="600"/>
        </w:tabs>
        <w:rPr>
          <w:rFonts w:asciiTheme="minorHAnsi" w:eastAsiaTheme="minorEastAsia" w:hAnsiTheme="minorHAnsi" w:cstheme="minorBidi"/>
          <w:b w:val="0"/>
          <w:sz w:val="22"/>
          <w:szCs w:val="22"/>
        </w:rPr>
      </w:pPr>
      <w:hyperlink w:anchor="_Toc43702103" w:history="1">
        <w:r w:rsidRPr="002C3069">
          <w:rPr>
            <w:rStyle w:val="Hyperlink"/>
          </w:rPr>
          <w:t>4.5</w:t>
        </w:r>
        <w:r>
          <w:rPr>
            <w:rFonts w:asciiTheme="minorHAnsi" w:eastAsiaTheme="minorEastAsia" w:hAnsiTheme="minorHAnsi" w:cstheme="minorBidi"/>
            <w:b w:val="0"/>
            <w:sz w:val="22"/>
            <w:szCs w:val="22"/>
          </w:rPr>
          <w:tab/>
        </w:r>
        <w:r w:rsidRPr="002C3069">
          <w:rPr>
            <w:rStyle w:val="Hyperlink"/>
          </w:rPr>
          <w:t>User Interfaces</w:t>
        </w:r>
        <w:r>
          <w:rPr>
            <w:webHidden/>
          </w:rPr>
          <w:tab/>
        </w:r>
        <w:r>
          <w:rPr>
            <w:webHidden/>
          </w:rPr>
          <w:fldChar w:fldCharType="begin"/>
        </w:r>
        <w:r>
          <w:rPr>
            <w:webHidden/>
          </w:rPr>
          <w:instrText xml:space="preserve"> PAGEREF _Toc43702103 \h </w:instrText>
        </w:r>
        <w:r>
          <w:rPr>
            <w:webHidden/>
          </w:rPr>
        </w:r>
        <w:r>
          <w:rPr>
            <w:webHidden/>
          </w:rPr>
          <w:fldChar w:fldCharType="separate"/>
        </w:r>
        <w:r>
          <w:rPr>
            <w:webHidden/>
          </w:rPr>
          <w:t>112</w:t>
        </w:r>
        <w:r>
          <w:rPr>
            <w:webHidden/>
          </w:rPr>
          <w:fldChar w:fldCharType="end"/>
        </w:r>
      </w:hyperlink>
    </w:p>
    <w:p w14:paraId="2D54562F" w14:textId="5B0A894E" w:rsidR="00496328" w:rsidRDefault="00496328">
      <w:pPr>
        <w:pStyle w:val="TOC2"/>
        <w:tabs>
          <w:tab w:val="left" w:pos="600"/>
        </w:tabs>
        <w:rPr>
          <w:rFonts w:asciiTheme="minorHAnsi" w:eastAsiaTheme="minorEastAsia" w:hAnsiTheme="minorHAnsi" w:cstheme="minorBidi"/>
          <w:b w:val="0"/>
          <w:sz w:val="22"/>
          <w:szCs w:val="22"/>
        </w:rPr>
      </w:pPr>
      <w:hyperlink w:anchor="_Toc43702104" w:history="1">
        <w:r w:rsidRPr="002C3069">
          <w:rPr>
            <w:rStyle w:val="Hyperlink"/>
            <w:rFonts w:ascii="Arial (W1)" w:hAnsi="Arial (W1)"/>
          </w:rPr>
          <w:t>4.6</w:t>
        </w:r>
        <w:r>
          <w:rPr>
            <w:rFonts w:asciiTheme="minorHAnsi" w:eastAsiaTheme="minorEastAsia" w:hAnsiTheme="minorHAnsi" w:cstheme="minorBidi"/>
            <w:b w:val="0"/>
            <w:sz w:val="22"/>
            <w:szCs w:val="22"/>
          </w:rPr>
          <w:tab/>
        </w:r>
        <w:r w:rsidRPr="002C3069">
          <w:rPr>
            <w:rStyle w:val="Hyperlink"/>
            <w:rFonts w:ascii="Arial (W1)" w:hAnsi="Arial (W1)"/>
          </w:rPr>
          <w:t>Software Requirements for technical Interfaces</w:t>
        </w:r>
        <w:r>
          <w:rPr>
            <w:webHidden/>
          </w:rPr>
          <w:tab/>
        </w:r>
        <w:r>
          <w:rPr>
            <w:webHidden/>
          </w:rPr>
          <w:fldChar w:fldCharType="begin"/>
        </w:r>
        <w:r>
          <w:rPr>
            <w:webHidden/>
          </w:rPr>
          <w:instrText xml:space="preserve"> PAGEREF _Toc43702104 \h </w:instrText>
        </w:r>
        <w:r>
          <w:rPr>
            <w:webHidden/>
          </w:rPr>
        </w:r>
        <w:r>
          <w:rPr>
            <w:webHidden/>
          </w:rPr>
          <w:fldChar w:fldCharType="separate"/>
        </w:r>
        <w:r>
          <w:rPr>
            <w:webHidden/>
          </w:rPr>
          <w:t>112</w:t>
        </w:r>
        <w:r>
          <w:rPr>
            <w:webHidden/>
          </w:rPr>
          <w:fldChar w:fldCharType="end"/>
        </w:r>
      </w:hyperlink>
    </w:p>
    <w:p w14:paraId="177B24DD" w14:textId="71663650" w:rsidR="00496328" w:rsidRDefault="00496328">
      <w:pPr>
        <w:pStyle w:val="TOC2"/>
        <w:tabs>
          <w:tab w:val="left" w:pos="600"/>
        </w:tabs>
        <w:rPr>
          <w:rFonts w:asciiTheme="minorHAnsi" w:eastAsiaTheme="minorEastAsia" w:hAnsiTheme="minorHAnsi" w:cstheme="minorBidi"/>
          <w:b w:val="0"/>
          <w:sz w:val="22"/>
          <w:szCs w:val="22"/>
        </w:rPr>
      </w:pPr>
      <w:hyperlink w:anchor="_Toc43702105" w:history="1">
        <w:r w:rsidRPr="002C3069">
          <w:rPr>
            <w:rStyle w:val="Hyperlink"/>
          </w:rPr>
          <w:t>4.7</w:t>
        </w:r>
        <w:r>
          <w:rPr>
            <w:rFonts w:asciiTheme="minorHAnsi" w:eastAsiaTheme="minorEastAsia" w:hAnsiTheme="minorHAnsi" w:cstheme="minorBidi"/>
            <w:b w:val="0"/>
            <w:sz w:val="22"/>
            <w:szCs w:val="22"/>
          </w:rPr>
          <w:tab/>
        </w:r>
        <w:r w:rsidRPr="002C3069">
          <w:rPr>
            <w:rStyle w:val="Hyperlink"/>
          </w:rPr>
          <w:t>Non-Functional Requirements</w:t>
        </w:r>
        <w:r>
          <w:rPr>
            <w:webHidden/>
          </w:rPr>
          <w:tab/>
        </w:r>
        <w:r>
          <w:rPr>
            <w:webHidden/>
          </w:rPr>
          <w:fldChar w:fldCharType="begin"/>
        </w:r>
        <w:r>
          <w:rPr>
            <w:webHidden/>
          </w:rPr>
          <w:instrText xml:space="preserve"> PAGEREF _Toc43702105 \h </w:instrText>
        </w:r>
        <w:r>
          <w:rPr>
            <w:webHidden/>
          </w:rPr>
        </w:r>
        <w:r>
          <w:rPr>
            <w:webHidden/>
          </w:rPr>
          <w:fldChar w:fldCharType="separate"/>
        </w:r>
        <w:r>
          <w:rPr>
            <w:webHidden/>
          </w:rPr>
          <w:t>112</w:t>
        </w:r>
        <w:r>
          <w:rPr>
            <w:webHidden/>
          </w:rPr>
          <w:fldChar w:fldCharType="end"/>
        </w:r>
      </w:hyperlink>
    </w:p>
    <w:p w14:paraId="6A41F951" w14:textId="5EB584E2" w:rsidR="00496328" w:rsidRDefault="00496328">
      <w:pPr>
        <w:pStyle w:val="TOC3"/>
        <w:tabs>
          <w:tab w:val="left" w:pos="880"/>
        </w:tabs>
        <w:rPr>
          <w:rFonts w:asciiTheme="minorHAnsi" w:eastAsiaTheme="minorEastAsia" w:hAnsiTheme="minorHAnsi" w:cstheme="minorBidi"/>
          <w:sz w:val="22"/>
          <w:szCs w:val="22"/>
        </w:rPr>
      </w:pPr>
      <w:hyperlink w:anchor="_Toc43702106" w:history="1">
        <w:r w:rsidRPr="002C3069">
          <w:rPr>
            <w:rStyle w:val="Hyperlink"/>
          </w:rPr>
          <w:t>4.7.1</w:t>
        </w:r>
        <w:r>
          <w:rPr>
            <w:rFonts w:asciiTheme="minorHAnsi" w:eastAsiaTheme="minorEastAsia" w:hAnsiTheme="minorHAnsi" w:cstheme="minorBidi"/>
            <w:sz w:val="22"/>
            <w:szCs w:val="22"/>
          </w:rPr>
          <w:tab/>
        </w:r>
        <w:r w:rsidRPr="002C3069">
          <w:rPr>
            <w:rStyle w:val="Hyperlink"/>
          </w:rPr>
          <w:t>System Landscape and Deployment Options</w:t>
        </w:r>
        <w:r>
          <w:rPr>
            <w:webHidden/>
          </w:rPr>
          <w:tab/>
        </w:r>
        <w:r>
          <w:rPr>
            <w:webHidden/>
          </w:rPr>
          <w:fldChar w:fldCharType="begin"/>
        </w:r>
        <w:r>
          <w:rPr>
            <w:webHidden/>
          </w:rPr>
          <w:instrText xml:space="preserve"> PAGEREF _Toc43702106 \h </w:instrText>
        </w:r>
        <w:r>
          <w:rPr>
            <w:webHidden/>
          </w:rPr>
        </w:r>
        <w:r>
          <w:rPr>
            <w:webHidden/>
          </w:rPr>
          <w:fldChar w:fldCharType="separate"/>
        </w:r>
        <w:r>
          <w:rPr>
            <w:webHidden/>
          </w:rPr>
          <w:t>112</w:t>
        </w:r>
        <w:r>
          <w:rPr>
            <w:webHidden/>
          </w:rPr>
          <w:fldChar w:fldCharType="end"/>
        </w:r>
      </w:hyperlink>
    </w:p>
    <w:p w14:paraId="000679C3" w14:textId="1AE12CCC" w:rsidR="00496328" w:rsidRDefault="00496328">
      <w:pPr>
        <w:pStyle w:val="TOC3"/>
        <w:tabs>
          <w:tab w:val="left" w:pos="880"/>
        </w:tabs>
        <w:rPr>
          <w:rFonts w:asciiTheme="minorHAnsi" w:eastAsiaTheme="minorEastAsia" w:hAnsiTheme="minorHAnsi" w:cstheme="minorBidi"/>
          <w:sz w:val="22"/>
          <w:szCs w:val="22"/>
        </w:rPr>
      </w:pPr>
      <w:hyperlink w:anchor="_Toc43702107" w:history="1">
        <w:r w:rsidRPr="002C3069">
          <w:rPr>
            <w:rStyle w:val="Hyperlink"/>
          </w:rPr>
          <w:t>4.7.2</w:t>
        </w:r>
        <w:r>
          <w:rPr>
            <w:rFonts w:asciiTheme="minorHAnsi" w:eastAsiaTheme="minorEastAsia" w:hAnsiTheme="minorHAnsi" w:cstheme="minorBidi"/>
            <w:sz w:val="22"/>
            <w:szCs w:val="22"/>
          </w:rPr>
          <w:tab/>
        </w:r>
        <w:r w:rsidRPr="002C3069">
          <w:rPr>
            <w:rStyle w:val="Hyperlink"/>
          </w:rPr>
          <w:t>Performance</w:t>
        </w:r>
        <w:r>
          <w:rPr>
            <w:webHidden/>
          </w:rPr>
          <w:tab/>
        </w:r>
        <w:r>
          <w:rPr>
            <w:webHidden/>
          </w:rPr>
          <w:fldChar w:fldCharType="begin"/>
        </w:r>
        <w:r>
          <w:rPr>
            <w:webHidden/>
          </w:rPr>
          <w:instrText xml:space="preserve"> PAGEREF _Toc43702107 \h </w:instrText>
        </w:r>
        <w:r>
          <w:rPr>
            <w:webHidden/>
          </w:rPr>
        </w:r>
        <w:r>
          <w:rPr>
            <w:webHidden/>
          </w:rPr>
          <w:fldChar w:fldCharType="separate"/>
        </w:r>
        <w:r>
          <w:rPr>
            <w:webHidden/>
          </w:rPr>
          <w:t>113</w:t>
        </w:r>
        <w:r>
          <w:rPr>
            <w:webHidden/>
          </w:rPr>
          <w:fldChar w:fldCharType="end"/>
        </w:r>
      </w:hyperlink>
    </w:p>
    <w:p w14:paraId="1379DF72" w14:textId="46076088" w:rsidR="00496328" w:rsidRDefault="00496328">
      <w:pPr>
        <w:pStyle w:val="TOC3"/>
        <w:tabs>
          <w:tab w:val="left" w:pos="880"/>
        </w:tabs>
        <w:rPr>
          <w:rFonts w:asciiTheme="minorHAnsi" w:eastAsiaTheme="minorEastAsia" w:hAnsiTheme="minorHAnsi" w:cstheme="minorBidi"/>
          <w:sz w:val="22"/>
          <w:szCs w:val="22"/>
        </w:rPr>
      </w:pPr>
      <w:hyperlink w:anchor="_Toc43702108" w:history="1">
        <w:r w:rsidRPr="002C3069">
          <w:rPr>
            <w:rStyle w:val="Hyperlink"/>
          </w:rPr>
          <w:t>4.7.3</w:t>
        </w:r>
        <w:r>
          <w:rPr>
            <w:rFonts w:asciiTheme="minorHAnsi" w:eastAsiaTheme="minorEastAsia" w:hAnsiTheme="minorHAnsi" w:cstheme="minorBidi"/>
            <w:sz w:val="22"/>
            <w:szCs w:val="22"/>
          </w:rPr>
          <w:tab/>
        </w:r>
        <w:r w:rsidRPr="002C3069">
          <w:rPr>
            <w:rStyle w:val="Hyperlink"/>
          </w:rPr>
          <w:t>Extensibility</w:t>
        </w:r>
        <w:r>
          <w:rPr>
            <w:webHidden/>
          </w:rPr>
          <w:tab/>
        </w:r>
        <w:r>
          <w:rPr>
            <w:webHidden/>
          </w:rPr>
          <w:fldChar w:fldCharType="begin"/>
        </w:r>
        <w:r>
          <w:rPr>
            <w:webHidden/>
          </w:rPr>
          <w:instrText xml:space="preserve"> PAGEREF _Toc43702108 \h </w:instrText>
        </w:r>
        <w:r>
          <w:rPr>
            <w:webHidden/>
          </w:rPr>
        </w:r>
        <w:r>
          <w:rPr>
            <w:webHidden/>
          </w:rPr>
          <w:fldChar w:fldCharType="separate"/>
        </w:r>
        <w:r>
          <w:rPr>
            <w:webHidden/>
          </w:rPr>
          <w:t>113</w:t>
        </w:r>
        <w:r>
          <w:rPr>
            <w:webHidden/>
          </w:rPr>
          <w:fldChar w:fldCharType="end"/>
        </w:r>
      </w:hyperlink>
    </w:p>
    <w:p w14:paraId="457DD555" w14:textId="7A60FF54" w:rsidR="00496328" w:rsidRDefault="00496328">
      <w:pPr>
        <w:pStyle w:val="TOC3"/>
        <w:tabs>
          <w:tab w:val="left" w:pos="880"/>
        </w:tabs>
        <w:rPr>
          <w:rFonts w:asciiTheme="minorHAnsi" w:eastAsiaTheme="minorEastAsia" w:hAnsiTheme="minorHAnsi" w:cstheme="minorBidi"/>
          <w:sz w:val="22"/>
          <w:szCs w:val="22"/>
        </w:rPr>
      </w:pPr>
      <w:hyperlink w:anchor="_Toc43702109" w:history="1">
        <w:r w:rsidRPr="002C3069">
          <w:rPr>
            <w:rStyle w:val="Hyperlink"/>
          </w:rPr>
          <w:t>4.7.4</w:t>
        </w:r>
        <w:r>
          <w:rPr>
            <w:rFonts w:asciiTheme="minorHAnsi" w:eastAsiaTheme="minorEastAsia" w:hAnsiTheme="minorHAnsi" w:cstheme="minorBidi"/>
            <w:sz w:val="22"/>
            <w:szCs w:val="22"/>
          </w:rPr>
          <w:tab/>
        </w:r>
        <w:r w:rsidRPr="002C3069">
          <w:rPr>
            <w:rStyle w:val="Hyperlink"/>
          </w:rPr>
          <w:t>Authorization and Roles</w:t>
        </w:r>
        <w:r>
          <w:rPr>
            <w:webHidden/>
          </w:rPr>
          <w:tab/>
        </w:r>
        <w:r>
          <w:rPr>
            <w:webHidden/>
          </w:rPr>
          <w:fldChar w:fldCharType="begin"/>
        </w:r>
        <w:r>
          <w:rPr>
            <w:webHidden/>
          </w:rPr>
          <w:instrText xml:space="preserve"> PAGEREF _Toc43702109 \h </w:instrText>
        </w:r>
        <w:r>
          <w:rPr>
            <w:webHidden/>
          </w:rPr>
        </w:r>
        <w:r>
          <w:rPr>
            <w:webHidden/>
          </w:rPr>
          <w:fldChar w:fldCharType="separate"/>
        </w:r>
        <w:r>
          <w:rPr>
            <w:webHidden/>
          </w:rPr>
          <w:t>113</w:t>
        </w:r>
        <w:r>
          <w:rPr>
            <w:webHidden/>
          </w:rPr>
          <w:fldChar w:fldCharType="end"/>
        </w:r>
      </w:hyperlink>
    </w:p>
    <w:p w14:paraId="076DF8DD" w14:textId="0071F9F0" w:rsidR="00496328" w:rsidRDefault="00496328">
      <w:pPr>
        <w:pStyle w:val="TOC3"/>
        <w:tabs>
          <w:tab w:val="left" w:pos="880"/>
        </w:tabs>
        <w:rPr>
          <w:rFonts w:asciiTheme="minorHAnsi" w:eastAsiaTheme="minorEastAsia" w:hAnsiTheme="minorHAnsi" w:cstheme="minorBidi"/>
          <w:sz w:val="22"/>
          <w:szCs w:val="22"/>
        </w:rPr>
      </w:pPr>
      <w:hyperlink w:anchor="_Toc43702110" w:history="1">
        <w:r w:rsidRPr="002C3069">
          <w:rPr>
            <w:rStyle w:val="Hyperlink"/>
          </w:rPr>
          <w:t>4.7.5</w:t>
        </w:r>
        <w:r>
          <w:rPr>
            <w:rFonts w:asciiTheme="minorHAnsi" w:eastAsiaTheme="minorEastAsia" w:hAnsiTheme="minorHAnsi" w:cstheme="minorBidi"/>
            <w:sz w:val="22"/>
            <w:szCs w:val="22"/>
          </w:rPr>
          <w:tab/>
        </w:r>
        <w:r w:rsidRPr="002C3069">
          <w:rPr>
            <w:rStyle w:val="Hyperlink"/>
          </w:rPr>
          <w:t>Processing Status, Application Logs, Change Documents</w:t>
        </w:r>
        <w:r>
          <w:rPr>
            <w:webHidden/>
          </w:rPr>
          <w:tab/>
        </w:r>
        <w:r>
          <w:rPr>
            <w:webHidden/>
          </w:rPr>
          <w:fldChar w:fldCharType="begin"/>
        </w:r>
        <w:r>
          <w:rPr>
            <w:webHidden/>
          </w:rPr>
          <w:instrText xml:space="preserve"> PAGEREF _Toc43702110 \h </w:instrText>
        </w:r>
        <w:r>
          <w:rPr>
            <w:webHidden/>
          </w:rPr>
        </w:r>
        <w:r>
          <w:rPr>
            <w:webHidden/>
          </w:rPr>
          <w:fldChar w:fldCharType="separate"/>
        </w:r>
        <w:r>
          <w:rPr>
            <w:webHidden/>
          </w:rPr>
          <w:t>115</w:t>
        </w:r>
        <w:r>
          <w:rPr>
            <w:webHidden/>
          </w:rPr>
          <w:fldChar w:fldCharType="end"/>
        </w:r>
      </w:hyperlink>
    </w:p>
    <w:p w14:paraId="20F0F587" w14:textId="72BEAC42" w:rsidR="00496328" w:rsidRDefault="00496328">
      <w:pPr>
        <w:pStyle w:val="TOC3"/>
        <w:tabs>
          <w:tab w:val="left" w:pos="880"/>
        </w:tabs>
        <w:rPr>
          <w:rFonts w:asciiTheme="minorHAnsi" w:eastAsiaTheme="minorEastAsia" w:hAnsiTheme="minorHAnsi" w:cstheme="minorBidi"/>
          <w:sz w:val="22"/>
          <w:szCs w:val="22"/>
        </w:rPr>
      </w:pPr>
      <w:hyperlink w:anchor="_Toc43702111" w:history="1">
        <w:r w:rsidRPr="002C3069">
          <w:rPr>
            <w:rStyle w:val="Hyperlink"/>
          </w:rPr>
          <w:t>4.7.6</w:t>
        </w:r>
        <w:r>
          <w:rPr>
            <w:rFonts w:asciiTheme="minorHAnsi" w:eastAsiaTheme="minorEastAsia" w:hAnsiTheme="minorHAnsi" w:cstheme="minorBidi"/>
            <w:sz w:val="22"/>
            <w:szCs w:val="22"/>
          </w:rPr>
          <w:tab/>
        </w:r>
        <w:r w:rsidRPr="002C3069">
          <w:rPr>
            <w:rStyle w:val="Hyperlink"/>
          </w:rPr>
          <w:t>Documentation</w:t>
        </w:r>
        <w:r>
          <w:rPr>
            <w:webHidden/>
          </w:rPr>
          <w:tab/>
        </w:r>
        <w:r>
          <w:rPr>
            <w:webHidden/>
          </w:rPr>
          <w:fldChar w:fldCharType="begin"/>
        </w:r>
        <w:r>
          <w:rPr>
            <w:webHidden/>
          </w:rPr>
          <w:instrText xml:space="preserve"> PAGEREF _Toc43702111 \h </w:instrText>
        </w:r>
        <w:r>
          <w:rPr>
            <w:webHidden/>
          </w:rPr>
        </w:r>
        <w:r>
          <w:rPr>
            <w:webHidden/>
          </w:rPr>
          <w:fldChar w:fldCharType="separate"/>
        </w:r>
        <w:r>
          <w:rPr>
            <w:webHidden/>
          </w:rPr>
          <w:t>115</w:t>
        </w:r>
        <w:r>
          <w:rPr>
            <w:webHidden/>
          </w:rPr>
          <w:fldChar w:fldCharType="end"/>
        </w:r>
      </w:hyperlink>
    </w:p>
    <w:p w14:paraId="5707FB35" w14:textId="7F022C50" w:rsidR="00496328" w:rsidRDefault="00496328">
      <w:pPr>
        <w:pStyle w:val="TOC2"/>
        <w:tabs>
          <w:tab w:val="left" w:pos="600"/>
        </w:tabs>
        <w:rPr>
          <w:rFonts w:asciiTheme="minorHAnsi" w:eastAsiaTheme="minorEastAsia" w:hAnsiTheme="minorHAnsi" w:cstheme="minorBidi"/>
          <w:b w:val="0"/>
          <w:sz w:val="22"/>
          <w:szCs w:val="22"/>
        </w:rPr>
      </w:pPr>
      <w:hyperlink w:anchor="_Toc43702112" w:history="1">
        <w:r w:rsidRPr="002C3069">
          <w:rPr>
            <w:rStyle w:val="Hyperlink"/>
          </w:rPr>
          <w:t>4.8</w:t>
        </w:r>
        <w:r>
          <w:rPr>
            <w:rFonts w:asciiTheme="minorHAnsi" w:eastAsiaTheme="minorEastAsia" w:hAnsiTheme="minorHAnsi" w:cstheme="minorBidi"/>
            <w:b w:val="0"/>
            <w:sz w:val="22"/>
            <w:szCs w:val="22"/>
          </w:rPr>
          <w:tab/>
        </w:r>
        <w:r w:rsidRPr="002C3069">
          <w:rPr>
            <w:rStyle w:val="Hyperlink"/>
          </w:rPr>
          <w:t>Test Requirements</w:t>
        </w:r>
        <w:r>
          <w:rPr>
            <w:webHidden/>
          </w:rPr>
          <w:tab/>
        </w:r>
        <w:r>
          <w:rPr>
            <w:webHidden/>
          </w:rPr>
          <w:fldChar w:fldCharType="begin"/>
        </w:r>
        <w:r>
          <w:rPr>
            <w:webHidden/>
          </w:rPr>
          <w:instrText xml:space="preserve"> PAGEREF _Toc43702112 \h </w:instrText>
        </w:r>
        <w:r>
          <w:rPr>
            <w:webHidden/>
          </w:rPr>
        </w:r>
        <w:r>
          <w:rPr>
            <w:webHidden/>
          </w:rPr>
          <w:fldChar w:fldCharType="separate"/>
        </w:r>
        <w:r>
          <w:rPr>
            <w:webHidden/>
          </w:rPr>
          <w:t>115</w:t>
        </w:r>
        <w:r>
          <w:rPr>
            <w:webHidden/>
          </w:rPr>
          <w:fldChar w:fldCharType="end"/>
        </w:r>
      </w:hyperlink>
    </w:p>
    <w:p w14:paraId="683CFED0" w14:textId="0FDEE49E" w:rsidR="00496328" w:rsidRDefault="00496328">
      <w:pPr>
        <w:pStyle w:val="TOC3"/>
        <w:tabs>
          <w:tab w:val="left" w:pos="880"/>
        </w:tabs>
        <w:rPr>
          <w:rFonts w:asciiTheme="minorHAnsi" w:eastAsiaTheme="minorEastAsia" w:hAnsiTheme="minorHAnsi" w:cstheme="minorBidi"/>
          <w:sz w:val="22"/>
          <w:szCs w:val="22"/>
        </w:rPr>
      </w:pPr>
      <w:hyperlink w:anchor="_Toc43702113" w:history="1">
        <w:r w:rsidRPr="002C3069">
          <w:rPr>
            <w:rStyle w:val="Hyperlink"/>
          </w:rPr>
          <w:t>4.8.1</w:t>
        </w:r>
        <w:r>
          <w:rPr>
            <w:rFonts w:asciiTheme="minorHAnsi" w:eastAsiaTheme="minorEastAsia" w:hAnsiTheme="minorHAnsi" w:cstheme="minorBidi"/>
            <w:sz w:val="22"/>
            <w:szCs w:val="22"/>
          </w:rPr>
          <w:tab/>
        </w:r>
        <w:r w:rsidRPr="002C3069">
          <w:rPr>
            <w:rStyle w:val="Hyperlink"/>
          </w:rPr>
          <w:t>Test Landscape and Setup</w:t>
        </w:r>
        <w:r>
          <w:rPr>
            <w:webHidden/>
          </w:rPr>
          <w:tab/>
        </w:r>
        <w:r>
          <w:rPr>
            <w:webHidden/>
          </w:rPr>
          <w:fldChar w:fldCharType="begin"/>
        </w:r>
        <w:r>
          <w:rPr>
            <w:webHidden/>
          </w:rPr>
          <w:instrText xml:space="preserve"> PAGEREF _Toc43702113 \h </w:instrText>
        </w:r>
        <w:r>
          <w:rPr>
            <w:webHidden/>
          </w:rPr>
        </w:r>
        <w:r>
          <w:rPr>
            <w:webHidden/>
          </w:rPr>
          <w:fldChar w:fldCharType="separate"/>
        </w:r>
        <w:r>
          <w:rPr>
            <w:webHidden/>
          </w:rPr>
          <w:t>115</w:t>
        </w:r>
        <w:r>
          <w:rPr>
            <w:webHidden/>
          </w:rPr>
          <w:fldChar w:fldCharType="end"/>
        </w:r>
      </w:hyperlink>
    </w:p>
    <w:p w14:paraId="0708543F" w14:textId="359A5D2F" w:rsidR="00496328" w:rsidRDefault="00496328">
      <w:pPr>
        <w:pStyle w:val="TOC3"/>
        <w:tabs>
          <w:tab w:val="left" w:pos="880"/>
        </w:tabs>
        <w:rPr>
          <w:rFonts w:asciiTheme="minorHAnsi" w:eastAsiaTheme="minorEastAsia" w:hAnsiTheme="minorHAnsi" w:cstheme="minorBidi"/>
          <w:sz w:val="22"/>
          <w:szCs w:val="22"/>
        </w:rPr>
      </w:pPr>
      <w:hyperlink w:anchor="_Toc43702114" w:history="1">
        <w:r w:rsidRPr="002C3069">
          <w:rPr>
            <w:rStyle w:val="Hyperlink"/>
          </w:rPr>
          <w:t>4.8.2</w:t>
        </w:r>
        <w:r>
          <w:rPr>
            <w:rFonts w:asciiTheme="minorHAnsi" w:eastAsiaTheme="minorEastAsia" w:hAnsiTheme="minorHAnsi" w:cstheme="minorBidi"/>
            <w:sz w:val="22"/>
            <w:szCs w:val="22"/>
          </w:rPr>
          <w:tab/>
        </w:r>
        <w:r w:rsidRPr="002C3069">
          <w:rPr>
            <w:rStyle w:val="Hyperlink"/>
          </w:rPr>
          <w:t>Test Strategy</w:t>
        </w:r>
        <w:r>
          <w:rPr>
            <w:webHidden/>
          </w:rPr>
          <w:tab/>
        </w:r>
        <w:r>
          <w:rPr>
            <w:webHidden/>
          </w:rPr>
          <w:fldChar w:fldCharType="begin"/>
        </w:r>
        <w:r>
          <w:rPr>
            <w:webHidden/>
          </w:rPr>
          <w:instrText xml:space="preserve"> PAGEREF _Toc43702114 \h </w:instrText>
        </w:r>
        <w:r>
          <w:rPr>
            <w:webHidden/>
          </w:rPr>
        </w:r>
        <w:r>
          <w:rPr>
            <w:webHidden/>
          </w:rPr>
          <w:fldChar w:fldCharType="separate"/>
        </w:r>
        <w:r>
          <w:rPr>
            <w:webHidden/>
          </w:rPr>
          <w:t>115</w:t>
        </w:r>
        <w:r>
          <w:rPr>
            <w:webHidden/>
          </w:rPr>
          <w:fldChar w:fldCharType="end"/>
        </w:r>
      </w:hyperlink>
    </w:p>
    <w:p w14:paraId="6594B0D4" w14:textId="1AD18BEC" w:rsidR="00496328" w:rsidRDefault="00496328">
      <w:pPr>
        <w:pStyle w:val="TOC2"/>
        <w:tabs>
          <w:tab w:val="left" w:pos="600"/>
        </w:tabs>
        <w:rPr>
          <w:rFonts w:asciiTheme="minorHAnsi" w:eastAsiaTheme="minorEastAsia" w:hAnsiTheme="minorHAnsi" w:cstheme="minorBidi"/>
          <w:b w:val="0"/>
          <w:sz w:val="22"/>
          <w:szCs w:val="22"/>
        </w:rPr>
      </w:pPr>
      <w:hyperlink w:anchor="_Toc43702115" w:history="1">
        <w:r w:rsidRPr="002C3069">
          <w:rPr>
            <w:rStyle w:val="Hyperlink"/>
          </w:rPr>
          <w:t>4.9</w:t>
        </w:r>
        <w:r>
          <w:rPr>
            <w:rFonts w:asciiTheme="minorHAnsi" w:eastAsiaTheme="minorEastAsia" w:hAnsiTheme="minorHAnsi" w:cstheme="minorBidi"/>
            <w:b w:val="0"/>
            <w:sz w:val="22"/>
            <w:szCs w:val="22"/>
          </w:rPr>
          <w:tab/>
        </w:r>
        <w:r w:rsidRPr="002C3069">
          <w:rPr>
            <w:rStyle w:val="Hyperlink"/>
          </w:rPr>
          <w:t>Business validations</w:t>
        </w:r>
        <w:r>
          <w:rPr>
            <w:webHidden/>
          </w:rPr>
          <w:tab/>
        </w:r>
        <w:r>
          <w:rPr>
            <w:webHidden/>
          </w:rPr>
          <w:fldChar w:fldCharType="begin"/>
        </w:r>
        <w:r>
          <w:rPr>
            <w:webHidden/>
          </w:rPr>
          <w:instrText xml:space="preserve"> PAGEREF _Toc43702115 \h </w:instrText>
        </w:r>
        <w:r>
          <w:rPr>
            <w:webHidden/>
          </w:rPr>
        </w:r>
        <w:r>
          <w:rPr>
            <w:webHidden/>
          </w:rPr>
          <w:fldChar w:fldCharType="separate"/>
        </w:r>
        <w:r>
          <w:rPr>
            <w:webHidden/>
          </w:rPr>
          <w:t>115</w:t>
        </w:r>
        <w:r>
          <w:rPr>
            <w:webHidden/>
          </w:rPr>
          <w:fldChar w:fldCharType="end"/>
        </w:r>
      </w:hyperlink>
    </w:p>
    <w:p w14:paraId="14509AD9" w14:textId="64B468BD" w:rsidR="00496328" w:rsidRDefault="00496328">
      <w:pPr>
        <w:pStyle w:val="TOC2"/>
        <w:tabs>
          <w:tab w:val="left" w:pos="880"/>
        </w:tabs>
        <w:rPr>
          <w:rFonts w:asciiTheme="minorHAnsi" w:eastAsiaTheme="minorEastAsia" w:hAnsiTheme="minorHAnsi" w:cstheme="minorBidi"/>
          <w:b w:val="0"/>
          <w:sz w:val="22"/>
          <w:szCs w:val="22"/>
        </w:rPr>
      </w:pPr>
      <w:hyperlink w:anchor="_Toc43702116" w:history="1">
        <w:r w:rsidRPr="002C3069">
          <w:rPr>
            <w:rStyle w:val="Hyperlink"/>
          </w:rPr>
          <w:t>4.10</w:t>
        </w:r>
        <w:r>
          <w:rPr>
            <w:rFonts w:asciiTheme="minorHAnsi" w:eastAsiaTheme="minorEastAsia" w:hAnsiTheme="minorHAnsi" w:cstheme="minorBidi"/>
            <w:b w:val="0"/>
            <w:sz w:val="22"/>
            <w:szCs w:val="22"/>
          </w:rPr>
          <w:tab/>
        </w:r>
        <w:r w:rsidRPr="002C3069">
          <w:rPr>
            <w:rStyle w:val="Hyperlink"/>
          </w:rPr>
          <w:t>Exception Handling</w:t>
        </w:r>
        <w:r>
          <w:rPr>
            <w:webHidden/>
          </w:rPr>
          <w:tab/>
        </w:r>
        <w:r>
          <w:rPr>
            <w:webHidden/>
          </w:rPr>
          <w:fldChar w:fldCharType="begin"/>
        </w:r>
        <w:r>
          <w:rPr>
            <w:webHidden/>
          </w:rPr>
          <w:instrText xml:space="preserve"> PAGEREF _Toc43702116 \h </w:instrText>
        </w:r>
        <w:r>
          <w:rPr>
            <w:webHidden/>
          </w:rPr>
        </w:r>
        <w:r>
          <w:rPr>
            <w:webHidden/>
          </w:rPr>
          <w:fldChar w:fldCharType="separate"/>
        </w:r>
        <w:r>
          <w:rPr>
            <w:webHidden/>
          </w:rPr>
          <w:t>117</w:t>
        </w:r>
        <w:r>
          <w:rPr>
            <w:webHidden/>
          </w:rPr>
          <w:fldChar w:fldCharType="end"/>
        </w:r>
      </w:hyperlink>
    </w:p>
    <w:p w14:paraId="73512489" w14:textId="7C4C30D3" w:rsidR="00496328" w:rsidRDefault="00496328">
      <w:pPr>
        <w:pStyle w:val="TOC3"/>
        <w:tabs>
          <w:tab w:val="left" w:pos="880"/>
        </w:tabs>
        <w:rPr>
          <w:rFonts w:asciiTheme="minorHAnsi" w:eastAsiaTheme="minorEastAsia" w:hAnsiTheme="minorHAnsi" w:cstheme="minorBidi"/>
          <w:sz w:val="22"/>
          <w:szCs w:val="22"/>
        </w:rPr>
      </w:pPr>
      <w:hyperlink w:anchor="_Toc43702117" w:history="1">
        <w:r w:rsidRPr="002C3069">
          <w:rPr>
            <w:rStyle w:val="Hyperlink"/>
          </w:rPr>
          <w:t>4.10.1</w:t>
        </w:r>
        <w:r>
          <w:rPr>
            <w:rFonts w:asciiTheme="minorHAnsi" w:eastAsiaTheme="minorEastAsia" w:hAnsiTheme="minorHAnsi" w:cstheme="minorBidi"/>
            <w:sz w:val="22"/>
            <w:szCs w:val="22"/>
          </w:rPr>
          <w:tab/>
        </w:r>
        <w:r w:rsidRPr="002C3069">
          <w:rPr>
            <w:rStyle w:val="Hyperlink"/>
          </w:rPr>
          <w:t>Error handling for integration scenario’s</w:t>
        </w:r>
        <w:r>
          <w:rPr>
            <w:webHidden/>
          </w:rPr>
          <w:tab/>
        </w:r>
        <w:r>
          <w:rPr>
            <w:webHidden/>
          </w:rPr>
          <w:fldChar w:fldCharType="begin"/>
        </w:r>
        <w:r>
          <w:rPr>
            <w:webHidden/>
          </w:rPr>
          <w:instrText xml:space="preserve"> PAGEREF _Toc43702117 \h </w:instrText>
        </w:r>
        <w:r>
          <w:rPr>
            <w:webHidden/>
          </w:rPr>
        </w:r>
        <w:r>
          <w:rPr>
            <w:webHidden/>
          </w:rPr>
          <w:fldChar w:fldCharType="separate"/>
        </w:r>
        <w:r>
          <w:rPr>
            <w:webHidden/>
          </w:rPr>
          <w:t>117</w:t>
        </w:r>
        <w:r>
          <w:rPr>
            <w:webHidden/>
          </w:rPr>
          <w:fldChar w:fldCharType="end"/>
        </w:r>
      </w:hyperlink>
    </w:p>
    <w:p w14:paraId="0AF39455" w14:textId="7DB54D5F"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118" w:history="1">
        <w:r w:rsidRPr="002C3069">
          <w:rPr>
            <w:rStyle w:val="Hyperlink"/>
            <w:noProof/>
          </w:rPr>
          <w:t>4.10.1.1</w:t>
        </w:r>
        <w:r>
          <w:rPr>
            <w:rFonts w:asciiTheme="minorHAnsi" w:eastAsiaTheme="minorEastAsia" w:hAnsiTheme="minorHAnsi" w:cstheme="minorBidi"/>
            <w:noProof/>
            <w:sz w:val="22"/>
            <w:szCs w:val="22"/>
          </w:rPr>
          <w:tab/>
        </w:r>
        <w:r w:rsidRPr="002C3069">
          <w:rPr>
            <w:rStyle w:val="Hyperlink"/>
            <w:noProof/>
          </w:rPr>
          <w:t>Filters to be maintained for CPI Integration</w:t>
        </w:r>
        <w:r>
          <w:rPr>
            <w:noProof/>
            <w:webHidden/>
          </w:rPr>
          <w:tab/>
        </w:r>
        <w:r>
          <w:rPr>
            <w:noProof/>
            <w:webHidden/>
          </w:rPr>
          <w:fldChar w:fldCharType="begin"/>
        </w:r>
        <w:r>
          <w:rPr>
            <w:noProof/>
            <w:webHidden/>
          </w:rPr>
          <w:instrText xml:space="preserve"> PAGEREF _Toc43702118 \h </w:instrText>
        </w:r>
        <w:r>
          <w:rPr>
            <w:noProof/>
            <w:webHidden/>
          </w:rPr>
        </w:r>
        <w:r>
          <w:rPr>
            <w:noProof/>
            <w:webHidden/>
          </w:rPr>
          <w:fldChar w:fldCharType="separate"/>
        </w:r>
        <w:r>
          <w:rPr>
            <w:noProof/>
            <w:webHidden/>
          </w:rPr>
          <w:t>118</w:t>
        </w:r>
        <w:r>
          <w:rPr>
            <w:noProof/>
            <w:webHidden/>
          </w:rPr>
          <w:fldChar w:fldCharType="end"/>
        </w:r>
      </w:hyperlink>
    </w:p>
    <w:p w14:paraId="3D8E3E65" w14:textId="5BF9EE3C"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119" w:history="1">
        <w:r w:rsidRPr="002C3069">
          <w:rPr>
            <w:rStyle w:val="Hyperlink"/>
            <w:noProof/>
          </w:rPr>
          <w:t>4.10.1.2</w:t>
        </w:r>
        <w:r>
          <w:rPr>
            <w:rFonts w:asciiTheme="minorHAnsi" w:eastAsiaTheme="minorEastAsia" w:hAnsiTheme="minorHAnsi" w:cstheme="minorBidi"/>
            <w:noProof/>
            <w:sz w:val="22"/>
            <w:szCs w:val="22"/>
          </w:rPr>
          <w:tab/>
        </w:r>
        <w:r w:rsidRPr="002C3069">
          <w:rPr>
            <w:rStyle w:val="Hyperlink"/>
            <w:noProof/>
          </w:rPr>
          <w:t>Externalization parameters to be maintained for CPI integration</w:t>
        </w:r>
        <w:r>
          <w:rPr>
            <w:noProof/>
            <w:webHidden/>
          </w:rPr>
          <w:tab/>
        </w:r>
        <w:r>
          <w:rPr>
            <w:noProof/>
            <w:webHidden/>
          </w:rPr>
          <w:fldChar w:fldCharType="begin"/>
        </w:r>
        <w:r>
          <w:rPr>
            <w:noProof/>
            <w:webHidden/>
          </w:rPr>
          <w:instrText xml:space="preserve"> PAGEREF _Toc43702119 \h </w:instrText>
        </w:r>
        <w:r>
          <w:rPr>
            <w:noProof/>
            <w:webHidden/>
          </w:rPr>
        </w:r>
        <w:r>
          <w:rPr>
            <w:noProof/>
            <w:webHidden/>
          </w:rPr>
          <w:fldChar w:fldCharType="separate"/>
        </w:r>
        <w:r>
          <w:rPr>
            <w:noProof/>
            <w:webHidden/>
          </w:rPr>
          <w:t>118</w:t>
        </w:r>
        <w:r>
          <w:rPr>
            <w:noProof/>
            <w:webHidden/>
          </w:rPr>
          <w:fldChar w:fldCharType="end"/>
        </w:r>
      </w:hyperlink>
    </w:p>
    <w:p w14:paraId="14FC8767" w14:textId="7A56C833"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120" w:history="1">
        <w:r w:rsidRPr="002C3069">
          <w:rPr>
            <w:rStyle w:val="Hyperlink"/>
            <w:noProof/>
          </w:rPr>
          <w:t>4.10.1.3</w:t>
        </w:r>
        <w:r>
          <w:rPr>
            <w:rFonts w:asciiTheme="minorHAnsi" w:eastAsiaTheme="minorEastAsia" w:hAnsiTheme="minorHAnsi" w:cstheme="minorBidi"/>
            <w:noProof/>
            <w:sz w:val="22"/>
            <w:szCs w:val="22"/>
          </w:rPr>
          <w:tab/>
        </w:r>
        <w:r w:rsidRPr="002C3069">
          <w:rPr>
            <w:rStyle w:val="Hyperlink"/>
            <w:noProof/>
          </w:rPr>
          <w:t>Validations before file upload</w:t>
        </w:r>
        <w:r>
          <w:rPr>
            <w:noProof/>
            <w:webHidden/>
          </w:rPr>
          <w:tab/>
        </w:r>
        <w:r>
          <w:rPr>
            <w:noProof/>
            <w:webHidden/>
          </w:rPr>
          <w:fldChar w:fldCharType="begin"/>
        </w:r>
        <w:r>
          <w:rPr>
            <w:noProof/>
            <w:webHidden/>
          </w:rPr>
          <w:instrText xml:space="preserve"> PAGEREF _Toc43702120 \h </w:instrText>
        </w:r>
        <w:r>
          <w:rPr>
            <w:noProof/>
            <w:webHidden/>
          </w:rPr>
        </w:r>
        <w:r>
          <w:rPr>
            <w:noProof/>
            <w:webHidden/>
          </w:rPr>
          <w:fldChar w:fldCharType="separate"/>
        </w:r>
        <w:r>
          <w:rPr>
            <w:noProof/>
            <w:webHidden/>
          </w:rPr>
          <w:t>119</w:t>
        </w:r>
        <w:r>
          <w:rPr>
            <w:noProof/>
            <w:webHidden/>
          </w:rPr>
          <w:fldChar w:fldCharType="end"/>
        </w:r>
      </w:hyperlink>
    </w:p>
    <w:p w14:paraId="36E344AC" w14:textId="7563BE28"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121" w:history="1">
        <w:r w:rsidRPr="002C3069">
          <w:rPr>
            <w:rStyle w:val="Hyperlink"/>
            <w:noProof/>
          </w:rPr>
          <w:t>4.10.1.4</w:t>
        </w:r>
        <w:r>
          <w:rPr>
            <w:rFonts w:asciiTheme="minorHAnsi" w:eastAsiaTheme="minorEastAsia" w:hAnsiTheme="minorHAnsi" w:cstheme="minorBidi"/>
            <w:noProof/>
            <w:sz w:val="22"/>
            <w:szCs w:val="22"/>
          </w:rPr>
          <w:tab/>
        </w:r>
        <w:r w:rsidRPr="002C3069">
          <w:rPr>
            <w:rStyle w:val="Hyperlink"/>
            <w:noProof/>
          </w:rPr>
          <w:t>Data attributes validation</w:t>
        </w:r>
        <w:r>
          <w:rPr>
            <w:noProof/>
            <w:webHidden/>
          </w:rPr>
          <w:tab/>
        </w:r>
        <w:r>
          <w:rPr>
            <w:noProof/>
            <w:webHidden/>
          </w:rPr>
          <w:fldChar w:fldCharType="begin"/>
        </w:r>
        <w:r>
          <w:rPr>
            <w:noProof/>
            <w:webHidden/>
          </w:rPr>
          <w:instrText xml:space="preserve"> PAGEREF _Toc43702121 \h </w:instrText>
        </w:r>
        <w:r>
          <w:rPr>
            <w:noProof/>
            <w:webHidden/>
          </w:rPr>
        </w:r>
        <w:r>
          <w:rPr>
            <w:noProof/>
            <w:webHidden/>
          </w:rPr>
          <w:fldChar w:fldCharType="separate"/>
        </w:r>
        <w:r>
          <w:rPr>
            <w:noProof/>
            <w:webHidden/>
          </w:rPr>
          <w:t>119</w:t>
        </w:r>
        <w:r>
          <w:rPr>
            <w:noProof/>
            <w:webHidden/>
          </w:rPr>
          <w:fldChar w:fldCharType="end"/>
        </w:r>
      </w:hyperlink>
    </w:p>
    <w:p w14:paraId="47CE548C" w14:textId="10F8EB9E"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122" w:history="1">
        <w:r w:rsidRPr="002C3069">
          <w:rPr>
            <w:rStyle w:val="Hyperlink"/>
            <w:noProof/>
          </w:rPr>
          <w:t>4.10.1.5</w:t>
        </w:r>
        <w:r>
          <w:rPr>
            <w:rFonts w:asciiTheme="minorHAnsi" w:eastAsiaTheme="minorEastAsia" w:hAnsiTheme="minorHAnsi" w:cstheme="minorBidi"/>
            <w:noProof/>
            <w:sz w:val="22"/>
            <w:szCs w:val="22"/>
          </w:rPr>
          <w:tab/>
        </w:r>
        <w:r w:rsidRPr="002C3069">
          <w:rPr>
            <w:rStyle w:val="Hyperlink"/>
            <w:noProof/>
          </w:rPr>
          <w:t>Data validation for dates</w:t>
        </w:r>
        <w:r>
          <w:rPr>
            <w:noProof/>
            <w:webHidden/>
          </w:rPr>
          <w:tab/>
        </w:r>
        <w:r>
          <w:rPr>
            <w:noProof/>
            <w:webHidden/>
          </w:rPr>
          <w:fldChar w:fldCharType="begin"/>
        </w:r>
        <w:r>
          <w:rPr>
            <w:noProof/>
            <w:webHidden/>
          </w:rPr>
          <w:instrText xml:space="preserve"> PAGEREF _Toc43702122 \h </w:instrText>
        </w:r>
        <w:r>
          <w:rPr>
            <w:noProof/>
            <w:webHidden/>
          </w:rPr>
        </w:r>
        <w:r>
          <w:rPr>
            <w:noProof/>
            <w:webHidden/>
          </w:rPr>
          <w:fldChar w:fldCharType="separate"/>
        </w:r>
        <w:r>
          <w:rPr>
            <w:noProof/>
            <w:webHidden/>
          </w:rPr>
          <w:t>119</w:t>
        </w:r>
        <w:r>
          <w:rPr>
            <w:noProof/>
            <w:webHidden/>
          </w:rPr>
          <w:fldChar w:fldCharType="end"/>
        </w:r>
      </w:hyperlink>
    </w:p>
    <w:p w14:paraId="518E656F" w14:textId="649B6558" w:rsidR="00496328" w:rsidRDefault="00496328">
      <w:pPr>
        <w:pStyle w:val="TOC4"/>
        <w:tabs>
          <w:tab w:val="left" w:pos="1760"/>
          <w:tab w:val="right" w:leader="dot" w:pos="9459"/>
        </w:tabs>
        <w:rPr>
          <w:rFonts w:asciiTheme="minorHAnsi" w:eastAsiaTheme="minorEastAsia" w:hAnsiTheme="minorHAnsi" w:cstheme="minorBidi"/>
          <w:noProof/>
          <w:sz w:val="22"/>
          <w:szCs w:val="22"/>
        </w:rPr>
      </w:pPr>
      <w:hyperlink w:anchor="_Toc43702123" w:history="1">
        <w:r w:rsidRPr="002C3069">
          <w:rPr>
            <w:rStyle w:val="Hyperlink"/>
            <w:noProof/>
          </w:rPr>
          <w:t>4.10.1.6</w:t>
        </w:r>
        <w:r>
          <w:rPr>
            <w:rFonts w:asciiTheme="minorHAnsi" w:eastAsiaTheme="minorEastAsia" w:hAnsiTheme="minorHAnsi" w:cstheme="minorBidi"/>
            <w:noProof/>
            <w:sz w:val="22"/>
            <w:szCs w:val="22"/>
          </w:rPr>
          <w:tab/>
        </w:r>
        <w:r w:rsidRPr="002C3069">
          <w:rPr>
            <w:rStyle w:val="Hyperlink"/>
            <w:noProof/>
          </w:rPr>
          <w:t>Error handling after file upload</w:t>
        </w:r>
        <w:r>
          <w:rPr>
            <w:noProof/>
            <w:webHidden/>
          </w:rPr>
          <w:tab/>
        </w:r>
        <w:r>
          <w:rPr>
            <w:noProof/>
            <w:webHidden/>
          </w:rPr>
          <w:fldChar w:fldCharType="begin"/>
        </w:r>
        <w:r>
          <w:rPr>
            <w:noProof/>
            <w:webHidden/>
          </w:rPr>
          <w:instrText xml:space="preserve"> PAGEREF _Toc43702123 \h </w:instrText>
        </w:r>
        <w:r>
          <w:rPr>
            <w:noProof/>
            <w:webHidden/>
          </w:rPr>
        </w:r>
        <w:r>
          <w:rPr>
            <w:noProof/>
            <w:webHidden/>
          </w:rPr>
          <w:fldChar w:fldCharType="separate"/>
        </w:r>
        <w:r>
          <w:rPr>
            <w:noProof/>
            <w:webHidden/>
          </w:rPr>
          <w:t>119</w:t>
        </w:r>
        <w:r>
          <w:rPr>
            <w:noProof/>
            <w:webHidden/>
          </w:rPr>
          <w:fldChar w:fldCharType="end"/>
        </w:r>
      </w:hyperlink>
    </w:p>
    <w:p w14:paraId="5ED646B6" w14:textId="042C0E7C" w:rsidR="00496328" w:rsidRDefault="00496328">
      <w:pPr>
        <w:pStyle w:val="TOC1"/>
        <w:tabs>
          <w:tab w:val="left" w:pos="600"/>
        </w:tabs>
        <w:rPr>
          <w:rFonts w:asciiTheme="minorHAnsi" w:eastAsiaTheme="minorEastAsia" w:hAnsiTheme="minorHAnsi" w:cstheme="minorBidi"/>
          <w:b w:val="0"/>
          <w:szCs w:val="22"/>
        </w:rPr>
      </w:pPr>
      <w:hyperlink w:anchor="_Toc43702124" w:history="1">
        <w:r w:rsidRPr="002C3069">
          <w:rPr>
            <w:rStyle w:val="Hyperlink"/>
          </w:rPr>
          <w:t>5</w:t>
        </w:r>
        <w:r>
          <w:rPr>
            <w:rFonts w:asciiTheme="minorHAnsi" w:eastAsiaTheme="minorEastAsia" w:hAnsiTheme="minorHAnsi" w:cstheme="minorBidi"/>
            <w:b w:val="0"/>
            <w:szCs w:val="22"/>
          </w:rPr>
          <w:tab/>
        </w:r>
        <w:r w:rsidRPr="002C3069">
          <w:rPr>
            <w:rStyle w:val="Hyperlink"/>
          </w:rPr>
          <w:t>Appendices</w:t>
        </w:r>
        <w:r>
          <w:rPr>
            <w:webHidden/>
          </w:rPr>
          <w:tab/>
        </w:r>
        <w:r>
          <w:rPr>
            <w:webHidden/>
          </w:rPr>
          <w:fldChar w:fldCharType="begin"/>
        </w:r>
        <w:r>
          <w:rPr>
            <w:webHidden/>
          </w:rPr>
          <w:instrText xml:space="preserve"> PAGEREF _Toc43702124 \h </w:instrText>
        </w:r>
        <w:r>
          <w:rPr>
            <w:webHidden/>
          </w:rPr>
        </w:r>
        <w:r>
          <w:rPr>
            <w:webHidden/>
          </w:rPr>
          <w:fldChar w:fldCharType="separate"/>
        </w:r>
        <w:r>
          <w:rPr>
            <w:webHidden/>
          </w:rPr>
          <w:t>122</w:t>
        </w:r>
        <w:r>
          <w:rPr>
            <w:webHidden/>
          </w:rPr>
          <w:fldChar w:fldCharType="end"/>
        </w:r>
      </w:hyperlink>
    </w:p>
    <w:p w14:paraId="6EAC1148" w14:textId="529DA92B" w:rsidR="003A4689" w:rsidRDefault="0007748D" w:rsidP="003A4689">
      <w:pPr>
        <w:pStyle w:val="Heading1"/>
      </w:pPr>
      <w:r>
        <w:rPr>
          <w:b w:val="0"/>
          <w:sz w:val="22"/>
        </w:rPr>
        <w:lastRenderedPageBreak/>
        <w:fldChar w:fldCharType="end"/>
      </w:r>
      <w:r w:rsidR="003A4689" w:rsidRPr="00B10674">
        <w:t xml:space="preserve"> </w:t>
      </w:r>
      <w:bookmarkStart w:id="9" w:name="_Ref25599589"/>
      <w:bookmarkStart w:id="10" w:name="_Ref25599593"/>
      <w:bookmarkStart w:id="11" w:name="_Toc43701932"/>
      <w:r w:rsidR="003A4689">
        <w:t>Business Context and Scope</w:t>
      </w:r>
      <w:bookmarkEnd w:id="4"/>
      <w:bookmarkEnd w:id="9"/>
      <w:bookmarkEnd w:id="10"/>
      <w:bookmarkEnd w:id="11"/>
    </w:p>
    <w:p w14:paraId="148E2A7E" w14:textId="7BB0EC4A" w:rsidR="00AA26B1" w:rsidRPr="00AA26B1" w:rsidRDefault="003A4689" w:rsidP="00AA26B1">
      <w:r>
        <w:t xml:space="preserve">This document describes the requirements for </w:t>
      </w:r>
      <w:r w:rsidR="00125C12" w:rsidRPr="007A0A32">
        <w:rPr>
          <w:b/>
        </w:rPr>
        <w:t>Intelligent Returnable Packaging</w:t>
      </w:r>
      <w:r w:rsidR="00285684">
        <w:t xml:space="preserve">. </w:t>
      </w:r>
      <w:r w:rsidR="00285684" w:rsidRPr="00285684">
        <w:t xml:space="preserve">Returnable Packaging (aka Reusable Packaging) is a system of reusing racks, pallets, containers that move products safely and efficiently </w:t>
      </w:r>
      <w:r w:rsidR="006D3851" w:rsidRPr="00285684">
        <w:t>throughout</w:t>
      </w:r>
      <w:r w:rsidR="00285684" w:rsidRPr="00285684">
        <w:t xml:space="preserve"> the supply chain.</w:t>
      </w:r>
    </w:p>
    <w:p w14:paraId="2F75DEF7" w14:textId="41879248" w:rsidR="00AA26B1" w:rsidRDefault="003A4689" w:rsidP="003A4689">
      <w:r>
        <w:t xml:space="preserve">The requirements are described from </w:t>
      </w:r>
      <w:r w:rsidR="007A0A32" w:rsidRPr="007A0A32">
        <w:rPr>
          <w:b/>
        </w:rPr>
        <w:t>Returnable Packaging</w:t>
      </w:r>
      <w:r w:rsidR="00847860">
        <w:rPr>
          <w:b/>
        </w:rPr>
        <w:t xml:space="preserve"> </w:t>
      </w:r>
      <w:r w:rsidR="00847860" w:rsidRPr="00847860">
        <w:t>supply-to-line</w:t>
      </w:r>
      <w:r w:rsidR="007A0A32">
        <w:t xml:space="preserve"> </w:t>
      </w:r>
      <w:r>
        <w:t>point of view.</w:t>
      </w:r>
    </w:p>
    <w:p w14:paraId="630BB791" w14:textId="77777777" w:rsidR="003A4689" w:rsidRDefault="003A4689" w:rsidP="003A4689">
      <w:pPr>
        <w:pStyle w:val="Heading2"/>
      </w:pPr>
      <w:bookmarkStart w:id="12" w:name="_Scope_of_this_SRS"/>
      <w:bookmarkStart w:id="13" w:name="_Toc110849323"/>
      <w:bookmarkStart w:id="14" w:name="_Toc475351650"/>
      <w:bookmarkStart w:id="15" w:name="_Toc477754649"/>
      <w:bookmarkStart w:id="16" w:name="_Toc487427120"/>
      <w:bookmarkStart w:id="17" w:name="_Toc43701933"/>
      <w:bookmarkEnd w:id="12"/>
      <w:r>
        <w:t>Business Context</w:t>
      </w:r>
      <w:bookmarkEnd w:id="13"/>
      <w:bookmarkEnd w:id="17"/>
    </w:p>
    <w:bookmarkEnd w:id="14"/>
    <w:bookmarkEnd w:id="15"/>
    <w:bookmarkEnd w:id="16"/>
    <w:p w14:paraId="1BC55CAE" w14:textId="4A8F44F8" w:rsidR="00EB399C" w:rsidRDefault="00E2158D" w:rsidP="003A4689">
      <w:pPr>
        <w:pStyle w:val="BlueHidden"/>
        <w:rPr>
          <w:rFonts w:ascii="Arial" w:hAnsi="Arial"/>
          <w:vanish w:val="0"/>
          <w:color w:val="auto"/>
          <w:sz w:val="20"/>
          <w:szCs w:val="20"/>
          <w:lang w:eastAsia="en-US"/>
        </w:rPr>
      </w:pPr>
      <w:r w:rsidRPr="00E2158D">
        <w:rPr>
          <w:rFonts w:ascii="Arial" w:hAnsi="Arial"/>
          <w:vanish w:val="0"/>
          <w:color w:val="auto"/>
          <w:sz w:val="20"/>
          <w:szCs w:val="20"/>
          <w:lang w:eastAsia="en-US"/>
        </w:rPr>
        <w:t>Returnable</w:t>
      </w:r>
      <w:r w:rsidR="00625D6E" w:rsidRPr="00E2158D">
        <w:rPr>
          <w:rFonts w:ascii="Arial" w:hAnsi="Arial"/>
          <w:vanish w:val="0"/>
          <w:color w:val="auto"/>
          <w:sz w:val="20"/>
          <w:szCs w:val="20"/>
          <w:lang w:eastAsia="en-US"/>
        </w:rPr>
        <w:t xml:space="preserve"> </w:t>
      </w:r>
      <w:r w:rsidRPr="00E2158D">
        <w:rPr>
          <w:rFonts w:ascii="Arial" w:hAnsi="Arial"/>
          <w:vanish w:val="0"/>
          <w:color w:val="auto"/>
          <w:sz w:val="20"/>
          <w:szCs w:val="20"/>
          <w:lang w:eastAsia="en-US"/>
        </w:rPr>
        <w:t>packaging</w:t>
      </w:r>
      <w:r w:rsidR="00625D6E" w:rsidRPr="00E2158D">
        <w:rPr>
          <w:rFonts w:ascii="Arial" w:hAnsi="Arial"/>
          <w:vanish w:val="0"/>
          <w:color w:val="auto"/>
          <w:sz w:val="20"/>
          <w:szCs w:val="20"/>
          <w:lang w:eastAsia="en-US"/>
        </w:rPr>
        <w:t xml:space="preserve"> is a process of reusing </w:t>
      </w:r>
      <w:r w:rsidR="00320654">
        <w:rPr>
          <w:rFonts w:ascii="Arial" w:hAnsi="Arial"/>
          <w:vanish w:val="0"/>
          <w:color w:val="auto"/>
          <w:sz w:val="20"/>
          <w:szCs w:val="20"/>
          <w:lang w:eastAsia="en-US"/>
        </w:rPr>
        <w:t xml:space="preserve">the returnable </w:t>
      </w:r>
      <w:r w:rsidR="00320654" w:rsidRPr="00E2158D">
        <w:rPr>
          <w:rFonts w:ascii="Arial" w:hAnsi="Arial"/>
          <w:vanish w:val="0"/>
          <w:color w:val="auto"/>
          <w:sz w:val="20"/>
          <w:szCs w:val="20"/>
          <w:lang w:eastAsia="en-US"/>
        </w:rPr>
        <w:t>containers</w:t>
      </w:r>
      <w:r w:rsidR="00320654">
        <w:rPr>
          <w:rFonts w:ascii="Arial" w:hAnsi="Arial"/>
          <w:vanish w:val="0"/>
          <w:color w:val="auto"/>
          <w:sz w:val="20"/>
          <w:szCs w:val="20"/>
          <w:lang w:eastAsia="en-US"/>
        </w:rPr>
        <w:t xml:space="preserve">. </w:t>
      </w:r>
      <w:r w:rsidR="00A92F61">
        <w:rPr>
          <w:rFonts w:ascii="Arial" w:hAnsi="Arial"/>
          <w:vanish w:val="0"/>
          <w:color w:val="auto"/>
          <w:sz w:val="20"/>
          <w:szCs w:val="20"/>
          <w:lang w:eastAsia="en-US"/>
        </w:rPr>
        <w:t>In th</w:t>
      </w:r>
      <w:r w:rsidR="008E7C85">
        <w:rPr>
          <w:rFonts w:ascii="Arial" w:hAnsi="Arial"/>
          <w:vanish w:val="0"/>
          <w:color w:val="auto"/>
          <w:sz w:val="20"/>
          <w:szCs w:val="20"/>
          <w:lang w:eastAsia="en-US"/>
        </w:rPr>
        <w:t>is</w:t>
      </w:r>
      <w:r w:rsidR="00A92F61">
        <w:rPr>
          <w:rFonts w:ascii="Arial" w:hAnsi="Arial"/>
          <w:vanish w:val="0"/>
          <w:color w:val="auto"/>
          <w:sz w:val="20"/>
          <w:szCs w:val="20"/>
          <w:lang w:eastAsia="en-US"/>
        </w:rPr>
        <w:t xml:space="preserve"> process the supplier delivers the requested components by OEM in a </w:t>
      </w:r>
      <w:r w:rsidR="000A487A">
        <w:rPr>
          <w:rFonts w:ascii="Arial" w:hAnsi="Arial"/>
          <w:vanish w:val="0"/>
          <w:color w:val="auto"/>
          <w:sz w:val="20"/>
          <w:szCs w:val="20"/>
          <w:lang w:eastAsia="en-US"/>
        </w:rPr>
        <w:t xml:space="preserve">containers, </w:t>
      </w:r>
      <w:r w:rsidR="50E3A6CA">
        <w:rPr>
          <w:rFonts w:ascii="Arial" w:hAnsi="Arial"/>
          <w:vanish w:val="0"/>
          <w:color w:val="auto"/>
          <w:sz w:val="20"/>
          <w:szCs w:val="20"/>
          <w:lang w:eastAsia="en-US"/>
        </w:rPr>
        <w:t>racks,</w:t>
      </w:r>
      <w:r w:rsidR="000A487A">
        <w:rPr>
          <w:rFonts w:ascii="Arial" w:hAnsi="Arial"/>
          <w:vanish w:val="0"/>
          <w:color w:val="auto"/>
          <w:sz w:val="20"/>
          <w:szCs w:val="20"/>
          <w:lang w:eastAsia="en-US"/>
        </w:rPr>
        <w:t xml:space="preserve"> or pallets</w:t>
      </w:r>
      <w:r w:rsidR="000E29C0">
        <w:rPr>
          <w:rFonts w:ascii="Arial" w:hAnsi="Arial"/>
          <w:vanish w:val="0"/>
          <w:color w:val="auto"/>
          <w:sz w:val="20"/>
          <w:szCs w:val="20"/>
          <w:lang w:eastAsia="en-US"/>
        </w:rPr>
        <w:t xml:space="preserve"> and after the consumption of components by OEM in </w:t>
      </w:r>
      <w:r w:rsidR="00351743">
        <w:rPr>
          <w:rFonts w:ascii="Arial" w:hAnsi="Arial"/>
          <w:vanish w:val="0"/>
          <w:color w:val="auto"/>
          <w:sz w:val="20"/>
          <w:szCs w:val="20"/>
          <w:lang w:eastAsia="en-US"/>
        </w:rPr>
        <w:t>the production supply line, the OEM’s returns the containe</w:t>
      </w:r>
      <w:r w:rsidR="008E7C85">
        <w:rPr>
          <w:rFonts w:ascii="Arial" w:hAnsi="Arial"/>
          <w:vanish w:val="0"/>
          <w:color w:val="auto"/>
          <w:sz w:val="20"/>
          <w:szCs w:val="20"/>
          <w:lang w:eastAsia="en-US"/>
        </w:rPr>
        <w:t>rs back to supplier.</w:t>
      </w:r>
      <w:r w:rsidR="00A16161">
        <w:rPr>
          <w:rFonts w:ascii="Arial" w:hAnsi="Arial"/>
          <w:vanish w:val="0"/>
          <w:color w:val="auto"/>
          <w:sz w:val="20"/>
          <w:szCs w:val="20"/>
          <w:lang w:eastAsia="en-US"/>
        </w:rPr>
        <w:t xml:space="preserve"> The type of containers use</w:t>
      </w:r>
      <w:r w:rsidR="00A63F64">
        <w:rPr>
          <w:rFonts w:ascii="Arial" w:hAnsi="Arial"/>
          <w:vanish w:val="0"/>
          <w:color w:val="auto"/>
          <w:sz w:val="20"/>
          <w:szCs w:val="20"/>
          <w:lang w:eastAsia="en-US"/>
        </w:rPr>
        <w:t>d might</w:t>
      </w:r>
      <w:r w:rsidR="00A16161">
        <w:rPr>
          <w:rFonts w:ascii="Arial" w:hAnsi="Arial"/>
          <w:vanish w:val="0"/>
          <w:color w:val="auto"/>
          <w:sz w:val="20"/>
          <w:szCs w:val="20"/>
          <w:lang w:eastAsia="en-US"/>
        </w:rPr>
        <w:t xml:space="preserve"> </w:t>
      </w:r>
      <w:r w:rsidR="00A63F64">
        <w:rPr>
          <w:rFonts w:ascii="Arial" w:hAnsi="Arial"/>
          <w:vanish w:val="0"/>
          <w:color w:val="auto"/>
          <w:sz w:val="20"/>
          <w:szCs w:val="20"/>
          <w:lang w:eastAsia="en-US"/>
        </w:rPr>
        <w:t>differs for different components</w:t>
      </w:r>
      <w:r w:rsidR="00735376">
        <w:rPr>
          <w:rFonts w:ascii="Arial" w:hAnsi="Arial"/>
          <w:vanish w:val="0"/>
          <w:color w:val="auto"/>
          <w:sz w:val="20"/>
          <w:szCs w:val="20"/>
          <w:lang w:eastAsia="en-US"/>
        </w:rPr>
        <w:t xml:space="preserve">. </w:t>
      </w:r>
    </w:p>
    <w:p w14:paraId="538E24CB" w14:textId="6542C112" w:rsidR="003A4689" w:rsidRPr="00E2158D" w:rsidRDefault="00EB399C" w:rsidP="003A4689">
      <w:pPr>
        <w:pStyle w:val="BlueHidden"/>
        <w:rPr>
          <w:rFonts w:ascii="Arial" w:hAnsi="Arial"/>
          <w:vanish w:val="0"/>
          <w:color w:val="auto"/>
          <w:sz w:val="20"/>
          <w:szCs w:val="20"/>
          <w:lang w:eastAsia="en-US"/>
        </w:rPr>
      </w:pPr>
      <w:r>
        <w:rPr>
          <w:rFonts w:ascii="Arial" w:hAnsi="Arial"/>
          <w:vanish w:val="0"/>
          <w:color w:val="auto"/>
          <w:sz w:val="20"/>
          <w:szCs w:val="20"/>
          <w:lang w:eastAsia="en-US"/>
        </w:rPr>
        <w:t>F</w:t>
      </w:r>
      <w:r w:rsidR="00147052">
        <w:rPr>
          <w:rFonts w:ascii="Arial" w:hAnsi="Arial"/>
          <w:vanish w:val="0"/>
          <w:color w:val="auto"/>
          <w:sz w:val="20"/>
          <w:szCs w:val="20"/>
          <w:lang w:eastAsia="en-US"/>
        </w:rPr>
        <w:t xml:space="preserve">or e.g. nut and blots </w:t>
      </w:r>
      <w:r w:rsidR="00735376">
        <w:rPr>
          <w:rFonts w:ascii="Arial" w:hAnsi="Arial"/>
          <w:vanish w:val="0"/>
          <w:color w:val="auto"/>
          <w:sz w:val="20"/>
          <w:szCs w:val="20"/>
          <w:lang w:eastAsia="en-US"/>
        </w:rPr>
        <w:t>are</w:t>
      </w:r>
      <w:r w:rsidR="00147052">
        <w:rPr>
          <w:rFonts w:ascii="Arial" w:hAnsi="Arial"/>
          <w:vanish w:val="0"/>
          <w:color w:val="auto"/>
          <w:sz w:val="20"/>
          <w:szCs w:val="20"/>
          <w:lang w:eastAsia="en-US"/>
        </w:rPr>
        <w:t xml:space="preserve"> delivered </w:t>
      </w:r>
      <w:r>
        <w:rPr>
          <w:rFonts w:ascii="Arial" w:hAnsi="Arial"/>
          <w:vanish w:val="0"/>
          <w:color w:val="auto"/>
          <w:sz w:val="20"/>
          <w:szCs w:val="20"/>
          <w:lang w:eastAsia="en-US"/>
        </w:rPr>
        <w:t xml:space="preserve">in </w:t>
      </w:r>
      <w:r w:rsidR="4B1F1625">
        <w:rPr>
          <w:rFonts w:ascii="Arial" w:hAnsi="Arial"/>
          <w:vanish w:val="0"/>
          <w:color w:val="auto"/>
          <w:sz w:val="20"/>
          <w:szCs w:val="20"/>
          <w:lang w:eastAsia="en-US"/>
        </w:rPr>
        <w:t>the containers,</w:t>
      </w:r>
      <w:r w:rsidR="00D73F8F">
        <w:rPr>
          <w:rFonts w:ascii="Arial" w:hAnsi="Arial"/>
          <w:vanish w:val="0"/>
          <w:color w:val="auto"/>
          <w:sz w:val="20"/>
          <w:szCs w:val="20"/>
          <w:lang w:eastAsia="en-US"/>
        </w:rPr>
        <w:t xml:space="preserve"> </w:t>
      </w:r>
      <w:r w:rsidR="009C2FA6">
        <w:rPr>
          <w:rFonts w:ascii="Arial" w:hAnsi="Arial"/>
          <w:vanish w:val="0"/>
          <w:color w:val="auto"/>
          <w:sz w:val="20"/>
          <w:szCs w:val="20"/>
          <w:lang w:eastAsia="en-US"/>
        </w:rPr>
        <w:t>front suspension</w:t>
      </w:r>
      <w:r w:rsidR="001B3A4E">
        <w:rPr>
          <w:rFonts w:ascii="Arial" w:hAnsi="Arial"/>
          <w:vanish w:val="0"/>
          <w:color w:val="auto"/>
          <w:sz w:val="20"/>
          <w:szCs w:val="20"/>
          <w:lang w:eastAsia="en-US"/>
        </w:rPr>
        <w:t xml:space="preserve"> </w:t>
      </w:r>
      <w:r w:rsidR="133E3641">
        <w:rPr>
          <w:rFonts w:ascii="Arial" w:hAnsi="Arial"/>
          <w:vanish w:val="0"/>
          <w:color w:val="auto"/>
          <w:sz w:val="20"/>
          <w:szCs w:val="20"/>
          <w:lang w:eastAsia="en-US"/>
        </w:rPr>
        <w:t>is</w:t>
      </w:r>
      <w:r w:rsidR="001B3A4E">
        <w:rPr>
          <w:rFonts w:ascii="Arial" w:hAnsi="Arial"/>
          <w:vanish w:val="0"/>
          <w:color w:val="auto"/>
          <w:sz w:val="20"/>
          <w:szCs w:val="20"/>
          <w:lang w:eastAsia="en-US"/>
        </w:rPr>
        <w:t xml:space="preserve"> delivered in pallets, Mirrors are delivered in boxes.</w:t>
      </w:r>
    </w:p>
    <w:p w14:paraId="273B379A" w14:textId="0B783568" w:rsidR="007B0283" w:rsidRDefault="00911A04" w:rsidP="002A64DF">
      <w:pPr>
        <w:pStyle w:val="Caption"/>
        <w:rPr>
          <w:vanish w:val="0"/>
          <w:color w:val="000000" w:themeColor="text1"/>
          <w:sz w:val="20"/>
          <w:szCs w:val="20"/>
        </w:rPr>
      </w:pPr>
      <w:r>
        <w:rPr>
          <w:noProof/>
          <w:vanish w:val="0"/>
          <w:color w:val="000000" w:themeColor="text1"/>
          <w:sz w:val="20"/>
          <w:szCs w:val="20"/>
        </w:rPr>
        <w:drawing>
          <wp:inline distT="0" distB="0" distL="0" distR="0" wp14:anchorId="5E047086" wp14:editId="090078A7">
            <wp:extent cx="3567393" cy="2860244"/>
            <wp:effectExtent l="76200" t="76200" r="128905" b="130810"/>
            <wp:docPr id="302013510" name="Picture 30201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4761" cy="2866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24CBE">
        <w:rPr>
          <w:noProof/>
        </w:rPr>
        <w:drawing>
          <wp:inline distT="0" distB="0" distL="0" distR="0" wp14:anchorId="104A04EC" wp14:editId="4CC53045">
            <wp:extent cx="6012815" cy="305181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2815" cy="3051810"/>
                    </a:xfrm>
                    <a:prstGeom prst="rect">
                      <a:avLst/>
                    </a:prstGeom>
                  </pic:spPr>
                </pic:pic>
              </a:graphicData>
            </a:graphic>
          </wp:inline>
        </w:drawing>
      </w:r>
      <w:r w:rsidR="006C6DE7">
        <w:rPr>
          <w:noProof/>
        </w:rPr>
        <w:drawing>
          <wp:inline distT="0" distB="0" distL="0" distR="0" wp14:anchorId="1442A389" wp14:editId="25E34E52">
            <wp:extent cx="6012815" cy="305181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2815" cy="3051810"/>
                    </a:xfrm>
                    <a:prstGeom prst="rect">
                      <a:avLst/>
                    </a:prstGeom>
                  </pic:spPr>
                </pic:pic>
              </a:graphicData>
            </a:graphic>
          </wp:inline>
        </w:drawing>
      </w:r>
      <w:r w:rsidR="00433B6B">
        <w:rPr>
          <w:noProof/>
        </w:rPr>
        <w:drawing>
          <wp:inline distT="0" distB="0" distL="0" distR="0" wp14:anchorId="1FA539DB" wp14:editId="37FEAD3D">
            <wp:extent cx="6012815" cy="487045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815" cy="4870450"/>
                    </a:xfrm>
                    <a:prstGeom prst="rect">
                      <a:avLst/>
                    </a:prstGeom>
                  </pic:spPr>
                </pic:pic>
              </a:graphicData>
            </a:graphic>
          </wp:inline>
        </w:drawing>
      </w:r>
      <w:r w:rsidR="00433B6B">
        <w:rPr>
          <w:noProof/>
        </w:rPr>
        <w:drawing>
          <wp:inline distT="0" distB="0" distL="0" distR="0" wp14:anchorId="2CC1CD6C" wp14:editId="4E0C1E03">
            <wp:extent cx="6012815" cy="4870450"/>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815" cy="4870450"/>
                    </a:xfrm>
                    <a:prstGeom prst="rect">
                      <a:avLst/>
                    </a:prstGeom>
                  </pic:spPr>
                </pic:pic>
              </a:graphicData>
            </a:graphic>
          </wp:inline>
        </w:drawing>
      </w:r>
      <w:r w:rsidR="00433B6B">
        <w:rPr>
          <w:noProof/>
        </w:rPr>
        <w:drawing>
          <wp:inline distT="0" distB="0" distL="0" distR="0" wp14:anchorId="1FE7321F" wp14:editId="457A606A">
            <wp:extent cx="6012815" cy="487045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815" cy="4870450"/>
                    </a:xfrm>
                    <a:prstGeom prst="rect">
                      <a:avLst/>
                    </a:prstGeom>
                  </pic:spPr>
                </pic:pic>
              </a:graphicData>
            </a:graphic>
          </wp:inline>
        </w:drawing>
      </w:r>
      <w:r w:rsidR="00433B6B" w:rsidRPr="00433B6B">
        <w:rPr>
          <w:noProof/>
        </w:rPr>
        <w:drawing>
          <wp:inline distT="0" distB="0" distL="0" distR="0" wp14:anchorId="3963F40E" wp14:editId="3E7D8EC3">
            <wp:extent cx="6012815" cy="4870450"/>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815" cy="4870450"/>
                    </a:xfrm>
                    <a:prstGeom prst="rect">
                      <a:avLst/>
                    </a:prstGeom>
                  </pic:spPr>
                </pic:pic>
              </a:graphicData>
            </a:graphic>
          </wp:inline>
        </w:drawing>
      </w:r>
      <w:r w:rsidR="00433B6B">
        <w:rPr>
          <w:noProof/>
        </w:rPr>
        <w:drawing>
          <wp:inline distT="0" distB="0" distL="0" distR="0" wp14:anchorId="2E29FDDD" wp14:editId="7156D4EF">
            <wp:extent cx="6012815" cy="48704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815" cy="4870450"/>
                    </a:xfrm>
                    <a:prstGeom prst="rect">
                      <a:avLst/>
                    </a:prstGeom>
                  </pic:spPr>
                </pic:pic>
              </a:graphicData>
            </a:graphic>
          </wp:inline>
        </w:drawing>
      </w:r>
    </w:p>
    <w:p w14:paraId="0BEDE9CF" w14:textId="3B3EE19C" w:rsidR="002A64DF" w:rsidRPr="007A403D" w:rsidRDefault="002A64DF" w:rsidP="002A64DF">
      <w:pPr>
        <w:pStyle w:val="Caption"/>
        <w:rPr>
          <w:vanish w:val="0"/>
          <w:color w:val="000000" w:themeColor="text1"/>
          <w:sz w:val="20"/>
          <w:szCs w:val="20"/>
        </w:rPr>
      </w:pPr>
      <w:r w:rsidRPr="007A403D">
        <w:rPr>
          <w:vanish w:val="0"/>
          <w:color w:val="000000" w:themeColor="text1"/>
          <w:sz w:val="20"/>
          <w:szCs w:val="20"/>
        </w:rPr>
        <w:t xml:space="preserve">Figure </w:t>
      </w:r>
      <w:r w:rsidRPr="007A403D">
        <w:rPr>
          <w:vanish w:val="0"/>
          <w:color w:val="000000" w:themeColor="text1"/>
          <w:sz w:val="20"/>
          <w:szCs w:val="20"/>
        </w:rPr>
        <w:fldChar w:fldCharType="begin"/>
      </w:r>
      <w:r w:rsidRPr="007A403D">
        <w:rPr>
          <w:vanish w:val="0"/>
          <w:color w:val="000000" w:themeColor="text1"/>
          <w:sz w:val="20"/>
          <w:szCs w:val="20"/>
        </w:rPr>
        <w:instrText xml:space="preserve"> SEQ Figure \* ARABIC </w:instrText>
      </w:r>
      <w:r w:rsidRPr="007A403D">
        <w:rPr>
          <w:vanish w:val="0"/>
          <w:color w:val="000000" w:themeColor="text1"/>
          <w:sz w:val="20"/>
          <w:szCs w:val="20"/>
        </w:rPr>
        <w:fldChar w:fldCharType="separate"/>
      </w:r>
      <w:r w:rsidR="00C473CA">
        <w:rPr>
          <w:noProof/>
          <w:vanish w:val="0"/>
          <w:color w:val="000000" w:themeColor="text1"/>
          <w:sz w:val="20"/>
          <w:szCs w:val="20"/>
        </w:rPr>
        <w:t>1</w:t>
      </w:r>
      <w:r w:rsidRPr="007A403D">
        <w:rPr>
          <w:vanish w:val="0"/>
          <w:color w:val="000000" w:themeColor="text1"/>
          <w:sz w:val="20"/>
          <w:szCs w:val="20"/>
        </w:rPr>
        <w:fldChar w:fldCharType="end"/>
      </w:r>
      <w:r w:rsidRPr="007A403D">
        <w:rPr>
          <w:vanish w:val="0"/>
          <w:color w:val="000000" w:themeColor="text1"/>
          <w:sz w:val="20"/>
          <w:szCs w:val="20"/>
        </w:rPr>
        <w:t xml:space="preserve"> – </w:t>
      </w:r>
      <w:r>
        <w:rPr>
          <w:vanish w:val="0"/>
          <w:color w:val="000000" w:themeColor="text1"/>
          <w:sz w:val="20"/>
          <w:szCs w:val="20"/>
        </w:rPr>
        <w:t xml:space="preserve">Reusing of </w:t>
      </w:r>
      <w:r w:rsidR="003707BE">
        <w:rPr>
          <w:vanish w:val="0"/>
          <w:color w:val="000000" w:themeColor="text1"/>
          <w:sz w:val="20"/>
          <w:szCs w:val="20"/>
        </w:rPr>
        <w:t>containers for shipment</w:t>
      </w:r>
      <w:r w:rsidRPr="007A403D">
        <w:rPr>
          <w:vanish w:val="0"/>
          <w:color w:val="000000" w:themeColor="text1"/>
          <w:sz w:val="20"/>
          <w:szCs w:val="20"/>
        </w:rPr>
        <w:t xml:space="preserve"> </w:t>
      </w:r>
    </w:p>
    <w:p w14:paraId="3F205A18" w14:textId="1D6B7684" w:rsidR="00F579AA" w:rsidRDefault="00F579AA" w:rsidP="003A4689">
      <w:pPr>
        <w:pStyle w:val="BlueHidden"/>
        <w:rPr>
          <w:rFonts w:ascii="Arial" w:hAnsi="Arial"/>
          <w:vanish w:val="0"/>
          <w:color w:val="auto"/>
          <w:sz w:val="20"/>
          <w:szCs w:val="20"/>
          <w:lang w:eastAsia="en-US"/>
        </w:rPr>
      </w:pPr>
    </w:p>
    <w:p w14:paraId="3EAE6F15" w14:textId="3D3CAFAD" w:rsidR="00ED142C" w:rsidRDefault="00ED142C" w:rsidP="003A4689">
      <w:pPr>
        <w:pStyle w:val="BlueHidden"/>
        <w:rPr>
          <w:rFonts w:ascii="Arial" w:hAnsi="Arial"/>
          <w:vanish w:val="0"/>
          <w:color w:val="auto"/>
          <w:sz w:val="20"/>
          <w:szCs w:val="20"/>
          <w:lang w:eastAsia="en-US"/>
        </w:rPr>
      </w:pPr>
      <w:r>
        <w:rPr>
          <w:rFonts w:ascii="Arial" w:hAnsi="Arial"/>
          <w:vanish w:val="0"/>
          <w:color w:val="auto"/>
          <w:sz w:val="20"/>
          <w:szCs w:val="20"/>
          <w:lang w:eastAsia="en-US"/>
        </w:rPr>
        <w:t xml:space="preserve">For e.g. in the below process, the OEM is requesting for an </w:t>
      </w:r>
      <w:r w:rsidR="00DB5A6F">
        <w:rPr>
          <w:rFonts w:ascii="Arial" w:hAnsi="Arial"/>
          <w:vanish w:val="0"/>
          <w:color w:val="auto"/>
          <w:sz w:val="20"/>
          <w:szCs w:val="20"/>
          <w:lang w:eastAsia="en-US"/>
        </w:rPr>
        <w:t>engine</w:t>
      </w:r>
      <w:r>
        <w:rPr>
          <w:rFonts w:ascii="Arial" w:hAnsi="Arial"/>
          <w:vanish w:val="0"/>
          <w:color w:val="auto"/>
          <w:sz w:val="20"/>
          <w:szCs w:val="20"/>
          <w:lang w:eastAsia="en-US"/>
        </w:rPr>
        <w:t xml:space="preserve"> from supplier</w:t>
      </w:r>
      <w:r w:rsidR="001D630B">
        <w:rPr>
          <w:rFonts w:ascii="Arial" w:hAnsi="Arial"/>
          <w:vanish w:val="0"/>
          <w:color w:val="auto"/>
          <w:sz w:val="20"/>
          <w:szCs w:val="20"/>
          <w:lang w:eastAsia="en-US"/>
        </w:rPr>
        <w:t xml:space="preserve"> by sending the delivery schedule</w:t>
      </w:r>
      <w:r w:rsidR="00BF3DFC">
        <w:rPr>
          <w:rFonts w:ascii="Arial" w:hAnsi="Arial"/>
          <w:vanish w:val="0"/>
          <w:color w:val="auto"/>
          <w:sz w:val="20"/>
          <w:szCs w:val="20"/>
          <w:lang w:eastAsia="en-US"/>
        </w:rPr>
        <w:t xml:space="preserve">. </w:t>
      </w:r>
      <w:r w:rsidR="004D25BA">
        <w:rPr>
          <w:rFonts w:ascii="Arial" w:hAnsi="Arial"/>
          <w:vanish w:val="0"/>
          <w:color w:val="auto"/>
          <w:sz w:val="20"/>
          <w:szCs w:val="20"/>
          <w:lang w:eastAsia="en-US"/>
        </w:rPr>
        <w:t xml:space="preserve">The supplier on receiving the </w:t>
      </w:r>
      <w:r w:rsidR="007E5807">
        <w:rPr>
          <w:rFonts w:ascii="Arial" w:hAnsi="Arial"/>
          <w:vanish w:val="0"/>
          <w:color w:val="auto"/>
          <w:sz w:val="20"/>
          <w:szCs w:val="20"/>
          <w:lang w:eastAsia="en-US"/>
        </w:rPr>
        <w:t xml:space="preserve">order, produces the engine and ships the engine </w:t>
      </w:r>
      <w:r w:rsidR="00D26934">
        <w:rPr>
          <w:rFonts w:ascii="Arial" w:hAnsi="Arial"/>
          <w:vanish w:val="0"/>
          <w:color w:val="auto"/>
          <w:sz w:val="20"/>
          <w:szCs w:val="20"/>
          <w:lang w:eastAsia="en-US"/>
        </w:rPr>
        <w:t xml:space="preserve">to OEM in a </w:t>
      </w:r>
      <w:r w:rsidR="00DB5A6F">
        <w:rPr>
          <w:rFonts w:ascii="Arial" w:hAnsi="Arial"/>
          <w:vanish w:val="0"/>
          <w:color w:val="auto"/>
          <w:sz w:val="20"/>
          <w:szCs w:val="20"/>
          <w:lang w:eastAsia="en-US"/>
        </w:rPr>
        <w:t>returnable container</w:t>
      </w:r>
      <w:r w:rsidR="00D26934">
        <w:rPr>
          <w:rFonts w:ascii="Arial" w:hAnsi="Arial"/>
          <w:vanish w:val="0"/>
          <w:color w:val="auto"/>
          <w:sz w:val="20"/>
          <w:szCs w:val="20"/>
          <w:lang w:eastAsia="en-US"/>
        </w:rPr>
        <w:t xml:space="preserve">, the OEM consumes the engine and </w:t>
      </w:r>
      <w:r w:rsidR="00DB5A6F">
        <w:rPr>
          <w:rFonts w:ascii="Arial" w:hAnsi="Arial"/>
          <w:vanish w:val="0"/>
          <w:color w:val="auto"/>
          <w:sz w:val="20"/>
          <w:szCs w:val="20"/>
          <w:lang w:eastAsia="en-US"/>
        </w:rPr>
        <w:t>returns</w:t>
      </w:r>
      <w:r w:rsidR="00D26934">
        <w:rPr>
          <w:rFonts w:ascii="Arial" w:hAnsi="Arial"/>
          <w:vanish w:val="0"/>
          <w:color w:val="auto"/>
          <w:sz w:val="20"/>
          <w:szCs w:val="20"/>
          <w:lang w:eastAsia="en-US"/>
        </w:rPr>
        <w:t xml:space="preserve"> the returnable</w:t>
      </w:r>
      <w:r w:rsidR="00DB5A6F">
        <w:rPr>
          <w:rFonts w:ascii="Arial" w:hAnsi="Arial"/>
          <w:vanish w:val="0"/>
          <w:color w:val="auto"/>
          <w:sz w:val="20"/>
          <w:szCs w:val="20"/>
          <w:lang w:eastAsia="en-US"/>
        </w:rPr>
        <w:t xml:space="preserve"> container to supplier. </w:t>
      </w:r>
    </w:p>
    <w:p w14:paraId="4A75A957" w14:textId="2757379A" w:rsidR="00DB5A6F" w:rsidRDefault="003C3F4B" w:rsidP="003A4689">
      <w:pPr>
        <w:pStyle w:val="BlueHidden"/>
        <w:rPr>
          <w:rFonts w:ascii="Arial" w:hAnsi="Arial"/>
          <w:vanish w:val="0"/>
          <w:color w:val="auto"/>
          <w:sz w:val="20"/>
          <w:szCs w:val="20"/>
          <w:lang w:eastAsia="en-US"/>
        </w:rPr>
      </w:pPr>
      <w:r>
        <w:rPr>
          <w:rFonts w:ascii="Arial" w:hAnsi="Arial"/>
          <w:noProof/>
          <w:vanish w:val="0"/>
          <w:color w:val="auto"/>
          <w:sz w:val="20"/>
          <w:szCs w:val="20"/>
          <w:lang w:eastAsia="en-US"/>
        </w:rPr>
        <w:lastRenderedPageBreak/>
        <w:drawing>
          <wp:inline distT="0" distB="0" distL="0" distR="0" wp14:anchorId="2D62B74D" wp14:editId="526C65E2">
            <wp:extent cx="1880006" cy="2652170"/>
            <wp:effectExtent l="76200" t="76200" r="139700" b="129540"/>
            <wp:docPr id="302013514" name="Picture 30201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1950" cy="2669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864D47" w14:textId="0B23C2CC" w:rsidR="00DB5A6F" w:rsidRDefault="00DB5A6F" w:rsidP="003A4689">
      <w:pPr>
        <w:pStyle w:val="BlueHidden"/>
        <w:rPr>
          <w:rFonts w:ascii="Arial" w:hAnsi="Arial"/>
          <w:b/>
          <w:vanish w:val="0"/>
          <w:color w:val="auto"/>
          <w:sz w:val="20"/>
          <w:szCs w:val="20"/>
          <w:lang w:eastAsia="en-US"/>
        </w:rPr>
      </w:pPr>
      <w:r w:rsidRPr="004D4554">
        <w:rPr>
          <w:rFonts w:ascii="Arial" w:hAnsi="Arial"/>
          <w:b/>
          <w:vanish w:val="0"/>
          <w:color w:val="auto"/>
          <w:sz w:val="20"/>
          <w:szCs w:val="20"/>
          <w:lang w:eastAsia="en-US"/>
        </w:rPr>
        <w:t xml:space="preserve">Figure 2 </w:t>
      </w:r>
      <w:r w:rsidR="004D4554" w:rsidRPr="004D4554">
        <w:rPr>
          <w:rFonts w:ascii="Arial" w:hAnsi="Arial"/>
          <w:b/>
          <w:vanish w:val="0"/>
          <w:color w:val="auto"/>
          <w:sz w:val="20"/>
          <w:szCs w:val="20"/>
          <w:lang w:eastAsia="en-US"/>
        </w:rPr>
        <w:t>–</w:t>
      </w:r>
      <w:r w:rsidRPr="004D4554">
        <w:rPr>
          <w:rFonts w:ascii="Arial" w:hAnsi="Arial"/>
          <w:b/>
          <w:vanish w:val="0"/>
          <w:color w:val="auto"/>
          <w:sz w:val="20"/>
          <w:szCs w:val="20"/>
          <w:lang w:eastAsia="en-US"/>
        </w:rPr>
        <w:t xml:space="preserve"> </w:t>
      </w:r>
      <w:r w:rsidR="004D4554" w:rsidRPr="004D4554">
        <w:rPr>
          <w:rFonts w:ascii="Arial" w:hAnsi="Arial"/>
          <w:b/>
          <w:vanish w:val="0"/>
          <w:color w:val="auto"/>
          <w:sz w:val="20"/>
          <w:szCs w:val="20"/>
          <w:lang w:eastAsia="en-US"/>
        </w:rPr>
        <w:t>Returnable Containers for Engines</w:t>
      </w:r>
    </w:p>
    <w:p w14:paraId="75F4D264" w14:textId="77777777" w:rsidR="002B7F14" w:rsidRPr="004D4554" w:rsidRDefault="002B7F14" w:rsidP="003A4689">
      <w:pPr>
        <w:pStyle w:val="BlueHidden"/>
        <w:rPr>
          <w:rFonts w:ascii="Arial" w:hAnsi="Arial"/>
          <w:b/>
          <w:vanish w:val="0"/>
          <w:color w:val="auto"/>
          <w:sz w:val="20"/>
          <w:szCs w:val="20"/>
          <w:lang w:eastAsia="en-US"/>
        </w:rPr>
      </w:pPr>
    </w:p>
    <w:p w14:paraId="76D556AA" w14:textId="41EDE12B" w:rsidR="00F579AA" w:rsidRDefault="004E46EF" w:rsidP="003A4689">
      <w:pPr>
        <w:pStyle w:val="BlueHidden"/>
        <w:rPr>
          <w:rFonts w:ascii="Arial" w:hAnsi="Arial"/>
          <w:vanish w:val="0"/>
          <w:color w:val="auto"/>
          <w:sz w:val="20"/>
          <w:szCs w:val="20"/>
          <w:lang w:eastAsia="en-US"/>
        </w:rPr>
      </w:pPr>
      <w:r>
        <w:rPr>
          <w:rFonts w:ascii="Arial" w:hAnsi="Arial"/>
          <w:vanish w:val="0"/>
          <w:color w:val="auto"/>
          <w:sz w:val="20"/>
          <w:szCs w:val="20"/>
          <w:lang w:eastAsia="en-US"/>
        </w:rPr>
        <w:t xml:space="preserve">There </w:t>
      </w:r>
      <w:r w:rsidR="554C0038">
        <w:rPr>
          <w:rFonts w:ascii="Arial" w:hAnsi="Arial"/>
          <w:vanish w:val="0"/>
          <w:color w:val="auto"/>
          <w:sz w:val="20"/>
          <w:szCs w:val="20"/>
          <w:lang w:eastAsia="en-US"/>
        </w:rPr>
        <w:t>is</w:t>
      </w:r>
      <w:r>
        <w:rPr>
          <w:rFonts w:ascii="Arial" w:hAnsi="Arial"/>
          <w:vanish w:val="0"/>
          <w:color w:val="auto"/>
          <w:sz w:val="20"/>
          <w:szCs w:val="20"/>
          <w:lang w:eastAsia="en-US"/>
        </w:rPr>
        <w:t xml:space="preserve"> </w:t>
      </w:r>
      <w:r w:rsidR="008F49F7">
        <w:rPr>
          <w:rFonts w:ascii="Arial" w:hAnsi="Arial"/>
          <w:vanish w:val="0"/>
          <w:color w:val="auto"/>
          <w:sz w:val="20"/>
          <w:szCs w:val="20"/>
          <w:lang w:eastAsia="en-US"/>
        </w:rPr>
        <w:t>multiple different scenario in this process when it comes to the ownership of the returnable packaging contain</w:t>
      </w:r>
      <w:r w:rsidR="0027514A">
        <w:rPr>
          <w:rFonts w:ascii="Arial" w:hAnsi="Arial"/>
          <w:vanish w:val="0"/>
          <w:color w:val="auto"/>
          <w:sz w:val="20"/>
          <w:szCs w:val="20"/>
          <w:lang w:eastAsia="en-US"/>
        </w:rPr>
        <w:t>er</w:t>
      </w:r>
      <w:r w:rsidR="008F49F7">
        <w:rPr>
          <w:rFonts w:ascii="Arial" w:hAnsi="Arial"/>
          <w:vanish w:val="0"/>
          <w:color w:val="auto"/>
          <w:sz w:val="20"/>
          <w:szCs w:val="20"/>
          <w:lang w:eastAsia="en-US"/>
        </w:rPr>
        <w:t>s.</w:t>
      </w:r>
    </w:p>
    <w:p w14:paraId="72B60328" w14:textId="6A4E73D1" w:rsidR="00104794" w:rsidRDefault="00104794" w:rsidP="00AC76B5">
      <w:pPr>
        <w:pStyle w:val="BlueHidden"/>
        <w:numPr>
          <w:ilvl w:val="0"/>
          <w:numId w:val="10"/>
        </w:numPr>
        <w:rPr>
          <w:rFonts w:ascii="Arial" w:hAnsi="Arial"/>
          <w:vanish w:val="0"/>
          <w:color w:val="auto"/>
          <w:sz w:val="20"/>
          <w:szCs w:val="20"/>
          <w:lang w:eastAsia="en-US"/>
        </w:rPr>
      </w:pPr>
      <w:r>
        <w:rPr>
          <w:rFonts w:ascii="Arial" w:hAnsi="Arial"/>
          <w:vanish w:val="0"/>
          <w:color w:val="auto"/>
          <w:sz w:val="20"/>
          <w:szCs w:val="20"/>
          <w:lang w:eastAsia="en-US"/>
        </w:rPr>
        <w:t>Supplier Owns the returnable packaging</w:t>
      </w:r>
      <w:r w:rsidR="002B7F14">
        <w:rPr>
          <w:rFonts w:ascii="Arial" w:hAnsi="Arial"/>
          <w:vanish w:val="0"/>
          <w:color w:val="auto"/>
          <w:sz w:val="20"/>
          <w:szCs w:val="20"/>
          <w:lang w:eastAsia="en-US"/>
        </w:rPr>
        <w:t>.</w:t>
      </w:r>
    </w:p>
    <w:p w14:paraId="6FB8C04D" w14:textId="59030D58" w:rsidR="00104794" w:rsidRDefault="00104794" w:rsidP="00AC76B5">
      <w:pPr>
        <w:pStyle w:val="BlueHidden"/>
        <w:numPr>
          <w:ilvl w:val="0"/>
          <w:numId w:val="10"/>
        </w:numPr>
        <w:rPr>
          <w:rFonts w:ascii="Arial" w:hAnsi="Arial"/>
          <w:vanish w:val="0"/>
          <w:color w:val="auto"/>
          <w:sz w:val="20"/>
          <w:szCs w:val="20"/>
          <w:lang w:eastAsia="en-US"/>
        </w:rPr>
      </w:pPr>
      <w:r>
        <w:rPr>
          <w:rFonts w:ascii="Arial" w:hAnsi="Arial"/>
          <w:vanish w:val="0"/>
          <w:color w:val="auto"/>
          <w:sz w:val="20"/>
          <w:szCs w:val="20"/>
          <w:lang w:eastAsia="en-US"/>
        </w:rPr>
        <w:t>OEM Owns the returnable packaging</w:t>
      </w:r>
      <w:r w:rsidR="002B7F14">
        <w:rPr>
          <w:rFonts w:ascii="Arial" w:hAnsi="Arial"/>
          <w:vanish w:val="0"/>
          <w:color w:val="auto"/>
          <w:sz w:val="20"/>
          <w:szCs w:val="20"/>
          <w:lang w:eastAsia="en-US"/>
        </w:rPr>
        <w:t>.</w:t>
      </w:r>
    </w:p>
    <w:p w14:paraId="2B1FEC67" w14:textId="77777777" w:rsidR="007E32F9" w:rsidRDefault="007E32F9" w:rsidP="00AC76B5">
      <w:pPr>
        <w:pStyle w:val="BlueHidden"/>
        <w:numPr>
          <w:ilvl w:val="0"/>
          <w:numId w:val="10"/>
        </w:numPr>
        <w:rPr>
          <w:rFonts w:ascii="Arial" w:hAnsi="Arial"/>
          <w:vanish w:val="0"/>
          <w:color w:val="auto"/>
          <w:sz w:val="20"/>
          <w:szCs w:val="20"/>
          <w:lang w:eastAsia="en-US"/>
        </w:rPr>
      </w:pPr>
      <w:r>
        <w:rPr>
          <w:rFonts w:ascii="Arial" w:hAnsi="Arial"/>
          <w:vanish w:val="0"/>
          <w:color w:val="auto"/>
          <w:sz w:val="20"/>
          <w:szCs w:val="20"/>
          <w:lang w:eastAsia="en-US"/>
        </w:rPr>
        <w:t>Ownership of the returnable packaging is unknown.</w:t>
      </w:r>
    </w:p>
    <w:p w14:paraId="39D2C9CA" w14:textId="5A766594" w:rsidR="00104794" w:rsidRDefault="00104794" w:rsidP="00AC76B5">
      <w:pPr>
        <w:pStyle w:val="BlueHidden"/>
        <w:numPr>
          <w:ilvl w:val="0"/>
          <w:numId w:val="10"/>
        </w:numPr>
        <w:rPr>
          <w:rFonts w:ascii="Arial" w:hAnsi="Arial"/>
          <w:vanish w:val="0"/>
          <w:color w:val="auto"/>
          <w:sz w:val="20"/>
          <w:szCs w:val="20"/>
          <w:lang w:eastAsia="en-US"/>
        </w:rPr>
      </w:pPr>
      <w:r>
        <w:rPr>
          <w:rFonts w:ascii="Arial" w:hAnsi="Arial"/>
          <w:vanish w:val="0"/>
          <w:color w:val="auto"/>
          <w:sz w:val="20"/>
          <w:szCs w:val="20"/>
          <w:lang w:eastAsia="en-US"/>
        </w:rPr>
        <w:t xml:space="preserve">Vendor Owns the returnable </w:t>
      </w:r>
      <w:r w:rsidR="002B7F14">
        <w:rPr>
          <w:rFonts w:ascii="Arial" w:hAnsi="Arial"/>
          <w:vanish w:val="0"/>
          <w:color w:val="auto"/>
          <w:sz w:val="20"/>
          <w:szCs w:val="20"/>
          <w:lang w:eastAsia="en-US"/>
        </w:rPr>
        <w:t>packaging.</w:t>
      </w:r>
    </w:p>
    <w:p w14:paraId="5FB442B0" w14:textId="77777777" w:rsidR="006C0A09" w:rsidRDefault="006C0A09">
      <w:pPr>
        <w:spacing w:before="0" w:after="160" w:line="259" w:lineRule="auto"/>
      </w:pPr>
      <w:r>
        <w:rPr>
          <w:vanish/>
        </w:rPr>
        <w:br w:type="page"/>
      </w:r>
    </w:p>
    <w:p w14:paraId="7E1D43C6" w14:textId="0E6F5248" w:rsidR="00CB03B9" w:rsidRDefault="00A33411" w:rsidP="003A4689">
      <w:pPr>
        <w:pStyle w:val="BlueHidden"/>
        <w:rPr>
          <w:rFonts w:ascii="Arial" w:hAnsi="Arial"/>
          <w:vanish w:val="0"/>
          <w:color w:val="auto"/>
          <w:sz w:val="20"/>
          <w:szCs w:val="20"/>
          <w:lang w:eastAsia="en-US"/>
        </w:rPr>
      </w:pPr>
      <w:r>
        <w:rPr>
          <w:noProof/>
        </w:rPr>
        <w:drawing>
          <wp:inline distT="0" distB="0" distL="0" distR="0" wp14:anchorId="233C0204" wp14:editId="52317AAC">
            <wp:extent cx="6012816" cy="3051810"/>
            <wp:effectExtent l="0" t="0" r="6985" b="0"/>
            <wp:docPr id="19079354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6012816" cy="3051810"/>
                    </a:xfrm>
                    <a:prstGeom prst="rect">
                      <a:avLst/>
                    </a:prstGeom>
                  </pic:spPr>
                </pic:pic>
              </a:graphicData>
            </a:graphic>
          </wp:inline>
        </w:drawing>
      </w:r>
    </w:p>
    <w:p w14:paraId="30C6F713" w14:textId="6CB98CEF" w:rsidR="00974C1A" w:rsidRDefault="004C3A4D" w:rsidP="00E31551">
      <w:pPr>
        <w:pStyle w:val="Heading3"/>
      </w:pPr>
      <w:bookmarkStart w:id="18" w:name="_Toc43701934"/>
      <w:r>
        <w:t>Supplier Owns the Returnable Packaging</w:t>
      </w:r>
      <w:bookmarkEnd w:id="18"/>
    </w:p>
    <w:p w14:paraId="2560A755" w14:textId="05098FAA" w:rsidR="00A34D44" w:rsidRPr="00A34D44" w:rsidRDefault="00A34D44" w:rsidP="00A34D44">
      <w:r>
        <w:t xml:space="preserve">In this scenario, the </w:t>
      </w:r>
      <w:r w:rsidR="00E45150">
        <w:t>supplier’s</w:t>
      </w:r>
      <w:r>
        <w:t xml:space="preserve"> </w:t>
      </w:r>
      <w:r w:rsidR="00E45150">
        <w:t>gets</w:t>
      </w:r>
      <w:r>
        <w:t xml:space="preserve"> an order form the OEM and the supplier ships the requested component</w:t>
      </w:r>
      <w:r w:rsidR="00014845">
        <w:t xml:space="preserve"> in the container</w:t>
      </w:r>
      <w:r w:rsidR="00BE5E94">
        <w:t>/pallet/</w:t>
      </w:r>
      <w:r w:rsidR="00A21A6F">
        <w:t>r</w:t>
      </w:r>
      <w:r w:rsidR="00BE5E94">
        <w:t>ack</w:t>
      </w:r>
      <w:r w:rsidR="00014845">
        <w:t xml:space="preserve"> owned by him</w:t>
      </w:r>
      <w:r w:rsidR="00BE5E94">
        <w:t xml:space="preserve"> and the OEM </w:t>
      </w:r>
      <w:r w:rsidR="225B97FD">
        <w:t>returns</w:t>
      </w:r>
      <w:r w:rsidR="00BE5E94">
        <w:t xml:space="preserve"> the containers once the</w:t>
      </w:r>
      <w:r w:rsidR="00587F11">
        <w:t xml:space="preserve"> component is consumed in the production line.</w:t>
      </w:r>
    </w:p>
    <w:p w14:paraId="69F5BECC" w14:textId="44F2C6F1" w:rsidR="00CB03B9" w:rsidRDefault="00D85585" w:rsidP="00D85585">
      <w:pPr>
        <w:pStyle w:val="BlueHidden"/>
        <w:ind w:left="-90"/>
      </w:pPr>
      <w:r>
        <w:rPr>
          <w:rFonts w:ascii="Arial" w:hAnsi="Arial"/>
          <w:noProof/>
          <w:vanish w:val="0"/>
          <w:color w:val="auto"/>
          <w:sz w:val="20"/>
          <w:szCs w:val="20"/>
          <w:lang w:eastAsia="en-US"/>
        </w:rPr>
        <w:lastRenderedPageBreak/>
        <w:drawing>
          <wp:inline distT="0" distB="0" distL="0" distR="0" wp14:anchorId="55058224" wp14:editId="02B54E7D">
            <wp:extent cx="6034760" cy="3054026"/>
            <wp:effectExtent l="76200" t="76200" r="137795" b="127635"/>
            <wp:docPr id="302013509" name="Picture 30201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226" cy="3060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591E37" w14:textId="4078FCCA" w:rsidR="007E32F9" w:rsidRDefault="007E32F9" w:rsidP="007E32F9">
      <w:pPr>
        <w:pStyle w:val="BlueHidden"/>
        <w:rPr>
          <w:rFonts w:ascii="Arial" w:hAnsi="Arial"/>
          <w:b/>
          <w:vanish w:val="0"/>
          <w:color w:val="auto"/>
          <w:sz w:val="20"/>
          <w:szCs w:val="20"/>
          <w:lang w:eastAsia="en-US"/>
        </w:rPr>
      </w:pPr>
      <w:r w:rsidRPr="00992621">
        <w:rPr>
          <w:rFonts w:ascii="Arial" w:hAnsi="Arial"/>
          <w:b/>
          <w:vanish w:val="0"/>
          <w:color w:val="auto"/>
          <w:sz w:val="20"/>
          <w:szCs w:val="20"/>
          <w:lang w:eastAsia="en-US"/>
        </w:rPr>
        <w:t xml:space="preserve">Figure </w:t>
      </w:r>
      <w:r w:rsidR="00992621" w:rsidRPr="00992621">
        <w:rPr>
          <w:rFonts w:ascii="Arial" w:hAnsi="Arial"/>
          <w:b/>
          <w:vanish w:val="0"/>
          <w:color w:val="auto"/>
          <w:sz w:val="20"/>
          <w:szCs w:val="20"/>
          <w:lang w:eastAsia="en-US"/>
        </w:rPr>
        <w:t>3</w:t>
      </w:r>
      <w:r w:rsidRPr="00992621">
        <w:rPr>
          <w:rFonts w:ascii="Arial" w:hAnsi="Arial"/>
          <w:b/>
          <w:vanish w:val="0"/>
          <w:color w:val="auto"/>
          <w:sz w:val="20"/>
          <w:szCs w:val="20"/>
          <w:lang w:eastAsia="en-US"/>
        </w:rPr>
        <w:t xml:space="preserve"> – </w:t>
      </w:r>
      <w:r w:rsidR="00992621" w:rsidRPr="00992621">
        <w:rPr>
          <w:rFonts w:ascii="Arial" w:hAnsi="Arial"/>
          <w:b/>
          <w:vanish w:val="0"/>
          <w:color w:val="auto"/>
          <w:sz w:val="20"/>
          <w:szCs w:val="20"/>
          <w:lang w:eastAsia="en-US"/>
        </w:rPr>
        <w:t>Supplier Owns the returnable packaging</w:t>
      </w:r>
    </w:p>
    <w:p w14:paraId="7C86AC6B" w14:textId="77777777" w:rsidR="00235461" w:rsidRDefault="00235461" w:rsidP="007E32F9">
      <w:pPr>
        <w:pStyle w:val="BlueHidden"/>
        <w:rPr>
          <w:rFonts w:ascii="Arial" w:hAnsi="Arial"/>
          <w:b/>
          <w:vanish w:val="0"/>
          <w:color w:val="auto"/>
          <w:sz w:val="20"/>
          <w:szCs w:val="20"/>
          <w:lang w:eastAsia="en-US"/>
        </w:rPr>
      </w:pPr>
    </w:p>
    <w:p w14:paraId="789C03A9" w14:textId="56B6DE3F" w:rsidR="00235461" w:rsidRDefault="00235461" w:rsidP="00235461">
      <w:pPr>
        <w:pStyle w:val="Heading3"/>
      </w:pPr>
      <w:bookmarkStart w:id="19" w:name="_Toc43701935"/>
      <w:r>
        <w:t>OEM Owns the Returnable Packaging</w:t>
      </w:r>
      <w:bookmarkEnd w:id="19"/>
    </w:p>
    <w:p w14:paraId="6AA10D92" w14:textId="3C0A33D0" w:rsidR="00A16209" w:rsidRDefault="00A16209" w:rsidP="007E32F9">
      <w:pPr>
        <w:pStyle w:val="BlueHidden"/>
        <w:rPr>
          <w:rFonts w:ascii="Arial" w:hAnsi="Arial"/>
          <w:b/>
          <w:vanish w:val="0"/>
          <w:color w:val="auto"/>
          <w:sz w:val="20"/>
          <w:szCs w:val="20"/>
          <w:lang w:eastAsia="en-US"/>
        </w:rPr>
      </w:pPr>
    </w:p>
    <w:p w14:paraId="37D52761" w14:textId="4E9A53E8" w:rsidR="006566BD" w:rsidRPr="00A34D44" w:rsidRDefault="006566BD" w:rsidP="006566BD">
      <w:r>
        <w:t xml:space="preserve">In this scenario, the </w:t>
      </w:r>
      <w:r w:rsidR="002404FB">
        <w:t xml:space="preserve">OEM owns the returnable packaging material </w:t>
      </w:r>
      <w:r w:rsidR="00B81A9E">
        <w:t xml:space="preserve">in which the suppliers </w:t>
      </w:r>
      <w:r w:rsidR="0E048E94">
        <w:t>deliver</w:t>
      </w:r>
      <w:r w:rsidR="00B81A9E">
        <w:t xml:space="preserve"> the requested components</w:t>
      </w:r>
      <w:r>
        <w:t>.</w:t>
      </w:r>
      <w:r w:rsidR="006A5491">
        <w:t xml:space="preserve"> In this scenario, the OEM charges rent</w:t>
      </w:r>
      <w:r w:rsidR="0044371A">
        <w:t xml:space="preserve"> for the containers</w:t>
      </w:r>
      <w:r w:rsidR="00A579CA">
        <w:t xml:space="preserve"> supplied</w:t>
      </w:r>
      <w:r w:rsidR="0044371A">
        <w:t xml:space="preserve"> </w:t>
      </w:r>
      <w:r w:rsidR="00214207">
        <w:t>to</w:t>
      </w:r>
      <w:r w:rsidR="0044371A">
        <w:t xml:space="preserve"> suppliers</w:t>
      </w:r>
      <w:r w:rsidR="00A579CA">
        <w:t xml:space="preserve"> for shipping the requested components</w:t>
      </w:r>
      <w:r w:rsidR="0044371A">
        <w:t>.</w:t>
      </w:r>
    </w:p>
    <w:p w14:paraId="6E7273E6" w14:textId="4515E2E2" w:rsidR="006566BD" w:rsidRDefault="00024050" w:rsidP="007E32F9">
      <w:pPr>
        <w:pStyle w:val="BlueHidden"/>
        <w:rPr>
          <w:rFonts w:ascii="Arial" w:hAnsi="Arial"/>
          <w:vanish w:val="0"/>
          <w:color w:val="auto"/>
          <w:sz w:val="20"/>
          <w:szCs w:val="20"/>
          <w:lang w:eastAsia="en-US"/>
        </w:rPr>
      </w:pPr>
      <w:r>
        <w:rPr>
          <w:rFonts w:ascii="Arial" w:hAnsi="Arial"/>
          <w:vanish w:val="0"/>
          <w:color w:val="auto"/>
          <w:sz w:val="20"/>
          <w:szCs w:val="20"/>
          <w:lang w:eastAsia="en-US"/>
        </w:rPr>
        <w:t xml:space="preserve">Once the contract between the supplier and the OEM is </w:t>
      </w:r>
      <w:r w:rsidR="00DA19A4">
        <w:rPr>
          <w:rFonts w:ascii="Arial" w:hAnsi="Arial"/>
          <w:vanish w:val="0"/>
          <w:color w:val="auto"/>
          <w:sz w:val="20"/>
          <w:szCs w:val="20"/>
          <w:lang w:eastAsia="en-US"/>
        </w:rPr>
        <w:t>in place, based on the demand</w:t>
      </w:r>
      <w:r w:rsidR="00147E81">
        <w:rPr>
          <w:rFonts w:ascii="Arial" w:hAnsi="Arial"/>
          <w:vanish w:val="0"/>
          <w:color w:val="auto"/>
          <w:sz w:val="20"/>
          <w:szCs w:val="20"/>
          <w:lang w:eastAsia="en-US"/>
        </w:rPr>
        <w:t xml:space="preserve"> forecast</w:t>
      </w:r>
      <w:r w:rsidR="005B526E">
        <w:rPr>
          <w:rFonts w:ascii="Arial" w:hAnsi="Arial"/>
          <w:vanish w:val="0"/>
          <w:color w:val="auto"/>
          <w:sz w:val="20"/>
          <w:szCs w:val="20"/>
          <w:lang w:eastAsia="en-US"/>
        </w:rPr>
        <w:t xml:space="preserve"> from OEM</w:t>
      </w:r>
      <w:r w:rsidR="00DA19A4">
        <w:rPr>
          <w:rFonts w:ascii="Arial" w:hAnsi="Arial"/>
          <w:vanish w:val="0"/>
          <w:color w:val="auto"/>
          <w:sz w:val="20"/>
          <w:szCs w:val="20"/>
          <w:lang w:eastAsia="en-US"/>
        </w:rPr>
        <w:t xml:space="preserve">, the supplier requests for </w:t>
      </w:r>
      <w:r w:rsidR="005B526E">
        <w:rPr>
          <w:rFonts w:ascii="Arial" w:hAnsi="Arial"/>
          <w:vanish w:val="0"/>
          <w:color w:val="auto"/>
          <w:sz w:val="20"/>
          <w:szCs w:val="20"/>
          <w:lang w:eastAsia="en-US"/>
        </w:rPr>
        <w:t xml:space="preserve">(n) number of </w:t>
      </w:r>
      <w:r w:rsidR="00DA19A4">
        <w:rPr>
          <w:rFonts w:ascii="Arial" w:hAnsi="Arial"/>
          <w:vanish w:val="0"/>
          <w:color w:val="auto"/>
          <w:sz w:val="20"/>
          <w:szCs w:val="20"/>
          <w:lang w:eastAsia="en-US"/>
        </w:rPr>
        <w:t xml:space="preserve">containers to ship the </w:t>
      </w:r>
      <w:r w:rsidR="00147E81">
        <w:rPr>
          <w:rFonts w:ascii="Arial" w:hAnsi="Arial"/>
          <w:vanish w:val="0"/>
          <w:color w:val="auto"/>
          <w:sz w:val="20"/>
          <w:szCs w:val="20"/>
          <w:lang w:eastAsia="en-US"/>
        </w:rPr>
        <w:t>components</w:t>
      </w:r>
      <w:r w:rsidR="00DA19A4">
        <w:rPr>
          <w:rFonts w:ascii="Arial" w:hAnsi="Arial"/>
          <w:vanish w:val="0"/>
          <w:color w:val="auto"/>
          <w:sz w:val="20"/>
          <w:szCs w:val="20"/>
          <w:lang w:eastAsia="en-US"/>
        </w:rPr>
        <w:t xml:space="preserve"> from OEM. </w:t>
      </w:r>
    </w:p>
    <w:p w14:paraId="7CCAD4CF" w14:textId="77777777" w:rsidR="009C467C" w:rsidRDefault="007B59F1" w:rsidP="007E32F9">
      <w:pPr>
        <w:pStyle w:val="BlueHidden"/>
        <w:rPr>
          <w:rFonts w:ascii="Arial" w:hAnsi="Arial"/>
          <w:vanish w:val="0"/>
          <w:color w:val="auto"/>
          <w:sz w:val="20"/>
          <w:szCs w:val="20"/>
          <w:lang w:eastAsia="en-US"/>
        </w:rPr>
      </w:pPr>
      <w:r>
        <w:rPr>
          <w:rFonts w:ascii="Arial" w:hAnsi="Arial"/>
          <w:vanish w:val="0"/>
          <w:color w:val="auto"/>
          <w:sz w:val="20"/>
          <w:szCs w:val="20"/>
          <w:lang w:eastAsia="en-US"/>
        </w:rPr>
        <w:t>Supplier ships the requested component in the containers owned by OEM</w:t>
      </w:r>
      <w:r w:rsidR="002961CB">
        <w:rPr>
          <w:rFonts w:ascii="Arial" w:hAnsi="Arial"/>
          <w:vanish w:val="0"/>
          <w:color w:val="auto"/>
          <w:sz w:val="20"/>
          <w:szCs w:val="20"/>
          <w:lang w:eastAsia="en-US"/>
        </w:rPr>
        <w:t xml:space="preserve">. </w:t>
      </w:r>
    </w:p>
    <w:p w14:paraId="6BAD8161" w14:textId="7FAFC830" w:rsidR="002961CB" w:rsidRDefault="002961CB" w:rsidP="007E32F9">
      <w:pPr>
        <w:pStyle w:val="BlueHidden"/>
        <w:rPr>
          <w:rFonts w:ascii="Arial" w:hAnsi="Arial"/>
          <w:vanish w:val="0"/>
          <w:color w:val="auto"/>
          <w:sz w:val="20"/>
          <w:szCs w:val="20"/>
          <w:lang w:eastAsia="en-US"/>
        </w:rPr>
      </w:pPr>
      <w:r>
        <w:rPr>
          <w:rFonts w:ascii="Arial" w:hAnsi="Arial"/>
          <w:vanish w:val="0"/>
          <w:color w:val="auto"/>
          <w:sz w:val="20"/>
          <w:szCs w:val="20"/>
          <w:lang w:eastAsia="en-US"/>
        </w:rPr>
        <w:t>At regular frequency (15 days or 1 month</w:t>
      </w:r>
      <w:r w:rsidR="009C467C">
        <w:rPr>
          <w:rFonts w:ascii="Arial" w:hAnsi="Arial"/>
          <w:vanish w:val="0"/>
          <w:color w:val="auto"/>
          <w:sz w:val="20"/>
          <w:szCs w:val="20"/>
          <w:lang w:eastAsia="en-US"/>
        </w:rPr>
        <w:t>….</w:t>
      </w:r>
      <w:r>
        <w:rPr>
          <w:rFonts w:ascii="Arial" w:hAnsi="Arial"/>
          <w:vanish w:val="0"/>
          <w:color w:val="auto"/>
          <w:sz w:val="20"/>
          <w:szCs w:val="20"/>
          <w:lang w:eastAsia="en-US"/>
        </w:rPr>
        <w:t>), OEM calculates the rentals and sends an invoice to supplier.</w:t>
      </w:r>
    </w:p>
    <w:p w14:paraId="1B9E2EF9" w14:textId="606E6678" w:rsidR="002961CB" w:rsidRDefault="002961CB" w:rsidP="007E32F9">
      <w:pPr>
        <w:pStyle w:val="BlueHidden"/>
        <w:rPr>
          <w:rFonts w:ascii="Arial" w:hAnsi="Arial"/>
          <w:vanish w:val="0"/>
          <w:color w:val="auto"/>
          <w:sz w:val="20"/>
          <w:szCs w:val="20"/>
          <w:lang w:eastAsia="en-US"/>
        </w:rPr>
      </w:pPr>
      <w:r>
        <w:rPr>
          <w:rFonts w:ascii="Arial" w:hAnsi="Arial"/>
          <w:vanish w:val="0"/>
          <w:color w:val="auto"/>
          <w:sz w:val="20"/>
          <w:szCs w:val="20"/>
          <w:lang w:eastAsia="en-US"/>
        </w:rPr>
        <w:t xml:space="preserve">There are </w:t>
      </w:r>
      <w:r w:rsidR="15E28EA8">
        <w:rPr>
          <w:rFonts w:ascii="Arial" w:hAnsi="Arial"/>
          <w:vanish w:val="0"/>
          <w:color w:val="auto"/>
          <w:sz w:val="20"/>
          <w:szCs w:val="20"/>
          <w:lang w:eastAsia="en-US"/>
        </w:rPr>
        <w:t>diverse ways</w:t>
      </w:r>
      <w:r>
        <w:rPr>
          <w:rFonts w:ascii="Arial" w:hAnsi="Arial"/>
          <w:vanish w:val="0"/>
          <w:color w:val="auto"/>
          <w:sz w:val="20"/>
          <w:szCs w:val="20"/>
          <w:lang w:eastAsia="en-US"/>
        </w:rPr>
        <w:t>, rentals are charged:</w:t>
      </w:r>
    </w:p>
    <w:p w14:paraId="3F699317" w14:textId="6C2D2AB3" w:rsidR="002961CB" w:rsidRDefault="002961CB" w:rsidP="00AC76B5">
      <w:pPr>
        <w:pStyle w:val="BlueHidden"/>
        <w:numPr>
          <w:ilvl w:val="0"/>
          <w:numId w:val="11"/>
        </w:numPr>
        <w:rPr>
          <w:rFonts w:ascii="Arial" w:hAnsi="Arial"/>
          <w:vanish w:val="0"/>
          <w:color w:val="auto"/>
          <w:sz w:val="20"/>
          <w:szCs w:val="20"/>
          <w:lang w:eastAsia="en-US"/>
        </w:rPr>
      </w:pPr>
      <w:r>
        <w:rPr>
          <w:rFonts w:ascii="Arial" w:hAnsi="Arial"/>
          <w:vanish w:val="0"/>
          <w:color w:val="auto"/>
          <w:sz w:val="20"/>
          <w:szCs w:val="20"/>
          <w:lang w:eastAsia="en-US"/>
        </w:rPr>
        <w:t xml:space="preserve">Rentals are charged only if the supplier keeps the container for more than (n) days. For e.g. 5 Days. (This is </w:t>
      </w:r>
      <w:r w:rsidR="4DD555CC">
        <w:rPr>
          <w:rFonts w:ascii="Arial" w:hAnsi="Arial"/>
          <w:vanish w:val="0"/>
          <w:color w:val="auto"/>
          <w:sz w:val="20"/>
          <w:szCs w:val="20"/>
          <w:lang w:eastAsia="en-US"/>
        </w:rPr>
        <w:t>a common</w:t>
      </w:r>
      <w:r>
        <w:rPr>
          <w:rFonts w:ascii="Arial" w:hAnsi="Arial"/>
          <w:vanish w:val="0"/>
          <w:color w:val="auto"/>
          <w:sz w:val="20"/>
          <w:szCs w:val="20"/>
          <w:lang w:eastAsia="en-US"/>
        </w:rPr>
        <w:t xml:space="preserve"> scenario of charging rentals)</w:t>
      </w:r>
    </w:p>
    <w:p w14:paraId="41BA1036" w14:textId="283C6EED" w:rsidR="007B59F1" w:rsidRDefault="002961CB" w:rsidP="00AC76B5">
      <w:pPr>
        <w:pStyle w:val="BlueHidden"/>
        <w:numPr>
          <w:ilvl w:val="0"/>
          <w:numId w:val="11"/>
        </w:numPr>
        <w:rPr>
          <w:rFonts w:ascii="Arial" w:hAnsi="Arial"/>
          <w:vanish w:val="0"/>
          <w:color w:val="auto"/>
          <w:sz w:val="20"/>
          <w:szCs w:val="20"/>
          <w:lang w:eastAsia="en-US"/>
        </w:rPr>
      </w:pPr>
      <w:r>
        <w:rPr>
          <w:rFonts w:ascii="Arial" w:hAnsi="Arial"/>
          <w:vanish w:val="0"/>
          <w:color w:val="auto"/>
          <w:sz w:val="20"/>
          <w:szCs w:val="20"/>
          <w:lang w:eastAsia="en-US"/>
        </w:rPr>
        <w:t>Fixed Rentals based on the qty of containers shipped to suppliers to deliver the components.</w:t>
      </w:r>
    </w:p>
    <w:p w14:paraId="31783465" w14:textId="5004CB28" w:rsidR="002961CB" w:rsidRPr="004E4090" w:rsidRDefault="002961CB" w:rsidP="00AC76B5">
      <w:pPr>
        <w:pStyle w:val="BlueHidden"/>
        <w:numPr>
          <w:ilvl w:val="0"/>
          <w:numId w:val="11"/>
        </w:numPr>
        <w:rPr>
          <w:rFonts w:ascii="Arial" w:hAnsi="Arial"/>
          <w:vanish w:val="0"/>
          <w:color w:val="auto"/>
          <w:sz w:val="20"/>
          <w:szCs w:val="20"/>
          <w:lang w:eastAsia="en-US"/>
        </w:rPr>
      </w:pPr>
      <w:r>
        <w:rPr>
          <w:rFonts w:ascii="Arial" w:hAnsi="Arial"/>
          <w:vanish w:val="0"/>
          <w:color w:val="auto"/>
          <w:sz w:val="20"/>
          <w:szCs w:val="20"/>
          <w:lang w:eastAsia="en-US"/>
        </w:rPr>
        <w:t xml:space="preserve">Rentals are charged only if the qty requested by </w:t>
      </w:r>
      <w:r w:rsidR="774CDEAD">
        <w:rPr>
          <w:rFonts w:ascii="Arial" w:hAnsi="Arial"/>
          <w:vanish w:val="0"/>
          <w:color w:val="auto"/>
          <w:sz w:val="20"/>
          <w:szCs w:val="20"/>
          <w:lang w:eastAsia="en-US"/>
        </w:rPr>
        <w:t>the supplier</w:t>
      </w:r>
      <w:r>
        <w:rPr>
          <w:rFonts w:ascii="Arial" w:hAnsi="Arial"/>
          <w:vanish w:val="0"/>
          <w:color w:val="auto"/>
          <w:sz w:val="20"/>
          <w:szCs w:val="20"/>
          <w:lang w:eastAsia="en-US"/>
        </w:rPr>
        <w:t xml:space="preserve"> goes beyond a certain limit. For e.g. No rentals will be charged </w:t>
      </w:r>
      <w:r w:rsidR="6829A649">
        <w:rPr>
          <w:rFonts w:ascii="Arial" w:hAnsi="Arial"/>
          <w:vanish w:val="0"/>
          <w:color w:val="auto"/>
          <w:sz w:val="20"/>
          <w:szCs w:val="20"/>
          <w:lang w:eastAsia="en-US"/>
        </w:rPr>
        <w:t>for the</w:t>
      </w:r>
      <w:r>
        <w:rPr>
          <w:rFonts w:ascii="Arial" w:hAnsi="Arial"/>
          <w:vanish w:val="0"/>
          <w:color w:val="auto"/>
          <w:sz w:val="20"/>
          <w:szCs w:val="20"/>
          <w:lang w:eastAsia="en-US"/>
        </w:rPr>
        <w:t xml:space="preserve"> first 200 containers shipped to </w:t>
      </w:r>
      <w:r w:rsidR="191DA6B2">
        <w:rPr>
          <w:rFonts w:ascii="Arial" w:hAnsi="Arial"/>
          <w:vanish w:val="0"/>
          <w:color w:val="auto"/>
          <w:sz w:val="20"/>
          <w:szCs w:val="20"/>
          <w:lang w:eastAsia="en-US"/>
        </w:rPr>
        <w:t>the supplier</w:t>
      </w:r>
      <w:r>
        <w:rPr>
          <w:rFonts w:ascii="Arial" w:hAnsi="Arial"/>
          <w:vanish w:val="0"/>
          <w:color w:val="auto"/>
          <w:sz w:val="20"/>
          <w:szCs w:val="20"/>
          <w:lang w:eastAsia="en-US"/>
        </w:rPr>
        <w:t xml:space="preserve"> and anything beyond 200 will be charged.</w:t>
      </w:r>
    </w:p>
    <w:p w14:paraId="4DAF61D6" w14:textId="3D03A3E5" w:rsidR="00CB03B9" w:rsidRDefault="00465D52" w:rsidP="003A4689">
      <w:pPr>
        <w:pStyle w:val="BlueHidden"/>
        <w:rPr>
          <w:rFonts w:ascii="Arial" w:hAnsi="Arial"/>
          <w:vanish w:val="0"/>
          <w:color w:val="auto"/>
          <w:sz w:val="20"/>
          <w:szCs w:val="20"/>
          <w:lang w:eastAsia="en-US"/>
        </w:rPr>
      </w:pPr>
      <w:r>
        <w:rPr>
          <w:rFonts w:ascii="Arial" w:hAnsi="Arial"/>
          <w:noProof/>
          <w:vanish w:val="0"/>
          <w:color w:val="auto"/>
          <w:sz w:val="20"/>
          <w:szCs w:val="20"/>
          <w:lang w:eastAsia="en-US"/>
        </w:rPr>
        <w:lastRenderedPageBreak/>
        <w:drawing>
          <wp:inline distT="0" distB="0" distL="0" distR="0" wp14:anchorId="338CE455" wp14:editId="6D4D814B">
            <wp:extent cx="6012815" cy="3042920"/>
            <wp:effectExtent l="76200" t="76200" r="140335" b="138430"/>
            <wp:docPr id="302013511" name="Picture 30201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2815"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B5911B" w14:textId="09E28F2A" w:rsidR="00992621" w:rsidRDefault="00992621" w:rsidP="00992621">
      <w:pPr>
        <w:pStyle w:val="BlueHidden"/>
        <w:rPr>
          <w:rFonts w:ascii="Arial" w:hAnsi="Arial"/>
          <w:b/>
          <w:vanish w:val="0"/>
          <w:color w:val="auto"/>
          <w:sz w:val="20"/>
          <w:szCs w:val="20"/>
          <w:lang w:eastAsia="en-US"/>
        </w:rPr>
      </w:pPr>
      <w:r w:rsidRPr="00992621">
        <w:rPr>
          <w:rFonts w:ascii="Arial" w:hAnsi="Arial"/>
          <w:b/>
          <w:vanish w:val="0"/>
          <w:color w:val="auto"/>
          <w:sz w:val="20"/>
          <w:szCs w:val="20"/>
          <w:lang w:eastAsia="en-US"/>
        </w:rPr>
        <w:t xml:space="preserve">Figure </w:t>
      </w:r>
      <w:r>
        <w:rPr>
          <w:rFonts w:ascii="Arial" w:hAnsi="Arial"/>
          <w:b/>
          <w:vanish w:val="0"/>
          <w:color w:val="auto"/>
          <w:sz w:val="20"/>
          <w:szCs w:val="20"/>
          <w:lang w:eastAsia="en-US"/>
        </w:rPr>
        <w:t>4</w:t>
      </w:r>
      <w:r w:rsidRPr="00992621">
        <w:rPr>
          <w:rFonts w:ascii="Arial" w:hAnsi="Arial"/>
          <w:b/>
          <w:vanish w:val="0"/>
          <w:color w:val="auto"/>
          <w:sz w:val="20"/>
          <w:szCs w:val="20"/>
          <w:lang w:eastAsia="en-US"/>
        </w:rPr>
        <w:t xml:space="preserve"> – </w:t>
      </w:r>
      <w:r>
        <w:rPr>
          <w:rFonts w:ascii="Arial" w:hAnsi="Arial"/>
          <w:b/>
          <w:vanish w:val="0"/>
          <w:color w:val="auto"/>
          <w:sz w:val="20"/>
          <w:szCs w:val="20"/>
          <w:lang w:eastAsia="en-US"/>
        </w:rPr>
        <w:t>OEM</w:t>
      </w:r>
      <w:r w:rsidRPr="00992621">
        <w:rPr>
          <w:rFonts w:ascii="Arial" w:hAnsi="Arial"/>
          <w:b/>
          <w:vanish w:val="0"/>
          <w:color w:val="auto"/>
          <w:sz w:val="20"/>
          <w:szCs w:val="20"/>
          <w:lang w:eastAsia="en-US"/>
        </w:rPr>
        <w:t xml:space="preserve"> Owns the returnable packaging</w:t>
      </w:r>
    </w:p>
    <w:p w14:paraId="539AF734" w14:textId="19147AB1" w:rsidR="005A4783" w:rsidRDefault="007B1CA3" w:rsidP="007B1CA3">
      <w:pPr>
        <w:pStyle w:val="BlueHidden"/>
        <w:rPr>
          <w:rFonts w:ascii="Arial" w:hAnsi="Arial"/>
          <w:vanish w:val="0"/>
          <w:color w:val="auto"/>
          <w:sz w:val="20"/>
          <w:szCs w:val="20"/>
          <w:lang w:eastAsia="en-US"/>
        </w:rPr>
      </w:pPr>
      <w:r>
        <w:rPr>
          <w:rFonts w:ascii="Arial" w:hAnsi="Arial"/>
          <w:vanish w:val="0"/>
          <w:color w:val="auto"/>
          <w:sz w:val="20"/>
          <w:szCs w:val="20"/>
          <w:lang w:eastAsia="en-US"/>
        </w:rPr>
        <w:t>*</w:t>
      </w:r>
      <w:r w:rsidRPr="007B1CA3">
        <w:rPr>
          <w:rFonts w:ascii="Arial" w:hAnsi="Arial"/>
          <w:vanish w:val="0"/>
          <w:color w:val="auto"/>
          <w:sz w:val="20"/>
          <w:szCs w:val="20"/>
          <w:lang w:eastAsia="en-US"/>
        </w:rPr>
        <w:t>The above process is the same for unknown</w:t>
      </w:r>
      <w:r>
        <w:rPr>
          <w:rFonts w:ascii="Arial" w:hAnsi="Arial"/>
          <w:vanish w:val="0"/>
          <w:color w:val="auto"/>
          <w:sz w:val="20"/>
          <w:szCs w:val="20"/>
          <w:lang w:eastAsia="en-US"/>
        </w:rPr>
        <w:t xml:space="preserve"> returnable packaging material</w:t>
      </w:r>
      <w:r w:rsidRPr="007B1CA3">
        <w:rPr>
          <w:rFonts w:ascii="Arial" w:hAnsi="Arial"/>
          <w:vanish w:val="0"/>
          <w:color w:val="auto"/>
          <w:sz w:val="20"/>
          <w:szCs w:val="20"/>
          <w:lang w:eastAsia="en-US"/>
        </w:rPr>
        <w:t xml:space="preserve"> ownership, but the rental </w:t>
      </w:r>
      <w:r>
        <w:rPr>
          <w:rFonts w:ascii="Arial" w:hAnsi="Arial"/>
          <w:vanish w:val="0"/>
          <w:color w:val="auto"/>
          <w:sz w:val="20"/>
          <w:szCs w:val="20"/>
          <w:lang w:eastAsia="en-US"/>
        </w:rPr>
        <w:t xml:space="preserve">process </w:t>
      </w:r>
      <w:r w:rsidRPr="007B1CA3">
        <w:rPr>
          <w:rFonts w:ascii="Arial" w:hAnsi="Arial"/>
          <w:vanish w:val="0"/>
          <w:color w:val="auto"/>
          <w:sz w:val="20"/>
          <w:szCs w:val="20"/>
          <w:lang w:eastAsia="en-US"/>
        </w:rPr>
        <w:t>is excluded.</w:t>
      </w:r>
    </w:p>
    <w:p w14:paraId="41B393CB" w14:textId="77777777" w:rsidR="007B1CA3" w:rsidRPr="007B1CA3" w:rsidRDefault="007B1CA3" w:rsidP="007B1CA3">
      <w:pPr>
        <w:pStyle w:val="BlueHidden"/>
        <w:rPr>
          <w:rFonts w:ascii="Arial" w:hAnsi="Arial"/>
          <w:vanish w:val="0"/>
          <w:color w:val="auto"/>
          <w:sz w:val="20"/>
          <w:szCs w:val="20"/>
          <w:lang w:eastAsia="en-US"/>
        </w:rPr>
      </w:pPr>
    </w:p>
    <w:p w14:paraId="346CCE65" w14:textId="69176B58" w:rsidR="005A4783" w:rsidRDefault="005A4783" w:rsidP="005A4783">
      <w:pPr>
        <w:pStyle w:val="Heading3"/>
      </w:pPr>
      <w:bookmarkStart w:id="20" w:name="_Toc43701936"/>
      <w:r>
        <w:t>Vendor Owns the Returnable Packaging</w:t>
      </w:r>
      <w:bookmarkEnd w:id="20"/>
    </w:p>
    <w:p w14:paraId="427E0116" w14:textId="2139B521" w:rsidR="00C453BE" w:rsidRDefault="00F36AA6" w:rsidP="00C453BE">
      <w:r>
        <w:t xml:space="preserve">There are 2 flavors to </w:t>
      </w:r>
      <w:r w:rsidR="00F32A28">
        <w:t>vendor owning the returnable packaging based on from whom the suppliers get the containers for shipment i.e. from Ven</w:t>
      </w:r>
      <w:r w:rsidR="00FB39E8">
        <w:t>d</w:t>
      </w:r>
      <w:r w:rsidR="00F32A28">
        <w:t>o</w:t>
      </w:r>
      <w:r w:rsidR="00FB39E8">
        <w:t>r</w:t>
      </w:r>
      <w:r w:rsidR="00F32A28">
        <w:t xml:space="preserve"> directly or from OEM.</w:t>
      </w:r>
    </w:p>
    <w:p w14:paraId="3DE6796C" w14:textId="77777777" w:rsidR="007B1CA3" w:rsidRDefault="007B1CA3" w:rsidP="00C453BE"/>
    <w:p w14:paraId="73501C1C" w14:textId="03C16468" w:rsidR="0061366B" w:rsidRDefault="0061366B" w:rsidP="0061366B">
      <w:pPr>
        <w:pStyle w:val="Heading4"/>
      </w:pPr>
      <w:bookmarkStart w:id="21" w:name="_Toc43701937"/>
      <w:r>
        <w:t>Vendor Ships the container to Supplier</w:t>
      </w:r>
      <w:bookmarkEnd w:id="21"/>
      <w:r>
        <w:t xml:space="preserve"> </w:t>
      </w:r>
    </w:p>
    <w:p w14:paraId="4E202EFA" w14:textId="159FC616" w:rsidR="00C453BE" w:rsidRDefault="00D923AB" w:rsidP="00C453BE">
      <w:r>
        <w:t xml:space="preserve">In this scenario, </w:t>
      </w:r>
      <w:r w:rsidR="009418BA">
        <w:t>vendor owns the returnable packaging material which is used to ship the components from supplier to OEM.</w:t>
      </w:r>
    </w:p>
    <w:p w14:paraId="2D7EFC28" w14:textId="77EC34C0" w:rsidR="009C467C" w:rsidRPr="00C453BE" w:rsidRDefault="009C467C" w:rsidP="00C453BE">
      <w:r>
        <w:t xml:space="preserve">In this case, OEM will identify a vendor based on the containers required to ship the components, for some of the component’s OEM gets the containers custom made based on their requirements. For e.g. the container or pallet to hold an engine differs for different OEM’s. the pallet to ship BMW engine cannot be used for </w:t>
      </w:r>
      <w:proofErr w:type="gramStart"/>
      <w:r>
        <w:t>other</w:t>
      </w:r>
      <w:proofErr w:type="gramEnd"/>
      <w:r>
        <w:t xml:space="preserve"> OEM’s.</w:t>
      </w:r>
    </w:p>
    <w:p w14:paraId="6AD7DC38" w14:textId="2BFC1363" w:rsidR="009563F8" w:rsidRDefault="009563F8" w:rsidP="009563F8">
      <w:pPr>
        <w:pStyle w:val="BlueHidden"/>
        <w:rPr>
          <w:rFonts w:ascii="Arial" w:hAnsi="Arial"/>
          <w:b/>
          <w:vanish w:val="0"/>
          <w:color w:val="auto"/>
          <w:sz w:val="20"/>
          <w:szCs w:val="20"/>
          <w:lang w:eastAsia="en-US"/>
        </w:rPr>
      </w:pPr>
      <w:r>
        <w:rPr>
          <w:rFonts w:ascii="Arial" w:hAnsi="Arial"/>
          <w:vanish w:val="0"/>
          <w:color w:val="auto"/>
          <w:sz w:val="20"/>
          <w:szCs w:val="20"/>
          <w:lang w:eastAsia="en-US"/>
        </w:rPr>
        <w:t xml:space="preserve">Once the contract between the supplier and the OEM is in place, based on the demand forecast from OEM, the supplier requests for (n) number of containers to ship the components from </w:t>
      </w:r>
      <w:r w:rsidRPr="009563F8">
        <w:rPr>
          <w:rFonts w:ascii="Arial" w:hAnsi="Arial"/>
          <w:b/>
          <w:vanish w:val="0"/>
          <w:color w:val="auto"/>
          <w:sz w:val="20"/>
          <w:szCs w:val="20"/>
          <w:lang w:eastAsia="en-US"/>
        </w:rPr>
        <w:t xml:space="preserve">Vendor designated by OEM. </w:t>
      </w:r>
    </w:p>
    <w:p w14:paraId="52492D47" w14:textId="3E1CE509" w:rsidR="00D661DB" w:rsidRDefault="00D661DB" w:rsidP="00D661DB">
      <w:pPr>
        <w:pStyle w:val="BlueHidden"/>
        <w:rPr>
          <w:rFonts w:ascii="Arial" w:hAnsi="Arial"/>
          <w:vanish w:val="0"/>
          <w:color w:val="auto"/>
          <w:sz w:val="20"/>
          <w:szCs w:val="20"/>
          <w:lang w:eastAsia="en-US"/>
        </w:rPr>
      </w:pPr>
      <w:r>
        <w:rPr>
          <w:rFonts w:ascii="Arial" w:hAnsi="Arial"/>
          <w:vanish w:val="0"/>
          <w:color w:val="auto"/>
          <w:sz w:val="20"/>
          <w:szCs w:val="20"/>
          <w:lang w:eastAsia="en-US"/>
        </w:rPr>
        <w:t xml:space="preserve">Based on the delivery schedule or Just-in-Time calls, Supplier ships the requested component in the containers owned by vendor. </w:t>
      </w:r>
    </w:p>
    <w:p w14:paraId="5C5AE4B8" w14:textId="0DB5E831" w:rsidR="00D661DB" w:rsidRDefault="00D661DB" w:rsidP="00D661DB">
      <w:pPr>
        <w:pStyle w:val="BlueHidden"/>
        <w:rPr>
          <w:rFonts w:ascii="Arial" w:hAnsi="Arial"/>
          <w:vanish w:val="0"/>
          <w:color w:val="auto"/>
          <w:sz w:val="20"/>
          <w:szCs w:val="20"/>
          <w:lang w:eastAsia="en-US"/>
        </w:rPr>
      </w:pPr>
      <w:r>
        <w:rPr>
          <w:rFonts w:ascii="Arial" w:hAnsi="Arial"/>
          <w:vanish w:val="0"/>
          <w:color w:val="auto"/>
          <w:sz w:val="20"/>
          <w:szCs w:val="20"/>
          <w:lang w:eastAsia="en-US"/>
        </w:rPr>
        <w:t>At regular frequency (15 days or 1 month….), vendor calculates the rentals and sends an invoice to supplier.</w:t>
      </w:r>
    </w:p>
    <w:p w14:paraId="008082F4" w14:textId="1812E2E8" w:rsidR="009563F8" w:rsidRPr="009563F8" w:rsidRDefault="00DC0B11" w:rsidP="009563F8">
      <w:pPr>
        <w:pStyle w:val="BlueHidden"/>
        <w:rPr>
          <w:rFonts w:ascii="Arial" w:hAnsi="Arial"/>
          <w:b/>
          <w:vanish w:val="0"/>
          <w:color w:val="auto"/>
          <w:sz w:val="20"/>
          <w:szCs w:val="20"/>
          <w:lang w:eastAsia="en-US"/>
        </w:rPr>
      </w:pPr>
      <w:r>
        <w:rPr>
          <w:rFonts w:ascii="Arial" w:hAnsi="Arial"/>
          <w:b/>
          <w:vanish w:val="0"/>
          <w:color w:val="auto"/>
          <w:sz w:val="20"/>
          <w:szCs w:val="20"/>
          <w:lang w:eastAsia="en-US"/>
        </w:rPr>
        <w:t>This scenario is widely followed across OEM’s and suppliers.</w:t>
      </w:r>
    </w:p>
    <w:p w14:paraId="5BBE73C9" w14:textId="77777777" w:rsidR="005A4783" w:rsidRDefault="005A4783" w:rsidP="00992621">
      <w:pPr>
        <w:pStyle w:val="BlueHidden"/>
        <w:rPr>
          <w:rFonts w:ascii="Arial" w:hAnsi="Arial"/>
          <w:b/>
          <w:vanish w:val="0"/>
          <w:color w:val="auto"/>
          <w:sz w:val="20"/>
          <w:szCs w:val="20"/>
          <w:lang w:eastAsia="en-US"/>
        </w:rPr>
      </w:pPr>
    </w:p>
    <w:p w14:paraId="58BE0D55" w14:textId="13212251" w:rsidR="008263B3" w:rsidRPr="00992621" w:rsidRDefault="00EC2A52" w:rsidP="37E1E406">
      <w:pPr>
        <w:pStyle w:val="BlueHidden"/>
        <w:rPr>
          <w:rFonts w:ascii="Arial" w:hAnsi="Arial"/>
          <w:b/>
          <w:bCs/>
          <w:vanish w:val="0"/>
          <w:color w:val="auto"/>
          <w:sz w:val="20"/>
          <w:szCs w:val="20"/>
          <w:lang w:eastAsia="en-US"/>
        </w:rPr>
      </w:pPr>
      <w:r>
        <w:rPr>
          <w:rFonts w:ascii="Arial" w:hAnsi="Arial"/>
          <w:b/>
          <w:noProof/>
          <w:vanish w:val="0"/>
          <w:color w:val="auto"/>
          <w:sz w:val="20"/>
          <w:szCs w:val="20"/>
          <w:lang w:eastAsia="en-US"/>
        </w:rPr>
        <w:lastRenderedPageBreak/>
        <w:drawing>
          <wp:inline distT="0" distB="0" distL="0" distR="0" wp14:anchorId="78797FDE" wp14:editId="7CF155C2">
            <wp:extent cx="6005830" cy="2940685"/>
            <wp:effectExtent l="76200" t="76200" r="128270" b="126365"/>
            <wp:docPr id="302013512" name="Picture 30201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5830" cy="294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65CB">
        <w:rPr>
          <w:noProof/>
        </w:rPr>
        <w:drawing>
          <wp:inline distT="0" distB="0" distL="0" distR="0" wp14:anchorId="43AABCE7" wp14:editId="331FE168">
            <wp:extent cx="6012815" cy="305181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2815" cy="3051810"/>
                    </a:xfrm>
                    <a:prstGeom prst="rect">
                      <a:avLst/>
                    </a:prstGeom>
                  </pic:spPr>
                </pic:pic>
              </a:graphicData>
            </a:graphic>
          </wp:inline>
        </w:drawing>
      </w:r>
    </w:p>
    <w:p w14:paraId="668C75CC" w14:textId="413F8AD8" w:rsidR="00992621" w:rsidRPr="00992621" w:rsidRDefault="00992621" w:rsidP="00992621">
      <w:pPr>
        <w:pStyle w:val="BlueHidden"/>
        <w:rPr>
          <w:rFonts w:ascii="Arial" w:hAnsi="Arial"/>
          <w:b/>
          <w:vanish w:val="0"/>
          <w:color w:val="auto"/>
          <w:sz w:val="20"/>
          <w:szCs w:val="20"/>
          <w:lang w:eastAsia="en-US"/>
        </w:rPr>
      </w:pPr>
      <w:r w:rsidRPr="00992621">
        <w:rPr>
          <w:rFonts w:ascii="Arial" w:hAnsi="Arial"/>
          <w:b/>
          <w:vanish w:val="0"/>
          <w:color w:val="auto"/>
          <w:sz w:val="20"/>
          <w:szCs w:val="20"/>
          <w:lang w:eastAsia="en-US"/>
        </w:rPr>
        <w:t xml:space="preserve">Figure </w:t>
      </w:r>
      <w:r>
        <w:rPr>
          <w:rFonts w:ascii="Arial" w:hAnsi="Arial"/>
          <w:b/>
          <w:vanish w:val="0"/>
          <w:color w:val="auto"/>
          <w:sz w:val="20"/>
          <w:szCs w:val="20"/>
          <w:lang w:eastAsia="en-US"/>
        </w:rPr>
        <w:t>5</w:t>
      </w:r>
      <w:r w:rsidRPr="00992621">
        <w:rPr>
          <w:rFonts w:ascii="Arial" w:hAnsi="Arial"/>
          <w:b/>
          <w:vanish w:val="0"/>
          <w:color w:val="auto"/>
          <w:sz w:val="20"/>
          <w:szCs w:val="20"/>
          <w:lang w:eastAsia="en-US"/>
        </w:rPr>
        <w:t xml:space="preserve"> – </w:t>
      </w:r>
      <w:r w:rsidR="008263B3">
        <w:rPr>
          <w:rFonts w:ascii="Arial" w:hAnsi="Arial"/>
          <w:b/>
          <w:vanish w:val="0"/>
          <w:color w:val="auto"/>
          <w:sz w:val="20"/>
          <w:szCs w:val="20"/>
          <w:lang w:eastAsia="en-US"/>
        </w:rPr>
        <w:t>Vendor</w:t>
      </w:r>
      <w:r w:rsidRPr="00992621">
        <w:rPr>
          <w:rFonts w:ascii="Arial" w:hAnsi="Arial"/>
          <w:b/>
          <w:vanish w:val="0"/>
          <w:color w:val="auto"/>
          <w:sz w:val="20"/>
          <w:szCs w:val="20"/>
          <w:lang w:eastAsia="en-US"/>
        </w:rPr>
        <w:t xml:space="preserve"> Owns the returnable packaging</w:t>
      </w:r>
      <w:r w:rsidR="00CB5E65">
        <w:rPr>
          <w:rFonts w:ascii="Arial" w:hAnsi="Arial"/>
          <w:b/>
          <w:vanish w:val="0"/>
          <w:color w:val="auto"/>
          <w:sz w:val="20"/>
          <w:szCs w:val="20"/>
          <w:lang w:eastAsia="en-US"/>
        </w:rPr>
        <w:t xml:space="preserve"> – Scenario 1</w:t>
      </w:r>
    </w:p>
    <w:p w14:paraId="7E1C887F" w14:textId="1EF6F239" w:rsidR="00CB03B9" w:rsidRDefault="00CB03B9" w:rsidP="003A4689">
      <w:pPr>
        <w:pStyle w:val="BlueHidden"/>
        <w:rPr>
          <w:rFonts w:ascii="Arial" w:hAnsi="Arial"/>
          <w:vanish w:val="0"/>
          <w:color w:val="auto"/>
          <w:sz w:val="20"/>
          <w:szCs w:val="20"/>
          <w:lang w:eastAsia="en-US"/>
        </w:rPr>
      </w:pPr>
    </w:p>
    <w:p w14:paraId="3C0B9D8A" w14:textId="3F4B6F41" w:rsidR="0061366B" w:rsidRDefault="0061366B" w:rsidP="0061366B">
      <w:pPr>
        <w:pStyle w:val="Heading4"/>
      </w:pPr>
      <w:bookmarkStart w:id="22" w:name="_Toc43701938"/>
      <w:r>
        <w:t>OEM Ships the container to Supplier owned by Vendor</w:t>
      </w:r>
      <w:bookmarkEnd w:id="22"/>
    </w:p>
    <w:p w14:paraId="4BF7DDDD" w14:textId="7F074B89" w:rsidR="0061366B" w:rsidRDefault="0061366B" w:rsidP="0061366B"/>
    <w:p w14:paraId="55E9C852" w14:textId="785FCBF1" w:rsidR="0061366B" w:rsidRPr="0061366B" w:rsidRDefault="0061366B" w:rsidP="0061366B">
      <w:r>
        <w:t>This scenario is not widely used across OEM and suppliers, were in the vendor ships the containers to OEM and in-turn the OEM sends the containers to supplier for shipping the components.</w:t>
      </w:r>
    </w:p>
    <w:p w14:paraId="1477E8B8" w14:textId="4C60F95E" w:rsidR="0061366B" w:rsidRDefault="0061366B" w:rsidP="003A4689">
      <w:pPr>
        <w:pStyle w:val="BlueHidden"/>
        <w:rPr>
          <w:rFonts w:ascii="Arial" w:hAnsi="Arial"/>
          <w:vanish w:val="0"/>
          <w:color w:val="auto"/>
          <w:sz w:val="20"/>
          <w:szCs w:val="20"/>
          <w:lang w:eastAsia="en-US"/>
        </w:rPr>
      </w:pPr>
      <w:r>
        <w:t>Vendor Ships the container to Supplier</w:t>
      </w:r>
      <w:r w:rsidRPr="0061366B">
        <w:t xml:space="preserve"> </w:t>
      </w:r>
      <w:r>
        <w:t>Vendor Ships the container to Supplier</w:t>
      </w:r>
    </w:p>
    <w:p w14:paraId="415746F9" w14:textId="4705FC62" w:rsidR="00CB03B9" w:rsidRDefault="00CB5E65" w:rsidP="003A4689">
      <w:pPr>
        <w:pStyle w:val="BlueHidden"/>
        <w:rPr>
          <w:rFonts w:ascii="Arial" w:hAnsi="Arial"/>
          <w:vanish w:val="0"/>
          <w:color w:val="auto"/>
          <w:sz w:val="20"/>
          <w:szCs w:val="20"/>
          <w:lang w:eastAsia="en-US"/>
        </w:rPr>
      </w:pPr>
      <w:r>
        <w:rPr>
          <w:rFonts w:ascii="Arial" w:hAnsi="Arial"/>
          <w:noProof/>
          <w:vanish w:val="0"/>
          <w:color w:val="auto"/>
          <w:sz w:val="20"/>
          <w:szCs w:val="20"/>
          <w:lang w:eastAsia="en-US"/>
        </w:rPr>
        <w:drawing>
          <wp:inline distT="0" distB="0" distL="0" distR="0" wp14:anchorId="174137E6" wp14:editId="3AFA3B54">
            <wp:extent cx="5998210" cy="2940685"/>
            <wp:effectExtent l="76200" t="76200" r="135890" b="126365"/>
            <wp:docPr id="302013513" name="Picture 30201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8210" cy="294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52D1C" w14:textId="7C50DC1A" w:rsidR="00CB5E65" w:rsidRPr="00992621" w:rsidRDefault="00CB5E65" w:rsidP="00CB5E65">
      <w:pPr>
        <w:pStyle w:val="BlueHidden"/>
        <w:rPr>
          <w:rFonts w:ascii="Arial" w:hAnsi="Arial"/>
          <w:b/>
          <w:vanish w:val="0"/>
          <w:color w:val="auto"/>
          <w:sz w:val="20"/>
          <w:szCs w:val="20"/>
          <w:lang w:eastAsia="en-US"/>
        </w:rPr>
      </w:pPr>
      <w:r w:rsidRPr="00992621">
        <w:rPr>
          <w:rFonts w:ascii="Arial" w:hAnsi="Arial"/>
          <w:b/>
          <w:vanish w:val="0"/>
          <w:color w:val="auto"/>
          <w:sz w:val="20"/>
          <w:szCs w:val="20"/>
          <w:lang w:eastAsia="en-US"/>
        </w:rPr>
        <w:t xml:space="preserve">Figure </w:t>
      </w:r>
      <w:r>
        <w:rPr>
          <w:rFonts w:ascii="Arial" w:hAnsi="Arial"/>
          <w:b/>
          <w:vanish w:val="0"/>
          <w:color w:val="auto"/>
          <w:sz w:val="20"/>
          <w:szCs w:val="20"/>
          <w:lang w:eastAsia="en-US"/>
        </w:rPr>
        <w:t>6</w:t>
      </w:r>
      <w:r w:rsidRPr="00992621">
        <w:rPr>
          <w:rFonts w:ascii="Arial" w:hAnsi="Arial"/>
          <w:b/>
          <w:vanish w:val="0"/>
          <w:color w:val="auto"/>
          <w:sz w:val="20"/>
          <w:szCs w:val="20"/>
          <w:lang w:eastAsia="en-US"/>
        </w:rPr>
        <w:t xml:space="preserve"> – </w:t>
      </w:r>
      <w:r>
        <w:rPr>
          <w:rFonts w:ascii="Arial" w:hAnsi="Arial"/>
          <w:b/>
          <w:vanish w:val="0"/>
          <w:color w:val="auto"/>
          <w:sz w:val="20"/>
          <w:szCs w:val="20"/>
          <w:lang w:eastAsia="en-US"/>
        </w:rPr>
        <w:t>Vendor</w:t>
      </w:r>
      <w:r w:rsidRPr="00992621">
        <w:rPr>
          <w:rFonts w:ascii="Arial" w:hAnsi="Arial"/>
          <w:b/>
          <w:vanish w:val="0"/>
          <w:color w:val="auto"/>
          <w:sz w:val="20"/>
          <w:szCs w:val="20"/>
          <w:lang w:eastAsia="en-US"/>
        </w:rPr>
        <w:t xml:space="preserve"> Owns the returnable packaging</w:t>
      </w:r>
      <w:r>
        <w:rPr>
          <w:rFonts w:ascii="Arial" w:hAnsi="Arial"/>
          <w:b/>
          <w:vanish w:val="0"/>
          <w:color w:val="auto"/>
          <w:sz w:val="20"/>
          <w:szCs w:val="20"/>
          <w:lang w:eastAsia="en-US"/>
        </w:rPr>
        <w:t xml:space="preserve"> – Scenario 2</w:t>
      </w:r>
    </w:p>
    <w:p w14:paraId="36CC6433" w14:textId="5283B5AF" w:rsidR="004B5A26" w:rsidRDefault="004B5A26" w:rsidP="004B5A26">
      <w:pPr>
        <w:pStyle w:val="Heading3"/>
      </w:pPr>
      <w:bookmarkStart w:id="23" w:name="_Toc110849324"/>
      <w:bookmarkStart w:id="24" w:name="_Toc43701939"/>
      <w:r>
        <w:lastRenderedPageBreak/>
        <w:t>Business Impact</w:t>
      </w:r>
      <w:bookmarkEnd w:id="24"/>
    </w:p>
    <w:p w14:paraId="21DDE8B9" w14:textId="108A34AB" w:rsidR="004B5A26" w:rsidRDefault="00A868A2" w:rsidP="004B5A26">
      <w:r>
        <w:t xml:space="preserve">In the current returnable packaging process, thefts and damages to the containers is </w:t>
      </w:r>
      <w:r w:rsidR="56044D37">
        <w:t>a common</w:t>
      </w:r>
      <w:r>
        <w:t xml:space="preserve"> &amp; a </w:t>
      </w:r>
      <w:r w:rsidR="001417A4">
        <w:t xml:space="preserve">very </w:t>
      </w:r>
      <w:r>
        <w:t xml:space="preserve">frequent concern as it has a direct impact on the cost and </w:t>
      </w:r>
      <w:r w:rsidR="1703D222">
        <w:t>a significant impact</w:t>
      </w:r>
      <w:r w:rsidR="001417A4">
        <w:t xml:space="preserve"> on the delivery</w:t>
      </w:r>
      <w:r>
        <w:t>.</w:t>
      </w:r>
    </w:p>
    <w:p w14:paraId="7256EFFA" w14:textId="77777777" w:rsidR="00A868A2" w:rsidRDefault="00A868A2" w:rsidP="004B5A26"/>
    <w:p w14:paraId="637A00EC" w14:textId="77777777" w:rsidR="00A868A2" w:rsidRPr="00A868A2" w:rsidRDefault="00A868A2" w:rsidP="00AC76B5">
      <w:pPr>
        <w:numPr>
          <w:ilvl w:val="0"/>
          <w:numId w:val="12"/>
        </w:numPr>
      </w:pPr>
      <w:r w:rsidRPr="00A868A2">
        <w:t xml:space="preserve">The cost of replacing “lost” reusable packaging and pallets in the North American auto industry is around </w:t>
      </w:r>
      <w:r w:rsidRPr="00A868A2">
        <w:rPr>
          <w:b/>
          <w:bCs/>
          <w:u w:val="single"/>
        </w:rPr>
        <w:t xml:space="preserve">$750 million </w:t>
      </w:r>
      <w:r w:rsidRPr="00A868A2">
        <w:t>per year.</w:t>
      </w:r>
    </w:p>
    <w:p w14:paraId="5A825AF1" w14:textId="7489363E" w:rsidR="00A868A2" w:rsidRPr="00A868A2" w:rsidRDefault="00A868A2" w:rsidP="00AC76B5">
      <w:pPr>
        <w:numPr>
          <w:ilvl w:val="0"/>
          <w:numId w:val="12"/>
        </w:numPr>
      </w:pPr>
      <w:r>
        <w:t xml:space="preserve">The automotive sector loses </w:t>
      </w:r>
      <w:r w:rsidR="753D8D65">
        <w:t>15</w:t>
      </w:r>
      <w:r w:rsidRPr="21142F7B">
        <w:rPr>
          <w:b/>
          <w:bCs/>
          <w:u w:val="single"/>
        </w:rPr>
        <w:t xml:space="preserve"> to 20 percent </w:t>
      </w:r>
      <w:r>
        <w:t>of its pallets and lids annually, according to Deloitte</w:t>
      </w:r>
    </w:p>
    <w:p w14:paraId="06B0F3A1" w14:textId="77777777" w:rsidR="00A868A2" w:rsidRPr="00A868A2" w:rsidRDefault="00A868A2" w:rsidP="00AC76B5">
      <w:pPr>
        <w:numPr>
          <w:ilvl w:val="0"/>
          <w:numId w:val="12"/>
        </w:numPr>
      </w:pPr>
      <w:r w:rsidRPr="00A868A2">
        <w:t xml:space="preserve">Delay or shortage of containers can </w:t>
      </w:r>
      <w:r w:rsidRPr="00A868A2">
        <w:rPr>
          <w:b/>
          <w:bCs/>
          <w:u w:val="single"/>
        </w:rPr>
        <w:t>disrupt production</w:t>
      </w:r>
      <w:r w:rsidRPr="00A868A2">
        <w:t>, causing expensive downtime and downstream ripple effects</w:t>
      </w:r>
    </w:p>
    <w:p w14:paraId="4D7F1DE3" w14:textId="77777777" w:rsidR="00A868A2" w:rsidRPr="00A868A2" w:rsidRDefault="00A868A2" w:rsidP="00AC76B5">
      <w:pPr>
        <w:numPr>
          <w:ilvl w:val="0"/>
          <w:numId w:val="12"/>
        </w:numPr>
      </w:pPr>
      <w:r w:rsidRPr="00A868A2">
        <w:t xml:space="preserve">Delay or shortage of containers can </w:t>
      </w:r>
      <w:r w:rsidRPr="00A868A2">
        <w:rPr>
          <w:b/>
          <w:bCs/>
          <w:u w:val="single"/>
        </w:rPr>
        <w:t>delay order processing and delivery</w:t>
      </w:r>
      <w:r w:rsidRPr="00A868A2">
        <w:t xml:space="preserve">, resulting in </w:t>
      </w:r>
      <w:r w:rsidRPr="00A868A2">
        <w:rPr>
          <w:b/>
          <w:bCs/>
          <w:u w:val="single"/>
        </w:rPr>
        <w:t xml:space="preserve">increased labor for assembly </w:t>
      </w:r>
      <w:r w:rsidRPr="00A868A2">
        <w:t xml:space="preserve">and shipping at the warehouse and stocking at stores, </w:t>
      </w:r>
      <w:r w:rsidRPr="00A868A2">
        <w:rPr>
          <w:b/>
          <w:bCs/>
          <w:u w:val="single"/>
        </w:rPr>
        <w:t>additional freight charges</w:t>
      </w:r>
      <w:r w:rsidRPr="00A868A2">
        <w:t>, and potentially lost sales at retail</w:t>
      </w:r>
    </w:p>
    <w:p w14:paraId="7C0A6B89" w14:textId="3B27F105" w:rsidR="004B5A26" w:rsidRDefault="00A868A2" w:rsidP="00AC76B5">
      <w:pPr>
        <w:pStyle w:val="ListParagraph"/>
        <w:numPr>
          <w:ilvl w:val="0"/>
          <w:numId w:val="12"/>
        </w:numPr>
      </w:pPr>
      <w:r w:rsidRPr="00A868A2">
        <w:t>The risk of reusable container shortage can cause companies to increase their pool to a larger size than should be necessary to ensure they do not run out</w:t>
      </w:r>
    </w:p>
    <w:p w14:paraId="79BD1EAE" w14:textId="56F86F73" w:rsidR="00C20488" w:rsidRDefault="00C20488" w:rsidP="003A4689">
      <w:pPr>
        <w:pStyle w:val="Heading2"/>
      </w:pPr>
      <w:bookmarkStart w:id="25" w:name="_Toc43701940"/>
      <w:r>
        <w:t>Customer Wants</w:t>
      </w:r>
      <w:bookmarkEnd w:id="25"/>
    </w:p>
    <w:p w14:paraId="13D86087" w14:textId="6EFBD509" w:rsidR="00350E72" w:rsidRDefault="00350E72" w:rsidP="00350E72"/>
    <w:p w14:paraId="4E28AABD" w14:textId="6C37AEAC" w:rsidR="00350E72" w:rsidRDefault="00350E72" w:rsidP="00350E72">
      <w:r>
        <w:t>In the current SAP ERP solution, only the</w:t>
      </w:r>
      <w:r w:rsidR="00CF3D06">
        <w:t xml:space="preserve"> Accounting functionality is available for Returnable Packaging using which </w:t>
      </w:r>
      <w:r w:rsidR="0E1E4358">
        <w:t>the customer</w:t>
      </w:r>
      <w:r w:rsidR="00CF3D06">
        <w:t xml:space="preserve"> can manage accounts, post account</w:t>
      </w:r>
      <w:r w:rsidR="007078CC">
        <w:t xml:space="preserve"> (EDI/Output management)</w:t>
      </w:r>
      <w:r w:rsidR="00CF3D06">
        <w:t>, match account</w:t>
      </w:r>
      <w:r w:rsidR="007078CC">
        <w:t xml:space="preserve"> statement</w:t>
      </w:r>
      <w:r w:rsidR="00270BE9">
        <w:t xml:space="preserve">. </w:t>
      </w:r>
    </w:p>
    <w:p w14:paraId="65D0F9E4" w14:textId="645BDBB5" w:rsidR="00270BE9" w:rsidRPr="00350E72" w:rsidRDefault="00270BE9" w:rsidP="00350E72">
      <w:r>
        <w:t>Due to lot of new scenario in the process i.e. vendor ownership, payment options and forecast and planning, customers are requesting for the below new features to run their packaging returnable process end-to-end</w:t>
      </w:r>
      <w:r w:rsidR="001A189D">
        <w:t xml:space="preserve"> efficiently</w:t>
      </w:r>
      <w:r>
        <w:t>.</w:t>
      </w:r>
    </w:p>
    <w:p w14:paraId="6C5147B3" w14:textId="689B9468" w:rsidR="00C20488" w:rsidRDefault="6B1E2F83" w:rsidP="00C20488">
      <w:r>
        <w:rPr>
          <w:noProof/>
        </w:rPr>
        <w:drawing>
          <wp:inline distT="0" distB="0" distL="0" distR="0" wp14:anchorId="0EAD9AE6" wp14:editId="0C7F7000">
            <wp:extent cx="5208422" cy="2321707"/>
            <wp:effectExtent l="0" t="0" r="0" b="2540"/>
            <wp:docPr id="1753959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8422" cy="2321707"/>
                    </a:xfrm>
                    <a:prstGeom prst="rect">
                      <a:avLst/>
                    </a:prstGeom>
                  </pic:spPr>
                </pic:pic>
              </a:graphicData>
            </a:graphic>
          </wp:inline>
        </w:drawing>
      </w:r>
    </w:p>
    <w:p w14:paraId="339949CD" w14:textId="1AB10628" w:rsidR="00350E72" w:rsidRDefault="00350E72" w:rsidP="00C20488"/>
    <w:p w14:paraId="1445E75A" w14:textId="0E26A23F" w:rsidR="00350E72" w:rsidRDefault="00350E72" w:rsidP="00C20488">
      <w:r>
        <w:t xml:space="preserve">The following </w:t>
      </w:r>
      <w:r w:rsidR="003A4D6A">
        <w:t>are the new functionalities</w:t>
      </w:r>
      <w:r>
        <w:t xml:space="preserve"> customers are looking in the new solution:</w:t>
      </w:r>
    </w:p>
    <w:p w14:paraId="18FC1272" w14:textId="0D6BB922" w:rsidR="00350E72" w:rsidRDefault="00350E72" w:rsidP="00AC76B5">
      <w:pPr>
        <w:pStyle w:val="ListParagraph"/>
        <w:numPr>
          <w:ilvl w:val="0"/>
          <w:numId w:val="14"/>
        </w:numPr>
      </w:pPr>
      <w:r>
        <w:t>Realtime Inventory Reporting</w:t>
      </w:r>
    </w:p>
    <w:p w14:paraId="78AA0FA9" w14:textId="50353EF0" w:rsidR="00350E72" w:rsidRDefault="00350E72" w:rsidP="00AC76B5">
      <w:pPr>
        <w:pStyle w:val="ListParagraph"/>
        <w:numPr>
          <w:ilvl w:val="0"/>
          <w:numId w:val="14"/>
        </w:numPr>
      </w:pPr>
      <w:r>
        <w:t>Management Dashboard</w:t>
      </w:r>
    </w:p>
    <w:p w14:paraId="2B87ECED" w14:textId="2A9BBE13" w:rsidR="00350E72" w:rsidRDefault="00350E72" w:rsidP="00AC76B5">
      <w:pPr>
        <w:pStyle w:val="ListParagraph"/>
        <w:numPr>
          <w:ilvl w:val="0"/>
          <w:numId w:val="14"/>
        </w:numPr>
      </w:pPr>
      <w:r>
        <w:t>IOT/RFID/GPC based Container Tracking</w:t>
      </w:r>
    </w:p>
    <w:p w14:paraId="33D7A88F" w14:textId="3963043A" w:rsidR="00350E72" w:rsidRDefault="00350E72" w:rsidP="00AC76B5">
      <w:pPr>
        <w:pStyle w:val="ListParagraph"/>
        <w:numPr>
          <w:ilvl w:val="0"/>
          <w:numId w:val="14"/>
        </w:numPr>
      </w:pPr>
      <w:r>
        <w:t>Accounting</w:t>
      </w:r>
    </w:p>
    <w:p w14:paraId="26A5F552" w14:textId="0FF850C1" w:rsidR="00350E72" w:rsidRDefault="00350E72" w:rsidP="00AC76B5">
      <w:pPr>
        <w:pStyle w:val="ListParagraph"/>
        <w:numPr>
          <w:ilvl w:val="0"/>
          <w:numId w:val="14"/>
        </w:numPr>
      </w:pPr>
      <w:r>
        <w:t>Serialization of Returnable</w:t>
      </w:r>
    </w:p>
    <w:p w14:paraId="2E3843D0" w14:textId="443EC325" w:rsidR="00350E72" w:rsidRDefault="00350E72" w:rsidP="00AC76B5">
      <w:pPr>
        <w:pStyle w:val="ListParagraph"/>
        <w:numPr>
          <w:ilvl w:val="0"/>
          <w:numId w:val="14"/>
        </w:numPr>
      </w:pPr>
      <w:r>
        <w:t>Planning &amp; Forecasting</w:t>
      </w:r>
    </w:p>
    <w:p w14:paraId="36D143C6" w14:textId="43C4DE80" w:rsidR="00350E72" w:rsidRDefault="00350E72" w:rsidP="00AC76B5">
      <w:pPr>
        <w:pStyle w:val="ListParagraph"/>
        <w:numPr>
          <w:ilvl w:val="0"/>
          <w:numId w:val="14"/>
        </w:numPr>
      </w:pPr>
      <w:r>
        <w:lastRenderedPageBreak/>
        <w:t>View &amp; Perform activities on a mobile device</w:t>
      </w:r>
    </w:p>
    <w:p w14:paraId="7298A771" w14:textId="6DE3CB3A" w:rsidR="00350E72" w:rsidRDefault="00350E72" w:rsidP="00AC76B5">
      <w:pPr>
        <w:pStyle w:val="ListParagraph"/>
        <w:numPr>
          <w:ilvl w:val="0"/>
          <w:numId w:val="14"/>
        </w:numPr>
      </w:pPr>
      <w:r>
        <w:t>ERP Integration</w:t>
      </w:r>
    </w:p>
    <w:p w14:paraId="4A7427CE" w14:textId="12C9C656" w:rsidR="00350E72" w:rsidRDefault="00350E72" w:rsidP="00AC76B5">
      <w:pPr>
        <w:pStyle w:val="ListParagraph"/>
        <w:numPr>
          <w:ilvl w:val="0"/>
          <w:numId w:val="14"/>
        </w:numPr>
      </w:pPr>
      <w:r>
        <w:t>Integration to Vendor Portal</w:t>
      </w:r>
    </w:p>
    <w:p w14:paraId="61CA93DA" w14:textId="4A1FE6C2" w:rsidR="00350E72" w:rsidRDefault="00350E72" w:rsidP="00AC76B5">
      <w:pPr>
        <w:pStyle w:val="ListParagraph"/>
        <w:numPr>
          <w:ilvl w:val="0"/>
          <w:numId w:val="14"/>
        </w:numPr>
      </w:pPr>
      <w:r>
        <w:t>Output management</w:t>
      </w:r>
    </w:p>
    <w:p w14:paraId="44E48268" w14:textId="214E4BCD" w:rsidR="00350E72" w:rsidRDefault="00350E72" w:rsidP="00AC76B5">
      <w:pPr>
        <w:pStyle w:val="ListParagraph"/>
        <w:numPr>
          <w:ilvl w:val="0"/>
          <w:numId w:val="14"/>
        </w:numPr>
      </w:pPr>
      <w:r>
        <w:t>Alert / Reminder Framework</w:t>
      </w:r>
    </w:p>
    <w:p w14:paraId="53BEBE21" w14:textId="63328C2C" w:rsidR="00350E72" w:rsidRDefault="00350E72" w:rsidP="00AC76B5">
      <w:pPr>
        <w:pStyle w:val="ListParagraph"/>
        <w:numPr>
          <w:ilvl w:val="0"/>
          <w:numId w:val="14"/>
        </w:numPr>
      </w:pPr>
      <w:r>
        <w:t>Rental and payments</w:t>
      </w:r>
    </w:p>
    <w:p w14:paraId="25386EB8" w14:textId="0D745A9D" w:rsidR="00350E72" w:rsidRPr="00C20488" w:rsidRDefault="00350E72" w:rsidP="00350E72">
      <w:pPr>
        <w:pStyle w:val="ListParagraph"/>
      </w:pPr>
    </w:p>
    <w:p w14:paraId="236ACE7B" w14:textId="08211F5E" w:rsidR="003A4689" w:rsidRDefault="003A4689" w:rsidP="003A4689">
      <w:pPr>
        <w:pStyle w:val="Heading2"/>
      </w:pPr>
      <w:bookmarkStart w:id="26" w:name="_Toc43701941"/>
      <w:r>
        <w:t>Technical Context</w:t>
      </w:r>
      <w:bookmarkEnd w:id="26"/>
      <w:r>
        <w:t xml:space="preserve"> </w:t>
      </w:r>
    </w:p>
    <w:p w14:paraId="5CD61CBB" w14:textId="77777777" w:rsidR="0008346F" w:rsidRPr="0008346F" w:rsidRDefault="0008346F" w:rsidP="0008346F"/>
    <w:p w14:paraId="73584408" w14:textId="1866B7C0" w:rsidR="0008346F" w:rsidRDefault="0008346F" w:rsidP="0008346F">
      <w:pPr>
        <w:pStyle w:val="Heading3"/>
      </w:pPr>
      <w:bookmarkStart w:id="27" w:name="_Toc43701942"/>
      <w:r>
        <w:t>Deployment Options</w:t>
      </w:r>
      <w:bookmarkEnd w:id="27"/>
    </w:p>
    <w:p w14:paraId="37A40D67" w14:textId="2BA2FB4A" w:rsidR="001E31B7" w:rsidRDefault="001E31B7" w:rsidP="001E31B7"/>
    <w:p w14:paraId="268F1BAD" w14:textId="2D347BD3" w:rsidR="001E31B7" w:rsidRDefault="00282C4A" w:rsidP="001E31B7">
      <w:r>
        <w:t>The Intelligent Returnable Packaging would be available on SAP Cloud Platform and this would be positioned for S/4Hana Cloud and S/4Hana On-Premise customers. Moving the returnable solution on SCP provides us the following benefits:</w:t>
      </w:r>
    </w:p>
    <w:p w14:paraId="517F1BE0" w14:textId="20E03ECE" w:rsidR="00282C4A" w:rsidRDefault="00282C4A" w:rsidP="00AC76B5">
      <w:pPr>
        <w:pStyle w:val="ListParagraph"/>
        <w:numPr>
          <w:ilvl w:val="0"/>
          <w:numId w:val="13"/>
        </w:numPr>
      </w:pPr>
      <w:r>
        <w:t>Unified Data Model for OEM, Supplier and Vendor, which brings in more transparency in the process and provides real time reporting.</w:t>
      </w:r>
    </w:p>
    <w:p w14:paraId="55D637C8" w14:textId="7AB35231" w:rsidR="00282C4A" w:rsidRDefault="00282C4A" w:rsidP="00AC76B5">
      <w:pPr>
        <w:pStyle w:val="ListParagraph"/>
        <w:numPr>
          <w:ilvl w:val="0"/>
          <w:numId w:val="13"/>
        </w:numPr>
      </w:pPr>
      <w:r>
        <w:t>IOT &amp; Blockchain services are readily available</w:t>
      </w:r>
    </w:p>
    <w:p w14:paraId="6FD6EDF7" w14:textId="6669C07B" w:rsidR="00C733BC" w:rsidRDefault="00C733BC" w:rsidP="00AC76B5">
      <w:pPr>
        <w:pStyle w:val="ListParagraph"/>
        <w:numPr>
          <w:ilvl w:val="0"/>
          <w:numId w:val="13"/>
        </w:numPr>
      </w:pPr>
      <w:r>
        <w:t>Positioned on any ERP system across industries</w:t>
      </w:r>
    </w:p>
    <w:p w14:paraId="020A2586" w14:textId="27301EDD" w:rsidR="00C733BC" w:rsidRPr="001E31B7" w:rsidRDefault="00C733BC" w:rsidP="00AC76B5">
      <w:pPr>
        <w:pStyle w:val="ListParagraph"/>
        <w:numPr>
          <w:ilvl w:val="0"/>
          <w:numId w:val="13"/>
        </w:numPr>
      </w:pPr>
      <w:r>
        <w:t>Integration</w:t>
      </w:r>
    </w:p>
    <w:p w14:paraId="0BDB6826" w14:textId="7B372782" w:rsidR="001E31B7" w:rsidRDefault="001E31B7" w:rsidP="001E31B7"/>
    <w:p w14:paraId="0DF39ECA" w14:textId="6CB87EDD" w:rsidR="001E31B7" w:rsidRPr="001E31B7" w:rsidRDefault="001E31B7" w:rsidP="001E31B7">
      <w:r>
        <w:rPr>
          <w:noProof/>
        </w:rPr>
        <w:drawing>
          <wp:inline distT="0" distB="0" distL="0" distR="0" wp14:anchorId="120C9DE6" wp14:editId="45D81907">
            <wp:extent cx="2201875" cy="2123191"/>
            <wp:effectExtent l="0" t="0" r="8255" b="0"/>
            <wp:docPr id="768784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201875" cy="2123191"/>
                    </a:xfrm>
                    <a:prstGeom prst="rect">
                      <a:avLst/>
                    </a:prstGeom>
                  </pic:spPr>
                </pic:pic>
              </a:graphicData>
            </a:graphic>
          </wp:inline>
        </w:drawing>
      </w:r>
    </w:p>
    <w:p w14:paraId="058B9004" w14:textId="77777777" w:rsidR="00916AE4" w:rsidRPr="00916AE4" w:rsidRDefault="00916AE4" w:rsidP="00916AE4"/>
    <w:p w14:paraId="678A304B" w14:textId="09B40556" w:rsidR="0008346F" w:rsidRDefault="0008346F" w:rsidP="0008346F">
      <w:pPr>
        <w:pStyle w:val="Heading3"/>
      </w:pPr>
      <w:bookmarkStart w:id="28" w:name="_Toc43701943"/>
      <w:r>
        <w:t>Solution Model</w:t>
      </w:r>
      <w:bookmarkEnd w:id="28"/>
    </w:p>
    <w:p w14:paraId="17F2517E" w14:textId="77777777" w:rsidR="00CE1E0B" w:rsidRDefault="00CE1E0B" w:rsidP="00893065"/>
    <w:p w14:paraId="5A3D652B" w14:textId="22BBB3A9" w:rsidR="00893065" w:rsidRDefault="00893065" w:rsidP="00893065">
      <w:r>
        <w:t xml:space="preserve">The Intelligent Returnable Packaging is a component on SAP CLOUD platform which allows companies to manage their returnable packaging material effective with more transparency and it caters to multiple industries i.e. Automotive Industry, Mill products, Aerospace, Brewery…. </w:t>
      </w:r>
    </w:p>
    <w:p w14:paraId="03128E0F" w14:textId="77777777" w:rsidR="00E8036F" w:rsidRPr="00893065" w:rsidRDefault="00E8036F" w:rsidP="00E8036F">
      <w:r>
        <w:t>ODATA API’s would be available using which the Intelligent Returnable Packaging solution can be integrated with any ERP / Vendor system.</w:t>
      </w:r>
    </w:p>
    <w:p w14:paraId="3B031080" w14:textId="096581A3" w:rsidR="006D7C17" w:rsidRDefault="006D7C17" w:rsidP="00893065">
      <w:r>
        <w:t xml:space="preserve">Intelligent Returnable Packaging will be </w:t>
      </w:r>
      <w:r w:rsidR="000A3135">
        <w:t xml:space="preserve">out of the box </w:t>
      </w:r>
      <w:r>
        <w:t xml:space="preserve">integrated with S/4Hana OP and </w:t>
      </w:r>
      <w:r w:rsidR="000A3135">
        <w:t xml:space="preserve">S/4Hana </w:t>
      </w:r>
      <w:r>
        <w:t>Cloud solutions</w:t>
      </w:r>
      <w:r w:rsidR="000A3135">
        <w:t xml:space="preserve">. </w:t>
      </w:r>
      <w:r w:rsidR="00CE1E0B">
        <w:t xml:space="preserve">Customers </w:t>
      </w:r>
      <w:r w:rsidR="00E8036F">
        <w:t>would</w:t>
      </w:r>
      <w:r w:rsidR="00CE1E0B">
        <w:t xml:space="preserve"> be able to run hybrid scenario, where in they can connect to </w:t>
      </w:r>
      <w:r w:rsidR="00E8036F">
        <w:t>existing on-premise</w:t>
      </w:r>
      <w:r w:rsidR="00CE1E0B">
        <w:t xml:space="preserve"> solution</w:t>
      </w:r>
      <w:r w:rsidR="00E8036F">
        <w:t>.</w:t>
      </w:r>
    </w:p>
    <w:p w14:paraId="4693CED3" w14:textId="62D43C7E" w:rsidR="000A3135" w:rsidRDefault="007100A2" w:rsidP="00893065">
      <w:r>
        <w:lastRenderedPageBreak/>
        <w:t>IOT and Block chain</w:t>
      </w:r>
      <w:r w:rsidR="00CE1E0B">
        <w:t xml:space="preserve"> services on SCP w</w:t>
      </w:r>
      <w:r w:rsidR="00E8036F">
        <w:t>ould</w:t>
      </w:r>
      <w:r w:rsidR="00CE1E0B">
        <w:t xml:space="preserve"> be used for individual container tracking and to bring in more transparency in the complete process.</w:t>
      </w:r>
    </w:p>
    <w:p w14:paraId="1E88F11B" w14:textId="77777777" w:rsidR="005F7D1B" w:rsidRDefault="005F7D1B" w:rsidP="005F7D1B">
      <w:r>
        <w:rPr>
          <w:noProof/>
        </w:rPr>
        <w:drawing>
          <wp:inline distT="0" distB="0" distL="0" distR="0" wp14:anchorId="17F7D59B" wp14:editId="2F8158CD">
            <wp:extent cx="4645152" cy="3417315"/>
            <wp:effectExtent l="0" t="0" r="3175" b="0"/>
            <wp:docPr id="188724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645152" cy="3417315"/>
                    </a:xfrm>
                    <a:prstGeom prst="rect">
                      <a:avLst/>
                    </a:prstGeom>
                  </pic:spPr>
                </pic:pic>
              </a:graphicData>
            </a:graphic>
          </wp:inline>
        </w:drawing>
      </w:r>
    </w:p>
    <w:p w14:paraId="06964E03" w14:textId="0C049BCD" w:rsidR="005F7D1B" w:rsidRPr="007A403D" w:rsidRDefault="005F7D1B" w:rsidP="005F7D1B">
      <w:pPr>
        <w:pStyle w:val="Caption"/>
        <w:rPr>
          <w:vanish w:val="0"/>
          <w:color w:val="000000" w:themeColor="text1"/>
          <w:sz w:val="20"/>
          <w:szCs w:val="20"/>
        </w:rPr>
      </w:pPr>
      <w:r w:rsidRPr="007A403D">
        <w:rPr>
          <w:vanish w:val="0"/>
          <w:color w:val="000000" w:themeColor="text1"/>
          <w:sz w:val="20"/>
          <w:szCs w:val="20"/>
        </w:rPr>
        <w:t xml:space="preserve">Figure </w:t>
      </w:r>
      <w:r>
        <w:rPr>
          <w:vanish w:val="0"/>
          <w:color w:val="000000" w:themeColor="text1"/>
          <w:sz w:val="20"/>
          <w:szCs w:val="20"/>
        </w:rPr>
        <w:t>7</w:t>
      </w:r>
      <w:r w:rsidRPr="007A403D">
        <w:rPr>
          <w:vanish w:val="0"/>
          <w:color w:val="000000" w:themeColor="text1"/>
          <w:sz w:val="20"/>
          <w:szCs w:val="20"/>
        </w:rPr>
        <w:t xml:space="preserve"> </w:t>
      </w:r>
      <w:r>
        <w:rPr>
          <w:vanish w:val="0"/>
          <w:color w:val="000000" w:themeColor="text1"/>
          <w:sz w:val="20"/>
          <w:szCs w:val="20"/>
        </w:rPr>
        <w:t>–</w:t>
      </w:r>
      <w:r w:rsidRPr="007A403D">
        <w:rPr>
          <w:vanish w:val="0"/>
          <w:color w:val="000000" w:themeColor="text1"/>
          <w:sz w:val="20"/>
          <w:szCs w:val="20"/>
        </w:rPr>
        <w:t xml:space="preserve"> </w:t>
      </w:r>
      <w:r>
        <w:rPr>
          <w:vanish w:val="0"/>
          <w:color w:val="000000" w:themeColor="text1"/>
          <w:sz w:val="20"/>
          <w:szCs w:val="20"/>
        </w:rPr>
        <w:t xml:space="preserve">Conceptual Solution Model – Intelligent Returnable Packaging </w:t>
      </w:r>
    </w:p>
    <w:p w14:paraId="3C8A8D41" w14:textId="425A5558" w:rsidR="005F7D1B" w:rsidRPr="005F7D1B" w:rsidRDefault="005F7D1B" w:rsidP="005F7D1B">
      <w:r>
        <w:br/>
      </w:r>
    </w:p>
    <w:p w14:paraId="424C364D" w14:textId="3C7940B3" w:rsidR="003A4689" w:rsidRDefault="003A4689" w:rsidP="003A4689">
      <w:r>
        <w:t xml:space="preserve">For discussion about the architecture of the integration, </w:t>
      </w:r>
      <w:r w:rsidRPr="004568C4">
        <w:t xml:space="preserve">see details in </w:t>
      </w:r>
      <w:r w:rsidRPr="00E8036F">
        <w:t>ACD</w:t>
      </w:r>
      <w:r w:rsidR="00E8036F">
        <w:t xml:space="preserve"> </w:t>
      </w:r>
      <w:r w:rsidR="00E8036F" w:rsidRPr="00E8036F">
        <w:rPr>
          <w:b/>
        </w:rPr>
        <w:t>(To be linked with ACD)</w:t>
      </w:r>
      <w:r>
        <w:t xml:space="preserve"> and </w:t>
      </w:r>
      <w:r w:rsidR="00E8036F">
        <w:t>later</w:t>
      </w:r>
      <w:r>
        <w:t xml:space="preserve"> in SDD. </w:t>
      </w:r>
    </w:p>
    <w:p w14:paraId="00CBF2D5" w14:textId="77777777" w:rsidR="003A4689" w:rsidRPr="00F8034B" w:rsidRDefault="003A4689" w:rsidP="003A4689"/>
    <w:p w14:paraId="2C7D0F09" w14:textId="77777777" w:rsidR="00523CF8" w:rsidRDefault="00523CF8">
      <w:pPr>
        <w:spacing w:before="0" w:after="160" w:line="259" w:lineRule="auto"/>
        <w:rPr>
          <w:b/>
          <w:sz w:val="28"/>
        </w:rPr>
      </w:pPr>
      <w:bookmarkStart w:id="29" w:name="_Ref25082497"/>
      <w:r>
        <w:br w:type="page"/>
      </w:r>
    </w:p>
    <w:p w14:paraId="3EEE8F4B" w14:textId="15E983B1" w:rsidR="0016061D" w:rsidRDefault="0016061D" w:rsidP="003A4689">
      <w:pPr>
        <w:pStyle w:val="Heading2"/>
      </w:pPr>
      <w:bookmarkStart w:id="30" w:name="_Toc43701944"/>
      <w:r>
        <w:lastRenderedPageBreak/>
        <w:t>Business Role</w:t>
      </w:r>
      <w:bookmarkEnd w:id="30"/>
    </w:p>
    <w:p w14:paraId="3A6DC77C" w14:textId="08910BCC" w:rsidR="0016061D" w:rsidRDefault="0016061D" w:rsidP="0016061D">
      <w:r>
        <w:t>The following are the business role</w:t>
      </w:r>
      <w:r w:rsidR="0000539E">
        <w:t xml:space="preserve"> &amp; responsibility</w:t>
      </w:r>
      <w:r>
        <w:t xml:space="preserve"> </w:t>
      </w:r>
      <w:r w:rsidR="0000539E">
        <w:t xml:space="preserve">of parties </w:t>
      </w:r>
      <w:r>
        <w:t>involved in returnable packaging process</w:t>
      </w:r>
      <w:r w:rsidR="0000539E">
        <w:t>:</w:t>
      </w:r>
    </w:p>
    <w:p w14:paraId="4DD42764" w14:textId="5F5BDAA0" w:rsidR="0016061D" w:rsidRPr="00912073" w:rsidRDefault="0016061D" w:rsidP="00AC76B5">
      <w:pPr>
        <w:pStyle w:val="ListParagraph"/>
        <w:numPr>
          <w:ilvl w:val="0"/>
          <w:numId w:val="15"/>
        </w:numPr>
        <w:rPr>
          <w:b/>
        </w:rPr>
      </w:pPr>
      <w:r w:rsidRPr="00912073">
        <w:rPr>
          <w:b/>
        </w:rPr>
        <w:t>Packaging Manager</w:t>
      </w:r>
      <w:r w:rsidR="0000539E" w:rsidRPr="00912073">
        <w:rPr>
          <w:b/>
        </w:rPr>
        <w:t>:</w:t>
      </w:r>
    </w:p>
    <w:p w14:paraId="2D53B697" w14:textId="77777777" w:rsidR="00FA4082" w:rsidRDefault="00F33D39" w:rsidP="00F33D39">
      <w:pPr>
        <w:pStyle w:val="ListParagraph"/>
      </w:pPr>
      <w:r>
        <w:t>Packaging Manager</w:t>
      </w:r>
      <w:r w:rsidR="00FA4082">
        <w:t xml:space="preserve"> is responsible for:</w:t>
      </w:r>
    </w:p>
    <w:p w14:paraId="5BBB3BE3" w14:textId="15C085CC" w:rsidR="00F33D39" w:rsidRDefault="00FA4082" w:rsidP="00AC76B5">
      <w:pPr>
        <w:pStyle w:val="ListParagraph"/>
        <w:numPr>
          <w:ilvl w:val="0"/>
          <w:numId w:val="16"/>
        </w:numPr>
      </w:pPr>
      <w:r>
        <w:t>Managing Accounts</w:t>
      </w:r>
    </w:p>
    <w:p w14:paraId="15D9A6FF" w14:textId="38E2A1F7" w:rsidR="00FA4082" w:rsidRDefault="00FA4082" w:rsidP="00AC76B5">
      <w:pPr>
        <w:pStyle w:val="ListParagraph"/>
        <w:numPr>
          <w:ilvl w:val="0"/>
          <w:numId w:val="16"/>
        </w:numPr>
      </w:pPr>
      <w:r>
        <w:t>Planning &amp; Forecasting for returnable materials</w:t>
      </w:r>
    </w:p>
    <w:p w14:paraId="138F572B" w14:textId="703DE322" w:rsidR="00FA4082" w:rsidRDefault="00FA4082" w:rsidP="00AC76B5">
      <w:pPr>
        <w:pStyle w:val="ListParagraph"/>
        <w:numPr>
          <w:ilvl w:val="0"/>
          <w:numId w:val="16"/>
        </w:numPr>
      </w:pPr>
      <w:r>
        <w:t>Requesting/reordering of containers from Vendor/OEM</w:t>
      </w:r>
    </w:p>
    <w:p w14:paraId="7F01DE56" w14:textId="113F8764" w:rsidR="00FA4082" w:rsidRDefault="00FA4082" w:rsidP="00AC76B5">
      <w:pPr>
        <w:pStyle w:val="ListParagraph"/>
        <w:numPr>
          <w:ilvl w:val="0"/>
          <w:numId w:val="16"/>
        </w:numPr>
      </w:pPr>
      <w:r>
        <w:t>Goods Receipt the returnable materials from Vendor/OEM</w:t>
      </w:r>
    </w:p>
    <w:p w14:paraId="4D39BA81" w14:textId="607FB579" w:rsidR="00FA4082" w:rsidRDefault="00FA4082" w:rsidP="00AC76B5">
      <w:pPr>
        <w:pStyle w:val="ListParagraph"/>
        <w:numPr>
          <w:ilvl w:val="0"/>
          <w:numId w:val="16"/>
        </w:numPr>
      </w:pPr>
      <w:r>
        <w:t>Account posting</w:t>
      </w:r>
    </w:p>
    <w:p w14:paraId="1E61BC20" w14:textId="3A28B1DA" w:rsidR="00FA4082" w:rsidRDefault="00FA4082" w:rsidP="00AC76B5">
      <w:pPr>
        <w:pStyle w:val="ListParagraph"/>
        <w:numPr>
          <w:ilvl w:val="0"/>
          <w:numId w:val="16"/>
        </w:numPr>
      </w:pPr>
      <w:r>
        <w:t>Match Account Statements</w:t>
      </w:r>
    </w:p>
    <w:p w14:paraId="78C8019E" w14:textId="463BD70E" w:rsidR="00FA4082" w:rsidRDefault="00FA4082" w:rsidP="00AC76B5">
      <w:pPr>
        <w:pStyle w:val="ListParagraph"/>
        <w:numPr>
          <w:ilvl w:val="0"/>
          <w:numId w:val="16"/>
        </w:numPr>
      </w:pPr>
      <w:r>
        <w:t>Manually Adjust Posting</w:t>
      </w:r>
    </w:p>
    <w:p w14:paraId="00B60C48" w14:textId="39526F86" w:rsidR="00FA4082" w:rsidRDefault="00FA4082" w:rsidP="00AC76B5">
      <w:pPr>
        <w:pStyle w:val="ListParagraph"/>
        <w:numPr>
          <w:ilvl w:val="0"/>
          <w:numId w:val="16"/>
        </w:numPr>
      </w:pPr>
      <w:r>
        <w:t>Track &amp; View Inventory for returnable</w:t>
      </w:r>
    </w:p>
    <w:p w14:paraId="23ADAB47" w14:textId="647977FE" w:rsidR="00FA4082" w:rsidRDefault="00FA4082" w:rsidP="00AC76B5">
      <w:pPr>
        <w:pStyle w:val="ListParagraph"/>
        <w:numPr>
          <w:ilvl w:val="0"/>
          <w:numId w:val="16"/>
        </w:numPr>
      </w:pPr>
      <w:r>
        <w:t xml:space="preserve">Verify and Approve rental invoice from Vendor/OEM </w:t>
      </w:r>
    </w:p>
    <w:p w14:paraId="22FD3F31" w14:textId="77777777" w:rsidR="000C74A0" w:rsidRPr="00912073" w:rsidRDefault="000C74A0" w:rsidP="000C74A0">
      <w:pPr>
        <w:pStyle w:val="ListParagraph"/>
        <w:ind w:left="1492"/>
        <w:rPr>
          <w:b/>
        </w:rPr>
      </w:pPr>
    </w:p>
    <w:p w14:paraId="4FAAA449" w14:textId="19E1A175" w:rsidR="0016061D" w:rsidRPr="00912073" w:rsidRDefault="0016061D" w:rsidP="7A9CE933">
      <w:pPr>
        <w:pStyle w:val="ListParagraph"/>
        <w:numPr>
          <w:ilvl w:val="1"/>
          <w:numId w:val="15"/>
        </w:numPr>
        <w:rPr>
          <w:b/>
        </w:rPr>
      </w:pPr>
      <w:r w:rsidRPr="00912073">
        <w:rPr>
          <w:b/>
        </w:rPr>
        <w:t>Shipping Specialist</w:t>
      </w:r>
      <w:r w:rsidR="00912073" w:rsidRPr="00912073">
        <w:rPr>
          <w:b/>
        </w:rPr>
        <w:t>:</w:t>
      </w:r>
    </w:p>
    <w:p w14:paraId="15CE56D6" w14:textId="2D504AD0" w:rsidR="00BE5C22" w:rsidRDefault="00700541" w:rsidP="62FB4261">
      <w:pPr>
        <w:pStyle w:val="ListParagraph"/>
        <w:ind w:left="1440"/>
      </w:pPr>
      <w:r>
        <w:t xml:space="preserve">Shipping Specialist </w:t>
      </w:r>
      <w:r w:rsidR="3F9F58A7">
        <w:t>handles</w:t>
      </w:r>
      <w:r>
        <w:t xml:space="preserve"> </w:t>
      </w:r>
      <w:r w:rsidR="2FCE5E70">
        <w:t>the creation</w:t>
      </w:r>
      <w:r>
        <w:t xml:space="preserve"> of </w:t>
      </w:r>
      <w:r w:rsidR="4E81C4B9">
        <w:t>the outbound</w:t>
      </w:r>
      <w:r>
        <w:t xml:space="preserve"> delivery, Goods </w:t>
      </w:r>
      <w:r w:rsidR="03B76F92">
        <w:t>issue,</w:t>
      </w:r>
      <w:r>
        <w:t xml:space="preserve"> and Goods Receipt of returnable packaging materials.</w:t>
      </w:r>
    </w:p>
    <w:p w14:paraId="5C580B98" w14:textId="77777777" w:rsidR="000C74A0" w:rsidRDefault="000C74A0" w:rsidP="00700541">
      <w:pPr>
        <w:pStyle w:val="ListParagraph"/>
      </w:pPr>
    </w:p>
    <w:p w14:paraId="22217F5F" w14:textId="228EE7B5" w:rsidR="0016061D" w:rsidRPr="00912073" w:rsidRDefault="0016061D" w:rsidP="00AC76B5">
      <w:pPr>
        <w:pStyle w:val="ListParagraph"/>
        <w:numPr>
          <w:ilvl w:val="0"/>
          <w:numId w:val="15"/>
        </w:numPr>
        <w:rPr>
          <w:b/>
        </w:rPr>
      </w:pPr>
      <w:r w:rsidRPr="00912073">
        <w:rPr>
          <w:b/>
        </w:rPr>
        <w:t>IT/Configuration Business Expert</w:t>
      </w:r>
      <w:r w:rsidR="0000539E" w:rsidRPr="00912073">
        <w:rPr>
          <w:b/>
        </w:rPr>
        <w:t>:</w:t>
      </w:r>
    </w:p>
    <w:p w14:paraId="3E716896" w14:textId="44A692A4" w:rsidR="00BE5C22" w:rsidRDefault="00BE5C22" w:rsidP="00BE5C22">
      <w:pPr>
        <w:pStyle w:val="ListParagraph"/>
      </w:pPr>
      <w:r>
        <w:t xml:space="preserve">IT/Configuration Business Expert </w:t>
      </w:r>
      <w:r w:rsidR="730641A0">
        <w:t>handles</w:t>
      </w:r>
      <w:r>
        <w:t xml:space="preserve"> all the configuration required to run the packaging process end-to-end.</w:t>
      </w:r>
    </w:p>
    <w:p w14:paraId="5DE44882" w14:textId="77777777" w:rsidR="00BE5C22" w:rsidRDefault="00BE5C22" w:rsidP="00BE5C22">
      <w:pPr>
        <w:pStyle w:val="ListParagraph"/>
      </w:pPr>
    </w:p>
    <w:p w14:paraId="501C5356" w14:textId="7FFBCB1C" w:rsidR="0016061D" w:rsidRPr="00912073" w:rsidRDefault="0016061D" w:rsidP="00AC76B5">
      <w:pPr>
        <w:pStyle w:val="ListParagraph"/>
        <w:numPr>
          <w:ilvl w:val="0"/>
          <w:numId w:val="15"/>
        </w:numPr>
        <w:rPr>
          <w:b/>
        </w:rPr>
      </w:pPr>
      <w:r w:rsidRPr="00912073">
        <w:rPr>
          <w:b/>
        </w:rPr>
        <w:t>Order Manager</w:t>
      </w:r>
      <w:r w:rsidR="000C74A0" w:rsidRPr="00912073">
        <w:rPr>
          <w:b/>
        </w:rPr>
        <w:t xml:space="preserve"> (Optional)</w:t>
      </w:r>
      <w:r w:rsidR="00912073" w:rsidRPr="00912073">
        <w:rPr>
          <w:b/>
        </w:rPr>
        <w:t>:</w:t>
      </w:r>
    </w:p>
    <w:p w14:paraId="0C25D461" w14:textId="2305B007" w:rsidR="000C74A0" w:rsidRDefault="000C74A0" w:rsidP="000C74A0">
      <w:pPr>
        <w:pStyle w:val="ListParagraph"/>
      </w:pPr>
      <w:r>
        <w:t>Order Manager is responsible for Track &amp; View Inventory for returnable packaging material</w:t>
      </w:r>
    </w:p>
    <w:p w14:paraId="5EBD7CC9" w14:textId="77777777" w:rsidR="000C74A0" w:rsidRDefault="000C74A0" w:rsidP="0000539E">
      <w:pPr>
        <w:pStyle w:val="ListParagraph"/>
      </w:pPr>
    </w:p>
    <w:p w14:paraId="206A12B4" w14:textId="79ABE78E" w:rsidR="0016061D" w:rsidRPr="00016D80" w:rsidRDefault="0016061D" w:rsidP="00AC76B5">
      <w:pPr>
        <w:pStyle w:val="ListParagraph"/>
        <w:numPr>
          <w:ilvl w:val="0"/>
          <w:numId w:val="15"/>
        </w:numPr>
        <w:rPr>
          <w:b/>
        </w:rPr>
      </w:pPr>
      <w:r w:rsidRPr="00016D80">
        <w:rPr>
          <w:b/>
        </w:rPr>
        <w:t>Billing Clerk</w:t>
      </w:r>
      <w:r w:rsidR="00912073" w:rsidRPr="00016D80">
        <w:rPr>
          <w:b/>
        </w:rPr>
        <w:t>:</w:t>
      </w:r>
    </w:p>
    <w:p w14:paraId="3FC5799E" w14:textId="02556F2B" w:rsidR="00BE5C22" w:rsidRPr="0016061D" w:rsidRDefault="00BE5C22" w:rsidP="00BE5C22">
      <w:pPr>
        <w:pStyle w:val="ListParagraph"/>
      </w:pPr>
      <w:r>
        <w:t xml:space="preserve">Billing Clerk </w:t>
      </w:r>
      <w:r w:rsidR="0CA7D3F9">
        <w:t>handles</w:t>
      </w:r>
      <w:r w:rsidR="0000539E">
        <w:t xml:space="preserve"> receiving invoice and </w:t>
      </w:r>
      <w:r w:rsidR="00E73152">
        <w:t>to</w:t>
      </w:r>
      <w:r w:rsidR="0000539E">
        <w:t xml:space="preserve"> </w:t>
      </w:r>
      <w:r w:rsidR="00E73152">
        <w:t xml:space="preserve">handle the </w:t>
      </w:r>
      <w:r w:rsidR="0000539E">
        <w:t>payment process</w:t>
      </w:r>
      <w:r w:rsidR="00E73152">
        <w:t>.</w:t>
      </w:r>
    </w:p>
    <w:p w14:paraId="2B2D0309" w14:textId="77777777" w:rsidR="00040205" w:rsidRDefault="00040205">
      <w:pPr>
        <w:spacing w:before="0" w:after="160" w:line="259" w:lineRule="auto"/>
        <w:rPr>
          <w:b/>
          <w:sz w:val="28"/>
        </w:rPr>
      </w:pPr>
      <w:r>
        <w:br w:type="page"/>
      </w:r>
    </w:p>
    <w:p w14:paraId="7BBA59B0" w14:textId="2A7D7CE4" w:rsidR="0089119A" w:rsidRDefault="0089119A" w:rsidP="003A4689">
      <w:pPr>
        <w:pStyle w:val="Heading2"/>
      </w:pPr>
      <w:bookmarkStart w:id="31" w:name="_Toc43701945"/>
      <w:r>
        <w:lastRenderedPageBreak/>
        <w:t>User Stories</w:t>
      </w:r>
      <w:r w:rsidR="000C7357">
        <w:t xml:space="preserve"> for Intelligent Returnable Packaging</w:t>
      </w:r>
      <w:bookmarkEnd w:id="31"/>
    </w:p>
    <w:p w14:paraId="1A91D675" w14:textId="77777777" w:rsidR="00F51626" w:rsidRPr="00F51626" w:rsidRDefault="00F51626" w:rsidP="00F51626"/>
    <w:p w14:paraId="47B00785" w14:textId="2F96A216" w:rsidR="00F51626" w:rsidRPr="000C7357" w:rsidRDefault="00F51626" w:rsidP="00F51626">
      <w:pPr>
        <w:pStyle w:val="Heading3"/>
      </w:pPr>
      <w:bookmarkStart w:id="32" w:name="_Toc43701946"/>
      <w:r w:rsidRPr="000C7357">
        <w:t>Summary/Overview of Returnable Materials (Not Serialized &amp; Ownership is Unknown):</w:t>
      </w:r>
      <w:bookmarkEnd w:id="32"/>
    </w:p>
    <w:p w14:paraId="622C16E8" w14:textId="77777777" w:rsidR="00F51626" w:rsidRPr="00F51626" w:rsidRDefault="00F51626" w:rsidP="00F51626">
      <w:pPr>
        <w:pStyle w:val="Heading4"/>
        <w:rPr>
          <w:b w:val="0"/>
        </w:rPr>
      </w:pPr>
      <w:bookmarkStart w:id="33" w:name="_Toc43701947"/>
      <w:r w:rsidRPr="00F51626">
        <w:rPr>
          <w:b w:val="0"/>
          <w:bCs/>
        </w:rPr>
        <w:t xml:space="preserve">User Story: </w:t>
      </w:r>
      <w:r w:rsidRPr="00F51626">
        <w:rPr>
          <w:b w:val="0"/>
        </w:rPr>
        <w:t xml:space="preserve">As a Shipping Specialist, I want to be able to track the returnable materials </w:t>
      </w:r>
      <w:r w:rsidRPr="00F51626">
        <w:rPr>
          <w:b w:val="0"/>
          <w:u w:val="single"/>
        </w:rPr>
        <w:t>at the inventory level without knowing the ownership</w:t>
      </w:r>
      <w:r w:rsidRPr="00F51626">
        <w:rPr>
          <w:b w:val="0"/>
        </w:rPr>
        <w:t>.</w:t>
      </w:r>
      <w:bookmarkEnd w:id="33"/>
    </w:p>
    <w:p w14:paraId="016B8430" w14:textId="77777777" w:rsidR="00F51626" w:rsidRPr="00F51626" w:rsidRDefault="00F51626" w:rsidP="00F51626">
      <w:pPr>
        <w:pStyle w:val="Heading4"/>
        <w:rPr>
          <w:b w:val="0"/>
        </w:rPr>
      </w:pPr>
      <w:bookmarkStart w:id="34" w:name="_Toc43701948"/>
      <w:r w:rsidRPr="00F51626">
        <w:rPr>
          <w:b w:val="0"/>
          <w:bCs/>
        </w:rPr>
        <w:t xml:space="preserve">User Story: </w:t>
      </w:r>
      <w:r w:rsidRPr="00F51626">
        <w:rPr>
          <w:b w:val="0"/>
        </w:rPr>
        <w:t xml:space="preserve">As a Shipping Specialist, I want to be able to track the </w:t>
      </w:r>
      <w:r w:rsidRPr="00F51626">
        <w:rPr>
          <w:b w:val="0"/>
          <w:u w:val="single"/>
        </w:rPr>
        <w:t>empty returnable materials in the inventory without knowing the ownership</w:t>
      </w:r>
      <w:r w:rsidRPr="00F51626">
        <w:rPr>
          <w:b w:val="0"/>
        </w:rPr>
        <w:t>.</w:t>
      </w:r>
      <w:bookmarkEnd w:id="34"/>
    </w:p>
    <w:p w14:paraId="14BAE3A2" w14:textId="77777777" w:rsidR="00F51626" w:rsidRPr="00F51626" w:rsidRDefault="00F51626" w:rsidP="00F51626">
      <w:pPr>
        <w:pStyle w:val="Heading4"/>
        <w:rPr>
          <w:b w:val="0"/>
        </w:rPr>
      </w:pPr>
      <w:bookmarkStart w:id="35" w:name="_Toc43701949"/>
      <w:r w:rsidRPr="00F51626">
        <w:rPr>
          <w:b w:val="0"/>
          <w:bCs/>
        </w:rPr>
        <w:t xml:space="preserve">User Story: </w:t>
      </w:r>
      <w:r w:rsidRPr="00F51626">
        <w:rPr>
          <w:b w:val="0"/>
        </w:rPr>
        <w:t xml:space="preserve">As a Shipping Specialist, I want to be able to track the returnable materials which </w:t>
      </w:r>
      <w:r w:rsidRPr="00F51626">
        <w:rPr>
          <w:b w:val="0"/>
          <w:u w:val="single"/>
        </w:rPr>
        <w:t>are in outbound transit without knowing the ownership</w:t>
      </w:r>
      <w:r w:rsidRPr="00F51626">
        <w:rPr>
          <w:b w:val="0"/>
        </w:rPr>
        <w:t>.</w:t>
      </w:r>
      <w:bookmarkEnd w:id="35"/>
    </w:p>
    <w:p w14:paraId="60BB6830" w14:textId="77777777" w:rsidR="00F51626" w:rsidRPr="00F51626" w:rsidRDefault="00F51626" w:rsidP="00F51626">
      <w:pPr>
        <w:pStyle w:val="Heading4"/>
        <w:rPr>
          <w:b w:val="0"/>
        </w:rPr>
      </w:pPr>
      <w:bookmarkStart w:id="36" w:name="_Toc43701950"/>
      <w:r w:rsidRPr="00F51626">
        <w:rPr>
          <w:b w:val="0"/>
          <w:bCs/>
        </w:rPr>
        <w:t xml:space="preserve">User Story: </w:t>
      </w:r>
      <w:r w:rsidRPr="00F51626">
        <w:rPr>
          <w:b w:val="0"/>
        </w:rPr>
        <w:t xml:space="preserve">As a Shipping Specialist, I want to be able to track the returnable materials which </w:t>
      </w:r>
      <w:r w:rsidRPr="00F51626">
        <w:rPr>
          <w:b w:val="0"/>
          <w:u w:val="single"/>
        </w:rPr>
        <w:t>are in inbound transit without knowing the ownership</w:t>
      </w:r>
      <w:r w:rsidRPr="00F51626">
        <w:rPr>
          <w:b w:val="0"/>
        </w:rPr>
        <w:t>.</w:t>
      </w:r>
      <w:bookmarkEnd w:id="36"/>
    </w:p>
    <w:p w14:paraId="31022CDE" w14:textId="03681FEC" w:rsidR="00F51626" w:rsidRPr="00F51626" w:rsidRDefault="00F51626" w:rsidP="00F51626">
      <w:pPr>
        <w:pStyle w:val="Heading4"/>
        <w:rPr>
          <w:b w:val="0"/>
        </w:rPr>
      </w:pPr>
      <w:bookmarkStart w:id="37" w:name="_Toc43701951"/>
      <w:r w:rsidRPr="00F51626">
        <w:rPr>
          <w:b w:val="0"/>
          <w:bCs/>
        </w:rPr>
        <w:t xml:space="preserve">User Story: </w:t>
      </w:r>
      <w:r w:rsidRPr="00F51626">
        <w:rPr>
          <w:b w:val="0"/>
        </w:rPr>
        <w:t xml:space="preserve">As a Shipping Specialist, I want to be able to </w:t>
      </w:r>
      <w:r w:rsidRPr="00F51626">
        <w:rPr>
          <w:b w:val="0"/>
          <w:u w:val="single"/>
        </w:rPr>
        <w:t xml:space="preserve">post and send accounts </w:t>
      </w:r>
      <w:r w:rsidRPr="00F51626">
        <w:rPr>
          <w:b w:val="0"/>
        </w:rPr>
        <w:t xml:space="preserve">for </w:t>
      </w:r>
      <w:r w:rsidR="00DD13EB" w:rsidRPr="00F51626">
        <w:rPr>
          <w:b w:val="0"/>
        </w:rPr>
        <w:t>outgoing</w:t>
      </w:r>
      <w:r w:rsidRPr="00F51626">
        <w:rPr>
          <w:b w:val="0"/>
        </w:rPr>
        <w:t xml:space="preserve"> returnables to suppliers/OEM </w:t>
      </w:r>
      <w:r w:rsidRPr="00F51626">
        <w:rPr>
          <w:b w:val="0"/>
          <w:u w:val="single"/>
        </w:rPr>
        <w:t>without knowing the ownership</w:t>
      </w:r>
      <w:r w:rsidRPr="00F51626">
        <w:rPr>
          <w:b w:val="0"/>
        </w:rPr>
        <w:t>.</w:t>
      </w:r>
      <w:bookmarkEnd w:id="37"/>
    </w:p>
    <w:p w14:paraId="3B8013E5" w14:textId="77777777" w:rsidR="00F51626" w:rsidRPr="00F51626" w:rsidRDefault="00F51626" w:rsidP="00F51626">
      <w:pPr>
        <w:pStyle w:val="Heading4"/>
        <w:rPr>
          <w:b w:val="0"/>
        </w:rPr>
      </w:pPr>
      <w:bookmarkStart w:id="38" w:name="_Toc43701952"/>
      <w:r w:rsidRPr="00F51626">
        <w:rPr>
          <w:b w:val="0"/>
          <w:bCs/>
        </w:rPr>
        <w:t xml:space="preserve">User Story: </w:t>
      </w:r>
      <w:r w:rsidRPr="00F51626">
        <w:rPr>
          <w:b w:val="0"/>
        </w:rPr>
        <w:t xml:space="preserve">As a Shipping Specialist, I want to be able to </w:t>
      </w:r>
      <w:r w:rsidRPr="00F51626">
        <w:rPr>
          <w:b w:val="0"/>
          <w:u w:val="single"/>
        </w:rPr>
        <w:t>manually adjust the accounts for returnables without knowing the ownership</w:t>
      </w:r>
      <w:r w:rsidRPr="00F51626">
        <w:rPr>
          <w:b w:val="0"/>
        </w:rPr>
        <w:t>.</w:t>
      </w:r>
      <w:bookmarkEnd w:id="38"/>
    </w:p>
    <w:p w14:paraId="3B880A77" w14:textId="77777777" w:rsidR="00F51626" w:rsidRPr="00F51626" w:rsidRDefault="00F51626" w:rsidP="00F51626">
      <w:pPr>
        <w:pStyle w:val="Heading4"/>
        <w:rPr>
          <w:b w:val="0"/>
        </w:rPr>
      </w:pPr>
      <w:bookmarkStart w:id="39" w:name="_Toc43701953"/>
      <w:r w:rsidRPr="00F51626">
        <w:rPr>
          <w:b w:val="0"/>
          <w:bCs/>
        </w:rPr>
        <w:t xml:space="preserve">User Story: </w:t>
      </w:r>
      <w:r w:rsidRPr="00F51626">
        <w:rPr>
          <w:b w:val="0"/>
        </w:rPr>
        <w:t xml:space="preserve">As a Shipping Specialist, I want to be able to track the </w:t>
      </w:r>
      <w:r w:rsidRPr="00F51626">
        <w:rPr>
          <w:b w:val="0"/>
          <w:u w:val="single"/>
        </w:rPr>
        <w:t>accounts on a Monthly / Weekly / Day basis without knowing the ownership.</w:t>
      </w:r>
      <w:bookmarkEnd w:id="39"/>
    </w:p>
    <w:p w14:paraId="6D063BA3" w14:textId="31AE9AA3" w:rsidR="00F51626" w:rsidRPr="000C7357" w:rsidRDefault="00F51626" w:rsidP="00F51626">
      <w:pPr>
        <w:pStyle w:val="Heading4"/>
        <w:rPr>
          <w:b w:val="0"/>
          <w:u w:val="single"/>
        </w:rPr>
      </w:pPr>
      <w:bookmarkStart w:id="40" w:name="_Toc43701954"/>
      <w:r w:rsidRPr="00F51626">
        <w:rPr>
          <w:b w:val="0"/>
          <w:bCs/>
        </w:rPr>
        <w:t xml:space="preserve">User Story: </w:t>
      </w:r>
      <w:r w:rsidRPr="00F51626">
        <w:rPr>
          <w:b w:val="0"/>
        </w:rPr>
        <w:t xml:space="preserve">As a Shipping Specialist, I want to be able to </w:t>
      </w:r>
      <w:r w:rsidRPr="00F51626">
        <w:rPr>
          <w:b w:val="0"/>
          <w:u w:val="single"/>
        </w:rPr>
        <w:t>receive and match the account statement with supplier without knowing the ownership.</w:t>
      </w:r>
      <w:bookmarkEnd w:id="40"/>
    </w:p>
    <w:p w14:paraId="126F311D" w14:textId="77777777" w:rsidR="00F51626" w:rsidRPr="00F51626" w:rsidRDefault="00F51626" w:rsidP="00F51626"/>
    <w:p w14:paraId="5C93B238" w14:textId="66D8E842" w:rsidR="00F51626" w:rsidRPr="00F51626" w:rsidRDefault="00F51626" w:rsidP="00F51626">
      <w:pPr>
        <w:pStyle w:val="Heading3"/>
      </w:pPr>
      <w:bookmarkStart w:id="41" w:name="_Toc43701955"/>
      <w:r w:rsidRPr="00F51626">
        <w:rPr>
          <w:bCs/>
        </w:rPr>
        <w:lastRenderedPageBreak/>
        <w:t>Summary/Overview of Returnable Materials (Not Serialized &amp; Ownership is known):</w:t>
      </w:r>
      <w:bookmarkEnd w:id="41"/>
    </w:p>
    <w:p w14:paraId="360B76E4" w14:textId="77777777" w:rsidR="00F51626" w:rsidRPr="00F51626" w:rsidRDefault="00F51626" w:rsidP="00F51626">
      <w:pPr>
        <w:pStyle w:val="Heading4"/>
        <w:rPr>
          <w:b w:val="0"/>
        </w:rPr>
      </w:pPr>
      <w:bookmarkStart w:id="42" w:name="_Toc43701956"/>
      <w:r w:rsidRPr="00F51626">
        <w:rPr>
          <w:b w:val="0"/>
          <w:bCs/>
        </w:rPr>
        <w:t xml:space="preserve">User Story: </w:t>
      </w:r>
      <w:r w:rsidRPr="00F51626">
        <w:rPr>
          <w:b w:val="0"/>
        </w:rPr>
        <w:t xml:space="preserve">As a Shipping Specialist, I want to be able to track the returnable materials </w:t>
      </w:r>
      <w:r w:rsidRPr="00F51626">
        <w:rPr>
          <w:b w:val="0"/>
          <w:u w:val="single"/>
        </w:rPr>
        <w:t>at the inventory level knowing the ownership</w:t>
      </w:r>
      <w:r w:rsidRPr="00F51626">
        <w:rPr>
          <w:b w:val="0"/>
        </w:rPr>
        <w:t>.</w:t>
      </w:r>
      <w:bookmarkEnd w:id="42"/>
      <w:r w:rsidRPr="00F51626">
        <w:rPr>
          <w:b w:val="0"/>
          <w:bCs/>
        </w:rPr>
        <w:t xml:space="preserve"> </w:t>
      </w:r>
    </w:p>
    <w:p w14:paraId="70DCCF1C" w14:textId="77777777" w:rsidR="00F51626" w:rsidRPr="00F51626" w:rsidRDefault="00F51626" w:rsidP="00F51626">
      <w:pPr>
        <w:pStyle w:val="Heading4"/>
        <w:rPr>
          <w:b w:val="0"/>
        </w:rPr>
      </w:pPr>
      <w:bookmarkStart w:id="43" w:name="_Toc43701957"/>
      <w:r w:rsidRPr="00F51626">
        <w:rPr>
          <w:b w:val="0"/>
          <w:bCs/>
        </w:rPr>
        <w:t xml:space="preserve">User Story: </w:t>
      </w:r>
      <w:r w:rsidRPr="00F51626">
        <w:rPr>
          <w:b w:val="0"/>
        </w:rPr>
        <w:t xml:space="preserve">As a Shipping Specialist, I want to be able to track the </w:t>
      </w:r>
      <w:r w:rsidRPr="00F51626">
        <w:rPr>
          <w:b w:val="0"/>
          <w:u w:val="single"/>
        </w:rPr>
        <w:t>empty returnable materials in the inventory knowing the ownership</w:t>
      </w:r>
      <w:r w:rsidRPr="00F51626">
        <w:rPr>
          <w:b w:val="0"/>
        </w:rPr>
        <w:t>.</w:t>
      </w:r>
      <w:bookmarkEnd w:id="43"/>
    </w:p>
    <w:p w14:paraId="6202648C" w14:textId="77777777" w:rsidR="00F51626" w:rsidRPr="00F51626" w:rsidRDefault="00F51626" w:rsidP="00F51626">
      <w:pPr>
        <w:pStyle w:val="Heading4"/>
        <w:rPr>
          <w:b w:val="0"/>
        </w:rPr>
      </w:pPr>
      <w:bookmarkStart w:id="44" w:name="_Toc43701958"/>
      <w:r w:rsidRPr="00F51626">
        <w:rPr>
          <w:b w:val="0"/>
          <w:bCs/>
        </w:rPr>
        <w:t xml:space="preserve">User Story: </w:t>
      </w:r>
      <w:r w:rsidRPr="00F51626">
        <w:rPr>
          <w:b w:val="0"/>
        </w:rPr>
        <w:t xml:space="preserve">As a Shipping Specialist, I want to be able to track the returnable materials which are </w:t>
      </w:r>
      <w:r w:rsidRPr="00F51626">
        <w:rPr>
          <w:b w:val="0"/>
          <w:u w:val="single"/>
        </w:rPr>
        <w:t>in outbound transit knowing the ownership</w:t>
      </w:r>
      <w:r w:rsidRPr="00F51626">
        <w:rPr>
          <w:b w:val="0"/>
        </w:rPr>
        <w:t>.</w:t>
      </w:r>
      <w:bookmarkEnd w:id="44"/>
    </w:p>
    <w:p w14:paraId="10D846F9" w14:textId="77777777" w:rsidR="00F51626" w:rsidRPr="00F51626" w:rsidRDefault="00F51626" w:rsidP="00F51626">
      <w:pPr>
        <w:pStyle w:val="Heading4"/>
        <w:rPr>
          <w:b w:val="0"/>
        </w:rPr>
      </w:pPr>
      <w:bookmarkStart w:id="45" w:name="_Toc43701959"/>
      <w:r w:rsidRPr="00F51626">
        <w:rPr>
          <w:b w:val="0"/>
          <w:bCs/>
        </w:rPr>
        <w:t xml:space="preserve">User Story: </w:t>
      </w:r>
      <w:r w:rsidRPr="00F51626">
        <w:rPr>
          <w:b w:val="0"/>
        </w:rPr>
        <w:t xml:space="preserve">As a Shipping Specialist, I want to be able to track the returnable materials which are </w:t>
      </w:r>
      <w:r w:rsidRPr="00F51626">
        <w:rPr>
          <w:b w:val="0"/>
          <w:u w:val="single"/>
        </w:rPr>
        <w:t>in inbound transit knowing the ownership</w:t>
      </w:r>
      <w:r w:rsidRPr="00F51626">
        <w:rPr>
          <w:b w:val="0"/>
        </w:rPr>
        <w:t>.</w:t>
      </w:r>
      <w:bookmarkEnd w:id="45"/>
    </w:p>
    <w:p w14:paraId="54277873" w14:textId="77777777" w:rsidR="00F51626" w:rsidRPr="00F51626" w:rsidRDefault="00F51626" w:rsidP="00F51626">
      <w:pPr>
        <w:pStyle w:val="Heading4"/>
        <w:rPr>
          <w:b w:val="0"/>
        </w:rPr>
      </w:pPr>
      <w:bookmarkStart w:id="46" w:name="_Toc43701960"/>
      <w:r w:rsidRPr="00F51626">
        <w:rPr>
          <w:b w:val="0"/>
          <w:bCs/>
        </w:rPr>
        <w:t xml:space="preserve">User Story: </w:t>
      </w:r>
      <w:r w:rsidRPr="00F51626">
        <w:rPr>
          <w:b w:val="0"/>
        </w:rPr>
        <w:t xml:space="preserve">As a Shipping Specialist, I want to be able to </w:t>
      </w:r>
      <w:r w:rsidRPr="00F51626">
        <w:rPr>
          <w:b w:val="0"/>
          <w:u w:val="single"/>
        </w:rPr>
        <w:t xml:space="preserve">create Accounts </w:t>
      </w:r>
      <w:r w:rsidRPr="00F51626">
        <w:rPr>
          <w:b w:val="0"/>
        </w:rPr>
        <w:t>for posting returnable packaging.</w:t>
      </w:r>
      <w:bookmarkEnd w:id="46"/>
    </w:p>
    <w:p w14:paraId="25E1B3FB" w14:textId="4B1628E4" w:rsidR="00F51626" w:rsidRPr="00F51626" w:rsidRDefault="00F51626" w:rsidP="00F51626">
      <w:pPr>
        <w:pStyle w:val="Heading4"/>
        <w:rPr>
          <w:b w:val="0"/>
        </w:rPr>
      </w:pPr>
      <w:bookmarkStart w:id="47" w:name="_Toc43701961"/>
      <w:r w:rsidRPr="00F51626">
        <w:rPr>
          <w:b w:val="0"/>
          <w:bCs/>
        </w:rPr>
        <w:t xml:space="preserve">User Story: </w:t>
      </w:r>
      <w:r w:rsidRPr="00F51626">
        <w:rPr>
          <w:b w:val="0"/>
        </w:rPr>
        <w:t xml:space="preserve">As a Shipping Specialist, I want to be able to </w:t>
      </w:r>
      <w:r w:rsidRPr="00F51626">
        <w:rPr>
          <w:b w:val="0"/>
          <w:u w:val="single"/>
        </w:rPr>
        <w:t xml:space="preserve">post and send accounts </w:t>
      </w:r>
      <w:r w:rsidRPr="00F51626">
        <w:rPr>
          <w:b w:val="0"/>
        </w:rPr>
        <w:t xml:space="preserve">for </w:t>
      </w:r>
      <w:r w:rsidR="00DD13EB" w:rsidRPr="00F51626">
        <w:rPr>
          <w:b w:val="0"/>
        </w:rPr>
        <w:t>outgoing</w:t>
      </w:r>
      <w:r w:rsidRPr="00F51626">
        <w:rPr>
          <w:b w:val="0"/>
        </w:rPr>
        <w:t xml:space="preserve"> returnables to suppliers/OEM </w:t>
      </w:r>
      <w:r w:rsidRPr="00F51626">
        <w:rPr>
          <w:b w:val="0"/>
          <w:u w:val="single"/>
        </w:rPr>
        <w:t>knowing the ownership</w:t>
      </w:r>
      <w:r w:rsidRPr="00F51626">
        <w:rPr>
          <w:b w:val="0"/>
        </w:rPr>
        <w:t>.</w:t>
      </w:r>
      <w:bookmarkEnd w:id="47"/>
      <w:r w:rsidRPr="00F51626">
        <w:rPr>
          <w:b w:val="0"/>
          <w:bCs/>
        </w:rPr>
        <w:t xml:space="preserve"> </w:t>
      </w:r>
    </w:p>
    <w:p w14:paraId="5EC26EA9" w14:textId="77777777" w:rsidR="00F51626" w:rsidRPr="00F51626" w:rsidRDefault="00F51626" w:rsidP="00F51626">
      <w:pPr>
        <w:pStyle w:val="Heading4"/>
        <w:rPr>
          <w:b w:val="0"/>
        </w:rPr>
      </w:pPr>
      <w:bookmarkStart w:id="48" w:name="_Toc43701962"/>
      <w:r w:rsidRPr="00F51626">
        <w:rPr>
          <w:b w:val="0"/>
          <w:bCs/>
        </w:rPr>
        <w:t xml:space="preserve">User Story: </w:t>
      </w:r>
      <w:r w:rsidRPr="00F51626">
        <w:rPr>
          <w:b w:val="0"/>
        </w:rPr>
        <w:t xml:space="preserve">As a Shipping Specialist, I want to be able to </w:t>
      </w:r>
      <w:r w:rsidRPr="00F51626">
        <w:rPr>
          <w:b w:val="0"/>
          <w:u w:val="single"/>
        </w:rPr>
        <w:t>manually adjust the accounts for returnables for which the ownership is known.</w:t>
      </w:r>
      <w:bookmarkEnd w:id="48"/>
    </w:p>
    <w:p w14:paraId="641C385D" w14:textId="77777777" w:rsidR="00F51626" w:rsidRPr="00F51626" w:rsidRDefault="00F51626" w:rsidP="00F51626">
      <w:pPr>
        <w:pStyle w:val="Heading4"/>
        <w:rPr>
          <w:b w:val="0"/>
        </w:rPr>
      </w:pPr>
      <w:bookmarkStart w:id="49" w:name="_Toc43701963"/>
      <w:r w:rsidRPr="00F51626">
        <w:rPr>
          <w:b w:val="0"/>
          <w:bCs/>
        </w:rPr>
        <w:t xml:space="preserve">User Story: </w:t>
      </w:r>
      <w:r w:rsidRPr="00F51626">
        <w:rPr>
          <w:b w:val="0"/>
        </w:rPr>
        <w:t xml:space="preserve">As a Shipping Specialist, I want to be able to track the </w:t>
      </w:r>
      <w:r w:rsidRPr="00F51626">
        <w:rPr>
          <w:b w:val="0"/>
          <w:u w:val="single"/>
        </w:rPr>
        <w:t>accounts on a Monthly / Weekly / Day basis knowing the ownership</w:t>
      </w:r>
      <w:r w:rsidRPr="00F51626">
        <w:rPr>
          <w:b w:val="0"/>
        </w:rPr>
        <w:t>.</w:t>
      </w:r>
      <w:bookmarkEnd w:id="49"/>
      <w:r w:rsidRPr="00F51626">
        <w:rPr>
          <w:b w:val="0"/>
          <w:bCs/>
        </w:rPr>
        <w:t xml:space="preserve"> </w:t>
      </w:r>
    </w:p>
    <w:p w14:paraId="29AB2200" w14:textId="77777777" w:rsidR="00F51626" w:rsidRPr="00F51626" w:rsidRDefault="00F51626" w:rsidP="00F51626">
      <w:pPr>
        <w:pStyle w:val="Heading4"/>
        <w:rPr>
          <w:b w:val="0"/>
        </w:rPr>
      </w:pPr>
      <w:bookmarkStart w:id="50" w:name="_Toc43701964"/>
      <w:r w:rsidRPr="00F51626">
        <w:rPr>
          <w:b w:val="0"/>
          <w:bCs/>
        </w:rPr>
        <w:t xml:space="preserve">User Story: </w:t>
      </w:r>
      <w:r w:rsidRPr="00F51626">
        <w:rPr>
          <w:b w:val="0"/>
        </w:rPr>
        <w:t xml:space="preserve">As a Shipping Specialist, I want to be able to </w:t>
      </w:r>
      <w:r w:rsidRPr="00F51626">
        <w:rPr>
          <w:b w:val="0"/>
          <w:u w:val="single"/>
        </w:rPr>
        <w:t>receive and match the account statement with supplier knowing the ownership</w:t>
      </w:r>
      <w:r w:rsidRPr="00F51626">
        <w:rPr>
          <w:b w:val="0"/>
        </w:rPr>
        <w:t>.</w:t>
      </w:r>
      <w:bookmarkEnd w:id="50"/>
      <w:r w:rsidRPr="00F51626">
        <w:rPr>
          <w:b w:val="0"/>
          <w:bCs/>
        </w:rPr>
        <w:t xml:space="preserve"> </w:t>
      </w:r>
    </w:p>
    <w:p w14:paraId="40D4FC4F" w14:textId="7DE8812C" w:rsidR="00F51626" w:rsidRPr="000C7357" w:rsidRDefault="00F51626" w:rsidP="00F51626">
      <w:pPr>
        <w:pStyle w:val="Heading4"/>
        <w:rPr>
          <w:b w:val="0"/>
          <w:bCs/>
          <w:u w:val="single"/>
        </w:rPr>
      </w:pPr>
      <w:bookmarkStart w:id="51" w:name="_Toc43701965"/>
      <w:r w:rsidRPr="00F51626">
        <w:rPr>
          <w:b w:val="0"/>
          <w:bCs/>
        </w:rPr>
        <w:t xml:space="preserve">User Story: </w:t>
      </w:r>
      <w:r w:rsidRPr="00F51626">
        <w:rPr>
          <w:b w:val="0"/>
        </w:rPr>
        <w:t xml:space="preserve">As a Shipping Specialist, I want to be </w:t>
      </w:r>
      <w:r w:rsidRPr="00F51626">
        <w:rPr>
          <w:b w:val="0"/>
          <w:bCs/>
          <w:u w:val="single"/>
        </w:rPr>
        <w:t>able to pay for the returnables used</w:t>
      </w:r>
      <w:bookmarkEnd w:id="51"/>
    </w:p>
    <w:p w14:paraId="5BB082F9" w14:textId="77777777" w:rsidR="00523CF8" w:rsidRPr="00523CF8" w:rsidRDefault="00523CF8" w:rsidP="00523CF8"/>
    <w:p w14:paraId="1E6D3E65" w14:textId="77777777" w:rsidR="00523CF8" w:rsidRPr="00523CF8" w:rsidRDefault="00523CF8" w:rsidP="00523CF8">
      <w:pPr>
        <w:pStyle w:val="Heading3"/>
      </w:pPr>
      <w:bookmarkStart w:id="52" w:name="_Toc43701966"/>
      <w:r w:rsidRPr="00523CF8">
        <w:rPr>
          <w:bCs/>
        </w:rPr>
        <w:t>Specialized Tracking of Returnable Materials (Serialized):</w:t>
      </w:r>
      <w:bookmarkEnd w:id="52"/>
    </w:p>
    <w:p w14:paraId="1F85FF00" w14:textId="413E106D" w:rsidR="00523CF8" w:rsidRPr="00523CF8" w:rsidRDefault="00523CF8" w:rsidP="00523CF8">
      <w:pPr>
        <w:pStyle w:val="Heading4"/>
        <w:rPr>
          <w:b w:val="0"/>
        </w:rPr>
      </w:pPr>
      <w:bookmarkStart w:id="53" w:name="_Toc43701967"/>
      <w:r w:rsidRPr="00523CF8">
        <w:rPr>
          <w:b w:val="0"/>
          <w:bCs/>
        </w:rPr>
        <w:t xml:space="preserve">User Story: </w:t>
      </w:r>
      <w:r w:rsidRPr="00523CF8">
        <w:rPr>
          <w:b w:val="0"/>
        </w:rPr>
        <w:t xml:space="preserve">As a Shipping Specialist, I want to be able to track a </w:t>
      </w:r>
      <w:r w:rsidR="006021E7" w:rsidRPr="00523CF8">
        <w:rPr>
          <w:b w:val="0"/>
          <w:u w:val="single"/>
        </w:rPr>
        <w:t>specific returnable material</w:t>
      </w:r>
      <w:r w:rsidRPr="00523CF8">
        <w:rPr>
          <w:b w:val="0"/>
          <w:u w:val="single"/>
        </w:rPr>
        <w:t xml:space="preserve"> which is serialized at the inventory level knowing the ownership</w:t>
      </w:r>
      <w:r w:rsidRPr="00523CF8">
        <w:rPr>
          <w:b w:val="0"/>
        </w:rPr>
        <w:t>.</w:t>
      </w:r>
      <w:bookmarkEnd w:id="53"/>
    </w:p>
    <w:p w14:paraId="729472A5" w14:textId="7ABEE7CB" w:rsidR="00523CF8" w:rsidRDefault="00523CF8" w:rsidP="00523CF8">
      <w:pPr>
        <w:pStyle w:val="Heading4"/>
        <w:rPr>
          <w:b w:val="0"/>
        </w:rPr>
      </w:pPr>
      <w:bookmarkStart w:id="54" w:name="_Toc43701968"/>
      <w:r w:rsidRPr="00523CF8">
        <w:rPr>
          <w:b w:val="0"/>
          <w:bCs/>
        </w:rPr>
        <w:t xml:space="preserve">User Story: </w:t>
      </w:r>
      <w:r w:rsidRPr="00523CF8">
        <w:rPr>
          <w:b w:val="0"/>
        </w:rPr>
        <w:t xml:space="preserve">As a Shipping Specialist, I want to be able to </w:t>
      </w:r>
      <w:r w:rsidRPr="00523CF8">
        <w:rPr>
          <w:b w:val="0"/>
          <w:bCs/>
          <w:u w:val="single"/>
        </w:rPr>
        <w:t xml:space="preserve">track the location </w:t>
      </w:r>
      <w:r w:rsidRPr="00523CF8">
        <w:rPr>
          <w:b w:val="0"/>
        </w:rPr>
        <w:t xml:space="preserve">of </w:t>
      </w:r>
      <w:r w:rsidR="003A1BE3" w:rsidRPr="00523CF8">
        <w:rPr>
          <w:b w:val="0"/>
        </w:rPr>
        <w:t>a specific</w:t>
      </w:r>
      <w:r w:rsidRPr="00523CF8">
        <w:rPr>
          <w:b w:val="0"/>
        </w:rPr>
        <w:t xml:space="preserve"> returnable material which is serialized at the and the ownership is known.</w:t>
      </w:r>
      <w:bookmarkEnd w:id="54"/>
    </w:p>
    <w:p w14:paraId="7D919FE0" w14:textId="77777777" w:rsidR="00523CF8" w:rsidRPr="00523CF8" w:rsidRDefault="00523CF8" w:rsidP="00620A0A"/>
    <w:p w14:paraId="6085D955" w14:textId="77777777" w:rsidR="00523CF8" w:rsidRPr="00523CF8" w:rsidRDefault="00523CF8" w:rsidP="00523CF8">
      <w:pPr>
        <w:pStyle w:val="Heading3"/>
      </w:pPr>
      <w:bookmarkStart w:id="55" w:name="_Toc43701969"/>
      <w:r w:rsidRPr="00523CF8">
        <w:rPr>
          <w:bCs/>
        </w:rPr>
        <w:t>Vendor Owned Returnable Materials:</w:t>
      </w:r>
      <w:bookmarkEnd w:id="55"/>
    </w:p>
    <w:p w14:paraId="5DA104F2" w14:textId="3F6DEF3C" w:rsidR="00523CF8" w:rsidRPr="00523CF8" w:rsidRDefault="00523CF8" w:rsidP="00523CF8">
      <w:pPr>
        <w:pStyle w:val="Heading4"/>
        <w:rPr>
          <w:b w:val="0"/>
        </w:rPr>
      </w:pPr>
      <w:bookmarkStart w:id="56" w:name="_Toc43701970"/>
      <w:r>
        <w:rPr>
          <w:b w:val="0"/>
        </w:rPr>
        <w:t xml:space="preserve">User Story: As a </w:t>
      </w:r>
      <w:r w:rsidR="00C479D2">
        <w:rPr>
          <w:b w:val="0"/>
        </w:rPr>
        <w:t>Packaging Manager</w:t>
      </w:r>
      <w:r>
        <w:rPr>
          <w:b w:val="0"/>
        </w:rPr>
        <w:t xml:space="preserve">, I want to be able to track </w:t>
      </w:r>
      <w:r w:rsidRPr="21142F7B">
        <w:rPr>
          <w:b w:val="0"/>
          <w:u w:val="single"/>
        </w:rPr>
        <w:t xml:space="preserve">returnable materials by </w:t>
      </w:r>
      <w:r w:rsidR="31F1496C" w:rsidRPr="21142F7B">
        <w:rPr>
          <w:b w:val="0"/>
          <w:u w:val="single"/>
        </w:rPr>
        <w:t>the vendor</w:t>
      </w:r>
      <w:r w:rsidRPr="21142F7B">
        <w:rPr>
          <w:b w:val="0"/>
          <w:u w:val="single"/>
        </w:rPr>
        <w:t>.</w:t>
      </w:r>
      <w:bookmarkEnd w:id="56"/>
    </w:p>
    <w:p w14:paraId="0547A22B" w14:textId="49445FCB" w:rsidR="00523CF8" w:rsidRPr="00523CF8" w:rsidRDefault="00523CF8" w:rsidP="00523CF8">
      <w:pPr>
        <w:pStyle w:val="Heading4"/>
        <w:rPr>
          <w:b w:val="0"/>
        </w:rPr>
      </w:pPr>
      <w:bookmarkStart w:id="57" w:name="_Toc43701971"/>
      <w:r w:rsidRPr="00523CF8">
        <w:rPr>
          <w:b w:val="0"/>
          <w:bCs/>
        </w:rPr>
        <w:t xml:space="preserve">User Story: </w:t>
      </w:r>
      <w:r w:rsidRPr="00523CF8">
        <w:rPr>
          <w:b w:val="0"/>
        </w:rPr>
        <w:t xml:space="preserve">As a </w:t>
      </w:r>
      <w:r w:rsidR="00C479D2">
        <w:rPr>
          <w:b w:val="0"/>
        </w:rPr>
        <w:t>Packaging Manager</w:t>
      </w:r>
      <w:r w:rsidRPr="00523CF8">
        <w:rPr>
          <w:b w:val="0"/>
        </w:rPr>
        <w:t>, I want to be able to see the rental cost overview for a vendor</w:t>
      </w:r>
      <w:bookmarkEnd w:id="57"/>
    </w:p>
    <w:p w14:paraId="2824EE77" w14:textId="70C91DE2" w:rsidR="00523CF8" w:rsidRDefault="00523CF8" w:rsidP="00523CF8">
      <w:pPr>
        <w:pStyle w:val="Heading4"/>
        <w:rPr>
          <w:b w:val="0"/>
          <w:u w:val="single"/>
        </w:rPr>
      </w:pPr>
      <w:bookmarkStart w:id="58" w:name="_Toc43701972"/>
      <w:r w:rsidRPr="00523CF8">
        <w:rPr>
          <w:b w:val="0"/>
          <w:bCs/>
        </w:rPr>
        <w:t xml:space="preserve">User Story: </w:t>
      </w:r>
      <w:r w:rsidRPr="00523CF8">
        <w:rPr>
          <w:b w:val="0"/>
        </w:rPr>
        <w:t xml:space="preserve">As a </w:t>
      </w:r>
      <w:r w:rsidR="00C479D2">
        <w:rPr>
          <w:b w:val="0"/>
        </w:rPr>
        <w:t>Packaging Manager</w:t>
      </w:r>
      <w:r w:rsidRPr="00523CF8">
        <w:rPr>
          <w:b w:val="0"/>
        </w:rPr>
        <w:t>, I want to be able to maintain the vendor master data and the respective renting type</w:t>
      </w:r>
      <w:r w:rsidRPr="00523CF8">
        <w:rPr>
          <w:b w:val="0"/>
          <w:u w:val="single"/>
        </w:rPr>
        <w:t>.</w:t>
      </w:r>
      <w:bookmarkEnd w:id="58"/>
    </w:p>
    <w:p w14:paraId="1A10BC59" w14:textId="5AC7497F" w:rsidR="00523CF8" w:rsidRPr="00523CF8" w:rsidRDefault="00523CF8" w:rsidP="00C479D2">
      <w:pPr>
        <w:pStyle w:val="Heading4"/>
        <w:rPr>
          <w:b w:val="0"/>
        </w:rPr>
      </w:pPr>
      <w:bookmarkStart w:id="59" w:name="_Toc43701973"/>
      <w:r w:rsidRPr="00523CF8">
        <w:rPr>
          <w:b w:val="0"/>
          <w:bCs/>
        </w:rPr>
        <w:t xml:space="preserve">User Story: </w:t>
      </w:r>
      <w:r w:rsidRPr="00523CF8">
        <w:rPr>
          <w:b w:val="0"/>
        </w:rPr>
        <w:t xml:space="preserve">As a </w:t>
      </w:r>
      <w:r w:rsidR="00C479D2">
        <w:rPr>
          <w:b w:val="0"/>
        </w:rPr>
        <w:t>Packaging Manager</w:t>
      </w:r>
      <w:r w:rsidRPr="00523CF8">
        <w:rPr>
          <w:b w:val="0"/>
        </w:rPr>
        <w:t xml:space="preserve">, I want to be able to </w:t>
      </w:r>
      <w:r w:rsidR="00C479D2">
        <w:rPr>
          <w:b w:val="0"/>
        </w:rPr>
        <w:t>check and approve the rental invoice from OEM/Vendor.</w:t>
      </w:r>
      <w:bookmarkEnd w:id="59"/>
    </w:p>
    <w:p w14:paraId="6E8C5E76" w14:textId="77777777" w:rsidR="00523CF8" w:rsidRPr="00523CF8" w:rsidRDefault="00523CF8" w:rsidP="00C479D2"/>
    <w:p w14:paraId="06886CE4" w14:textId="0B1E8E6D" w:rsidR="00F51626" w:rsidRPr="00C479D2" w:rsidRDefault="00523CF8" w:rsidP="00523CF8">
      <w:pPr>
        <w:pStyle w:val="Heading3"/>
      </w:pPr>
      <w:bookmarkStart w:id="60" w:name="_Toc43701974"/>
      <w:r w:rsidRPr="00C479D2">
        <w:lastRenderedPageBreak/>
        <w:t>Planning &amp; Forecasting</w:t>
      </w:r>
      <w:bookmarkEnd w:id="60"/>
    </w:p>
    <w:p w14:paraId="664846E1" w14:textId="0AEE9D82" w:rsidR="00523CF8" w:rsidRPr="00523CF8" w:rsidRDefault="00523CF8" w:rsidP="00523CF8">
      <w:pPr>
        <w:pStyle w:val="Heading4"/>
        <w:rPr>
          <w:b w:val="0"/>
        </w:rPr>
      </w:pPr>
      <w:bookmarkStart w:id="61" w:name="_Toc43701975"/>
      <w:r w:rsidRPr="00523CF8">
        <w:rPr>
          <w:b w:val="0"/>
          <w:bCs/>
        </w:rPr>
        <w:t xml:space="preserve">User Story: </w:t>
      </w:r>
      <w:r w:rsidRPr="00523CF8">
        <w:rPr>
          <w:b w:val="0"/>
        </w:rPr>
        <w:t xml:space="preserve">As a </w:t>
      </w:r>
      <w:r w:rsidR="00C479D2">
        <w:rPr>
          <w:b w:val="0"/>
        </w:rPr>
        <w:t>Packaging Manager</w:t>
      </w:r>
      <w:r w:rsidRPr="00523CF8">
        <w:rPr>
          <w:b w:val="0"/>
        </w:rPr>
        <w:t>, I want to be able to know the future consumption of returnable material based on the future forecast.</w:t>
      </w:r>
      <w:bookmarkEnd w:id="61"/>
    </w:p>
    <w:p w14:paraId="7DD4105C" w14:textId="4AF8F43C" w:rsidR="00523CF8" w:rsidRPr="00523CF8" w:rsidRDefault="00523CF8" w:rsidP="00523CF8">
      <w:pPr>
        <w:pStyle w:val="Heading4"/>
        <w:rPr>
          <w:b w:val="0"/>
        </w:rPr>
      </w:pPr>
      <w:bookmarkStart w:id="62" w:name="_Toc43701976"/>
      <w:r w:rsidRPr="00523CF8">
        <w:rPr>
          <w:b w:val="0"/>
          <w:bCs/>
        </w:rPr>
        <w:t xml:space="preserve">User Story: </w:t>
      </w:r>
      <w:r w:rsidRPr="00523CF8">
        <w:rPr>
          <w:b w:val="0"/>
        </w:rPr>
        <w:t xml:space="preserve">As a </w:t>
      </w:r>
      <w:r w:rsidR="00C479D2">
        <w:rPr>
          <w:b w:val="0"/>
        </w:rPr>
        <w:t>Packaging Manager</w:t>
      </w:r>
      <w:r w:rsidRPr="00523CF8">
        <w:rPr>
          <w:b w:val="0"/>
        </w:rPr>
        <w:t xml:space="preserve">, I want to be able to </w:t>
      </w:r>
      <w:r w:rsidRPr="00523CF8">
        <w:rPr>
          <w:b w:val="0"/>
          <w:u w:val="single"/>
        </w:rPr>
        <w:t>know my consumption and automatically re-order the returnable containers.</w:t>
      </w:r>
      <w:bookmarkEnd w:id="62"/>
    </w:p>
    <w:p w14:paraId="2E4AA3B8" w14:textId="77777777" w:rsidR="00523CF8" w:rsidRPr="00523CF8" w:rsidRDefault="00523CF8" w:rsidP="00523CF8">
      <w:pPr>
        <w:pStyle w:val="Heading4"/>
        <w:numPr>
          <w:ilvl w:val="0"/>
          <w:numId w:val="0"/>
        </w:numPr>
        <w:ind w:left="851"/>
      </w:pPr>
    </w:p>
    <w:p w14:paraId="2A64478A" w14:textId="77777777" w:rsidR="00917A1E" w:rsidRDefault="00917A1E">
      <w:pPr>
        <w:spacing w:before="0" w:after="160" w:line="259" w:lineRule="auto"/>
        <w:rPr>
          <w:b/>
          <w:sz w:val="28"/>
        </w:rPr>
      </w:pPr>
      <w:r>
        <w:br w:type="page"/>
      </w:r>
    </w:p>
    <w:p w14:paraId="2B2F741A" w14:textId="04F28723" w:rsidR="003A4689" w:rsidRDefault="003A4689" w:rsidP="003A4689">
      <w:pPr>
        <w:pStyle w:val="Heading2"/>
      </w:pPr>
      <w:bookmarkStart w:id="63" w:name="_Toc43701977"/>
      <w:r>
        <w:lastRenderedPageBreak/>
        <w:t>Scope of this SRS</w:t>
      </w:r>
      <w:bookmarkEnd w:id="23"/>
      <w:r>
        <w:t xml:space="preserve"> – High-Level Requirements</w:t>
      </w:r>
      <w:bookmarkEnd w:id="29"/>
      <w:bookmarkEnd w:id="63"/>
      <w:r>
        <w:t xml:space="preserve"> </w:t>
      </w:r>
    </w:p>
    <w:p w14:paraId="6736F851" w14:textId="0E54432A" w:rsidR="00934A88" w:rsidRPr="00934A88" w:rsidRDefault="00934A88" w:rsidP="00934A88">
      <w:r>
        <w:t xml:space="preserve">The detailed process of returnable packaging </w:t>
      </w:r>
      <w:r w:rsidR="04651F48">
        <w:t>was</w:t>
      </w:r>
      <w:r w:rsidR="00C311B9">
        <w:t xml:space="preserve"> in the customer is owning the containers </w:t>
      </w:r>
      <w:r>
        <w:t>is depicted below:</w:t>
      </w:r>
    </w:p>
    <w:p w14:paraId="7BDD049C" w14:textId="11ECFD2A" w:rsidR="00282BFD" w:rsidRDefault="009B585C" w:rsidP="00282BFD">
      <w:r>
        <w:rPr>
          <w:noProof/>
        </w:rPr>
        <w:drawing>
          <wp:inline distT="0" distB="0" distL="0" distR="0" wp14:anchorId="563FCE31" wp14:editId="1D90B429">
            <wp:extent cx="6010909" cy="2814955"/>
            <wp:effectExtent l="0" t="0" r="8890" b="4445"/>
            <wp:docPr id="17878290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010909" cy="2814955"/>
                    </a:xfrm>
                    <a:prstGeom prst="rect">
                      <a:avLst/>
                    </a:prstGeom>
                  </pic:spPr>
                </pic:pic>
              </a:graphicData>
            </a:graphic>
          </wp:inline>
        </w:drawing>
      </w:r>
    </w:p>
    <w:p w14:paraId="339C0181" w14:textId="77777777" w:rsidR="00B221E5" w:rsidRDefault="00B221E5" w:rsidP="00B221E5"/>
    <w:p w14:paraId="38C5BCCF" w14:textId="115C9355" w:rsidR="00B221E5" w:rsidRPr="00934A88" w:rsidRDefault="00B221E5" w:rsidP="00B221E5">
      <w:r>
        <w:t xml:space="preserve">The detailed process of returnable packaging </w:t>
      </w:r>
      <w:r w:rsidR="179CF6AC">
        <w:t>was</w:t>
      </w:r>
      <w:r>
        <w:t xml:space="preserve"> in the </w:t>
      </w:r>
      <w:r w:rsidR="003B6A59">
        <w:t>vendor</w:t>
      </w:r>
      <w:r>
        <w:t xml:space="preserve"> is owning the containers is depicted below:</w:t>
      </w:r>
    </w:p>
    <w:p w14:paraId="42E206D7" w14:textId="26DBD4F0" w:rsidR="00B221E5" w:rsidRPr="00282BFD" w:rsidRDefault="00B221E5" w:rsidP="00282BFD">
      <w:r>
        <w:rPr>
          <w:noProof/>
        </w:rPr>
        <w:drawing>
          <wp:inline distT="0" distB="0" distL="0" distR="0" wp14:anchorId="17C4D3F8" wp14:editId="70799B24">
            <wp:extent cx="6012816" cy="3006725"/>
            <wp:effectExtent l="0" t="0" r="6985" b="3175"/>
            <wp:docPr id="10482605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6012816" cy="3006725"/>
                    </a:xfrm>
                    <a:prstGeom prst="rect">
                      <a:avLst/>
                    </a:prstGeom>
                  </pic:spPr>
                </pic:pic>
              </a:graphicData>
            </a:graphic>
          </wp:inline>
        </w:drawing>
      </w:r>
    </w:p>
    <w:p w14:paraId="63146760" w14:textId="4741C073" w:rsidR="00282BFD" w:rsidRDefault="00282BFD" w:rsidP="00282BFD">
      <w:pPr>
        <w:pStyle w:val="Heading3"/>
        <w:rPr>
          <w:szCs w:val="24"/>
        </w:rPr>
      </w:pPr>
      <w:bookmarkStart w:id="64" w:name="_Toc43701978"/>
      <w:r w:rsidRPr="00697943">
        <w:rPr>
          <w:szCs w:val="24"/>
        </w:rPr>
        <w:t>Realtime Inventory Reporting</w:t>
      </w:r>
      <w:bookmarkEnd w:id="64"/>
    </w:p>
    <w:p w14:paraId="4080E6C6" w14:textId="77777777" w:rsidR="006A2A31" w:rsidRPr="006A2A31" w:rsidRDefault="006A2A31" w:rsidP="006A2A31"/>
    <w:p w14:paraId="20CEAF5C" w14:textId="77777777" w:rsidR="00282BFD" w:rsidRPr="00697943" w:rsidRDefault="00282BFD" w:rsidP="00282BFD">
      <w:pPr>
        <w:pStyle w:val="Heading3"/>
        <w:rPr>
          <w:szCs w:val="24"/>
        </w:rPr>
      </w:pPr>
      <w:bookmarkStart w:id="65" w:name="_Toc43701979"/>
      <w:r w:rsidRPr="00697943">
        <w:rPr>
          <w:szCs w:val="24"/>
        </w:rPr>
        <w:lastRenderedPageBreak/>
        <w:t>Management Dashboard</w:t>
      </w:r>
      <w:bookmarkEnd w:id="65"/>
    </w:p>
    <w:p w14:paraId="342A1BF6" w14:textId="77777777" w:rsidR="00282BFD" w:rsidRPr="00697943" w:rsidRDefault="00282BFD" w:rsidP="00282BFD">
      <w:pPr>
        <w:pStyle w:val="Heading3"/>
        <w:rPr>
          <w:szCs w:val="24"/>
        </w:rPr>
      </w:pPr>
      <w:bookmarkStart w:id="66" w:name="_Toc43701980"/>
      <w:r w:rsidRPr="00697943">
        <w:rPr>
          <w:szCs w:val="24"/>
        </w:rPr>
        <w:t>IOT/RFID/GPC based Container Tracking</w:t>
      </w:r>
      <w:bookmarkEnd w:id="66"/>
    </w:p>
    <w:p w14:paraId="4E7F8768" w14:textId="0A85F3D6" w:rsidR="00282BFD" w:rsidRPr="00697943" w:rsidRDefault="00282BFD" w:rsidP="00282BFD">
      <w:pPr>
        <w:pStyle w:val="Heading3"/>
        <w:rPr>
          <w:szCs w:val="24"/>
        </w:rPr>
      </w:pPr>
      <w:bookmarkStart w:id="67" w:name="_Toc43701981"/>
      <w:r w:rsidRPr="00697943">
        <w:rPr>
          <w:szCs w:val="24"/>
        </w:rPr>
        <w:t>Accounting</w:t>
      </w:r>
      <w:bookmarkEnd w:id="67"/>
    </w:p>
    <w:p w14:paraId="4FE8106A" w14:textId="4675921D" w:rsidR="004E7371" w:rsidRPr="00697943" w:rsidRDefault="004E7371" w:rsidP="004E7371">
      <w:pPr>
        <w:pStyle w:val="Heading4"/>
        <w:rPr>
          <w:sz w:val="24"/>
          <w:szCs w:val="24"/>
        </w:rPr>
      </w:pPr>
      <w:bookmarkStart w:id="68" w:name="_Toc43701982"/>
      <w:r w:rsidRPr="00697943">
        <w:rPr>
          <w:sz w:val="24"/>
          <w:szCs w:val="24"/>
        </w:rPr>
        <w:t>Account Statement Matching</w:t>
      </w:r>
      <w:bookmarkEnd w:id="68"/>
    </w:p>
    <w:p w14:paraId="277334CF" w14:textId="10B6A3B2" w:rsidR="00C21883" w:rsidRPr="00C21883" w:rsidRDefault="00C21883" w:rsidP="00C21883">
      <w:pPr>
        <w:rPr>
          <w:b/>
        </w:rPr>
      </w:pPr>
      <w:r w:rsidRPr="00C21883">
        <w:rPr>
          <w:b/>
        </w:rPr>
        <w:t>Current Process:</w:t>
      </w:r>
    </w:p>
    <w:p w14:paraId="6309AFC5" w14:textId="184672B3" w:rsidR="002163AF" w:rsidRDefault="007B7BA4" w:rsidP="004A5D11">
      <w:pPr>
        <w:ind w:right="379"/>
        <w:rPr>
          <w:noProof/>
        </w:rPr>
      </w:pPr>
      <w:r>
        <w:t xml:space="preserve">The account matching is done manually by supplier currently by logging into vendor/OEM </w:t>
      </w:r>
      <w:r w:rsidR="00A50905">
        <w:t>portals and</w:t>
      </w:r>
      <w:r>
        <w:t xml:space="preserve"> this is one </w:t>
      </w:r>
      <w:r w:rsidR="00C21883">
        <w:t xml:space="preserve">of the </w:t>
      </w:r>
      <w:r>
        <w:t>ma</w:t>
      </w:r>
      <w:r w:rsidR="00C21883">
        <w:t>jor pain point</w:t>
      </w:r>
      <w:r w:rsidR="00505CE3">
        <w:t>s</w:t>
      </w:r>
      <w:r w:rsidR="00C21883">
        <w:t xml:space="preserve"> described by customers as they </w:t>
      </w:r>
      <w:r w:rsidR="00322AFE">
        <w:t>must</w:t>
      </w:r>
      <w:r w:rsidR="00C21883">
        <w:t xml:space="preserve"> download the statement in a pdf format and login into vendor/OEM system and </w:t>
      </w:r>
      <w:r w:rsidR="00322AFE">
        <w:t xml:space="preserve">manually </w:t>
      </w:r>
      <w:r w:rsidR="00C21883">
        <w:t>compare the statements line-by-line based on delivery note number.</w:t>
      </w:r>
      <w:r w:rsidR="002163AF" w:rsidRPr="002163AF">
        <w:rPr>
          <w:noProof/>
        </w:rPr>
        <w:t xml:space="preserve"> </w:t>
      </w:r>
    </w:p>
    <w:p w14:paraId="613D540F" w14:textId="0805D6AF" w:rsidR="004E7371" w:rsidRDefault="002163AF" w:rsidP="004E7371">
      <w:r>
        <w:rPr>
          <w:noProof/>
        </w:rPr>
        <w:drawing>
          <wp:inline distT="0" distB="0" distL="0" distR="0" wp14:anchorId="49BDBCFE" wp14:editId="5383E504">
            <wp:extent cx="5796500" cy="3669564"/>
            <wp:effectExtent l="0" t="0" r="0" b="7620"/>
            <wp:docPr id="2520496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96500" cy="3669564"/>
                    </a:xfrm>
                    <a:prstGeom prst="rect">
                      <a:avLst/>
                    </a:prstGeom>
                  </pic:spPr>
                </pic:pic>
              </a:graphicData>
            </a:graphic>
          </wp:inline>
        </w:drawing>
      </w:r>
    </w:p>
    <w:p w14:paraId="75299DA8" w14:textId="484BDA9F" w:rsidR="00C21883" w:rsidRPr="00C21883" w:rsidRDefault="00C21883" w:rsidP="004E7371">
      <w:pPr>
        <w:rPr>
          <w:b/>
        </w:rPr>
      </w:pPr>
      <w:r w:rsidRPr="00C21883">
        <w:rPr>
          <w:b/>
        </w:rPr>
        <w:t>Requirement:</w:t>
      </w:r>
    </w:p>
    <w:p w14:paraId="0FD6FD30" w14:textId="1A7D14D9" w:rsidR="00A50905" w:rsidRDefault="00A50905" w:rsidP="004E7371">
      <w:r>
        <w:t xml:space="preserve">Supplier should be able to do the account statement matching with vendor/OEM statements automatically by </w:t>
      </w:r>
      <w:r w:rsidR="00754A31">
        <w:t>electronically comparing their statements with the supplier accounts.</w:t>
      </w:r>
    </w:p>
    <w:p w14:paraId="1BD98513" w14:textId="447D59D2" w:rsidR="00C21883" w:rsidRDefault="00A50905" w:rsidP="004E7371">
      <w:r>
        <w:t xml:space="preserve">Intelligent Returnable Packaging solution should be able to </w:t>
      </w:r>
      <w:r w:rsidR="00754A31">
        <w:t xml:space="preserve">be </w:t>
      </w:r>
      <w:r>
        <w:t xml:space="preserve">integrated with vendor/OEM portal, so that suppliers </w:t>
      </w:r>
      <w:r w:rsidR="00754A31">
        <w:t>can</w:t>
      </w:r>
      <w:r>
        <w:t xml:space="preserve"> match the vendor/OEM statements with supplier accounts automatically</w:t>
      </w:r>
      <w:r w:rsidR="00754A31">
        <w:t>.</w:t>
      </w:r>
    </w:p>
    <w:p w14:paraId="772BCF0A" w14:textId="77777777" w:rsidR="00C21883" w:rsidRDefault="00C21883" w:rsidP="004E7371"/>
    <w:p w14:paraId="7DC4BFE4" w14:textId="1A898769" w:rsidR="004E7371" w:rsidRPr="004E7371" w:rsidRDefault="004E7371" w:rsidP="004E7371"/>
    <w:p w14:paraId="0D7A6EDC" w14:textId="77777777" w:rsidR="00282BFD" w:rsidRDefault="00282BFD" w:rsidP="00282BFD">
      <w:pPr>
        <w:pStyle w:val="Heading3"/>
      </w:pPr>
      <w:bookmarkStart w:id="69" w:name="_Toc43701983"/>
      <w:r>
        <w:t>Serialization of Returnable</w:t>
      </w:r>
      <w:bookmarkEnd w:id="69"/>
    </w:p>
    <w:p w14:paraId="2CFBABBD" w14:textId="17BC728D" w:rsidR="00282BFD" w:rsidRDefault="00282BFD" w:rsidP="00282BFD">
      <w:pPr>
        <w:pStyle w:val="Heading3"/>
      </w:pPr>
      <w:bookmarkStart w:id="70" w:name="_Toc43701984"/>
      <w:r>
        <w:t>Planning &amp; Forecasting</w:t>
      </w:r>
      <w:bookmarkEnd w:id="70"/>
    </w:p>
    <w:p w14:paraId="338342AC" w14:textId="77777777" w:rsidR="00C21883" w:rsidRPr="00C21883" w:rsidRDefault="00C21883" w:rsidP="00C21883"/>
    <w:p w14:paraId="65B927D0" w14:textId="1180DD74" w:rsidR="00C21883" w:rsidRPr="00C21883" w:rsidRDefault="00C21883" w:rsidP="00282BFD">
      <w:pPr>
        <w:rPr>
          <w:b/>
        </w:rPr>
      </w:pPr>
      <w:r w:rsidRPr="00C21883">
        <w:rPr>
          <w:b/>
        </w:rPr>
        <w:t>Current Process:</w:t>
      </w:r>
    </w:p>
    <w:p w14:paraId="4249D2E2" w14:textId="6810C096" w:rsidR="004B26FB" w:rsidRDefault="004B26FB" w:rsidP="00282BFD">
      <w:r>
        <w:t>Currently customers plan based on the fixed order quantity based on their experience.</w:t>
      </w:r>
    </w:p>
    <w:p w14:paraId="08E05FEA" w14:textId="77777777" w:rsidR="00C21883" w:rsidRDefault="00C21883" w:rsidP="00C21883">
      <w:pPr>
        <w:rPr>
          <w:b/>
        </w:rPr>
      </w:pPr>
    </w:p>
    <w:p w14:paraId="53E11A64" w14:textId="7DBE4EC2" w:rsidR="00C21883" w:rsidRPr="00C21883" w:rsidRDefault="00C21883" w:rsidP="00C21883">
      <w:pPr>
        <w:rPr>
          <w:b/>
        </w:rPr>
      </w:pPr>
      <w:r w:rsidRPr="00C21883">
        <w:rPr>
          <w:b/>
        </w:rPr>
        <w:t>Requirement:</w:t>
      </w:r>
    </w:p>
    <w:p w14:paraId="39B7F9FF" w14:textId="61FE8BB1" w:rsidR="00C21883" w:rsidRDefault="00C21883" w:rsidP="00C21883">
      <w:r>
        <w:t>Suppliers should be able to plan and forecast the returnable containers required to fulfill the demand for a defined horizon for e.g. next (n) days or next (n) weeks or next (n) months.</w:t>
      </w:r>
    </w:p>
    <w:p w14:paraId="01032DD3" w14:textId="27552771" w:rsidR="004E5F0E" w:rsidRDefault="004E5F0E" w:rsidP="00282BFD">
      <w:r>
        <w:t>The below process flow explains the various attributes or parameters that needs to be considered to plan and forecast the required containers for the define horizon.</w:t>
      </w:r>
    </w:p>
    <w:p w14:paraId="08D6E91B" w14:textId="14F88E07" w:rsidR="00A5448B" w:rsidRDefault="00A5448B" w:rsidP="00282BFD">
      <w:r>
        <w:t>The following parameters needs to be considered for forecast planning</w:t>
      </w:r>
      <w:r w:rsidR="00C21883">
        <w:t>:</w:t>
      </w:r>
    </w:p>
    <w:p w14:paraId="0ADECACB" w14:textId="479C4479" w:rsidR="00646EAE" w:rsidRDefault="00646EAE" w:rsidP="00AC76B5">
      <w:pPr>
        <w:pStyle w:val="ListParagraph"/>
        <w:numPr>
          <w:ilvl w:val="0"/>
          <w:numId w:val="17"/>
        </w:numPr>
      </w:pPr>
      <w:r>
        <w:t>Delivery Schedule</w:t>
      </w:r>
    </w:p>
    <w:p w14:paraId="50FBBEC8" w14:textId="50E32387" w:rsidR="00646EAE" w:rsidRDefault="00646EAE" w:rsidP="00AC76B5">
      <w:pPr>
        <w:pStyle w:val="ListParagraph"/>
        <w:numPr>
          <w:ilvl w:val="0"/>
          <w:numId w:val="17"/>
        </w:numPr>
      </w:pPr>
      <w:r>
        <w:t>Packaging Instruction</w:t>
      </w:r>
    </w:p>
    <w:p w14:paraId="34D6D8B2" w14:textId="32ABB6E9" w:rsidR="00646EAE" w:rsidRDefault="00646EAE" w:rsidP="00AC76B5">
      <w:pPr>
        <w:pStyle w:val="ListParagraph"/>
        <w:numPr>
          <w:ilvl w:val="0"/>
          <w:numId w:val="17"/>
        </w:numPr>
      </w:pPr>
      <w:r>
        <w:t>Historic Demand Data</w:t>
      </w:r>
    </w:p>
    <w:p w14:paraId="0094D1EE" w14:textId="7FCE45B5" w:rsidR="00646EAE" w:rsidRDefault="00646EAE" w:rsidP="00AC76B5">
      <w:pPr>
        <w:pStyle w:val="ListParagraph"/>
        <w:numPr>
          <w:ilvl w:val="0"/>
          <w:numId w:val="17"/>
        </w:numPr>
      </w:pPr>
      <w:r>
        <w:t xml:space="preserve">Empty Storage </w:t>
      </w:r>
      <w:r w:rsidR="00A5448B">
        <w:t>containers</w:t>
      </w:r>
    </w:p>
    <w:p w14:paraId="36C51776" w14:textId="45EED215" w:rsidR="004B26FB" w:rsidRPr="00282BFD" w:rsidRDefault="004E5F0E" w:rsidP="00282BFD">
      <w:r>
        <w:rPr>
          <w:noProof/>
        </w:rPr>
        <w:drawing>
          <wp:inline distT="0" distB="0" distL="0" distR="0" wp14:anchorId="6945A077" wp14:editId="7BA0D004">
            <wp:extent cx="4929810" cy="3110686"/>
            <wp:effectExtent l="0" t="0" r="4445" b="0"/>
            <wp:docPr id="7223864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4929810" cy="3110686"/>
                    </a:xfrm>
                    <a:prstGeom prst="rect">
                      <a:avLst/>
                    </a:prstGeom>
                  </pic:spPr>
                </pic:pic>
              </a:graphicData>
            </a:graphic>
          </wp:inline>
        </w:drawing>
      </w:r>
    </w:p>
    <w:p w14:paraId="4DF845E1" w14:textId="28E7EDA5" w:rsidR="00282BFD" w:rsidRDefault="00282BFD" w:rsidP="00282BFD">
      <w:pPr>
        <w:pStyle w:val="Heading3"/>
      </w:pPr>
      <w:bookmarkStart w:id="71" w:name="_Toc43701985"/>
      <w:r>
        <w:t>View &amp; Perform activities on a mobile device</w:t>
      </w:r>
      <w:bookmarkEnd w:id="71"/>
    </w:p>
    <w:p w14:paraId="6494976D" w14:textId="23988CCF" w:rsidR="00D267FA" w:rsidRPr="00D267FA" w:rsidRDefault="00CF4867" w:rsidP="00D267FA">
      <w:r>
        <w:t>Packaging Manager should be able to track and perform activities related to packaging material on a mobile device.</w:t>
      </w:r>
    </w:p>
    <w:p w14:paraId="489DA8DF" w14:textId="5B93759D" w:rsidR="00282BFD" w:rsidRDefault="00282BFD" w:rsidP="00282BFD">
      <w:pPr>
        <w:pStyle w:val="Heading3"/>
      </w:pPr>
      <w:bookmarkStart w:id="72" w:name="_Toc43701986"/>
      <w:r>
        <w:t>ERP Integration</w:t>
      </w:r>
      <w:bookmarkEnd w:id="72"/>
    </w:p>
    <w:p w14:paraId="4313FEA6" w14:textId="7F596674" w:rsidR="001A1D96" w:rsidRPr="001A1D96" w:rsidRDefault="001A1D96" w:rsidP="001A1D96">
      <w:r>
        <w:t>Default standard integration of Intelligent Returnable Packaging solution with S/4hana cloud and on-premise should be provided for S/4 Hana customers</w:t>
      </w:r>
      <w:r w:rsidR="00AD7C66">
        <w:t>,</w:t>
      </w:r>
      <w:r>
        <w:t xml:space="preserve"> so that a relevant goods issue or goods receipts done on </w:t>
      </w:r>
      <w:r w:rsidR="00AD7C66">
        <w:t xml:space="preserve">the returnable packaging material in </w:t>
      </w:r>
      <w:r>
        <w:t>S/4hana system should update the accounts in the Intelligent Returnable Packaging on SAP Cloud Platform.</w:t>
      </w:r>
    </w:p>
    <w:p w14:paraId="63644E92" w14:textId="219420D2" w:rsidR="00282BFD" w:rsidRDefault="00282BFD" w:rsidP="00282BFD">
      <w:pPr>
        <w:pStyle w:val="Heading3"/>
      </w:pPr>
      <w:bookmarkStart w:id="73" w:name="_Toc43701987"/>
      <w:r>
        <w:t>Integration to Vendor Portal</w:t>
      </w:r>
      <w:bookmarkEnd w:id="73"/>
    </w:p>
    <w:p w14:paraId="246A8E83" w14:textId="77777777" w:rsidR="006C04B7" w:rsidRDefault="006C04B7" w:rsidP="006C04B7">
      <w:r>
        <w:t>Intelligent Returnable Packaging solution should be able to be integrated with vendor/OEM portal, so that suppliers can match the vendor/OEM statements with supplier accounts automatically.</w:t>
      </w:r>
    </w:p>
    <w:p w14:paraId="4ABBDF19" w14:textId="0B8ED69B" w:rsidR="006C04B7" w:rsidRPr="006C04B7" w:rsidRDefault="00B53F56" w:rsidP="006C04B7">
      <w:r>
        <w:t xml:space="preserve">The relevant OData API’s should be published for customers and suppliers to integrate Intelligent Returnable Packaging solution with OEM/Vendor portals </w:t>
      </w:r>
    </w:p>
    <w:p w14:paraId="1A2735E5" w14:textId="421A2D3D" w:rsidR="00282BFD" w:rsidRDefault="00282BFD" w:rsidP="00282BFD">
      <w:pPr>
        <w:pStyle w:val="Heading3"/>
      </w:pPr>
      <w:bookmarkStart w:id="74" w:name="_Toc43701988"/>
      <w:r>
        <w:lastRenderedPageBreak/>
        <w:t>Output management</w:t>
      </w:r>
      <w:bookmarkEnd w:id="74"/>
    </w:p>
    <w:p w14:paraId="01465FC5" w14:textId="4F805A9C" w:rsidR="00F64A6B" w:rsidRDefault="00257DFD" w:rsidP="00F64A6B">
      <w:r>
        <w:t>Intelligent Returnable packaging solution should be able to</w:t>
      </w:r>
      <w:r w:rsidR="005D6D47">
        <w:t xml:space="preserve"> generate pdf</w:t>
      </w:r>
      <w:r w:rsidR="00833BFD">
        <w:t xml:space="preserve"> forms for account posting (both inbound &amp; outbound) for sending the statements to </w:t>
      </w:r>
      <w:r w:rsidR="008D095F">
        <w:t>vendor/OEM’s</w:t>
      </w:r>
    </w:p>
    <w:p w14:paraId="7B7BAE92" w14:textId="3BEA14FC" w:rsidR="008D095F" w:rsidRDefault="008D095F" w:rsidP="00F64A6B">
      <w:r>
        <w:t xml:space="preserve">The packaging manager should be able to </w:t>
      </w:r>
      <w:r w:rsidR="006F31B4">
        <w:t>print account statements for a specific or multiple vendors accounts.</w:t>
      </w:r>
    </w:p>
    <w:p w14:paraId="6D4B5985" w14:textId="16A64B59" w:rsidR="00282BFD" w:rsidRDefault="00282BFD" w:rsidP="00282BFD">
      <w:pPr>
        <w:pStyle w:val="Heading3"/>
      </w:pPr>
      <w:bookmarkStart w:id="75" w:name="_Toc43701989"/>
      <w:r>
        <w:t>Alert / Reminder Framework</w:t>
      </w:r>
      <w:bookmarkEnd w:id="75"/>
    </w:p>
    <w:p w14:paraId="04A556E6" w14:textId="4E9B3B18" w:rsidR="004B21DF" w:rsidRDefault="00002E95" w:rsidP="004B21DF">
      <w:r>
        <w:t>Pa</w:t>
      </w:r>
      <w:r w:rsidR="00B5320A">
        <w:t>c</w:t>
      </w:r>
      <w:r>
        <w:t>kaging Manager</w:t>
      </w:r>
      <w:r w:rsidR="00B5320A">
        <w:t xml:space="preserve"> should get an alert or reminder if a container is on the premise for more than (n) days and the no. of days </w:t>
      </w:r>
      <w:r w:rsidR="00AA6E5E">
        <w:t>should be configurable for a customer.</w:t>
      </w:r>
    </w:p>
    <w:p w14:paraId="15E77180" w14:textId="77777777" w:rsidR="004B21DF" w:rsidRPr="004B21DF" w:rsidRDefault="004B21DF" w:rsidP="004B21DF"/>
    <w:p w14:paraId="7EB64085" w14:textId="77777777" w:rsidR="00282BFD" w:rsidRDefault="00282BFD" w:rsidP="00282BFD">
      <w:pPr>
        <w:pStyle w:val="Heading3"/>
      </w:pPr>
      <w:bookmarkStart w:id="76" w:name="_Toc43701990"/>
      <w:r>
        <w:t>Rental and payments</w:t>
      </w:r>
      <w:bookmarkEnd w:id="76"/>
    </w:p>
    <w:p w14:paraId="40644E16" w14:textId="3B47CF34" w:rsidR="00282BFD" w:rsidRPr="00282BFD" w:rsidRDefault="005D3924" w:rsidP="00282BFD">
      <w:r>
        <w:rPr>
          <w:noProof/>
        </w:rPr>
        <w:drawing>
          <wp:inline distT="0" distB="0" distL="0" distR="0" wp14:anchorId="1B7C1D64" wp14:editId="091D5E85">
            <wp:extent cx="6012816" cy="3826510"/>
            <wp:effectExtent l="0" t="0" r="6985" b="2540"/>
            <wp:docPr id="1806498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012816" cy="3826510"/>
                    </a:xfrm>
                    <a:prstGeom prst="rect">
                      <a:avLst/>
                    </a:prstGeom>
                  </pic:spPr>
                </pic:pic>
              </a:graphicData>
            </a:graphic>
          </wp:inline>
        </w:drawing>
      </w:r>
    </w:p>
    <w:p w14:paraId="5DC35D55" w14:textId="3A2AACD3" w:rsidR="005E7DDD" w:rsidRPr="005E7DDD" w:rsidRDefault="005E7DDD" w:rsidP="00AC76B5">
      <w:pPr>
        <w:numPr>
          <w:ilvl w:val="0"/>
          <w:numId w:val="18"/>
        </w:numPr>
        <w:rPr>
          <w:lang w:eastAsia="ja-JP"/>
        </w:rPr>
      </w:pPr>
      <w:r w:rsidRPr="005E7DDD">
        <w:rPr>
          <w:lang w:eastAsia="ja-JP"/>
        </w:rPr>
        <w:t>Supplier must pay rental if the container is on the site for more than 5</w:t>
      </w:r>
      <w:r>
        <w:rPr>
          <w:lang w:eastAsia="ja-JP"/>
        </w:rPr>
        <w:t>(n)</w:t>
      </w:r>
      <w:r w:rsidRPr="005E7DDD">
        <w:rPr>
          <w:lang w:eastAsia="ja-JP"/>
        </w:rPr>
        <w:t xml:space="preserve"> days.</w:t>
      </w:r>
    </w:p>
    <w:p w14:paraId="2AE06ACF" w14:textId="77777777" w:rsidR="005E7DDD" w:rsidRPr="005E7DDD" w:rsidRDefault="005E7DDD" w:rsidP="00AC76B5">
      <w:pPr>
        <w:numPr>
          <w:ilvl w:val="0"/>
          <w:numId w:val="18"/>
        </w:numPr>
        <w:rPr>
          <w:lang w:eastAsia="ja-JP"/>
        </w:rPr>
      </w:pPr>
      <w:r w:rsidRPr="005E7DDD">
        <w:rPr>
          <w:lang w:eastAsia="ja-JP"/>
        </w:rPr>
        <w:t>Rental Charges are based on the customer/vendor and not on the container.</w:t>
      </w:r>
    </w:p>
    <w:p w14:paraId="69A7C429" w14:textId="597335D3" w:rsidR="005E7DDD" w:rsidRDefault="005E7DDD" w:rsidP="00AC76B5">
      <w:pPr>
        <w:numPr>
          <w:ilvl w:val="0"/>
          <w:numId w:val="18"/>
        </w:numPr>
        <w:rPr>
          <w:lang w:eastAsia="ja-JP"/>
        </w:rPr>
      </w:pPr>
      <w:r w:rsidRPr="005E7DDD">
        <w:rPr>
          <w:lang w:eastAsia="ja-JP"/>
        </w:rPr>
        <w:t>Time between GR and GI use to calculate the rentals for a container.</w:t>
      </w:r>
    </w:p>
    <w:p w14:paraId="282669F9" w14:textId="77777777" w:rsidR="00E62063" w:rsidRDefault="00E62063" w:rsidP="009C5A5E">
      <w:pPr>
        <w:rPr>
          <w:b/>
          <w:lang w:eastAsia="ja-JP"/>
        </w:rPr>
      </w:pPr>
    </w:p>
    <w:p w14:paraId="33E4C5EE" w14:textId="25EA4A05" w:rsidR="005E7DDD" w:rsidRPr="009C5A5E" w:rsidRDefault="009C5A5E" w:rsidP="009C5A5E">
      <w:pPr>
        <w:rPr>
          <w:b/>
          <w:lang w:eastAsia="ja-JP"/>
        </w:rPr>
      </w:pPr>
      <w:r w:rsidRPr="009C5A5E">
        <w:rPr>
          <w:b/>
          <w:lang w:eastAsia="ja-JP"/>
        </w:rPr>
        <w:t>Requirement:</w:t>
      </w:r>
    </w:p>
    <w:p w14:paraId="6C21F979" w14:textId="1BBCD7BE" w:rsidR="006B2CBE" w:rsidRDefault="006B2CBE" w:rsidP="009C5A5E">
      <w:pPr>
        <w:rPr>
          <w:lang w:eastAsia="ja-JP"/>
        </w:rPr>
      </w:pPr>
      <w:r>
        <w:rPr>
          <w:lang w:eastAsia="ja-JP"/>
        </w:rPr>
        <w:t>Supplier (Packaging Manager) should be able to view all the container which are on-premise for more than n days i.e. for which the rent needs to be paid for.</w:t>
      </w:r>
    </w:p>
    <w:p w14:paraId="13B1FF55" w14:textId="1EDF007A" w:rsidR="005E7DDD" w:rsidRPr="005E7DDD" w:rsidRDefault="009C5A5E" w:rsidP="009C5A5E">
      <w:pPr>
        <w:rPr>
          <w:lang w:eastAsia="ja-JP"/>
        </w:rPr>
      </w:pPr>
      <w:r>
        <w:rPr>
          <w:lang w:eastAsia="ja-JP"/>
        </w:rPr>
        <w:t>Supplier</w:t>
      </w:r>
      <w:r w:rsidR="00E87173">
        <w:rPr>
          <w:lang w:eastAsia="ja-JP"/>
        </w:rPr>
        <w:t xml:space="preserve"> (Packaging Manager)</w:t>
      </w:r>
      <w:r>
        <w:rPr>
          <w:lang w:eastAsia="ja-JP"/>
        </w:rPr>
        <w:t xml:space="preserve"> should b</w:t>
      </w:r>
      <w:r w:rsidR="00E87173">
        <w:rPr>
          <w:lang w:eastAsia="ja-JP"/>
        </w:rPr>
        <w:t>e</w:t>
      </w:r>
      <w:r>
        <w:rPr>
          <w:lang w:eastAsia="ja-JP"/>
        </w:rPr>
        <w:t xml:space="preserve"> able to </w:t>
      </w:r>
      <w:r w:rsidR="00596FCB">
        <w:rPr>
          <w:lang w:eastAsia="ja-JP"/>
        </w:rPr>
        <w:t>validate the rental invoice from customer or vendor</w:t>
      </w:r>
    </w:p>
    <w:p w14:paraId="27914F20" w14:textId="45097690" w:rsidR="00B85069" w:rsidRPr="00B85069" w:rsidRDefault="008A1E07" w:rsidP="00B85069">
      <w:pPr>
        <w:pStyle w:val="Heading2"/>
      </w:pPr>
      <w:bookmarkStart w:id="77" w:name="_Toc43701991"/>
      <w:r>
        <w:lastRenderedPageBreak/>
        <w:t>Analytical Reports</w:t>
      </w:r>
      <w:bookmarkEnd w:id="77"/>
    </w:p>
    <w:p w14:paraId="4AD963D8" w14:textId="6AA14F8D" w:rsidR="00F06A56" w:rsidRPr="00F06A56" w:rsidRDefault="005C3E9E" w:rsidP="00F06A56">
      <w:r>
        <w:rPr>
          <w:noProof/>
        </w:rPr>
        <w:drawing>
          <wp:inline distT="0" distB="0" distL="0" distR="0" wp14:anchorId="38159BF9" wp14:editId="55FA6BC8">
            <wp:extent cx="6012816" cy="5054602"/>
            <wp:effectExtent l="0" t="0" r="6985" b="0"/>
            <wp:docPr id="1696028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6012816" cy="5054602"/>
                    </a:xfrm>
                    <a:prstGeom prst="rect">
                      <a:avLst/>
                    </a:prstGeom>
                  </pic:spPr>
                </pic:pic>
              </a:graphicData>
            </a:graphic>
          </wp:inline>
        </w:drawing>
      </w:r>
    </w:p>
    <w:p w14:paraId="1A10E8F7" w14:textId="77777777" w:rsidR="005C3E9E" w:rsidRDefault="005C3E9E" w:rsidP="008A1E07"/>
    <w:p w14:paraId="0A328439" w14:textId="77777777" w:rsidR="008F3558" w:rsidRPr="008F3558" w:rsidRDefault="008F3558" w:rsidP="008F3558">
      <w:r w:rsidRPr="008F3558">
        <w:rPr>
          <w:b/>
          <w:bCs/>
          <w:u w:val="single"/>
        </w:rPr>
        <w:t>Inventory Report on Accounts</w:t>
      </w:r>
    </w:p>
    <w:p w14:paraId="09B4B5BE" w14:textId="77777777" w:rsidR="00CF4110" w:rsidRDefault="008F3558" w:rsidP="00AC76B5">
      <w:pPr>
        <w:numPr>
          <w:ilvl w:val="0"/>
          <w:numId w:val="20"/>
        </w:numPr>
      </w:pPr>
      <w:r w:rsidRPr="008F3558">
        <w:rPr>
          <w:b/>
          <w:bCs/>
        </w:rPr>
        <w:t xml:space="preserve">View Accounts Inbound Posting </w:t>
      </w:r>
      <w:r w:rsidRPr="008F3558">
        <w:t>of Returnable Packaging Grouped by a returnable packaging(s), or plant</w:t>
      </w:r>
    </w:p>
    <w:p w14:paraId="4F0734BB" w14:textId="3FF08896" w:rsidR="008F3558" w:rsidRPr="008F3558" w:rsidRDefault="008F3558" w:rsidP="00AC76B5">
      <w:pPr>
        <w:numPr>
          <w:ilvl w:val="0"/>
          <w:numId w:val="20"/>
        </w:numPr>
      </w:pPr>
      <w:r w:rsidRPr="008F3558">
        <w:t>(s), or for a customer(s)/Vendor(s) consolidated across plant, or Exchange Partner, or Document Reference Number, or Account posting document number, or for a specific period.</w:t>
      </w:r>
    </w:p>
    <w:p w14:paraId="627EC259" w14:textId="77777777" w:rsidR="008F3558" w:rsidRPr="008F3558" w:rsidRDefault="008F3558" w:rsidP="00AC76B5">
      <w:pPr>
        <w:numPr>
          <w:ilvl w:val="0"/>
          <w:numId w:val="20"/>
        </w:numPr>
      </w:pPr>
      <w:r w:rsidRPr="008F3558">
        <w:rPr>
          <w:b/>
          <w:bCs/>
        </w:rPr>
        <w:t xml:space="preserve">View Accounts Outbound Posting </w:t>
      </w:r>
      <w:r w:rsidRPr="008F3558">
        <w:t>of Returnable Packaging Grouped by a returnable packaging(s) or plant(s), or for a customer(s)/Vendor(s) consolidated across plant, or Exchange Partner, or Document Reference Number, or Account posting document number, or for a specific period.</w:t>
      </w:r>
    </w:p>
    <w:p w14:paraId="33F2B70F" w14:textId="77777777" w:rsidR="008F3558" w:rsidRPr="008F3558" w:rsidRDefault="008F3558" w:rsidP="00AC76B5">
      <w:pPr>
        <w:numPr>
          <w:ilvl w:val="0"/>
          <w:numId w:val="20"/>
        </w:numPr>
      </w:pPr>
      <w:r w:rsidRPr="008F3558">
        <w:rPr>
          <w:b/>
          <w:bCs/>
        </w:rPr>
        <w:t xml:space="preserve">View Balance Stock </w:t>
      </w:r>
      <w:r w:rsidRPr="008F3558">
        <w:t>of Returnable Packaging for a specific returnable packaging(s), plant(s), or for a customer(s)/Vendor(s) consolidated across plant, or Exchange Partner, or Document Reference Number, or Account posting document number.</w:t>
      </w:r>
    </w:p>
    <w:p w14:paraId="0898506B" w14:textId="77777777" w:rsidR="00075B6A" w:rsidRDefault="00075B6A">
      <w:pPr>
        <w:spacing w:before="0" w:after="160" w:line="259" w:lineRule="auto"/>
        <w:rPr>
          <w:b/>
          <w:bCs/>
          <w:u w:val="single"/>
        </w:rPr>
      </w:pPr>
      <w:r>
        <w:rPr>
          <w:b/>
          <w:bCs/>
          <w:u w:val="single"/>
        </w:rPr>
        <w:br w:type="page"/>
      </w:r>
    </w:p>
    <w:p w14:paraId="0165956B" w14:textId="77C58CC9" w:rsidR="008F3558" w:rsidRPr="008F3558" w:rsidRDefault="008F3558" w:rsidP="008F3558">
      <w:r w:rsidRPr="008F3558">
        <w:rPr>
          <w:b/>
          <w:bCs/>
          <w:u w:val="single"/>
        </w:rPr>
        <w:lastRenderedPageBreak/>
        <w:t>Returnable Packaging Replenishment Dashboard</w:t>
      </w:r>
    </w:p>
    <w:p w14:paraId="3121CA9E" w14:textId="77777777" w:rsidR="008F3558" w:rsidRPr="008F3558" w:rsidRDefault="008F3558" w:rsidP="00AC76B5">
      <w:pPr>
        <w:numPr>
          <w:ilvl w:val="0"/>
          <w:numId w:val="21"/>
        </w:numPr>
      </w:pPr>
      <w:r w:rsidRPr="008F3558">
        <w:t xml:space="preserve">How many Returnable packaging are in the </w:t>
      </w:r>
      <w:r w:rsidRPr="008F3558">
        <w:rPr>
          <w:b/>
          <w:bCs/>
        </w:rPr>
        <w:t>stock</w:t>
      </w:r>
      <w:r w:rsidRPr="008F3558">
        <w:t>?</w:t>
      </w:r>
    </w:p>
    <w:p w14:paraId="7866D155" w14:textId="77777777" w:rsidR="008F3558" w:rsidRPr="008F3558" w:rsidRDefault="008F3558" w:rsidP="00AC76B5">
      <w:pPr>
        <w:numPr>
          <w:ilvl w:val="0"/>
          <w:numId w:val="21"/>
        </w:numPr>
      </w:pPr>
      <w:r w:rsidRPr="008F3558">
        <w:t xml:space="preserve">What is the </w:t>
      </w:r>
      <w:r w:rsidRPr="008F3558">
        <w:rPr>
          <w:b/>
          <w:bCs/>
        </w:rPr>
        <w:t xml:space="preserve">expected stock </w:t>
      </w:r>
      <w:r w:rsidRPr="008F3558">
        <w:t>from Customer/Vendor?</w:t>
      </w:r>
    </w:p>
    <w:p w14:paraId="1B79AF97" w14:textId="77777777" w:rsidR="008F3558" w:rsidRPr="008F3558" w:rsidRDefault="008F3558" w:rsidP="00AC76B5">
      <w:pPr>
        <w:numPr>
          <w:ilvl w:val="0"/>
          <w:numId w:val="21"/>
        </w:numPr>
      </w:pPr>
      <w:r w:rsidRPr="008F3558">
        <w:t xml:space="preserve">What is the </w:t>
      </w:r>
      <w:r w:rsidRPr="008F3558">
        <w:rPr>
          <w:b/>
          <w:bCs/>
        </w:rPr>
        <w:t>demand</w:t>
      </w:r>
      <w:r w:rsidRPr="008F3558">
        <w:t>?</w:t>
      </w:r>
    </w:p>
    <w:p w14:paraId="2651FFE9" w14:textId="27C443A0" w:rsidR="008F3558" w:rsidRPr="008F3558" w:rsidRDefault="008F3558" w:rsidP="00AC76B5">
      <w:pPr>
        <w:numPr>
          <w:ilvl w:val="0"/>
          <w:numId w:val="21"/>
        </w:numPr>
      </w:pPr>
      <w:r w:rsidRPr="008F3558">
        <w:t xml:space="preserve">What is the </w:t>
      </w:r>
      <w:r w:rsidRPr="008F3558">
        <w:rPr>
          <w:b/>
          <w:bCs/>
        </w:rPr>
        <w:t xml:space="preserve">required no. of returnable(s) </w:t>
      </w:r>
      <w:r w:rsidRPr="008F3558">
        <w:t xml:space="preserve">based on the </w:t>
      </w:r>
      <w:r w:rsidRPr="008F3558">
        <w:rPr>
          <w:b/>
          <w:bCs/>
        </w:rPr>
        <w:t>demand</w:t>
      </w:r>
      <w:r w:rsidRPr="008F3558">
        <w:t xml:space="preserve">? </w:t>
      </w:r>
    </w:p>
    <w:p w14:paraId="32D34F22" w14:textId="77777777" w:rsidR="008F3558" w:rsidRPr="008F3558" w:rsidRDefault="008F3558" w:rsidP="00AC76B5">
      <w:pPr>
        <w:numPr>
          <w:ilvl w:val="0"/>
          <w:numId w:val="21"/>
        </w:numPr>
      </w:pPr>
      <w:r w:rsidRPr="008F3558">
        <w:t>(Planning &amp; Forecasting of Returnable Packaging.)</w:t>
      </w:r>
    </w:p>
    <w:p w14:paraId="6F8F9BBF" w14:textId="77777777" w:rsidR="008F3558" w:rsidRPr="008F3558" w:rsidRDefault="008F3558" w:rsidP="008F3558">
      <w:r w:rsidRPr="008F3558">
        <w:rPr>
          <w:b/>
          <w:bCs/>
          <w:u w:val="single"/>
        </w:rPr>
        <w:t xml:space="preserve">Empty Vs Full Containers </w:t>
      </w:r>
    </w:p>
    <w:p w14:paraId="7356EAC4" w14:textId="77777777" w:rsidR="008F3558" w:rsidRPr="008F3558" w:rsidRDefault="008F3558" w:rsidP="00AC76B5">
      <w:pPr>
        <w:numPr>
          <w:ilvl w:val="0"/>
          <w:numId w:val="22"/>
        </w:numPr>
      </w:pPr>
      <w:r w:rsidRPr="008F3558">
        <w:t xml:space="preserve">View the no of containers in stock which are </w:t>
      </w:r>
      <w:r w:rsidRPr="008F3558">
        <w:rPr>
          <w:b/>
          <w:bCs/>
        </w:rPr>
        <w:t>empty</w:t>
      </w:r>
    </w:p>
    <w:p w14:paraId="68794F1F" w14:textId="77777777" w:rsidR="008F3558" w:rsidRPr="008F3558" w:rsidRDefault="008F3558" w:rsidP="00AC76B5">
      <w:pPr>
        <w:numPr>
          <w:ilvl w:val="0"/>
          <w:numId w:val="22"/>
        </w:numPr>
      </w:pPr>
      <w:r w:rsidRPr="008F3558">
        <w:t xml:space="preserve">View the no. of containers in stock which are </w:t>
      </w:r>
      <w:r w:rsidRPr="008F3558">
        <w:rPr>
          <w:b/>
          <w:bCs/>
        </w:rPr>
        <w:t>filled</w:t>
      </w:r>
    </w:p>
    <w:p w14:paraId="57B987C0" w14:textId="77777777" w:rsidR="00C738D5" w:rsidRPr="00C738D5" w:rsidRDefault="00C738D5" w:rsidP="00C738D5">
      <w:r w:rsidRPr="00C738D5">
        <w:rPr>
          <w:b/>
          <w:bCs/>
          <w:u w:val="single"/>
        </w:rPr>
        <w:t>Scraping Analysis &amp; Prediction Report</w:t>
      </w:r>
    </w:p>
    <w:p w14:paraId="0399A6B2" w14:textId="77777777" w:rsidR="00C738D5" w:rsidRPr="00C738D5" w:rsidRDefault="00C738D5" w:rsidP="00AC76B5">
      <w:pPr>
        <w:numPr>
          <w:ilvl w:val="0"/>
          <w:numId w:val="23"/>
        </w:numPr>
      </w:pPr>
      <w:r w:rsidRPr="00C738D5">
        <w:t>View Returnable Packaging material which needs to be scrapped based on:</w:t>
      </w:r>
    </w:p>
    <w:p w14:paraId="389CBB41" w14:textId="77777777" w:rsidR="00C738D5" w:rsidRPr="00C738D5" w:rsidRDefault="00C738D5" w:rsidP="00AC76B5">
      <w:pPr>
        <w:numPr>
          <w:ilvl w:val="1"/>
          <w:numId w:val="23"/>
        </w:numPr>
      </w:pPr>
      <w:r w:rsidRPr="00C738D5">
        <w:t>Usage (Life Cycle)</w:t>
      </w:r>
    </w:p>
    <w:p w14:paraId="6FC8761E" w14:textId="77777777" w:rsidR="00C738D5" w:rsidRPr="00C738D5" w:rsidRDefault="00C738D5" w:rsidP="00AC76B5">
      <w:pPr>
        <w:numPr>
          <w:ilvl w:val="1"/>
          <w:numId w:val="23"/>
        </w:numPr>
      </w:pPr>
      <w:r w:rsidRPr="00C738D5">
        <w:t>Damages</w:t>
      </w:r>
    </w:p>
    <w:p w14:paraId="78683E01" w14:textId="77777777" w:rsidR="00C738D5" w:rsidRPr="00C738D5" w:rsidRDefault="00C738D5" w:rsidP="00AC76B5">
      <w:pPr>
        <w:numPr>
          <w:ilvl w:val="1"/>
          <w:numId w:val="23"/>
        </w:numPr>
      </w:pPr>
      <w:r w:rsidRPr="00C738D5">
        <w:t>Change in Specification by Customer/Vendor</w:t>
      </w:r>
    </w:p>
    <w:p w14:paraId="521F95C9" w14:textId="77777777" w:rsidR="00C738D5" w:rsidRPr="00C738D5" w:rsidRDefault="00C738D5" w:rsidP="00C738D5">
      <w:r w:rsidRPr="00C738D5">
        <w:rPr>
          <w:b/>
          <w:bCs/>
          <w:u w:val="single"/>
        </w:rPr>
        <w:t>Returnable Packaging Material Damage Report</w:t>
      </w:r>
    </w:p>
    <w:p w14:paraId="20C22FBD" w14:textId="77777777" w:rsidR="00C738D5" w:rsidRPr="00C738D5" w:rsidRDefault="00C738D5" w:rsidP="00AC76B5">
      <w:pPr>
        <w:numPr>
          <w:ilvl w:val="0"/>
          <w:numId w:val="24"/>
        </w:numPr>
      </w:pPr>
      <w:r w:rsidRPr="00C738D5">
        <w:t>View No of Returnable packaging which are damaged</w:t>
      </w:r>
    </w:p>
    <w:p w14:paraId="54AE38D4" w14:textId="654E41FD" w:rsidR="00C738D5" w:rsidRPr="00C738D5" w:rsidRDefault="00C738D5" w:rsidP="00AC76B5">
      <w:pPr>
        <w:numPr>
          <w:ilvl w:val="0"/>
          <w:numId w:val="24"/>
        </w:numPr>
      </w:pPr>
      <w:r w:rsidRPr="00C738D5">
        <w:t>Who owns the damage i.e. Supplier/Customer/Vendor</w:t>
      </w:r>
      <w:r w:rsidR="00832CD0" w:rsidRPr="00C738D5">
        <w:t>?</w:t>
      </w:r>
    </w:p>
    <w:p w14:paraId="3AC70EAF" w14:textId="77777777" w:rsidR="00C738D5" w:rsidRPr="00C738D5" w:rsidRDefault="00C738D5" w:rsidP="00C738D5">
      <w:r w:rsidRPr="00C738D5">
        <w:rPr>
          <w:b/>
          <w:bCs/>
          <w:u w:val="single"/>
        </w:rPr>
        <w:t>Returnable Packaging Account Matching Report</w:t>
      </w:r>
    </w:p>
    <w:p w14:paraId="018B181C" w14:textId="712F1E9A" w:rsidR="00C738D5" w:rsidRPr="00C738D5" w:rsidRDefault="00C738D5" w:rsidP="00AC76B5">
      <w:pPr>
        <w:numPr>
          <w:ilvl w:val="0"/>
          <w:numId w:val="25"/>
        </w:numPr>
      </w:pPr>
      <w:r w:rsidRPr="00C738D5">
        <w:t>Account Matching Wizard – Internal Stock Matching i.e. how many returnable packaging came in and how many went out for a specific Customer/Vendor or for a multiple Customers/vendors</w:t>
      </w:r>
    </w:p>
    <w:p w14:paraId="5028970E" w14:textId="77777777" w:rsidR="00C738D5" w:rsidRPr="00C738D5" w:rsidRDefault="00C738D5" w:rsidP="00AC76B5">
      <w:pPr>
        <w:numPr>
          <w:ilvl w:val="0"/>
          <w:numId w:val="25"/>
        </w:numPr>
      </w:pPr>
      <w:r w:rsidRPr="00C738D5">
        <w:t>Account Matching Wizard – External Stock Matching i.e. how many returnable packaging were sent to customer/vendor and how many were received by customer/vendor.</w:t>
      </w:r>
    </w:p>
    <w:p w14:paraId="4037C65C" w14:textId="77777777" w:rsidR="00C738D5" w:rsidRPr="00C738D5" w:rsidRDefault="00C738D5" w:rsidP="00C738D5">
      <w:r w:rsidRPr="00C738D5">
        <w:rPr>
          <w:b/>
          <w:bCs/>
          <w:u w:val="single"/>
        </w:rPr>
        <w:t>Control of Renting Report</w:t>
      </w:r>
    </w:p>
    <w:p w14:paraId="158E1C11" w14:textId="037ED0CD" w:rsidR="581ACEBC" w:rsidRDefault="581ACEBC" w:rsidP="581ACEBC">
      <w:pPr>
        <w:numPr>
          <w:ilvl w:val="0"/>
          <w:numId w:val="26"/>
        </w:numPr>
      </w:pPr>
    </w:p>
    <w:p w14:paraId="36C1874C" w14:textId="77777777" w:rsidR="00C738D5" w:rsidRPr="00C738D5" w:rsidRDefault="00C738D5" w:rsidP="00AC76B5">
      <w:pPr>
        <w:numPr>
          <w:ilvl w:val="0"/>
          <w:numId w:val="26"/>
        </w:numPr>
      </w:pPr>
      <w:r w:rsidRPr="00C738D5">
        <w:t>Actual Rental Cost</w:t>
      </w:r>
    </w:p>
    <w:p w14:paraId="39703A36" w14:textId="77777777" w:rsidR="00C738D5" w:rsidRPr="00C738D5" w:rsidRDefault="00C738D5" w:rsidP="00AC76B5">
      <w:pPr>
        <w:numPr>
          <w:ilvl w:val="0"/>
          <w:numId w:val="26"/>
        </w:numPr>
      </w:pPr>
      <w:r w:rsidRPr="00C738D5">
        <w:t>Penalties</w:t>
      </w:r>
    </w:p>
    <w:p w14:paraId="21760E06" w14:textId="77777777" w:rsidR="00C738D5" w:rsidRPr="00C738D5" w:rsidRDefault="00C738D5" w:rsidP="00AC76B5">
      <w:pPr>
        <w:numPr>
          <w:ilvl w:val="0"/>
          <w:numId w:val="26"/>
        </w:numPr>
      </w:pPr>
      <w:r w:rsidRPr="00C738D5">
        <w:t>Requested too many returnable from Customer/Vendor</w:t>
      </w:r>
    </w:p>
    <w:p w14:paraId="5F4DE64F" w14:textId="77777777" w:rsidR="00832CD0" w:rsidRPr="00832CD0" w:rsidRDefault="00832CD0" w:rsidP="00832CD0">
      <w:r w:rsidRPr="00832CD0">
        <w:rPr>
          <w:b/>
          <w:bCs/>
          <w:u w:val="single"/>
        </w:rPr>
        <w:t>Single Container Tracking using IOT</w:t>
      </w:r>
    </w:p>
    <w:p w14:paraId="4A8959BD" w14:textId="77777777" w:rsidR="00832CD0" w:rsidRPr="00832CD0" w:rsidRDefault="00832CD0" w:rsidP="00AC76B5">
      <w:pPr>
        <w:numPr>
          <w:ilvl w:val="0"/>
          <w:numId w:val="27"/>
        </w:numPr>
      </w:pPr>
      <w:r w:rsidRPr="00832CD0">
        <w:t>Serialized Tracking of Returnable packaging</w:t>
      </w:r>
    </w:p>
    <w:p w14:paraId="124476DD" w14:textId="77777777" w:rsidR="00832CD0" w:rsidRPr="00832CD0" w:rsidRDefault="00832CD0" w:rsidP="00832CD0">
      <w:r w:rsidRPr="00832CD0">
        <w:rPr>
          <w:b/>
          <w:bCs/>
          <w:u w:val="single"/>
        </w:rPr>
        <w:t>Tracking on Google Maps</w:t>
      </w:r>
    </w:p>
    <w:p w14:paraId="6790AF89" w14:textId="77777777" w:rsidR="00832CD0" w:rsidRPr="00832CD0" w:rsidRDefault="00832CD0" w:rsidP="00AC76B5">
      <w:pPr>
        <w:numPr>
          <w:ilvl w:val="0"/>
          <w:numId w:val="28"/>
        </w:numPr>
      </w:pPr>
      <w:r w:rsidRPr="00832CD0">
        <w:t>Quantity Tracking of Returnable packaging on a Google map</w:t>
      </w:r>
    </w:p>
    <w:p w14:paraId="34AAFDE7" w14:textId="77777777" w:rsidR="00832CD0" w:rsidRPr="00832CD0" w:rsidRDefault="00832CD0" w:rsidP="00832CD0">
      <w:r w:rsidRPr="00832CD0">
        <w:rPr>
          <w:b/>
          <w:bCs/>
          <w:u w:val="single"/>
        </w:rPr>
        <w:t>Report to Verify the Invoice from Customer/Vendor</w:t>
      </w:r>
    </w:p>
    <w:p w14:paraId="1EDB464F" w14:textId="77777777" w:rsidR="00832CD0" w:rsidRPr="00832CD0" w:rsidRDefault="00832CD0" w:rsidP="00832CD0">
      <w:r w:rsidRPr="00832CD0">
        <w:rPr>
          <w:b/>
          <w:bCs/>
          <w:u w:val="single"/>
        </w:rPr>
        <w:t>Packaging planning</w:t>
      </w:r>
    </w:p>
    <w:p w14:paraId="5D2511CD" w14:textId="77777777" w:rsidR="00832CD0" w:rsidRPr="00832CD0" w:rsidRDefault="00832CD0" w:rsidP="00AC76B5">
      <w:pPr>
        <w:numPr>
          <w:ilvl w:val="0"/>
          <w:numId w:val="29"/>
        </w:numPr>
      </w:pPr>
      <w:r w:rsidRPr="00832CD0">
        <w:t>How a company decides to go in with a vendor for returnable or to own the returnable</w:t>
      </w:r>
    </w:p>
    <w:p w14:paraId="7228BBCA" w14:textId="126E9B91" w:rsidR="00832CD0" w:rsidRPr="00832CD0" w:rsidRDefault="00832CD0" w:rsidP="00AC76B5">
      <w:pPr>
        <w:numPr>
          <w:ilvl w:val="0"/>
          <w:numId w:val="29"/>
        </w:numPr>
      </w:pPr>
      <w:r w:rsidRPr="00832CD0">
        <w:t>When will the company breakeven if they own the returnable</w:t>
      </w:r>
      <w:r w:rsidR="000562B0" w:rsidRPr="00832CD0">
        <w:t>?</w:t>
      </w:r>
    </w:p>
    <w:p w14:paraId="1FB917D1" w14:textId="02FAEF20" w:rsidR="00832CD0" w:rsidRPr="00832CD0" w:rsidRDefault="00832CD0" w:rsidP="00AC76B5">
      <w:pPr>
        <w:numPr>
          <w:ilvl w:val="0"/>
          <w:numId w:val="29"/>
        </w:numPr>
      </w:pPr>
      <w:r w:rsidRPr="00832CD0">
        <w:t>What will be the maintenance cost if a company own the returnable?</w:t>
      </w:r>
    </w:p>
    <w:p w14:paraId="1AD361E7" w14:textId="77777777" w:rsidR="00832CD0" w:rsidRPr="00832CD0" w:rsidRDefault="00832CD0" w:rsidP="00AC76B5">
      <w:pPr>
        <w:numPr>
          <w:ilvl w:val="0"/>
          <w:numId w:val="29"/>
        </w:numPr>
      </w:pPr>
      <w:r w:rsidRPr="00832CD0">
        <w:t>Is the returnable required for prototype or mass production</w:t>
      </w:r>
    </w:p>
    <w:p w14:paraId="3A5F9E81" w14:textId="77777777" w:rsidR="00832CD0" w:rsidRPr="00832CD0" w:rsidRDefault="00832CD0" w:rsidP="00832CD0">
      <w:r w:rsidRPr="00832CD0">
        <w:rPr>
          <w:b/>
          <w:bCs/>
          <w:u w:val="single"/>
        </w:rPr>
        <w:lastRenderedPageBreak/>
        <w:t>Sustainability Reports</w:t>
      </w:r>
    </w:p>
    <w:p w14:paraId="087CE703" w14:textId="471263F3" w:rsidR="003914FE" w:rsidRDefault="003914FE" w:rsidP="003914FE">
      <w:pPr>
        <w:pStyle w:val="Heading2"/>
      </w:pPr>
      <w:bookmarkStart w:id="78" w:name="_Toc43701992"/>
      <w:r>
        <w:t>Software Requirements</w:t>
      </w:r>
      <w:bookmarkEnd w:id="78"/>
    </w:p>
    <w:p w14:paraId="19B5CB9D" w14:textId="77777777" w:rsidR="00FD54BE" w:rsidRDefault="001D39DE" w:rsidP="003914FE">
      <w:r>
        <w:t xml:space="preserve"> </w:t>
      </w:r>
    </w:p>
    <w:tbl>
      <w:tblPr>
        <w:tblStyle w:val="GridTable4-Accent5"/>
        <w:tblW w:w="0" w:type="auto"/>
        <w:tblLook w:val="04A0" w:firstRow="1" w:lastRow="0" w:firstColumn="1" w:lastColumn="0" w:noHBand="0" w:noVBand="1"/>
      </w:tblPr>
      <w:tblGrid>
        <w:gridCol w:w="3685"/>
        <w:gridCol w:w="1170"/>
        <w:gridCol w:w="3652"/>
        <w:gridCol w:w="952"/>
      </w:tblGrid>
      <w:tr w:rsidR="00FD54BE" w14:paraId="13C937F6" w14:textId="77777777" w:rsidTr="24B45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79B8758" w14:textId="6562AA36" w:rsidR="00FD54BE" w:rsidRPr="007B7D92" w:rsidRDefault="0050241C" w:rsidP="003914FE">
            <w:pPr>
              <w:rPr>
                <w:sz w:val="16"/>
              </w:rPr>
            </w:pPr>
            <w:r>
              <w:rPr>
                <w:sz w:val="16"/>
              </w:rPr>
              <w:t>User Stories</w:t>
            </w:r>
          </w:p>
        </w:tc>
        <w:tc>
          <w:tcPr>
            <w:tcW w:w="1170" w:type="dxa"/>
          </w:tcPr>
          <w:p w14:paraId="64A4079E" w14:textId="36286AB3" w:rsidR="00FD54BE" w:rsidRPr="007B7D92" w:rsidRDefault="0050241C" w:rsidP="003914FE">
            <w:pPr>
              <w:cnfStyle w:val="100000000000" w:firstRow="1" w:lastRow="0" w:firstColumn="0" w:lastColumn="0" w:oddVBand="0" w:evenVBand="0" w:oddHBand="0" w:evenHBand="0" w:firstRowFirstColumn="0" w:firstRowLastColumn="0" w:lastRowFirstColumn="0" w:lastRowLastColumn="0"/>
              <w:rPr>
                <w:sz w:val="16"/>
              </w:rPr>
            </w:pPr>
            <w:r w:rsidRPr="007B7D92">
              <w:rPr>
                <w:rFonts w:eastAsia="Times New Roman" w:cs="Arial"/>
                <w:sz w:val="16"/>
                <w:lang w:val="de-DE" w:eastAsia="de-DE"/>
              </w:rPr>
              <w:t>Reference BLI No.</w:t>
            </w:r>
          </w:p>
        </w:tc>
        <w:tc>
          <w:tcPr>
            <w:tcW w:w="3652" w:type="dxa"/>
          </w:tcPr>
          <w:p w14:paraId="03C531A3" w14:textId="6D32D64E" w:rsidR="00FD54BE" w:rsidRPr="007B7D92" w:rsidRDefault="0040735C" w:rsidP="003914FE">
            <w:pPr>
              <w:cnfStyle w:val="100000000000" w:firstRow="1" w:lastRow="0" w:firstColumn="0" w:lastColumn="0" w:oddVBand="0" w:evenVBand="0" w:oddHBand="0" w:evenHBand="0" w:firstRowFirstColumn="0" w:firstRowLastColumn="0" w:lastRowFirstColumn="0" w:lastRowLastColumn="0"/>
              <w:rPr>
                <w:sz w:val="16"/>
              </w:rPr>
            </w:pPr>
            <w:r w:rsidRPr="007B7D92">
              <w:rPr>
                <w:rFonts w:eastAsia="Times New Roman" w:cs="Arial"/>
                <w:sz w:val="16"/>
                <w:lang w:val="de-DE" w:eastAsia="de-DE"/>
              </w:rPr>
              <w:t>SW Requirement Description</w:t>
            </w:r>
          </w:p>
        </w:tc>
        <w:tc>
          <w:tcPr>
            <w:tcW w:w="952" w:type="dxa"/>
          </w:tcPr>
          <w:p w14:paraId="3F0DE9A5" w14:textId="7ED82182" w:rsidR="00FD54BE" w:rsidRPr="007B7D92" w:rsidRDefault="0040735C" w:rsidP="003914FE">
            <w:pPr>
              <w:cnfStyle w:val="100000000000" w:firstRow="1" w:lastRow="0" w:firstColumn="0" w:lastColumn="0" w:oddVBand="0" w:evenVBand="0" w:oddHBand="0" w:evenHBand="0" w:firstRowFirstColumn="0" w:firstRowLastColumn="0" w:lastRowFirstColumn="0" w:lastRowLastColumn="0"/>
              <w:rPr>
                <w:sz w:val="16"/>
              </w:rPr>
            </w:pPr>
            <w:r w:rsidRPr="007B7D92">
              <w:rPr>
                <w:sz w:val="16"/>
              </w:rPr>
              <w:t>Release</w:t>
            </w:r>
          </w:p>
        </w:tc>
      </w:tr>
      <w:tr w:rsidR="0050241C" w14:paraId="37E66623"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7483C1" w14:textId="276730CA" w:rsidR="0050241C" w:rsidRPr="0050241C" w:rsidRDefault="0050241C" w:rsidP="0050241C">
            <w:pPr>
              <w:rPr>
                <w:b w:val="0"/>
                <w:sz w:val="16"/>
                <w:szCs w:val="16"/>
              </w:rPr>
            </w:pPr>
            <w:r w:rsidRPr="0050241C">
              <w:rPr>
                <w:b w:val="0"/>
                <w:sz w:val="16"/>
                <w:szCs w:val="16"/>
              </w:rPr>
              <w:t>As a Packaging Manager, I want to be able to create Accounts for posting returnable packaging</w:t>
            </w:r>
          </w:p>
        </w:tc>
        <w:tc>
          <w:tcPr>
            <w:tcW w:w="1170" w:type="dxa"/>
          </w:tcPr>
          <w:p w14:paraId="75EF3D1B" w14:textId="1E9C32AA"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76082546"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318AE0FF"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0241C" w14:paraId="3E179CDD"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1CE91BD7" w14:textId="77777777" w:rsidR="0050241C" w:rsidRPr="0050241C" w:rsidRDefault="0050241C" w:rsidP="0050241C">
            <w:pPr>
              <w:rPr>
                <w:b w:val="0"/>
                <w:sz w:val="16"/>
                <w:szCs w:val="16"/>
              </w:rPr>
            </w:pPr>
          </w:p>
        </w:tc>
        <w:tc>
          <w:tcPr>
            <w:tcW w:w="1170" w:type="dxa"/>
          </w:tcPr>
          <w:p w14:paraId="35DDD9C1"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1AF78201" w14:textId="1A730141" w:rsidR="0050241C" w:rsidRPr="007B7D92" w:rsidRDefault="4D57B45E" w:rsidP="0050241C">
            <w:pPr>
              <w:cnfStyle w:val="000000000000" w:firstRow="0" w:lastRow="0" w:firstColumn="0" w:lastColumn="0" w:oddVBand="0" w:evenVBand="0" w:oddHBand="0" w:evenHBand="0" w:firstRowFirstColumn="0" w:firstRowLastColumn="0" w:lastRowFirstColumn="0" w:lastRowLastColumn="0"/>
              <w:rPr>
                <w:sz w:val="16"/>
                <w:szCs w:val="16"/>
              </w:rPr>
            </w:pPr>
            <w:r w:rsidRPr="21142F7B">
              <w:rPr>
                <w:sz w:val="16"/>
                <w:szCs w:val="16"/>
              </w:rPr>
              <w:t xml:space="preserve">Packaging Manager Should be able to View </w:t>
            </w:r>
            <w:r w:rsidR="1F7ED580" w:rsidRPr="21142F7B">
              <w:rPr>
                <w:sz w:val="16"/>
                <w:szCs w:val="16"/>
              </w:rPr>
              <w:t>the existing</w:t>
            </w:r>
            <w:r w:rsidRPr="21142F7B">
              <w:rPr>
                <w:sz w:val="16"/>
                <w:szCs w:val="16"/>
              </w:rPr>
              <w:t xml:space="preserve"> Returnable Packaging Account of a Vendor / OEM</w:t>
            </w:r>
          </w:p>
        </w:tc>
        <w:tc>
          <w:tcPr>
            <w:tcW w:w="952" w:type="dxa"/>
          </w:tcPr>
          <w:p w14:paraId="24431F61"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0241C" w14:paraId="63AD4007"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AE98ED9" w14:textId="77777777" w:rsidR="0050241C" w:rsidRPr="0050241C" w:rsidRDefault="0050241C" w:rsidP="0050241C">
            <w:pPr>
              <w:rPr>
                <w:b w:val="0"/>
                <w:sz w:val="16"/>
                <w:szCs w:val="16"/>
              </w:rPr>
            </w:pPr>
          </w:p>
        </w:tc>
        <w:tc>
          <w:tcPr>
            <w:tcW w:w="1170" w:type="dxa"/>
          </w:tcPr>
          <w:p w14:paraId="5D19D606"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4334910D" w14:textId="5F96A782"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r w:rsidRPr="007B7D92">
              <w:rPr>
                <w:sz w:val="16"/>
                <w:szCs w:val="16"/>
              </w:rPr>
              <w:t>Packaging Manager Should be able to Create a new Returnable Packaging Account for a Vendor / OEM</w:t>
            </w:r>
          </w:p>
        </w:tc>
        <w:tc>
          <w:tcPr>
            <w:tcW w:w="952" w:type="dxa"/>
          </w:tcPr>
          <w:p w14:paraId="52AD76A3"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0241C" w14:paraId="592FA148"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087E2D34" w14:textId="77777777" w:rsidR="0050241C" w:rsidRPr="0050241C" w:rsidRDefault="0050241C" w:rsidP="0050241C">
            <w:pPr>
              <w:rPr>
                <w:b w:val="0"/>
                <w:sz w:val="16"/>
                <w:szCs w:val="16"/>
              </w:rPr>
            </w:pPr>
          </w:p>
        </w:tc>
        <w:tc>
          <w:tcPr>
            <w:tcW w:w="1170" w:type="dxa"/>
          </w:tcPr>
          <w:p w14:paraId="6B98E381"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635CADDE" w14:textId="13F363CC" w:rsidR="0050241C" w:rsidRPr="007B7D92" w:rsidRDefault="4D57B45E" w:rsidP="0050241C">
            <w:pPr>
              <w:cnfStyle w:val="000000000000" w:firstRow="0" w:lastRow="0" w:firstColumn="0" w:lastColumn="0" w:oddVBand="0" w:evenVBand="0" w:oddHBand="0" w:evenHBand="0" w:firstRowFirstColumn="0" w:firstRowLastColumn="0" w:lastRowFirstColumn="0" w:lastRowLastColumn="0"/>
              <w:rPr>
                <w:sz w:val="16"/>
                <w:szCs w:val="16"/>
              </w:rPr>
            </w:pPr>
            <w:r w:rsidRPr="21142F7B">
              <w:rPr>
                <w:sz w:val="16"/>
                <w:szCs w:val="16"/>
              </w:rPr>
              <w:t xml:space="preserve">Packaging Manager Should be able to Change </w:t>
            </w:r>
            <w:r w:rsidR="69FE0066" w:rsidRPr="21142F7B">
              <w:rPr>
                <w:sz w:val="16"/>
                <w:szCs w:val="16"/>
              </w:rPr>
              <w:t>a</w:t>
            </w:r>
            <w:r w:rsidRPr="21142F7B">
              <w:rPr>
                <w:sz w:val="16"/>
                <w:szCs w:val="16"/>
              </w:rPr>
              <w:t xml:space="preserve"> Returnable Packaging Account of a Vendor / OEM</w:t>
            </w:r>
          </w:p>
        </w:tc>
        <w:tc>
          <w:tcPr>
            <w:tcW w:w="952" w:type="dxa"/>
          </w:tcPr>
          <w:p w14:paraId="75870DF7"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0241C" w14:paraId="489AA087"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34B3E5F" w14:textId="77777777" w:rsidR="0050241C" w:rsidRPr="0050241C" w:rsidRDefault="0050241C" w:rsidP="0050241C">
            <w:pPr>
              <w:rPr>
                <w:b w:val="0"/>
                <w:sz w:val="16"/>
                <w:szCs w:val="16"/>
              </w:rPr>
            </w:pPr>
          </w:p>
        </w:tc>
        <w:tc>
          <w:tcPr>
            <w:tcW w:w="1170" w:type="dxa"/>
          </w:tcPr>
          <w:p w14:paraId="48A4759D"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6840DD3A" w14:textId="10A044AE" w:rsidR="0050241C" w:rsidRPr="007B7D92" w:rsidRDefault="4D57B45E" w:rsidP="0050241C">
            <w:pPr>
              <w:cnfStyle w:val="000000100000" w:firstRow="0" w:lastRow="0" w:firstColumn="0" w:lastColumn="0" w:oddVBand="0" w:evenVBand="0" w:oddHBand="1" w:evenHBand="0" w:firstRowFirstColumn="0" w:firstRowLastColumn="0" w:lastRowFirstColumn="0" w:lastRowLastColumn="0"/>
              <w:rPr>
                <w:sz w:val="16"/>
                <w:szCs w:val="16"/>
              </w:rPr>
            </w:pPr>
            <w:r w:rsidRPr="21142F7B">
              <w:rPr>
                <w:sz w:val="16"/>
                <w:szCs w:val="16"/>
              </w:rPr>
              <w:t xml:space="preserve">Packaging Manager Should be able to Delete </w:t>
            </w:r>
            <w:r w:rsidR="55262D81" w:rsidRPr="21142F7B">
              <w:rPr>
                <w:sz w:val="16"/>
                <w:szCs w:val="16"/>
              </w:rPr>
              <w:t>the Returnable</w:t>
            </w:r>
            <w:r w:rsidRPr="21142F7B">
              <w:rPr>
                <w:sz w:val="16"/>
                <w:szCs w:val="16"/>
              </w:rPr>
              <w:t xml:space="preserve"> Packaging Account of a Vendor / OEM</w:t>
            </w:r>
          </w:p>
        </w:tc>
        <w:tc>
          <w:tcPr>
            <w:tcW w:w="952" w:type="dxa"/>
          </w:tcPr>
          <w:p w14:paraId="1B73E811"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0241C" w14:paraId="44CD6EB1"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4CEA905C" w14:textId="3D51DB46" w:rsidR="0050241C" w:rsidRPr="0050241C" w:rsidRDefault="0050241C" w:rsidP="0050241C">
            <w:pPr>
              <w:rPr>
                <w:b w:val="0"/>
                <w:sz w:val="16"/>
                <w:szCs w:val="16"/>
              </w:rPr>
            </w:pPr>
            <w:r w:rsidRPr="0050241C">
              <w:rPr>
                <w:b w:val="0"/>
                <w:sz w:val="16"/>
                <w:szCs w:val="16"/>
              </w:rPr>
              <w:t>As a Packaging Manager, I want to be able to post and send accounts for outgoing returnable to suppliers/OEM knowing the ownership.</w:t>
            </w:r>
          </w:p>
        </w:tc>
        <w:tc>
          <w:tcPr>
            <w:tcW w:w="1170" w:type="dxa"/>
          </w:tcPr>
          <w:p w14:paraId="5DB10312" w14:textId="639120BB"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6ACFA7B9"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952" w:type="dxa"/>
          </w:tcPr>
          <w:p w14:paraId="3B624A69"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0241C" w14:paraId="7D88F935"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309A0D0" w14:textId="77777777" w:rsidR="0050241C" w:rsidRPr="0050241C" w:rsidRDefault="0050241C" w:rsidP="0050241C">
            <w:pPr>
              <w:rPr>
                <w:b w:val="0"/>
                <w:sz w:val="16"/>
                <w:szCs w:val="16"/>
              </w:rPr>
            </w:pPr>
          </w:p>
        </w:tc>
        <w:tc>
          <w:tcPr>
            <w:tcW w:w="1170" w:type="dxa"/>
          </w:tcPr>
          <w:p w14:paraId="036B3B0F" w14:textId="77777777" w:rsidR="0050241C" w:rsidRPr="0050241C"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43C56CB7" w14:textId="2DA169AE" w:rsidR="0050241C" w:rsidRPr="007B7D92" w:rsidRDefault="34699E36" w:rsidP="0050241C">
            <w:pPr>
              <w:cnfStyle w:val="000000100000" w:firstRow="0" w:lastRow="0" w:firstColumn="0" w:lastColumn="0" w:oddVBand="0" w:evenVBand="0" w:oddHBand="1" w:evenHBand="0" w:firstRowFirstColumn="0" w:firstRowLastColumn="0" w:lastRowFirstColumn="0" w:lastRowLastColumn="0"/>
              <w:rPr>
                <w:sz w:val="16"/>
                <w:szCs w:val="16"/>
              </w:rPr>
            </w:pPr>
            <w:r w:rsidRPr="21142F7B">
              <w:rPr>
                <w:sz w:val="16"/>
                <w:szCs w:val="16"/>
              </w:rPr>
              <w:t xml:space="preserve">Packaging Manager should be able to manually post </w:t>
            </w:r>
            <w:r w:rsidR="0EB6C091" w:rsidRPr="21142F7B">
              <w:rPr>
                <w:sz w:val="16"/>
                <w:szCs w:val="16"/>
              </w:rPr>
              <w:t>an</w:t>
            </w:r>
            <w:r w:rsidRPr="21142F7B">
              <w:rPr>
                <w:sz w:val="16"/>
                <w:szCs w:val="16"/>
              </w:rPr>
              <w:t xml:space="preserve"> incoming or outing returnable material with a proper goods movement for a specific account.</w:t>
            </w:r>
          </w:p>
        </w:tc>
        <w:tc>
          <w:tcPr>
            <w:tcW w:w="952" w:type="dxa"/>
          </w:tcPr>
          <w:p w14:paraId="07E88026"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0241C" w14:paraId="4AD9E92E"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76AA9DC5" w14:textId="77777777" w:rsidR="0050241C" w:rsidRPr="0050241C" w:rsidRDefault="0050241C" w:rsidP="0050241C">
            <w:pPr>
              <w:rPr>
                <w:b w:val="0"/>
                <w:sz w:val="16"/>
                <w:szCs w:val="16"/>
              </w:rPr>
            </w:pPr>
          </w:p>
        </w:tc>
        <w:tc>
          <w:tcPr>
            <w:tcW w:w="1170" w:type="dxa"/>
          </w:tcPr>
          <w:p w14:paraId="0A73955E" w14:textId="77777777" w:rsidR="0050241C" w:rsidRPr="0050241C"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0F35E1F0" w14:textId="74081C64" w:rsidR="0050241C" w:rsidRPr="007B7D92" w:rsidRDefault="34699E36" w:rsidP="0050241C">
            <w:pPr>
              <w:cnfStyle w:val="000000000000" w:firstRow="0" w:lastRow="0" w:firstColumn="0" w:lastColumn="0" w:oddVBand="0" w:evenVBand="0" w:oddHBand="0" w:evenHBand="0" w:firstRowFirstColumn="0" w:firstRowLastColumn="0" w:lastRowFirstColumn="0" w:lastRowLastColumn="0"/>
              <w:rPr>
                <w:sz w:val="16"/>
                <w:szCs w:val="16"/>
              </w:rPr>
            </w:pPr>
            <w:r w:rsidRPr="21142F7B">
              <w:rPr>
                <w:sz w:val="16"/>
                <w:szCs w:val="16"/>
              </w:rPr>
              <w:t xml:space="preserve">Packaging Manager should be able to re-post incoming or outgoing receipt for </w:t>
            </w:r>
            <w:r w:rsidR="74787110" w:rsidRPr="21142F7B">
              <w:rPr>
                <w:sz w:val="16"/>
                <w:szCs w:val="16"/>
              </w:rPr>
              <w:t>a</w:t>
            </w:r>
            <w:r w:rsidRPr="21142F7B">
              <w:rPr>
                <w:sz w:val="16"/>
                <w:szCs w:val="16"/>
              </w:rPr>
              <w:t xml:space="preserve"> returnable account, if in case of any issues</w:t>
            </w:r>
          </w:p>
        </w:tc>
        <w:tc>
          <w:tcPr>
            <w:tcW w:w="952" w:type="dxa"/>
          </w:tcPr>
          <w:p w14:paraId="21295CCD"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0241C" w14:paraId="22DFC3AD"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A97174" w14:textId="77777777" w:rsidR="0050241C" w:rsidRPr="0050241C" w:rsidRDefault="0050241C" w:rsidP="0050241C">
            <w:pPr>
              <w:rPr>
                <w:b w:val="0"/>
                <w:sz w:val="16"/>
                <w:szCs w:val="16"/>
              </w:rPr>
            </w:pPr>
          </w:p>
        </w:tc>
        <w:tc>
          <w:tcPr>
            <w:tcW w:w="1170" w:type="dxa"/>
          </w:tcPr>
          <w:p w14:paraId="64723280" w14:textId="77777777" w:rsidR="0050241C" w:rsidRPr="0050241C"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0C083DA8" w14:textId="155AEBEF" w:rsidR="0050241C" w:rsidRPr="007B7D92" w:rsidRDefault="34699E36" w:rsidP="0050241C">
            <w:pPr>
              <w:cnfStyle w:val="000000100000" w:firstRow="0" w:lastRow="0" w:firstColumn="0" w:lastColumn="0" w:oddVBand="0" w:evenVBand="0" w:oddHBand="1" w:evenHBand="0" w:firstRowFirstColumn="0" w:firstRowLastColumn="0" w:lastRowFirstColumn="0" w:lastRowLastColumn="0"/>
              <w:rPr>
                <w:sz w:val="16"/>
                <w:szCs w:val="16"/>
              </w:rPr>
            </w:pPr>
            <w:r w:rsidRPr="21142F7B">
              <w:rPr>
                <w:sz w:val="16"/>
                <w:szCs w:val="16"/>
              </w:rPr>
              <w:t xml:space="preserve">Packaging Manager should be able to delete </w:t>
            </w:r>
            <w:r w:rsidR="63E8E6D2" w:rsidRPr="21142F7B">
              <w:rPr>
                <w:sz w:val="16"/>
                <w:szCs w:val="16"/>
              </w:rPr>
              <w:t>an</w:t>
            </w:r>
            <w:r w:rsidRPr="21142F7B">
              <w:rPr>
                <w:sz w:val="16"/>
                <w:szCs w:val="16"/>
              </w:rPr>
              <w:t xml:space="preserve"> incoming or </w:t>
            </w:r>
            <w:r w:rsidR="06D9E18F" w:rsidRPr="21142F7B">
              <w:rPr>
                <w:sz w:val="16"/>
                <w:szCs w:val="16"/>
              </w:rPr>
              <w:t>an</w:t>
            </w:r>
            <w:r w:rsidRPr="21142F7B">
              <w:rPr>
                <w:sz w:val="16"/>
                <w:szCs w:val="16"/>
              </w:rPr>
              <w:t xml:space="preserve"> outgoing posting for a returnable account.</w:t>
            </w:r>
          </w:p>
        </w:tc>
        <w:tc>
          <w:tcPr>
            <w:tcW w:w="952" w:type="dxa"/>
          </w:tcPr>
          <w:p w14:paraId="333211C0"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0241C" w14:paraId="3C995624"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1B70FAB7" w14:textId="77777777" w:rsidR="0050241C" w:rsidRPr="0050241C" w:rsidRDefault="0050241C" w:rsidP="0050241C">
            <w:pPr>
              <w:rPr>
                <w:b w:val="0"/>
                <w:sz w:val="16"/>
                <w:szCs w:val="16"/>
              </w:rPr>
            </w:pPr>
          </w:p>
        </w:tc>
        <w:tc>
          <w:tcPr>
            <w:tcW w:w="1170" w:type="dxa"/>
          </w:tcPr>
          <w:p w14:paraId="584F0104" w14:textId="77777777" w:rsidR="0050241C" w:rsidRPr="0050241C"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69E6DBAE" w14:textId="0FA4CE13" w:rsidR="0050241C" w:rsidRPr="007B7D92" w:rsidRDefault="00835A4F" w:rsidP="0050241C">
            <w:pPr>
              <w:cnfStyle w:val="000000000000" w:firstRow="0" w:lastRow="0" w:firstColumn="0" w:lastColumn="0" w:oddVBand="0" w:evenVBand="0" w:oddHBand="0" w:evenHBand="0" w:firstRowFirstColumn="0" w:firstRowLastColumn="0" w:lastRowFirstColumn="0" w:lastRowLastColumn="0"/>
              <w:rPr>
                <w:sz w:val="16"/>
                <w:szCs w:val="16"/>
              </w:rPr>
            </w:pPr>
            <w:r w:rsidRPr="00835A4F">
              <w:rPr>
                <w:sz w:val="16"/>
                <w:szCs w:val="16"/>
              </w:rPr>
              <w:t xml:space="preserve">Packaging </w:t>
            </w:r>
            <w:r w:rsidR="00CE78AA" w:rsidRPr="00835A4F">
              <w:rPr>
                <w:sz w:val="16"/>
                <w:szCs w:val="16"/>
              </w:rPr>
              <w:t>Manager should</w:t>
            </w:r>
            <w:r w:rsidRPr="00835A4F">
              <w:rPr>
                <w:sz w:val="16"/>
                <w:szCs w:val="16"/>
              </w:rPr>
              <w:t xml:space="preserve"> be able to adjust/Change already posted accounts manually for a returnable account.</w:t>
            </w:r>
          </w:p>
        </w:tc>
        <w:tc>
          <w:tcPr>
            <w:tcW w:w="952" w:type="dxa"/>
          </w:tcPr>
          <w:p w14:paraId="58868B42"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0241C" w14:paraId="4A42814E"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F514DE" w14:textId="4DD17766" w:rsidR="0050241C" w:rsidRPr="0050241C" w:rsidRDefault="001D0A42" w:rsidP="0050241C">
            <w:pPr>
              <w:rPr>
                <w:b w:val="0"/>
                <w:sz w:val="16"/>
                <w:szCs w:val="16"/>
              </w:rPr>
            </w:pPr>
            <w:r w:rsidRPr="001D0A42">
              <w:rPr>
                <w:b w:val="0"/>
                <w:sz w:val="16"/>
                <w:szCs w:val="16"/>
              </w:rPr>
              <w:t>As a Packaging Manager, I want to be able to track the accounts on a Monthly / Weekly / Day basis knowing the ownership.</w:t>
            </w:r>
          </w:p>
        </w:tc>
        <w:tc>
          <w:tcPr>
            <w:tcW w:w="1170" w:type="dxa"/>
          </w:tcPr>
          <w:p w14:paraId="3E2E7CDD" w14:textId="77777777" w:rsidR="0050241C" w:rsidRPr="0050241C"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1878F9A3"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740DA366"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0241C" w14:paraId="6176395B"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5E31AA2A" w14:textId="77777777" w:rsidR="0050241C" w:rsidRPr="0050241C" w:rsidRDefault="0050241C" w:rsidP="0050241C">
            <w:pPr>
              <w:rPr>
                <w:b w:val="0"/>
                <w:sz w:val="16"/>
                <w:szCs w:val="16"/>
              </w:rPr>
            </w:pPr>
          </w:p>
        </w:tc>
        <w:tc>
          <w:tcPr>
            <w:tcW w:w="1170" w:type="dxa"/>
          </w:tcPr>
          <w:p w14:paraId="3259F3C3" w14:textId="77777777" w:rsidR="0050241C" w:rsidRPr="0050241C"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3FE945E6" w14:textId="47BF7419" w:rsidR="0050241C" w:rsidRPr="007B7D92" w:rsidRDefault="00520AD0" w:rsidP="0050241C">
            <w:pPr>
              <w:cnfStyle w:val="000000000000" w:firstRow="0" w:lastRow="0" w:firstColumn="0" w:lastColumn="0" w:oddVBand="0" w:evenVBand="0" w:oddHBand="0" w:evenHBand="0" w:firstRowFirstColumn="0" w:firstRowLastColumn="0" w:lastRowFirstColumn="0" w:lastRowLastColumn="0"/>
              <w:rPr>
                <w:sz w:val="16"/>
                <w:szCs w:val="16"/>
              </w:rPr>
            </w:pPr>
            <w:r w:rsidRPr="00520AD0">
              <w:rPr>
                <w:sz w:val="16"/>
                <w:szCs w:val="16"/>
              </w:rPr>
              <w:t>Packaging Manager should be able to view the account statements for a returnable account for a specific day or weeks or months.</w:t>
            </w:r>
          </w:p>
        </w:tc>
        <w:tc>
          <w:tcPr>
            <w:tcW w:w="952" w:type="dxa"/>
          </w:tcPr>
          <w:p w14:paraId="732B5C06"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0241C" w14:paraId="7B1FBD68"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E37BE59" w14:textId="77777777" w:rsidR="0050241C" w:rsidRPr="0050241C" w:rsidRDefault="0050241C" w:rsidP="0050241C">
            <w:pPr>
              <w:rPr>
                <w:b w:val="0"/>
                <w:sz w:val="16"/>
                <w:szCs w:val="16"/>
              </w:rPr>
            </w:pPr>
          </w:p>
        </w:tc>
        <w:tc>
          <w:tcPr>
            <w:tcW w:w="1170" w:type="dxa"/>
          </w:tcPr>
          <w:p w14:paraId="6B8E4322" w14:textId="77777777" w:rsidR="0050241C" w:rsidRPr="0050241C"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4BB25148" w14:textId="6590E9DD" w:rsidR="0050241C" w:rsidRPr="007B7D92"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r w:rsidRPr="00520AD0">
              <w:rPr>
                <w:sz w:val="16"/>
                <w:szCs w:val="16"/>
              </w:rPr>
              <w:t>Packaging Manager should be able to download the account statements for a returnable account for a specific day or weeks or months in an excel format or as a PDF document.</w:t>
            </w:r>
          </w:p>
        </w:tc>
        <w:tc>
          <w:tcPr>
            <w:tcW w:w="952" w:type="dxa"/>
          </w:tcPr>
          <w:p w14:paraId="12E52095"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0241C" w14:paraId="10E94EB4"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2EA4517B" w14:textId="77777777" w:rsidR="0050241C" w:rsidRPr="0050241C" w:rsidRDefault="0050241C" w:rsidP="0050241C">
            <w:pPr>
              <w:rPr>
                <w:b w:val="0"/>
                <w:sz w:val="16"/>
                <w:szCs w:val="16"/>
              </w:rPr>
            </w:pPr>
          </w:p>
        </w:tc>
        <w:tc>
          <w:tcPr>
            <w:tcW w:w="1170" w:type="dxa"/>
          </w:tcPr>
          <w:p w14:paraId="70D69AB2" w14:textId="77777777" w:rsidR="0050241C" w:rsidRPr="0050241C"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73F995A6" w14:textId="3BF9F406" w:rsidR="0050241C" w:rsidRPr="007B7D92" w:rsidRDefault="007725C0" w:rsidP="0050241C">
            <w:pPr>
              <w:cnfStyle w:val="000000000000" w:firstRow="0" w:lastRow="0" w:firstColumn="0" w:lastColumn="0" w:oddVBand="0" w:evenVBand="0" w:oddHBand="0" w:evenHBand="0" w:firstRowFirstColumn="0" w:firstRowLastColumn="0" w:lastRowFirstColumn="0" w:lastRowLastColumn="0"/>
              <w:rPr>
                <w:sz w:val="16"/>
                <w:szCs w:val="16"/>
              </w:rPr>
            </w:pPr>
            <w:r w:rsidRPr="007725C0">
              <w:rPr>
                <w:sz w:val="16"/>
                <w:szCs w:val="16"/>
              </w:rPr>
              <w:t>Packaging Manager should be able to print the accounts statement manually for a returnable account.</w:t>
            </w:r>
          </w:p>
        </w:tc>
        <w:tc>
          <w:tcPr>
            <w:tcW w:w="952" w:type="dxa"/>
          </w:tcPr>
          <w:p w14:paraId="48EEEC3A" w14:textId="77777777" w:rsidR="0050241C" w:rsidRPr="007B7D92" w:rsidRDefault="0050241C"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0241C" w14:paraId="1F2E5DF7"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A4EE4FC" w14:textId="77777777" w:rsidR="0050241C" w:rsidRPr="0050241C" w:rsidRDefault="0050241C" w:rsidP="0050241C">
            <w:pPr>
              <w:rPr>
                <w:b w:val="0"/>
                <w:sz w:val="16"/>
                <w:szCs w:val="16"/>
              </w:rPr>
            </w:pPr>
          </w:p>
        </w:tc>
        <w:tc>
          <w:tcPr>
            <w:tcW w:w="1170" w:type="dxa"/>
          </w:tcPr>
          <w:p w14:paraId="5FB35510" w14:textId="77777777" w:rsidR="0050241C" w:rsidRPr="0050241C"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7DD32585" w14:textId="6E0ABA7E" w:rsidR="0050241C" w:rsidRPr="007B7D92" w:rsidRDefault="3ACCB6F8" w:rsidP="0050241C">
            <w:pPr>
              <w:cnfStyle w:val="000000100000" w:firstRow="0" w:lastRow="0" w:firstColumn="0" w:lastColumn="0" w:oddVBand="0" w:evenVBand="0" w:oddHBand="1" w:evenHBand="0" w:firstRowFirstColumn="0" w:firstRowLastColumn="0" w:lastRowFirstColumn="0" w:lastRowLastColumn="0"/>
              <w:rPr>
                <w:sz w:val="16"/>
                <w:szCs w:val="16"/>
              </w:rPr>
            </w:pPr>
            <w:r w:rsidRPr="21142F7B">
              <w:rPr>
                <w:sz w:val="16"/>
                <w:szCs w:val="16"/>
              </w:rPr>
              <w:t xml:space="preserve">Packaging Manager should be able to send the account statements to </w:t>
            </w:r>
            <w:r w:rsidR="1BE0C7F1" w:rsidRPr="21142F7B">
              <w:rPr>
                <w:sz w:val="16"/>
                <w:szCs w:val="16"/>
              </w:rPr>
              <w:t>the OEM</w:t>
            </w:r>
            <w:r w:rsidRPr="21142F7B">
              <w:rPr>
                <w:sz w:val="16"/>
                <w:szCs w:val="16"/>
              </w:rPr>
              <w:t xml:space="preserve"> / Vendor via </w:t>
            </w:r>
            <w:r w:rsidR="27294392" w:rsidRPr="21142F7B">
              <w:rPr>
                <w:sz w:val="16"/>
                <w:szCs w:val="16"/>
              </w:rPr>
              <w:t>EDI.</w:t>
            </w:r>
          </w:p>
        </w:tc>
        <w:tc>
          <w:tcPr>
            <w:tcW w:w="952" w:type="dxa"/>
          </w:tcPr>
          <w:p w14:paraId="28534FEF" w14:textId="77777777" w:rsidR="0050241C" w:rsidRPr="007B7D92" w:rsidRDefault="0050241C"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20AD0" w14:paraId="620F6156"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2E74E6C1" w14:textId="77777777" w:rsidR="00520AD0" w:rsidRPr="0050241C" w:rsidRDefault="00520AD0" w:rsidP="0050241C">
            <w:pPr>
              <w:rPr>
                <w:b w:val="0"/>
                <w:sz w:val="16"/>
                <w:szCs w:val="16"/>
              </w:rPr>
            </w:pPr>
          </w:p>
        </w:tc>
        <w:tc>
          <w:tcPr>
            <w:tcW w:w="1170" w:type="dxa"/>
          </w:tcPr>
          <w:p w14:paraId="55C542F1" w14:textId="77777777" w:rsidR="00520AD0" w:rsidRPr="0050241C" w:rsidRDefault="00520AD0"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0BA606AC" w14:textId="2DAD6E64" w:rsidR="00520AD0" w:rsidRPr="007B7D92" w:rsidRDefault="3ACCB6F8" w:rsidP="0050241C">
            <w:pPr>
              <w:cnfStyle w:val="000000000000" w:firstRow="0" w:lastRow="0" w:firstColumn="0" w:lastColumn="0" w:oddVBand="0" w:evenVBand="0" w:oddHBand="0" w:evenHBand="0" w:firstRowFirstColumn="0" w:firstRowLastColumn="0" w:lastRowFirstColumn="0" w:lastRowLastColumn="0"/>
              <w:rPr>
                <w:sz w:val="16"/>
                <w:szCs w:val="16"/>
              </w:rPr>
            </w:pPr>
            <w:r w:rsidRPr="21142F7B">
              <w:rPr>
                <w:sz w:val="16"/>
                <w:szCs w:val="16"/>
              </w:rPr>
              <w:t xml:space="preserve">Packaging Manager should be able to send the account statements to </w:t>
            </w:r>
            <w:r w:rsidR="0D9EDECD" w:rsidRPr="21142F7B">
              <w:rPr>
                <w:sz w:val="16"/>
                <w:szCs w:val="16"/>
              </w:rPr>
              <w:t>the OEM</w:t>
            </w:r>
            <w:r w:rsidRPr="21142F7B">
              <w:rPr>
                <w:sz w:val="16"/>
                <w:szCs w:val="16"/>
              </w:rPr>
              <w:t xml:space="preserve"> / Vendor in a PDF </w:t>
            </w:r>
            <w:r w:rsidR="7252850C" w:rsidRPr="21142F7B">
              <w:rPr>
                <w:sz w:val="16"/>
                <w:szCs w:val="16"/>
              </w:rPr>
              <w:t>Document.</w:t>
            </w:r>
          </w:p>
        </w:tc>
        <w:tc>
          <w:tcPr>
            <w:tcW w:w="952" w:type="dxa"/>
          </w:tcPr>
          <w:p w14:paraId="7B5AB645" w14:textId="77777777" w:rsidR="00520AD0" w:rsidRPr="007B7D92" w:rsidRDefault="00520AD0"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20AD0" w14:paraId="409F3AFC"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981FC71" w14:textId="2F96C9C3" w:rsidR="00520AD0" w:rsidRPr="0050241C" w:rsidRDefault="003D7BCA" w:rsidP="0050241C">
            <w:pPr>
              <w:rPr>
                <w:b w:val="0"/>
                <w:sz w:val="16"/>
                <w:szCs w:val="16"/>
              </w:rPr>
            </w:pPr>
            <w:r w:rsidRPr="003D7BCA">
              <w:rPr>
                <w:b w:val="0"/>
                <w:sz w:val="16"/>
                <w:szCs w:val="16"/>
              </w:rPr>
              <w:t>As a Packaging Manager, I want to be able to receive and match the account statement with supplier knowing the ownership</w:t>
            </w:r>
          </w:p>
        </w:tc>
        <w:tc>
          <w:tcPr>
            <w:tcW w:w="1170" w:type="dxa"/>
          </w:tcPr>
          <w:p w14:paraId="5ABE223D" w14:textId="77777777" w:rsidR="00520AD0" w:rsidRPr="0050241C"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4B3457ED" w14:textId="77777777" w:rsidR="00520AD0" w:rsidRPr="007B7D92"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321DE9CD" w14:textId="77777777" w:rsidR="00520AD0" w:rsidRPr="007B7D92"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20AD0" w14:paraId="4E35FA08"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6153B87B" w14:textId="77777777" w:rsidR="00520AD0" w:rsidRPr="0050241C" w:rsidRDefault="00520AD0" w:rsidP="0050241C">
            <w:pPr>
              <w:rPr>
                <w:b w:val="0"/>
                <w:sz w:val="16"/>
                <w:szCs w:val="16"/>
              </w:rPr>
            </w:pPr>
          </w:p>
        </w:tc>
        <w:tc>
          <w:tcPr>
            <w:tcW w:w="1170" w:type="dxa"/>
          </w:tcPr>
          <w:p w14:paraId="63D936A0" w14:textId="77777777" w:rsidR="00520AD0" w:rsidRPr="0050241C" w:rsidRDefault="00520AD0"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1F118034" w14:textId="35A7B846" w:rsidR="00520AD0" w:rsidRPr="007B7D92" w:rsidRDefault="003D7BCA" w:rsidP="0050241C">
            <w:pPr>
              <w:cnfStyle w:val="000000000000" w:firstRow="0" w:lastRow="0" w:firstColumn="0" w:lastColumn="0" w:oddVBand="0" w:evenVBand="0" w:oddHBand="0" w:evenHBand="0" w:firstRowFirstColumn="0" w:firstRowLastColumn="0" w:lastRowFirstColumn="0" w:lastRowLastColumn="0"/>
              <w:rPr>
                <w:sz w:val="16"/>
                <w:szCs w:val="16"/>
              </w:rPr>
            </w:pPr>
            <w:r w:rsidRPr="003D7BCA">
              <w:rPr>
                <w:sz w:val="16"/>
                <w:szCs w:val="16"/>
              </w:rPr>
              <w:t>As a Packaging Manager, I want to be able to receive and match the account statement with supplier knowing the ownership</w:t>
            </w:r>
          </w:p>
        </w:tc>
        <w:tc>
          <w:tcPr>
            <w:tcW w:w="952" w:type="dxa"/>
          </w:tcPr>
          <w:p w14:paraId="7D7009D4" w14:textId="77777777" w:rsidR="00520AD0" w:rsidRPr="007B7D92" w:rsidRDefault="00520AD0"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20AD0" w14:paraId="5DE2F121"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F4CEE6E" w14:textId="18BFE498" w:rsidR="00520AD0" w:rsidRPr="0050241C" w:rsidRDefault="009C2DFB" w:rsidP="0050241C">
            <w:pPr>
              <w:rPr>
                <w:b w:val="0"/>
                <w:sz w:val="16"/>
                <w:szCs w:val="16"/>
              </w:rPr>
            </w:pPr>
            <w:r w:rsidRPr="009C2DFB">
              <w:rPr>
                <w:b w:val="0"/>
                <w:sz w:val="16"/>
                <w:szCs w:val="16"/>
              </w:rPr>
              <w:t>As a Shipping Specialist, I want to be able to perform Goods Issue or Goods Receipt on the Returnable Packaging Material</w:t>
            </w:r>
          </w:p>
        </w:tc>
        <w:tc>
          <w:tcPr>
            <w:tcW w:w="1170" w:type="dxa"/>
          </w:tcPr>
          <w:p w14:paraId="1563A943" w14:textId="77777777" w:rsidR="00520AD0" w:rsidRPr="0050241C"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2B6124C4" w14:textId="77777777" w:rsidR="00520AD0" w:rsidRPr="007B7D92"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48CC3A3C" w14:textId="77777777" w:rsidR="00520AD0" w:rsidRPr="007B7D92"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520AD0" w14:paraId="5BAD3861"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63BE17A0" w14:textId="77777777" w:rsidR="00520AD0" w:rsidRPr="0050241C" w:rsidRDefault="00520AD0" w:rsidP="0050241C">
            <w:pPr>
              <w:rPr>
                <w:b w:val="0"/>
                <w:sz w:val="16"/>
                <w:szCs w:val="16"/>
              </w:rPr>
            </w:pPr>
          </w:p>
        </w:tc>
        <w:tc>
          <w:tcPr>
            <w:tcW w:w="1170" w:type="dxa"/>
          </w:tcPr>
          <w:p w14:paraId="0E9D388F" w14:textId="77777777" w:rsidR="00520AD0" w:rsidRPr="0050241C" w:rsidRDefault="00520AD0"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408F7AD9" w14:textId="2B6E97C7" w:rsidR="00520AD0" w:rsidRPr="007B7D92" w:rsidRDefault="009C2DFB" w:rsidP="0050241C">
            <w:pPr>
              <w:cnfStyle w:val="000000000000" w:firstRow="0" w:lastRow="0" w:firstColumn="0" w:lastColumn="0" w:oddVBand="0" w:evenVBand="0" w:oddHBand="0" w:evenHBand="0" w:firstRowFirstColumn="0" w:firstRowLastColumn="0" w:lastRowFirstColumn="0" w:lastRowLastColumn="0"/>
              <w:rPr>
                <w:sz w:val="16"/>
                <w:szCs w:val="16"/>
              </w:rPr>
            </w:pPr>
            <w:r w:rsidRPr="009C2DFB">
              <w:rPr>
                <w:sz w:val="16"/>
                <w:szCs w:val="16"/>
              </w:rPr>
              <w:t>When a Shipping Specialist performs the Goods Issue on the Returnable Packaging Material in S/4Hana Cloud system, corresponding outbound accounting posting should be triggered/ recorded/logged in the Intelligent Returnable packaging solution on SCP.</w:t>
            </w:r>
          </w:p>
        </w:tc>
        <w:tc>
          <w:tcPr>
            <w:tcW w:w="952" w:type="dxa"/>
          </w:tcPr>
          <w:p w14:paraId="5B68B9D0" w14:textId="77777777" w:rsidR="00520AD0" w:rsidRPr="007B7D92" w:rsidRDefault="00520AD0"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520AD0" w14:paraId="42DF7022"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D79BE3" w14:textId="77777777" w:rsidR="00520AD0" w:rsidRPr="0050241C" w:rsidRDefault="00520AD0" w:rsidP="0050241C">
            <w:pPr>
              <w:rPr>
                <w:b w:val="0"/>
                <w:sz w:val="16"/>
                <w:szCs w:val="16"/>
              </w:rPr>
            </w:pPr>
          </w:p>
        </w:tc>
        <w:tc>
          <w:tcPr>
            <w:tcW w:w="1170" w:type="dxa"/>
          </w:tcPr>
          <w:p w14:paraId="4F842822" w14:textId="77777777" w:rsidR="00520AD0" w:rsidRPr="0050241C"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1C0483EF" w14:textId="177A8283" w:rsidR="00520AD0" w:rsidRPr="007B7D92" w:rsidRDefault="00A5430A" w:rsidP="0050241C">
            <w:pPr>
              <w:cnfStyle w:val="000000100000" w:firstRow="0" w:lastRow="0" w:firstColumn="0" w:lastColumn="0" w:oddVBand="0" w:evenVBand="0" w:oddHBand="1" w:evenHBand="0" w:firstRowFirstColumn="0" w:firstRowLastColumn="0" w:lastRowFirstColumn="0" w:lastRowLastColumn="0"/>
              <w:rPr>
                <w:sz w:val="16"/>
                <w:szCs w:val="16"/>
              </w:rPr>
            </w:pPr>
            <w:r w:rsidRPr="00A5430A">
              <w:rPr>
                <w:sz w:val="16"/>
                <w:szCs w:val="16"/>
              </w:rPr>
              <w:t>When a Shipping Specialist performs the Goods Receipt on the Returnable Packaging Material in S/4Hana Cloud system, corresponding inbound accounting posting should be triggered/ recorded/logged in the Intelligent Returnable packaging solution on SCP.</w:t>
            </w:r>
          </w:p>
        </w:tc>
        <w:tc>
          <w:tcPr>
            <w:tcW w:w="952" w:type="dxa"/>
          </w:tcPr>
          <w:p w14:paraId="74462AA8" w14:textId="77777777" w:rsidR="00520AD0" w:rsidRPr="007B7D92" w:rsidRDefault="00520AD0"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9C2DFB" w14:paraId="4462F713"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5B1F3118" w14:textId="4E016740" w:rsidR="009C2DFB" w:rsidRPr="0050241C" w:rsidRDefault="00A5430A" w:rsidP="0050241C">
            <w:pPr>
              <w:rPr>
                <w:b w:val="0"/>
                <w:sz w:val="16"/>
                <w:szCs w:val="16"/>
              </w:rPr>
            </w:pPr>
            <w:r w:rsidRPr="00A5430A">
              <w:rPr>
                <w:b w:val="0"/>
                <w:sz w:val="16"/>
                <w:szCs w:val="16"/>
              </w:rPr>
              <w:t>ODATA API to create Accounts</w:t>
            </w:r>
          </w:p>
        </w:tc>
        <w:tc>
          <w:tcPr>
            <w:tcW w:w="1170" w:type="dxa"/>
          </w:tcPr>
          <w:p w14:paraId="56AB41A8" w14:textId="77777777" w:rsidR="009C2DFB" w:rsidRPr="0050241C" w:rsidRDefault="009C2DFB"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03029F01" w14:textId="77777777" w:rsidR="009C2DFB" w:rsidRPr="007B7D92" w:rsidRDefault="009C2DFB"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952" w:type="dxa"/>
          </w:tcPr>
          <w:p w14:paraId="169A9C18" w14:textId="77777777" w:rsidR="009C2DFB" w:rsidRPr="007B7D92" w:rsidRDefault="009C2DFB"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9C2DFB" w14:paraId="4829790B"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420CE0D" w14:textId="77777777" w:rsidR="009C2DFB" w:rsidRPr="0050241C" w:rsidRDefault="009C2DFB" w:rsidP="0050241C">
            <w:pPr>
              <w:rPr>
                <w:b w:val="0"/>
                <w:sz w:val="16"/>
                <w:szCs w:val="16"/>
              </w:rPr>
            </w:pPr>
          </w:p>
        </w:tc>
        <w:tc>
          <w:tcPr>
            <w:tcW w:w="1170" w:type="dxa"/>
          </w:tcPr>
          <w:p w14:paraId="298DBEF6" w14:textId="77777777" w:rsidR="009C2DFB" w:rsidRPr="0050241C" w:rsidRDefault="009C2DFB"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3DE3AF1F" w14:textId="3B31050C" w:rsidR="009C2DFB" w:rsidRPr="007B7D92" w:rsidRDefault="5584E793" w:rsidP="0050241C">
            <w:pPr>
              <w:cnfStyle w:val="000000100000" w:firstRow="0" w:lastRow="0" w:firstColumn="0" w:lastColumn="0" w:oddVBand="0" w:evenVBand="0" w:oddHBand="1" w:evenHBand="0" w:firstRowFirstColumn="0" w:firstRowLastColumn="0" w:lastRowFirstColumn="0" w:lastRowLastColumn="0"/>
              <w:rPr>
                <w:sz w:val="16"/>
                <w:szCs w:val="16"/>
              </w:rPr>
            </w:pPr>
            <w:r w:rsidRPr="24B45E78">
              <w:rPr>
                <w:sz w:val="16"/>
                <w:szCs w:val="16"/>
              </w:rPr>
              <w:t xml:space="preserve">Customers should be able to Create a returnable packaging account using </w:t>
            </w:r>
            <w:r w:rsidR="3576174F" w:rsidRPr="24B45E78">
              <w:rPr>
                <w:sz w:val="16"/>
                <w:szCs w:val="16"/>
              </w:rPr>
              <w:t>OData</w:t>
            </w:r>
            <w:r w:rsidRPr="24B45E78">
              <w:rPr>
                <w:sz w:val="16"/>
                <w:szCs w:val="16"/>
              </w:rPr>
              <w:t xml:space="preserve"> API.</w:t>
            </w:r>
          </w:p>
        </w:tc>
        <w:tc>
          <w:tcPr>
            <w:tcW w:w="952" w:type="dxa"/>
          </w:tcPr>
          <w:p w14:paraId="62C2043D" w14:textId="77777777" w:rsidR="009C2DFB" w:rsidRPr="007B7D92" w:rsidRDefault="009C2DFB"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9C2DFB" w14:paraId="11D4D386"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1B457A1A" w14:textId="77777777" w:rsidR="009C2DFB" w:rsidRPr="0050241C" w:rsidRDefault="009C2DFB" w:rsidP="0050241C">
            <w:pPr>
              <w:rPr>
                <w:b w:val="0"/>
                <w:sz w:val="16"/>
                <w:szCs w:val="16"/>
              </w:rPr>
            </w:pPr>
          </w:p>
        </w:tc>
        <w:tc>
          <w:tcPr>
            <w:tcW w:w="1170" w:type="dxa"/>
          </w:tcPr>
          <w:p w14:paraId="536A08F7" w14:textId="77777777" w:rsidR="009C2DFB" w:rsidRPr="0050241C" w:rsidRDefault="009C2DFB"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25E6DD8C" w14:textId="537EC79E" w:rsidR="009C2DFB" w:rsidRPr="007B7D92" w:rsidRDefault="46EBE304" w:rsidP="0050241C">
            <w:pPr>
              <w:cnfStyle w:val="000000000000" w:firstRow="0" w:lastRow="0" w:firstColumn="0" w:lastColumn="0" w:oddVBand="0" w:evenVBand="0" w:oddHBand="0" w:evenHBand="0" w:firstRowFirstColumn="0" w:firstRowLastColumn="0" w:lastRowFirstColumn="0" w:lastRowLastColumn="0"/>
              <w:rPr>
                <w:sz w:val="16"/>
                <w:szCs w:val="16"/>
              </w:rPr>
            </w:pPr>
            <w:r w:rsidRPr="24B45E78">
              <w:rPr>
                <w:sz w:val="16"/>
                <w:szCs w:val="16"/>
              </w:rPr>
              <w:t xml:space="preserve">Customers should be able to Change a returnable packaging account using </w:t>
            </w:r>
            <w:r w:rsidR="6031B030" w:rsidRPr="24B45E78">
              <w:rPr>
                <w:sz w:val="16"/>
                <w:szCs w:val="16"/>
              </w:rPr>
              <w:t>OData</w:t>
            </w:r>
            <w:r w:rsidRPr="24B45E78">
              <w:rPr>
                <w:sz w:val="16"/>
                <w:szCs w:val="16"/>
              </w:rPr>
              <w:t xml:space="preserve"> API.</w:t>
            </w:r>
          </w:p>
        </w:tc>
        <w:tc>
          <w:tcPr>
            <w:tcW w:w="952" w:type="dxa"/>
          </w:tcPr>
          <w:p w14:paraId="24CE1A54" w14:textId="77777777" w:rsidR="009C2DFB" w:rsidRPr="007B7D92" w:rsidRDefault="009C2DFB"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A5430A" w14:paraId="00EB7F48"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04AF14E" w14:textId="77777777" w:rsidR="00A5430A" w:rsidRPr="0050241C" w:rsidRDefault="00A5430A" w:rsidP="0050241C">
            <w:pPr>
              <w:rPr>
                <w:b w:val="0"/>
                <w:sz w:val="16"/>
                <w:szCs w:val="16"/>
              </w:rPr>
            </w:pPr>
          </w:p>
        </w:tc>
        <w:tc>
          <w:tcPr>
            <w:tcW w:w="1170" w:type="dxa"/>
          </w:tcPr>
          <w:p w14:paraId="3618379F" w14:textId="77777777" w:rsidR="00A5430A" w:rsidRPr="0050241C" w:rsidRDefault="00A5430A"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5A1A9305" w14:textId="4479C6AD" w:rsidR="00A5430A" w:rsidRPr="007B7D92" w:rsidRDefault="46EBE304" w:rsidP="0050241C">
            <w:pPr>
              <w:cnfStyle w:val="000000100000" w:firstRow="0" w:lastRow="0" w:firstColumn="0" w:lastColumn="0" w:oddVBand="0" w:evenVBand="0" w:oddHBand="1" w:evenHBand="0" w:firstRowFirstColumn="0" w:firstRowLastColumn="0" w:lastRowFirstColumn="0" w:lastRowLastColumn="0"/>
              <w:rPr>
                <w:sz w:val="16"/>
                <w:szCs w:val="16"/>
              </w:rPr>
            </w:pPr>
            <w:r w:rsidRPr="24B45E78">
              <w:rPr>
                <w:sz w:val="16"/>
                <w:szCs w:val="16"/>
              </w:rPr>
              <w:t xml:space="preserve">Customers should be able to Read a returnable packaging account using </w:t>
            </w:r>
            <w:r w:rsidR="4B0753F7" w:rsidRPr="24B45E78">
              <w:rPr>
                <w:sz w:val="16"/>
                <w:szCs w:val="16"/>
              </w:rPr>
              <w:t>OData</w:t>
            </w:r>
            <w:r w:rsidRPr="24B45E78">
              <w:rPr>
                <w:sz w:val="16"/>
                <w:szCs w:val="16"/>
              </w:rPr>
              <w:t xml:space="preserve"> API.</w:t>
            </w:r>
          </w:p>
        </w:tc>
        <w:tc>
          <w:tcPr>
            <w:tcW w:w="952" w:type="dxa"/>
          </w:tcPr>
          <w:p w14:paraId="488712DD" w14:textId="77777777" w:rsidR="00A5430A" w:rsidRPr="007B7D92" w:rsidRDefault="00A5430A"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A5430A" w14:paraId="05D2AC13"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659A4774" w14:textId="77777777" w:rsidR="00A5430A" w:rsidRPr="0050241C" w:rsidRDefault="00A5430A" w:rsidP="0050241C">
            <w:pPr>
              <w:rPr>
                <w:b w:val="0"/>
                <w:sz w:val="16"/>
                <w:szCs w:val="16"/>
              </w:rPr>
            </w:pPr>
          </w:p>
        </w:tc>
        <w:tc>
          <w:tcPr>
            <w:tcW w:w="1170" w:type="dxa"/>
          </w:tcPr>
          <w:p w14:paraId="6AB42699" w14:textId="77777777" w:rsidR="00A5430A" w:rsidRPr="0050241C" w:rsidRDefault="00A5430A"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1C39A648" w14:textId="05F60A4B" w:rsidR="00A5430A" w:rsidRPr="007B7D92" w:rsidRDefault="009D608F" w:rsidP="0050241C">
            <w:pPr>
              <w:cnfStyle w:val="000000000000" w:firstRow="0" w:lastRow="0" w:firstColumn="0" w:lastColumn="0" w:oddVBand="0" w:evenVBand="0" w:oddHBand="0" w:evenHBand="0" w:firstRowFirstColumn="0" w:firstRowLastColumn="0" w:lastRowFirstColumn="0" w:lastRowLastColumn="0"/>
              <w:rPr>
                <w:sz w:val="16"/>
                <w:szCs w:val="16"/>
              </w:rPr>
            </w:pPr>
            <w:r w:rsidRPr="009D608F">
              <w:rPr>
                <w:sz w:val="16"/>
                <w:szCs w:val="16"/>
              </w:rPr>
              <w:t xml:space="preserve">Customers should be able to Delete a returnable packaging account using </w:t>
            </w:r>
            <w:r w:rsidR="00341349" w:rsidRPr="009D608F">
              <w:rPr>
                <w:sz w:val="16"/>
                <w:szCs w:val="16"/>
              </w:rPr>
              <w:t>OData</w:t>
            </w:r>
            <w:r w:rsidRPr="009D608F">
              <w:rPr>
                <w:sz w:val="16"/>
                <w:szCs w:val="16"/>
              </w:rPr>
              <w:t xml:space="preserve"> API.</w:t>
            </w:r>
          </w:p>
        </w:tc>
        <w:tc>
          <w:tcPr>
            <w:tcW w:w="952" w:type="dxa"/>
          </w:tcPr>
          <w:p w14:paraId="6AACE4CE" w14:textId="77777777" w:rsidR="00A5430A" w:rsidRPr="007B7D92" w:rsidRDefault="00A5430A"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A5430A" w14:paraId="4C626858"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A8CBEF6" w14:textId="1AC6824E" w:rsidR="00A5430A" w:rsidRPr="0050241C" w:rsidRDefault="009D608F" w:rsidP="0050241C">
            <w:pPr>
              <w:rPr>
                <w:b w:val="0"/>
                <w:sz w:val="16"/>
                <w:szCs w:val="16"/>
              </w:rPr>
            </w:pPr>
            <w:r w:rsidRPr="009D608F">
              <w:rPr>
                <w:b w:val="0"/>
                <w:sz w:val="16"/>
                <w:szCs w:val="16"/>
              </w:rPr>
              <w:t>ODATA API to post Accounts</w:t>
            </w:r>
          </w:p>
        </w:tc>
        <w:tc>
          <w:tcPr>
            <w:tcW w:w="1170" w:type="dxa"/>
          </w:tcPr>
          <w:p w14:paraId="3486D5DC" w14:textId="77777777" w:rsidR="00A5430A" w:rsidRPr="0050241C" w:rsidRDefault="00A5430A"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33C72161" w14:textId="77777777" w:rsidR="00A5430A" w:rsidRPr="007B7D92" w:rsidRDefault="00A5430A"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79585283" w14:textId="77777777" w:rsidR="00A5430A" w:rsidRPr="007B7D92" w:rsidRDefault="00A5430A"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A5430A" w14:paraId="4B465577"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2EDDA5C3" w14:textId="77777777" w:rsidR="00A5430A" w:rsidRPr="0050241C" w:rsidRDefault="00A5430A" w:rsidP="0050241C">
            <w:pPr>
              <w:rPr>
                <w:b w:val="0"/>
                <w:sz w:val="16"/>
                <w:szCs w:val="16"/>
              </w:rPr>
            </w:pPr>
          </w:p>
        </w:tc>
        <w:tc>
          <w:tcPr>
            <w:tcW w:w="1170" w:type="dxa"/>
          </w:tcPr>
          <w:p w14:paraId="082CFA9E" w14:textId="77777777" w:rsidR="00A5430A" w:rsidRPr="0050241C" w:rsidRDefault="00A5430A"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40972B88" w14:textId="625CACF6" w:rsidR="00A5430A" w:rsidRPr="007B7D92" w:rsidRDefault="46EBE304" w:rsidP="0050241C">
            <w:pPr>
              <w:cnfStyle w:val="000000000000" w:firstRow="0" w:lastRow="0" w:firstColumn="0" w:lastColumn="0" w:oddVBand="0" w:evenVBand="0" w:oddHBand="0" w:evenHBand="0" w:firstRowFirstColumn="0" w:firstRowLastColumn="0" w:lastRowFirstColumn="0" w:lastRowLastColumn="0"/>
              <w:rPr>
                <w:sz w:val="16"/>
                <w:szCs w:val="16"/>
              </w:rPr>
            </w:pPr>
            <w:r w:rsidRPr="24B45E78">
              <w:rPr>
                <w:sz w:val="16"/>
                <w:szCs w:val="16"/>
              </w:rPr>
              <w:t xml:space="preserve">Customer should be able to Post inbound account in </w:t>
            </w:r>
            <w:r w:rsidR="2EC7AB08" w:rsidRPr="24B45E78">
              <w:rPr>
                <w:sz w:val="16"/>
                <w:szCs w:val="16"/>
              </w:rPr>
              <w:t>Intelligent</w:t>
            </w:r>
            <w:r w:rsidRPr="24B45E78">
              <w:rPr>
                <w:sz w:val="16"/>
                <w:szCs w:val="16"/>
              </w:rPr>
              <w:t xml:space="preserve"> Returnable Packaging solution using </w:t>
            </w:r>
            <w:r w:rsidR="0AF8DD09" w:rsidRPr="24B45E78">
              <w:rPr>
                <w:sz w:val="16"/>
                <w:szCs w:val="16"/>
              </w:rPr>
              <w:t>OData</w:t>
            </w:r>
            <w:r w:rsidRPr="24B45E78">
              <w:rPr>
                <w:sz w:val="16"/>
                <w:szCs w:val="16"/>
              </w:rPr>
              <w:t xml:space="preserve"> API.</w:t>
            </w:r>
          </w:p>
        </w:tc>
        <w:tc>
          <w:tcPr>
            <w:tcW w:w="952" w:type="dxa"/>
          </w:tcPr>
          <w:p w14:paraId="026DD9BA" w14:textId="77777777" w:rsidR="00A5430A" w:rsidRPr="007B7D92" w:rsidRDefault="00A5430A"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A5430A" w14:paraId="00B2862D"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7915583" w14:textId="77777777" w:rsidR="00A5430A" w:rsidRPr="0050241C" w:rsidRDefault="00A5430A" w:rsidP="0050241C">
            <w:pPr>
              <w:rPr>
                <w:b w:val="0"/>
                <w:sz w:val="16"/>
                <w:szCs w:val="16"/>
              </w:rPr>
            </w:pPr>
          </w:p>
        </w:tc>
        <w:tc>
          <w:tcPr>
            <w:tcW w:w="1170" w:type="dxa"/>
          </w:tcPr>
          <w:p w14:paraId="7D8A5B27" w14:textId="77777777" w:rsidR="00A5430A" w:rsidRPr="0050241C" w:rsidRDefault="00A5430A"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3FD7DBD5" w14:textId="1DF14F59" w:rsidR="00A5430A" w:rsidRPr="007B7D92" w:rsidRDefault="14B0BEBB" w:rsidP="0050241C">
            <w:pPr>
              <w:cnfStyle w:val="000000100000" w:firstRow="0" w:lastRow="0" w:firstColumn="0" w:lastColumn="0" w:oddVBand="0" w:evenVBand="0" w:oddHBand="1" w:evenHBand="0" w:firstRowFirstColumn="0" w:firstRowLastColumn="0" w:lastRowFirstColumn="0" w:lastRowLastColumn="0"/>
              <w:rPr>
                <w:sz w:val="16"/>
                <w:szCs w:val="16"/>
              </w:rPr>
            </w:pPr>
            <w:r w:rsidRPr="24B45E78">
              <w:rPr>
                <w:sz w:val="16"/>
                <w:szCs w:val="16"/>
              </w:rPr>
              <w:t xml:space="preserve">Customer should be able to Post </w:t>
            </w:r>
            <w:r w:rsidR="2BE76B24" w:rsidRPr="24B45E78">
              <w:rPr>
                <w:sz w:val="16"/>
                <w:szCs w:val="16"/>
              </w:rPr>
              <w:t>the outbound</w:t>
            </w:r>
            <w:r w:rsidRPr="24B45E78">
              <w:rPr>
                <w:sz w:val="16"/>
                <w:szCs w:val="16"/>
              </w:rPr>
              <w:t xml:space="preserve"> account in Intelligent Returnable Packaging solution using </w:t>
            </w:r>
            <w:r w:rsidR="404E17D2" w:rsidRPr="24B45E78">
              <w:rPr>
                <w:sz w:val="16"/>
                <w:szCs w:val="16"/>
              </w:rPr>
              <w:t>OData</w:t>
            </w:r>
            <w:r w:rsidRPr="24B45E78">
              <w:rPr>
                <w:sz w:val="16"/>
                <w:szCs w:val="16"/>
              </w:rPr>
              <w:t xml:space="preserve"> API.</w:t>
            </w:r>
          </w:p>
        </w:tc>
        <w:tc>
          <w:tcPr>
            <w:tcW w:w="952" w:type="dxa"/>
          </w:tcPr>
          <w:p w14:paraId="57194D2C" w14:textId="77777777" w:rsidR="00A5430A" w:rsidRPr="007B7D92" w:rsidRDefault="00A5430A"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A5430A" w14:paraId="54C426DC"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59487C77" w14:textId="792CE75C" w:rsidR="00A5430A" w:rsidRPr="0050241C" w:rsidRDefault="55364AD4" w:rsidP="0050241C">
            <w:pPr>
              <w:rPr>
                <w:b w:val="0"/>
                <w:bCs w:val="0"/>
                <w:sz w:val="16"/>
                <w:szCs w:val="16"/>
              </w:rPr>
            </w:pPr>
            <w:r w:rsidRPr="21142F7B">
              <w:rPr>
                <w:b w:val="0"/>
                <w:bCs w:val="0"/>
                <w:sz w:val="16"/>
                <w:szCs w:val="16"/>
              </w:rPr>
              <w:lastRenderedPageBreak/>
              <w:t xml:space="preserve">ODATA API to Import Master Data from </w:t>
            </w:r>
            <w:r w:rsidR="0B58AA59" w:rsidRPr="21142F7B">
              <w:rPr>
                <w:b w:val="0"/>
                <w:bCs w:val="0"/>
                <w:sz w:val="16"/>
                <w:szCs w:val="16"/>
              </w:rPr>
              <w:t>the ERP</w:t>
            </w:r>
            <w:r w:rsidRPr="21142F7B">
              <w:rPr>
                <w:b w:val="0"/>
                <w:bCs w:val="0"/>
                <w:sz w:val="16"/>
                <w:szCs w:val="16"/>
              </w:rPr>
              <w:t xml:space="preserve"> system</w:t>
            </w:r>
          </w:p>
        </w:tc>
        <w:tc>
          <w:tcPr>
            <w:tcW w:w="1170" w:type="dxa"/>
          </w:tcPr>
          <w:p w14:paraId="4CDBCE40" w14:textId="77777777" w:rsidR="00A5430A" w:rsidRPr="0050241C" w:rsidRDefault="00A5430A"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2784521B" w14:textId="77777777" w:rsidR="00A5430A" w:rsidRPr="007B7D92" w:rsidRDefault="00A5430A"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952" w:type="dxa"/>
          </w:tcPr>
          <w:p w14:paraId="1A4E9C05" w14:textId="77777777" w:rsidR="00A5430A" w:rsidRPr="007B7D92" w:rsidRDefault="00A5430A"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341349" w14:paraId="270A15E2"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B3780F2" w14:textId="77777777" w:rsidR="00341349" w:rsidRPr="0050241C" w:rsidRDefault="00341349" w:rsidP="0050241C">
            <w:pPr>
              <w:rPr>
                <w:b w:val="0"/>
                <w:sz w:val="16"/>
                <w:szCs w:val="16"/>
              </w:rPr>
            </w:pPr>
          </w:p>
        </w:tc>
        <w:tc>
          <w:tcPr>
            <w:tcW w:w="1170" w:type="dxa"/>
          </w:tcPr>
          <w:p w14:paraId="3B5A8B19" w14:textId="77777777" w:rsidR="00341349" w:rsidRPr="0050241C"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1B9706FD" w14:textId="04863014" w:rsidR="00341349" w:rsidRPr="007B7D92" w:rsidRDefault="1347AA26" w:rsidP="0050241C">
            <w:pPr>
              <w:cnfStyle w:val="000000100000" w:firstRow="0" w:lastRow="0" w:firstColumn="0" w:lastColumn="0" w:oddVBand="0" w:evenVBand="0" w:oddHBand="1" w:evenHBand="0" w:firstRowFirstColumn="0" w:firstRowLastColumn="0" w:lastRowFirstColumn="0" w:lastRowLastColumn="0"/>
              <w:rPr>
                <w:sz w:val="16"/>
                <w:szCs w:val="16"/>
              </w:rPr>
            </w:pPr>
            <w:r w:rsidRPr="24B45E78">
              <w:rPr>
                <w:sz w:val="16"/>
                <w:szCs w:val="16"/>
              </w:rPr>
              <w:t xml:space="preserve">Customer should be able to import Plant master data information from any ERP system to </w:t>
            </w:r>
            <w:r w:rsidR="3DD8D99E" w:rsidRPr="24B45E78">
              <w:rPr>
                <w:sz w:val="16"/>
                <w:szCs w:val="16"/>
              </w:rPr>
              <w:t>Intelligent</w:t>
            </w:r>
            <w:r w:rsidRPr="24B45E78">
              <w:rPr>
                <w:sz w:val="16"/>
                <w:szCs w:val="16"/>
              </w:rPr>
              <w:t xml:space="preserve"> Returnable Packaging solution on SCP using </w:t>
            </w:r>
            <w:r w:rsidR="223D3053" w:rsidRPr="24B45E78">
              <w:rPr>
                <w:sz w:val="16"/>
                <w:szCs w:val="16"/>
              </w:rPr>
              <w:t>OData</w:t>
            </w:r>
            <w:r w:rsidRPr="24B45E78">
              <w:rPr>
                <w:sz w:val="16"/>
                <w:szCs w:val="16"/>
              </w:rPr>
              <w:t xml:space="preserve"> API.</w:t>
            </w:r>
          </w:p>
        </w:tc>
        <w:tc>
          <w:tcPr>
            <w:tcW w:w="952" w:type="dxa"/>
          </w:tcPr>
          <w:p w14:paraId="0BF3E7A3" w14:textId="77777777" w:rsidR="00341349" w:rsidRPr="007B7D92"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341349" w14:paraId="76AF6329"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3BE04F25" w14:textId="77777777" w:rsidR="00341349" w:rsidRPr="0050241C" w:rsidRDefault="00341349" w:rsidP="0050241C">
            <w:pPr>
              <w:rPr>
                <w:b w:val="0"/>
                <w:sz w:val="16"/>
                <w:szCs w:val="16"/>
              </w:rPr>
            </w:pPr>
          </w:p>
        </w:tc>
        <w:tc>
          <w:tcPr>
            <w:tcW w:w="1170" w:type="dxa"/>
          </w:tcPr>
          <w:p w14:paraId="274911B0" w14:textId="77777777" w:rsidR="00341349" w:rsidRPr="0050241C" w:rsidRDefault="00341349"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39385F36" w14:textId="3F452BC6" w:rsidR="00341349" w:rsidRPr="007B7D92" w:rsidRDefault="1347AA26" w:rsidP="0050241C">
            <w:pPr>
              <w:cnfStyle w:val="000000000000" w:firstRow="0" w:lastRow="0" w:firstColumn="0" w:lastColumn="0" w:oddVBand="0" w:evenVBand="0" w:oddHBand="0" w:evenHBand="0" w:firstRowFirstColumn="0" w:firstRowLastColumn="0" w:lastRowFirstColumn="0" w:lastRowLastColumn="0"/>
              <w:rPr>
                <w:sz w:val="16"/>
                <w:szCs w:val="16"/>
              </w:rPr>
            </w:pPr>
            <w:r w:rsidRPr="24B45E78">
              <w:rPr>
                <w:sz w:val="16"/>
                <w:szCs w:val="16"/>
              </w:rPr>
              <w:t xml:space="preserve">Customer should be able to import Business partner information from any ERP system to </w:t>
            </w:r>
            <w:r w:rsidR="3DD8D99E" w:rsidRPr="24B45E78">
              <w:rPr>
                <w:sz w:val="16"/>
                <w:szCs w:val="16"/>
              </w:rPr>
              <w:t>Intelligent</w:t>
            </w:r>
            <w:r w:rsidRPr="24B45E78">
              <w:rPr>
                <w:sz w:val="16"/>
                <w:szCs w:val="16"/>
              </w:rPr>
              <w:t xml:space="preserve"> Returnable Packaging solution on SCP using </w:t>
            </w:r>
            <w:r w:rsidR="088A4C00" w:rsidRPr="24B45E78">
              <w:rPr>
                <w:sz w:val="16"/>
                <w:szCs w:val="16"/>
              </w:rPr>
              <w:t>OData</w:t>
            </w:r>
            <w:r w:rsidRPr="24B45E78">
              <w:rPr>
                <w:sz w:val="16"/>
                <w:szCs w:val="16"/>
              </w:rPr>
              <w:t xml:space="preserve"> API.</w:t>
            </w:r>
          </w:p>
        </w:tc>
        <w:tc>
          <w:tcPr>
            <w:tcW w:w="952" w:type="dxa"/>
          </w:tcPr>
          <w:p w14:paraId="42A95F07" w14:textId="77777777" w:rsidR="00341349" w:rsidRPr="007B7D92" w:rsidRDefault="00341349"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341349" w14:paraId="55D95AFE"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BE51BB4" w14:textId="77777777" w:rsidR="00341349" w:rsidRPr="0050241C" w:rsidRDefault="00341349" w:rsidP="0050241C">
            <w:pPr>
              <w:rPr>
                <w:b w:val="0"/>
                <w:sz w:val="16"/>
                <w:szCs w:val="16"/>
              </w:rPr>
            </w:pPr>
          </w:p>
        </w:tc>
        <w:tc>
          <w:tcPr>
            <w:tcW w:w="1170" w:type="dxa"/>
          </w:tcPr>
          <w:p w14:paraId="3F647D5E" w14:textId="77777777" w:rsidR="00341349" w:rsidRPr="0050241C"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0D2A42BD" w14:textId="7ADF21AA" w:rsidR="00341349" w:rsidRPr="007B7D92" w:rsidRDefault="1347AA26" w:rsidP="0050241C">
            <w:pPr>
              <w:cnfStyle w:val="000000100000" w:firstRow="0" w:lastRow="0" w:firstColumn="0" w:lastColumn="0" w:oddVBand="0" w:evenVBand="0" w:oddHBand="1" w:evenHBand="0" w:firstRowFirstColumn="0" w:firstRowLastColumn="0" w:lastRowFirstColumn="0" w:lastRowLastColumn="0"/>
              <w:rPr>
                <w:sz w:val="16"/>
                <w:szCs w:val="16"/>
              </w:rPr>
            </w:pPr>
            <w:r w:rsidRPr="24B45E78">
              <w:rPr>
                <w:sz w:val="16"/>
                <w:szCs w:val="16"/>
              </w:rPr>
              <w:t xml:space="preserve">Customer should be able to import Vendor information from any ERP system to </w:t>
            </w:r>
            <w:r w:rsidR="3DD8D99E" w:rsidRPr="24B45E78">
              <w:rPr>
                <w:sz w:val="16"/>
                <w:szCs w:val="16"/>
              </w:rPr>
              <w:t>Intelligent</w:t>
            </w:r>
            <w:r w:rsidRPr="24B45E78">
              <w:rPr>
                <w:sz w:val="16"/>
                <w:szCs w:val="16"/>
              </w:rPr>
              <w:t xml:space="preserve"> Returnable Packaging solution on SCP using </w:t>
            </w:r>
            <w:r w:rsidR="2CB67E10" w:rsidRPr="24B45E78">
              <w:rPr>
                <w:sz w:val="16"/>
                <w:szCs w:val="16"/>
              </w:rPr>
              <w:t>OData</w:t>
            </w:r>
            <w:r w:rsidRPr="24B45E78">
              <w:rPr>
                <w:sz w:val="16"/>
                <w:szCs w:val="16"/>
              </w:rPr>
              <w:t xml:space="preserve"> API.</w:t>
            </w:r>
          </w:p>
        </w:tc>
        <w:tc>
          <w:tcPr>
            <w:tcW w:w="952" w:type="dxa"/>
          </w:tcPr>
          <w:p w14:paraId="294EF9FE" w14:textId="77777777" w:rsidR="00341349" w:rsidRPr="007B7D92"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341349" w14:paraId="330DE379"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6E2FEEFF" w14:textId="77777777" w:rsidR="00341349" w:rsidRPr="0050241C" w:rsidRDefault="00341349" w:rsidP="0050241C">
            <w:pPr>
              <w:rPr>
                <w:b w:val="0"/>
                <w:sz w:val="16"/>
                <w:szCs w:val="16"/>
              </w:rPr>
            </w:pPr>
          </w:p>
        </w:tc>
        <w:tc>
          <w:tcPr>
            <w:tcW w:w="1170" w:type="dxa"/>
          </w:tcPr>
          <w:p w14:paraId="3FF09995" w14:textId="77777777" w:rsidR="00341349" w:rsidRPr="0050241C" w:rsidRDefault="00341349"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0C40C72B" w14:textId="10F2D87C" w:rsidR="00341349" w:rsidRPr="007B7D92" w:rsidRDefault="1347AA26" w:rsidP="0050241C">
            <w:pPr>
              <w:cnfStyle w:val="000000000000" w:firstRow="0" w:lastRow="0" w:firstColumn="0" w:lastColumn="0" w:oddVBand="0" w:evenVBand="0" w:oddHBand="0" w:evenHBand="0" w:firstRowFirstColumn="0" w:firstRowLastColumn="0" w:lastRowFirstColumn="0" w:lastRowLastColumn="0"/>
              <w:rPr>
                <w:sz w:val="16"/>
                <w:szCs w:val="16"/>
              </w:rPr>
            </w:pPr>
            <w:r w:rsidRPr="24B45E78">
              <w:rPr>
                <w:sz w:val="16"/>
                <w:szCs w:val="16"/>
              </w:rPr>
              <w:t xml:space="preserve">Customer should be able to import </w:t>
            </w:r>
            <w:r w:rsidR="3DD8D99E" w:rsidRPr="24B45E78">
              <w:rPr>
                <w:sz w:val="16"/>
                <w:szCs w:val="16"/>
              </w:rPr>
              <w:t>Company</w:t>
            </w:r>
            <w:r w:rsidRPr="24B45E78">
              <w:rPr>
                <w:sz w:val="16"/>
                <w:szCs w:val="16"/>
              </w:rPr>
              <w:t xml:space="preserve"> ode Master Data information from any ERP system to </w:t>
            </w:r>
            <w:r w:rsidR="3DD8D99E" w:rsidRPr="24B45E78">
              <w:rPr>
                <w:sz w:val="16"/>
                <w:szCs w:val="16"/>
              </w:rPr>
              <w:t>Intelligent</w:t>
            </w:r>
            <w:r w:rsidRPr="24B45E78">
              <w:rPr>
                <w:sz w:val="16"/>
                <w:szCs w:val="16"/>
              </w:rPr>
              <w:t xml:space="preserve"> Returnable Packaging solution on SCP using </w:t>
            </w:r>
            <w:r w:rsidR="54BFB3F0" w:rsidRPr="24B45E78">
              <w:rPr>
                <w:sz w:val="16"/>
                <w:szCs w:val="16"/>
              </w:rPr>
              <w:t>OData</w:t>
            </w:r>
            <w:r w:rsidRPr="24B45E78">
              <w:rPr>
                <w:sz w:val="16"/>
                <w:szCs w:val="16"/>
              </w:rPr>
              <w:t xml:space="preserve"> API.</w:t>
            </w:r>
          </w:p>
        </w:tc>
        <w:tc>
          <w:tcPr>
            <w:tcW w:w="952" w:type="dxa"/>
          </w:tcPr>
          <w:p w14:paraId="2C256E86" w14:textId="77777777" w:rsidR="00341349" w:rsidRPr="007B7D92" w:rsidRDefault="00341349"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341349" w14:paraId="2650FCBA"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6D88771" w14:textId="74E64A54" w:rsidR="00341349" w:rsidRPr="0050241C" w:rsidRDefault="00815448" w:rsidP="0050241C">
            <w:pPr>
              <w:rPr>
                <w:b w:val="0"/>
                <w:sz w:val="16"/>
                <w:szCs w:val="16"/>
              </w:rPr>
            </w:pPr>
            <w:r w:rsidRPr="00815448">
              <w:rPr>
                <w:b w:val="0"/>
                <w:sz w:val="16"/>
                <w:szCs w:val="16"/>
              </w:rPr>
              <w:t xml:space="preserve">As a Packaging manager, I would like </w:t>
            </w:r>
            <w:r w:rsidR="0086798F" w:rsidRPr="00815448">
              <w:rPr>
                <w:b w:val="0"/>
                <w:sz w:val="16"/>
                <w:szCs w:val="16"/>
              </w:rPr>
              <w:t>to track</w:t>
            </w:r>
            <w:r w:rsidRPr="00815448">
              <w:rPr>
                <w:b w:val="0"/>
                <w:sz w:val="16"/>
                <w:szCs w:val="16"/>
              </w:rPr>
              <w:t xml:space="preserve"> the returnable packaging real time - Real time </w:t>
            </w:r>
            <w:r w:rsidR="0086798F" w:rsidRPr="00815448">
              <w:rPr>
                <w:b w:val="0"/>
                <w:sz w:val="16"/>
                <w:szCs w:val="16"/>
              </w:rPr>
              <w:t>Returnable</w:t>
            </w:r>
            <w:r w:rsidRPr="00815448">
              <w:rPr>
                <w:b w:val="0"/>
                <w:sz w:val="16"/>
                <w:szCs w:val="16"/>
              </w:rPr>
              <w:t xml:space="preserve"> Packaging monitor</w:t>
            </w:r>
          </w:p>
        </w:tc>
        <w:tc>
          <w:tcPr>
            <w:tcW w:w="1170" w:type="dxa"/>
          </w:tcPr>
          <w:p w14:paraId="6BD0E712" w14:textId="77777777" w:rsidR="00341349" w:rsidRPr="0050241C"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483D8278" w14:textId="77777777" w:rsidR="00341349" w:rsidRPr="007B7D92"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7AC302D7" w14:textId="77777777" w:rsidR="00341349" w:rsidRPr="007B7D92"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341349" w14:paraId="5B86AF34"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65B84EDF" w14:textId="40543A5C" w:rsidR="00341349" w:rsidRPr="0050241C" w:rsidRDefault="00815448" w:rsidP="0050241C">
            <w:pPr>
              <w:rPr>
                <w:b w:val="0"/>
                <w:sz w:val="16"/>
                <w:szCs w:val="16"/>
              </w:rPr>
            </w:pPr>
            <w:r w:rsidRPr="00815448">
              <w:rPr>
                <w:b w:val="0"/>
                <w:sz w:val="16"/>
                <w:szCs w:val="16"/>
              </w:rPr>
              <w:t>Identification of Empty / Full Containers</w:t>
            </w:r>
          </w:p>
        </w:tc>
        <w:tc>
          <w:tcPr>
            <w:tcW w:w="1170" w:type="dxa"/>
          </w:tcPr>
          <w:p w14:paraId="6AB6BD51" w14:textId="77777777" w:rsidR="00341349" w:rsidRPr="0050241C" w:rsidRDefault="00341349"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7F89B360" w14:textId="77777777" w:rsidR="00341349" w:rsidRPr="007B7D92" w:rsidRDefault="00341349"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952" w:type="dxa"/>
          </w:tcPr>
          <w:p w14:paraId="60B359BE" w14:textId="77777777" w:rsidR="00341349" w:rsidRPr="007B7D92" w:rsidRDefault="00341349"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341349" w14:paraId="5DF289FE"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A7456E" w14:textId="2D92DA23" w:rsidR="00341349" w:rsidRPr="00076B1C" w:rsidRDefault="00815448" w:rsidP="0050241C">
            <w:pPr>
              <w:rPr>
                <w:b w:val="0"/>
                <w:sz w:val="16"/>
                <w:szCs w:val="16"/>
              </w:rPr>
            </w:pPr>
            <w:r w:rsidRPr="00076B1C">
              <w:rPr>
                <w:b w:val="0"/>
                <w:sz w:val="16"/>
                <w:szCs w:val="16"/>
              </w:rPr>
              <w:t>Serial no. tracking of Inbound / Outbound Containers</w:t>
            </w:r>
          </w:p>
        </w:tc>
        <w:tc>
          <w:tcPr>
            <w:tcW w:w="1170" w:type="dxa"/>
          </w:tcPr>
          <w:p w14:paraId="741F8BF6" w14:textId="77777777" w:rsidR="00341349" w:rsidRPr="0050241C"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794957FF" w14:textId="77777777" w:rsidR="00341349" w:rsidRPr="007B7D92"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0DC1C6C1" w14:textId="77777777" w:rsidR="00341349" w:rsidRPr="007B7D92" w:rsidRDefault="00341349"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815448" w14:paraId="6CFF6A30"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03D4F521" w14:textId="0FB5A017" w:rsidR="00815448" w:rsidRPr="00076B1C" w:rsidRDefault="00815448" w:rsidP="0050241C">
            <w:pPr>
              <w:rPr>
                <w:b w:val="0"/>
                <w:sz w:val="16"/>
                <w:szCs w:val="16"/>
              </w:rPr>
            </w:pPr>
            <w:r w:rsidRPr="00076B1C">
              <w:rPr>
                <w:b w:val="0"/>
                <w:sz w:val="16"/>
                <w:szCs w:val="16"/>
              </w:rPr>
              <w:t>Vendor Integration</w:t>
            </w:r>
          </w:p>
        </w:tc>
        <w:tc>
          <w:tcPr>
            <w:tcW w:w="1170" w:type="dxa"/>
          </w:tcPr>
          <w:p w14:paraId="1BCCA2DF" w14:textId="77777777" w:rsidR="00815448" w:rsidRPr="0050241C"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1490FB1D" w14:textId="77777777" w:rsidR="00815448" w:rsidRPr="007B7D92"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952" w:type="dxa"/>
          </w:tcPr>
          <w:p w14:paraId="18FE408F" w14:textId="77777777" w:rsidR="00815448" w:rsidRPr="007B7D92"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815448" w14:paraId="3D9CBF72"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074172C" w14:textId="670B8C74" w:rsidR="00815448" w:rsidRPr="00076B1C" w:rsidRDefault="13450DAD" w:rsidP="0050241C">
            <w:pPr>
              <w:rPr>
                <w:b w:val="0"/>
                <w:bCs w:val="0"/>
                <w:sz w:val="16"/>
                <w:szCs w:val="16"/>
              </w:rPr>
            </w:pPr>
            <w:r w:rsidRPr="37E1E406">
              <w:rPr>
                <w:b w:val="0"/>
                <w:bCs w:val="0"/>
                <w:sz w:val="16"/>
                <w:szCs w:val="16"/>
              </w:rPr>
              <w:t xml:space="preserve">Rental / Payment for </w:t>
            </w:r>
            <w:r w:rsidR="28D1343F" w:rsidRPr="37E1E406">
              <w:rPr>
                <w:b w:val="0"/>
                <w:bCs w:val="0"/>
                <w:sz w:val="16"/>
                <w:szCs w:val="16"/>
              </w:rPr>
              <w:t>the returnable</w:t>
            </w:r>
            <w:r w:rsidRPr="37E1E406">
              <w:rPr>
                <w:b w:val="0"/>
                <w:bCs w:val="0"/>
                <w:sz w:val="16"/>
                <w:szCs w:val="16"/>
              </w:rPr>
              <w:t xml:space="preserve"> packaging</w:t>
            </w:r>
          </w:p>
        </w:tc>
        <w:tc>
          <w:tcPr>
            <w:tcW w:w="1170" w:type="dxa"/>
          </w:tcPr>
          <w:p w14:paraId="10A9C555" w14:textId="77777777" w:rsidR="00815448" w:rsidRPr="0050241C"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5C041941" w14:textId="77777777" w:rsidR="00815448" w:rsidRPr="007B7D92"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2449C87A" w14:textId="77777777" w:rsidR="00815448" w:rsidRPr="007B7D92"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815448" w14:paraId="507C6A8A"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6BBAB935" w14:textId="7881F27C" w:rsidR="00815448" w:rsidRPr="00076B1C" w:rsidRDefault="00076B1C" w:rsidP="0050241C">
            <w:pPr>
              <w:rPr>
                <w:b w:val="0"/>
                <w:sz w:val="16"/>
                <w:szCs w:val="16"/>
              </w:rPr>
            </w:pPr>
            <w:r w:rsidRPr="00076B1C">
              <w:rPr>
                <w:b w:val="0"/>
                <w:sz w:val="16"/>
                <w:szCs w:val="16"/>
              </w:rPr>
              <w:t>IOT/GPS based Single Container Tracking</w:t>
            </w:r>
          </w:p>
        </w:tc>
        <w:tc>
          <w:tcPr>
            <w:tcW w:w="1170" w:type="dxa"/>
          </w:tcPr>
          <w:p w14:paraId="75602A0D" w14:textId="77777777" w:rsidR="00815448" w:rsidRPr="0050241C"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053A2D96" w14:textId="77777777" w:rsidR="00815448" w:rsidRPr="007B7D92"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952" w:type="dxa"/>
          </w:tcPr>
          <w:p w14:paraId="23F38685" w14:textId="77777777" w:rsidR="00815448" w:rsidRPr="007B7D92"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815448" w14:paraId="47FB48B9"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A03589" w14:textId="6146B1EE" w:rsidR="00815448" w:rsidRPr="00076B1C" w:rsidRDefault="00076B1C" w:rsidP="0050241C">
            <w:pPr>
              <w:rPr>
                <w:b w:val="0"/>
                <w:sz w:val="16"/>
                <w:szCs w:val="16"/>
              </w:rPr>
            </w:pPr>
            <w:r w:rsidRPr="00076B1C">
              <w:rPr>
                <w:b w:val="0"/>
                <w:sz w:val="16"/>
                <w:szCs w:val="16"/>
              </w:rPr>
              <w:t>Alerting Framework</w:t>
            </w:r>
          </w:p>
        </w:tc>
        <w:tc>
          <w:tcPr>
            <w:tcW w:w="1170" w:type="dxa"/>
          </w:tcPr>
          <w:p w14:paraId="6532BA49" w14:textId="77777777" w:rsidR="00815448" w:rsidRPr="0050241C"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6621637A" w14:textId="77777777" w:rsidR="00815448" w:rsidRPr="007B7D92"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29F21ACF" w14:textId="77777777" w:rsidR="00815448" w:rsidRPr="007B7D92"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r>
      <w:tr w:rsidR="00815448" w14:paraId="7C932DC9" w14:textId="77777777" w:rsidTr="24B45E78">
        <w:tc>
          <w:tcPr>
            <w:cnfStyle w:val="001000000000" w:firstRow="0" w:lastRow="0" w:firstColumn="1" w:lastColumn="0" w:oddVBand="0" w:evenVBand="0" w:oddHBand="0" w:evenHBand="0" w:firstRowFirstColumn="0" w:firstRowLastColumn="0" w:lastRowFirstColumn="0" w:lastRowLastColumn="0"/>
            <w:tcW w:w="3685" w:type="dxa"/>
          </w:tcPr>
          <w:p w14:paraId="4AFE50A6" w14:textId="484431FE" w:rsidR="00815448" w:rsidRPr="00076B1C" w:rsidRDefault="00076B1C" w:rsidP="0050241C">
            <w:pPr>
              <w:rPr>
                <w:b w:val="0"/>
                <w:sz w:val="16"/>
                <w:szCs w:val="16"/>
              </w:rPr>
            </w:pPr>
            <w:r w:rsidRPr="00076B1C">
              <w:rPr>
                <w:b w:val="0"/>
                <w:sz w:val="16"/>
                <w:szCs w:val="16"/>
              </w:rPr>
              <w:t>Planning &amp; Forecasting</w:t>
            </w:r>
          </w:p>
        </w:tc>
        <w:tc>
          <w:tcPr>
            <w:tcW w:w="1170" w:type="dxa"/>
          </w:tcPr>
          <w:p w14:paraId="1968C114" w14:textId="77777777" w:rsidR="00815448" w:rsidRPr="0050241C"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3652" w:type="dxa"/>
          </w:tcPr>
          <w:p w14:paraId="62C3EEC3" w14:textId="77777777" w:rsidR="00815448" w:rsidRPr="007B7D92"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c>
          <w:tcPr>
            <w:tcW w:w="952" w:type="dxa"/>
          </w:tcPr>
          <w:p w14:paraId="11AB8828" w14:textId="77777777" w:rsidR="00815448" w:rsidRPr="007B7D92" w:rsidRDefault="00815448" w:rsidP="0050241C">
            <w:pPr>
              <w:cnfStyle w:val="000000000000" w:firstRow="0" w:lastRow="0" w:firstColumn="0" w:lastColumn="0" w:oddVBand="0" w:evenVBand="0" w:oddHBand="0" w:evenHBand="0" w:firstRowFirstColumn="0" w:firstRowLastColumn="0" w:lastRowFirstColumn="0" w:lastRowLastColumn="0"/>
              <w:rPr>
                <w:sz w:val="16"/>
                <w:szCs w:val="16"/>
              </w:rPr>
            </w:pPr>
          </w:p>
        </w:tc>
      </w:tr>
      <w:tr w:rsidR="00815448" w14:paraId="7BC92EBF" w14:textId="77777777" w:rsidTr="24B4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0E2091" w14:textId="77777777" w:rsidR="00815448" w:rsidRPr="00076B1C" w:rsidRDefault="00815448" w:rsidP="0050241C">
            <w:pPr>
              <w:rPr>
                <w:b w:val="0"/>
                <w:sz w:val="16"/>
                <w:szCs w:val="16"/>
              </w:rPr>
            </w:pPr>
          </w:p>
        </w:tc>
        <w:tc>
          <w:tcPr>
            <w:tcW w:w="1170" w:type="dxa"/>
          </w:tcPr>
          <w:p w14:paraId="710409F4" w14:textId="77777777" w:rsidR="00815448" w:rsidRPr="0050241C"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3652" w:type="dxa"/>
          </w:tcPr>
          <w:p w14:paraId="42FEC715" w14:textId="77777777" w:rsidR="00815448" w:rsidRPr="007B7D92"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c>
          <w:tcPr>
            <w:tcW w:w="952" w:type="dxa"/>
          </w:tcPr>
          <w:p w14:paraId="43284AC5" w14:textId="77777777" w:rsidR="00815448" w:rsidRPr="007B7D92" w:rsidRDefault="00815448" w:rsidP="0050241C">
            <w:pPr>
              <w:cnfStyle w:val="000000100000" w:firstRow="0" w:lastRow="0" w:firstColumn="0" w:lastColumn="0" w:oddVBand="0" w:evenVBand="0" w:oddHBand="1" w:evenHBand="0" w:firstRowFirstColumn="0" w:firstRowLastColumn="0" w:lastRowFirstColumn="0" w:lastRowLastColumn="0"/>
              <w:rPr>
                <w:sz w:val="16"/>
                <w:szCs w:val="16"/>
              </w:rPr>
            </w:pPr>
          </w:p>
        </w:tc>
      </w:tr>
    </w:tbl>
    <w:p w14:paraId="4E3DD5E5" w14:textId="5B319F36" w:rsidR="003914FE" w:rsidRPr="00917A1E" w:rsidRDefault="001D39DE" w:rsidP="003914FE">
      <w:r>
        <w:t xml:space="preserve"> </w:t>
      </w:r>
    </w:p>
    <w:p w14:paraId="6665279C" w14:textId="380EF53F" w:rsidR="003A4689" w:rsidRDefault="005D3924" w:rsidP="005D3924">
      <w:pPr>
        <w:pStyle w:val="Heading2"/>
      </w:pPr>
      <w:bookmarkStart w:id="79" w:name="_Toc43701993"/>
      <w:r>
        <w:t>Software Delivery</w:t>
      </w:r>
      <w:bookmarkEnd w:id="79"/>
      <w:r w:rsidR="003A4689">
        <w:t xml:space="preserve"> </w:t>
      </w:r>
    </w:p>
    <w:p w14:paraId="51AD73D2" w14:textId="5E4CAB4B" w:rsidR="003A4689" w:rsidRDefault="003A4689" w:rsidP="003A4689">
      <w:pPr>
        <w:pStyle w:val="BlueHidden"/>
      </w:pPr>
      <w:r>
        <w:t xml:space="preserve">Describe the general factors affecting the software project and its requirements. This section should not </w:t>
      </w:r>
      <w:r w:rsidR="5B1BA900">
        <w:t>tell</w:t>
      </w:r>
      <w:r>
        <w:t xml:space="preserve"> specific requirements. Instead, it </w:t>
      </w:r>
      <w:r w:rsidR="2401ACAE">
        <w:t>supplies</w:t>
      </w:r>
      <w:r>
        <w:t xml:space="preserve"> a background of those requirements, which are defined in the chapter “Detailed Software Requirements</w:t>
      </w:r>
      <w:r w:rsidR="1BFDFDF1">
        <w:t>,”</w:t>
      </w:r>
      <w:r>
        <w:t xml:space="preserve"> and makes them easier to understand.</w:t>
      </w:r>
    </w:p>
    <w:p w14:paraId="06412B90" w14:textId="447E3F7E" w:rsidR="003A4689" w:rsidRDefault="003A4689" w:rsidP="003A4689">
      <w:bookmarkStart w:id="80" w:name="_Toc110849325"/>
      <w:r>
        <w:t xml:space="preserve">It is planned to deliver the functionality in the following </w:t>
      </w:r>
      <w:r w:rsidR="00282BFD">
        <w:t>cloud</w:t>
      </w:r>
      <w:r>
        <w:t xml:space="preserve"> releases: </w:t>
      </w:r>
    </w:p>
    <w:p w14:paraId="0D30F8D9" w14:textId="77777777" w:rsidR="003A4689" w:rsidRDefault="003A4689" w:rsidP="003A4689"/>
    <w:tbl>
      <w:tblPr>
        <w:tblStyle w:val="TableGrid"/>
        <w:tblW w:w="0" w:type="auto"/>
        <w:tblLook w:val="04A0" w:firstRow="1" w:lastRow="0" w:firstColumn="1" w:lastColumn="0" w:noHBand="0" w:noVBand="1"/>
      </w:tblPr>
      <w:tblGrid>
        <w:gridCol w:w="3256"/>
        <w:gridCol w:w="1559"/>
        <w:gridCol w:w="4245"/>
      </w:tblGrid>
      <w:tr w:rsidR="003A4689" w:rsidRPr="005539C4" w14:paraId="7DC6BF89" w14:textId="77777777" w:rsidTr="00A21A6F">
        <w:tc>
          <w:tcPr>
            <w:tcW w:w="3256" w:type="dxa"/>
            <w:shd w:val="clear" w:color="auto" w:fill="D9D9D9" w:themeFill="background1" w:themeFillShade="D9"/>
          </w:tcPr>
          <w:p w14:paraId="2AC765E4" w14:textId="3A569240" w:rsidR="003A4689" w:rsidRPr="005539C4" w:rsidRDefault="003A4689" w:rsidP="00A21A6F">
            <w:pPr>
              <w:rPr>
                <w:b/>
              </w:rPr>
            </w:pPr>
          </w:p>
        </w:tc>
        <w:tc>
          <w:tcPr>
            <w:tcW w:w="1559" w:type="dxa"/>
            <w:shd w:val="clear" w:color="auto" w:fill="D9D9D9" w:themeFill="background1" w:themeFillShade="D9"/>
          </w:tcPr>
          <w:p w14:paraId="3E9C9320" w14:textId="6F96EC8B" w:rsidR="003A4689" w:rsidRPr="005539C4" w:rsidRDefault="00282BFD" w:rsidP="00A21A6F">
            <w:pPr>
              <w:rPr>
                <w:b/>
              </w:rPr>
            </w:pPr>
            <w:r>
              <w:rPr>
                <w:b/>
              </w:rPr>
              <w:t xml:space="preserve">S/4hana Cloud </w:t>
            </w:r>
            <w:r w:rsidR="003A4689">
              <w:rPr>
                <w:b/>
              </w:rPr>
              <w:t xml:space="preserve">Planned </w:t>
            </w:r>
            <w:r w:rsidR="003A4689" w:rsidRPr="005539C4">
              <w:rPr>
                <w:b/>
              </w:rPr>
              <w:t>Release</w:t>
            </w:r>
          </w:p>
        </w:tc>
        <w:tc>
          <w:tcPr>
            <w:tcW w:w="4245" w:type="dxa"/>
            <w:shd w:val="clear" w:color="auto" w:fill="D9D9D9" w:themeFill="background1" w:themeFillShade="D9"/>
          </w:tcPr>
          <w:p w14:paraId="17C50E6A" w14:textId="77777777" w:rsidR="003A4689" w:rsidRPr="005539C4" w:rsidRDefault="003A4689" w:rsidP="00A21A6F">
            <w:pPr>
              <w:rPr>
                <w:b/>
              </w:rPr>
            </w:pPr>
            <w:r w:rsidRPr="005539C4">
              <w:rPr>
                <w:b/>
              </w:rPr>
              <w:t>Comment</w:t>
            </w:r>
            <w:r>
              <w:rPr>
                <w:b/>
              </w:rPr>
              <w:t xml:space="preserve"> (optional)</w:t>
            </w:r>
          </w:p>
        </w:tc>
      </w:tr>
      <w:tr w:rsidR="003A4689" w14:paraId="0C7B18C9" w14:textId="77777777" w:rsidTr="00A21A6F">
        <w:tc>
          <w:tcPr>
            <w:tcW w:w="3256" w:type="dxa"/>
          </w:tcPr>
          <w:p w14:paraId="4CAEF277" w14:textId="6BB1BF2E" w:rsidR="003A4689" w:rsidRDefault="003A4689" w:rsidP="00A21A6F">
            <w:pPr>
              <w:spacing w:before="0" w:after="0"/>
            </w:pPr>
          </w:p>
        </w:tc>
        <w:tc>
          <w:tcPr>
            <w:tcW w:w="1559" w:type="dxa"/>
          </w:tcPr>
          <w:p w14:paraId="6E989745" w14:textId="2635740C" w:rsidR="003A4689" w:rsidRDefault="003A4689" w:rsidP="00A21A6F">
            <w:pPr>
              <w:spacing w:before="0" w:after="0"/>
            </w:pPr>
          </w:p>
        </w:tc>
        <w:tc>
          <w:tcPr>
            <w:tcW w:w="4245" w:type="dxa"/>
          </w:tcPr>
          <w:p w14:paraId="6EF01C50" w14:textId="77777777" w:rsidR="003A4689" w:rsidRDefault="003A4689" w:rsidP="00A21A6F">
            <w:pPr>
              <w:spacing w:before="0" w:after="0"/>
            </w:pPr>
          </w:p>
        </w:tc>
      </w:tr>
      <w:tr w:rsidR="003A4689" w14:paraId="5A0E963C" w14:textId="77777777" w:rsidTr="00A21A6F">
        <w:tc>
          <w:tcPr>
            <w:tcW w:w="3256" w:type="dxa"/>
          </w:tcPr>
          <w:p w14:paraId="697283E6" w14:textId="2F522811" w:rsidR="003A4689" w:rsidRDefault="003A4689" w:rsidP="00A21A6F">
            <w:pPr>
              <w:spacing w:before="0" w:after="0"/>
            </w:pPr>
          </w:p>
        </w:tc>
        <w:tc>
          <w:tcPr>
            <w:tcW w:w="1559" w:type="dxa"/>
          </w:tcPr>
          <w:p w14:paraId="693B0730" w14:textId="77777777" w:rsidR="003A4689" w:rsidRDefault="003A4689" w:rsidP="00A21A6F">
            <w:pPr>
              <w:spacing w:before="0" w:after="0"/>
            </w:pPr>
          </w:p>
        </w:tc>
        <w:tc>
          <w:tcPr>
            <w:tcW w:w="4245" w:type="dxa"/>
          </w:tcPr>
          <w:p w14:paraId="188FA737" w14:textId="1D004B36" w:rsidR="003A4689" w:rsidRDefault="003A4689" w:rsidP="00A21A6F">
            <w:pPr>
              <w:spacing w:before="0" w:after="0"/>
            </w:pPr>
          </w:p>
        </w:tc>
      </w:tr>
      <w:tr w:rsidR="003A4689" w14:paraId="22350956" w14:textId="77777777" w:rsidTr="00A21A6F">
        <w:tc>
          <w:tcPr>
            <w:tcW w:w="3256" w:type="dxa"/>
          </w:tcPr>
          <w:p w14:paraId="7CA670E8" w14:textId="5C9FA5FB" w:rsidR="003A4689" w:rsidRDefault="003A4689" w:rsidP="00A21A6F">
            <w:pPr>
              <w:spacing w:before="0" w:after="0"/>
            </w:pPr>
          </w:p>
        </w:tc>
        <w:tc>
          <w:tcPr>
            <w:tcW w:w="1559" w:type="dxa"/>
          </w:tcPr>
          <w:p w14:paraId="184670D1" w14:textId="77777777" w:rsidR="003A4689" w:rsidRDefault="003A4689" w:rsidP="00A21A6F">
            <w:pPr>
              <w:spacing w:before="0" w:after="0"/>
            </w:pPr>
          </w:p>
        </w:tc>
        <w:tc>
          <w:tcPr>
            <w:tcW w:w="4245" w:type="dxa"/>
          </w:tcPr>
          <w:p w14:paraId="6162B134" w14:textId="7DD7D8A8" w:rsidR="003A4689" w:rsidRDefault="003A4689" w:rsidP="00A21A6F">
            <w:pPr>
              <w:spacing w:before="0" w:after="0"/>
            </w:pPr>
          </w:p>
        </w:tc>
      </w:tr>
      <w:tr w:rsidR="003A4689" w14:paraId="1F98E6AD" w14:textId="77777777" w:rsidTr="00A21A6F">
        <w:tc>
          <w:tcPr>
            <w:tcW w:w="3256" w:type="dxa"/>
          </w:tcPr>
          <w:p w14:paraId="67B3DBDE" w14:textId="2EB197C3" w:rsidR="003A4689" w:rsidRDefault="003A4689" w:rsidP="00A21A6F">
            <w:pPr>
              <w:spacing w:before="0" w:after="0"/>
            </w:pPr>
          </w:p>
        </w:tc>
        <w:tc>
          <w:tcPr>
            <w:tcW w:w="1559" w:type="dxa"/>
          </w:tcPr>
          <w:p w14:paraId="7A06B341" w14:textId="77777777" w:rsidR="003A4689" w:rsidRDefault="003A4689" w:rsidP="00A21A6F">
            <w:pPr>
              <w:spacing w:before="0" w:after="0"/>
            </w:pPr>
          </w:p>
        </w:tc>
        <w:tc>
          <w:tcPr>
            <w:tcW w:w="4245" w:type="dxa"/>
          </w:tcPr>
          <w:p w14:paraId="6E17BC1F" w14:textId="73AF7F3F" w:rsidR="003A4689" w:rsidRDefault="003A4689" w:rsidP="00A21A6F">
            <w:pPr>
              <w:spacing w:before="0" w:after="0"/>
            </w:pPr>
          </w:p>
        </w:tc>
      </w:tr>
    </w:tbl>
    <w:p w14:paraId="47D6469A" w14:textId="77777777" w:rsidR="003A4689" w:rsidRDefault="003A4689" w:rsidP="003A4689"/>
    <w:p w14:paraId="331B5417" w14:textId="77777777" w:rsidR="003A4689" w:rsidRDefault="003A4689" w:rsidP="003A4689">
      <w:pPr>
        <w:pStyle w:val="Heading2"/>
      </w:pPr>
      <w:bookmarkStart w:id="81" w:name="_Toc43701994"/>
      <w:r>
        <w:t>Out of Scope</w:t>
      </w:r>
      <w:bookmarkEnd w:id="81"/>
    </w:p>
    <w:p w14:paraId="5415FBE5" w14:textId="77777777" w:rsidR="003A4689" w:rsidRDefault="003A4689" w:rsidP="003A4689">
      <w:pPr>
        <w:rPr>
          <w:lang w:eastAsia="ja-JP"/>
        </w:rPr>
      </w:pPr>
    </w:p>
    <w:p w14:paraId="6A6D5289" w14:textId="77777777" w:rsidR="003A4689" w:rsidRDefault="003A4689" w:rsidP="003A4689">
      <w:pPr>
        <w:pStyle w:val="BlueHidden"/>
      </w:pPr>
      <w:r>
        <w:t>Specify here:</w:t>
      </w:r>
    </w:p>
    <w:p w14:paraId="7F044382" w14:textId="77777777" w:rsidR="003A4689" w:rsidRDefault="003A4689" w:rsidP="003A4689">
      <w:pPr>
        <w:pStyle w:val="BlueHidden"/>
      </w:pPr>
      <w:r>
        <w:t>the features which may be expected, but not fulfilled or not covered by this document/project.</w:t>
      </w:r>
      <w:r>
        <w:br/>
      </w:r>
    </w:p>
    <w:p w14:paraId="619EC816" w14:textId="77777777" w:rsidR="003A4689" w:rsidRDefault="003A4689" w:rsidP="003A4689">
      <w:pPr>
        <w:pStyle w:val="BlueHidden"/>
      </w:pPr>
      <w:r>
        <w:t>the features or topics which were included in assigned Requirements, but are no longer planned to be developed by this project</w:t>
      </w:r>
    </w:p>
    <w:p w14:paraId="236EE98F" w14:textId="77777777" w:rsidR="003A4689" w:rsidRPr="005A5D51" w:rsidRDefault="003A4689" w:rsidP="003A4689">
      <w:pPr>
        <w:pStyle w:val="BlueHidden"/>
      </w:pPr>
      <w:r>
        <w:t>List requirements assigned to this project/SRS, but not specified.</w:t>
      </w:r>
    </w:p>
    <w:p w14:paraId="7102C633" w14:textId="77777777" w:rsidR="003A4689" w:rsidRDefault="003A4689" w:rsidP="003A4689"/>
    <w:p w14:paraId="127A75A9" w14:textId="77777777" w:rsidR="003A4689" w:rsidRDefault="003A4689" w:rsidP="003A4689">
      <w:pPr>
        <w:pStyle w:val="Heading2"/>
      </w:pPr>
      <w:bookmarkStart w:id="82" w:name="_Ref25599602"/>
      <w:bookmarkStart w:id="83" w:name="_Ref25599605"/>
      <w:bookmarkStart w:id="84" w:name="_Toc43701995"/>
      <w:r>
        <w:t>References</w:t>
      </w:r>
      <w:bookmarkEnd w:id="80"/>
      <w:bookmarkEnd w:id="82"/>
      <w:bookmarkEnd w:id="83"/>
      <w:bookmarkEnd w:id="84"/>
    </w:p>
    <w:p w14:paraId="7F0093DB" w14:textId="77777777" w:rsidR="003A4689" w:rsidRDefault="003A4689" w:rsidP="003A4689">
      <w:pPr>
        <w:pStyle w:val="Heading3"/>
      </w:pPr>
      <w:bookmarkStart w:id="85" w:name="_Toc110849328"/>
      <w:bookmarkStart w:id="86" w:name="_Toc43701996"/>
      <w:r>
        <w:t>SAP-Internal References</w:t>
      </w:r>
      <w:bookmarkEnd w:id="86"/>
    </w:p>
    <w:p w14:paraId="543532FE" w14:textId="77777777" w:rsidR="003A4689" w:rsidRDefault="003A4689" w:rsidP="003A4689">
      <w:pPr>
        <w:pStyle w:val="BlueHidden"/>
      </w:pPr>
      <w:r>
        <w:t>Provide a complete list of all documents referenced within this SRS.</w:t>
      </w:r>
    </w:p>
    <w:tbl>
      <w:tblPr>
        <w:tblW w:w="9491"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1720"/>
        <w:gridCol w:w="2835"/>
        <w:gridCol w:w="1276"/>
        <w:gridCol w:w="992"/>
        <w:gridCol w:w="2668"/>
      </w:tblGrid>
      <w:tr w:rsidR="003A4689" w14:paraId="542E4D1E" w14:textId="77777777" w:rsidTr="21142F7B">
        <w:trPr>
          <w:trHeight w:val="334"/>
          <w:tblHeader/>
        </w:trPr>
        <w:tc>
          <w:tcPr>
            <w:tcW w:w="1720" w:type="dxa"/>
            <w:shd w:val="clear" w:color="auto" w:fill="B3B3B3"/>
            <w:vAlign w:val="bottom"/>
          </w:tcPr>
          <w:p w14:paraId="17F20C9F" w14:textId="77777777" w:rsidR="003A4689" w:rsidRPr="00102019" w:rsidRDefault="003A4689" w:rsidP="00A21A6F">
            <w:pPr>
              <w:spacing w:before="0" w:after="0"/>
              <w:rPr>
                <w:b/>
              </w:rPr>
            </w:pPr>
            <w:r>
              <w:rPr>
                <w:b/>
              </w:rPr>
              <w:t>ID</w:t>
            </w:r>
          </w:p>
          <w:p w14:paraId="3BDAFB24" w14:textId="77777777" w:rsidR="003A4689" w:rsidRDefault="003A4689" w:rsidP="00A21A6F">
            <w:pPr>
              <w:pStyle w:val="BlueHidden"/>
              <w:spacing w:before="0" w:after="0"/>
              <w:rPr>
                <w:b/>
              </w:rPr>
            </w:pPr>
            <w:r>
              <w:t>&lt;doc ID&gt; and</w:t>
            </w:r>
            <w:r w:rsidRPr="007E6A85">
              <w:t>/</w:t>
            </w:r>
            <w:r>
              <w:t>or Link</w:t>
            </w:r>
          </w:p>
        </w:tc>
        <w:tc>
          <w:tcPr>
            <w:tcW w:w="2835" w:type="dxa"/>
            <w:shd w:val="clear" w:color="auto" w:fill="B3B3B3"/>
            <w:vAlign w:val="bottom"/>
          </w:tcPr>
          <w:p w14:paraId="5AE16393" w14:textId="77777777" w:rsidR="003A4689" w:rsidRPr="00102019" w:rsidRDefault="003A4689" w:rsidP="00A21A6F">
            <w:pPr>
              <w:spacing w:before="0" w:after="0"/>
              <w:rPr>
                <w:b/>
              </w:rPr>
            </w:pPr>
            <w:r>
              <w:rPr>
                <w:b/>
              </w:rPr>
              <w:t>Name</w:t>
            </w:r>
          </w:p>
          <w:p w14:paraId="13B5F3E5" w14:textId="77777777" w:rsidR="003A4689" w:rsidRDefault="003A4689" w:rsidP="00A21A6F">
            <w:pPr>
              <w:pStyle w:val="BlueHidden"/>
              <w:spacing w:before="0" w:after="0"/>
              <w:rPr>
                <w:b/>
              </w:rPr>
            </w:pPr>
            <w:r>
              <w:t>e.g. &lt;SRS from other work areas</w:t>
            </w:r>
          </w:p>
        </w:tc>
        <w:tc>
          <w:tcPr>
            <w:tcW w:w="1276" w:type="dxa"/>
            <w:shd w:val="clear" w:color="auto" w:fill="B3B3B3"/>
            <w:vAlign w:val="bottom"/>
          </w:tcPr>
          <w:p w14:paraId="465A4479" w14:textId="77777777" w:rsidR="003A4689" w:rsidRPr="00102019" w:rsidRDefault="003A4689" w:rsidP="00A21A6F">
            <w:pPr>
              <w:spacing w:before="0" w:after="0"/>
              <w:rPr>
                <w:b/>
                <w:lang w:val="fr-FR"/>
              </w:rPr>
            </w:pPr>
            <w:r w:rsidRPr="0071437D">
              <w:rPr>
                <w:b/>
                <w:lang w:val="fr-FR"/>
              </w:rPr>
              <w:t>Date</w:t>
            </w:r>
          </w:p>
          <w:p w14:paraId="1001BD36" w14:textId="511492A7" w:rsidR="003A4689" w:rsidRPr="0071437D" w:rsidRDefault="20043BCC" w:rsidP="21142F7B">
            <w:pPr>
              <w:pStyle w:val="BlueHidden"/>
              <w:spacing w:before="0" w:after="0"/>
              <w:rPr>
                <w:b/>
                <w:bCs/>
                <w:lang w:val="fr-FR"/>
              </w:rPr>
            </w:pPr>
            <w:r w:rsidRPr="21142F7B">
              <w:rPr>
                <w:lang w:val="fr-FR"/>
              </w:rPr>
              <w:t>Document</w:t>
            </w:r>
            <w:r w:rsidR="003A4689" w:rsidRPr="21142F7B">
              <w:rPr>
                <w:lang w:val="fr-FR"/>
              </w:rPr>
              <w:t xml:space="preserve"> date mm/dd/yyyy</w:t>
            </w:r>
          </w:p>
        </w:tc>
        <w:tc>
          <w:tcPr>
            <w:tcW w:w="992" w:type="dxa"/>
            <w:shd w:val="clear" w:color="auto" w:fill="B3B3B3"/>
            <w:vAlign w:val="bottom"/>
          </w:tcPr>
          <w:p w14:paraId="2DC47FA2" w14:textId="77777777" w:rsidR="003A4689" w:rsidRPr="00102019" w:rsidRDefault="003A4689" w:rsidP="00A21A6F">
            <w:pPr>
              <w:spacing w:before="0" w:after="0"/>
              <w:rPr>
                <w:b/>
              </w:rPr>
            </w:pPr>
            <w:r>
              <w:rPr>
                <w:b/>
              </w:rPr>
              <w:t>Version</w:t>
            </w:r>
          </w:p>
          <w:p w14:paraId="66613A79" w14:textId="77777777" w:rsidR="003A4689" w:rsidRDefault="003A4689" w:rsidP="00A21A6F">
            <w:pPr>
              <w:pStyle w:val="BlueHidden"/>
              <w:spacing w:before="0" w:after="0"/>
              <w:rPr>
                <w:b/>
              </w:rPr>
            </w:pPr>
            <w:r>
              <w:t>document version</w:t>
            </w:r>
          </w:p>
        </w:tc>
        <w:tc>
          <w:tcPr>
            <w:tcW w:w="2668" w:type="dxa"/>
            <w:shd w:val="clear" w:color="auto" w:fill="B3B3B3"/>
            <w:vAlign w:val="bottom"/>
          </w:tcPr>
          <w:p w14:paraId="3B0D1EE1" w14:textId="77777777" w:rsidR="003A4689" w:rsidRPr="00102019" w:rsidRDefault="003A4689" w:rsidP="00A21A6F">
            <w:pPr>
              <w:spacing w:before="0" w:after="0"/>
              <w:rPr>
                <w:b/>
              </w:rPr>
            </w:pPr>
            <w:r>
              <w:rPr>
                <w:b/>
              </w:rPr>
              <w:t>Comments</w:t>
            </w:r>
          </w:p>
          <w:p w14:paraId="01667F4D" w14:textId="15F6BEBA" w:rsidR="003A4689" w:rsidRDefault="003A4689" w:rsidP="21142F7B">
            <w:pPr>
              <w:pStyle w:val="BlueHidden"/>
              <w:spacing w:before="0" w:after="0"/>
              <w:rPr>
                <w:b/>
                <w:bCs/>
              </w:rPr>
            </w:pPr>
            <w:r>
              <w:t xml:space="preserve">Examples: Publishing organization, Sources of the </w:t>
            </w:r>
            <w:r w:rsidR="10CB0A51">
              <w:t>reference's</w:t>
            </w:r>
            <w:r>
              <w:t xml:space="preserve"> owner&gt;</w:t>
            </w:r>
          </w:p>
        </w:tc>
      </w:tr>
      <w:tr w:rsidR="003A4689" w14:paraId="3DADF315" w14:textId="77777777" w:rsidTr="21142F7B">
        <w:trPr>
          <w:trHeight w:val="248"/>
        </w:trPr>
        <w:tc>
          <w:tcPr>
            <w:tcW w:w="1720" w:type="dxa"/>
          </w:tcPr>
          <w:p w14:paraId="0F514ED2" w14:textId="7EA6548D" w:rsidR="003A4689" w:rsidRPr="001F6A19" w:rsidRDefault="003A4689" w:rsidP="00A21A6F">
            <w:pPr>
              <w:spacing w:before="0" w:after="0"/>
            </w:pPr>
          </w:p>
        </w:tc>
        <w:tc>
          <w:tcPr>
            <w:tcW w:w="2835" w:type="dxa"/>
          </w:tcPr>
          <w:p w14:paraId="3D4981D7" w14:textId="145E3F12" w:rsidR="003A4689" w:rsidRPr="001F6A19" w:rsidRDefault="003A4689" w:rsidP="00A21A6F">
            <w:pPr>
              <w:spacing w:before="0" w:after="0"/>
            </w:pPr>
          </w:p>
        </w:tc>
        <w:tc>
          <w:tcPr>
            <w:tcW w:w="1276" w:type="dxa"/>
          </w:tcPr>
          <w:p w14:paraId="4806EDBF" w14:textId="45597805" w:rsidR="003A4689" w:rsidRPr="001F6A19" w:rsidRDefault="003A4689" w:rsidP="00A21A6F">
            <w:pPr>
              <w:spacing w:before="0" w:after="0"/>
            </w:pPr>
          </w:p>
        </w:tc>
        <w:tc>
          <w:tcPr>
            <w:tcW w:w="992" w:type="dxa"/>
          </w:tcPr>
          <w:p w14:paraId="4CDB8DA8" w14:textId="77777777" w:rsidR="003A4689" w:rsidRDefault="003A4689" w:rsidP="00A21A6F">
            <w:pPr>
              <w:spacing w:before="0" w:after="0"/>
            </w:pPr>
          </w:p>
        </w:tc>
        <w:tc>
          <w:tcPr>
            <w:tcW w:w="2668" w:type="dxa"/>
          </w:tcPr>
          <w:p w14:paraId="1DD634A2" w14:textId="77777777" w:rsidR="003A4689" w:rsidRDefault="003A4689" w:rsidP="00A21A6F">
            <w:pPr>
              <w:spacing w:before="0" w:after="0"/>
            </w:pPr>
          </w:p>
        </w:tc>
      </w:tr>
      <w:tr w:rsidR="003A4689" w14:paraId="03D05321" w14:textId="77777777" w:rsidTr="21142F7B">
        <w:trPr>
          <w:trHeight w:val="248"/>
        </w:trPr>
        <w:tc>
          <w:tcPr>
            <w:tcW w:w="1720" w:type="dxa"/>
          </w:tcPr>
          <w:p w14:paraId="55534A5D" w14:textId="6CB815F0" w:rsidR="003A4689" w:rsidRPr="007F26EE" w:rsidRDefault="003A4689" w:rsidP="00A21A6F">
            <w:pPr>
              <w:spacing w:before="0" w:after="0"/>
              <w:rPr>
                <w:highlight w:val="yellow"/>
              </w:rPr>
            </w:pPr>
          </w:p>
        </w:tc>
        <w:tc>
          <w:tcPr>
            <w:tcW w:w="2835" w:type="dxa"/>
          </w:tcPr>
          <w:p w14:paraId="7758B48A" w14:textId="12AC07E8" w:rsidR="003A4689" w:rsidRPr="007F26EE" w:rsidRDefault="003A4689" w:rsidP="00A21A6F">
            <w:pPr>
              <w:spacing w:before="0" w:after="0"/>
              <w:rPr>
                <w:highlight w:val="yellow"/>
              </w:rPr>
            </w:pPr>
          </w:p>
        </w:tc>
        <w:tc>
          <w:tcPr>
            <w:tcW w:w="1276" w:type="dxa"/>
          </w:tcPr>
          <w:p w14:paraId="2112FB69" w14:textId="6EA3882D" w:rsidR="003A4689" w:rsidRDefault="003A4689" w:rsidP="00A21A6F">
            <w:pPr>
              <w:spacing w:before="0" w:after="0"/>
            </w:pPr>
          </w:p>
        </w:tc>
        <w:tc>
          <w:tcPr>
            <w:tcW w:w="992" w:type="dxa"/>
          </w:tcPr>
          <w:p w14:paraId="7043A68F" w14:textId="4E069C35" w:rsidR="003A4689" w:rsidRDefault="003A4689" w:rsidP="00A21A6F">
            <w:pPr>
              <w:spacing w:before="0" w:after="0"/>
            </w:pPr>
          </w:p>
        </w:tc>
        <w:tc>
          <w:tcPr>
            <w:tcW w:w="2668" w:type="dxa"/>
          </w:tcPr>
          <w:p w14:paraId="6E59BDB9" w14:textId="77777777" w:rsidR="003A4689" w:rsidRDefault="003A4689" w:rsidP="00A21A6F">
            <w:pPr>
              <w:spacing w:before="0" w:after="0"/>
            </w:pPr>
          </w:p>
        </w:tc>
      </w:tr>
      <w:tr w:rsidR="003A4689" w14:paraId="5B8C17E5" w14:textId="77777777" w:rsidTr="21142F7B">
        <w:trPr>
          <w:trHeight w:val="248"/>
        </w:trPr>
        <w:tc>
          <w:tcPr>
            <w:tcW w:w="1720" w:type="dxa"/>
          </w:tcPr>
          <w:p w14:paraId="6A11C246" w14:textId="5251AF32" w:rsidR="003A4689" w:rsidRPr="007F26EE" w:rsidRDefault="003A4689" w:rsidP="00A21A6F">
            <w:pPr>
              <w:spacing w:before="0" w:after="0"/>
              <w:rPr>
                <w:highlight w:val="yellow"/>
              </w:rPr>
            </w:pPr>
          </w:p>
        </w:tc>
        <w:tc>
          <w:tcPr>
            <w:tcW w:w="2835" w:type="dxa"/>
          </w:tcPr>
          <w:p w14:paraId="4656D47E" w14:textId="6228CD1D" w:rsidR="003A4689" w:rsidRPr="007F26EE" w:rsidRDefault="003A4689" w:rsidP="00A21A6F">
            <w:pPr>
              <w:spacing w:before="0" w:after="0"/>
              <w:rPr>
                <w:highlight w:val="yellow"/>
              </w:rPr>
            </w:pPr>
          </w:p>
        </w:tc>
        <w:tc>
          <w:tcPr>
            <w:tcW w:w="1276" w:type="dxa"/>
          </w:tcPr>
          <w:p w14:paraId="0C22B02E" w14:textId="2B7FD55B" w:rsidR="003A4689" w:rsidRDefault="003A4689" w:rsidP="00A21A6F">
            <w:pPr>
              <w:spacing w:before="0" w:after="0"/>
            </w:pPr>
          </w:p>
        </w:tc>
        <w:tc>
          <w:tcPr>
            <w:tcW w:w="992" w:type="dxa"/>
          </w:tcPr>
          <w:p w14:paraId="29CD965A" w14:textId="6D2E7D0A" w:rsidR="003A4689" w:rsidRDefault="003A4689" w:rsidP="00A21A6F">
            <w:pPr>
              <w:spacing w:before="0" w:after="0"/>
            </w:pPr>
          </w:p>
        </w:tc>
        <w:tc>
          <w:tcPr>
            <w:tcW w:w="2668" w:type="dxa"/>
          </w:tcPr>
          <w:p w14:paraId="4F0DB2AB" w14:textId="77777777" w:rsidR="003A4689" w:rsidRDefault="003A4689" w:rsidP="00A21A6F">
            <w:pPr>
              <w:spacing w:before="0" w:after="0"/>
            </w:pPr>
          </w:p>
        </w:tc>
      </w:tr>
      <w:tr w:rsidR="003A4689" w14:paraId="36C1FC4B" w14:textId="77777777" w:rsidTr="21142F7B">
        <w:trPr>
          <w:trHeight w:val="248"/>
        </w:trPr>
        <w:tc>
          <w:tcPr>
            <w:tcW w:w="1720" w:type="dxa"/>
          </w:tcPr>
          <w:p w14:paraId="287D9ADD" w14:textId="77777777" w:rsidR="003A4689" w:rsidRPr="007F26EE" w:rsidRDefault="003A4689" w:rsidP="00A21A6F">
            <w:pPr>
              <w:spacing w:before="0" w:after="0"/>
              <w:rPr>
                <w:highlight w:val="yellow"/>
              </w:rPr>
            </w:pPr>
          </w:p>
        </w:tc>
        <w:tc>
          <w:tcPr>
            <w:tcW w:w="2835" w:type="dxa"/>
          </w:tcPr>
          <w:p w14:paraId="75AACE9F" w14:textId="77777777" w:rsidR="003A4689" w:rsidRPr="007F26EE" w:rsidRDefault="003A4689" w:rsidP="00A21A6F">
            <w:pPr>
              <w:spacing w:before="0" w:after="0"/>
              <w:rPr>
                <w:highlight w:val="yellow"/>
              </w:rPr>
            </w:pPr>
          </w:p>
        </w:tc>
        <w:tc>
          <w:tcPr>
            <w:tcW w:w="1276" w:type="dxa"/>
          </w:tcPr>
          <w:p w14:paraId="34C5AEC3" w14:textId="77777777" w:rsidR="003A4689" w:rsidRDefault="003A4689" w:rsidP="00A21A6F">
            <w:pPr>
              <w:spacing w:before="0" w:after="0"/>
            </w:pPr>
          </w:p>
        </w:tc>
        <w:tc>
          <w:tcPr>
            <w:tcW w:w="992" w:type="dxa"/>
          </w:tcPr>
          <w:p w14:paraId="1ECE3234" w14:textId="77777777" w:rsidR="003A4689" w:rsidRDefault="003A4689" w:rsidP="00A21A6F">
            <w:pPr>
              <w:spacing w:before="0" w:after="0"/>
            </w:pPr>
          </w:p>
        </w:tc>
        <w:tc>
          <w:tcPr>
            <w:tcW w:w="2668" w:type="dxa"/>
          </w:tcPr>
          <w:p w14:paraId="6768B3AE" w14:textId="77777777" w:rsidR="003A4689" w:rsidRDefault="003A4689" w:rsidP="00A21A6F">
            <w:pPr>
              <w:spacing w:before="0" w:after="0"/>
            </w:pPr>
          </w:p>
        </w:tc>
      </w:tr>
      <w:tr w:rsidR="003A4689" w14:paraId="24B9FE82" w14:textId="77777777" w:rsidTr="21142F7B">
        <w:trPr>
          <w:trHeight w:val="248"/>
        </w:trPr>
        <w:tc>
          <w:tcPr>
            <w:tcW w:w="1720" w:type="dxa"/>
          </w:tcPr>
          <w:p w14:paraId="4AF89A2B" w14:textId="547450FA" w:rsidR="003A4689" w:rsidRPr="004568C4" w:rsidRDefault="003A4689" w:rsidP="00A21A6F">
            <w:pPr>
              <w:spacing w:before="0" w:after="0"/>
            </w:pPr>
          </w:p>
        </w:tc>
        <w:tc>
          <w:tcPr>
            <w:tcW w:w="2835" w:type="dxa"/>
          </w:tcPr>
          <w:p w14:paraId="3E3F440E" w14:textId="1EFFBFF8" w:rsidR="003A4689" w:rsidRPr="004568C4" w:rsidRDefault="003A4689" w:rsidP="00A21A6F">
            <w:pPr>
              <w:spacing w:before="0" w:after="0"/>
            </w:pPr>
          </w:p>
        </w:tc>
        <w:tc>
          <w:tcPr>
            <w:tcW w:w="1276" w:type="dxa"/>
          </w:tcPr>
          <w:p w14:paraId="1C229E29" w14:textId="27FC8ED1" w:rsidR="003A4689" w:rsidRPr="004568C4" w:rsidRDefault="003A4689" w:rsidP="00A21A6F">
            <w:pPr>
              <w:spacing w:before="0" w:after="0"/>
            </w:pPr>
          </w:p>
        </w:tc>
        <w:tc>
          <w:tcPr>
            <w:tcW w:w="992" w:type="dxa"/>
          </w:tcPr>
          <w:p w14:paraId="771A52E6" w14:textId="782113AB" w:rsidR="003A4689" w:rsidRDefault="003A4689" w:rsidP="00A21A6F">
            <w:pPr>
              <w:spacing w:before="0" w:after="0"/>
            </w:pPr>
          </w:p>
        </w:tc>
        <w:tc>
          <w:tcPr>
            <w:tcW w:w="2668" w:type="dxa"/>
          </w:tcPr>
          <w:p w14:paraId="47EB30C0" w14:textId="22BAECF4" w:rsidR="003A4689" w:rsidRDefault="003A4689" w:rsidP="00A21A6F">
            <w:pPr>
              <w:spacing w:before="0" w:after="0"/>
            </w:pPr>
          </w:p>
        </w:tc>
      </w:tr>
      <w:tr w:rsidR="003A4689" w14:paraId="3DA11AED" w14:textId="77777777" w:rsidTr="21142F7B">
        <w:trPr>
          <w:trHeight w:val="248"/>
        </w:trPr>
        <w:tc>
          <w:tcPr>
            <w:tcW w:w="1720" w:type="dxa"/>
          </w:tcPr>
          <w:p w14:paraId="0E658304" w14:textId="77777777" w:rsidR="003A4689" w:rsidRDefault="003A4689" w:rsidP="00A21A6F">
            <w:pPr>
              <w:spacing w:before="0" w:after="0"/>
            </w:pPr>
          </w:p>
        </w:tc>
        <w:tc>
          <w:tcPr>
            <w:tcW w:w="2835" w:type="dxa"/>
          </w:tcPr>
          <w:p w14:paraId="675FF65C" w14:textId="77777777" w:rsidR="003A4689" w:rsidRDefault="003A4689" w:rsidP="00A21A6F">
            <w:pPr>
              <w:spacing w:before="0" w:after="0"/>
            </w:pPr>
          </w:p>
        </w:tc>
        <w:tc>
          <w:tcPr>
            <w:tcW w:w="1276" w:type="dxa"/>
          </w:tcPr>
          <w:p w14:paraId="677B1351" w14:textId="77777777" w:rsidR="003A4689" w:rsidRDefault="003A4689" w:rsidP="00A21A6F">
            <w:pPr>
              <w:spacing w:before="0" w:after="0"/>
            </w:pPr>
          </w:p>
        </w:tc>
        <w:tc>
          <w:tcPr>
            <w:tcW w:w="992" w:type="dxa"/>
          </w:tcPr>
          <w:p w14:paraId="77A0F9D7" w14:textId="77777777" w:rsidR="003A4689" w:rsidRDefault="003A4689" w:rsidP="00A21A6F">
            <w:pPr>
              <w:spacing w:before="0" w:after="0"/>
            </w:pPr>
          </w:p>
        </w:tc>
        <w:tc>
          <w:tcPr>
            <w:tcW w:w="2668" w:type="dxa"/>
          </w:tcPr>
          <w:p w14:paraId="759DB120" w14:textId="77777777" w:rsidR="003A4689" w:rsidRDefault="003A4689" w:rsidP="00A21A6F">
            <w:pPr>
              <w:spacing w:before="0" w:after="0"/>
            </w:pPr>
          </w:p>
        </w:tc>
      </w:tr>
    </w:tbl>
    <w:p w14:paraId="6892CB24" w14:textId="77777777" w:rsidR="003A4689" w:rsidRPr="00503CDE" w:rsidRDefault="003A4689" w:rsidP="003A4689"/>
    <w:p w14:paraId="62880422" w14:textId="77777777" w:rsidR="003A4689" w:rsidRDefault="003A4689" w:rsidP="003A4689">
      <w:pPr>
        <w:pStyle w:val="Heading3"/>
        <w:rPr>
          <w:lang w:eastAsia="ja-JP"/>
        </w:rPr>
      </w:pPr>
      <w:bookmarkStart w:id="87" w:name="_Toc43701997"/>
      <w:bookmarkEnd w:id="85"/>
      <w:r>
        <w:rPr>
          <w:lang w:eastAsia="ja-JP"/>
        </w:rPr>
        <w:t>Project Documents SCDP Co-Innovation EWM in S/4HANA 2020</w:t>
      </w:r>
      <w:bookmarkEnd w:id="87"/>
    </w:p>
    <w:tbl>
      <w:tblPr>
        <w:tblW w:w="9491"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720"/>
        <w:gridCol w:w="2835"/>
        <w:gridCol w:w="1276"/>
        <w:gridCol w:w="992"/>
        <w:gridCol w:w="2668"/>
      </w:tblGrid>
      <w:tr w:rsidR="003A4689" w14:paraId="205864A7" w14:textId="77777777" w:rsidTr="21142F7B">
        <w:trPr>
          <w:trHeight w:val="334"/>
          <w:tblHeader/>
        </w:trPr>
        <w:tc>
          <w:tcPr>
            <w:tcW w:w="1720" w:type="dxa"/>
            <w:shd w:val="clear" w:color="auto" w:fill="B3B3B3"/>
            <w:vAlign w:val="bottom"/>
          </w:tcPr>
          <w:p w14:paraId="17138750" w14:textId="77777777" w:rsidR="003A4689" w:rsidRPr="00102019" w:rsidRDefault="003A4689" w:rsidP="00A21A6F">
            <w:pPr>
              <w:spacing w:before="0" w:after="0"/>
              <w:rPr>
                <w:b/>
              </w:rPr>
            </w:pPr>
            <w:r>
              <w:rPr>
                <w:b/>
              </w:rPr>
              <w:t>ID</w:t>
            </w:r>
          </w:p>
          <w:p w14:paraId="633ABE4F" w14:textId="77777777" w:rsidR="003A4689" w:rsidRDefault="003A4689" w:rsidP="00A21A6F">
            <w:pPr>
              <w:pStyle w:val="BlueHidden"/>
              <w:spacing w:before="0" w:after="0"/>
              <w:rPr>
                <w:b/>
              </w:rPr>
            </w:pPr>
            <w:r>
              <w:t>&lt;doc ID&gt; and</w:t>
            </w:r>
            <w:r w:rsidRPr="007E6A85">
              <w:t>/</w:t>
            </w:r>
            <w:r>
              <w:t>or Link</w:t>
            </w:r>
          </w:p>
        </w:tc>
        <w:tc>
          <w:tcPr>
            <w:tcW w:w="2835" w:type="dxa"/>
            <w:shd w:val="clear" w:color="auto" w:fill="B3B3B3"/>
            <w:vAlign w:val="bottom"/>
          </w:tcPr>
          <w:p w14:paraId="5FA3CA05" w14:textId="77777777" w:rsidR="003A4689" w:rsidRPr="00102019" w:rsidRDefault="003A4689" w:rsidP="00A21A6F">
            <w:pPr>
              <w:spacing w:before="0" w:after="0"/>
              <w:rPr>
                <w:b/>
              </w:rPr>
            </w:pPr>
            <w:r>
              <w:rPr>
                <w:b/>
              </w:rPr>
              <w:t>Name</w:t>
            </w:r>
          </w:p>
          <w:p w14:paraId="2989FC2E" w14:textId="77777777" w:rsidR="003A4689" w:rsidRDefault="003A4689" w:rsidP="00A21A6F">
            <w:pPr>
              <w:pStyle w:val="BlueHidden"/>
              <w:spacing w:before="0" w:after="0"/>
              <w:rPr>
                <w:b/>
              </w:rPr>
            </w:pPr>
            <w:r>
              <w:t>e.g. &lt;SRS from other work areas</w:t>
            </w:r>
          </w:p>
        </w:tc>
        <w:tc>
          <w:tcPr>
            <w:tcW w:w="1276" w:type="dxa"/>
            <w:shd w:val="clear" w:color="auto" w:fill="B3B3B3"/>
            <w:vAlign w:val="bottom"/>
          </w:tcPr>
          <w:p w14:paraId="2D9C4CCD" w14:textId="77777777" w:rsidR="003A4689" w:rsidRPr="0071437D" w:rsidRDefault="003A4689" w:rsidP="00A21A6F">
            <w:pPr>
              <w:spacing w:before="0" w:after="0"/>
              <w:rPr>
                <w:rFonts w:ascii="Arial (W1)" w:hAnsi="Arial (W1)"/>
                <w:b/>
                <w:vanish/>
                <w:lang w:val="fr-FR"/>
              </w:rPr>
            </w:pPr>
            <w:r w:rsidRPr="0071437D">
              <w:rPr>
                <w:b/>
                <w:lang w:val="fr-FR"/>
              </w:rPr>
              <w:t>Da</w:t>
            </w:r>
            <w:r>
              <w:rPr>
                <w:b/>
                <w:lang w:val="fr-FR"/>
              </w:rPr>
              <w:t>t</w:t>
            </w:r>
            <w:r w:rsidRPr="0071437D">
              <w:rPr>
                <w:b/>
                <w:lang w:val="fr-FR"/>
              </w:rPr>
              <w:t>e</w:t>
            </w:r>
          </w:p>
          <w:p w14:paraId="603B1103" w14:textId="25BD479A" w:rsidR="003A4689" w:rsidRPr="0071437D" w:rsidRDefault="24CF7422" w:rsidP="21142F7B">
            <w:pPr>
              <w:pStyle w:val="BlueHidden"/>
              <w:spacing w:before="0" w:after="0"/>
              <w:rPr>
                <w:b/>
                <w:bCs/>
                <w:lang w:val="fr-FR"/>
              </w:rPr>
            </w:pPr>
            <w:r w:rsidRPr="21142F7B">
              <w:rPr>
                <w:lang w:val="fr-FR"/>
              </w:rPr>
              <w:t>Document</w:t>
            </w:r>
            <w:r w:rsidR="003A4689" w:rsidRPr="21142F7B">
              <w:rPr>
                <w:lang w:val="fr-FR"/>
              </w:rPr>
              <w:t xml:space="preserve"> date mm/dd/yyyy</w:t>
            </w:r>
          </w:p>
        </w:tc>
        <w:tc>
          <w:tcPr>
            <w:tcW w:w="992" w:type="dxa"/>
            <w:shd w:val="clear" w:color="auto" w:fill="B3B3B3"/>
            <w:vAlign w:val="bottom"/>
          </w:tcPr>
          <w:p w14:paraId="5508974D" w14:textId="77777777" w:rsidR="003A4689" w:rsidRPr="00102019" w:rsidRDefault="003A4689" w:rsidP="00A21A6F">
            <w:pPr>
              <w:spacing w:before="0" w:after="0"/>
              <w:rPr>
                <w:b/>
              </w:rPr>
            </w:pPr>
            <w:r>
              <w:rPr>
                <w:b/>
              </w:rPr>
              <w:t>Version</w:t>
            </w:r>
          </w:p>
          <w:p w14:paraId="45A13E70" w14:textId="77777777" w:rsidR="003A4689" w:rsidRDefault="003A4689" w:rsidP="00A21A6F">
            <w:pPr>
              <w:pStyle w:val="BlueHidden"/>
              <w:spacing w:before="0" w:after="0"/>
              <w:rPr>
                <w:b/>
              </w:rPr>
            </w:pPr>
            <w:r>
              <w:t>document version</w:t>
            </w:r>
          </w:p>
        </w:tc>
        <w:tc>
          <w:tcPr>
            <w:tcW w:w="2668" w:type="dxa"/>
            <w:shd w:val="clear" w:color="auto" w:fill="B3B3B3"/>
            <w:vAlign w:val="bottom"/>
          </w:tcPr>
          <w:p w14:paraId="55E523E1" w14:textId="77777777" w:rsidR="003A4689" w:rsidRPr="00102019" w:rsidRDefault="003A4689" w:rsidP="00A21A6F">
            <w:pPr>
              <w:spacing w:before="0" w:after="0"/>
              <w:rPr>
                <w:b/>
              </w:rPr>
            </w:pPr>
            <w:r>
              <w:rPr>
                <w:b/>
              </w:rPr>
              <w:t>Comments</w:t>
            </w:r>
          </w:p>
          <w:p w14:paraId="529E5CBB" w14:textId="1A34C858" w:rsidR="003A4689" w:rsidRDefault="003A4689" w:rsidP="21142F7B">
            <w:pPr>
              <w:pStyle w:val="BlueHidden"/>
              <w:spacing w:before="0" w:after="0"/>
              <w:rPr>
                <w:b/>
                <w:bCs/>
              </w:rPr>
            </w:pPr>
            <w:r>
              <w:t xml:space="preserve">Examples: Publishing organization, Sources of the </w:t>
            </w:r>
            <w:r w:rsidR="63DF7ACB">
              <w:t>reference's</w:t>
            </w:r>
            <w:r>
              <w:t xml:space="preserve"> owner&gt;</w:t>
            </w:r>
          </w:p>
        </w:tc>
      </w:tr>
      <w:tr w:rsidR="003A4689" w14:paraId="5A16D210" w14:textId="77777777" w:rsidTr="21142F7B">
        <w:trPr>
          <w:trHeight w:val="248"/>
        </w:trPr>
        <w:tc>
          <w:tcPr>
            <w:tcW w:w="1720" w:type="dxa"/>
          </w:tcPr>
          <w:p w14:paraId="7A1A11AA" w14:textId="31832ADC" w:rsidR="003A4689" w:rsidRDefault="003A4689" w:rsidP="00A21A6F">
            <w:pPr>
              <w:spacing w:before="0" w:after="0"/>
            </w:pPr>
          </w:p>
        </w:tc>
        <w:tc>
          <w:tcPr>
            <w:tcW w:w="2835" w:type="dxa"/>
          </w:tcPr>
          <w:p w14:paraId="55248D09" w14:textId="55F19F90" w:rsidR="003A4689" w:rsidRDefault="003A4689" w:rsidP="00A21A6F">
            <w:pPr>
              <w:spacing w:before="0" w:after="0"/>
            </w:pPr>
          </w:p>
        </w:tc>
        <w:tc>
          <w:tcPr>
            <w:tcW w:w="1276" w:type="dxa"/>
          </w:tcPr>
          <w:p w14:paraId="764369DC" w14:textId="0D537664" w:rsidR="003A4689" w:rsidRDefault="003A4689" w:rsidP="00A21A6F">
            <w:pPr>
              <w:spacing w:before="0" w:after="0"/>
            </w:pPr>
          </w:p>
        </w:tc>
        <w:tc>
          <w:tcPr>
            <w:tcW w:w="992" w:type="dxa"/>
          </w:tcPr>
          <w:p w14:paraId="134103BA" w14:textId="77777777" w:rsidR="003A4689" w:rsidRDefault="003A4689" w:rsidP="00A21A6F">
            <w:pPr>
              <w:spacing w:before="0" w:after="0"/>
            </w:pPr>
          </w:p>
        </w:tc>
        <w:tc>
          <w:tcPr>
            <w:tcW w:w="2668" w:type="dxa"/>
          </w:tcPr>
          <w:p w14:paraId="4038B223" w14:textId="77777777" w:rsidR="003A4689" w:rsidRDefault="003A4689" w:rsidP="00A21A6F">
            <w:pPr>
              <w:spacing w:before="0" w:after="0"/>
            </w:pPr>
          </w:p>
        </w:tc>
      </w:tr>
      <w:tr w:rsidR="003A4689" w14:paraId="25F331FA" w14:textId="77777777" w:rsidTr="21142F7B">
        <w:trPr>
          <w:trHeight w:val="248"/>
        </w:trPr>
        <w:tc>
          <w:tcPr>
            <w:tcW w:w="1720" w:type="dxa"/>
          </w:tcPr>
          <w:p w14:paraId="3885987D" w14:textId="0E3E5855" w:rsidR="003A4689" w:rsidRPr="007F26EE" w:rsidRDefault="003A4689" w:rsidP="00A21A6F">
            <w:pPr>
              <w:spacing w:before="0" w:after="0"/>
              <w:rPr>
                <w:highlight w:val="yellow"/>
              </w:rPr>
            </w:pPr>
          </w:p>
        </w:tc>
        <w:tc>
          <w:tcPr>
            <w:tcW w:w="2835" w:type="dxa"/>
          </w:tcPr>
          <w:p w14:paraId="7837C3BB" w14:textId="511E30AE" w:rsidR="003A4689" w:rsidRPr="007F26EE" w:rsidRDefault="003A4689" w:rsidP="00A21A6F">
            <w:pPr>
              <w:spacing w:before="0" w:after="0"/>
              <w:rPr>
                <w:highlight w:val="yellow"/>
              </w:rPr>
            </w:pPr>
          </w:p>
        </w:tc>
        <w:tc>
          <w:tcPr>
            <w:tcW w:w="1276" w:type="dxa"/>
          </w:tcPr>
          <w:p w14:paraId="0E5CD259" w14:textId="101001B5" w:rsidR="003A4689" w:rsidRDefault="003A4689" w:rsidP="00A21A6F">
            <w:pPr>
              <w:spacing w:before="0" w:after="0"/>
            </w:pPr>
          </w:p>
        </w:tc>
        <w:tc>
          <w:tcPr>
            <w:tcW w:w="992" w:type="dxa"/>
          </w:tcPr>
          <w:p w14:paraId="19FE6C16" w14:textId="77777777" w:rsidR="003A4689" w:rsidRDefault="003A4689" w:rsidP="00A21A6F">
            <w:pPr>
              <w:spacing w:before="0" w:after="0"/>
            </w:pPr>
          </w:p>
        </w:tc>
        <w:tc>
          <w:tcPr>
            <w:tcW w:w="2668" w:type="dxa"/>
          </w:tcPr>
          <w:p w14:paraId="508553F8" w14:textId="77777777" w:rsidR="003A4689" w:rsidRDefault="003A4689" w:rsidP="00A21A6F">
            <w:pPr>
              <w:spacing w:before="0" w:after="0"/>
            </w:pPr>
          </w:p>
        </w:tc>
      </w:tr>
      <w:tr w:rsidR="003A4689" w14:paraId="6A8A484E" w14:textId="77777777" w:rsidTr="21142F7B">
        <w:trPr>
          <w:trHeight w:val="248"/>
        </w:trPr>
        <w:tc>
          <w:tcPr>
            <w:tcW w:w="1720" w:type="dxa"/>
          </w:tcPr>
          <w:p w14:paraId="7DD11856" w14:textId="54067814" w:rsidR="003A4689" w:rsidRPr="007F26EE" w:rsidRDefault="003A4689" w:rsidP="00A21A6F">
            <w:pPr>
              <w:spacing w:before="0" w:after="0"/>
              <w:rPr>
                <w:highlight w:val="yellow"/>
              </w:rPr>
            </w:pPr>
          </w:p>
        </w:tc>
        <w:tc>
          <w:tcPr>
            <w:tcW w:w="2835" w:type="dxa"/>
          </w:tcPr>
          <w:p w14:paraId="599F973F" w14:textId="19DD25F9" w:rsidR="003A4689" w:rsidRPr="007F26EE" w:rsidRDefault="003A4689" w:rsidP="00A21A6F">
            <w:pPr>
              <w:spacing w:before="0" w:after="0"/>
              <w:rPr>
                <w:highlight w:val="yellow"/>
              </w:rPr>
            </w:pPr>
          </w:p>
        </w:tc>
        <w:tc>
          <w:tcPr>
            <w:tcW w:w="1276" w:type="dxa"/>
          </w:tcPr>
          <w:p w14:paraId="5A7A3D67" w14:textId="08CF758C" w:rsidR="003A4689" w:rsidRDefault="003A4689" w:rsidP="00A21A6F">
            <w:pPr>
              <w:spacing w:before="0" w:after="0"/>
            </w:pPr>
          </w:p>
        </w:tc>
        <w:tc>
          <w:tcPr>
            <w:tcW w:w="992" w:type="dxa"/>
          </w:tcPr>
          <w:p w14:paraId="1E927961" w14:textId="77777777" w:rsidR="003A4689" w:rsidRDefault="003A4689" w:rsidP="00A21A6F">
            <w:pPr>
              <w:spacing w:before="0" w:after="0"/>
            </w:pPr>
          </w:p>
        </w:tc>
        <w:tc>
          <w:tcPr>
            <w:tcW w:w="2668" w:type="dxa"/>
          </w:tcPr>
          <w:p w14:paraId="7447335C" w14:textId="77777777" w:rsidR="003A4689" w:rsidRDefault="003A4689" w:rsidP="00A21A6F">
            <w:pPr>
              <w:spacing w:before="0" w:after="0"/>
            </w:pPr>
          </w:p>
        </w:tc>
      </w:tr>
      <w:tr w:rsidR="003A4689" w14:paraId="79F796B9" w14:textId="77777777" w:rsidTr="21142F7B">
        <w:trPr>
          <w:trHeight w:val="248"/>
        </w:trPr>
        <w:tc>
          <w:tcPr>
            <w:tcW w:w="1720" w:type="dxa"/>
          </w:tcPr>
          <w:p w14:paraId="5604CA27" w14:textId="77777777" w:rsidR="003A4689" w:rsidRDefault="003A4689" w:rsidP="00A21A6F">
            <w:pPr>
              <w:spacing w:before="0" w:after="0"/>
            </w:pPr>
          </w:p>
        </w:tc>
        <w:tc>
          <w:tcPr>
            <w:tcW w:w="2835" w:type="dxa"/>
          </w:tcPr>
          <w:p w14:paraId="10CC10A3" w14:textId="77777777" w:rsidR="003A4689" w:rsidRDefault="003A4689" w:rsidP="00A21A6F">
            <w:pPr>
              <w:spacing w:before="0" w:after="0"/>
            </w:pPr>
          </w:p>
        </w:tc>
        <w:tc>
          <w:tcPr>
            <w:tcW w:w="1276" w:type="dxa"/>
          </w:tcPr>
          <w:p w14:paraId="7FA70837" w14:textId="77777777" w:rsidR="003A4689" w:rsidRDefault="003A4689" w:rsidP="00A21A6F">
            <w:pPr>
              <w:spacing w:before="0" w:after="0"/>
            </w:pPr>
          </w:p>
        </w:tc>
        <w:tc>
          <w:tcPr>
            <w:tcW w:w="992" w:type="dxa"/>
          </w:tcPr>
          <w:p w14:paraId="45F31F5D" w14:textId="77777777" w:rsidR="003A4689" w:rsidRDefault="003A4689" w:rsidP="00A21A6F">
            <w:pPr>
              <w:spacing w:before="0" w:after="0"/>
            </w:pPr>
          </w:p>
        </w:tc>
        <w:tc>
          <w:tcPr>
            <w:tcW w:w="2668" w:type="dxa"/>
          </w:tcPr>
          <w:p w14:paraId="1B071684" w14:textId="77777777" w:rsidR="003A4689" w:rsidRDefault="003A4689" w:rsidP="00A21A6F">
            <w:pPr>
              <w:spacing w:before="0" w:after="0"/>
            </w:pPr>
          </w:p>
        </w:tc>
      </w:tr>
    </w:tbl>
    <w:p w14:paraId="2A5E3011" w14:textId="77777777" w:rsidR="003A4689" w:rsidRDefault="003A4689" w:rsidP="003A4689">
      <w:pPr>
        <w:pStyle w:val="BlueHidden"/>
      </w:pPr>
      <w:r>
        <w:t>Provide a complete list of all documents referenced within this SRS.</w:t>
      </w:r>
    </w:p>
    <w:p w14:paraId="7A66D590" w14:textId="49F3A9ED" w:rsidR="003A4689" w:rsidRDefault="003A4689" w:rsidP="003A4689">
      <w:pPr>
        <w:pStyle w:val="Heading2"/>
      </w:pPr>
      <w:bookmarkStart w:id="88" w:name="_Toc110849330"/>
      <w:bookmarkStart w:id="89" w:name="_Ref38879149"/>
      <w:bookmarkStart w:id="90" w:name="_Ref41903586"/>
      <w:bookmarkStart w:id="91" w:name="_Toc43701998"/>
      <w:r>
        <w:t xml:space="preserve">Integration in </w:t>
      </w:r>
      <w:r w:rsidR="6BDDFAE4">
        <w:t>the application</w:t>
      </w:r>
      <w:r>
        <w:t xml:space="preserve"> environment</w:t>
      </w:r>
      <w:bookmarkEnd w:id="88"/>
      <w:bookmarkEnd w:id="91"/>
    </w:p>
    <w:p w14:paraId="12E4A877" w14:textId="77777777" w:rsidR="003A4689" w:rsidRDefault="003A4689" w:rsidP="003A4689">
      <w:pPr>
        <w:pStyle w:val="BlueHidden"/>
      </w:pPr>
      <w:r>
        <w:t xml:space="preserve">Optional: Describe the integration of the specified software in the context of the whole solution/application environment. </w:t>
      </w:r>
    </w:p>
    <w:p w14:paraId="691F97BF" w14:textId="77777777" w:rsidR="003A4689" w:rsidRDefault="003A4689" w:rsidP="003A4689">
      <w:pPr>
        <w:pStyle w:val="Heading2"/>
      </w:pPr>
      <w:bookmarkStart w:id="92" w:name="_Toc110849331"/>
      <w:bookmarkStart w:id="93" w:name="_Toc43701999"/>
      <w:r>
        <w:t>Reuse of existing components</w:t>
      </w:r>
      <w:bookmarkEnd w:id="92"/>
      <w:bookmarkEnd w:id="93"/>
    </w:p>
    <w:p w14:paraId="7C0D7544" w14:textId="77777777" w:rsidR="003A4689" w:rsidRDefault="003A4689" w:rsidP="003A4689">
      <w:pPr>
        <w:rPr>
          <w:lang w:eastAsia="ja-JP"/>
        </w:rPr>
      </w:pPr>
      <w:r>
        <w:rPr>
          <w:lang w:eastAsia="ja-JP"/>
        </w:rPr>
        <w:t xml:space="preserve">No re-uses of software components, re-use components, engines, services intended which have not been used in EWM before. Actual re-use of central (S/4) services will be evaluated in design phase. </w:t>
      </w:r>
    </w:p>
    <w:p w14:paraId="2B58ADB6" w14:textId="77777777" w:rsidR="003A4689" w:rsidRDefault="003A4689" w:rsidP="003A4689">
      <w:pPr>
        <w:pStyle w:val="BlueHidden"/>
      </w:pPr>
      <w:r>
        <w:t>From an external point of view (customers) or from a business point of view list the parts of other software/ components/ functions/ modules/ products which are planned to be reused (e.g. re-usable engines, common services …).</w:t>
      </w:r>
    </w:p>
    <w:p w14:paraId="040CEA46" w14:textId="77777777" w:rsidR="003A4689" w:rsidRDefault="003A4689" w:rsidP="003A4689">
      <w:pPr>
        <w:pStyle w:val="Heading2"/>
      </w:pPr>
      <w:bookmarkStart w:id="94" w:name="_Toc110849332"/>
      <w:bookmarkStart w:id="95" w:name="_Toc43702000"/>
      <w:r>
        <w:t>Deviations and constraints</w:t>
      </w:r>
      <w:bookmarkEnd w:id="94"/>
      <w:bookmarkEnd w:id="95"/>
    </w:p>
    <w:p w14:paraId="7E843A05" w14:textId="77777777" w:rsidR="003A4689" w:rsidRDefault="003A4689" w:rsidP="003A4689">
      <w:pPr>
        <w:rPr>
          <w:lang w:eastAsia="ja-JP"/>
        </w:rPr>
      </w:pPr>
      <w:r>
        <w:rPr>
          <w:lang w:eastAsia="ja-JP"/>
        </w:rPr>
        <w:t xml:space="preserve">No deviations from product standards or guidelines. </w:t>
      </w:r>
    </w:p>
    <w:p w14:paraId="31B2D3AB" w14:textId="77777777" w:rsidR="003A4689" w:rsidRDefault="003A4689" w:rsidP="003A4689">
      <w:pPr>
        <w:pStyle w:val="BlueHidden"/>
      </w:pPr>
      <w:r>
        <w:t xml:space="preserve">Describe here from a business/solution’s point of view </w:t>
      </w:r>
    </w:p>
    <w:p w14:paraId="346F18B8" w14:textId="77777777" w:rsidR="003A4689" w:rsidRDefault="003A4689" w:rsidP="00C61D95">
      <w:pPr>
        <w:pStyle w:val="BlueHidden"/>
        <w:numPr>
          <w:ilvl w:val="0"/>
          <w:numId w:val="8"/>
        </w:numPr>
      </w:pPr>
      <w:r>
        <w:t xml:space="preserve">any known deviations and constraints </w:t>
      </w:r>
    </w:p>
    <w:p w14:paraId="25141D44" w14:textId="77777777" w:rsidR="003A4689" w:rsidRDefault="003A4689" w:rsidP="00C61D95">
      <w:pPr>
        <w:pStyle w:val="BlueHidden"/>
        <w:numPr>
          <w:ilvl w:val="0"/>
          <w:numId w:val="8"/>
        </w:numPr>
      </w:pPr>
      <w:r>
        <w:t>functionality which cannot be developed in complete scope or expected scope by the market/customers or further restrictions for the functionality (e.g. platform dependent)</w:t>
      </w:r>
      <w:bookmarkStart w:id="96" w:name="_Toc71455740"/>
      <w:bookmarkStart w:id="97" w:name="_Toc110849333"/>
    </w:p>
    <w:p w14:paraId="0FB38C0D" w14:textId="77777777" w:rsidR="003A4689" w:rsidRDefault="003A4689" w:rsidP="003A4689">
      <w:pPr>
        <w:pStyle w:val="Heading2"/>
        <w:rPr>
          <w:lang w:eastAsia="ja-JP"/>
        </w:rPr>
      </w:pPr>
      <w:bookmarkStart w:id="98" w:name="_Toc43702001"/>
      <w:r w:rsidRPr="0064187A">
        <w:t>Miscellaneous</w:t>
      </w:r>
      <w:r>
        <w:t>/Comments</w:t>
      </w:r>
      <w:bookmarkEnd w:id="96"/>
      <w:bookmarkEnd w:id="97"/>
      <w:bookmarkEnd w:id="98"/>
    </w:p>
    <w:p w14:paraId="76109A19" w14:textId="77777777" w:rsidR="003A4689" w:rsidRDefault="003A4689" w:rsidP="003A4689">
      <w:pPr>
        <w:pStyle w:val="BlueHidden"/>
      </w:pPr>
      <w:r>
        <w:t>List, for example other topics and/or comments, if existing.</w:t>
      </w:r>
      <w:bookmarkStart w:id="99" w:name="_References"/>
      <w:bookmarkStart w:id="100" w:name="_Detailed_Requirements"/>
      <w:bookmarkEnd w:id="89"/>
      <w:bookmarkEnd w:id="90"/>
      <w:bookmarkEnd w:id="99"/>
      <w:bookmarkEnd w:id="100"/>
    </w:p>
    <w:p w14:paraId="75F4A6F1" w14:textId="77777777" w:rsidR="003A4689" w:rsidRDefault="003A4689" w:rsidP="003A4689">
      <w:pPr>
        <w:pStyle w:val="Heading1"/>
        <w:pageBreakBefore w:val="0"/>
      </w:pPr>
      <w:bookmarkStart w:id="101" w:name="_Toc110849334"/>
      <w:bookmarkStart w:id="102" w:name="_Toc43702002"/>
      <w:r>
        <w:t>Organization</w:t>
      </w:r>
      <w:bookmarkEnd w:id="5"/>
      <w:bookmarkEnd w:id="101"/>
      <w:bookmarkEnd w:id="102"/>
    </w:p>
    <w:p w14:paraId="45B5611D" w14:textId="77777777" w:rsidR="003A4689" w:rsidRDefault="003A4689" w:rsidP="003A4689">
      <w:pPr>
        <w:pStyle w:val="BlueHidden"/>
      </w:pPr>
      <w:r>
        <w:t>Enter all persons who work on this document:</w:t>
      </w:r>
    </w:p>
    <w:tbl>
      <w:tblPr>
        <w:tblW w:w="9491"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00"/>
        <w:gridCol w:w="1620"/>
        <w:gridCol w:w="4271"/>
      </w:tblGrid>
      <w:tr w:rsidR="003A4689" w14:paraId="4E80C812" w14:textId="77777777" w:rsidTr="24B45E78">
        <w:trPr>
          <w:tblHeader/>
        </w:trPr>
        <w:tc>
          <w:tcPr>
            <w:tcW w:w="3600" w:type="dxa"/>
            <w:tcBorders>
              <w:top w:val="single" w:sz="12" w:space="0" w:color="auto"/>
              <w:bottom w:val="single" w:sz="6" w:space="0" w:color="auto"/>
            </w:tcBorders>
            <w:shd w:val="clear" w:color="auto" w:fill="B3B3B3"/>
          </w:tcPr>
          <w:p w14:paraId="5A5B6F39" w14:textId="77777777" w:rsidR="003A4689" w:rsidRDefault="003A4689" w:rsidP="00A21A6F">
            <w:pPr>
              <w:keepNext/>
              <w:rPr>
                <w:b/>
                <w:sz w:val="22"/>
              </w:rPr>
            </w:pPr>
            <w:r>
              <w:rPr>
                <w:b/>
                <w:sz w:val="22"/>
              </w:rPr>
              <w:lastRenderedPageBreak/>
              <w:t>Name</w:t>
            </w:r>
          </w:p>
        </w:tc>
        <w:tc>
          <w:tcPr>
            <w:tcW w:w="1620" w:type="dxa"/>
            <w:tcBorders>
              <w:top w:val="single" w:sz="12" w:space="0" w:color="auto"/>
              <w:bottom w:val="single" w:sz="6" w:space="0" w:color="auto"/>
            </w:tcBorders>
            <w:shd w:val="clear" w:color="auto" w:fill="B3B3B3"/>
          </w:tcPr>
          <w:p w14:paraId="00C6C7CF" w14:textId="77777777" w:rsidR="003A4689" w:rsidRDefault="003A4689" w:rsidP="00A21A6F">
            <w:pPr>
              <w:keepNext/>
              <w:rPr>
                <w:b/>
                <w:sz w:val="22"/>
              </w:rPr>
            </w:pPr>
            <w:r>
              <w:rPr>
                <w:b/>
                <w:sz w:val="22"/>
              </w:rPr>
              <w:t>Organization</w:t>
            </w:r>
          </w:p>
        </w:tc>
        <w:tc>
          <w:tcPr>
            <w:tcW w:w="4271" w:type="dxa"/>
            <w:tcBorders>
              <w:top w:val="single" w:sz="12" w:space="0" w:color="auto"/>
              <w:bottom w:val="single" w:sz="6" w:space="0" w:color="auto"/>
            </w:tcBorders>
            <w:shd w:val="clear" w:color="auto" w:fill="B3B3B3"/>
          </w:tcPr>
          <w:p w14:paraId="64EC0B77" w14:textId="77777777" w:rsidR="003A4689" w:rsidRDefault="003A4689" w:rsidP="00A21A6F">
            <w:pPr>
              <w:keepNext/>
              <w:rPr>
                <w:rFonts w:ascii="Arial (W1)" w:hAnsi="Arial (W1)"/>
                <w:vanish/>
                <w:color w:val="0000FF"/>
                <w:sz w:val="16"/>
                <w:szCs w:val="16"/>
                <w:lang w:eastAsia="ja-JP"/>
              </w:rPr>
            </w:pPr>
            <w:r>
              <w:rPr>
                <w:b/>
                <w:sz w:val="22"/>
              </w:rPr>
              <w:t>Project Role(s)/Comments</w:t>
            </w:r>
            <w:r>
              <w:rPr>
                <w:b/>
                <w:sz w:val="22"/>
              </w:rPr>
              <w:br/>
            </w:r>
          </w:p>
        </w:tc>
      </w:tr>
      <w:tr w:rsidR="003A4689" w14:paraId="6D4B8575" w14:textId="77777777" w:rsidTr="24B45E78">
        <w:tc>
          <w:tcPr>
            <w:tcW w:w="3600" w:type="dxa"/>
            <w:tcBorders>
              <w:top w:val="nil"/>
            </w:tcBorders>
          </w:tcPr>
          <w:p w14:paraId="3D8838CD" w14:textId="469F8414" w:rsidR="003A4689" w:rsidRPr="004C153C" w:rsidRDefault="00D624AB" w:rsidP="00A21A6F">
            <w:pPr>
              <w:keepNext/>
              <w:spacing w:before="60" w:after="60"/>
              <w:rPr>
                <w:lang w:val="de-DE"/>
              </w:rPr>
            </w:pPr>
            <w:r>
              <w:rPr>
                <w:lang w:val="de-DE"/>
              </w:rPr>
              <w:t>Bernd Goldfuss</w:t>
            </w:r>
            <w:r w:rsidR="003A4689">
              <w:rPr>
                <w:lang w:val="de-DE"/>
              </w:rPr>
              <w:t xml:space="preserve"> </w:t>
            </w:r>
          </w:p>
        </w:tc>
        <w:tc>
          <w:tcPr>
            <w:tcW w:w="1620" w:type="dxa"/>
            <w:tcBorders>
              <w:top w:val="nil"/>
            </w:tcBorders>
          </w:tcPr>
          <w:p w14:paraId="2DF7D748" w14:textId="77777777" w:rsidR="003A4689" w:rsidRPr="004C153C" w:rsidRDefault="003A4689" w:rsidP="00A21A6F">
            <w:pPr>
              <w:keepNext/>
              <w:spacing w:before="60" w:after="60"/>
              <w:rPr>
                <w:lang w:val="de-DE"/>
              </w:rPr>
            </w:pPr>
            <w:r>
              <w:rPr>
                <w:lang w:val="de-DE"/>
              </w:rPr>
              <w:t>SAP SE</w:t>
            </w:r>
          </w:p>
        </w:tc>
        <w:tc>
          <w:tcPr>
            <w:tcW w:w="4271" w:type="dxa"/>
            <w:tcBorders>
              <w:top w:val="nil"/>
            </w:tcBorders>
          </w:tcPr>
          <w:p w14:paraId="180AB196" w14:textId="5CE0D46B" w:rsidR="003A4689" w:rsidRDefault="003A4689" w:rsidP="00A21A6F">
            <w:pPr>
              <w:keepNext/>
              <w:spacing w:before="60" w:after="60"/>
              <w:rPr>
                <w:color w:val="0000FF"/>
              </w:rPr>
            </w:pPr>
            <w:r>
              <w:rPr>
                <w:color w:val="0000FF"/>
              </w:rPr>
              <w:t>[</w:t>
            </w:r>
            <w:r w:rsidR="0052229E">
              <w:rPr>
                <w:color w:val="0000FF"/>
              </w:rPr>
              <w:t>Scenario</w:t>
            </w:r>
            <w:r>
              <w:rPr>
                <w:color w:val="0000FF"/>
              </w:rPr>
              <w:t xml:space="preserve"> Owner / Author]</w:t>
            </w:r>
          </w:p>
        </w:tc>
      </w:tr>
      <w:tr w:rsidR="003A4689" w14:paraId="50F0169B" w14:textId="77777777" w:rsidTr="24B45E78">
        <w:tc>
          <w:tcPr>
            <w:tcW w:w="3600" w:type="dxa"/>
          </w:tcPr>
          <w:p w14:paraId="054BBBAA" w14:textId="72E711F7" w:rsidR="003A4689" w:rsidRDefault="417645ED" w:rsidP="00A21A6F">
            <w:pPr>
              <w:spacing w:before="60" w:after="60"/>
            </w:pPr>
            <w:r>
              <w:t>Rohan Dalawai</w:t>
            </w:r>
            <w:r w:rsidR="003A4689">
              <w:t xml:space="preserve"> </w:t>
            </w:r>
          </w:p>
        </w:tc>
        <w:tc>
          <w:tcPr>
            <w:tcW w:w="1620" w:type="dxa"/>
          </w:tcPr>
          <w:p w14:paraId="456B1A6F" w14:textId="4D2EDBDB" w:rsidR="003A4689" w:rsidRDefault="003A4689" w:rsidP="00A21A6F">
            <w:pPr>
              <w:spacing w:before="60" w:after="60"/>
            </w:pPr>
            <w:r>
              <w:rPr>
                <w:lang w:val="de-DE"/>
              </w:rPr>
              <w:t xml:space="preserve">SAP </w:t>
            </w:r>
            <w:r w:rsidR="0052229E">
              <w:rPr>
                <w:lang w:val="de-DE"/>
              </w:rPr>
              <w:t>IN</w:t>
            </w:r>
          </w:p>
        </w:tc>
        <w:tc>
          <w:tcPr>
            <w:tcW w:w="4271" w:type="dxa"/>
          </w:tcPr>
          <w:p w14:paraId="38E1FE93" w14:textId="1EBBC91D" w:rsidR="003A4689" w:rsidRDefault="003A4689" w:rsidP="00A21A6F">
            <w:pPr>
              <w:keepNext/>
              <w:spacing w:before="60" w:after="60"/>
              <w:rPr>
                <w:color w:val="0000FF"/>
              </w:rPr>
            </w:pPr>
            <w:r>
              <w:rPr>
                <w:color w:val="0000FF"/>
              </w:rPr>
              <w:t>[</w:t>
            </w:r>
            <w:r w:rsidR="0052229E">
              <w:rPr>
                <w:color w:val="0000FF"/>
              </w:rPr>
              <w:t>Product Manager / Author</w:t>
            </w:r>
            <w:r>
              <w:rPr>
                <w:color w:val="0000FF"/>
              </w:rPr>
              <w:t xml:space="preserve">] </w:t>
            </w:r>
          </w:p>
        </w:tc>
      </w:tr>
      <w:tr w:rsidR="003A4689" w14:paraId="6B738665" w14:textId="77777777" w:rsidTr="24B45E78">
        <w:tc>
          <w:tcPr>
            <w:tcW w:w="3600" w:type="dxa"/>
          </w:tcPr>
          <w:p w14:paraId="25A023E8" w14:textId="375AF361" w:rsidR="003A4689" w:rsidRDefault="003A4689" w:rsidP="00A21A6F">
            <w:pPr>
              <w:spacing w:before="60" w:after="60"/>
            </w:pPr>
          </w:p>
        </w:tc>
        <w:tc>
          <w:tcPr>
            <w:tcW w:w="1620" w:type="dxa"/>
          </w:tcPr>
          <w:p w14:paraId="0B8E4ED4" w14:textId="68C70D6D" w:rsidR="003A4689" w:rsidRDefault="003A4689" w:rsidP="00A21A6F">
            <w:pPr>
              <w:spacing w:before="60" w:after="60"/>
            </w:pPr>
          </w:p>
        </w:tc>
        <w:tc>
          <w:tcPr>
            <w:tcW w:w="4271" w:type="dxa"/>
          </w:tcPr>
          <w:p w14:paraId="6D72E2CB" w14:textId="77777777" w:rsidR="003A4689" w:rsidRDefault="003A4689" w:rsidP="00A21A6F">
            <w:pPr>
              <w:keepNext/>
              <w:spacing w:before="60" w:after="60"/>
              <w:rPr>
                <w:color w:val="0000FF"/>
              </w:rPr>
            </w:pPr>
            <w:r>
              <w:rPr>
                <w:color w:val="0000FF"/>
              </w:rPr>
              <w:t xml:space="preserve">[Software Developer] </w:t>
            </w:r>
          </w:p>
        </w:tc>
      </w:tr>
      <w:tr w:rsidR="003A4689" w14:paraId="6DC13564" w14:textId="77777777" w:rsidTr="24B45E78">
        <w:tc>
          <w:tcPr>
            <w:tcW w:w="3600" w:type="dxa"/>
          </w:tcPr>
          <w:p w14:paraId="49F7CC3F" w14:textId="698820D9" w:rsidR="003A4689" w:rsidRDefault="003A4689" w:rsidP="00A21A6F">
            <w:pPr>
              <w:spacing w:before="60" w:after="60"/>
            </w:pPr>
          </w:p>
        </w:tc>
        <w:tc>
          <w:tcPr>
            <w:tcW w:w="1620" w:type="dxa"/>
          </w:tcPr>
          <w:p w14:paraId="42637AF5" w14:textId="37378F7B" w:rsidR="003A4689" w:rsidRDefault="003A4689" w:rsidP="00A21A6F">
            <w:pPr>
              <w:spacing w:before="60" w:after="60"/>
            </w:pPr>
          </w:p>
        </w:tc>
        <w:tc>
          <w:tcPr>
            <w:tcW w:w="4271" w:type="dxa"/>
          </w:tcPr>
          <w:p w14:paraId="7D70DC52" w14:textId="77777777" w:rsidR="003A4689" w:rsidRDefault="003A4689" w:rsidP="00A21A6F">
            <w:pPr>
              <w:keepNext/>
              <w:spacing w:before="60" w:after="60"/>
              <w:rPr>
                <w:color w:val="0000FF"/>
              </w:rPr>
            </w:pPr>
            <w:r>
              <w:rPr>
                <w:color w:val="0000FF"/>
              </w:rPr>
              <w:t xml:space="preserve">[Solution Management Expert] </w:t>
            </w:r>
          </w:p>
        </w:tc>
      </w:tr>
      <w:tr w:rsidR="003A4689" w14:paraId="4316945B" w14:textId="77777777" w:rsidTr="24B45E78">
        <w:tc>
          <w:tcPr>
            <w:tcW w:w="3600" w:type="dxa"/>
          </w:tcPr>
          <w:p w14:paraId="282A240E" w14:textId="72CBF602" w:rsidR="003A4689" w:rsidRDefault="003A4689" w:rsidP="00A21A6F">
            <w:pPr>
              <w:spacing w:before="60" w:after="60"/>
            </w:pPr>
          </w:p>
        </w:tc>
        <w:tc>
          <w:tcPr>
            <w:tcW w:w="1620" w:type="dxa"/>
          </w:tcPr>
          <w:p w14:paraId="73B6081F" w14:textId="26610365" w:rsidR="003A4689" w:rsidRDefault="003A4689" w:rsidP="00A21A6F">
            <w:pPr>
              <w:spacing w:before="60" w:after="60"/>
            </w:pPr>
          </w:p>
        </w:tc>
        <w:tc>
          <w:tcPr>
            <w:tcW w:w="4271" w:type="dxa"/>
          </w:tcPr>
          <w:p w14:paraId="296281B4" w14:textId="77777777" w:rsidR="003A4689" w:rsidRDefault="003A4689" w:rsidP="00A21A6F">
            <w:pPr>
              <w:keepNext/>
              <w:spacing w:before="60" w:after="60"/>
              <w:rPr>
                <w:color w:val="0000FF"/>
              </w:rPr>
            </w:pPr>
            <w:r>
              <w:rPr>
                <w:color w:val="0000FF"/>
              </w:rPr>
              <w:t>[Quality Management Contact] / [Test Coordination Expert]</w:t>
            </w:r>
          </w:p>
        </w:tc>
      </w:tr>
      <w:tr w:rsidR="003A4689" w14:paraId="11E8F69A" w14:textId="77777777" w:rsidTr="24B45E78">
        <w:tc>
          <w:tcPr>
            <w:tcW w:w="3600" w:type="dxa"/>
          </w:tcPr>
          <w:p w14:paraId="54464937" w14:textId="249451BC" w:rsidR="003A4689" w:rsidRDefault="003A4689" w:rsidP="00A21A6F">
            <w:pPr>
              <w:spacing w:before="60" w:after="60"/>
            </w:pPr>
          </w:p>
        </w:tc>
        <w:tc>
          <w:tcPr>
            <w:tcW w:w="1620" w:type="dxa"/>
          </w:tcPr>
          <w:p w14:paraId="27739AE0" w14:textId="15A98D09" w:rsidR="003A4689" w:rsidRDefault="003A4689" w:rsidP="00A21A6F">
            <w:pPr>
              <w:spacing w:before="60" w:after="60"/>
            </w:pPr>
          </w:p>
        </w:tc>
        <w:tc>
          <w:tcPr>
            <w:tcW w:w="4271" w:type="dxa"/>
          </w:tcPr>
          <w:p w14:paraId="19093953" w14:textId="77777777" w:rsidR="003A4689" w:rsidRDefault="003A4689" w:rsidP="00A21A6F">
            <w:pPr>
              <w:keepNext/>
              <w:spacing w:before="60" w:after="60"/>
            </w:pPr>
            <w:r>
              <w:rPr>
                <w:color w:val="0000FF"/>
              </w:rPr>
              <w:t>[</w:t>
            </w:r>
            <w:r w:rsidRPr="00865193">
              <w:rPr>
                <w:color w:val="0000FF"/>
              </w:rPr>
              <w:t>Knowledge Management</w:t>
            </w:r>
            <w:r>
              <w:rPr>
                <w:color w:val="0000FF"/>
              </w:rPr>
              <w:t>]</w:t>
            </w:r>
          </w:p>
        </w:tc>
      </w:tr>
    </w:tbl>
    <w:p w14:paraId="3149366E" w14:textId="77777777" w:rsidR="003A4689" w:rsidRDefault="003A4689" w:rsidP="003A4689">
      <w:pPr>
        <w:pStyle w:val="Heading1"/>
        <w:pageBreakBefore w:val="0"/>
        <w:rPr>
          <w:lang w:eastAsia="ja-JP"/>
        </w:rPr>
      </w:pPr>
      <w:bookmarkStart w:id="103" w:name="_Toc110849335"/>
      <w:bookmarkStart w:id="104" w:name="_Toc43702003"/>
      <w:r>
        <w:t>Glossary</w:t>
      </w:r>
      <w:bookmarkEnd w:id="103"/>
      <w:bookmarkEnd w:id="104"/>
    </w:p>
    <w:p w14:paraId="60B9F48C" w14:textId="4C5731D9" w:rsidR="003A4689" w:rsidRDefault="003A4689" w:rsidP="003A4689">
      <w:pPr>
        <w:pStyle w:val="BlueHidden"/>
      </w:pPr>
      <w:r>
        <w:t xml:space="preserve">Use </w:t>
      </w:r>
      <w:r w:rsidR="47CA19E7">
        <w:t>known</w:t>
      </w:r>
      <w:r>
        <w:t xml:space="preserve"> expressions and those technical terms that are defined in the terminology database of SAP.</w:t>
      </w:r>
    </w:p>
    <w:p w14:paraId="58E78FDA" w14:textId="77777777" w:rsidR="003A4689" w:rsidRDefault="003A4689" w:rsidP="003A4689">
      <w:pPr>
        <w:pStyle w:val="BlueHidden"/>
      </w:pPr>
      <w:r>
        <w:t>Enter all terms with significant importance for this document/development.</w:t>
      </w:r>
    </w:p>
    <w:tbl>
      <w:tblPr>
        <w:tblW w:w="951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62"/>
        <w:gridCol w:w="2240"/>
        <w:gridCol w:w="4530"/>
        <w:gridCol w:w="1384"/>
      </w:tblGrid>
      <w:tr w:rsidR="003A4689" w14:paraId="0862E8D0" w14:textId="77777777" w:rsidTr="24B45E78">
        <w:trPr>
          <w:tblHeader/>
        </w:trPr>
        <w:tc>
          <w:tcPr>
            <w:tcW w:w="1362" w:type="dxa"/>
            <w:shd w:val="clear" w:color="auto" w:fill="B3B3B3"/>
          </w:tcPr>
          <w:p w14:paraId="468674BD" w14:textId="77777777" w:rsidR="003A4689" w:rsidRDefault="003A4689" w:rsidP="00A21A6F">
            <w:pPr>
              <w:rPr>
                <w:b/>
                <w:bCs/>
              </w:rPr>
            </w:pPr>
            <w:r>
              <w:rPr>
                <w:b/>
                <w:bCs/>
              </w:rPr>
              <w:t>English Term</w:t>
            </w:r>
          </w:p>
        </w:tc>
        <w:tc>
          <w:tcPr>
            <w:tcW w:w="2240" w:type="dxa"/>
            <w:shd w:val="clear" w:color="auto" w:fill="B3B3B3"/>
          </w:tcPr>
          <w:p w14:paraId="2F3948A2" w14:textId="77777777" w:rsidR="003A4689" w:rsidRDefault="003A4689" w:rsidP="00A21A6F">
            <w:pPr>
              <w:rPr>
                <w:b/>
                <w:bCs/>
              </w:rPr>
            </w:pPr>
            <w:r>
              <w:rPr>
                <w:b/>
                <w:bCs/>
              </w:rPr>
              <w:t>German Term</w:t>
            </w:r>
          </w:p>
        </w:tc>
        <w:tc>
          <w:tcPr>
            <w:tcW w:w="4530" w:type="dxa"/>
            <w:shd w:val="clear" w:color="auto" w:fill="B3B3B3"/>
          </w:tcPr>
          <w:p w14:paraId="43A43DC0" w14:textId="77777777" w:rsidR="003A4689" w:rsidRDefault="003A4689" w:rsidP="00A21A6F">
            <w:pPr>
              <w:rPr>
                <w:b/>
                <w:bCs/>
              </w:rPr>
            </w:pPr>
            <w:r>
              <w:rPr>
                <w:b/>
                <w:bCs/>
              </w:rPr>
              <w:t>Definition</w:t>
            </w:r>
          </w:p>
        </w:tc>
        <w:tc>
          <w:tcPr>
            <w:tcW w:w="1384" w:type="dxa"/>
            <w:shd w:val="clear" w:color="auto" w:fill="B3B3B3"/>
          </w:tcPr>
          <w:p w14:paraId="0EE1D2DC" w14:textId="6219926F" w:rsidR="003A4689" w:rsidRDefault="003A4689" w:rsidP="00A21A6F">
            <w:pPr>
              <w:rPr>
                <w:b/>
                <w:bCs/>
              </w:rPr>
            </w:pPr>
            <w:r w:rsidRPr="24B45E78">
              <w:rPr>
                <w:b/>
                <w:bCs/>
              </w:rPr>
              <w:t>Entry</w:t>
            </w:r>
            <w:r>
              <w:br/>
            </w:r>
            <w:r w:rsidRPr="24B45E78">
              <w:rPr>
                <w:rStyle w:val="ExplanationChar1"/>
              </w:rPr>
              <w:t xml:space="preserve">enter whether it is </w:t>
            </w:r>
            <w:r w:rsidRPr="24B45E78">
              <w:rPr>
                <w:rStyle w:val="ExplanationChar1"/>
                <w:b/>
                <w:bCs/>
              </w:rPr>
              <w:t>new</w:t>
            </w:r>
            <w:r w:rsidRPr="24B45E78">
              <w:rPr>
                <w:rStyle w:val="ExplanationChar1"/>
              </w:rPr>
              <w:t xml:space="preserve"> or </w:t>
            </w:r>
            <w:r w:rsidRPr="24B45E78">
              <w:rPr>
                <w:rStyle w:val="ExplanationChar1"/>
                <w:b/>
                <w:bCs/>
              </w:rPr>
              <w:t xml:space="preserve">existing </w:t>
            </w:r>
            <w:r w:rsidRPr="24B45E78">
              <w:rPr>
                <w:rStyle w:val="ExplanationChar1"/>
              </w:rPr>
              <w:t xml:space="preserve">in </w:t>
            </w:r>
            <w:r w:rsidR="34F1F61B" w:rsidRPr="24B45E78">
              <w:rPr>
                <w:rStyle w:val="ExplanationChar1"/>
              </w:rPr>
              <w:t xml:space="preserve">SAP </w:t>
            </w:r>
            <w:r w:rsidRPr="24B45E78">
              <w:rPr>
                <w:rStyle w:val="ExplanationChar1"/>
              </w:rPr>
              <w:t>term</w:t>
            </w:r>
          </w:p>
        </w:tc>
      </w:tr>
      <w:tr w:rsidR="003A4689" w14:paraId="7B682426" w14:textId="77777777" w:rsidTr="24B45E78">
        <w:tc>
          <w:tcPr>
            <w:tcW w:w="1362" w:type="dxa"/>
          </w:tcPr>
          <w:p w14:paraId="558A3174" w14:textId="3A0256BE" w:rsidR="003A4689" w:rsidRDefault="003A4689" w:rsidP="00A21A6F"/>
        </w:tc>
        <w:tc>
          <w:tcPr>
            <w:tcW w:w="2240" w:type="dxa"/>
          </w:tcPr>
          <w:p w14:paraId="31980A54" w14:textId="3162E545" w:rsidR="003A4689" w:rsidRDefault="003A4689" w:rsidP="00A21A6F"/>
        </w:tc>
        <w:tc>
          <w:tcPr>
            <w:tcW w:w="4530" w:type="dxa"/>
          </w:tcPr>
          <w:p w14:paraId="30D11487" w14:textId="5F5740EE" w:rsidR="003A4689" w:rsidRPr="00F21F79" w:rsidRDefault="003A4689" w:rsidP="00A21A6F">
            <w:pPr>
              <w:rPr>
                <w:rFonts w:eastAsia="Times New Roman" w:cs="Arial"/>
                <w:color w:val="000000"/>
                <w:sz w:val="18"/>
                <w:szCs w:val="18"/>
                <w:highlight w:val="yellow"/>
                <w:lang w:eastAsia="de-DE"/>
              </w:rPr>
            </w:pPr>
          </w:p>
        </w:tc>
        <w:tc>
          <w:tcPr>
            <w:tcW w:w="1384" w:type="dxa"/>
          </w:tcPr>
          <w:p w14:paraId="600D5AFA" w14:textId="6C324393" w:rsidR="003A4689" w:rsidRDefault="003A4689" w:rsidP="00A21A6F"/>
        </w:tc>
      </w:tr>
      <w:tr w:rsidR="003A4689" w14:paraId="2453AAD8" w14:textId="77777777" w:rsidTr="24B45E78">
        <w:tc>
          <w:tcPr>
            <w:tcW w:w="1362" w:type="dxa"/>
          </w:tcPr>
          <w:p w14:paraId="653FC541" w14:textId="070D3B21" w:rsidR="003A4689" w:rsidRDefault="003A4689" w:rsidP="00A21A6F"/>
        </w:tc>
        <w:tc>
          <w:tcPr>
            <w:tcW w:w="2240" w:type="dxa"/>
          </w:tcPr>
          <w:p w14:paraId="5A7F4DC4" w14:textId="7B83B6EA" w:rsidR="003A4689" w:rsidRDefault="003A4689" w:rsidP="00A21A6F"/>
        </w:tc>
        <w:tc>
          <w:tcPr>
            <w:tcW w:w="4530" w:type="dxa"/>
          </w:tcPr>
          <w:p w14:paraId="60D73B68" w14:textId="09181253" w:rsidR="003A4689" w:rsidRPr="00F21F79" w:rsidRDefault="003A4689" w:rsidP="00A21A6F">
            <w:pPr>
              <w:spacing w:before="100" w:beforeAutospacing="1" w:after="100" w:afterAutospacing="1"/>
              <w:rPr>
                <w:rFonts w:eastAsia="Times New Roman" w:cs="Arial"/>
                <w:i/>
                <w:color w:val="000000"/>
                <w:sz w:val="18"/>
                <w:szCs w:val="18"/>
                <w:lang w:eastAsia="de-DE"/>
              </w:rPr>
            </w:pPr>
          </w:p>
        </w:tc>
        <w:tc>
          <w:tcPr>
            <w:tcW w:w="1384" w:type="dxa"/>
          </w:tcPr>
          <w:p w14:paraId="3C0EF181" w14:textId="06C6863A" w:rsidR="003A4689" w:rsidRDefault="003A4689" w:rsidP="00A21A6F"/>
        </w:tc>
      </w:tr>
      <w:tr w:rsidR="003A4689" w14:paraId="07C9BA13" w14:textId="77777777" w:rsidTr="24B45E78">
        <w:tc>
          <w:tcPr>
            <w:tcW w:w="1362" w:type="dxa"/>
          </w:tcPr>
          <w:p w14:paraId="38CDF729" w14:textId="64B58EDB" w:rsidR="003A4689" w:rsidRDefault="003A4689" w:rsidP="00A21A6F"/>
        </w:tc>
        <w:tc>
          <w:tcPr>
            <w:tcW w:w="2240" w:type="dxa"/>
          </w:tcPr>
          <w:p w14:paraId="508FBFCD" w14:textId="77777777" w:rsidR="003A4689" w:rsidRDefault="003A4689" w:rsidP="00A21A6F"/>
        </w:tc>
        <w:tc>
          <w:tcPr>
            <w:tcW w:w="4530" w:type="dxa"/>
          </w:tcPr>
          <w:p w14:paraId="5658AEA0" w14:textId="6654F7DC" w:rsidR="003A4689" w:rsidRPr="00F21F79" w:rsidRDefault="003A4689" w:rsidP="00A21A6F">
            <w:pPr>
              <w:spacing w:before="100" w:beforeAutospacing="1" w:after="100" w:afterAutospacing="1"/>
              <w:rPr>
                <w:sz w:val="18"/>
                <w:szCs w:val="18"/>
              </w:rPr>
            </w:pPr>
          </w:p>
        </w:tc>
        <w:tc>
          <w:tcPr>
            <w:tcW w:w="1384" w:type="dxa"/>
          </w:tcPr>
          <w:p w14:paraId="23301CB3" w14:textId="21A207E1" w:rsidR="003A4689" w:rsidRDefault="003A4689" w:rsidP="00A21A6F"/>
        </w:tc>
      </w:tr>
      <w:tr w:rsidR="003A4689" w14:paraId="2899C1AF" w14:textId="77777777" w:rsidTr="24B45E78">
        <w:tc>
          <w:tcPr>
            <w:tcW w:w="1362" w:type="dxa"/>
          </w:tcPr>
          <w:p w14:paraId="60F42379" w14:textId="252F861E" w:rsidR="003A4689" w:rsidRDefault="003A4689" w:rsidP="00A21A6F"/>
        </w:tc>
        <w:tc>
          <w:tcPr>
            <w:tcW w:w="2240" w:type="dxa"/>
          </w:tcPr>
          <w:p w14:paraId="1101B81F" w14:textId="5676C34F" w:rsidR="003A4689" w:rsidRDefault="003A4689" w:rsidP="00A21A6F"/>
        </w:tc>
        <w:tc>
          <w:tcPr>
            <w:tcW w:w="4530" w:type="dxa"/>
          </w:tcPr>
          <w:p w14:paraId="4240DA39" w14:textId="421FBBDC" w:rsidR="003A4689" w:rsidRPr="00F21F79" w:rsidRDefault="003A4689" w:rsidP="00A21A6F">
            <w:pPr>
              <w:pStyle w:val="p"/>
              <w:shd w:val="clear" w:color="auto" w:fill="FFFFFF"/>
              <w:spacing w:before="0" w:beforeAutospacing="0" w:after="0" w:afterAutospacing="0"/>
              <w:rPr>
                <w:rFonts w:ascii="Arial" w:eastAsia="MS Mincho" w:hAnsi="Arial" w:cs="Arial"/>
                <w:sz w:val="18"/>
                <w:szCs w:val="18"/>
                <w:shd w:val="clear" w:color="auto" w:fill="FFFFFF"/>
                <w:lang w:val="en-US" w:eastAsia="en-US"/>
              </w:rPr>
            </w:pPr>
          </w:p>
        </w:tc>
        <w:tc>
          <w:tcPr>
            <w:tcW w:w="1384" w:type="dxa"/>
          </w:tcPr>
          <w:p w14:paraId="4D008922" w14:textId="243662E5" w:rsidR="003A4689" w:rsidRDefault="003A4689" w:rsidP="00A21A6F"/>
        </w:tc>
      </w:tr>
      <w:tr w:rsidR="003A4689" w14:paraId="626D2045" w14:textId="77777777" w:rsidTr="24B45E78">
        <w:tc>
          <w:tcPr>
            <w:tcW w:w="1362" w:type="dxa"/>
          </w:tcPr>
          <w:p w14:paraId="2DA8125E" w14:textId="79788233" w:rsidR="003A4689" w:rsidRDefault="003A4689" w:rsidP="00A21A6F"/>
        </w:tc>
        <w:tc>
          <w:tcPr>
            <w:tcW w:w="2240" w:type="dxa"/>
          </w:tcPr>
          <w:p w14:paraId="23D5780B" w14:textId="0755966D" w:rsidR="003A4689" w:rsidRDefault="003A4689" w:rsidP="00A21A6F"/>
        </w:tc>
        <w:tc>
          <w:tcPr>
            <w:tcW w:w="4530" w:type="dxa"/>
          </w:tcPr>
          <w:p w14:paraId="4F6AF3F2" w14:textId="77777777" w:rsidR="003A4689" w:rsidRPr="00F21F79" w:rsidRDefault="003A4689" w:rsidP="00A21A6F">
            <w:pPr>
              <w:rPr>
                <w:sz w:val="18"/>
                <w:szCs w:val="18"/>
              </w:rPr>
            </w:pPr>
          </w:p>
        </w:tc>
        <w:tc>
          <w:tcPr>
            <w:tcW w:w="1384" w:type="dxa"/>
          </w:tcPr>
          <w:p w14:paraId="551D5C5C" w14:textId="059384AD" w:rsidR="003A4689" w:rsidRDefault="003A4689" w:rsidP="00A21A6F"/>
        </w:tc>
      </w:tr>
      <w:tr w:rsidR="003A4689" w14:paraId="28BF9DCC" w14:textId="77777777" w:rsidTr="24B45E78">
        <w:tc>
          <w:tcPr>
            <w:tcW w:w="1362" w:type="dxa"/>
          </w:tcPr>
          <w:p w14:paraId="0F7BD1A8" w14:textId="3D62F51E" w:rsidR="003A4689" w:rsidRDefault="003A4689" w:rsidP="00A21A6F"/>
        </w:tc>
        <w:tc>
          <w:tcPr>
            <w:tcW w:w="2240" w:type="dxa"/>
          </w:tcPr>
          <w:p w14:paraId="1C26E4AA" w14:textId="415A39AA" w:rsidR="003A4689" w:rsidRDefault="003A4689" w:rsidP="00A21A6F"/>
        </w:tc>
        <w:tc>
          <w:tcPr>
            <w:tcW w:w="4530" w:type="dxa"/>
          </w:tcPr>
          <w:p w14:paraId="1B1EFDF0" w14:textId="577BBEF9" w:rsidR="003A4689" w:rsidRPr="00F21F79" w:rsidRDefault="003A4689" w:rsidP="00A21A6F">
            <w:pPr>
              <w:rPr>
                <w:sz w:val="18"/>
                <w:szCs w:val="18"/>
              </w:rPr>
            </w:pPr>
          </w:p>
        </w:tc>
        <w:tc>
          <w:tcPr>
            <w:tcW w:w="1384" w:type="dxa"/>
          </w:tcPr>
          <w:p w14:paraId="0F00B22A" w14:textId="1F27DDFC" w:rsidR="003A4689" w:rsidRDefault="003A4689" w:rsidP="00A21A6F"/>
        </w:tc>
      </w:tr>
      <w:tr w:rsidR="003A4689" w14:paraId="08630A8A" w14:textId="77777777" w:rsidTr="24B45E78">
        <w:tc>
          <w:tcPr>
            <w:tcW w:w="1362" w:type="dxa"/>
          </w:tcPr>
          <w:p w14:paraId="5A1558D9" w14:textId="5E6BE136" w:rsidR="003A4689" w:rsidRDefault="003A4689" w:rsidP="00A21A6F"/>
        </w:tc>
        <w:tc>
          <w:tcPr>
            <w:tcW w:w="2240" w:type="dxa"/>
          </w:tcPr>
          <w:p w14:paraId="7FFE7071" w14:textId="044B78F4" w:rsidR="003A4689" w:rsidRDefault="003A4689" w:rsidP="00A21A6F"/>
        </w:tc>
        <w:tc>
          <w:tcPr>
            <w:tcW w:w="4530" w:type="dxa"/>
          </w:tcPr>
          <w:p w14:paraId="7830D273" w14:textId="03E50708" w:rsidR="003A4689" w:rsidRPr="00F21F79" w:rsidRDefault="003A4689" w:rsidP="00A21A6F">
            <w:pPr>
              <w:rPr>
                <w:sz w:val="18"/>
                <w:szCs w:val="18"/>
              </w:rPr>
            </w:pPr>
          </w:p>
        </w:tc>
        <w:tc>
          <w:tcPr>
            <w:tcW w:w="1384" w:type="dxa"/>
          </w:tcPr>
          <w:p w14:paraId="04067FD7" w14:textId="186248E2" w:rsidR="003A4689" w:rsidRDefault="003A4689" w:rsidP="00A21A6F"/>
        </w:tc>
      </w:tr>
      <w:tr w:rsidR="003A4689" w14:paraId="5879C3FF" w14:textId="77777777" w:rsidTr="24B45E78">
        <w:tc>
          <w:tcPr>
            <w:tcW w:w="1362" w:type="dxa"/>
          </w:tcPr>
          <w:p w14:paraId="5A9802C8" w14:textId="273F460D" w:rsidR="003A4689" w:rsidRDefault="003A4689" w:rsidP="00A21A6F"/>
        </w:tc>
        <w:tc>
          <w:tcPr>
            <w:tcW w:w="2240" w:type="dxa"/>
          </w:tcPr>
          <w:p w14:paraId="14AFAAC5" w14:textId="351CA6FF" w:rsidR="003A4689" w:rsidRDefault="003A4689" w:rsidP="00A21A6F"/>
        </w:tc>
        <w:tc>
          <w:tcPr>
            <w:tcW w:w="4530" w:type="dxa"/>
          </w:tcPr>
          <w:p w14:paraId="32370190" w14:textId="77777777" w:rsidR="003A4689" w:rsidRPr="00F21F79" w:rsidRDefault="003A4689" w:rsidP="00A21A6F">
            <w:pPr>
              <w:rPr>
                <w:sz w:val="18"/>
                <w:szCs w:val="18"/>
              </w:rPr>
            </w:pPr>
          </w:p>
        </w:tc>
        <w:tc>
          <w:tcPr>
            <w:tcW w:w="1384" w:type="dxa"/>
          </w:tcPr>
          <w:p w14:paraId="0343BB6C" w14:textId="6BABB3C6" w:rsidR="003A4689" w:rsidRDefault="003A4689" w:rsidP="00A21A6F"/>
        </w:tc>
      </w:tr>
      <w:tr w:rsidR="003A4689" w14:paraId="2F431CDE" w14:textId="77777777" w:rsidTr="24B45E78">
        <w:tc>
          <w:tcPr>
            <w:tcW w:w="1362" w:type="dxa"/>
          </w:tcPr>
          <w:p w14:paraId="5260FC75" w14:textId="35814402" w:rsidR="003A4689" w:rsidRDefault="003A4689" w:rsidP="00A21A6F"/>
        </w:tc>
        <w:tc>
          <w:tcPr>
            <w:tcW w:w="2240" w:type="dxa"/>
          </w:tcPr>
          <w:p w14:paraId="6DC1F7C8" w14:textId="7F9941E1" w:rsidR="003A4689" w:rsidRDefault="003A4689" w:rsidP="00A21A6F"/>
        </w:tc>
        <w:tc>
          <w:tcPr>
            <w:tcW w:w="4530" w:type="dxa"/>
          </w:tcPr>
          <w:p w14:paraId="454BA758" w14:textId="60B0F44E" w:rsidR="003A4689" w:rsidRPr="00F21F79" w:rsidRDefault="003A4689" w:rsidP="00A21A6F">
            <w:pPr>
              <w:rPr>
                <w:sz w:val="18"/>
                <w:szCs w:val="18"/>
              </w:rPr>
            </w:pPr>
          </w:p>
        </w:tc>
        <w:tc>
          <w:tcPr>
            <w:tcW w:w="1384" w:type="dxa"/>
          </w:tcPr>
          <w:p w14:paraId="025FC632" w14:textId="416F2A27" w:rsidR="003A4689" w:rsidRDefault="003A4689" w:rsidP="00A21A6F"/>
        </w:tc>
      </w:tr>
      <w:tr w:rsidR="003A4689" w14:paraId="0CF1328C" w14:textId="77777777" w:rsidTr="24B45E78">
        <w:tc>
          <w:tcPr>
            <w:tcW w:w="1362" w:type="dxa"/>
          </w:tcPr>
          <w:p w14:paraId="3CB74D0A" w14:textId="0EBE8FAE" w:rsidR="003A4689" w:rsidRDefault="003A4689" w:rsidP="00A21A6F"/>
        </w:tc>
        <w:tc>
          <w:tcPr>
            <w:tcW w:w="2240" w:type="dxa"/>
          </w:tcPr>
          <w:p w14:paraId="5F1341B0" w14:textId="77777777" w:rsidR="003A4689" w:rsidRDefault="003A4689" w:rsidP="00A21A6F"/>
        </w:tc>
        <w:tc>
          <w:tcPr>
            <w:tcW w:w="4530" w:type="dxa"/>
          </w:tcPr>
          <w:p w14:paraId="00CBDA9A" w14:textId="77777777" w:rsidR="003A4689" w:rsidRPr="00F21F79" w:rsidRDefault="003A4689" w:rsidP="00A21A6F">
            <w:pPr>
              <w:rPr>
                <w:sz w:val="18"/>
                <w:szCs w:val="18"/>
              </w:rPr>
            </w:pPr>
          </w:p>
        </w:tc>
        <w:tc>
          <w:tcPr>
            <w:tcW w:w="1384" w:type="dxa"/>
          </w:tcPr>
          <w:p w14:paraId="278DFB5F" w14:textId="3B1AD087" w:rsidR="003A4689" w:rsidRDefault="003A4689" w:rsidP="00A21A6F"/>
        </w:tc>
      </w:tr>
      <w:tr w:rsidR="003A4689" w14:paraId="0200E1EB" w14:textId="77777777" w:rsidTr="24B45E78">
        <w:tc>
          <w:tcPr>
            <w:tcW w:w="1362" w:type="dxa"/>
          </w:tcPr>
          <w:p w14:paraId="1C2CEB55" w14:textId="3005CD43" w:rsidR="003A4689" w:rsidRDefault="003A4689" w:rsidP="00A21A6F"/>
        </w:tc>
        <w:tc>
          <w:tcPr>
            <w:tcW w:w="2240" w:type="dxa"/>
          </w:tcPr>
          <w:p w14:paraId="024CDC22" w14:textId="77777777" w:rsidR="003A4689" w:rsidRDefault="003A4689" w:rsidP="00A21A6F"/>
        </w:tc>
        <w:tc>
          <w:tcPr>
            <w:tcW w:w="4530" w:type="dxa"/>
          </w:tcPr>
          <w:p w14:paraId="59A5C1AE" w14:textId="77777777" w:rsidR="003A4689" w:rsidRPr="00F21F79" w:rsidRDefault="003A4689" w:rsidP="00A21A6F">
            <w:pPr>
              <w:rPr>
                <w:sz w:val="18"/>
                <w:szCs w:val="18"/>
              </w:rPr>
            </w:pPr>
          </w:p>
        </w:tc>
        <w:tc>
          <w:tcPr>
            <w:tcW w:w="1384" w:type="dxa"/>
          </w:tcPr>
          <w:p w14:paraId="470410AF" w14:textId="3F9AC85F" w:rsidR="003A4689" w:rsidRDefault="003A4689" w:rsidP="00A21A6F"/>
        </w:tc>
      </w:tr>
    </w:tbl>
    <w:p w14:paraId="76E7ADC3" w14:textId="77777777" w:rsidR="003A4689" w:rsidRDefault="003A4689" w:rsidP="003A4689">
      <w:pPr>
        <w:spacing w:line="276" w:lineRule="auto"/>
        <w:rPr>
          <w:rFonts w:cs="Arial"/>
          <w:color w:val="0000FF"/>
          <w:sz w:val="16"/>
          <w:szCs w:val="16"/>
          <w:lang w:eastAsia="ja-JP"/>
        </w:rPr>
      </w:pPr>
      <w:bookmarkStart w:id="105" w:name="_Ref35931645"/>
      <w:bookmarkStart w:id="106" w:name="_Toc475351655"/>
      <w:bookmarkStart w:id="107" w:name="_Toc477754658"/>
      <w:bookmarkStart w:id="108" w:name="_Toc487427125"/>
    </w:p>
    <w:p w14:paraId="4AD7A84F" w14:textId="77777777" w:rsidR="00686205" w:rsidRPr="001249EA" w:rsidRDefault="00686205" w:rsidP="003A4689">
      <w:pPr>
        <w:spacing w:line="276" w:lineRule="auto"/>
        <w:rPr>
          <w:rFonts w:cs="Arial"/>
          <w:vanish/>
          <w:color w:val="0000FF"/>
          <w:sz w:val="16"/>
          <w:szCs w:val="16"/>
          <w:lang w:eastAsia="ja-JP"/>
        </w:rPr>
      </w:pPr>
    </w:p>
    <w:p w14:paraId="00B942E3" w14:textId="77777777" w:rsidR="00A666F9" w:rsidRDefault="00A666F9">
      <w:pPr>
        <w:spacing w:before="0" w:after="160" w:line="259" w:lineRule="auto"/>
        <w:rPr>
          <w:b/>
          <w:sz w:val="32"/>
        </w:rPr>
      </w:pPr>
      <w:bookmarkStart w:id="109" w:name="_Toc110849336"/>
      <w:r>
        <w:br w:type="page"/>
      </w:r>
    </w:p>
    <w:p w14:paraId="78E21736" w14:textId="3ACA5F5D" w:rsidR="003A4689" w:rsidRDefault="003A4689" w:rsidP="003A4689">
      <w:pPr>
        <w:pStyle w:val="Heading1"/>
        <w:pageBreakBefore w:val="0"/>
      </w:pPr>
      <w:bookmarkStart w:id="110" w:name="_Toc43702004"/>
      <w:r>
        <w:lastRenderedPageBreak/>
        <w:t>Detailed Software Requirements</w:t>
      </w:r>
      <w:bookmarkEnd w:id="105"/>
      <w:bookmarkEnd w:id="109"/>
      <w:bookmarkEnd w:id="110"/>
    </w:p>
    <w:p w14:paraId="10123BCC" w14:textId="2A0954E1" w:rsidR="003A4689" w:rsidRDefault="003A4689" w:rsidP="003A4689">
      <w:pPr>
        <w:pStyle w:val="BlueHidden"/>
      </w:pPr>
      <w:r>
        <w:t xml:space="preserve">This section contains all business and solution related software requirements on a detailed level which is </w:t>
      </w:r>
      <w:r w:rsidR="54C938C0">
        <w:t>enough</w:t>
      </w:r>
      <w:r>
        <w:t xml:space="preserve"> to serve as a basis for the later design work, and for tests verifying that the system fulfills its requirements.</w:t>
      </w:r>
    </w:p>
    <w:p w14:paraId="268CCC30" w14:textId="77777777" w:rsidR="003A4689" w:rsidRDefault="003A4689" w:rsidP="003A4689">
      <w:pPr>
        <w:pStyle w:val="BlueHidden"/>
      </w:pPr>
      <w:r>
        <w:t>At a minimum, these software requirements should include a description of every input into the system, of every output from the system, and of all functions performed by the system in response to an input or in support of an output.</w:t>
      </w:r>
    </w:p>
    <w:p w14:paraId="72B626C1" w14:textId="382E1DF7" w:rsidR="21142F7B" w:rsidRDefault="21142F7B"/>
    <w:p w14:paraId="5A76869B" w14:textId="19E39972" w:rsidR="21142F7B" w:rsidRDefault="21142F7B" w:rsidP="21142F7B">
      <w:pPr>
        <w:pStyle w:val="BlueHidden"/>
      </w:pPr>
    </w:p>
    <w:p w14:paraId="4F7817C6" w14:textId="609EFD52" w:rsidR="003A4689" w:rsidRDefault="003A4689" w:rsidP="0002665B">
      <w:pPr>
        <w:pStyle w:val="Heading2"/>
      </w:pPr>
      <w:bookmarkStart w:id="111" w:name="_Toc110849337"/>
      <w:bookmarkStart w:id="112" w:name="_Toc43702005"/>
      <w:r>
        <w:t>Overview of Software Requirements</w:t>
      </w:r>
      <w:bookmarkEnd w:id="111"/>
      <w:bookmarkEnd w:id="112"/>
    </w:p>
    <w:p w14:paraId="29CB579B" w14:textId="77777777" w:rsidR="00B53739" w:rsidRDefault="00B53739" w:rsidP="00B53739">
      <w:pPr>
        <w:jc w:val="both"/>
      </w:pPr>
      <w:r>
        <w:t>Intelligent Returnable Packaging will be a SCP based application to manage returnable packaging master data, inventory, account statements, manual account postings. Returnable packaging (RP) accounts reproduce the exchange status of returnable packaging between two business partners. The goods movement of empty or full returnable packaging is tracked in these accounts. The exchange balance per business partner can be monitored at any time by means of the account balance. This solution will integrate with suppliers and other business partners to increase trust and transparency in returnable packaging Supply-chain.  This solution will also help organizations optimize direct and indirect cost of returnable packaging’s. FIORI based solution will enable secure access to this application from mobile devices and internet.</w:t>
      </w:r>
    </w:p>
    <w:p w14:paraId="78EC95BE" w14:textId="77777777" w:rsidR="00B53739" w:rsidRDefault="00B53739" w:rsidP="00B53739">
      <w:pPr>
        <w:jc w:val="both"/>
      </w:pPr>
    </w:p>
    <w:p w14:paraId="2739A252" w14:textId="77777777" w:rsidR="00B53739" w:rsidRPr="00B53739" w:rsidRDefault="00B53739" w:rsidP="00B53739">
      <w:pPr>
        <w:jc w:val="both"/>
      </w:pPr>
      <w:r w:rsidRPr="00B53739">
        <w:t>This product focuses on the following:</w:t>
      </w:r>
    </w:p>
    <w:p w14:paraId="6914E6D9" w14:textId="77777777" w:rsidR="00B53739" w:rsidRPr="00B53739" w:rsidRDefault="00B53739" w:rsidP="00B53739">
      <w:pPr>
        <w:pStyle w:val="ListParagraph"/>
        <w:numPr>
          <w:ilvl w:val="0"/>
          <w:numId w:val="103"/>
        </w:numPr>
        <w:tabs>
          <w:tab w:val="num" w:pos="720"/>
        </w:tabs>
        <w:jc w:val="both"/>
      </w:pPr>
      <w:r w:rsidRPr="00B53739">
        <w:t>Bringing more transparency in the supply chain process for returnable packaging.</w:t>
      </w:r>
    </w:p>
    <w:p w14:paraId="61E90279" w14:textId="77777777" w:rsidR="00B53739" w:rsidRPr="00B53739" w:rsidRDefault="00B53739" w:rsidP="00B53739">
      <w:pPr>
        <w:pStyle w:val="ListParagraph"/>
        <w:numPr>
          <w:ilvl w:val="0"/>
          <w:numId w:val="103"/>
        </w:numPr>
        <w:tabs>
          <w:tab w:val="num" w:pos="720"/>
        </w:tabs>
        <w:jc w:val="both"/>
      </w:pPr>
      <w:r w:rsidRPr="00B53739">
        <w:t>Forecast and Planning of Returnable packaging using machine learning</w:t>
      </w:r>
    </w:p>
    <w:p w14:paraId="4310CE86" w14:textId="77777777" w:rsidR="00B53739" w:rsidRPr="00B53739" w:rsidRDefault="00B53739" w:rsidP="00B53739">
      <w:pPr>
        <w:pStyle w:val="ListParagraph"/>
        <w:numPr>
          <w:ilvl w:val="0"/>
          <w:numId w:val="103"/>
        </w:numPr>
        <w:tabs>
          <w:tab w:val="num" w:pos="720"/>
        </w:tabs>
        <w:jc w:val="both"/>
      </w:pPr>
      <w:r w:rsidRPr="00B53739">
        <w:t>Returnable Vendor/customer Integration</w:t>
      </w:r>
    </w:p>
    <w:p w14:paraId="76CFBA1A" w14:textId="77777777" w:rsidR="00B53739" w:rsidRPr="00B53739" w:rsidRDefault="00B53739" w:rsidP="00B53739">
      <w:pPr>
        <w:pStyle w:val="ListParagraph"/>
        <w:numPr>
          <w:ilvl w:val="0"/>
          <w:numId w:val="103"/>
        </w:numPr>
        <w:tabs>
          <w:tab w:val="num" w:pos="720"/>
        </w:tabs>
        <w:jc w:val="both"/>
      </w:pPr>
      <w:r w:rsidRPr="00B53739">
        <w:t>Renting of Returnable packaging</w:t>
      </w:r>
    </w:p>
    <w:p w14:paraId="1A2365F8" w14:textId="77777777" w:rsidR="00B53739" w:rsidRPr="00B53739" w:rsidRDefault="00B53739" w:rsidP="00B53739">
      <w:pPr>
        <w:pStyle w:val="ListParagraph"/>
        <w:numPr>
          <w:ilvl w:val="0"/>
          <w:numId w:val="103"/>
        </w:numPr>
        <w:tabs>
          <w:tab w:val="num" w:pos="720"/>
        </w:tabs>
        <w:jc w:val="both"/>
      </w:pPr>
      <w:r w:rsidRPr="00B53739">
        <w:t>Real Time Tracking using IOT/GPS</w:t>
      </w:r>
    </w:p>
    <w:p w14:paraId="5B0B8B92" w14:textId="77777777" w:rsidR="00B53739" w:rsidRPr="00B53739" w:rsidRDefault="00B53739" w:rsidP="00B53739">
      <w:pPr>
        <w:pStyle w:val="ListParagraph"/>
        <w:numPr>
          <w:ilvl w:val="0"/>
          <w:numId w:val="103"/>
        </w:numPr>
        <w:tabs>
          <w:tab w:val="num" w:pos="720"/>
        </w:tabs>
        <w:jc w:val="both"/>
      </w:pPr>
      <w:r w:rsidRPr="00B53739">
        <w:t xml:space="preserve">Serialization of Returnable for individual returnable tracking </w:t>
      </w:r>
    </w:p>
    <w:p w14:paraId="4D34D7DA" w14:textId="77777777" w:rsidR="003A4689" w:rsidRDefault="003A4689" w:rsidP="003A4689">
      <w:pPr>
        <w:pStyle w:val="BlueHidden"/>
        <w:rPr>
          <w:vanish w:val="0"/>
        </w:rPr>
      </w:pPr>
      <w:r>
        <w:t>Shortly describe here how the following defined detailed business/solution requirements are organized (e.g. business and/or solution related dependencies, relationship of requirements to the overall solution/processes/scenarios).</w:t>
      </w:r>
    </w:p>
    <w:p w14:paraId="786EAE14" w14:textId="46CBD9FD" w:rsidR="00B53739" w:rsidRDefault="00B53739" w:rsidP="003A4689">
      <w:pPr>
        <w:pStyle w:val="BlueHidden"/>
      </w:pPr>
    </w:p>
    <w:p w14:paraId="659DC442" w14:textId="13A23FA4" w:rsidR="29A39CE3" w:rsidRDefault="29A39CE3" w:rsidP="24B45E78">
      <w:pPr>
        <w:rPr>
          <w:lang w:eastAsia="ja-JP"/>
        </w:rPr>
      </w:pPr>
      <w:r>
        <w:t>Following functionalities will be in scope for the IRP solution</w:t>
      </w:r>
      <w:r w:rsidR="00A619F1">
        <w:t xml:space="preserve"> for </w:t>
      </w:r>
      <w:r w:rsidR="00B913B7">
        <w:t>2008 r</w:t>
      </w:r>
      <w:r w:rsidR="00A619F1">
        <w:t>elease</w:t>
      </w:r>
      <w:r>
        <w:t>:</w:t>
      </w:r>
    </w:p>
    <w:p w14:paraId="3FCD49E3" w14:textId="77777777" w:rsidR="00B913B7" w:rsidRDefault="29A39CE3" w:rsidP="00B53739">
      <w:pPr>
        <w:pStyle w:val="ListParagraph"/>
        <w:numPr>
          <w:ilvl w:val="0"/>
          <w:numId w:val="102"/>
        </w:numPr>
      </w:pPr>
      <w:r>
        <w:t xml:space="preserve">Import Org. Structure </w:t>
      </w:r>
    </w:p>
    <w:p w14:paraId="190BDCF6" w14:textId="77777777" w:rsidR="00B913B7" w:rsidRDefault="29A39CE3" w:rsidP="00B53739">
      <w:pPr>
        <w:pStyle w:val="ListParagraph"/>
        <w:numPr>
          <w:ilvl w:val="0"/>
          <w:numId w:val="102"/>
        </w:numPr>
      </w:pPr>
      <w:r>
        <w:t xml:space="preserve">Import Material Master </w:t>
      </w:r>
    </w:p>
    <w:p w14:paraId="3EF2597E" w14:textId="77777777" w:rsidR="00B913B7" w:rsidRDefault="29A39CE3" w:rsidP="00B53739">
      <w:pPr>
        <w:pStyle w:val="ListParagraph"/>
        <w:numPr>
          <w:ilvl w:val="0"/>
          <w:numId w:val="102"/>
        </w:numPr>
      </w:pPr>
      <w:r>
        <w:t>Import Customer-Vendor data</w:t>
      </w:r>
    </w:p>
    <w:p w14:paraId="154BFF83" w14:textId="77777777" w:rsidR="00B913B7" w:rsidRDefault="29A39CE3" w:rsidP="00B53739">
      <w:pPr>
        <w:pStyle w:val="ListParagraph"/>
        <w:numPr>
          <w:ilvl w:val="0"/>
          <w:numId w:val="102"/>
        </w:numPr>
      </w:pPr>
      <w:r>
        <w:t>Create Returnable Account</w:t>
      </w:r>
    </w:p>
    <w:p w14:paraId="16794A01" w14:textId="1A20B279" w:rsidR="00B913B7" w:rsidRDefault="29A39CE3" w:rsidP="00B53739">
      <w:pPr>
        <w:pStyle w:val="ListParagraph"/>
        <w:numPr>
          <w:ilvl w:val="0"/>
          <w:numId w:val="102"/>
        </w:numPr>
      </w:pPr>
      <w:r>
        <w:t xml:space="preserve">Manual </w:t>
      </w:r>
      <w:r w:rsidR="00B913B7">
        <w:t>Returnable Account Posting</w:t>
      </w:r>
    </w:p>
    <w:p w14:paraId="5701A1F7" w14:textId="770BCF4F" w:rsidR="29A39CE3" w:rsidRDefault="00B913B7" w:rsidP="00B53739">
      <w:pPr>
        <w:pStyle w:val="ListParagraph"/>
        <w:numPr>
          <w:ilvl w:val="0"/>
          <w:numId w:val="102"/>
        </w:numPr>
      </w:pPr>
      <w:r>
        <w:t xml:space="preserve">Automatic Returnable </w:t>
      </w:r>
      <w:r w:rsidR="29A39CE3">
        <w:t>Account Posting</w:t>
      </w:r>
    </w:p>
    <w:p w14:paraId="1B1D0C14" w14:textId="2B813EB5" w:rsidR="00A775D7" w:rsidRPr="00A775D7" w:rsidRDefault="00B913B7" w:rsidP="00B53739">
      <w:pPr>
        <w:pStyle w:val="ListParagraph"/>
        <w:numPr>
          <w:ilvl w:val="0"/>
          <w:numId w:val="102"/>
        </w:numPr>
      </w:pPr>
      <w:r>
        <w:t xml:space="preserve">Standard Integration with S/4hana </w:t>
      </w:r>
    </w:p>
    <w:p w14:paraId="66535C95" w14:textId="643BAEFF" w:rsidR="00A775D7" w:rsidRDefault="00A775D7" w:rsidP="00B53739">
      <w:pPr>
        <w:pStyle w:val="ListParagraph"/>
        <w:numPr>
          <w:ilvl w:val="0"/>
          <w:numId w:val="102"/>
        </w:numPr>
      </w:pPr>
      <w:r w:rsidRPr="00A775D7">
        <w:t>Update Account Statement on SCP on GI/GR in ERP/S4Hana System</w:t>
      </w:r>
    </w:p>
    <w:p w14:paraId="0F407216" w14:textId="77777777" w:rsidR="00D87D19" w:rsidRPr="00B266D2" w:rsidRDefault="00D87D19" w:rsidP="00D87D19">
      <w:pPr>
        <w:pStyle w:val="ListParagraph"/>
        <w:numPr>
          <w:ilvl w:val="0"/>
          <w:numId w:val="102"/>
        </w:numPr>
        <w:rPr>
          <w:lang w:eastAsia="ja-JP"/>
        </w:rPr>
      </w:pPr>
      <w:r w:rsidRPr="00B266D2">
        <w:rPr>
          <w:lang w:eastAsia="ja-JP"/>
        </w:rPr>
        <w:t>Define Number Ranges</w:t>
      </w:r>
    </w:p>
    <w:p w14:paraId="366570E3" w14:textId="77777777" w:rsidR="00D87D19" w:rsidRDefault="00D87D19" w:rsidP="00D87D19">
      <w:pPr>
        <w:pStyle w:val="ListParagraph"/>
        <w:numPr>
          <w:ilvl w:val="0"/>
          <w:numId w:val="102"/>
        </w:numPr>
        <w:rPr>
          <w:lang w:eastAsia="ja-JP"/>
        </w:rPr>
      </w:pPr>
      <w:r w:rsidRPr="00B266D2">
        <w:rPr>
          <w:lang w:eastAsia="ja-JP"/>
        </w:rPr>
        <w:t>Manage Account Posting Types</w:t>
      </w:r>
    </w:p>
    <w:p w14:paraId="427363EB" w14:textId="23811593" w:rsidR="00557B84" w:rsidRPr="00B266D2" w:rsidRDefault="00557B84" w:rsidP="00557B84">
      <w:pPr>
        <w:pStyle w:val="ListParagraph"/>
        <w:numPr>
          <w:ilvl w:val="0"/>
          <w:numId w:val="102"/>
        </w:numPr>
        <w:rPr>
          <w:lang w:eastAsia="ja-JP"/>
        </w:rPr>
      </w:pPr>
      <w:r>
        <w:rPr>
          <w:lang w:eastAsia="ja-JP"/>
        </w:rPr>
        <w:t xml:space="preserve">OData API to maintain </w:t>
      </w:r>
      <w:r w:rsidRPr="00557B84">
        <w:rPr>
          <w:lang w:eastAsia="ja-JP"/>
        </w:rPr>
        <w:t>Posting Type to Movement Type</w:t>
      </w:r>
      <w:r>
        <w:rPr>
          <w:lang w:eastAsia="ja-JP"/>
        </w:rPr>
        <w:t xml:space="preserve"> assignments</w:t>
      </w:r>
    </w:p>
    <w:p w14:paraId="291E0549" w14:textId="77777777" w:rsidR="00A775D7" w:rsidRDefault="29A39CE3" w:rsidP="00B53739">
      <w:pPr>
        <w:pStyle w:val="ListParagraph"/>
        <w:numPr>
          <w:ilvl w:val="0"/>
          <w:numId w:val="102"/>
        </w:numPr>
        <w:rPr>
          <w:strike/>
          <w:color w:val="0070C0"/>
        </w:rPr>
      </w:pPr>
      <w:r w:rsidRPr="00A775D7">
        <w:rPr>
          <w:strike/>
          <w:color w:val="0070C0"/>
        </w:rPr>
        <w:t>Print / View of the Account Statements</w:t>
      </w:r>
    </w:p>
    <w:p w14:paraId="5D05D480" w14:textId="77777777" w:rsidR="00A775D7" w:rsidRDefault="00D61963" w:rsidP="00B53739">
      <w:pPr>
        <w:pStyle w:val="ListParagraph"/>
        <w:numPr>
          <w:ilvl w:val="0"/>
          <w:numId w:val="102"/>
        </w:numPr>
        <w:rPr>
          <w:strike/>
          <w:color w:val="0070C0"/>
        </w:rPr>
      </w:pPr>
      <w:r w:rsidRPr="00A775D7">
        <w:rPr>
          <w:strike/>
          <w:color w:val="0070C0"/>
        </w:rPr>
        <w:t>Receive</w:t>
      </w:r>
      <w:r w:rsidR="29A39CE3" w:rsidRPr="00A775D7">
        <w:rPr>
          <w:strike/>
          <w:color w:val="0070C0"/>
        </w:rPr>
        <w:t xml:space="preserve"> Account Statements </w:t>
      </w:r>
      <w:r w:rsidR="003D475A" w:rsidRPr="00A775D7">
        <w:rPr>
          <w:strike/>
          <w:color w:val="0070C0"/>
        </w:rPr>
        <w:t>from</w:t>
      </w:r>
      <w:r w:rsidR="29A39CE3" w:rsidRPr="00A775D7">
        <w:rPr>
          <w:strike/>
          <w:color w:val="0070C0"/>
        </w:rPr>
        <w:t xml:space="preserve"> </w:t>
      </w:r>
      <w:r w:rsidR="003D475A" w:rsidRPr="00A775D7">
        <w:rPr>
          <w:strike/>
          <w:color w:val="0070C0"/>
        </w:rPr>
        <w:t>Customer (</w:t>
      </w:r>
      <w:r w:rsidR="29A39CE3" w:rsidRPr="00A775D7">
        <w:rPr>
          <w:strike/>
          <w:color w:val="0070C0"/>
        </w:rPr>
        <w:t>OEM</w:t>
      </w:r>
      <w:r w:rsidR="003D475A" w:rsidRPr="00A775D7">
        <w:rPr>
          <w:strike/>
          <w:color w:val="0070C0"/>
        </w:rPr>
        <w:t>)</w:t>
      </w:r>
    </w:p>
    <w:p w14:paraId="34A645C7" w14:textId="77777777" w:rsidR="00A775D7" w:rsidRDefault="00E8332F" w:rsidP="00B53739">
      <w:pPr>
        <w:pStyle w:val="ListParagraph"/>
        <w:numPr>
          <w:ilvl w:val="0"/>
          <w:numId w:val="102"/>
        </w:numPr>
        <w:rPr>
          <w:strike/>
          <w:color w:val="0070C0"/>
        </w:rPr>
      </w:pPr>
      <w:r w:rsidRPr="00A775D7">
        <w:rPr>
          <w:strike/>
          <w:color w:val="0070C0"/>
        </w:rPr>
        <w:t>Sending account statements t</w:t>
      </w:r>
      <w:r w:rsidR="00D75AF8" w:rsidRPr="00A775D7">
        <w:rPr>
          <w:strike/>
          <w:color w:val="0070C0"/>
        </w:rPr>
        <w:t xml:space="preserve">o </w:t>
      </w:r>
      <w:r w:rsidR="29A39CE3" w:rsidRPr="00A775D7">
        <w:rPr>
          <w:strike/>
          <w:color w:val="0070C0"/>
        </w:rPr>
        <w:t>Vendor (</w:t>
      </w:r>
      <w:r w:rsidR="00D75AF8" w:rsidRPr="00A775D7">
        <w:rPr>
          <w:strike/>
          <w:color w:val="0070C0"/>
        </w:rPr>
        <w:t>Low priority</w:t>
      </w:r>
      <w:r w:rsidR="29A39CE3" w:rsidRPr="00A775D7">
        <w:rPr>
          <w:strike/>
          <w:color w:val="0070C0"/>
        </w:rPr>
        <w:t>)</w:t>
      </w:r>
    </w:p>
    <w:p w14:paraId="0A99CB04" w14:textId="77777777" w:rsidR="00A775D7" w:rsidRDefault="29A39CE3" w:rsidP="00B53739">
      <w:pPr>
        <w:pStyle w:val="ListParagraph"/>
        <w:numPr>
          <w:ilvl w:val="0"/>
          <w:numId w:val="102"/>
        </w:numPr>
        <w:rPr>
          <w:strike/>
          <w:color w:val="0070C0"/>
        </w:rPr>
      </w:pPr>
      <w:r w:rsidRPr="00A775D7">
        <w:rPr>
          <w:strike/>
          <w:color w:val="0070C0"/>
        </w:rPr>
        <w:t>Matching of Account Statement</w:t>
      </w:r>
    </w:p>
    <w:p w14:paraId="6E2503D3" w14:textId="2097C909" w:rsidR="29A39CE3" w:rsidRPr="00A775D7" w:rsidRDefault="29A39CE3" w:rsidP="00B53739">
      <w:pPr>
        <w:pStyle w:val="ListParagraph"/>
        <w:numPr>
          <w:ilvl w:val="0"/>
          <w:numId w:val="102"/>
        </w:numPr>
        <w:rPr>
          <w:strike/>
          <w:color w:val="0070C0"/>
        </w:rPr>
      </w:pPr>
      <w:r w:rsidRPr="00A775D7">
        <w:rPr>
          <w:strike/>
          <w:color w:val="0070C0"/>
        </w:rPr>
        <w:t>Inventory Management</w:t>
      </w:r>
    </w:p>
    <w:p w14:paraId="624F0100" w14:textId="77777777" w:rsidR="00E6264A" w:rsidRDefault="00E6264A"/>
    <w:p w14:paraId="172A663F" w14:textId="35E02E23" w:rsidR="00506D9B" w:rsidRDefault="00C73788" w:rsidP="005568E0">
      <w:pPr>
        <w:pStyle w:val="Heading3"/>
        <w:rPr>
          <w:lang w:eastAsia="ja-JP"/>
        </w:rPr>
      </w:pPr>
      <w:bookmarkStart w:id="113" w:name="_Toc43702006"/>
      <w:r>
        <w:rPr>
          <w:lang w:eastAsia="ja-JP"/>
        </w:rPr>
        <w:t xml:space="preserve">List of planned </w:t>
      </w:r>
      <w:r w:rsidR="00506D9B" w:rsidRPr="005568E0">
        <w:rPr>
          <w:lang w:eastAsia="ja-JP"/>
        </w:rPr>
        <w:t>I</w:t>
      </w:r>
      <w:r w:rsidR="00A44FAB">
        <w:rPr>
          <w:lang w:eastAsia="ja-JP"/>
        </w:rPr>
        <w:t>RP</w:t>
      </w:r>
      <w:r w:rsidR="00506D9B" w:rsidRPr="005568E0">
        <w:rPr>
          <w:lang w:eastAsia="ja-JP"/>
        </w:rPr>
        <w:t xml:space="preserve"> App</w:t>
      </w:r>
      <w:r>
        <w:rPr>
          <w:lang w:eastAsia="ja-JP"/>
        </w:rPr>
        <w:t>lications</w:t>
      </w:r>
      <w:bookmarkEnd w:id="113"/>
    </w:p>
    <w:p w14:paraId="097FA92D" w14:textId="3EE99DD2" w:rsidR="00655049" w:rsidRDefault="00655049" w:rsidP="00655049">
      <w:pPr>
        <w:rPr>
          <w:lang w:eastAsia="ja-JP"/>
        </w:rPr>
      </w:pPr>
      <w:r>
        <w:rPr>
          <w:lang w:eastAsia="ja-JP"/>
        </w:rPr>
        <w:t xml:space="preserve">Following applications are planned for 2008 </w:t>
      </w:r>
      <w:r w:rsidR="00FB4F42">
        <w:rPr>
          <w:lang w:eastAsia="ja-JP"/>
        </w:rPr>
        <w:t>release</w:t>
      </w:r>
    </w:p>
    <w:p w14:paraId="409D5039" w14:textId="108DFC09" w:rsidR="00FB4F42" w:rsidRDefault="0072224B" w:rsidP="00AC76B5">
      <w:pPr>
        <w:pStyle w:val="ListParagraph"/>
        <w:numPr>
          <w:ilvl w:val="0"/>
          <w:numId w:val="46"/>
        </w:numPr>
        <w:rPr>
          <w:lang w:eastAsia="ja-JP"/>
        </w:rPr>
      </w:pPr>
      <w:r>
        <w:rPr>
          <w:lang w:eastAsia="ja-JP"/>
        </w:rPr>
        <w:t>Manage Returnable Packaging Account</w:t>
      </w:r>
      <w:r w:rsidR="00453AF9">
        <w:rPr>
          <w:lang w:eastAsia="ja-JP"/>
        </w:rPr>
        <w:t>s</w:t>
      </w:r>
    </w:p>
    <w:p w14:paraId="52743216" w14:textId="15587206" w:rsidR="005A3CB5" w:rsidRDefault="005A3CB5" w:rsidP="00AC76B5">
      <w:pPr>
        <w:pStyle w:val="ListParagraph"/>
        <w:numPr>
          <w:ilvl w:val="0"/>
          <w:numId w:val="46"/>
        </w:numPr>
        <w:rPr>
          <w:lang w:eastAsia="ja-JP"/>
        </w:rPr>
      </w:pPr>
      <w:r>
        <w:rPr>
          <w:lang w:eastAsia="ja-JP"/>
        </w:rPr>
        <w:t>Manage Posting Documents</w:t>
      </w:r>
    </w:p>
    <w:p w14:paraId="295E06BF" w14:textId="77777777" w:rsidR="003C5B2E" w:rsidRPr="00B266D2" w:rsidRDefault="003C5B2E" w:rsidP="00B266D2">
      <w:pPr>
        <w:pStyle w:val="ListParagraph"/>
        <w:numPr>
          <w:ilvl w:val="0"/>
          <w:numId w:val="46"/>
        </w:numPr>
        <w:rPr>
          <w:lang w:eastAsia="ja-JP"/>
        </w:rPr>
      </w:pPr>
      <w:r w:rsidRPr="00B266D2">
        <w:rPr>
          <w:lang w:eastAsia="ja-JP"/>
        </w:rPr>
        <w:t>Define Number Ranges</w:t>
      </w:r>
    </w:p>
    <w:p w14:paraId="5FEFBFB7" w14:textId="77777777" w:rsidR="00453AF9" w:rsidRPr="00B266D2" w:rsidRDefault="00453AF9" w:rsidP="00B266D2">
      <w:pPr>
        <w:pStyle w:val="ListParagraph"/>
        <w:numPr>
          <w:ilvl w:val="0"/>
          <w:numId w:val="46"/>
        </w:numPr>
        <w:rPr>
          <w:lang w:eastAsia="ja-JP"/>
        </w:rPr>
      </w:pPr>
      <w:r w:rsidRPr="00B266D2">
        <w:rPr>
          <w:lang w:eastAsia="ja-JP"/>
        </w:rPr>
        <w:t>Manage Account Posting Types</w:t>
      </w:r>
    </w:p>
    <w:p w14:paraId="3B1D29A4" w14:textId="77777777" w:rsidR="00B266D2" w:rsidRPr="00B266D2" w:rsidRDefault="00B266D2" w:rsidP="00B266D2">
      <w:pPr>
        <w:pStyle w:val="ListParagraph"/>
        <w:numPr>
          <w:ilvl w:val="0"/>
          <w:numId w:val="46"/>
        </w:numPr>
        <w:rPr>
          <w:lang w:eastAsia="ja-JP"/>
        </w:rPr>
      </w:pPr>
      <w:r w:rsidRPr="00B266D2">
        <w:rPr>
          <w:lang w:eastAsia="ja-JP"/>
        </w:rPr>
        <w:t xml:space="preserve">Stock Overview – Returnable Packaging Materials </w:t>
      </w:r>
    </w:p>
    <w:p w14:paraId="5B3B000A" w14:textId="1E10012F" w:rsidR="003C5B2E" w:rsidRPr="006B1EF1" w:rsidRDefault="00E01924" w:rsidP="006B1EF1">
      <w:pPr>
        <w:pStyle w:val="ListParagraph"/>
        <w:numPr>
          <w:ilvl w:val="0"/>
          <w:numId w:val="46"/>
        </w:numPr>
        <w:rPr>
          <w:strike/>
          <w:color w:val="0070C0"/>
        </w:rPr>
      </w:pPr>
      <w:r w:rsidRPr="006B1EF1">
        <w:rPr>
          <w:strike/>
          <w:color w:val="0070C0"/>
        </w:rPr>
        <w:t>Assign Posting Type to Movement Type</w:t>
      </w:r>
    </w:p>
    <w:p w14:paraId="7F49A6A0" w14:textId="77777777" w:rsidR="003A4689" w:rsidRDefault="003A4689" w:rsidP="003A4689">
      <w:pPr>
        <w:pStyle w:val="Heading2"/>
      </w:pPr>
      <w:bookmarkStart w:id="114" w:name="_Toc110849338"/>
      <w:bookmarkStart w:id="115" w:name="_Toc43702007"/>
      <w:r>
        <w:lastRenderedPageBreak/>
        <w:t>Logical data model</w:t>
      </w:r>
      <w:bookmarkEnd w:id="114"/>
      <w:bookmarkEnd w:id="115"/>
    </w:p>
    <w:p w14:paraId="1DB53F79" w14:textId="609E25AE" w:rsidR="003A4689" w:rsidRDefault="003A4689" w:rsidP="003A4689">
      <w:pPr>
        <w:rPr>
          <w:lang w:eastAsia="ja-JP"/>
        </w:rPr>
      </w:pPr>
      <w:r w:rsidRPr="24B45E78">
        <w:rPr>
          <w:lang w:eastAsia="ja-JP"/>
        </w:rPr>
        <w:t xml:space="preserve">Architecture and design details are </w:t>
      </w:r>
      <w:r w:rsidR="00460E2A">
        <w:rPr>
          <w:lang w:eastAsia="ja-JP"/>
        </w:rPr>
        <w:t>available</w:t>
      </w:r>
      <w:r w:rsidRPr="24B45E78">
        <w:rPr>
          <w:lang w:eastAsia="ja-JP"/>
        </w:rPr>
        <w:t xml:space="preserve"> in </w:t>
      </w:r>
      <w:hyperlink r:id="rId29">
        <w:r w:rsidRPr="24B45E78">
          <w:rPr>
            <w:rStyle w:val="Hyperlink"/>
          </w:rPr>
          <w:t>ACD</w:t>
        </w:r>
      </w:hyperlink>
      <w:r w:rsidRPr="24B45E78">
        <w:rPr>
          <w:lang w:eastAsia="ja-JP"/>
        </w:rPr>
        <w:t xml:space="preserve"> and SDD. </w:t>
      </w:r>
    </w:p>
    <w:p w14:paraId="48A2CAE1" w14:textId="3553FB2B" w:rsidR="005F165A" w:rsidRDefault="005F165A" w:rsidP="003A4689">
      <w:pPr>
        <w:rPr>
          <w:lang w:eastAsia="ja-JP"/>
        </w:rPr>
      </w:pPr>
    </w:p>
    <w:p w14:paraId="6D5C3FCE" w14:textId="2E1E946C" w:rsidR="00F942D5" w:rsidRPr="00A608F2" w:rsidRDefault="00973967" w:rsidP="005F165A">
      <w:pPr>
        <w:rPr>
          <w:b/>
          <w:bCs/>
          <w:lang w:eastAsia="ja-JP"/>
        </w:rPr>
      </w:pPr>
      <w:r w:rsidRPr="00A608F2">
        <w:rPr>
          <w:b/>
          <w:bCs/>
          <w:lang w:eastAsia="ja-JP"/>
        </w:rPr>
        <w:t>Data creation sequence:</w:t>
      </w:r>
    </w:p>
    <w:p w14:paraId="140F5C55" w14:textId="5F12C87A" w:rsidR="005F165A" w:rsidRDefault="003A0F23" w:rsidP="005F165A">
      <w:pPr>
        <w:rPr>
          <w:lang w:eastAsia="ja-JP"/>
        </w:rPr>
      </w:pPr>
      <w:r>
        <w:rPr>
          <w:lang w:eastAsia="ja-JP"/>
        </w:rPr>
        <w:t>O</w:t>
      </w:r>
      <w:r w:rsidR="005F165A">
        <w:rPr>
          <w:lang w:eastAsia="ja-JP"/>
        </w:rPr>
        <w:t xml:space="preserve">rganizational data </w:t>
      </w:r>
      <w:r>
        <w:rPr>
          <w:lang w:eastAsia="ja-JP"/>
        </w:rPr>
        <w:t xml:space="preserve">should be </w:t>
      </w:r>
      <w:r w:rsidR="005F165A">
        <w:rPr>
          <w:lang w:eastAsia="ja-JP"/>
        </w:rPr>
        <w:t>creat</w:t>
      </w:r>
      <w:r>
        <w:rPr>
          <w:lang w:eastAsia="ja-JP"/>
        </w:rPr>
        <w:t xml:space="preserve">ed </w:t>
      </w:r>
      <w:r w:rsidR="00EF2754">
        <w:rPr>
          <w:lang w:eastAsia="ja-JP"/>
        </w:rPr>
        <w:t>before creation of master data</w:t>
      </w:r>
      <w:r w:rsidR="005F165A">
        <w:rPr>
          <w:lang w:eastAsia="ja-JP"/>
        </w:rPr>
        <w:t>.</w:t>
      </w:r>
    </w:p>
    <w:p w14:paraId="71D76182" w14:textId="7C2C0539" w:rsidR="005F165A" w:rsidRDefault="005F165A" w:rsidP="003A4689">
      <w:pPr>
        <w:rPr>
          <w:lang w:eastAsia="ja-JP"/>
        </w:rPr>
      </w:pPr>
    </w:p>
    <w:p w14:paraId="3FD15817" w14:textId="14A460AF" w:rsidR="00DF0DCC" w:rsidRDefault="00F942D5" w:rsidP="00A608F2">
      <w:pPr>
        <w:pStyle w:val="Heading3"/>
        <w:rPr>
          <w:lang w:eastAsia="ja-JP"/>
        </w:rPr>
      </w:pPr>
      <w:bookmarkStart w:id="116" w:name="_Toc43702008"/>
      <w:r>
        <w:rPr>
          <w:lang w:eastAsia="ja-JP"/>
        </w:rPr>
        <w:t>Common Data Models</w:t>
      </w:r>
      <w:bookmarkEnd w:id="116"/>
    </w:p>
    <w:p w14:paraId="15876B03" w14:textId="451A2A94" w:rsidR="0011289B" w:rsidRDefault="0011289B" w:rsidP="00204A74">
      <w:pPr>
        <w:pStyle w:val="Heading4"/>
        <w:rPr>
          <w:lang w:eastAsia="ja-JP"/>
        </w:rPr>
      </w:pPr>
      <w:bookmarkStart w:id="117" w:name="_Toc43702009"/>
      <w:r>
        <w:rPr>
          <w:lang w:eastAsia="ja-JP"/>
        </w:rPr>
        <w:t>Address Table</w:t>
      </w:r>
      <w:bookmarkEnd w:id="117"/>
    </w:p>
    <w:p w14:paraId="586B8119" w14:textId="751A85AE" w:rsidR="00D42BA6" w:rsidRDefault="001E20DF" w:rsidP="00A608F2">
      <w:pPr>
        <w:rPr>
          <w:lang w:eastAsia="ja-JP"/>
        </w:rPr>
      </w:pPr>
      <w:r>
        <w:rPr>
          <w:lang w:eastAsia="ja-JP"/>
        </w:rPr>
        <w:t>Common ‘</w:t>
      </w:r>
      <w:r w:rsidR="00D42BA6">
        <w:rPr>
          <w:lang w:eastAsia="ja-JP"/>
        </w:rPr>
        <w:t>Address</w:t>
      </w:r>
      <w:r>
        <w:rPr>
          <w:lang w:eastAsia="ja-JP"/>
        </w:rPr>
        <w:t xml:space="preserve">’ table will be used for </w:t>
      </w:r>
      <w:r w:rsidR="006A67D6">
        <w:rPr>
          <w:lang w:eastAsia="ja-JP"/>
        </w:rPr>
        <w:t>maintaining address of Company Code, Plant</w:t>
      </w:r>
      <w:r w:rsidR="005A28FE">
        <w:rPr>
          <w:lang w:eastAsia="ja-JP"/>
        </w:rPr>
        <w:t xml:space="preserve"> and Business Partner (Vendor and Customer)</w:t>
      </w:r>
      <w:r w:rsidR="00911591">
        <w:rPr>
          <w:lang w:eastAsia="ja-JP"/>
        </w:rPr>
        <w:t xml:space="preserve">. Address number ID will link address to relevant </w:t>
      </w:r>
      <w:r w:rsidR="00BA0D24">
        <w:rPr>
          <w:lang w:eastAsia="ja-JP"/>
        </w:rPr>
        <w:t>data object.</w:t>
      </w:r>
      <w:r w:rsidR="00D42BA6">
        <w:rPr>
          <w:lang w:eastAsia="ja-JP"/>
        </w:rPr>
        <w:t xml:space="preserve"> </w:t>
      </w:r>
    </w:p>
    <w:p w14:paraId="1F962B5D" w14:textId="75A97675" w:rsidR="0051790A" w:rsidRDefault="0051790A" w:rsidP="003A4689">
      <w:pPr>
        <w:rPr>
          <w:lang w:eastAsia="ja-JP"/>
        </w:rPr>
      </w:pPr>
      <w:r>
        <w:rPr>
          <w:lang w:eastAsia="ja-JP"/>
        </w:rPr>
        <w:t xml:space="preserve">Following </w:t>
      </w:r>
      <w:r w:rsidR="0038284B">
        <w:rPr>
          <w:lang w:eastAsia="ja-JP"/>
        </w:rPr>
        <w:t>data fields</w:t>
      </w:r>
      <w:r>
        <w:rPr>
          <w:lang w:eastAsia="ja-JP"/>
        </w:rPr>
        <w:t xml:space="preserve"> should be </w:t>
      </w:r>
      <w:r w:rsidR="0038284B">
        <w:rPr>
          <w:lang w:eastAsia="ja-JP"/>
        </w:rPr>
        <w:t>available</w:t>
      </w:r>
      <w:r>
        <w:rPr>
          <w:lang w:eastAsia="ja-JP"/>
        </w:rPr>
        <w:t xml:space="preserve"> </w:t>
      </w:r>
      <w:r w:rsidR="0038284B">
        <w:rPr>
          <w:lang w:eastAsia="ja-JP"/>
        </w:rPr>
        <w:t>in</w:t>
      </w:r>
      <w:r>
        <w:rPr>
          <w:lang w:eastAsia="ja-JP"/>
        </w:rPr>
        <w:t xml:space="preserve"> </w:t>
      </w:r>
      <w:r w:rsidR="009D364C">
        <w:rPr>
          <w:lang w:eastAsia="ja-JP"/>
        </w:rPr>
        <w:t xml:space="preserve">address </w:t>
      </w:r>
      <w:r w:rsidR="0038284B">
        <w:rPr>
          <w:lang w:eastAsia="ja-JP"/>
        </w:rPr>
        <w:t>entity</w:t>
      </w:r>
      <w:r w:rsidR="009D364C">
        <w:rPr>
          <w:lang w:eastAsia="ja-JP"/>
        </w:rPr>
        <w:t>:</w:t>
      </w:r>
    </w:p>
    <w:bookmarkStart w:id="118" w:name="_MON_1645260821"/>
    <w:bookmarkEnd w:id="118"/>
    <w:p w14:paraId="6212634B" w14:textId="51BC9796" w:rsidR="009D364C" w:rsidRDefault="00E1282F" w:rsidP="003A4689">
      <w:pPr>
        <w:rPr>
          <w:lang w:eastAsia="ja-JP"/>
        </w:rPr>
      </w:pPr>
      <w:r>
        <w:rPr>
          <w:lang w:eastAsia="ja-JP"/>
        </w:rPr>
        <w:object w:dxaOrig="1508" w:dyaOrig="983" w14:anchorId="0E86C0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30" o:title=""/>
          </v:shape>
          <o:OLEObject Type="Embed" ProgID="Excel.Sheet.12" ShapeID="_x0000_i1025" DrawAspect="Icon" ObjectID="_1654321490" r:id="rId31"/>
        </w:object>
      </w:r>
    </w:p>
    <w:p w14:paraId="0930663E" w14:textId="77777777" w:rsidR="00D25032" w:rsidRDefault="00D25032" w:rsidP="00F244F7"/>
    <w:p w14:paraId="3B81BD95" w14:textId="344D011C" w:rsidR="00F244F7" w:rsidRDefault="00F244F7" w:rsidP="00F244F7">
      <w:r>
        <w:t>Validations while uploading the data:</w:t>
      </w:r>
    </w:p>
    <w:p w14:paraId="7B52C79B" w14:textId="7E7B8F52" w:rsidR="00F244F7" w:rsidRDefault="00F244F7" w:rsidP="00F244F7">
      <w:pPr>
        <w:pStyle w:val="ListParagraph"/>
        <w:numPr>
          <w:ilvl w:val="0"/>
          <w:numId w:val="104"/>
        </w:numPr>
      </w:pPr>
      <w:r>
        <w:t xml:space="preserve">Length validation is required </w:t>
      </w:r>
    </w:p>
    <w:p w14:paraId="65364502" w14:textId="582016A4" w:rsidR="00D25032" w:rsidRDefault="00D25032" w:rsidP="00F244F7">
      <w:pPr>
        <w:pStyle w:val="ListParagraph"/>
        <w:numPr>
          <w:ilvl w:val="0"/>
          <w:numId w:val="104"/>
        </w:numPr>
      </w:pPr>
      <w:r>
        <w:t>Validate format of C</w:t>
      </w:r>
      <w:r w:rsidRPr="00D25032">
        <w:t>ountry Key,</w:t>
      </w:r>
      <w:r>
        <w:t xml:space="preserve"> </w:t>
      </w:r>
      <w:r w:rsidRPr="00D25032">
        <w:t>Mobile,</w:t>
      </w:r>
      <w:r>
        <w:t xml:space="preserve"> </w:t>
      </w:r>
      <w:r w:rsidRPr="00D25032">
        <w:t>telephone,</w:t>
      </w:r>
      <w:r>
        <w:t xml:space="preserve"> </w:t>
      </w:r>
      <w:r w:rsidRPr="00D25032">
        <w:t>email,</w:t>
      </w:r>
      <w:r>
        <w:t xml:space="preserve"> </w:t>
      </w:r>
      <w:r w:rsidRPr="00D25032">
        <w:t>fax number</w:t>
      </w:r>
      <w:r>
        <w:t xml:space="preserve"> is valid</w:t>
      </w:r>
    </w:p>
    <w:p w14:paraId="4B1046B5" w14:textId="621174DB" w:rsidR="00F244F7" w:rsidRDefault="00F244F7" w:rsidP="003A4689">
      <w:pPr>
        <w:rPr>
          <w:lang w:eastAsia="ja-JP"/>
        </w:rPr>
      </w:pPr>
    </w:p>
    <w:p w14:paraId="52BCE93F" w14:textId="01F01915" w:rsidR="00D25032" w:rsidRDefault="00D25032" w:rsidP="003A4689">
      <w:pPr>
        <w:rPr>
          <w:lang w:eastAsia="ja-JP"/>
        </w:rPr>
      </w:pPr>
      <w:r>
        <w:rPr>
          <w:lang w:eastAsia="ja-JP"/>
        </w:rPr>
        <w:t>Validations for data deletion:</w:t>
      </w:r>
    </w:p>
    <w:p w14:paraId="327D694B" w14:textId="45C45B4B" w:rsidR="00D25032" w:rsidRDefault="00D25032" w:rsidP="00D25032">
      <w:pPr>
        <w:pStyle w:val="ListParagraph"/>
        <w:numPr>
          <w:ilvl w:val="0"/>
          <w:numId w:val="105"/>
        </w:numPr>
        <w:rPr>
          <w:lang w:eastAsia="ja-JP"/>
        </w:rPr>
      </w:pPr>
      <w:r>
        <w:rPr>
          <w:lang w:eastAsia="ja-JP"/>
        </w:rPr>
        <w:t xml:space="preserve">Hard delete. </w:t>
      </w:r>
    </w:p>
    <w:p w14:paraId="72FEF359" w14:textId="5D077EF5" w:rsidR="00D25032" w:rsidRDefault="00D25032" w:rsidP="00D25032">
      <w:pPr>
        <w:pStyle w:val="ListParagraph"/>
        <w:numPr>
          <w:ilvl w:val="0"/>
          <w:numId w:val="105"/>
        </w:numPr>
        <w:rPr>
          <w:lang w:eastAsia="ja-JP"/>
        </w:rPr>
      </w:pPr>
      <w:r>
        <w:rPr>
          <w:lang w:eastAsia="ja-JP"/>
        </w:rPr>
        <w:t>Do not delete if address is associated with other entity</w:t>
      </w:r>
    </w:p>
    <w:p w14:paraId="17B78580" w14:textId="77777777" w:rsidR="00F244F7" w:rsidRDefault="00F244F7" w:rsidP="003A4689">
      <w:pPr>
        <w:rPr>
          <w:lang w:eastAsia="ja-JP"/>
        </w:rPr>
      </w:pPr>
    </w:p>
    <w:p w14:paraId="7F6C73BE" w14:textId="557826DD" w:rsidR="004672D6" w:rsidRDefault="00727BFE" w:rsidP="00A608F2">
      <w:pPr>
        <w:pStyle w:val="Heading3"/>
        <w:rPr>
          <w:lang w:eastAsia="ja-JP"/>
        </w:rPr>
      </w:pPr>
      <w:bookmarkStart w:id="119" w:name="_Toc43702010"/>
      <w:r>
        <w:rPr>
          <w:lang w:eastAsia="ja-JP"/>
        </w:rPr>
        <w:t>Organizational Data Models</w:t>
      </w:r>
      <w:bookmarkEnd w:id="119"/>
    </w:p>
    <w:p w14:paraId="403D40DD" w14:textId="60545C12" w:rsidR="7636C9F1" w:rsidRDefault="7636C9F1" w:rsidP="24B45E78">
      <w:pPr>
        <w:rPr>
          <w:lang w:eastAsia="ja-JP"/>
        </w:rPr>
      </w:pPr>
      <w:r w:rsidRPr="24B45E78">
        <w:rPr>
          <w:lang w:eastAsia="ja-JP"/>
        </w:rPr>
        <w:t>Following Organization</w:t>
      </w:r>
      <w:r w:rsidR="00A71ECB">
        <w:rPr>
          <w:lang w:eastAsia="ja-JP"/>
        </w:rPr>
        <w:t>al</w:t>
      </w:r>
      <w:r w:rsidRPr="24B45E78">
        <w:rPr>
          <w:lang w:eastAsia="ja-JP"/>
        </w:rPr>
        <w:t xml:space="preserve"> Data </w:t>
      </w:r>
      <w:r w:rsidR="00A71ECB">
        <w:rPr>
          <w:lang w:eastAsia="ja-JP"/>
        </w:rPr>
        <w:t>is</w:t>
      </w:r>
      <w:r w:rsidRPr="24B45E78">
        <w:rPr>
          <w:lang w:eastAsia="ja-JP"/>
        </w:rPr>
        <w:t xml:space="preserve"> required for managing Returnable Packaging account:</w:t>
      </w:r>
    </w:p>
    <w:p w14:paraId="7C3128F7" w14:textId="69F6319A" w:rsidR="0011289B" w:rsidRPr="0011289B" w:rsidRDefault="7636C9F1" w:rsidP="0011289B">
      <w:pPr>
        <w:pStyle w:val="Heading4"/>
        <w:rPr>
          <w:rFonts w:asciiTheme="minorHAnsi" w:eastAsiaTheme="minorEastAsia" w:hAnsiTheme="minorHAnsi" w:cstheme="minorBidi"/>
          <w:lang w:eastAsia="ja-JP"/>
        </w:rPr>
      </w:pPr>
      <w:bookmarkStart w:id="120" w:name="_Toc43702011"/>
      <w:r w:rsidRPr="4EF3A060">
        <w:rPr>
          <w:lang w:eastAsia="ja-JP"/>
        </w:rPr>
        <w:t>Company code</w:t>
      </w:r>
      <w:bookmarkEnd w:id="120"/>
    </w:p>
    <w:p w14:paraId="64BAC57E" w14:textId="010D743E" w:rsidR="7636C9F1" w:rsidRPr="007A5B43" w:rsidRDefault="0B686C92" w:rsidP="007A5B43">
      <w:pPr>
        <w:jc w:val="both"/>
        <w:rPr>
          <w:rFonts w:asciiTheme="minorHAnsi" w:eastAsiaTheme="minorEastAsia" w:hAnsiTheme="minorHAnsi" w:cstheme="minorBidi"/>
          <w:lang w:eastAsia="ja-JP"/>
        </w:rPr>
      </w:pPr>
      <w:r w:rsidRPr="4EF3A060">
        <w:rPr>
          <w:lang w:eastAsia="ja-JP"/>
        </w:rPr>
        <w:t>The company code is the central organizational unit of external accounting within the SAP System. Company code data will be imported from ERP system.</w:t>
      </w:r>
      <w:r w:rsidR="446B5B28" w:rsidRPr="4EF3A060">
        <w:rPr>
          <w:lang w:eastAsia="ja-JP"/>
        </w:rPr>
        <w:t xml:space="preserve"> </w:t>
      </w:r>
      <w:r w:rsidR="4960FD3F" w:rsidRPr="4EF3A060">
        <w:rPr>
          <w:lang w:eastAsia="ja-JP"/>
        </w:rPr>
        <w:t xml:space="preserve">Customer should be able to import Company code information to Intelligent Returnable Packaging solution on SCP using Standard File (csv) Based Integration. Customer should </w:t>
      </w:r>
      <w:r w:rsidR="28D51B32" w:rsidRPr="4EF3A060">
        <w:rPr>
          <w:lang w:eastAsia="ja-JP"/>
        </w:rPr>
        <w:t xml:space="preserve">also </w:t>
      </w:r>
      <w:r w:rsidR="4960FD3F" w:rsidRPr="4EF3A060">
        <w:rPr>
          <w:lang w:eastAsia="ja-JP"/>
        </w:rPr>
        <w:t xml:space="preserve">be able to import Company code information from any S/4Hana system to </w:t>
      </w:r>
      <w:r w:rsidR="30270EBB" w:rsidRPr="4EF3A060">
        <w:rPr>
          <w:lang w:eastAsia="ja-JP"/>
        </w:rPr>
        <w:t xml:space="preserve">the </w:t>
      </w:r>
      <w:r w:rsidR="4960FD3F" w:rsidRPr="4EF3A060">
        <w:rPr>
          <w:lang w:eastAsia="ja-JP"/>
        </w:rPr>
        <w:t xml:space="preserve">Intelligent </w:t>
      </w:r>
      <w:r w:rsidR="4C1AC92F" w:rsidRPr="4EF3A060">
        <w:rPr>
          <w:lang w:eastAsia="ja-JP"/>
        </w:rPr>
        <w:t>R</w:t>
      </w:r>
      <w:r w:rsidR="4960FD3F" w:rsidRPr="4EF3A060">
        <w:rPr>
          <w:lang w:eastAsia="ja-JP"/>
        </w:rPr>
        <w:t>eturnable Packaging solution on SCP using Standard CPI Integration Flow.</w:t>
      </w:r>
      <w:r w:rsidR="003CC032" w:rsidRPr="4EF3A060">
        <w:rPr>
          <w:lang w:eastAsia="ja-JP"/>
        </w:rPr>
        <w:t xml:space="preserve"> </w:t>
      </w:r>
    </w:p>
    <w:p w14:paraId="10988E55" w14:textId="1793AF61" w:rsidR="3DEB4185" w:rsidRDefault="3DEB4185" w:rsidP="4EF3A060">
      <w:pPr>
        <w:jc w:val="both"/>
        <w:rPr>
          <w:lang w:eastAsia="ja-JP"/>
        </w:rPr>
      </w:pPr>
      <w:r w:rsidRPr="4EF3A060">
        <w:rPr>
          <w:lang w:eastAsia="ja-JP"/>
        </w:rPr>
        <w:t xml:space="preserve">Company code should be uploaded as </w:t>
      </w:r>
      <w:r w:rsidR="656A5470" w:rsidRPr="4EF3A060">
        <w:rPr>
          <w:lang w:eastAsia="ja-JP"/>
        </w:rPr>
        <w:t>a prerequisite</w:t>
      </w:r>
      <w:r w:rsidRPr="4EF3A060">
        <w:rPr>
          <w:lang w:eastAsia="ja-JP"/>
        </w:rPr>
        <w:t xml:space="preserve"> before uploading other organizational data and master data.</w:t>
      </w:r>
    </w:p>
    <w:p w14:paraId="02420BD5" w14:textId="77777777" w:rsidR="0038284B" w:rsidRDefault="0038284B" w:rsidP="4EF3A060">
      <w:pPr>
        <w:jc w:val="both"/>
      </w:pPr>
    </w:p>
    <w:p w14:paraId="3FF88BFB" w14:textId="3D484D9E" w:rsidR="0038284B" w:rsidRDefault="0038284B" w:rsidP="0038284B">
      <w:pPr>
        <w:rPr>
          <w:lang w:eastAsia="ja-JP"/>
        </w:rPr>
      </w:pPr>
      <w:r>
        <w:rPr>
          <w:lang w:eastAsia="ja-JP"/>
        </w:rPr>
        <w:t>Following data fields should be available in Company Code entity:</w:t>
      </w:r>
    </w:p>
    <w:bookmarkStart w:id="121" w:name="_Hlk43560468"/>
    <w:bookmarkStart w:id="122" w:name="_MON_1652003824"/>
    <w:bookmarkEnd w:id="122"/>
    <w:p w14:paraId="02262F95" w14:textId="62274F9B" w:rsidR="009740E8" w:rsidRDefault="00AF545C" w:rsidP="009740E8">
      <w:r>
        <w:object w:dxaOrig="1376" w:dyaOrig="893" w14:anchorId="6DD7C451">
          <v:shape id="_x0000_i1026" type="#_x0000_t75" style="width:68.5pt;height:44.5pt" o:ole="">
            <v:imagedata r:id="rId32" o:title=""/>
          </v:shape>
          <o:OLEObject Type="Embed" ProgID="Excel.Sheet.12" ShapeID="_x0000_i1026" DrawAspect="Icon" ObjectID="_1654321491" r:id="rId33"/>
        </w:object>
      </w:r>
      <w:bookmarkEnd w:id="121"/>
    </w:p>
    <w:p w14:paraId="5778AC90" w14:textId="77777777" w:rsidR="001A13FC" w:rsidRDefault="001A13FC" w:rsidP="009740E8"/>
    <w:p w14:paraId="10A9A5CD" w14:textId="56F20CA3" w:rsidR="009740E8" w:rsidRPr="009740E8" w:rsidRDefault="7636C9F1" w:rsidP="009740E8">
      <w:pPr>
        <w:pStyle w:val="Heading4"/>
        <w:rPr>
          <w:rFonts w:asciiTheme="minorHAnsi" w:eastAsiaTheme="minorEastAsia" w:hAnsiTheme="minorHAnsi" w:cstheme="minorBidi"/>
          <w:lang w:eastAsia="ja-JP"/>
        </w:rPr>
      </w:pPr>
      <w:bookmarkStart w:id="123" w:name="_Toc43702012"/>
      <w:r w:rsidRPr="24B45E78">
        <w:rPr>
          <w:lang w:eastAsia="ja-JP"/>
        </w:rPr>
        <w:lastRenderedPageBreak/>
        <w:t>Plant</w:t>
      </w:r>
      <w:bookmarkEnd w:id="123"/>
      <w:r w:rsidR="002A00A9">
        <w:rPr>
          <w:lang w:eastAsia="ja-JP"/>
        </w:rPr>
        <w:t xml:space="preserve"> </w:t>
      </w:r>
    </w:p>
    <w:p w14:paraId="14998DFB" w14:textId="6448A8AA" w:rsidR="002A00A9" w:rsidRPr="009740E8" w:rsidRDefault="002A00A9" w:rsidP="009740E8">
      <w:pPr>
        <w:jc w:val="both"/>
        <w:rPr>
          <w:rFonts w:asciiTheme="minorHAnsi" w:eastAsiaTheme="minorEastAsia" w:hAnsiTheme="minorHAnsi" w:cstheme="minorBidi"/>
          <w:lang w:eastAsia="ja-JP"/>
        </w:rPr>
      </w:pPr>
      <w:r w:rsidRPr="4EF3A060">
        <w:rPr>
          <w:lang w:eastAsia="ja-JP"/>
        </w:rPr>
        <w:t xml:space="preserve">The </w:t>
      </w:r>
      <w:r w:rsidR="009175A1">
        <w:rPr>
          <w:lang w:eastAsia="ja-JP"/>
        </w:rPr>
        <w:t xml:space="preserve">plant </w:t>
      </w:r>
      <w:r w:rsidRPr="4EF3A060">
        <w:rPr>
          <w:lang w:eastAsia="ja-JP"/>
        </w:rPr>
        <w:t xml:space="preserve">is </w:t>
      </w:r>
      <w:r w:rsidR="009175A1" w:rsidRPr="009740E8">
        <w:rPr>
          <w:rFonts w:cs="Arial"/>
          <w:sz w:val="21"/>
          <w:szCs w:val="21"/>
          <w:shd w:val="clear" w:color="auto" w:fill="FFFFFF"/>
        </w:rPr>
        <w:t xml:space="preserve">an organizational unit serving to subdivide an enterprise according to production, procurement, maintenance, and materials planning aspects. It is a place where either </w:t>
      </w:r>
      <w:r w:rsidR="001D69EA" w:rsidRPr="009740E8">
        <w:rPr>
          <w:rFonts w:cs="Arial"/>
          <w:sz w:val="21"/>
          <w:szCs w:val="21"/>
          <w:shd w:val="clear" w:color="auto" w:fill="FFFFFF"/>
        </w:rPr>
        <w:t>material</w:t>
      </w:r>
      <w:r w:rsidR="009175A1" w:rsidRPr="009740E8">
        <w:rPr>
          <w:rFonts w:cs="Arial"/>
          <w:sz w:val="21"/>
          <w:szCs w:val="21"/>
          <w:shd w:val="clear" w:color="auto" w:fill="FFFFFF"/>
        </w:rPr>
        <w:t xml:space="preserve"> </w:t>
      </w:r>
      <w:r w:rsidR="001D69EA" w:rsidRPr="009740E8">
        <w:rPr>
          <w:rFonts w:cs="Arial"/>
          <w:sz w:val="21"/>
          <w:szCs w:val="21"/>
          <w:shd w:val="clear" w:color="auto" w:fill="FFFFFF"/>
        </w:rPr>
        <w:t>is</w:t>
      </w:r>
      <w:r w:rsidR="009175A1" w:rsidRPr="009740E8">
        <w:rPr>
          <w:rFonts w:cs="Arial"/>
          <w:sz w:val="21"/>
          <w:szCs w:val="21"/>
          <w:shd w:val="clear" w:color="auto" w:fill="FFFFFF"/>
        </w:rPr>
        <w:t xml:space="preserve"> </w:t>
      </w:r>
      <w:r w:rsidR="001D69EA" w:rsidRPr="009740E8">
        <w:rPr>
          <w:rFonts w:cs="Arial"/>
          <w:sz w:val="21"/>
          <w:szCs w:val="21"/>
          <w:shd w:val="clear" w:color="auto" w:fill="FFFFFF"/>
        </w:rPr>
        <w:t>produced,</w:t>
      </w:r>
      <w:r w:rsidR="009175A1" w:rsidRPr="009740E8">
        <w:rPr>
          <w:rFonts w:cs="Arial"/>
          <w:sz w:val="21"/>
          <w:szCs w:val="21"/>
          <w:shd w:val="clear" w:color="auto" w:fill="FFFFFF"/>
        </w:rPr>
        <w:t xml:space="preserve"> or goods and services provided.</w:t>
      </w:r>
      <w:r w:rsidRPr="4EF3A060">
        <w:rPr>
          <w:lang w:eastAsia="ja-JP"/>
        </w:rPr>
        <w:t xml:space="preserve"> </w:t>
      </w:r>
      <w:r w:rsidR="00684CAA">
        <w:rPr>
          <w:lang w:eastAsia="ja-JP"/>
        </w:rPr>
        <w:t xml:space="preserve">From returnable packaging’s </w:t>
      </w:r>
      <w:r w:rsidR="009F44F6">
        <w:rPr>
          <w:lang w:eastAsia="ja-JP"/>
        </w:rPr>
        <w:t xml:space="preserve">perspective, </w:t>
      </w:r>
      <w:r w:rsidR="00A02516">
        <w:rPr>
          <w:lang w:eastAsia="ja-JP"/>
        </w:rPr>
        <w:t xml:space="preserve">plant is a </w:t>
      </w:r>
      <w:r w:rsidR="00190AC1" w:rsidRPr="00190AC1">
        <w:rPr>
          <w:lang w:eastAsia="ja-JP"/>
        </w:rPr>
        <w:t>location of the returnable packaging transaction being recorded. For example, in goods receipt the location is the recipient, in goods issue the sender.</w:t>
      </w:r>
      <w:r w:rsidR="004A58F1">
        <w:rPr>
          <w:lang w:eastAsia="ja-JP"/>
        </w:rPr>
        <w:t xml:space="preserve"> </w:t>
      </w:r>
      <w:r w:rsidRPr="4EF3A060">
        <w:rPr>
          <w:lang w:eastAsia="ja-JP"/>
        </w:rPr>
        <w:t xml:space="preserve">Customer should be able to import </w:t>
      </w:r>
      <w:r w:rsidR="001D69EA">
        <w:rPr>
          <w:lang w:eastAsia="ja-JP"/>
        </w:rPr>
        <w:t>plant</w:t>
      </w:r>
      <w:r w:rsidRPr="4EF3A060">
        <w:rPr>
          <w:lang w:eastAsia="ja-JP"/>
        </w:rPr>
        <w:t xml:space="preserve"> information to Intelligent Returnable Packaging solution on SCP using Standard File (csv) Based Integration. Customer should also be able to import </w:t>
      </w:r>
      <w:r w:rsidR="00790077">
        <w:rPr>
          <w:lang w:eastAsia="ja-JP"/>
        </w:rPr>
        <w:t>plant</w:t>
      </w:r>
      <w:r w:rsidRPr="4EF3A060">
        <w:rPr>
          <w:lang w:eastAsia="ja-JP"/>
        </w:rPr>
        <w:t xml:space="preserve"> information from any S/4Hana system to the Intelligent Returnable Packaging solution on SCP using Standard CPI Integration Flow. </w:t>
      </w:r>
    </w:p>
    <w:p w14:paraId="61E8A382" w14:textId="096F4F55" w:rsidR="002A00A9" w:rsidRDefault="001D69EA" w:rsidP="002A00A9">
      <w:pPr>
        <w:jc w:val="both"/>
        <w:rPr>
          <w:lang w:eastAsia="ja-JP"/>
        </w:rPr>
      </w:pPr>
      <w:r>
        <w:rPr>
          <w:lang w:eastAsia="ja-JP"/>
        </w:rPr>
        <w:t>Plant</w:t>
      </w:r>
      <w:r w:rsidR="002A00A9" w:rsidRPr="4EF3A060">
        <w:rPr>
          <w:lang w:eastAsia="ja-JP"/>
        </w:rPr>
        <w:t xml:space="preserve"> should be uploaded </w:t>
      </w:r>
      <w:r w:rsidR="00854CF1">
        <w:rPr>
          <w:lang w:eastAsia="ja-JP"/>
        </w:rPr>
        <w:t xml:space="preserve">after </w:t>
      </w:r>
      <w:r w:rsidR="0026174C">
        <w:rPr>
          <w:lang w:eastAsia="ja-JP"/>
        </w:rPr>
        <w:t>company code dat</w:t>
      </w:r>
      <w:r w:rsidR="001E4934">
        <w:rPr>
          <w:lang w:eastAsia="ja-JP"/>
        </w:rPr>
        <w:t xml:space="preserve">a upload and </w:t>
      </w:r>
      <w:r w:rsidR="002A00A9" w:rsidRPr="4EF3A060">
        <w:rPr>
          <w:lang w:eastAsia="ja-JP"/>
        </w:rPr>
        <w:t xml:space="preserve">before uploading </w:t>
      </w:r>
      <w:r w:rsidR="00D612EA">
        <w:rPr>
          <w:lang w:eastAsia="ja-JP"/>
        </w:rPr>
        <w:t xml:space="preserve">storage location </w:t>
      </w:r>
      <w:r w:rsidR="002A00A9" w:rsidRPr="4EF3A060">
        <w:rPr>
          <w:lang w:eastAsia="ja-JP"/>
        </w:rPr>
        <w:t>data and master data.</w:t>
      </w:r>
    </w:p>
    <w:p w14:paraId="00C41FB2" w14:textId="77777777" w:rsidR="0038284B" w:rsidRDefault="0038284B" w:rsidP="002A00A9">
      <w:pPr>
        <w:jc w:val="both"/>
        <w:rPr>
          <w:lang w:eastAsia="ja-JP"/>
        </w:rPr>
      </w:pPr>
    </w:p>
    <w:p w14:paraId="01A3A16D" w14:textId="507A1D38" w:rsidR="0038284B" w:rsidRDefault="0038284B" w:rsidP="0038284B">
      <w:pPr>
        <w:rPr>
          <w:lang w:eastAsia="ja-JP"/>
        </w:rPr>
      </w:pPr>
      <w:r>
        <w:rPr>
          <w:lang w:eastAsia="ja-JP"/>
        </w:rPr>
        <w:t>Following data fields should be available in plant entity:</w:t>
      </w:r>
    </w:p>
    <w:bookmarkStart w:id="124" w:name="_MON_1644916489"/>
    <w:bookmarkEnd w:id="124"/>
    <w:p w14:paraId="34F5502C" w14:textId="4A62550C" w:rsidR="002A00A9" w:rsidRDefault="00A87225" w:rsidP="002A00A9">
      <w:pPr>
        <w:rPr>
          <w:lang w:eastAsia="ja-JP"/>
        </w:rPr>
      </w:pPr>
      <w:r>
        <w:rPr>
          <w:lang w:eastAsia="ja-JP"/>
        </w:rPr>
        <w:object w:dxaOrig="1508" w:dyaOrig="983" w14:anchorId="46232EF4">
          <v:shape id="_x0000_i1027" type="#_x0000_t75" style="width:76pt;height:49pt" o:ole="">
            <v:imagedata r:id="rId34" o:title=""/>
          </v:shape>
          <o:OLEObject Type="Embed" ProgID="Excel.Sheet.12" ShapeID="_x0000_i1027" DrawAspect="Icon" ObjectID="_1654321492" r:id="rId35"/>
        </w:object>
      </w:r>
    </w:p>
    <w:p w14:paraId="6BDF4E0D" w14:textId="77777777" w:rsidR="00857CF4" w:rsidRDefault="7636C9F1" w:rsidP="00857CF4">
      <w:pPr>
        <w:pStyle w:val="Heading4"/>
        <w:rPr>
          <w:lang w:eastAsia="ja-JP"/>
        </w:rPr>
      </w:pPr>
      <w:bookmarkStart w:id="125" w:name="_Toc43702013"/>
      <w:r w:rsidRPr="24B45E78">
        <w:rPr>
          <w:lang w:eastAsia="ja-JP"/>
        </w:rPr>
        <w:t>Storage locatio</w:t>
      </w:r>
      <w:r w:rsidR="00857CF4">
        <w:rPr>
          <w:lang w:eastAsia="ja-JP"/>
        </w:rPr>
        <w:t>n</w:t>
      </w:r>
      <w:bookmarkEnd w:id="125"/>
      <w:r w:rsidR="001C26EA">
        <w:rPr>
          <w:lang w:eastAsia="ja-JP"/>
        </w:rPr>
        <w:t xml:space="preserve"> </w:t>
      </w:r>
    </w:p>
    <w:p w14:paraId="523C480B" w14:textId="37DB1C74" w:rsidR="001C26EA" w:rsidRPr="00C949F5" w:rsidRDefault="00AF0982" w:rsidP="00C949F5">
      <w:pPr>
        <w:jc w:val="both"/>
        <w:rPr>
          <w:rFonts w:asciiTheme="minorHAnsi" w:eastAsiaTheme="minorEastAsia" w:hAnsiTheme="minorHAnsi" w:cstheme="minorBidi"/>
          <w:lang w:eastAsia="ja-JP"/>
        </w:rPr>
      </w:pPr>
      <w:r w:rsidRPr="00C949F5">
        <w:rPr>
          <w:rFonts w:cs="Arial"/>
          <w:sz w:val="21"/>
          <w:szCs w:val="21"/>
          <w:shd w:val="clear" w:color="auto" w:fill="FFFFFF"/>
        </w:rPr>
        <w:t xml:space="preserve">A storage location is an organizational unit that allows to differentiate between various types of stock in a </w:t>
      </w:r>
      <w:r w:rsidR="008B10B3" w:rsidRPr="00C949F5">
        <w:rPr>
          <w:rFonts w:cs="Arial"/>
          <w:sz w:val="21"/>
          <w:szCs w:val="21"/>
          <w:shd w:val="clear" w:color="auto" w:fill="FFFFFF"/>
        </w:rPr>
        <w:t>site.</w:t>
      </w:r>
      <w:r w:rsidR="001C26EA">
        <w:rPr>
          <w:lang w:eastAsia="ja-JP"/>
        </w:rPr>
        <w:t xml:space="preserve"> </w:t>
      </w:r>
      <w:r w:rsidR="0017218B">
        <w:rPr>
          <w:lang w:eastAsia="ja-JP"/>
        </w:rPr>
        <w:t xml:space="preserve">Returnable packaging’s will be received or issued </w:t>
      </w:r>
      <w:r w:rsidR="00FB1FC8">
        <w:rPr>
          <w:lang w:eastAsia="ja-JP"/>
        </w:rPr>
        <w:t xml:space="preserve">from </w:t>
      </w:r>
      <w:r w:rsidR="00C2418F">
        <w:rPr>
          <w:lang w:eastAsia="ja-JP"/>
        </w:rPr>
        <w:t xml:space="preserve">specific storage location which is identified for packaging inventory management. </w:t>
      </w:r>
      <w:r w:rsidR="001C26EA" w:rsidRPr="4EF3A060">
        <w:rPr>
          <w:lang w:eastAsia="ja-JP"/>
        </w:rPr>
        <w:t xml:space="preserve">Customer should be able to import </w:t>
      </w:r>
      <w:r w:rsidR="003F372B">
        <w:rPr>
          <w:lang w:eastAsia="ja-JP"/>
        </w:rPr>
        <w:t>storage location</w:t>
      </w:r>
      <w:r w:rsidR="001C26EA" w:rsidRPr="4EF3A060">
        <w:rPr>
          <w:lang w:eastAsia="ja-JP"/>
        </w:rPr>
        <w:t xml:space="preserve"> information to Intelligent Returnable Packaging solution on SCP using Standard File (csv) Based Integration. Customer should also be able to import </w:t>
      </w:r>
      <w:r w:rsidR="003F372B">
        <w:rPr>
          <w:lang w:eastAsia="ja-JP"/>
        </w:rPr>
        <w:t>storage location</w:t>
      </w:r>
      <w:r w:rsidR="001C26EA" w:rsidRPr="4EF3A060">
        <w:rPr>
          <w:lang w:eastAsia="ja-JP"/>
        </w:rPr>
        <w:t xml:space="preserve"> information from any S/4Hana system to the Intelligent Returnable Packaging solution on SCP using Standard CPI Integration Flow. </w:t>
      </w:r>
    </w:p>
    <w:p w14:paraId="6DA4B1CC" w14:textId="2FFE122B" w:rsidR="001C26EA" w:rsidRDefault="00B33733" w:rsidP="001C26EA">
      <w:pPr>
        <w:jc w:val="both"/>
        <w:rPr>
          <w:lang w:eastAsia="ja-JP"/>
        </w:rPr>
      </w:pPr>
      <w:r>
        <w:rPr>
          <w:lang w:eastAsia="ja-JP"/>
        </w:rPr>
        <w:t>Storage location</w:t>
      </w:r>
      <w:r w:rsidR="001C26EA" w:rsidRPr="4EF3A060">
        <w:rPr>
          <w:lang w:eastAsia="ja-JP"/>
        </w:rPr>
        <w:t xml:space="preserve"> should be uploaded </w:t>
      </w:r>
      <w:r w:rsidR="001C26EA">
        <w:rPr>
          <w:lang w:eastAsia="ja-JP"/>
        </w:rPr>
        <w:t xml:space="preserve">after </w:t>
      </w:r>
      <w:r w:rsidR="00B1312B">
        <w:rPr>
          <w:lang w:eastAsia="ja-JP"/>
        </w:rPr>
        <w:t>plant</w:t>
      </w:r>
      <w:r w:rsidR="001C26EA">
        <w:rPr>
          <w:lang w:eastAsia="ja-JP"/>
        </w:rPr>
        <w:t xml:space="preserve"> data upload and </w:t>
      </w:r>
      <w:r w:rsidR="001C26EA" w:rsidRPr="4EF3A060">
        <w:rPr>
          <w:lang w:eastAsia="ja-JP"/>
        </w:rPr>
        <w:t>before uploading master data.</w:t>
      </w:r>
    </w:p>
    <w:p w14:paraId="749DCFBF" w14:textId="53197003" w:rsidR="00794C9F" w:rsidRPr="00794C9F" w:rsidRDefault="00794C9F" w:rsidP="001C26EA">
      <w:pPr>
        <w:jc w:val="both"/>
        <w:rPr>
          <w:i/>
          <w:iCs/>
          <w:color w:val="4472C4" w:themeColor="accent1"/>
          <w:lang w:eastAsia="ja-JP"/>
        </w:rPr>
      </w:pPr>
      <w:r w:rsidRPr="00794C9F">
        <w:rPr>
          <w:i/>
          <w:iCs/>
          <w:color w:val="4472C4" w:themeColor="accent1"/>
          <w:lang w:eastAsia="ja-JP"/>
        </w:rPr>
        <w:t>Not critical for first release.</w:t>
      </w:r>
    </w:p>
    <w:p w14:paraId="7D8E3D6F" w14:textId="16F0C8A6" w:rsidR="00C33E84" w:rsidRDefault="00C33E84" w:rsidP="00C33E84">
      <w:pPr>
        <w:rPr>
          <w:lang w:eastAsia="ja-JP"/>
        </w:rPr>
      </w:pPr>
      <w:r>
        <w:rPr>
          <w:lang w:eastAsia="ja-JP"/>
        </w:rPr>
        <w:t>Following data fields should be available in storage location entity:</w:t>
      </w:r>
    </w:p>
    <w:p w14:paraId="702CB0F9" w14:textId="77777777" w:rsidR="00C33E84" w:rsidRDefault="00C33E84" w:rsidP="001C26EA">
      <w:pPr>
        <w:jc w:val="both"/>
        <w:rPr>
          <w:lang w:eastAsia="ja-JP"/>
        </w:rPr>
      </w:pPr>
    </w:p>
    <w:bookmarkStart w:id="126" w:name="_MON_1653470436"/>
    <w:bookmarkEnd w:id="126"/>
    <w:p w14:paraId="22EED6DD" w14:textId="098D6302" w:rsidR="00CD7CF0" w:rsidRDefault="00B124C7" w:rsidP="00CD7CF0">
      <w:pPr>
        <w:rPr>
          <w:lang w:eastAsia="ja-JP"/>
        </w:rPr>
      </w:pPr>
      <w:r>
        <w:rPr>
          <w:lang w:eastAsia="ja-JP"/>
        </w:rPr>
        <w:object w:dxaOrig="1508" w:dyaOrig="983" w14:anchorId="359CEA46">
          <v:shape id="_x0000_i1028" type="#_x0000_t75" style="width:75pt;height:49pt" o:ole="">
            <v:imagedata r:id="rId36" o:title=""/>
          </v:shape>
          <o:OLEObject Type="Embed" ProgID="Excel.Sheet.12" ShapeID="_x0000_i1028" DrawAspect="Icon" ObjectID="_1654321493" r:id="rId37"/>
        </w:object>
      </w:r>
    </w:p>
    <w:p w14:paraId="63B1CDC7" w14:textId="77777777" w:rsidR="00346BCC" w:rsidRDefault="7636C9F1" w:rsidP="00346BCC">
      <w:pPr>
        <w:pStyle w:val="Heading4"/>
        <w:rPr>
          <w:lang w:eastAsia="ja-JP"/>
        </w:rPr>
      </w:pPr>
      <w:bookmarkStart w:id="127" w:name="_Toc43702014"/>
      <w:r w:rsidRPr="24B45E78">
        <w:rPr>
          <w:lang w:eastAsia="ja-JP"/>
        </w:rPr>
        <w:t>Sales Org</w:t>
      </w:r>
      <w:bookmarkEnd w:id="127"/>
    </w:p>
    <w:p w14:paraId="1C4A8BC1" w14:textId="0605C949" w:rsidR="00F06A56" w:rsidRPr="00346BCC" w:rsidRDefault="00246434" w:rsidP="00346BCC">
      <w:pPr>
        <w:jc w:val="both"/>
        <w:rPr>
          <w:rFonts w:asciiTheme="minorHAnsi" w:eastAsiaTheme="minorEastAsia" w:hAnsiTheme="minorHAnsi" w:cstheme="minorBidi"/>
          <w:lang w:eastAsia="ja-JP"/>
        </w:rPr>
      </w:pPr>
      <w:r w:rsidRPr="00346BCC">
        <w:rPr>
          <w:rFonts w:cs="Arial"/>
          <w:sz w:val="21"/>
          <w:szCs w:val="21"/>
          <w:shd w:val="clear" w:color="auto" w:fill="FFFFFF"/>
        </w:rPr>
        <w:t>A sales organization is responsible for the sale</w:t>
      </w:r>
      <w:r w:rsidR="007657D3">
        <w:rPr>
          <w:rFonts w:cs="Arial"/>
          <w:sz w:val="21"/>
          <w:szCs w:val="21"/>
          <w:shd w:val="clear" w:color="auto" w:fill="FFFFFF"/>
        </w:rPr>
        <w:t>s</w:t>
      </w:r>
      <w:r w:rsidRPr="00346BCC">
        <w:rPr>
          <w:rFonts w:cs="Arial"/>
          <w:sz w:val="21"/>
          <w:szCs w:val="21"/>
          <w:shd w:val="clear" w:color="auto" w:fill="FFFFFF"/>
        </w:rPr>
        <w:t xml:space="preserve"> and distribution of goods and services. It represents the selling unit as a legal entity.</w:t>
      </w:r>
      <w:r w:rsidR="00F06A56">
        <w:rPr>
          <w:lang w:eastAsia="ja-JP"/>
        </w:rPr>
        <w:t xml:space="preserve"> </w:t>
      </w:r>
      <w:r w:rsidR="00F06A56" w:rsidRPr="4EF3A060">
        <w:rPr>
          <w:lang w:eastAsia="ja-JP"/>
        </w:rPr>
        <w:t xml:space="preserve">Customer should be able to import </w:t>
      </w:r>
      <w:r w:rsidR="002E57F3">
        <w:rPr>
          <w:lang w:eastAsia="ja-JP"/>
        </w:rPr>
        <w:t>sales organization data</w:t>
      </w:r>
      <w:r w:rsidR="00F06A56">
        <w:rPr>
          <w:lang w:eastAsia="ja-JP"/>
        </w:rPr>
        <w:t xml:space="preserve"> </w:t>
      </w:r>
      <w:r w:rsidR="00F06A56" w:rsidRPr="4EF3A060">
        <w:rPr>
          <w:lang w:eastAsia="ja-JP"/>
        </w:rPr>
        <w:t xml:space="preserve">to Intelligent Returnable Packaging solution on SCP using Standard File (csv) Based Integration. Customer should also be able to import </w:t>
      </w:r>
      <w:r w:rsidR="00F345FA">
        <w:rPr>
          <w:lang w:eastAsia="ja-JP"/>
        </w:rPr>
        <w:t xml:space="preserve">sales </w:t>
      </w:r>
      <w:r w:rsidR="00D64322">
        <w:rPr>
          <w:lang w:eastAsia="ja-JP"/>
        </w:rPr>
        <w:t>organization</w:t>
      </w:r>
      <w:r w:rsidR="00F06A56" w:rsidRPr="4EF3A060">
        <w:rPr>
          <w:lang w:eastAsia="ja-JP"/>
        </w:rPr>
        <w:t xml:space="preserve"> information from any S/4Hana system to the Intelligent Returnable Packaging solution on SCP using Standard CPI Integration Flow. </w:t>
      </w:r>
    </w:p>
    <w:p w14:paraId="72E02315" w14:textId="273F86C6" w:rsidR="00F06A56" w:rsidRDefault="00F06A56" w:rsidP="00F06A56">
      <w:pPr>
        <w:jc w:val="both"/>
        <w:rPr>
          <w:lang w:eastAsia="ja-JP"/>
        </w:rPr>
      </w:pPr>
      <w:r>
        <w:rPr>
          <w:lang w:eastAsia="ja-JP"/>
        </w:rPr>
        <w:t>S</w:t>
      </w:r>
      <w:r w:rsidR="00184A05">
        <w:rPr>
          <w:lang w:eastAsia="ja-JP"/>
        </w:rPr>
        <w:t>ales Organization</w:t>
      </w:r>
      <w:r>
        <w:rPr>
          <w:lang w:eastAsia="ja-JP"/>
        </w:rPr>
        <w:t xml:space="preserve"> </w:t>
      </w:r>
      <w:r w:rsidRPr="4EF3A060">
        <w:rPr>
          <w:lang w:eastAsia="ja-JP"/>
        </w:rPr>
        <w:t xml:space="preserve">should be uploaded </w:t>
      </w:r>
      <w:r>
        <w:rPr>
          <w:lang w:eastAsia="ja-JP"/>
        </w:rPr>
        <w:t xml:space="preserve">after plant data upload and </w:t>
      </w:r>
      <w:r w:rsidRPr="4EF3A060">
        <w:rPr>
          <w:lang w:eastAsia="ja-JP"/>
        </w:rPr>
        <w:t>before uploading master data.</w:t>
      </w:r>
    </w:p>
    <w:p w14:paraId="3871523B" w14:textId="0BC82CFE" w:rsidR="00C33E84" w:rsidRDefault="00C33E84" w:rsidP="00C33E84">
      <w:pPr>
        <w:rPr>
          <w:lang w:eastAsia="ja-JP"/>
        </w:rPr>
      </w:pPr>
      <w:r>
        <w:rPr>
          <w:lang w:eastAsia="ja-JP"/>
        </w:rPr>
        <w:t>Following data fields should be available in sales organization entity:</w:t>
      </w:r>
    </w:p>
    <w:bookmarkStart w:id="128" w:name="_MON_1653470497"/>
    <w:bookmarkEnd w:id="128"/>
    <w:p w14:paraId="35A3DD3E" w14:textId="51A6E7DC" w:rsidR="00FC6057" w:rsidRDefault="00610A36" w:rsidP="00FC6057">
      <w:pPr>
        <w:rPr>
          <w:lang w:eastAsia="ja-JP"/>
        </w:rPr>
      </w:pPr>
      <w:r>
        <w:rPr>
          <w:lang w:eastAsia="ja-JP"/>
        </w:rPr>
        <w:object w:dxaOrig="1508" w:dyaOrig="983" w14:anchorId="163AFF57">
          <v:shape id="_x0000_i1029" type="#_x0000_t75" style="width:75pt;height:49pt" o:ole="">
            <v:imagedata r:id="rId38" o:title=""/>
          </v:shape>
          <o:OLEObject Type="Embed" ProgID="Excel.Sheet.12" ShapeID="_x0000_i1029" DrawAspect="Icon" ObjectID="_1654321494" r:id="rId39"/>
        </w:object>
      </w:r>
    </w:p>
    <w:p w14:paraId="6B295423" w14:textId="77777777" w:rsidR="00B348E9" w:rsidRDefault="00B348E9" w:rsidP="00FC6057">
      <w:pPr>
        <w:rPr>
          <w:lang w:eastAsia="ja-JP"/>
        </w:rPr>
      </w:pPr>
    </w:p>
    <w:p w14:paraId="271503AF" w14:textId="4A9FFBE4" w:rsidR="00746035" w:rsidRDefault="00746035" w:rsidP="00746035">
      <w:pPr>
        <w:pStyle w:val="Heading4"/>
        <w:rPr>
          <w:lang w:eastAsia="ja-JP"/>
        </w:rPr>
      </w:pPr>
      <w:bookmarkStart w:id="129" w:name="_Toc43702015"/>
      <w:r>
        <w:rPr>
          <w:lang w:eastAsia="ja-JP"/>
        </w:rPr>
        <w:lastRenderedPageBreak/>
        <w:t xml:space="preserve">Sales </w:t>
      </w:r>
      <w:r w:rsidR="7636C9F1" w:rsidRPr="24B45E78">
        <w:rPr>
          <w:lang w:eastAsia="ja-JP"/>
        </w:rPr>
        <w:t>Division</w:t>
      </w:r>
      <w:bookmarkEnd w:id="129"/>
    </w:p>
    <w:p w14:paraId="7D9C0533" w14:textId="4D4A695C" w:rsidR="00EB24CD" w:rsidRDefault="00D75269" w:rsidP="006C0702">
      <w:pPr>
        <w:jc w:val="both"/>
        <w:rPr>
          <w:lang w:eastAsia="ja-JP"/>
        </w:rPr>
      </w:pPr>
      <w:r>
        <w:rPr>
          <w:lang w:eastAsia="ja-JP"/>
        </w:rPr>
        <w:t xml:space="preserve">Sales division </w:t>
      </w:r>
      <w:r w:rsidR="007A3E72">
        <w:rPr>
          <w:lang w:eastAsia="ja-JP"/>
        </w:rPr>
        <w:t xml:space="preserve">is </w:t>
      </w:r>
      <w:r w:rsidR="00EB24CD">
        <w:rPr>
          <w:lang w:eastAsia="ja-JP"/>
        </w:rPr>
        <w:t xml:space="preserve">specific </w:t>
      </w:r>
      <w:r w:rsidR="007A3E72">
        <w:rPr>
          <w:lang w:eastAsia="ja-JP"/>
        </w:rPr>
        <w:t xml:space="preserve">to </w:t>
      </w:r>
      <w:r w:rsidR="00EB24CD">
        <w:rPr>
          <w:lang w:eastAsia="ja-JP"/>
        </w:rPr>
        <w:t>sales organization</w:t>
      </w:r>
      <w:r w:rsidR="009A683F">
        <w:rPr>
          <w:lang w:eastAsia="ja-JP"/>
        </w:rPr>
        <w:t xml:space="preserve"> </w:t>
      </w:r>
      <w:r w:rsidR="000C02E5">
        <w:rPr>
          <w:lang w:eastAsia="ja-JP"/>
        </w:rPr>
        <w:t xml:space="preserve">and it </w:t>
      </w:r>
      <w:r w:rsidR="009A683F">
        <w:rPr>
          <w:lang w:eastAsia="ja-JP"/>
        </w:rPr>
        <w:t xml:space="preserve">represents </w:t>
      </w:r>
      <w:r w:rsidR="00BD241D">
        <w:rPr>
          <w:lang w:eastAsia="ja-JP"/>
        </w:rPr>
        <w:t>p</w:t>
      </w:r>
      <w:r w:rsidR="00EB24CD">
        <w:rPr>
          <w:lang w:eastAsia="ja-JP"/>
        </w:rPr>
        <w:t>roduct groups, i.e. divisions, can be defined for a wide-ranging spectrum of products.</w:t>
      </w:r>
      <w:r w:rsidR="00071722">
        <w:rPr>
          <w:lang w:eastAsia="ja-JP"/>
        </w:rPr>
        <w:t xml:space="preserve"> </w:t>
      </w:r>
    </w:p>
    <w:p w14:paraId="2C2A8D9A" w14:textId="42DD98D2" w:rsidR="7636C9F1" w:rsidRDefault="00EB24CD" w:rsidP="006C0702">
      <w:pPr>
        <w:jc w:val="both"/>
        <w:rPr>
          <w:lang w:eastAsia="ja-JP"/>
        </w:rPr>
      </w:pPr>
      <w:r>
        <w:rPr>
          <w:lang w:eastAsia="ja-JP"/>
        </w:rPr>
        <w:t xml:space="preserve">For every division customer-specific </w:t>
      </w:r>
      <w:r w:rsidR="000E5E2B">
        <w:rPr>
          <w:lang w:eastAsia="ja-JP"/>
        </w:rPr>
        <w:t>agreement</w:t>
      </w:r>
      <w:r>
        <w:rPr>
          <w:lang w:eastAsia="ja-JP"/>
        </w:rPr>
        <w:t xml:space="preserve"> </w:t>
      </w:r>
      <w:r w:rsidR="007C57E6">
        <w:rPr>
          <w:lang w:eastAsia="ja-JP"/>
        </w:rPr>
        <w:t xml:space="preserve">can be </w:t>
      </w:r>
      <w:r w:rsidR="00F06F5E">
        <w:rPr>
          <w:lang w:eastAsia="ja-JP"/>
        </w:rPr>
        <w:t xml:space="preserve">created </w:t>
      </w:r>
      <w:r w:rsidR="000E5E2B">
        <w:rPr>
          <w:lang w:eastAsia="ja-JP"/>
        </w:rPr>
        <w:t xml:space="preserve">with </w:t>
      </w:r>
      <w:r>
        <w:rPr>
          <w:lang w:eastAsia="ja-JP"/>
        </w:rPr>
        <w:t xml:space="preserve">partial deliveries, pricing and terms of payment. Within a division statistical analyses </w:t>
      </w:r>
      <w:r w:rsidR="000E5E2B">
        <w:rPr>
          <w:lang w:eastAsia="ja-JP"/>
        </w:rPr>
        <w:t xml:space="preserve">can be </w:t>
      </w:r>
      <w:r w:rsidR="00466951">
        <w:rPr>
          <w:lang w:eastAsia="ja-JP"/>
        </w:rPr>
        <w:t>carried,</w:t>
      </w:r>
      <w:r w:rsidR="000E5E2B">
        <w:rPr>
          <w:lang w:eastAsia="ja-JP"/>
        </w:rPr>
        <w:t xml:space="preserve"> </w:t>
      </w:r>
      <w:r>
        <w:rPr>
          <w:lang w:eastAsia="ja-JP"/>
        </w:rPr>
        <w:t>or marketing procedures</w:t>
      </w:r>
      <w:r w:rsidR="006C794C">
        <w:rPr>
          <w:lang w:eastAsia="ja-JP"/>
        </w:rPr>
        <w:t xml:space="preserve"> can be set up</w:t>
      </w:r>
      <w:r>
        <w:rPr>
          <w:lang w:eastAsia="ja-JP"/>
        </w:rPr>
        <w:t>.</w:t>
      </w:r>
    </w:p>
    <w:p w14:paraId="1E7233B1" w14:textId="61BF4060" w:rsidR="00C33E84" w:rsidRDefault="00C33E84" w:rsidP="006C0702">
      <w:pPr>
        <w:jc w:val="both"/>
        <w:rPr>
          <w:lang w:eastAsia="ja-JP"/>
        </w:rPr>
      </w:pPr>
      <w:r>
        <w:rPr>
          <w:lang w:eastAsia="ja-JP"/>
        </w:rPr>
        <w:t>Following data fields should be available in sales division entity:</w:t>
      </w:r>
    </w:p>
    <w:bookmarkStart w:id="130" w:name="_MON_1653470619"/>
    <w:bookmarkEnd w:id="130"/>
    <w:p w14:paraId="3F9FEDB8" w14:textId="3A6893AC" w:rsidR="24B45E78" w:rsidRDefault="0079700D" w:rsidP="24B45E78">
      <w:pPr>
        <w:rPr>
          <w:lang w:eastAsia="ja-JP"/>
        </w:rPr>
      </w:pPr>
      <w:r>
        <w:rPr>
          <w:lang w:eastAsia="ja-JP"/>
        </w:rPr>
        <w:object w:dxaOrig="1376" w:dyaOrig="893" w14:anchorId="640930FE">
          <v:shape id="_x0000_i1030" type="#_x0000_t75" style="width:68.5pt;height:44.5pt" o:ole="">
            <v:imagedata r:id="rId40" o:title=""/>
          </v:shape>
          <o:OLEObject Type="Embed" ProgID="Excel.Sheet.12" ShapeID="_x0000_i1030" DrawAspect="Icon" ObjectID="_1654321495" r:id="rId41"/>
        </w:object>
      </w:r>
    </w:p>
    <w:p w14:paraId="65468989" w14:textId="77777777" w:rsidR="00A07E7A" w:rsidRDefault="00A07E7A" w:rsidP="24B45E78">
      <w:pPr>
        <w:rPr>
          <w:lang w:eastAsia="ja-JP"/>
        </w:rPr>
      </w:pPr>
    </w:p>
    <w:p w14:paraId="41BCFC88" w14:textId="4E3FCFAE" w:rsidR="00A10728" w:rsidRDefault="00194E17" w:rsidP="00A10728">
      <w:pPr>
        <w:pStyle w:val="Heading4"/>
        <w:rPr>
          <w:lang w:eastAsia="ja-JP"/>
        </w:rPr>
      </w:pPr>
      <w:bookmarkStart w:id="131" w:name="_Toc43702016"/>
      <w:r>
        <w:rPr>
          <w:lang w:eastAsia="ja-JP"/>
        </w:rPr>
        <w:t>Distribution Channel</w:t>
      </w:r>
      <w:bookmarkEnd w:id="131"/>
    </w:p>
    <w:p w14:paraId="4B877E3D" w14:textId="1A81D385" w:rsidR="000123C0" w:rsidRDefault="002915D3" w:rsidP="006C0702">
      <w:pPr>
        <w:jc w:val="both"/>
        <w:rPr>
          <w:rFonts w:cs="Arial"/>
          <w:sz w:val="21"/>
          <w:szCs w:val="21"/>
          <w:shd w:val="clear" w:color="auto" w:fill="FFFFFF"/>
        </w:rPr>
      </w:pPr>
      <w:r>
        <w:rPr>
          <w:rFonts w:cs="Arial"/>
          <w:sz w:val="21"/>
          <w:szCs w:val="21"/>
          <w:shd w:val="clear" w:color="auto" w:fill="FFFFFF"/>
        </w:rPr>
        <w:t>The distribution channel is the channel through which saleable materials or services reach the customer. Distribution channels include selling to consumers through various types of retail outlet or via mail order.</w:t>
      </w:r>
    </w:p>
    <w:p w14:paraId="4CD6D8A5" w14:textId="10F01CD7" w:rsidR="00C33E84" w:rsidRDefault="00C33E84" w:rsidP="006C0702">
      <w:pPr>
        <w:jc w:val="both"/>
        <w:rPr>
          <w:lang w:eastAsia="ja-JP"/>
        </w:rPr>
      </w:pPr>
      <w:r>
        <w:rPr>
          <w:lang w:eastAsia="ja-JP"/>
        </w:rPr>
        <w:t>Following data fields should be available in sales division entity:</w:t>
      </w:r>
    </w:p>
    <w:bookmarkStart w:id="132" w:name="_MON_1653470746"/>
    <w:bookmarkEnd w:id="132"/>
    <w:p w14:paraId="62F8BD2C" w14:textId="568A0689" w:rsidR="00942C2E" w:rsidRDefault="00204030" w:rsidP="24B45E78">
      <w:pPr>
        <w:rPr>
          <w:rFonts w:cs="Arial"/>
          <w:sz w:val="21"/>
          <w:szCs w:val="21"/>
          <w:shd w:val="clear" w:color="auto" w:fill="FFFFFF"/>
        </w:rPr>
      </w:pPr>
      <w:r>
        <w:object w:dxaOrig="1508" w:dyaOrig="983" w14:anchorId="0CDE470C">
          <v:shape id="_x0000_i1031" type="#_x0000_t75" style="width:75.5pt;height:49pt" o:ole="">
            <v:imagedata r:id="rId42" o:title=""/>
          </v:shape>
          <o:OLEObject Type="Embed" ProgID="Excel.Sheet.12" ShapeID="_x0000_i1031" DrawAspect="Icon" ObjectID="_1654321496" r:id="rId43"/>
        </w:object>
      </w:r>
    </w:p>
    <w:p w14:paraId="7958FA25" w14:textId="77777777" w:rsidR="00806E1B" w:rsidRDefault="00806E1B" w:rsidP="24B45E78">
      <w:pPr>
        <w:rPr>
          <w:lang w:eastAsia="ja-JP"/>
        </w:rPr>
      </w:pPr>
    </w:p>
    <w:p w14:paraId="3624B200" w14:textId="450995EE" w:rsidR="00970777" w:rsidRPr="002E32DD" w:rsidRDefault="00970777" w:rsidP="002E32DD">
      <w:pPr>
        <w:pStyle w:val="Heading3"/>
      </w:pPr>
      <w:bookmarkStart w:id="133" w:name="_Toc43702017"/>
      <w:r w:rsidRPr="002E32DD">
        <w:t>Master Data Models</w:t>
      </w:r>
      <w:bookmarkEnd w:id="133"/>
    </w:p>
    <w:p w14:paraId="67CDF737" w14:textId="21FBADF9" w:rsidR="7636C9F1" w:rsidRDefault="7636C9F1" w:rsidP="24B45E78">
      <w:pPr>
        <w:rPr>
          <w:lang w:eastAsia="ja-JP"/>
        </w:rPr>
      </w:pPr>
      <w:r w:rsidRPr="24B45E78">
        <w:rPr>
          <w:lang w:eastAsia="ja-JP"/>
        </w:rPr>
        <w:t>Following Master Data will be required for managing Returnable Packaging account:</w:t>
      </w:r>
    </w:p>
    <w:p w14:paraId="5D76E484" w14:textId="77777777" w:rsidR="005E5581" w:rsidRDefault="7636C9F1" w:rsidP="005E5581">
      <w:pPr>
        <w:pStyle w:val="Heading4"/>
        <w:rPr>
          <w:lang w:eastAsia="ja-JP"/>
        </w:rPr>
      </w:pPr>
      <w:bookmarkStart w:id="134" w:name="_Toc43702018"/>
      <w:r w:rsidRPr="24B45E78">
        <w:rPr>
          <w:lang w:eastAsia="ja-JP"/>
        </w:rPr>
        <w:t>Material Master</w:t>
      </w:r>
      <w:bookmarkEnd w:id="134"/>
    </w:p>
    <w:p w14:paraId="52215A70" w14:textId="1217643E" w:rsidR="7636C9F1" w:rsidRPr="005E5581" w:rsidRDefault="003E7CBB" w:rsidP="000D49F5">
      <w:pPr>
        <w:jc w:val="both"/>
        <w:rPr>
          <w:rFonts w:asciiTheme="minorHAnsi" w:eastAsiaTheme="minorEastAsia" w:hAnsiTheme="minorHAnsi" w:cstheme="minorBidi"/>
          <w:lang w:eastAsia="ja-JP"/>
        </w:rPr>
      </w:pPr>
      <w:r w:rsidRPr="003E7CBB">
        <w:rPr>
          <w:lang w:eastAsia="ja-JP"/>
        </w:rPr>
        <w:t>The material master contains information on all the materials that a company procures or produces, stores, and sells. It is the company's central source for retrieving material-specific data. This information is stored in individual material master records.</w:t>
      </w:r>
      <w:r w:rsidR="00F46C1A">
        <w:rPr>
          <w:lang w:eastAsia="ja-JP"/>
        </w:rPr>
        <w:t xml:space="preserve"> </w:t>
      </w:r>
      <w:r w:rsidR="00975906">
        <w:rPr>
          <w:lang w:eastAsia="ja-JP"/>
        </w:rPr>
        <w:t xml:space="preserve">Material master will be used to represent </w:t>
      </w:r>
      <w:r w:rsidR="00F46C1A">
        <w:rPr>
          <w:lang w:eastAsia="ja-JP"/>
        </w:rPr>
        <w:t xml:space="preserve">Returnable </w:t>
      </w:r>
      <w:r w:rsidR="00585467">
        <w:rPr>
          <w:lang w:eastAsia="ja-JP"/>
        </w:rPr>
        <w:t>packaging</w:t>
      </w:r>
      <w:r w:rsidR="00975906">
        <w:rPr>
          <w:lang w:eastAsia="ja-JP"/>
        </w:rPr>
        <w:t xml:space="preserve"> in IRP. </w:t>
      </w:r>
    </w:p>
    <w:p w14:paraId="43F325BC" w14:textId="1D6FBE85" w:rsidR="00681FE9" w:rsidRDefault="00681FE9" w:rsidP="000D49F5">
      <w:pPr>
        <w:jc w:val="both"/>
        <w:rPr>
          <w:lang w:eastAsia="ja-JP"/>
        </w:rPr>
      </w:pPr>
      <w:r w:rsidRPr="4EF3A060">
        <w:rPr>
          <w:lang w:eastAsia="ja-JP"/>
        </w:rPr>
        <w:t xml:space="preserve">Following </w:t>
      </w:r>
      <w:r w:rsidR="00304E74">
        <w:rPr>
          <w:lang w:eastAsia="ja-JP"/>
        </w:rPr>
        <w:t>material master</w:t>
      </w:r>
      <w:r>
        <w:rPr>
          <w:lang w:eastAsia="ja-JP"/>
        </w:rPr>
        <w:t xml:space="preserve"> </w:t>
      </w:r>
      <w:r w:rsidRPr="4EF3A060">
        <w:rPr>
          <w:lang w:eastAsia="ja-JP"/>
        </w:rPr>
        <w:t>details should be imported</w:t>
      </w:r>
      <w:r w:rsidR="00304E74">
        <w:rPr>
          <w:lang w:eastAsia="ja-JP"/>
        </w:rPr>
        <w:t xml:space="preserve"> for </w:t>
      </w:r>
      <w:r w:rsidR="00D870D4">
        <w:rPr>
          <w:lang w:eastAsia="ja-JP"/>
        </w:rPr>
        <w:t>master creation</w:t>
      </w:r>
      <w:r w:rsidR="00424012">
        <w:rPr>
          <w:lang w:eastAsia="ja-JP"/>
        </w:rPr>
        <w:t xml:space="preserve"> in given sequence</w:t>
      </w:r>
      <w:r w:rsidRPr="4EF3A060">
        <w:rPr>
          <w:lang w:eastAsia="ja-JP"/>
        </w:rPr>
        <w:t xml:space="preserve">: </w:t>
      </w:r>
    </w:p>
    <w:p w14:paraId="55466AA7" w14:textId="13CDA7B0" w:rsidR="00424012" w:rsidRDefault="00141FCF" w:rsidP="000D49F5">
      <w:pPr>
        <w:pStyle w:val="ListParagraph"/>
        <w:numPr>
          <w:ilvl w:val="0"/>
          <w:numId w:val="30"/>
        </w:numPr>
        <w:jc w:val="both"/>
        <w:rPr>
          <w:lang w:eastAsia="ja-JP"/>
        </w:rPr>
      </w:pPr>
      <w:r>
        <w:rPr>
          <w:lang w:eastAsia="ja-JP"/>
        </w:rPr>
        <w:t>Material Master General Data</w:t>
      </w:r>
    </w:p>
    <w:p w14:paraId="3A7E621B" w14:textId="709B874E" w:rsidR="00C33E84" w:rsidRDefault="00C33E84" w:rsidP="000D49F5">
      <w:pPr>
        <w:jc w:val="both"/>
        <w:rPr>
          <w:lang w:eastAsia="ja-JP"/>
        </w:rPr>
      </w:pPr>
      <w:r>
        <w:rPr>
          <w:lang w:eastAsia="ja-JP"/>
        </w:rPr>
        <w:t>Following data fields should be available in material master general data entity:</w:t>
      </w:r>
    </w:p>
    <w:bookmarkStart w:id="135" w:name="_MON_1649749761"/>
    <w:bookmarkEnd w:id="135"/>
    <w:p w14:paraId="1BD6202C" w14:textId="040D402C" w:rsidR="008323C1" w:rsidRDefault="00EB5DBE" w:rsidP="007D2C79">
      <w:pPr>
        <w:jc w:val="both"/>
        <w:rPr>
          <w:lang w:eastAsia="ja-JP"/>
        </w:rPr>
      </w:pPr>
      <w:r>
        <w:rPr>
          <w:lang w:eastAsia="ja-JP"/>
        </w:rPr>
        <w:object w:dxaOrig="1508" w:dyaOrig="983" w14:anchorId="7EE36FB1">
          <v:shape id="_x0000_i1032" type="#_x0000_t75" style="width:75pt;height:49pt" o:ole="">
            <v:imagedata r:id="rId44" o:title=""/>
          </v:shape>
          <o:OLEObject Type="Embed" ProgID="Excel.Sheet.12" ShapeID="_x0000_i1032" DrawAspect="Icon" ObjectID="_1654321497" r:id="rId45"/>
        </w:object>
      </w:r>
    </w:p>
    <w:p w14:paraId="79DCE28B" w14:textId="77777777" w:rsidR="00530E67" w:rsidRDefault="00530E67" w:rsidP="0019436A"/>
    <w:p w14:paraId="3EB2DC61" w14:textId="03640ED7" w:rsidR="00141FCF" w:rsidRDefault="00141FCF" w:rsidP="00AC76B5">
      <w:pPr>
        <w:pStyle w:val="ListParagraph"/>
        <w:numPr>
          <w:ilvl w:val="0"/>
          <w:numId w:val="30"/>
        </w:numPr>
        <w:jc w:val="both"/>
        <w:rPr>
          <w:lang w:eastAsia="ja-JP"/>
        </w:rPr>
      </w:pPr>
      <w:r>
        <w:rPr>
          <w:lang w:eastAsia="ja-JP"/>
        </w:rPr>
        <w:t>Material Master Plant</w:t>
      </w:r>
      <w:r w:rsidR="0073251B">
        <w:rPr>
          <w:lang w:eastAsia="ja-JP"/>
        </w:rPr>
        <w:t>, Storage and Pricing</w:t>
      </w:r>
      <w:r>
        <w:rPr>
          <w:lang w:eastAsia="ja-JP"/>
        </w:rPr>
        <w:t xml:space="preserve"> </w:t>
      </w:r>
      <w:r w:rsidR="005019AB">
        <w:rPr>
          <w:lang w:eastAsia="ja-JP"/>
        </w:rPr>
        <w:t>Data</w:t>
      </w:r>
    </w:p>
    <w:p w14:paraId="25975600" w14:textId="246A52CE" w:rsidR="00C33E84" w:rsidRDefault="00C33E84" w:rsidP="00C33E84">
      <w:pPr>
        <w:rPr>
          <w:lang w:eastAsia="ja-JP"/>
        </w:rPr>
      </w:pPr>
      <w:r>
        <w:rPr>
          <w:lang w:eastAsia="ja-JP"/>
        </w:rPr>
        <w:t>Following data fields should be available in material master plant data entity:</w:t>
      </w:r>
    </w:p>
    <w:bookmarkStart w:id="136" w:name="_MON_1652700184"/>
    <w:bookmarkEnd w:id="136"/>
    <w:p w14:paraId="4BCAD65B" w14:textId="1488CED3" w:rsidR="00BE1AA2" w:rsidRDefault="003F0989" w:rsidP="00130631">
      <w:pPr>
        <w:jc w:val="both"/>
        <w:rPr>
          <w:lang w:eastAsia="ja-JP"/>
        </w:rPr>
      </w:pPr>
      <w:r>
        <w:rPr>
          <w:lang w:eastAsia="ja-JP"/>
        </w:rPr>
        <w:object w:dxaOrig="1508" w:dyaOrig="983" w14:anchorId="756B056E">
          <v:shape id="_x0000_i1033" type="#_x0000_t75" style="width:75pt;height:49pt" o:ole="">
            <v:imagedata r:id="rId46" o:title=""/>
          </v:shape>
          <o:OLEObject Type="Embed" ProgID="Excel.Sheet.12" ShapeID="_x0000_i1033" DrawAspect="Icon" ObjectID="_1654321498" r:id="rId47"/>
        </w:object>
      </w:r>
    </w:p>
    <w:p w14:paraId="42D3C42B" w14:textId="77777777" w:rsidR="00352DC2" w:rsidRDefault="00352DC2" w:rsidP="00130631">
      <w:pPr>
        <w:jc w:val="both"/>
        <w:rPr>
          <w:lang w:eastAsia="ja-JP"/>
        </w:rPr>
      </w:pPr>
    </w:p>
    <w:p w14:paraId="68EC7DE2" w14:textId="30CA07B9" w:rsidR="00141FCF" w:rsidRDefault="00141FCF" w:rsidP="00AC76B5">
      <w:pPr>
        <w:pStyle w:val="ListParagraph"/>
        <w:numPr>
          <w:ilvl w:val="0"/>
          <w:numId w:val="30"/>
        </w:numPr>
        <w:jc w:val="both"/>
        <w:rPr>
          <w:lang w:eastAsia="ja-JP"/>
        </w:rPr>
      </w:pPr>
      <w:r>
        <w:rPr>
          <w:lang w:eastAsia="ja-JP"/>
        </w:rPr>
        <w:lastRenderedPageBreak/>
        <w:t xml:space="preserve">Material Master </w:t>
      </w:r>
      <w:r w:rsidR="007D2C79">
        <w:rPr>
          <w:lang w:eastAsia="ja-JP"/>
        </w:rPr>
        <w:t>Sales Data</w:t>
      </w:r>
    </w:p>
    <w:p w14:paraId="1D03D7AD" w14:textId="239F7DF4" w:rsidR="00C33E84" w:rsidRDefault="00C33E84" w:rsidP="00C33E84">
      <w:pPr>
        <w:rPr>
          <w:lang w:eastAsia="ja-JP"/>
        </w:rPr>
      </w:pPr>
      <w:r>
        <w:rPr>
          <w:lang w:eastAsia="ja-JP"/>
        </w:rPr>
        <w:t>Following data fields should be available in material master sales data entity:</w:t>
      </w:r>
    </w:p>
    <w:bookmarkStart w:id="137" w:name="_MON_1653481709"/>
    <w:bookmarkEnd w:id="137"/>
    <w:p w14:paraId="10BD3368" w14:textId="494AF53E" w:rsidR="00543FFC" w:rsidRPr="00543FFC" w:rsidRDefault="00485BCE" w:rsidP="00543FFC">
      <w:pPr>
        <w:rPr>
          <w:rFonts w:asciiTheme="minorHAnsi" w:eastAsiaTheme="minorEastAsia" w:hAnsiTheme="minorHAnsi" w:cstheme="minorBidi"/>
          <w:lang w:eastAsia="ja-JP"/>
        </w:rPr>
      </w:pPr>
      <w:r>
        <w:rPr>
          <w:rFonts w:asciiTheme="minorHAnsi" w:eastAsiaTheme="minorEastAsia" w:hAnsiTheme="minorHAnsi" w:cstheme="minorBidi"/>
          <w:lang w:eastAsia="ja-JP"/>
        </w:rPr>
        <w:object w:dxaOrig="1508" w:dyaOrig="983" w14:anchorId="2E4C2670">
          <v:shape id="_x0000_i1034" type="#_x0000_t75" style="width:75pt;height:49pt" o:ole="">
            <v:imagedata r:id="rId48" o:title=""/>
          </v:shape>
          <o:OLEObject Type="Embed" ProgID="Excel.Sheet.12" ShapeID="_x0000_i1034" DrawAspect="Icon" ObjectID="_1654321499" r:id="rId49"/>
        </w:object>
      </w:r>
    </w:p>
    <w:p w14:paraId="021B7F3F" w14:textId="77777777" w:rsidR="00C74D7A" w:rsidRDefault="00C74D7A" w:rsidP="00C74D7A">
      <w:pPr>
        <w:rPr>
          <w:lang w:eastAsia="ja-JP"/>
        </w:rPr>
      </w:pPr>
    </w:p>
    <w:p w14:paraId="31C7B57A" w14:textId="77777777" w:rsidR="00C74D7A" w:rsidRDefault="7636C9F1" w:rsidP="00C74D7A">
      <w:pPr>
        <w:pStyle w:val="Heading4"/>
        <w:rPr>
          <w:lang w:eastAsia="ja-JP"/>
        </w:rPr>
      </w:pPr>
      <w:bookmarkStart w:id="138" w:name="_Toc43702019"/>
      <w:r w:rsidRPr="24B45E78">
        <w:rPr>
          <w:lang w:eastAsia="ja-JP"/>
        </w:rPr>
        <w:t>Business Partner (Customer)</w:t>
      </w:r>
      <w:bookmarkEnd w:id="138"/>
      <w:r w:rsidR="00943593">
        <w:rPr>
          <w:lang w:eastAsia="ja-JP"/>
        </w:rPr>
        <w:t xml:space="preserve"> </w:t>
      </w:r>
    </w:p>
    <w:p w14:paraId="03519DAA" w14:textId="77CF174E" w:rsidR="00943593" w:rsidRDefault="001250E0" w:rsidP="000D49F5">
      <w:pPr>
        <w:jc w:val="both"/>
        <w:rPr>
          <w:lang w:eastAsia="ja-JP"/>
        </w:rPr>
      </w:pPr>
      <w:r w:rsidRPr="001250E0">
        <w:rPr>
          <w:lang w:eastAsia="ja-JP"/>
        </w:rPr>
        <w:t>Customer master data is the data require</w:t>
      </w:r>
      <w:r>
        <w:rPr>
          <w:lang w:eastAsia="ja-JP"/>
        </w:rPr>
        <w:t>d</w:t>
      </w:r>
      <w:r w:rsidRPr="001250E0">
        <w:rPr>
          <w:lang w:eastAsia="ja-JP"/>
        </w:rPr>
        <w:t xml:space="preserve"> to conduct business relationships with your customers. It includes address data and </w:t>
      </w:r>
      <w:r w:rsidR="009C1D0B">
        <w:rPr>
          <w:lang w:eastAsia="ja-JP"/>
        </w:rPr>
        <w:t>currency</w:t>
      </w:r>
      <w:r w:rsidRPr="001250E0">
        <w:rPr>
          <w:lang w:eastAsia="ja-JP"/>
        </w:rPr>
        <w:t>, for example.</w:t>
      </w:r>
      <w:r w:rsidR="00C201F1">
        <w:rPr>
          <w:lang w:eastAsia="ja-JP"/>
        </w:rPr>
        <w:t xml:space="preserve"> Common data structure and upload program is planned for Customer and Vendor in release 1.</w:t>
      </w:r>
    </w:p>
    <w:p w14:paraId="18792477" w14:textId="2A5D2F0D" w:rsidR="004C56D2" w:rsidRDefault="00536C93" w:rsidP="000D49F5">
      <w:pPr>
        <w:jc w:val="both"/>
        <w:rPr>
          <w:i/>
          <w:iCs/>
          <w:color w:val="4472C4" w:themeColor="accent1"/>
          <w:lang w:eastAsia="ja-JP"/>
        </w:rPr>
      </w:pPr>
      <w:r w:rsidRPr="00513D2B">
        <w:rPr>
          <w:i/>
          <w:iCs/>
          <w:color w:val="4472C4" w:themeColor="accent1"/>
          <w:lang w:eastAsia="ja-JP"/>
        </w:rPr>
        <w:t xml:space="preserve">In future release – we can </w:t>
      </w:r>
      <w:r w:rsidR="00C70096">
        <w:rPr>
          <w:i/>
          <w:iCs/>
          <w:color w:val="4472C4" w:themeColor="accent1"/>
          <w:lang w:eastAsia="ja-JP"/>
        </w:rPr>
        <w:t>consider inclusion of</w:t>
      </w:r>
      <w:r w:rsidRPr="00513D2B">
        <w:rPr>
          <w:i/>
          <w:iCs/>
          <w:color w:val="4472C4" w:themeColor="accent1"/>
          <w:lang w:eastAsia="ja-JP"/>
        </w:rPr>
        <w:t xml:space="preserve"> </w:t>
      </w:r>
      <w:r w:rsidR="00AB4E76" w:rsidRPr="00513D2B">
        <w:rPr>
          <w:i/>
          <w:iCs/>
          <w:color w:val="4472C4" w:themeColor="accent1"/>
          <w:lang w:eastAsia="ja-JP"/>
        </w:rPr>
        <w:t>Incoterms</w:t>
      </w:r>
      <w:r w:rsidRPr="00513D2B">
        <w:rPr>
          <w:i/>
          <w:iCs/>
          <w:color w:val="4472C4" w:themeColor="accent1"/>
          <w:lang w:eastAsia="ja-JP"/>
        </w:rPr>
        <w:t>, Payment Term</w:t>
      </w:r>
      <w:r w:rsidR="00C70096">
        <w:rPr>
          <w:i/>
          <w:iCs/>
          <w:color w:val="4472C4" w:themeColor="accent1"/>
          <w:lang w:eastAsia="ja-JP"/>
        </w:rPr>
        <w:t>s</w:t>
      </w:r>
      <w:r w:rsidRPr="00513D2B">
        <w:rPr>
          <w:i/>
          <w:iCs/>
          <w:color w:val="4472C4" w:themeColor="accent1"/>
          <w:lang w:eastAsia="ja-JP"/>
        </w:rPr>
        <w:t xml:space="preserve"> and </w:t>
      </w:r>
      <w:r w:rsidR="00513D2B" w:rsidRPr="00513D2B">
        <w:rPr>
          <w:i/>
          <w:iCs/>
          <w:color w:val="4472C4" w:themeColor="accent1"/>
          <w:lang w:eastAsia="ja-JP"/>
        </w:rPr>
        <w:t>Currency fields</w:t>
      </w:r>
      <w:r w:rsidR="009418FC">
        <w:rPr>
          <w:i/>
          <w:iCs/>
          <w:color w:val="4472C4" w:themeColor="accent1"/>
          <w:lang w:eastAsia="ja-JP"/>
        </w:rPr>
        <w:t xml:space="preserve"> in business</w:t>
      </w:r>
      <w:r w:rsidR="00507F8E">
        <w:rPr>
          <w:i/>
          <w:iCs/>
          <w:color w:val="4472C4" w:themeColor="accent1"/>
          <w:lang w:eastAsia="ja-JP"/>
        </w:rPr>
        <w:t xml:space="preserve"> partner</w:t>
      </w:r>
      <w:r w:rsidR="00513D2B" w:rsidRPr="00513D2B">
        <w:rPr>
          <w:i/>
          <w:iCs/>
          <w:color w:val="4472C4" w:themeColor="accent1"/>
          <w:lang w:eastAsia="ja-JP"/>
        </w:rPr>
        <w:t>.</w:t>
      </w:r>
      <w:r w:rsidR="00A10059">
        <w:rPr>
          <w:i/>
          <w:iCs/>
          <w:color w:val="4472C4" w:themeColor="accent1"/>
          <w:lang w:eastAsia="ja-JP"/>
        </w:rPr>
        <w:t xml:space="preserve"> </w:t>
      </w:r>
      <w:r w:rsidR="004C56D2" w:rsidRPr="004C56D2">
        <w:rPr>
          <w:i/>
          <w:iCs/>
          <w:color w:val="4472C4" w:themeColor="accent1"/>
          <w:lang w:eastAsia="ja-JP"/>
        </w:rPr>
        <w:t xml:space="preserve">Need to check </w:t>
      </w:r>
      <w:r w:rsidR="000C1A2A">
        <w:rPr>
          <w:i/>
          <w:iCs/>
          <w:color w:val="4472C4" w:themeColor="accent1"/>
          <w:lang w:eastAsia="ja-JP"/>
        </w:rPr>
        <w:t xml:space="preserve">if </w:t>
      </w:r>
      <w:r w:rsidR="004C56D2" w:rsidRPr="004C56D2">
        <w:rPr>
          <w:i/>
          <w:iCs/>
          <w:color w:val="4472C4" w:themeColor="accent1"/>
          <w:lang w:eastAsia="ja-JP"/>
        </w:rPr>
        <w:t>Sold to party/ Ship to party</w:t>
      </w:r>
      <w:r w:rsidR="000C1A2A">
        <w:rPr>
          <w:i/>
          <w:iCs/>
          <w:color w:val="4472C4" w:themeColor="accent1"/>
          <w:lang w:eastAsia="ja-JP"/>
        </w:rPr>
        <w:t xml:space="preserve"> details are required to be maintained.</w:t>
      </w:r>
    </w:p>
    <w:p w14:paraId="5B9D582E" w14:textId="77777777" w:rsidR="000C1A2A" w:rsidRDefault="000C1A2A" w:rsidP="000D49F5">
      <w:pPr>
        <w:jc w:val="both"/>
        <w:rPr>
          <w:lang w:eastAsia="ja-JP"/>
        </w:rPr>
      </w:pPr>
    </w:p>
    <w:p w14:paraId="7257FFE3" w14:textId="1A9ADE67" w:rsidR="009A094A" w:rsidRDefault="009A094A" w:rsidP="000D49F5">
      <w:pPr>
        <w:jc w:val="both"/>
        <w:rPr>
          <w:lang w:eastAsia="ja-JP"/>
        </w:rPr>
      </w:pPr>
      <w:r>
        <w:rPr>
          <w:lang w:eastAsia="ja-JP"/>
        </w:rPr>
        <w:t xml:space="preserve">Following  details should be imported for </w:t>
      </w:r>
      <w:r w:rsidR="00B0543B">
        <w:rPr>
          <w:lang w:eastAsia="ja-JP"/>
        </w:rPr>
        <w:t>customer</w:t>
      </w:r>
      <w:r>
        <w:rPr>
          <w:lang w:eastAsia="ja-JP"/>
        </w:rPr>
        <w:t xml:space="preserve"> master creation:</w:t>
      </w:r>
    </w:p>
    <w:p w14:paraId="4252C692" w14:textId="1439BCF3" w:rsidR="008D424F" w:rsidRDefault="008D424F" w:rsidP="000D49F5">
      <w:pPr>
        <w:jc w:val="both"/>
        <w:rPr>
          <w:i/>
          <w:iCs/>
          <w:color w:val="4472C4" w:themeColor="accent1"/>
          <w:lang w:eastAsia="ja-JP"/>
        </w:rPr>
      </w:pPr>
      <w:r w:rsidRPr="008D424F">
        <w:rPr>
          <w:i/>
          <w:iCs/>
          <w:color w:val="4472C4" w:themeColor="accent1"/>
          <w:lang w:eastAsia="ja-JP"/>
        </w:rPr>
        <w:t>Multiple address functionality is required</w:t>
      </w:r>
      <w:r w:rsidR="004C1645">
        <w:rPr>
          <w:i/>
          <w:iCs/>
          <w:color w:val="4472C4" w:themeColor="accent1"/>
          <w:lang w:eastAsia="ja-JP"/>
        </w:rPr>
        <w:t>.</w:t>
      </w:r>
    </w:p>
    <w:p w14:paraId="7B4F6370" w14:textId="584A03E7" w:rsidR="00324317" w:rsidRDefault="00324317" w:rsidP="000D49F5">
      <w:pPr>
        <w:jc w:val="both"/>
        <w:rPr>
          <w:lang w:eastAsia="ja-JP"/>
        </w:rPr>
      </w:pPr>
      <w:r>
        <w:rPr>
          <w:lang w:eastAsia="ja-JP"/>
        </w:rPr>
        <w:t>Following data fields should be available in business partner data entity:</w:t>
      </w:r>
    </w:p>
    <w:bookmarkStart w:id="139" w:name="_MON_1644852230"/>
    <w:bookmarkEnd w:id="139"/>
    <w:p w14:paraId="65C3A193" w14:textId="4F502DDA" w:rsidR="007F459E" w:rsidRDefault="000960F5" w:rsidP="00CC0492">
      <w:pPr>
        <w:rPr>
          <w:lang w:eastAsia="ja-JP"/>
        </w:rPr>
      </w:pPr>
      <w:r>
        <w:rPr>
          <w:lang w:eastAsia="ja-JP"/>
        </w:rPr>
        <w:object w:dxaOrig="1508" w:dyaOrig="983" w14:anchorId="7DA0A586">
          <v:shape id="_x0000_i1035" type="#_x0000_t75" style="width:75.5pt;height:48.5pt" o:ole="">
            <v:imagedata r:id="rId50" o:title=""/>
          </v:shape>
          <o:OLEObject Type="Embed" ProgID="Excel.Sheet.12" ShapeID="_x0000_i1035" DrawAspect="Icon" ObjectID="_1654321500" r:id="rId51"/>
        </w:object>
      </w:r>
    </w:p>
    <w:p w14:paraId="54D066FB" w14:textId="77777777" w:rsidR="00B0543B" w:rsidRDefault="00B0543B" w:rsidP="00CC0492">
      <w:pPr>
        <w:rPr>
          <w:lang w:eastAsia="ja-JP"/>
        </w:rPr>
      </w:pPr>
    </w:p>
    <w:p w14:paraId="1F5D8B9B" w14:textId="77777777" w:rsidR="00735404" w:rsidRDefault="00735404" w:rsidP="00735404">
      <w:pPr>
        <w:pStyle w:val="ListParagraph"/>
        <w:rPr>
          <w:lang w:eastAsia="ja-JP"/>
        </w:rPr>
      </w:pPr>
    </w:p>
    <w:p w14:paraId="615CF2B9" w14:textId="206F8E2D" w:rsidR="00354792" w:rsidRDefault="7636C9F1" w:rsidP="00354792">
      <w:pPr>
        <w:pStyle w:val="Heading4"/>
        <w:rPr>
          <w:lang w:eastAsia="ja-JP"/>
        </w:rPr>
      </w:pPr>
      <w:bookmarkStart w:id="140" w:name="_Toc43702020"/>
      <w:r w:rsidRPr="24B45E78">
        <w:rPr>
          <w:lang w:eastAsia="ja-JP"/>
        </w:rPr>
        <w:t>Business Partner (Vendor)</w:t>
      </w:r>
      <w:bookmarkEnd w:id="140"/>
    </w:p>
    <w:p w14:paraId="54633D48" w14:textId="19D37C86" w:rsidR="7636C9F1" w:rsidRDefault="0036547D" w:rsidP="00A86547">
      <w:pPr>
        <w:jc w:val="both"/>
        <w:rPr>
          <w:lang w:eastAsia="ja-JP"/>
        </w:rPr>
      </w:pPr>
      <w:r w:rsidRPr="00943593">
        <w:rPr>
          <w:lang w:eastAsia="ja-JP"/>
        </w:rPr>
        <w:t>The vendor master database contains information about the vendors that supply an enterprise. This information is stored in individual vendor master records. A vendor master record contains the vendor’s name and address, as well as data such as</w:t>
      </w:r>
      <w:r>
        <w:rPr>
          <w:lang w:eastAsia="ja-JP"/>
        </w:rPr>
        <w:t xml:space="preserve"> currency.</w:t>
      </w:r>
    </w:p>
    <w:p w14:paraId="589F906F" w14:textId="62739647" w:rsidR="00C81CC3" w:rsidRPr="00C81CC3" w:rsidRDefault="00C81CC3" w:rsidP="00A86547">
      <w:pPr>
        <w:jc w:val="both"/>
        <w:rPr>
          <w:i/>
          <w:iCs/>
          <w:color w:val="4472C4" w:themeColor="accent1"/>
          <w:lang w:eastAsia="ja-JP"/>
        </w:rPr>
      </w:pPr>
      <w:r w:rsidRPr="00C81CC3">
        <w:rPr>
          <w:i/>
          <w:iCs/>
          <w:color w:val="4472C4" w:themeColor="accent1"/>
          <w:lang w:eastAsia="ja-JP"/>
        </w:rPr>
        <w:t xml:space="preserve">In future release – we can consider inclusion of </w:t>
      </w:r>
      <w:r w:rsidR="001139BC" w:rsidRPr="00C81CC3">
        <w:rPr>
          <w:i/>
          <w:iCs/>
          <w:color w:val="4472C4" w:themeColor="accent1"/>
          <w:lang w:eastAsia="ja-JP"/>
        </w:rPr>
        <w:t>Incoterms</w:t>
      </w:r>
      <w:r w:rsidRPr="00C81CC3">
        <w:rPr>
          <w:i/>
          <w:iCs/>
          <w:color w:val="4472C4" w:themeColor="accent1"/>
          <w:lang w:eastAsia="ja-JP"/>
        </w:rPr>
        <w:t>, Payment Terms and Currency fields in business partner.</w:t>
      </w:r>
    </w:p>
    <w:p w14:paraId="612EDBDC" w14:textId="77777777" w:rsidR="00324317" w:rsidRDefault="00324317" w:rsidP="00324317">
      <w:pPr>
        <w:rPr>
          <w:lang w:eastAsia="ja-JP"/>
        </w:rPr>
      </w:pPr>
      <w:r>
        <w:rPr>
          <w:lang w:eastAsia="ja-JP"/>
        </w:rPr>
        <w:t>Following data fields should be available in business partner data entity:</w:t>
      </w:r>
    </w:p>
    <w:p w14:paraId="661C6B83" w14:textId="1959F889" w:rsidR="0049365D" w:rsidRDefault="003F70FB" w:rsidP="24B45E78">
      <w:pPr>
        <w:rPr>
          <w:lang w:eastAsia="ja-JP"/>
        </w:rPr>
      </w:pPr>
      <w:r>
        <w:rPr>
          <w:lang w:eastAsia="ja-JP"/>
        </w:rPr>
        <w:object w:dxaOrig="1508" w:dyaOrig="983" w14:anchorId="72935612">
          <v:shape id="_x0000_i1036" type="#_x0000_t75" style="width:75.5pt;height:48.5pt" o:ole="">
            <v:imagedata r:id="rId50" o:title=""/>
          </v:shape>
          <o:OLEObject Type="Embed" ProgID="Excel.Sheet.12" ShapeID="_x0000_i1036" DrawAspect="Icon" ObjectID="_1654321501" r:id="rId52"/>
        </w:object>
      </w:r>
    </w:p>
    <w:p w14:paraId="33805112" w14:textId="77EC5D8C" w:rsidR="00CE7583" w:rsidRDefault="00CE7583">
      <w:pPr>
        <w:spacing w:before="0" w:after="160" w:line="259" w:lineRule="auto"/>
        <w:rPr>
          <w:rFonts w:ascii="Arial (W1)" w:hAnsi="Arial (W1)"/>
          <w:color w:val="0000FF"/>
          <w:sz w:val="16"/>
          <w:szCs w:val="16"/>
          <w:lang w:eastAsia="ja-JP"/>
        </w:rPr>
      </w:pPr>
      <w:r>
        <w:rPr>
          <w:vanish/>
        </w:rPr>
        <w:br w:type="page"/>
      </w:r>
    </w:p>
    <w:p w14:paraId="41CDC1F7" w14:textId="0D96EF2F" w:rsidR="00CE7583" w:rsidRDefault="00CE7583">
      <w:pPr>
        <w:spacing w:before="0" w:after="160" w:line="259" w:lineRule="auto"/>
        <w:rPr>
          <w:rFonts w:ascii="Arial (W1)" w:hAnsi="Arial (W1)"/>
          <w:color w:val="0000FF"/>
          <w:sz w:val="16"/>
          <w:szCs w:val="16"/>
          <w:lang w:eastAsia="ja-JP"/>
        </w:rPr>
      </w:pPr>
      <w:r>
        <w:rPr>
          <w:vanish/>
        </w:rPr>
        <w:br w:type="page"/>
      </w:r>
    </w:p>
    <w:p w14:paraId="7262985E" w14:textId="4B7C3420" w:rsidR="00CE7583" w:rsidRDefault="00CE7583">
      <w:pPr>
        <w:spacing w:before="0" w:after="160" w:line="259" w:lineRule="auto"/>
        <w:rPr>
          <w:rFonts w:ascii="Arial (W1)" w:hAnsi="Arial (W1)"/>
          <w:color w:val="0000FF"/>
          <w:sz w:val="16"/>
          <w:szCs w:val="16"/>
          <w:lang w:eastAsia="ja-JP"/>
        </w:rPr>
      </w:pPr>
      <w:r>
        <w:rPr>
          <w:vanish/>
        </w:rPr>
        <w:br w:type="page"/>
      </w:r>
    </w:p>
    <w:p w14:paraId="76E891B4" w14:textId="77777777" w:rsidR="24B45E78" w:rsidRDefault="24B45E78" w:rsidP="24B45E78">
      <w:pPr>
        <w:pStyle w:val="BlueHidden"/>
        <w:rPr>
          <w:vanish w:val="0"/>
        </w:rPr>
      </w:pPr>
    </w:p>
    <w:p w14:paraId="59F6B5DB" w14:textId="77777777" w:rsidR="00FC2EF7" w:rsidRDefault="00FC2EF7" w:rsidP="24B45E78">
      <w:pPr>
        <w:pStyle w:val="BlueHidden"/>
        <w:rPr>
          <w:vanish w:val="0"/>
        </w:rPr>
      </w:pPr>
    </w:p>
    <w:p w14:paraId="15923DE6" w14:textId="77777777" w:rsidR="00FC2EF7" w:rsidRDefault="00FC2EF7" w:rsidP="24B45E78">
      <w:pPr>
        <w:pStyle w:val="BlueHidden"/>
        <w:rPr>
          <w:vanish w:val="0"/>
        </w:rPr>
      </w:pPr>
    </w:p>
    <w:p w14:paraId="67843085" w14:textId="77777777" w:rsidR="00FC2EF7" w:rsidRDefault="00FC2EF7" w:rsidP="24B45E78">
      <w:pPr>
        <w:pStyle w:val="BlueHidden"/>
        <w:rPr>
          <w:vanish w:val="0"/>
        </w:rPr>
      </w:pPr>
    </w:p>
    <w:p w14:paraId="4B9FAD02" w14:textId="1CC5FDF6" w:rsidR="00E2038B" w:rsidRDefault="00E2038B">
      <w:pPr>
        <w:spacing w:before="0" w:after="160" w:line="259" w:lineRule="auto"/>
        <w:rPr>
          <w:rFonts w:ascii="Arial (W1)" w:hAnsi="Arial (W1)"/>
          <w:color w:val="0000FF"/>
          <w:sz w:val="16"/>
          <w:szCs w:val="16"/>
          <w:lang w:eastAsia="ja-JP"/>
        </w:rPr>
      </w:pPr>
      <w:r>
        <w:rPr>
          <w:vanish/>
        </w:rPr>
        <w:br w:type="page"/>
      </w:r>
    </w:p>
    <w:p w14:paraId="08781E9F" w14:textId="77777777" w:rsidR="00FC2EF7" w:rsidRDefault="00FC2EF7" w:rsidP="24B45E78">
      <w:pPr>
        <w:pStyle w:val="BlueHidden"/>
      </w:pPr>
    </w:p>
    <w:p w14:paraId="396653F2" w14:textId="7A0C1298" w:rsidR="24B45E78" w:rsidRDefault="24B45E78" w:rsidP="24B45E78">
      <w:pPr>
        <w:pStyle w:val="BlueHidden"/>
      </w:pPr>
    </w:p>
    <w:p w14:paraId="4D50B55C" w14:textId="77777777" w:rsidR="003A4689" w:rsidRDefault="003A4689" w:rsidP="003A4689">
      <w:pPr>
        <w:pStyle w:val="BlueHidden"/>
      </w:pPr>
      <w:r>
        <w:t xml:space="preserve">If required, from a requesting party’s point of view, specify the logical business/solution data model as used for the </w:t>
      </w:r>
      <w:r>
        <w:rPr>
          <w:i/>
        </w:rPr>
        <w:t>functional software requirements</w:t>
      </w:r>
      <w:r>
        <w:t xml:space="preserve"> (e.g. relations between business data). Use class diagrams </w:t>
      </w:r>
    </w:p>
    <w:p w14:paraId="2C4A714D" w14:textId="77777777" w:rsidR="003A4689" w:rsidRDefault="003A4689" w:rsidP="003A4689">
      <w:pPr>
        <w:pStyle w:val="BlueHidden"/>
      </w:pPr>
      <w:r>
        <w:t>Describe here the logical relations and the flow of data between actors or/and business/solution objects.</w:t>
      </w:r>
      <w:r>
        <w:br/>
        <w:t>Do not describe a database design.</w:t>
      </w:r>
    </w:p>
    <w:p w14:paraId="3EE95982" w14:textId="77777777" w:rsidR="003A4689" w:rsidRDefault="003A4689" w:rsidP="003A4689">
      <w:pPr>
        <w:pStyle w:val="Heading2"/>
      </w:pPr>
      <w:bookmarkStart w:id="141" w:name="_Toc43702021"/>
      <w:r>
        <w:t>Roles and User Stories</w:t>
      </w:r>
      <w:bookmarkEnd w:id="141"/>
      <w:r>
        <w:t xml:space="preserve"> </w:t>
      </w:r>
    </w:p>
    <w:p w14:paraId="471BE1DC" w14:textId="50AA68B0" w:rsidR="08B5DF51" w:rsidRDefault="00EB7AE5" w:rsidP="008F4F32">
      <w:pPr>
        <w:pStyle w:val="Heading3"/>
        <w:tabs>
          <w:tab w:val="num" w:pos="720"/>
        </w:tabs>
        <w:jc w:val="both"/>
        <w:rPr>
          <w:lang w:eastAsia="ja-JP"/>
        </w:rPr>
      </w:pPr>
      <w:bookmarkStart w:id="142" w:name="_Toc43702022"/>
      <w:r>
        <w:rPr>
          <w:lang w:eastAsia="ja-JP"/>
        </w:rPr>
        <w:t xml:space="preserve">Business Role: </w:t>
      </w:r>
      <w:r w:rsidR="08B5DF51" w:rsidRPr="21142F7B">
        <w:rPr>
          <w:lang w:eastAsia="ja-JP"/>
        </w:rPr>
        <w:t>Packaging Manager:</w:t>
      </w:r>
      <w:bookmarkEnd w:id="142"/>
    </w:p>
    <w:p w14:paraId="58382D90" w14:textId="4419C09A" w:rsidR="08B5DF51" w:rsidRDefault="08B5DF51" w:rsidP="004F5ED2">
      <w:pPr>
        <w:jc w:val="both"/>
      </w:pPr>
      <w:r>
        <w:t>Packaging manager manages inventory of packaging and returnable packaging materials. He performs packaging planning and initiates replenishment of packaging materials by requisitioning, procurement or rental. He also keeps track of packaging costs and works on cost optimization.</w:t>
      </w:r>
    </w:p>
    <w:p w14:paraId="7DEBFF0F" w14:textId="432194AB" w:rsidR="08B5DF51" w:rsidRDefault="08B5DF51" w:rsidP="004F5ED2">
      <w:pPr>
        <w:jc w:val="both"/>
      </w:pPr>
      <w:r>
        <w:t xml:space="preserve"> </w:t>
      </w:r>
    </w:p>
    <w:p w14:paraId="1AEF5629" w14:textId="5DB69152" w:rsidR="08B5DF51" w:rsidRDefault="00D301C9" w:rsidP="004F5ED2">
      <w:pPr>
        <w:jc w:val="both"/>
      </w:pPr>
      <w:r>
        <w:t xml:space="preserve">Key activities performed by </w:t>
      </w:r>
      <w:r w:rsidR="08B5DF51">
        <w:t>Packaging Manager</w:t>
      </w:r>
      <w:r>
        <w:t xml:space="preserve"> are listed below</w:t>
      </w:r>
      <w:r w:rsidR="08B5DF51">
        <w:t xml:space="preserve">: </w:t>
      </w:r>
    </w:p>
    <w:p w14:paraId="30F93463" w14:textId="0F97B3A4" w:rsidR="08B5DF51" w:rsidRDefault="08B5DF51" w:rsidP="004F5ED2">
      <w:pPr>
        <w:pStyle w:val="ListParagraph"/>
        <w:numPr>
          <w:ilvl w:val="0"/>
          <w:numId w:val="19"/>
        </w:numPr>
        <w:jc w:val="both"/>
        <w:rPr>
          <w:rFonts w:asciiTheme="minorHAnsi" w:eastAsiaTheme="minorEastAsia" w:hAnsiTheme="minorHAnsi" w:cstheme="minorBidi"/>
        </w:rPr>
      </w:pPr>
      <w:r>
        <w:t>Enables definition of returnable packaging master data</w:t>
      </w:r>
    </w:p>
    <w:p w14:paraId="55E0FC69" w14:textId="10479720" w:rsidR="08B5DF51" w:rsidRDefault="08B5DF51" w:rsidP="004F5ED2">
      <w:pPr>
        <w:pStyle w:val="ListParagraph"/>
        <w:numPr>
          <w:ilvl w:val="0"/>
          <w:numId w:val="19"/>
        </w:numPr>
        <w:jc w:val="both"/>
        <w:rPr>
          <w:rFonts w:asciiTheme="minorHAnsi" w:eastAsiaTheme="minorEastAsia" w:hAnsiTheme="minorHAnsi" w:cstheme="minorBidi"/>
        </w:rPr>
      </w:pPr>
      <w:r>
        <w:t>Defines returnable packaging accounts with different business partners</w:t>
      </w:r>
    </w:p>
    <w:p w14:paraId="302A87EA" w14:textId="2AEB1453" w:rsidR="08B5DF51" w:rsidRDefault="08B5DF51" w:rsidP="004F5ED2">
      <w:pPr>
        <w:pStyle w:val="ListParagraph"/>
        <w:numPr>
          <w:ilvl w:val="0"/>
          <w:numId w:val="19"/>
        </w:numPr>
        <w:jc w:val="both"/>
        <w:rPr>
          <w:rFonts w:asciiTheme="minorHAnsi" w:eastAsiaTheme="minorEastAsia" w:hAnsiTheme="minorHAnsi" w:cstheme="minorBidi"/>
        </w:rPr>
      </w:pPr>
      <w:r>
        <w:t>Plans returnable packaging requirements</w:t>
      </w:r>
    </w:p>
    <w:p w14:paraId="76E9A556" w14:textId="666C3937" w:rsidR="08B5DF51" w:rsidRDefault="08B5DF51" w:rsidP="004F5ED2">
      <w:pPr>
        <w:pStyle w:val="ListParagraph"/>
        <w:numPr>
          <w:ilvl w:val="0"/>
          <w:numId w:val="19"/>
        </w:numPr>
        <w:jc w:val="both"/>
        <w:rPr>
          <w:rFonts w:asciiTheme="minorHAnsi" w:eastAsiaTheme="minorEastAsia" w:hAnsiTheme="minorHAnsi" w:cstheme="minorBidi"/>
        </w:rPr>
      </w:pPr>
      <w:r>
        <w:t>Defines reorder planning levels of returnable packaging</w:t>
      </w:r>
    </w:p>
    <w:p w14:paraId="3C453B7A" w14:textId="76CFDFB4" w:rsidR="08B5DF51" w:rsidRDefault="08B5DF51" w:rsidP="004F5ED2">
      <w:pPr>
        <w:pStyle w:val="ListParagraph"/>
        <w:numPr>
          <w:ilvl w:val="0"/>
          <w:numId w:val="19"/>
        </w:numPr>
        <w:jc w:val="both"/>
        <w:rPr>
          <w:rFonts w:asciiTheme="minorHAnsi" w:eastAsiaTheme="minorEastAsia" w:hAnsiTheme="minorHAnsi" w:cstheme="minorBidi"/>
        </w:rPr>
      </w:pPr>
      <w:r>
        <w:t>Monitors returnable packaging inventory</w:t>
      </w:r>
    </w:p>
    <w:p w14:paraId="18EC17DD" w14:textId="63416742" w:rsidR="08B5DF51" w:rsidRDefault="08B5DF51" w:rsidP="004F5ED2">
      <w:pPr>
        <w:pStyle w:val="ListParagraph"/>
        <w:numPr>
          <w:ilvl w:val="0"/>
          <w:numId w:val="19"/>
        </w:numPr>
        <w:jc w:val="both"/>
        <w:rPr>
          <w:rFonts w:asciiTheme="minorHAnsi" w:eastAsiaTheme="minorEastAsia" w:hAnsiTheme="minorHAnsi" w:cstheme="minorBidi"/>
        </w:rPr>
      </w:pPr>
      <w:r>
        <w:t>Works on the optimization of the rental cost of returnable packaging</w:t>
      </w:r>
    </w:p>
    <w:p w14:paraId="0AF79D1E" w14:textId="23D32082" w:rsidR="08B5DF51" w:rsidRDefault="08B5DF51" w:rsidP="004F5ED2">
      <w:pPr>
        <w:pStyle w:val="ListParagraph"/>
        <w:numPr>
          <w:ilvl w:val="0"/>
          <w:numId w:val="19"/>
        </w:numPr>
        <w:jc w:val="both"/>
        <w:rPr>
          <w:rFonts w:asciiTheme="minorHAnsi" w:eastAsiaTheme="minorEastAsia" w:hAnsiTheme="minorHAnsi" w:cstheme="minorBidi"/>
        </w:rPr>
      </w:pPr>
      <w:r>
        <w:t>Monitors inventory movements of returnable packaging</w:t>
      </w:r>
    </w:p>
    <w:p w14:paraId="4B3013CA" w14:textId="6EF5E0A8" w:rsidR="08B5DF51" w:rsidRDefault="08B5DF51" w:rsidP="004F5ED2">
      <w:pPr>
        <w:pStyle w:val="ListParagraph"/>
        <w:numPr>
          <w:ilvl w:val="0"/>
          <w:numId w:val="19"/>
        </w:numPr>
        <w:jc w:val="both"/>
        <w:rPr>
          <w:rFonts w:asciiTheme="minorHAnsi" w:eastAsiaTheme="minorEastAsia" w:hAnsiTheme="minorHAnsi" w:cstheme="minorBidi"/>
        </w:rPr>
      </w:pPr>
      <w:r>
        <w:t xml:space="preserve">Ensures on time </w:t>
      </w:r>
      <w:r w:rsidR="26347A5C">
        <w:t>the availability</w:t>
      </w:r>
      <w:r>
        <w:t xml:space="preserve"> of returnable packaging materials</w:t>
      </w:r>
    </w:p>
    <w:p w14:paraId="626312DF" w14:textId="7A83EF70" w:rsidR="08B5DF51" w:rsidRDefault="08B5DF51" w:rsidP="004F5ED2">
      <w:pPr>
        <w:pStyle w:val="ListParagraph"/>
        <w:numPr>
          <w:ilvl w:val="0"/>
          <w:numId w:val="19"/>
        </w:numPr>
        <w:jc w:val="both"/>
        <w:rPr>
          <w:rFonts w:asciiTheme="minorHAnsi" w:eastAsiaTheme="minorEastAsia" w:hAnsiTheme="minorHAnsi" w:cstheme="minorBidi"/>
        </w:rPr>
      </w:pPr>
      <w:r>
        <w:t xml:space="preserve">Works on cost savings of indirect cost incurred due to the </w:t>
      </w:r>
      <w:r w:rsidR="40D040CF">
        <w:t>non-availability</w:t>
      </w:r>
      <w:r>
        <w:t xml:space="preserve"> of returnable packaging material resulting in delay in shipments.</w:t>
      </w:r>
    </w:p>
    <w:p w14:paraId="2BEFCAA4" w14:textId="5D841C78" w:rsidR="08B5DF51" w:rsidRDefault="08B5DF51" w:rsidP="004F5ED2">
      <w:pPr>
        <w:pStyle w:val="ListParagraph"/>
        <w:numPr>
          <w:ilvl w:val="0"/>
          <w:numId w:val="19"/>
        </w:numPr>
        <w:jc w:val="both"/>
        <w:rPr>
          <w:rFonts w:asciiTheme="minorHAnsi" w:eastAsiaTheme="minorEastAsia" w:hAnsiTheme="minorHAnsi" w:cstheme="minorBidi"/>
        </w:rPr>
      </w:pPr>
      <w:r>
        <w:t>Ensures that the necessary packaging materials are available for the production and delivery process to fulfill the market demand on time</w:t>
      </w:r>
    </w:p>
    <w:p w14:paraId="6A302B16" w14:textId="0EB2E484" w:rsidR="08B5DF51" w:rsidRDefault="08B5DF51" w:rsidP="004F5ED2">
      <w:pPr>
        <w:pStyle w:val="ListParagraph"/>
        <w:numPr>
          <w:ilvl w:val="0"/>
          <w:numId w:val="19"/>
        </w:numPr>
        <w:jc w:val="both"/>
        <w:rPr>
          <w:rFonts w:asciiTheme="minorHAnsi" w:eastAsiaTheme="minorEastAsia" w:hAnsiTheme="minorHAnsi" w:cstheme="minorBidi"/>
        </w:rPr>
      </w:pPr>
      <w:r>
        <w:t>Generates returnable packaging account statements, monitors and resolves differences</w:t>
      </w:r>
    </w:p>
    <w:p w14:paraId="4EAF8AB0" w14:textId="5F3D38A2" w:rsidR="08B5DF51" w:rsidRPr="00020A82" w:rsidRDefault="08B5DF51" w:rsidP="004F5ED2">
      <w:pPr>
        <w:pStyle w:val="ListParagraph"/>
        <w:numPr>
          <w:ilvl w:val="0"/>
          <w:numId w:val="19"/>
        </w:numPr>
        <w:jc w:val="both"/>
        <w:rPr>
          <w:rFonts w:asciiTheme="minorHAnsi" w:eastAsiaTheme="minorEastAsia" w:hAnsiTheme="minorHAnsi" w:cstheme="minorBidi"/>
        </w:rPr>
      </w:pPr>
      <w:r>
        <w:t>Verifies invoice of returnable packaging</w:t>
      </w:r>
    </w:p>
    <w:p w14:paraId="4AB28760" w14:textId="77777777" w:rsidR="00020A82" w:rsidRPr="00020A82" w:rsidRDefault="00020A82" w:rsidP="00020A82">
      <w:pPr>
        <w:rPr>
          <w:rFonts w:asciiTheme="minorHAnsi" w:eastAsiaTheme="minorEastAsia" w:hAnsiTheme="minorHAnsi" w:cstheme="minorBidi"/>
        </w:rPr>
      </w:pPr>
    </w:p>
    <w:p w14:paraId="2C2CBA28" w14:textId="77777777" w:rsidR="00C201BB" w:rsidRDefault="003A4689" w:rsidP="008F4F32">
      <w:pPr>
        <w:pStyle w:val="Heading3"/>
        <w:tabs>
          <w:tab w:val="num" w:pos="720"/>
        </w:tabs>
      </w:pPr>
      <w:bookmarkStart w:id="143" w:name="_Toc43702023"/>
      <w:r w:rsidRPr="00792D59">
        <w:t>User Stor</w:t>
      </w:r>
      <w:r w:rsidR="00A3417B" w:rsidRPr="00792D59">
        <w:t>y</w:t>
      </w:r>
      <w:r w:rsidRPr="00792D59">
        <w:t xml:space="preserve"> </w:t>
      </w:r>
      <w:r w:rsidR="00B34A68" w:rsidRPr="00792D59">
        <w:t>–</w:t>
      </w:r>
      <w:r w:rsidRPr="00792D59">
        <w:t xml:space="preserve"> </w:t>
      </w:r>
      <w:r w:rsidR="00B34A68" w:rsidRPr="00792D59">
        <w:t>Import Organization Structur</w:t>
      </w:r>
      <w:r w:rsidR="00C201BB">
        <w:t>e</w:t>
      </w:r>
      <w:bookmarkEnd w:id="143"/>
    </w:p>
    <w:p w14:paraId="570D0C30" w14:textId="2B991B25" w:rsidR="003A4689" w:rsidRDefault="007A4DA4" w:rsidP="004F5ED2">
      <w:pPr>
        <w:jc w:val="both"/>
        <w:rPr>
          <w:lang w:eastAsia="ja-JP"/>
        </w:rPr>
      </w:pPr>
      <w:r w:rsidRPr="007A4DA4">
        <w:rPr>
          <w:lang w:eastAsia="ja-JP"/>
        </w:rPr>
        <w:t>As a</w:t>
      </w:r>
      <w:r w:rsidR="003B6A85">
        <w:rPr>
          <w:lang w:eastAsia="ja-JP"/>
        </w:rPr>
        <w:t>n</w:t>
      </w:r>
      <w:r w:rsidRPr="007A4DA4">
        <w:rPr>
          <w:lang w:eastAsia="ja-JP"/>
        </w:rPr>
        <w:t xml:space="preserve"> Integration Expert, I want to be able to Import Organization Structure from S/4Hana OP/CL system to SCP Intelligent Returnable Packaging Solution to create a Returnable Account.</w:t>
      </w:r>
    </w:p>
    <w:p w14:paraId="45763888" w14:textId="549AB03C" w:rsidR="0003052A" w:rsidRDefault="0003052A" w:rsidP="004F5ED2">
      <w:pPr>
        <w:pStyle w:val="ListParagraph"/>
        <w:numPr>
          <w:ilvl w:val="0"/>
          <w:numId w:val="31"/>
        </w:numPr>
        <w:jc w:val="both"/>
        <w:rPr>
          <w:lang w:eastAsia="ja-JP"/>
        </w:rPr>
      </w:pPr>
      <w:r>
        <w:rPr>
          <w:lang w:eastAsia="ja-JP"/>
        </w:rPr>
        <w:t xml:space="preserve">Following ORG </w:t>
      </w:r>
      <w:r w:rsidR="00215AD9">
        <w:rPr>
          <w:lang w:eastAsia="ja-JP"/>
        </w:rPr>
        <w:t>data should be imported in SCP:</w:t>
      </w:r>
    </w:p>
    <w:p w14:paraId="4D67C563" w14:textId="053F1729" w:rsidR="00215AD9" w:rsidRDefault="00215AD9" w:rsidP="004F5ED2">
      <w:pPr>
        <w:pStyle w:val="ListParagraph"/>
        <w:numPr>
          <w:ilvl w:val="1"/>
          <w:numId w:val="31"/>
        </w:numPr>
        <w:jc w:val="both"/>
        <w:rPr>
          <w:lang w:eastAsia="ja-JP"/>
        </w:rPr>
      </w:pPr>
      <w:r>
        <w:rPr>
          <w:lang w:eastAsia="ja-JP"/>
        </w:rPr>
        <w:t>Company Code</w:t>
      </w:r>
    </w:p>
    <w:p w14:paraId="6068341E" w14:textId="79C4BB79" w:rsidR="00215AD9" w:rsidRDefault="00215AD9" w:rsidP="004F5ED2">
      <w:pPr>
        <w:pStyle w:val="ListParagraph"/>
        <w:numPr>
          <w:ilvl w:val="1"/>
          <w:numId w:val="31"/>
        </w:numPr>
        <w:jc w:val="both"/>
        <w:rPr>
          <w:lang w:eastAsia="ja-JP"/>
        </w:rPr>
      </w:pPr>
      <w:r>
        <w:rPr>
          <w:lang w:eastAsia="ja-JP"/>
        </w:rPr>
        <w:t>Plant</w:t>
      </w:r>
    </w:p>
    <w:p w14:paraId="0B5916C8" w14:textId="5F3D22CA" w:rsidR="00215AD9" w:rsidRDefault="00215AD9" w:rsidP="004F5ED2">
      <w:pPr>
        <w:pStyle w:val="ListParagraph"/>
        <w:numPr>
          <w:ilvl w:val="1"/>
          <w:numId w:val="31"/>
        </w:numPr>
        <w:jc w:val="both"/>
        <w:rPr>
          <w:lang w:eastAsia="ja-JP"/>
        </w:rPr>
      </w:pPr>
      <w:r>
        <w:rPr>
          <w:lang w:eastAsia="ja-JP"/>
        </w:rPr>
        <w:t>Storage Location</w:t>
      </w:r>
    </w:p>
    <w:p w14:paraId="476C7CBE" w14:textId="5D249521" w:rsidR="009F4550" w:rsidRDefault="009F4550" w:rsidP="004F5ED2">
      <w:pPr>
        <w:pStyle w:val="ListParagraph"/>
        <w:numPr>
          <w:ilvl w:val="1"/>
          <w:numId w:val="31"/>
        </w:numPr>
        <w:jc w:val="both"/>
        <w:rPr>
          <w:lang w:eastAsia="ja-JP"/>
        </w:rPr>
      </w:pPr>
      <w:r>
        <w:rPr>
          <w:lang w:eastAsia="ja-JP"/>
        </w:rPr>
        <w:t>Sales</w:t>
      </w:r>
      <w:r w:rsidR="00CA325D">
        <w:rPr>
          <w:lang w:eastAsia="ja-JP"/>
        </w:rPr>
        <w:t xml:space="preserve"> Org</w:t>
      </w:r>
    </w:p>
    <w:p w14:paraId="5F7A0926" w14:textId="177DE923" w:rsidR="00CA325D" w:rsidRDefault="00CA325D" w:rsidP="004F5ED2">
      <w:pPr>
        <w:pStyle w:val="ListParagraph"/>
        <w:numPr>
          <w:ilvl w:val="1"/>
          <w:numId w:val="31"/>
        </w:numPr>
        <w:jc w:val="both"/>
        <w:rPr>
          <w:lang w:eastAsia="ja-JP"/>
        </w:rPr>
      </w:pPr>
      <w:r>
        <w:rPr>
          <w:lang w:eastAsia="ja-JP"/>
        </w:rPr>
        <w:t>Distribution Channel</w:t>
      </w:r>
    </w:p>
    <w:p w14:paraId="5465AB32" w14:textId="216CDE57" w:rsidR="00CA325D" w:rsidRDefault="00CA325D" w:rsidP="004F5ED2">
      <w:pPr>
        <w:pStyle w:val="ListParagraph"/>
        <w:numPr>
          <w:ilvl w:val="1"/>
          <w:numId w:val="31"/>
        </w:numPr>
        <w:jc w:val="both"/>
        <w:rPr>
          <w:lang w:eastAsia="ja-JP"/>
        </w:rPr>
      </w:pPr>
      <w:r>
        <w:rPr>
          <w:lang w:eastAsia="ja-JP"/>
        </w:rPr>
        <w:t>Division</w:t>
      </w:r>
    </w:p>
    <w:p w14:paraId="04461EB2" w14:textId="77777777" w:rsidR="005C5CFD" w:rsidRDefault="005C5CFD" w:rsidP="004778E5">
      <w:pPr>
        <w:rPr>
          <w:b/>
          <w:bCs/>
          <w:lang w:eastAsia="ja-JP"/>
        </w:rPr>
      </w:pPr>
    </w:p>
    <w:p w14:paraId="2F651B5A" w14:textId="1D41E6F6" w:rsidR="004778E5" w:rsidRPr="004778E5" w:rsidRDefault="004778E5" w:rsidP="004778E5">
      <w:pPr>
        <w:rPr>
          <w:b/>
          <w:bCs/>
          <w:lang w:eastAsia="ja-JP"/>
        </w:rPr>
      </w:pPr>
      <w:r w:rsidRPr="004778E5">
        <w:rPr>
          <w:b/>
          <w:bCs/>
          <w:lang w:eastAsia="ja-JP"/>
        </w:rPr>
        <w:t xml:space="preserve">Company Code </w:t>
      </w:r>
      <w:r w:rsidR="00384BC0">
        <w:rPr>
          <w:b/>
          <w:bCs/>
          <w:lang w:eastAsia="ja-JP"/>
        </w:rPr>
        <w:t xml:space="preserve">Data </w:t>
      </w:r>
      <w:r w:rsidRPr="004778E5">
        <w:rPr>
          <w:b/>
          <w:bCs/>
          <w:lang w:eastAsia="ja-JP"/>
        </w:rPr>
        <w:t>Upload</w:t>
      </w:r>
      <w:r>
        <w:rPr>
          <w:b/>
          <w:bCs/>
          <w:lang w:eastAsia="ja-JP"/>
        </w:rPr>
        <w:t>:</w:t>
      </w:r>
    </w:p>
    <w:p w14:paraId="50EACC32" w14:textId="5758DE27" w:rsidR="007A4DA4" w:rsidRPr="00B8324A" w:rsidRDefault="00E33004" w:rsidP="004F5ED2">
      <w:pPr>
        <w:pStyle w:val="ListParagraph"/>
        <w:numPr>
          <w:ilvl w:val="0"/>
          <w:numId w:val="31"/>
        </w:numPr>
        <w:jc w:val="both"/>
        <w:rPr>
          <w:i/>
          <w:iCs/>
          <w:color w:val="4472C4" w:themeColor="accent1"/>
          <w:lang w:eastAsia="ja-JP"/>
        </w:rPr>
      </w:pPr>
      <w:r>
        <w:rPr>
          <w:lang w:eastAsia="ja-JP"/>
        </w:rPr>
        <w:t xml:space="preserve">Develop </w:t>
      </w:r>
      <w:r w:rsidR="00CA325D" w:rsidRPr="00E33004">
        <w:rPr>
          <w:lang w:eastAsia="ja-JP"/>
        </w:rPr>
        <w:t>OData</w:t>
      </w:r>
      <w:r w:rsidRPr="00E33004">
        <w:rPr>
          <w:lang w:eastAsia="ja-JP"/>
        </w:rPr>
        <w:t xml:space="preserve"> API to Import Company Code Information to Intelligent Returnable Packaging.</w:t>
      </w:r>
      <w:r w:rsidR="00540A92">
        <w:rPr>
          <w:lang w:eastAsia="ja-JP"/>
        </w:rPr>
        <w:t xml:space="preserve"> </w:t>
      </w:r>
      <w:r w:rsidR="00540A92" w:rsidRPr="00B8324A">
        <w:rPr>
          <w:i/>
          <w:iCs/>
          <w:color w:val="4472C4" w:themeColor="accent1"/>
          <w:lang w:eastAsia="ja-JP"/>
        </w:rPr>
        <w:t xml:space="preserve">(Check existing OData </w:t>
      </w:r>
      <w:r w:rsidR="00B8324A" w:rsidRPr="00B8324A">
        <w:rPr>
          <w:i/>
          <w:iCs/>
          <w:color w:val="4472C4" w:themeColor="accent1"/>
          <w:lang w:eastAsia="ja-JP"/>
        </w:rPr>
        <w:t>API availability).</w:t>
      </w:r>
    </w:p>
    <w:p w14:paraId="3C4B7E1E" w14:textId="2C84684B" w:rsidR="007B3777" w:rsidRDefault="007B3777" w:rsidP="004F5ED2">
      <w:pPr>
        <w:pStyle w:val="ListParagraph"/>
        <w:numPr>
          <w:ilvl w:val="0"/>
          <w:numId w:val="31"/>
        </w:numPr>
        <w:jc w:val="both"/>
        <w:rPr>
          <w:lang w:eastAsia="ja-JP"/>
        </w:rPr>
      </w:pPr>
      <w:r>
        <w:rPr>
          <w:lang w:eastAsia="ja-JP"/>
        </w:rPr>
        <w:t>Customer should be able to import Company code information to Intelligent Returnable Packaging solution on SCP using Standard File (csv) Based Integration.</w:t>
      </w:r>
      <w:r w:rsidR="009E22DD">
        <w:rPr>
          <w:lang w:eastAsia="ja-JP"/>
        </w:rPr>
        <w:t xml:space="preserve"> Refer ‘Logical data model’ for data </w:t>
      </w:r>
      <w:r w:rsidR="006E007F">
        <w:rPr>
          <w:lang w:eastAsia="ja-JP"/>
        </w:rPr>
        <w:t>template to be used for upload.</w:t>
      </w:r>
    </w:p>
    <w:p w14:paraId="7CE9BC68" w14:textId="443EED6A" w:rsidR="007B3777" w:rsidRPr="007F04AC" w:rsidRDefault="007B3777" w:rsidP="004F5ED2">
      <w:pPr>
        <w:pStyle w:val="ListParagraph"/>
        <w:numPr>
          <w:ilvl w:val="0"/>
          <w:numId w:val="31"/>
        </w:numPr>
        <w:jc w:val="both"/>
        <w:rPr>
          <w:i/>
          <w:iCs/>
          <w:color w:val="4472C4" w:themeColor="accent1"/>
          <w:lang w:eastAsia="ja-JP"/>
        </w:rPr>
      </w:pPr>
      <w:r>
        <w:rPr>
          <w:lang w:eastAsia="ja-JP"/>
        </w:rPr>
        <w:t>Customer should be able to import Company code information from any S/4Hana system to Intelligent Returnable Packaging solution on SCP using Standard CPI Integration Flow.</w:t>
      </w:r>
      <w:r w:rsidR="00B57553">
        <w:rPr>
          <w:lang w:eastAsia="ja-JP"/>
        </w:rPr>
        <w:t xml:space="preserve"> </w:t>
      </w:r>
      <w:r w:rsidR="007F04AC" w:rsidRPr="007F04AC">
        <w:rPr>
          <w:i/>
          <w:iCs/>
          <w:color w:val="4472C4" w:themeColor="accent1"/>
          <w:lang w:eastAsia="ja-JP"/>
        </w:rPr>
        <w:t>Define filters</w:t>
      </w:r>
      <w:r w:rsidR="002C4FC6">
        <w:rPr>
          <w:i/>
          <w:iCs/>
          <w:color w:val="4472C4" w:themeColor="accent1"/>
          <w:lang w:eastAsia="ja-JP"/>
        </w:rPr>
        <w:t xml:space="preserve"> – priority 2</w:t>
      </w:r>
      <w:r w:rsidR="007F04AC" w:rsidRPr="007F04AC">
        <w:rPr>
          <w:i/>
          <w:iCs/>
          <w:color w:val="4472C4" w:themeColor="accent1"/>
          <w:lang w:eastAsia="ja-JP"/>
        </w:rPr>
        <w:t>.</w:t>
      </w:r>
    </w:p>
    <w:p w14:paraId="4ECAD0C6" w14:textId="411C272F" w:rsidR="006E007F" w:rsidRDefault="00BA78DB" w:rsidP="004F5ED2">
      <w:pPr>
        <w:pStyle w:val="ListParagraph"/>
        <w:numPr>
          <w:ilvl w:val="0"/>
          <w:numId w:val="31"/>
        </w:numPr>
        <w:jc w:val="both"/>
        <w:rPr>
          <w:lang w:eastAsia="ja-JP"/>
        </w:rPr>
      </w:pPr>
      <w:r>
        <w:rPr>
          <w:lang w:eastAsia="ja-JP"/>
        </w:rPr>
        <w:t>Develop new Fiori App to view company code data</w:t>
      </w:r>
      <w:r w:rsidR="00453C48">
        <w:rPr>
          <w:lang w:eastAsia="ja-JP"/>
        </w:rPr>
        <w:t xml:space="preserve"> (To be developed in </w:t>
      </w:r>
      <w:r w:rsidR="002F75FA">
        <w:rPr>
          <w:lang w:eastAsia="ja-JP"/>
        </w:rPr>
        <w:t>subsequent release)</w:t>
      </w:r>
      <w:r w:rsidR="00653F83">
        <w:rPr>
          <w:lang w:eastAsia="ja-JP"/>
        </w:rPr>
        <w:t>.</w:t>
      </w:r>
    </w:p>
    <w:p w14:paraId="404B25AE" w14:textId="77777777" w:rsidR="00384BC0" w:rsidRDefault="00384BC0" w:rsidP="00BA78DB">
      <w:pPr>
        <w:rPr>
          <w:lang w:eastAsia="ja-JP"/>
        </w:rPr>
      </w:pPr>
    </w:p>
    <w:p w14:paraId="2E8D437B" w14:textId="77777777" w:rsidR="00895876" w:rsidRDefault="00895876" w:rsidP="004A676B">
      <w:pPr>
        <w:jc w:val="both"/>
      </w:pPr>
      <w:r>
        <w:t>Validations while uploading the data:</w:t>
      </w:r>
    </w:p>
    <w:p w14:paraId="7C627EDA" w14:textId="77777777" w:rsidR="00895876" w:rsidRDefault="00895876" w:rsidP="004A676B">
      <w:pPr>
        <w:pStyle w:val="ListParagraph"/>
        <w:numPr>
          <w:ilvl w:val="0"/>
          <w:numId w:val="104"/>
        </w:numPr>
        <w:jc w:val="both"/>
      </w:pPr>
      <w:r>
        <w:t xml:space="preserve">Length validation is required </w:t>
      </w:r>
    </w:p>
    <w:p w14:paraId="69A961BC" w14:textId="77777777" w:rsidR="00895876" w:rsidRDefault="00895876" w:rsidP="004A676B">
      <w:pPr>
        <w:pStyle w:val="ListParagraph"/>
        <w:numPr>
          <w:ilvl w:val="0"/>
          <w:numId w:val="104"/>
        </w:numPr>
        <w:jc w:val="both"/>
      </w:pPr>
      <w:r>
        <w:lastRenderedPageBreak/>
        <w:t>Check if Country key, Address id, Currency Key is valid</w:t>
      </w:r>
    </w:p>
    <w:p w14:paraId="221762E8" w14:textId="77777777" w:rsidR="00895876" w:rsidRDefault="00895876" w:rsidP="004A676B">
      <w:pPr>
        <w:jc w:val="both"/>
        <w:rPr>
          <w:lang w:eastAsia="ja-JP"/>
        </w:rPr>
      </w:pPr>
    </w:p>
    <w:p w14:paraId="763A308D" w14:textId="77777777" w:rsidR="00895876" w:rsidRDefault="00895876" w:rsidP="004A676B">
      <w:pPr>
        <w:jc w:val="both"/>
        <w:rPr>
          <w:lang w:eastAsia="ja-JP"/>
        </w:rPr>
      </w:pPr>
      <w:r>
        <w:rPr>
          <w:lang w:eastAsia="ja-JP"/>
        </w:rPr>
        <w:t>Validations for data deletion:</w:t>
      </w:r>
    </w:p>
    <w:p w14:paraId="31657BFF" w14:textId="77777777" w:rsidR="00895876" w:rsidRDefault="00895876" w:rsidP="004A676B">
      <w:pPr>
        <w:pStyle w:val="ListParagraph"/>
        <w:numPr>
          <w:ilvl w:val="0"/>
          <w:numId w:val="106"/>
        </w:numPr>
        <w:jc w:val="both"/>
        <w:rPr>
          <w:lang w:eastAsia="ja-JP"/>
        </w:rPr>
      </w:pPr>
      <w:r>
        <w:rPr>
          <w:lang w:eastAsia="ja-JP"/>
        </w:rPr>
        <w:t xml:space="preserve">Hard Delete. </w:t>
      </w:r>
    </w:p>
    <w:p w14:paraId="1D52B956" w14:textId="77777777" w:rsidR="00895876" w:rsidRDefault="00895876" w:rsidP="004A676B">
      <w:pPr>
        <w:pStyle w:val="ListParagraph"/>
        <w:numPr>
          <w:ilvl w:val="0"/>
          <w:numId w:val="106"/>
        </w:numPr>
        <w:jc w:val="both"/>
        <w:rPr>
          <w:lang w:eastAsia="ja-JP"/>
        </w:rPr>
      </w:pPr>
      <w:r>
        <w:rPr>
          <w:lang w:eastAsia="ja-JP"/>
        </w:rPr>
        <w:t>Do not delete if active account exists.</w:t>
      </w:r>
    </w:p>
    <w:p w14:paraId="099CC79A" w14:textId="77777777" w:rsidR="00895876" w:rsidRDefault="00895876" w:rsidP="004A676B">
      <w:pPr>
        <w:pStyle w:val="ListParagraph"/>
        <w:numPr>
          <w:ilvl w:val="0"/>
          <w:numId w:val="106"/>
        </w:numPr>
        <w:jc w:val="both"/>
        <w:rPr>
          <w:lang w:eastAsia="ja-JP"/>
        </w:rPr>
      </w:pPr>
      <w:r>
        <w:rPr>
          <w:lang w:eastAsia="ja-JP"/>
        </w:rPr>
        <w:t>Do not allow to activate account if company code is deleted. Hence new postings will not be allowed</w:t>
      </w:r>
    </w:p>
    <w:p w14:paraId="5EA20AA1" w14:textId="77777777" w:rsidR="00895876" w:rsidRDefault="00895876" w:rsidP="004A676B">
      <w:pPr>
        <w:pStyle w:val="ListParagraph"/>
        <w:numPr>
          <w:ilvl w:val="0"/>
          <w:numId w:val="106"/>
        </w:numPr>
        <w:jc w:val="both"/>
      </w:pPr>
      <w:r>
        <w:rPr>
          <w:lang w:eastAsia="ja-JP"/>
        </w:rPr>
        <w:t>Existing account, posting documents should be viewable even if company code is deleted.</w:t>
      </w:r>
    </w:p>
    <w:p w14:paraId="7C7EFBC2" w14:textId="77777777" w:rsidR="00895876" w:rsidRDefault="00895876" w:rsidP="00BA78DB">
      <w:pPr>
        <w:rPr>
          <w:lang w:eastAsia="ja-JP"/>
        </w:rPr>
      </w:pPr>
    </w:p>
    <w:p w14:paraId="30DB5198" w14:textId="58B203DD" w:rsidR="00BA78DB" w:rsidRPr="00384BC0" w:rsidRDefault="00384BC0" w:rsidP="00BA78DB">
      <w:pPr>
        <w:rPr>
          <w:b/>
          <w:bCs/>
          <w:lang w:eastAsia="ja-JP"/>
        </w:rPr>
      </w:pPr>
      <w:r w:rsidRPr="00384BC0">
        <w:rPr>
          <w:b/>
          <w:bCs/>
          <w:lang w:eastAsia="ja-JP"/>
        </w:rPr>
        <w:t>Plant Data Upload:</w:t>
      </w:r>
    </w:p>
    <w:p w14:paraId="25EDC6A8" w14:textId="77777777" w:rsidR="009F28E4" w:rsidRPr="009F28E4" w:rsidRDefault="0010697D" w:rsidP="000A2C71">
      <w:pPr>
        <w:pStyle w:val="ListParagraph"/>
        <w:numPr>
          <w:ilvl w:val="0"/>
          <w:numId w:val="31"/>
        </w:numPr>
        <w:jc w:val="both"/>
        <w:rPr>
          <w:lang w:eastAsia="ja-JP"/>
        </w:rPr>
      </w:pPr>
      <w:r>
        <w:rPr>
          <w:lang w:eastAsia="ja-JP"/>
        </w:rPr>
        <w:t xml:space="preserve">Develop </w:t>
      </w:r>
      <w:r w:rsidR="00922EE6">
        <w:rPr>
          <w:lang w:eastAsia="ja-JP"/>
        </w:rPr>
        <w:t>OData</w:t>
      </w:r>
      <w:r w:rsidR="005A129D">
        <w:rPr>
          <w:lang w:eastAsia="ja-JP"/>
        </w:rPr>
        <w:t xml:space="preserve"> API to Import Plant Information to Intelligent Returnable Packaging.</w:t>
      </w:r>
      <w:r w:rsidR="00416E5D">
        <w:rPr>
          <w:lang w:eastAsia="ja-JP"/>
        </w:rPr>
        <w:t xml:space="preserve"> </w:t>
      </w:r>
    </w:p>
    <w:p w14:paraId="69F47BA4" w14:textId="11E8AAD1" w:rsidR="00A266F6" w:rsidRDefault="005A129D" w:rsidP="000A2C71">
      <w:pPr>
        <w:pStyle w:val="ListParagraph"/>
        <w:numPr>
          <w:ilvl w:val="0"/>
          <w:numId w:val="31"/>
        </w:numPr>
        <w:jc w:val="both"/>
        <w:rPr>
          <w:lang w:eastAsia="ja-JP"/>
        </w:rPr>
      </w:pPr>
      <w:r>
        <w:rPr>
          <w:lang w:eastAsia="ja-JP"/>
        </w:rPr>
        <w:t>Customer should be able to import Plant information to Intelligent Returnable Packaging solution on SCP using Standard File (csv) Based Integration.</w:t>
      </w:r>
      <w:r w:rsidR="00A266F6">
        <w:rPr>
          <w:lang w:eastAsia="ja-JP"/>
        </w:rPr>
        <w:t xml:space="preserve"> Refer ‘Logical data model’ for data template to be used for upload.</w:t>
      </w:r>
    </w:p>
    <w:p w14:paraId="090AD9E1" w14:textId="27487D23" w:rsidR="00D860FA" w:rsidRPr="00715B77" w:rsidRDefault="005A129D" w:rsidP="004A676B">
      <w:pPr>
        <w:pStyle w:val="ListParagraph"/>
        <w:numPr>
          <w:ilvl w:val="0"/>
          <w:numId w:val="31"/>
        </w:numPr>
        <w:jc w:val="both"/>
        <w:rPr>
          <w:i/>
          <w:iCs/>
          <w:color w:val="4472C4" w:themeColor="accent1"/>
          <w:lang w:eastAsia="ja-JP"/>
        </w:rPr>
      </w:pPr>
      <w:r>
        <w:rPr>
          <w:lang w:eastAsia="ja-JP"/>
        </w:rPr>
        <w:t>Customer should be able to import Plant information from any S/4Hana system to Intelligent Returnable Packaging solution on SCP using Standard CPI Integration Flow.</w:t>
      </w:r>
    </w:p>
    <w:p w14:paraId="6DC401F4" w14:textId="4DF97FE0" w:rsidR="00A266F6" w:rsidRDefault="00A266F6" w:rsidP="004A676B">
      <w:pPr>
        <w:pStyle w:val="ListParagraph"/>
        <w:numPr>
          <w:ilvl w:val="0"/>
          <w:numId w:val="32"/>
        </w:numPr>
        <w:jc w:val="both"/>
        <w:rPr>
          <w:lang w:eastAsia="ja-JP"/>
        </w:rPr>
      </w:pPr>
      <w:r>
        <w:rPr>
          <w:lang w:eastAsia="ja-JP"/>
        </w:rPr>
        <w:t>Develop new Fiori App to view company code data</w:t>
      </w:r>
      <w:r w:rsidR="002F75FA">
        <w:rPr>
          <w:lang w:eastAsia="ja-JP"/>
        </w:rPr>
        <w:t xml:space="preserve"> (To be developed in subsequent release)</w:t>
      </w:r>
    </w:p>
    <w:p w14:paraId="0312C293" w14:textId="437C356E" w:rsidR="001C333F" w:rsidRDefault="001C333F" w:rsidP="004A676B">
      <w:pPr>
        <w:jc w:val="both"/>
        <w:rPr>
          <w:lang w:eastAsia="ja-JP"/>
        </w:rPr>
      </w:pPr>
    </w:p>
    <w:p w14:paraId="67083EED" w14:textId="77777777" w:rsidR="00623B0D" w:rsidRDefault="00623B0D" w:rsidP="00226B4A">
      <w:pPr>
        <w:jc w:val="both"/>
      </w:pPr>
      <w:r>
        <w:t>Validations while uploading the data:</w:t>
      </w:r>
    </w:p>
    <w:p w14:paraId="4262F2C6" w14:textId="77777777" w:rsidR="00623B0D" w:rsidRDefault="00623B0D" w:rsidP="00226B4A">
      <w:pPr>
        <w:pStyle w:val="ListParagraph"/>
        <w:numPr>
          <w:ilvl w:val="0"/>
          <w:numId w:val="104"/>
        </w:numPr>
        <w:jc w:val="both"/>
      </w:pPr>
      <w:r>
        <w:t xml:space="preserve">Length validation is required </w:t>
      </w:r>
    </w:p>
    <w:p w14:paraId="69086640" w14:textId="77777777" w:rsidR="00623B0D" w:rsidRDefault="00623B0D" w:rsidP="00226B4A">
      <w:pPr>
        <w:pStyle w:val="ListParagraph"/>
        <w:numPr>
          <w:ilvl w:val="0"/>
          <w:numId w:val="104"/>
        </w:numPr>
        <w:jc w:val="both"/>
      </w:pPr>
      <w:r>
        <w:t>Check if Company Code, Address id is valid</w:t>
      </w:r>
    </w:p>
    <w:p w14:paraId="02479AAB" w14:textId="77777777" w:rsidR="00623B0D" w:rsidRDefault="00623B0D" w:rsidP="00226B4A">
      <w:pPr>
        <w:jc w:val="both"/>
        <w:rPr>
          <w:lang w:eastAsia="ja-JP"/>
        </w:rPr>
      </w:pPr>
    </w:p>
    <w:p w14:paraId="10053770" w14:textId="77777777" w:rsidR="00623B0D" w:rsidRDefault="00623B0D" w:rsidP="00226B4A">
      <w:pPr>
        <w:jc w:val="both"/>
        <w:rPr>
          <w:lang w:eastAsia="ja-JP"/>
        </w:rPr>
      </w:pPr>
      <w:r>
        <w:rPr>
          <w:lang w:eastAsia="ja-JP"/>
        </w:rPr>
        <w:t>Validations for data deletion:</w:t>
      </w:r>
    </w:p>
    <w:p w14:paraId="332C88B3" w14:textId="77777777" w:rsidR="00623B0D" w:rsidRDefault="00623B0D" w:rsidP="00226B4A">
      <w:pPr>
        <w:pStyle w:val="ListParagraph"/>
        <w:numPr>
          <w:ilvl w:val="0"/>
          <w:numId w:val="107"/>
        </w:numPr>
        <w:jc w:val="both"/>
        <w:rPr>
          <w:lang w:eastAsia="ja-JP"/>
        </w:rPr>
      </w:pPr>
      <w:r>
        <w:rPr>
          <w:lang w:eastAsia="ja-JP"/>
        </w:rPr>
        <w:t xml:space="preserve">Hard delete. </w:t>
      </w:r>
    </w:p>
    <w:p w14:paraId="4E8510AB" w14:textId="77777777" w:rsidR="00623B0D" w:rsidRDefault="00623B0D" w:rsidP="00226B4A">
      <w:pPr>
        <w:pStyle w:val="ListParagraph"/>
        <w:numPr>
          <w:ilvl w:val="0"/>
          <w:numId w:val="107"/>
        </w:numPr>
        <w:jc w:val="both"/>
        <w:rPr>
          <w:lang w:eastAsia="ja-JP"/>
        </w:rPr>
      </w:pPr>
      <w:r>
        <w:rPr>
          <w:lang w:eastAsia="ja-JP"/>
        </w:rPr>
        <w:t>Deletion not allowed if material master is linked to the plant</w:t>
      </w:r>
    </w:p>
    <w:p w14:paraId="637DAAA4" w14:textId="77777777" w:rsidR="00623B0D" w:rsidRDefault="00623B0D" w:rsidP="00226B4A">
      <w:pPr>
        <w:jc w:val="both"/>
        <w:rPr>
          <w:lang w:eastAsia="ja-JP"/>
        </w:rPr>
      </w:pPr>
    </w:p>
    <w:p w14:paraId="0F1A8B6A" w14:textId="70B128DD" w:rsidR="001C333F" w:rsidRPr="00DD0994" w:rsidRDefault="00DD0994" w:rsidP="00D24264">
      <w:pPr>
        <w:rPr>
          <w:b/>
          <w:bCs/>
          <w:lang w:eastAsia="ja-JP"/>
        </w:rPr>
      </w:pPr>
      <w:r w:rsidRPr="00DD0994">
        <w:rPr>
          <w:b/>
          <w:bCs/>
          <w:lang w:eastAsia="ja-JP"/>
        </w:rPr>
        <w:t>Storage Location Data upload</w:t>
      </w:r>
    </w:p>
    <w:p w14:paraId="4182B2D7" w14:textId="77875768" w:rsidR="007459CD" w:rsidRPr="007459CD" w:rsidRDefault="0010697D" w:rsidP="00D24264">
      <w:pPr>
        <w:pStyle w:val="ListParagraph"/>
        <w:numPr>
          <w:ilvl w:val="0"/>
          <w:numId w:val="33"/>
        </w:numPr>
        <w:rPr>
          <w:lang w:eastAsia="ja-JP"/>
        </w:rPr>
      </w:pPr>
      <w:r>
        <w:rPr>
          <w:lang w:eastAsia="ja-JP"/>
        </w:rPr>
        <w:t xml:space="preserve">Develop </w:t>
      </w:r>
      <w:r w:rsidR="007459CD" w:rsidRPr="007459CD">
        <w:rPr>
          <w:lang w:eastAsia="ja-JP"/>
        </w:rPr>
        <w:t>OData API to Import Storage Location information to Intelligent Returnable Packaging.</w:t>
      </w:r>
    </w:p>
    <w:p w14:paraId="6A826C17" w14:textId="77777777" w:rsidR="00B8649A" w:rsidRDefault="007459CD" w:rsidP="00D24264">
      <w:pPr>
        <w:pStyle w:val="ListParagraph"/>
        <w:numPr>
          <w:ilvl w:val="0"/>
          <w:numId w:val="31"/>
        </w:numPr>
        <w:rPr>
          <w:lang w:eastAsia="ja-JP"/>
        </w:rPr>
      </w:pPr>
      <w:r w:rsidRPr="007459CD">
        <w:rPr>
          <w:lang w:eastAsia="ja-JP"/>
        </w:rPr>
        <w:t>Customer should be able to import Storage Location information to Intelligent Returnable Packaging solution on SCP using Standard File (csv) Based Integration.</w:t>
      </w:r>
      <w:r w:rsidR="00B8649A">
        <w:rPr>
          <w:lang w:eastAsia="ja-JP"/>
        </w:rPr>
        <w:t xml:space="preserve"> Refer ‘Logical data model’ for data template to be used for upload.</w:t>
      </w:r>
    </w:p>
    <w:p w14:paraId="66DBBC0C" w14:textId="77777777" w:rsidR="007459CD" w:rsidRPr="007459CD" w:rsidRDefault="007459CD" w:rsidP="00D24264">
      <w:pPr>
        <w:pStyle w:val="ListParagraph"/>
        <w:numPr>
          <w:ilvl w:val="0"/>
          <w:numId w:val="33"/>
        </w:numPr>
        <w:rPr>
          <w:lang w:eastAsia="ja-JP"/>
        </w:rPr>
      </w:pPr>
      <w:r w:rsidRPr="007459CD">
        <w:rPr>
          <w:lang w:eastAsia="ja-JP"/>
        </w:rPr>
        <w:t>Customer should be able to import Storage Location information from any S/4Hana system to Intelligent Returnable Packaging solution on SCP using Standard CPI Integration Flow.</w:t>
      </w:r>
    </w:p>
    <w:p w14:paraId="25B2295F" w14:textId="098D3BE6" w:rsidR="00B8649A" w:rsidRDefault="00B8649A" w:rsidP="00D24264">
      <w:pPr>
        <w:pStyle w:val="ListParagraph"/>
        <w:numPr>
          <w:ilvl w:val="0"/>
          <w:numId w:val="33"/>
        </w:numPr>
        <w:rPr>
          <w:lang w:eastAsia="ja-JP"/>
        </w:rPr>
      </w:pPr>
      <w:r>
        <w:rPr>
          <w:lang w:eastAsia="ja-JP"/>
        </w:rPr>
        <w:t>Develop new Fiori App to view storage location data</w:t>
      </w:r>
      <w:r w:rsidR="002F75FA">
        <w:rPr>
          <w:lang w:eastAsia="ja-JP"/>
        </w:rPr>
        <w:t xml:space="preserve"> (To be developed in subsequent release)</w:t>
      </w:r>
    </w:p>
    <w:p w14:paraId="2B8D2099" w14:textId="085F5D97" w:rsidR="00B8649A" w:rsidRDefault="00B8649A" w:rsidP="00B8649A">
      <w:pPr>
        <w:rPr>
          <w:lang w:eastAsia="ja-JP"/>
        </w:rPr>
      </w:pPr>
    </w:p>
    <w:p w14:paraId="0FA60354" w14:textId="77777777" w:rsidR="004524DC" w:rsidRDefault="004524DC" w:rsidP="00D24264">
      <w:pPr>
        <w:jc w:val="both"/>
      </w:pPr>
      <w:r>
        <w:t>Validations while uploading the data:</w:t>
      </w:r>
    </w:p>
    <w:p w14:paraId="6EDA682F" w14:textId="77777777" w:rsidR="004524DC" w:rsidRDefault="004524DC" w:rsidP="00D24264">
      <w:pPr>
        <w:pStyle w:val="ListParagraph"/>
        <w:numPr>
          <w:ilvl w:val="0"/>
          <w:numId w:val="104"/>
        </w:numPr>
        <w:jc w:val="both"/>
      </w:pPr>
      <w:r>
        <w:t xml:space="preserve">Length validation is required </w:t>
      </w:r>
    </w:p>
    <w:p w14:paraId="4BDBB588" w14:textId="77777777" w:rsidR="004524DC" w:rsidRDefault="004524DC" w:rsidP="00D24264">
      <w:pPr>
        <w:pStyle w:val="ListParagraph"/>
        <w:numPr>
          <w:ilvl w:val="0"/>
          <w:numId w:val="104"/>
        </w:numPr>
        <w:jc w:val="both"/>
      </w:pPr>
      <w:r>
        <w:t>Check if ‘Plant’ is valid</w:t>
      </w:r>
    </w:p>
    <w:p w14:paraId="46CFEFF5" w14:textId="77777777" w:rsidR="004524DC" w:rsidRDefault="004524DC" w:rsidP="00D24264">
      <w:pPr>
        <w:jc w:val="both"/>
        <w:rPr>
          <w:lang w:eastAsia="ja-JP"/>
        </w:rPr>
      </w:pPr>
    </w:p>
    <w:p w14:paraId="323563C5" w14:textId="77777777" w:rsidR="004524DC" w:rsidRDefault="004524DC" w:rsidP="00D24264">
      <w:pPr>
        <w:jc w:val="both"/>
        <w:rPr>
          <w:lang w:eastAsia="ja-JP"/>
        </w:rPr>
      </w:pPr>
      <w:r>
        <w:rPr>
          <w:lang w:eastAsia="ja-JP"/>
        </w:rPr>
        <w:t>Validations for data deletion:</w:t>
      </w:r>
    </w:p>
    <w:p w14:paraId="45414745" w14:textId="77777777" w:rsidR="004524DC" w:rsidRDefault="004524DC" w:rsidP="00D24264">
      <w:pPr>
        <w:pStyle w:val="ListParagraph"/>
        <w:numPr>
          <w:ilvl w:val="0"/>
          <w:numId w:val="107"/>
        </w:numPr>
        <w:jc w:val="both"/>
        <w:rPr>
          <w:lang w:eastAsia="ja-JP"/>
        </w:rPr>
      </w:pPr>
      <w:r>
        <w:rPr>
          <w:lang w:eastAsia="ja-JP"/>
        </w:rPr>
        <w:t xml:space="preserve">Hard delete. </w:t>
      </w:r>
    </w:p>
    <w:p w14:paraId="7457FF93" w14:textId="77777777" w:rsidR="004524DC" w:rsidRDefault="004524DC" w:rsidP="00D24264">
      <w:pPr>
        <w:pStyle w:val="ListParagraph"/>
        <w:numPr>
          <w:ilvl w:val="0"/>
          <w:numId w:val="107"/>
        </w:numPr>
        <w:jc w:val="both"/>
        <w:rPr>
          <w:lang w:eastAsia="ja-JP"/>
        </w:rPr>
      </w:pPr>
      <w:r>
        <w:rPr>
          <w:lang w:eastAsia="ja-JP"/>
        </w:rPr>
        <w:t>Deletion not allowed if material master is linked to the plant</w:t>
      </w:r>
    </w:p>
    <w:p w14:paraId="7ECCBE1B" w14:textId="77777777" w:rsidR="004524DC" w:rsidRDefault="004524DC" w:rsidP="00D24264">
      <w:pPr>
        <w:jc w:val="both"/>
        <w:rPr>
          <w:lang w:eastAsia="ja-JP"/>
        </w:rPr>
      </w:pPr>
    </w:p>
    <w:p w14:paraId="4D960DE5" w14:textId="4C03932E" w:rsidR="00AA40AE" w:rsidRPr="00BA21F1" w:rsidRDefault="00BA21F1" w:rsidP="001B1E2D">
      <w:pPr>
        <w:jc w:val="both"/>
        <w:rPr>
          <w:b/>
          <w:bCs/>
          <w:lang w:eastAsia="ja-JP"/>
        </w:rPr>
      </w:pPr>
      <w:r w:rsidRPr="00BA21F1">
        <w:rPr>
          <w:b/>
          <w:bCs/>
          <w:lang w:eastAsia="ja-JP"/>
        </w:rPr>
        <w:lastRenderedPageBreak/>
        <w:t>Sales Organization Data Upload</w:t>
      </w:r>
    </w:p>
    <w:p w14:paraId="435CBBA5" w14:textId="77777777" w:rsidR="00BA21F1" w:rsidRDefault="00BA21F1" w:rsidP="001B1E2D">
      <w:pPr>
        <w:pStyle w:val="ListParagraph"/>
        <w:numPr>
          <w:ilvl w:val="0"/>
          <w:numId w:val="34"/>
        </w:numPr>
        <w:jc w:val="both"/>
        <w:rPr>
          <w:lang w:eastAsia="ja-JP"/>
        </w:rPr>
      </w:pPr>
      <w:r>
        <w:rPr>
          <w:lang w:eastAsia="ja-JP"/>
        </w:rPr>
        <w:t>Develop OData API to Import Sales Organization information to Intelligent Returnable Packaging.</w:t>
      </w:r>
    </w:p>
    <w:p w14:paraId="57978CBF" w14:textId="47DFA1A5" w:rsidR="00BA21F1" w:rsidRDefault="00BA21F1" w:rsidP="001B1E2D">
      <w:pPr>
        <w:pStyle w:val="ListParagraph"/>
        <w:numPr>
          <w:ilvl w:val="0"/>
          <w:numId w:val="34"/>
        </w:numPr>
        <w:jc w:val="both"/>
        <w:rPr>
          <w:lang w:eastAsia="ja-JP"/>
        </w:rPr>
      </w:pPr>
      <w:r>
        <w:rPr>
          <w:lang w:eastAsia="ja-JP"/>
        </w:rPr>
        <w:t>Customer should be able to import Sales Organization information to Intelligent Returnable Packaging solution on SCP using Standard File (csv) Based Integration. Refer ‘Logical data model’ for data template to be used for upload.</w:t>
      </w:r>
    </w:p>
    <w:p w14:paraId="69492156" w14:textId="77B9C44F" w:rsidR="008C3039" w:rsidRDefault="008C3039" w:rsidP="001B1E2D">
      <w:pPr>
        <w:pStyle w:val="ListParagraph"/>
        <w:numPr>
          <w:ilvl w:val="0"/>
          <w:numId w:val="34"/>
        </w:numPr>
        <w:jc w:val="both"/>
        <w:rPr>
          <w:lang w:eastAsia="ja-JP"/>
        </w:rPr>
      </w:pPr>
      <w:r w:rsidRPr="008C3039">
        <w:rPr>
          <w:lang w:eastAsia="ja-JP"/>
        </w:rPr>
        <w:t>Customer should be able to import Sales Organization information from any S/4Hana system to Intelligent Returnable Packaging solution on SCP using Standard CPI Integration Flow.</w:t>
      </w:r>
    </w:p>
    <w:p w14:paraId="631B2022" w14:textId="40322A45" w:rsidR="00AA40AE" w:rsidRDefault="00AA40AE" w:rsidP="001B1E2D">
      <w:pPr>
        <w:jc w:val="both"/>
        <w:rPr>
          <w:lang w:eastAsia="ja-JP"/>
        </w:rPr>
      </w:pPr>
    </w:p>
    <w:p w14:paraId="50F41A77" w14:textId="77777777" w:rsidR="006F142B" w:rsidRDefault="006F142B" w:rsidP="001B1E2D">
      <w:pPr>
        <w:jc w:val="both"/>
      </w:pPr>
      <w:r>
        <w:t>Validations while uploading the data:</w:t>
      </w:r>
    </w:p>
    <w:p w14:paraId="3FA82C16" w14:textId="77777777" w:rsidR="006F142B" w:rsidRDefault="006F142B" w:rsidP="001B1E2D">
      <w:pPr>
        <w:pStyle w:val="ListParagraph"/>
        <w:numPr>
          <w:ilvl w:val="0"/>
          <w:numId w:val="104"/>
        </w:numPr>
        <w:jc w:val="both"/>
      </w:pPr>
      <w:r>
        <w:t xml:space="preserve">Length validation is required </w:t>
      </w:r>
    </w:p>
    <w:p w14:paraId="31B00E34" w14:textId="77777777" w:rsidR="006F142B" w:rsidRDefault="006F142B" w:rsidP="001B1E2D">
      <w:pPr>
        <w:pStyle w:val="ListParagraph"/>
        <w:numPr>
          <w:ilvl w:val="0"/>
          <w:numId w:val="104"/>
        </w:numPr>
        <w:jc w:val="both"/>
      </w:pPr>
      <w:r>
        <w:t>Check if ‘Company Code’ is valid</w:t>
      </w:r>
    </w:p>
    <w:p w14:paraId="4A1D9BEF" w14:textId="77777777" w:rsidR="006F142B" w:rsidRDefault="006F142B" w:rsidP="001B1E2D">
      <w:pPr>
        <w:jc w:val="both"/>
        <w:rPr>
          <w:lang w:eastAsia="ja-JP"/>
        </w:rPr>
      </w:pPr>
    </w:p>
    <w:p w14:paraId="6CF3FEC2" w14:textId="77777777" w:rsidR="006F142B" w:rsidRDefault="006F142B" w:rsidP="001B1E2D">
      <w:pPr>
        <w:jc w:val="both"/>
        <w:rPr>
          <w:lang w:eastAsia="ja-JP"/>
        </w:rPr>
      </w:pPr>
      <w:r>
        <w:rPr>
          <w:lang w:eastAsia="ja-JP"/>
        </w:rPr>
        <w:t>Validations for data deletion:</w:t>
      </w:r>
    </w:p>
    <w:p w14:paraId="678137A2" w14:textId="77777777" w:rsidR="006F142B" w:rsidRDefault="006F142B" w:rsidP="001B1E2D">
      <w:pPr>
        <w:pStyle w:val="ListParagraph"/>
        <w:numPr>
          <w:ilvl w:val="0"/>
          <w:numId w:val="108"/>
        </w:numPr>
        <w:jc w:val="both"/>
        <w:rPr>
          <w:lang w:eastAsia="ja-JP"/>
        </w:rPr>
      </w:pPr>
      <w:r>
        <w:rPr>
          <w:lang w:eastAsia="ja-JP"/>
        </w:rPr>
        <w:t>Hard delete</w:t>
      </w:r>
    </w:p>
    <w:p w14:paraId="63403610" w14:textId="77777777" w:rsidR="006F142B" w:rsidRDefault="006F142B" w:rsidP="001B1E2D">
      <w:pPr>
        <w:pStyle w:val="ListParagraph"/>
        <w:numPr>
          <w:ilvl w:val="0"/>
          <w:numId w:val="108"/>
        </w:numPr>
        <w:jc w:val="both"/>
        <w:rPr>
          <w:lang w:eastAsia="ja-JP"/>
        </w:rPr>
      </w:pPr>
      <w:r>
        <w:rPr>
          <w:lang w:eastAsia="ja-JP"/>
        </w:rPr>
        <w:t>Do not delete if active account exists.</w:t>
      </w:r>
    </w:p>
    <w:p w14:paraId="3166F973" w14:textId="77777777" w:rsidR="006F142B" w:rsidRDefault="006F142B" w:rsidP="001B1E2D">
      <w:pPr>
        <w:pStyle w:val="ListParagraph"/>
        <w:numPr>
          <w:ilvl w:val="0"/>
          <w:numId w:val="108"/>
        </w:numPr>
        <w:jc w:val="both"/>
        <w:rPr>
          <w:lang w:eastAsia="ja-JP"/>
        </w:rPr>
      </w:pPr>
      <w:r>
        <w:rPr>
          <w:lang w:eastAsia="ja-JP"/>
        </w:rPr>
        <w:t>Do not allow to activate account if sales organization is deleted. Hence new postings will not be allowed</w:t>
      </w:r>
    </w:p>
    <w:p w14:paraId="567C915C" w14:textId="77777777" w:rsidR="006F142B" w:rsidRDefault="006F142B" w:rsidP="001B1E2D">
      <w:pPr>
        <w:pStyle w:val="ListParagraph"/>
        <w:numPr>
          <w:ilvl w:val="0"/>
          <w:numId w:val="108"/>
        </w:numPr>
        <w:jc w:val="both"/>
        <w:rPr>
          <w:lang w:eastAsia="ja-JP"/>
        </w:rPr>
      </w:pPr>
      <w:r>
        <w:rPr>
          <w:lang w:eastAsia="ja-JP"/>
        </w:rPr>
        <w:t>Existing account, posting documents should be viewable even if sales organization is deleted</w:t>
      </w:r>
    </w:p>
    <w:p w14:paraId="609BB33C" w14:textId="77777777" w:rsidR="006F142B" w:rsidRDefault="006F142B" w:rsidP="00B4364E">
      <w:pPr>
        <w:jc w:val="both"/>
        <w:rPr>
          <w:lang w:eastAsia="ja-JP"/>
        </w:rPr>
      </w:pPr>
    </w:p>
    <w:p w14:paraId="4265BAEF" w14:textId="4B0CCBFD" w:rsidR="00350817" w:rsidRDefault="00D43784" w:rsidP="00B4364E">
      <w:pPr>
        <w:jc w:val="both"/>
        <w:rPr>
          <w:b/>
          <w:bCs/>
          <w:lang w:eastAsia="ja-JP"/>
        </w:rPr>
      </w:pPr>
      <w:r>
        <w:rPr>
          <w:b/>
          <w:bCs/>
          <w:lang w:eastAsia="ja-JP"/>
        </w:rPr>
        <w:t>Distribution Channel</w:t>
      </w:r>
      <w:r w:rsidR="00350817" w:rsidRPr="00BA21F1">
        <w:rPr>
          <w:b/>
          <w:bCs/>
          <w:lang w:eastAsia="ja-JP"/>
        </w:rPr>
        <w:t xml:space="preserve"> Data Upload</w:t>
      </w:r>
    </w:p>
    <w:p w14:paraId="61D31EAD" w14:textId="41D44C98" w:rsidR="00A72F43" w:rsidRPr="00A72F43" w:rsidRDefault="00A72F43" w:rsidP="00B4364E">
      <w:pPr>
        <w:pStyle w:val="ListParagraph"/>
        <w:numPr>
          <w:ilvl w:val="0"/>
          <w:numId w:val="35"/>
        </w:numPr>
        <w:jc w:val="both"/>
        <w:rPr>
          <w:lang w:eastAsia="ja-JP"/>
        </w:rPr>
      </w:pPr>
      <w:r>
        <w:rPr>
          <w:lang w:eastAsia="ja-JP"/>
        </w:rPr>
        <w:t xml:space="preserve">Develop </w:t>
      </w:r>
      <w:r w:rsidR="00803AC3" w:rsidRPr="00A72F43">
        <w:rPr>
          <w:lang w:eastAsia="ja-JP"/>
        </w:rPr>
        <w:t>OData</w:t>
      </w:r>
      <w:r w:rsidRPr="00A72F43">
        <w:rPr>
          <w:lang w:eastAsia="ja-JP"/>
        </w:rPr>
        <w:t xml:space="preserve"> API to Import Distribution Channel information to Intelligent Returnable Packaging.</w:t>
      </w:r>
    </w:p>
    <w:p w14:paraId="2A49BA57" w14:textId="77777777" w:rsidR="00017EF3" w:rsidRDefault="00A72F43" w:rsidP="00B4364E">
      <w:pPr>
        <w:pStyle w:val="ListParagraph"/>
        <w:numPr>
          <w:ilvl w:val="0"/>
          <w:numId w:val="34"/>
        </w:numPr>
        <w:jc w:val="both"/>
        <w:rPr>
          <w:lang w:eastAsia="ja-JP"/>
        </w:rPr>
      </w:pPr>
      <w:r w:rsidRPr="00A72F43">
        <w:rPr>
          <w:lang w:eastAsia="ja-JP"/>
        </w:rPr>
        <w:t>Customer should be able to import Distribution Channel information to Intelligent Returnable Packaging solution on SCP using Standard File (csv) Based Integration.</w:t>
      </w:r>
      <w:r w:rsidR="00017EF3">
        <w:rPr>
          <w:lang w:eastAsia="ja-JP"/>
        </w:rPr>
        <w:t xml:space="preserve"> Refer ‘Logical data model’ for data template to be used for upload.</w:t>
      </w:r>
    </w:p>
    <w:p w14:paraId="44FA824D" w14:textId="49DF92B6" w:rsidR="00A72F43" w:rsidRPr="00A72F43" w:rsidRDefault="00A72F43" w:rsidP="00B4364E">
      <w:pPr>
        <w:pStyle w:val="ListParagraph"/>
        <w:numPr>
          <w:ilvl w:val="0"/>
          <w:numId w:val="35"/>
        </w:numPr>
        <w:jc w:val="both"/>
        <w:rPr>
          <w:lang w:eastAsia="ja-JP"/>
        </w:rPr>
      </w:pPr>
      <w:r w:rsidRPr="00A72F43">
        <w:rPr>
          <w:lang w:eastAsia="ja-JP"/>
        </w:rPr>
        <w:t>Customer should be able to import Distribution Channel information from any S/4Hana system to Intelligent Returnable Packaging solution on SCP using Standard CPI Integration Flow.</w:t>
      </w:r>
    </w:p>
    <w:p w14:paraId="2AD0D197" w14:textId="77777777" w:rsidR="00897E49" w:rsidRDefault="00897E49" w:rsidP="00B4364E">
      <w:pPr>
        <w:jc w:val="both"/>
        <w:rPr>
          <w:b/>
          <w:bCs/>
          <w:lang w:eastAsia="ja-JP"/>
        </w:rPr>
      </w:pPr>
    </w:p>
    <w:p w14:paraId="5F9CFEBD" w14:textId="77777777" w:rsidR="006F142B" w:rsidRDefault="006F142B" w:rsidP="00B4364E">
      <w:pPr>
        <w:jc w:val="both"/>
      </w:pPr>
      <w:r>
        <w:t>Validations while uploading the data:</w:t>
      </w:r>
    </w:p>
    <w:p w14:paraId="24E57785" w14:textId="77777777" w:rsidR="006F142B" w:rsidRDefault="006F142B" w:rsidP="00B4364E">
      <w:pPr>
        <w:pStyle w:val="ListParagraph"/>
        <w:numPr>
          <w:ilvl w:val="0"/>
          <w:numId w:val="104"/>
        </w:numPr>
        <w:jc w:val="both"/>
      </w:pPr>
      <w:r>
        <w:t xml:space="preserve">Length validation is required </w:t>
      </w:r>
    </w:p>
    <w:p w14:paraId="12270183" w14:textId="77777777" w:rsidR="006F142B" w:rsidRDefault="006F142B" w:rsidP="00B4364E">
      <w:pPr>
        <w:pStyle w:val="ListParagraph"/>
        <w:numPr>
          <w:ilvl w:val="0"/>
          <w:numId w:val="104"/>
        </w:numPr>
        <w:jc w:val="both"/>
      </w:pPr>
      <w:r>
        <w:t>Check if ‘Sales Organization’ is valid</w:t>
      </w:r>
    </w:p>
    <w:p w14:paraId="7D71AA0B" w14:textId="77777777" w:rsidR="006F142B" w:rsidRDefault="006F142B" w:rsidP="00B4364E">
      <w:pPr>
        <w:jc w:val="both"/>
        <w:rPr>
          <w:lang w:eastAsia="ja-JP"/>
        </w:rPr>
      </w:pPr>
    </w:p>
    <w:p w14:paraId="0C9575B0" w14:textId="77777777" w:rsidR="006F142B" w:rsidRDefault="006F142B" w:rsidP="00B4364E">
      <w:pPr>
        <w:jc w:val="both"/>
        <w:rPr>
          <w:lang w:eastAsia="ja-JP"/>
        </w:rPr>
      </w:pPr>
      <w:r>
        <w:rPr>
          <w:lang w:eastAsia="ja-JP"/>
        </w:rPr>
        <w:t>Validations for data deletion:</w:t>
      </w:r>
    </w:p>
    <w:p w14:paraId="5CD0A6FE" w14:textId="77777777" w:rsidR="006F142B" w:rsidRDefault="006F142B" w:rsidP="00B4364E">
      <w:pPr>
        <w:pStyle w:val="ListParagraph"/>
        <w:numPr>
          <w:ilvl w:val="0"/>
          <w:numId w:val="109"/>
        </w:numPr>
        <w:jc w:val="both"/>
        <w:rPr>
          <w:lang w:eastAsia="ja-JP"/>
        </w:rPr>
      </w:pPr>
      <w:r>
        <w:rPr>
          <w:lang w:eastAsia="ja-JP"/>
        </w:rPr>
        <w:t>Hard delete</w:t>
      </w:r>
    </w:p>
    <w:p w14:paraId="4BA3581B" w14:textId="77777777" w:rsidR="006F142B" w:rsidRDefault="006F142B" w:rsidP="00B4364E">
      <w:pPr>
        <w:pStyle w:val="ListParagraph"/>
        <w:numPr>
          <w:ilvl w:val="0"/>
          <w:numId w:val="109"/>
        </w:numPr>
        <w:jc w:val="both"/>
        <w:rPr>
          <w:lang w:eastAsia="ja-JP"/>
        </w:rPr>
      </w:pPr>
      <w:r>
        <w:rPr>
          <w:lang w:eastAsia="ja-JP"/>
        </w:rPr>
        <w:t>Do not delete if active account exists.</w:t>
      </w:r>
    </w:p>
    <w:p w14:paraId="5477EAFC" w14:textId="77777777" w:rsidR="006F142B" w:rsidRDefault="006F142B" w:rsidP="00B4364E">
      <w:pPr>
        <w:pStyle w:val="ListParagraph"/>
        <w:numPr>
          <w:ilvl w:val="0"/>
          <w:numId w:val="109"/>
        </w:numPr>
        <w:jc w:val="both"/>
        <w:rPr>
          <w:lang w:eastAsia="ja-JP"/>
        </w:rPr>
      </w:pPr>
      <w:r>
        <w:rPr>
          <w:lang w:eastAsia="ja-JP"/>
        </w:rPr>
        <w:t>Do not allow to activate account if distribution channel is deleted. Hence new postings will not be allowed</w:t>
      </w:r>
    </w:p>
    <w:p w14:paraId="177EA3F6" w14:textId="77777777" w:rsidR="006F142B" w:rsidRDefault="006F142B" w:rsidP="00B4364E">
      <w:pPr>
        <w:pStyle w:val="ListParagraph"/>
        <w:numPr>
          <w:ilvl w:val="0"/>
          <w:numId w:val="109"/>
        </w:numPr>
        <w:jc w:val="both"/>
        <w:rPr>
          <w:lang w:eastAsia="ja-JP"/>
        </w:rPr>
      </w:pPr>
      <w:r>
        <w:rPr>
          <w:lang w:eastAsia="ja-JP"/>
        </w:rPr>
        <w:t>Existing account, posting documents should be viewable even if distribution is deleted</w:t>
      </w:r>
    </w:p>
    <w:p w14:paraId="3AC9826A" w14:textId="77777777" w:rsidR="006F142B" w:rsidRPr="00BA21F1" w:rsidRDefault="006F142B" w:rsidP="00B4364E">
      <w:pPr>
        <w:jc w:val="both"/>
        <w:rPr>
          <w:b/>
          <w:bCs/>
          <w:lang w:eastAsia="ja-JP"/>
        </w:rPr>
      </w:pPr>
    </w:p>
    <w:p w14:paraId="5F8C7BBF" w14:textId="566B158F" w:rsidR="00BA21F1" w:rsidRDefault="00897E49" w:rsidP="00B4364E">
      <w:pPr>
        <w:jc w:val="both"/>
        <w:rPr>
          <w:b/>
          <w:bCs/>
          <w:lang w:eastAsia="ja-JP"/>
        </w:rPr>
      </w:pPr>
      <w:r w:rsidRPr="00897E49">
        <w:rPr>
          <w:b/>
          <w:bCs/>
          <w:lang w:eastAsia="ja-JP"/>
        </w:rPr>
        <w:t>Sales Division Data Upload</w:t>
      </w:r>
    </w:p>
    <w:p w14:paraId="7D19ACA3" w14:textId="5F3C8AEF" w:rsidR="00803AC3" w:rsidRPr="00803AC3" w:rsidRDefault="00803AC3" w:rsidP="00B4364E">
      <w:pPr>
        <w:pStyle w:val="ListParagraph"/>
        <w:numPr>
          <w:ilvl w:val="0"/>
          <w:numId w:val="35"/>
        </w:numPr>
        <w:jc w:val="both"/>
        <w:rPr>
          <w:lang w:eastAsia="ja-JP"/>
        </w:rPr>
      </w:pPr>
      <w:r w:rsidRPr="00803AC3">
        <w:rPr>
          <w:lang w:eastAsia="ja-JP"/>
        </w:rPr>
        <w:t>OData API to Import Division information to Intelligent Returnable Packaging.</w:t>
      </w:r>
    </w:p>
    <w:p w14:paraId="15AA21CC" w14:textId="2530EE78" w:rsidR="00A56651" w:rsidRDefault="00803AC3" w:rsidP="00B4364E">
      <w:pPr>
        <w:pStyle w:val="ListParagraph"/>
        <w:numPr>
          <w:ilvl w:val="0"/>
          <w:numId w:val="34"/>
        </w:numPr>
        <w:jc w:val="both"/>
        <w:rPr>
          <w:lang w:eastAsia="ja-JP"/>
        </w:rPr>
      </w:pPr>
      <w:r w:rsidRPr="00803AC3">
        <w:rPr>
          <w:lang w:eastAsia="ja-JP"/>
        </w:rPr>
        <w:t>Customer should be able to import Division information to Intelligent Returnable Packaging solution on SCP using Standard File (csv) Based Integration.</w:t>
      </w:r>
      <w:r w:rsidR="00A56651">
        <w:rPr>
          <w:lang w:eastAsia="ja-JP"/>
        </w:rPr>
        <w:t xml:space="preserve"> Refer ‘Logical data model’ for data template to be used for upload.</w:t>
      </w:r>
    </w:p>
    <w:p w14:paraId="04DCB8A8" w14:textId="77777777" w:rsidR="00803AC3" w:rsidRPr="00803AC3" w:rsidRDefault="00803AC3" w:rsidP="00B4364E">
      <w:pPr>
        <w:pStyle w:val="ListParagraph"/>
        <w:numPr>
          <w:ilvl w:val="0"/>
          <w:numId w:val="35"/>
        </w:numPr>
        <w:jc w:val="both"/>
        <w:rPr>
          <w:lang w:eastAsia="ja-JP"/>
        </w:rPr>
      </w:pPr>
      <w:r w:rsidRPr="00803AC3">
        <w:rPr>
          <w:lang w:eastAsia="ja-JP"/>
        </w:rPr>
        <w:lastRenderedPageBreak/>
        <w:t>Customer should be able to import Division information from any S/4Hana system to Intelligent Returnable Packaging solution on SCP using Standard CPI Integration Flow.</w:t>
      </w:r>
    </w:p>
    <w:p w14:paraId="6526E231" w14:textId="47B6D78A" w:rsidR="00FB31E5" w:rsidRPr="00803AC3" w:rsidRDefault="00A56651" w:rsidP="00B4364E">
      <w:pPr>
        <w:pStyle w:val="ListParagraph"/>
        <w:numPr>
          <w:ilvl w:val="0"/>
          <w:numId w:val="35"/>
        </w:numPr>
        <w:jc w:val="both"/>
        <w:rPr>
          <w:lang w:eastAsia="ja-JP"/>
        </w:rPr>
      </w:pPr>
      <w:r>
        <w:rPr>
          <w:lang w:eastAsia="ja-JP"/>
        </w:rPr>
        <w:t>Develop FIORI</w:t>
      </w:r>
      <w:r w:rsidR="006C1CED">
        <w:rPr>
          <w:lang w:eastAsia="ja-JP"/>
        </w:rPr>
        <w:t xml:space="preserve"> app</w:t>
      </w:r>
      <w:r w:rsidR="00803AC3" w:rsidRPr="00803AC3">
        <w:rPr>
          <w:lang w:eastAsia="ja-JP"/>
        </w:rPr>
        <w:t xml:space="preserve"> to view Sales Area Master Data imported into Intelligent Returnable packaging SCP solution</w:t>
      </w:r>
      <w:r w:rsidR="002F75FA">
        <w:rPr>
          <w:lang w:eastAsia="ja-JP"/>
        </w:rPr>
        <w:t xml:space="preserve"> (To be developed in subsequent release)</w:t>
      </w:r>
    </w:p>
    <w:p w14:paraId="33C00F19" w14:textId="5DB36E6C" w:rsidR="00FB31E5" w:rsidRDefault="00FB31E5" w:rsidP="00B4364E">
      <w:pPr>
        <w:jc w:val="both"/>
        <w:rPr>
          <w:b/>
          <w:bCs/>
          <w:lang w:eastAsia="ja-JP"/>
        </w:rPr>
      </w:pPr>
    </w:p>
    <w:p w14:paraId="60EF433A" w14:textId="77777777" w:rsidR="009D2C41" w:rsidRDefault="009D2C41" w:rsidP="00B4364E">
      <w:pPr>
        <w:jc w:val="both"/>
      </w:pPr>
      <w:r>
        <w:t>Validations while uploading the data:</w:t>
      </w:r>
    </w:p>
    <w:p w14:paraId="55F2F10B" w14:textId="77777777" w:rsidR="009D2C41" w:rsidRDefault="009D2C41" w:rsidP="00B4364E">
      <w:pPr>
        <w:pStyle w:val="ListParagraph"/>
        <w:numPr>
          <w:ilvl w:val="0"/>
          <w:numId w:val="104"/>
        </w:numPr>
        <w:jc w:val="both"/>
      </w:pPr>
      <w:r>
        <w:t xml:space="preserve">Length validation is required </w:t>
      </w:r>
    </w:p>
    <w:p w14:paraId="64161F31" w14:textId="77777777" w:rsidR="009D2C41" w:rsidRDefault="009D2C41" w:rsidP="00B4364E">
      <w:pPr>
        <w:pStyle w:val="ListParagraph"/>
        <w:numPr>
          <w:ilvl w:val="0"/>
          <w:numId w:val="104"/>
        </w:numPr>
        <w:jc w:val="both"/>
      </w:pPr>
      <w:r>
        <w:t>Check if ‘Sales Organization’ is valid</w:t>
      </w:r>
    </w:p>
    <w:p w14:paraId="3FB77FBB" w14:textId="77777777" w:rsidR="009D2C41" w:rsidRDefault="009D2C41" w:rsidP="00B4364E">
      <w:pPr>
        <w:jc w:val="both"/>
        <w:rPr>
          <w:lang w:eastAsia="ja-JP"/>
        </w:rPr>
      </w:pPr>
    </w:p>
    <w:p w14:paraId="7DABF61B" w14:textId="77777777" w:rsidR="009D2C41" w:rsidRDefault="009D2C41" w:rsidP="00B4364E">
      <w:pPr>
        <w:jc w:val="both"/>
        <w:rPr>
          <w:lang w:eastAsia="ja-JP"/>
        </w:rPr>
      </w:pPr>
      <w:r>
        <w:rPr>
          <w:lang w:eastAsia="ja-JP"/>
        </w:rPr>
        <w:t>Validations for data deletion:</w:t>
      </w:r>
    </w:p>
    <w:p w14:paraId="490D6D75" w14:textId="77777777" w:rsidR="009D2C41" w:rsidRDefault="009D2C41" w:rsidP="00B4364E">
      <w:pPr>
        <w:pStyle w:val="ListParagraph"/>
        <w:numPr>
          <w:ilvl w:val="0"/>
          <w:numId w:val="109"/>
        </w:numPr>
        <w:jc w:val="both"/>
        <w:rPr>
          <w:lang w:eastAsia="ja-JP"/>
        </w:rPr>
      </w:pPr>
      <w:r>
        <w:rPr>
          <w:lang w:eastAsia="ja-JP"/>
        </w:rPr>
        <w:t>Hard delete</w:t>
      </w:r>
    </w:p>
    <w:p w14:paraId="47A00511" w14:textId="77777777" w:rsidR="009D2C41" w:rsidRPr="00897E49" w:rsidRDefault="009D2C41" w:rsidP="00B4364E">
      <w:pPr>
        <w:jc w:val="both"/>
        <w:rPr>
          <w:b/>
          <w:bCs/>
          <w:lang w:eastAsia="ja-JP"/>
        </w:rPr>
      </w:pPr>
    </w:p>
    <w:p w14:paraId="509B492A" w14:textId="5EAD918F" w:rsidR="001C333F" w:rsidRDefault="003A4689" w:rsidP="008F4F32">
      <w:pPr>
        <w:pStyle w:val="Heading3"/>
        <w:tabs>
          <w:tab w:val="num" w:pos="720"/>
        </w:tabs>
        <w:rPr>
          <w:lang w:eastAsia="ja-JP"/>
        </w:rPr>
      </w:pPr>
      <w:bookmarkStart w:id="144" w:name="_Toc43702024"/>
      <w:r w:rsidRPr="00F45F98">
        <w:rPr>
          <w:lang w:eastAsia="ja-JP"/>
        </w:rPr>
        <w:t>User Stor</w:t>
      </w:r>
      <w:r w:rsidR="00A3417B">
        <w:rPr>
          <w:lang w:eastAsia="ja-JP"/>
        </w:rPr>
        <w:t>y</w:t>
      </w:r>
      <w:r w:rsidRPr="00F45F98">
        <w:rPr>
          <w:lang w:eastAsia="ja-JP"/>
        </w:rPr>
        <w:t xml:space="preserve"> </w:t>
      </w:r>
      <w:r w:rsidR="00F45F98" w:rsidRPr="00F45F98">
        <w:rPr>
          <w:lang w:eastAsia="ja-JP"/>
        </w:rPr>
        <w:t>–</w:t>
      </w:r>
      <w:r w:rsidRPr="00F45F98">
        <w:rPr>
          <w:lang w:eastAsia="ja-JP"/>
        </w:rPr>
        <w:t xml:space="preserve"> </w:t>
      </w:r>
      <w:r w:rsidR="00F45F98" w:rsidRPr="00F45F98">
        <w:rPr>
          <w:lang w:eastAsia="ja-JP"/>
        </w:rPr>
        <w:t>Import Material Master</w:t>
      </w:r>
      <w:bookmarkEnd w:id="144"/>
    </w:p>
    <w:p w14:paraId="2A99809B" w14:textId="46F9D266" w:rsidR="003A4689" w:rsidRDefault="00296D58" w:rsidP="005A1BBB">
      <w:pPr>
        <w:jc w:val="both"/>
        <w:rPr>
          <w:lang w:eastAsia="ja-JP"/>
        </w:rPr>
      </w:pPr>
      <w:r w:rsidRPr="00296D58">
        <w:rPr>
          <w:lang w:eastAsia="ja-JP"/>
        </w:rPr>
        <w:t>As a</w:t>
      </w:r>
      <w:r w:rsidR="00E9658D">
        <w:rPr>
          <w:lang w:eastAsia="ja-JP"/>
        </w:rPr>
        <w:t>n</w:t>
      </w:r>
      <w:r w:rsidRPr="00296D58">
        <w:rPr>
          <w:lang w:eastAsia="ja-JP"/>
        </w:rPr>
        <w:t xml:space="preserve"> Integration Expert, I want to be able to Import Material Master from S/4Hana OP/CL system to SCP Intelligent Returnable Packaging Solution to create a Returnable Account.</w:t>
      </w:r>
      <w:r w:rsidR="003A4689" w:rsidRPr="00296D58">
        <w:rPr>
          <w:lang w:eastAsia="ja-JP"/>
        </w:rPr>
        <w:t xml:space="preserve"> </w:t>
      </w:r>
    </w:p>
    <w:p w14:paraId="75DBDF5D" w14:textId="2BD679EA" w:rsidR="00F151FB" w:rsidRDefault="00F151FB" w:rsidP="005A1BBB">
      <w:pPr>
        <w:pStyle w:val="ListParagraph"/>
        <w:numPr>
          <w:ilvl w:val="0"/>
          <w:numId w:val="34"/>
        </w:numPr>
        <w:jc w:val="both"/>
        <w:rPr>
          <w:lang w:eastAsia="ja-JP"/>
        </w:rPr>
      </w:pPr>
      <w:r>
        <w:rPr>
          <w:lang w:eastAsia="ja-JP"/>
        </w:rPr>
        <w:t>Develop OData API to Import Material Master information to Intelligent Returnable Packaging.</w:t>
      </w:r>
      <w:r w:rsidR="002F0305">
        <w:rPr>
          <w:lang w:eastAsia="ja-JP"/>
        </w:rPr>
        <w:t xml:space="preserve"> </w:t>
      </w:r>
    </w:p>
    <w:p w14:paraId="1B28277C" w14:textId="77777777" w:rsidR="00825B59" w:rsidRDefault="00F151FB" w:rsidP="005A1BBB">
      <w:pPr>
        <w:pStyle w:val="ListParagraph"/>
        <w:numPr>
          <w:ilvl w:val="0"/>
          <w:numId w:val="34"/>
        </w:numPr>
        <w:jc w:val="both"/>
        <w:rPr>
          <w:lang w:eastAsia="ja-JP"/>
        </w:rPr>
      </w:pPr>
      <w:r>
        <w:rPr>
          <w:lang w:eastAsia="ja-JP"/>
        </w:rPr>
        <w:t>Customer should be able to import Material Master information to Intelligent Returnable Packaging solution on SCP using Standard File (csv) Based Integration.</w:t>
      </w:r>
      <w:r w:rsidR="00825B59">
        <w:rPr>
          <w:lang w:eastAsia="ja-JP"/>
        </w:rPr>
        <w:t xml:space="preserve"> Refer ‘Logical data model’ for data template to be used for upload.</w:t>
      </w:r>
    </w:p>
    <w:p w14:paraId="32729D62" w14:textId="77777777" w:rsidR="00F151FB" w:rsidRDefault="00F151FB" w:rsidP="005A1BBB">
      <w:pPr>
        <w:pStyle w:val="ListParagraph"/>
        <w:numPr>
          <w:ilvl w:val="0"/>
          <w:numId w:val="34"/>
        </w:numPr>
        <w:jc w:val="both"/>
        <w:rPr>
          <w:lang w:eastAsia="ja-JP"/>
        </w:rPr>
      </w:pPr>
      <w:r>
        <w:rPr>
          <w:lang w:eastAsia="ja-JP"/>
        </w:rPr>
        <w:t>Customer should be able to import Material Master information from any S/4Hana system to Intelligent Returnable Packaging solution on SCP using Standard CPI Integration Flow.</w:t>
      </w:r>
    </w:p>
    <w:p w14:paraId="239C5A35" w14:textId="110E5D5D" w:rsidR="0010697D" w:rsidRPr="00E36AC0" w:rsidRDefault="000636D5" w:rsidP="005A1BBB">
      <w:pPr>
        <w:pStyle w:val="ListParagraph"/>
        <w:numPr>
          <w:ilvl w:val="0"/>
          <w:numId w:val="34"/>
        </w:numPr>
        <w:jc w:val="both"/>
        <w:rPr>
          <w:lang w:eastAsia="ja-JP"/>
        </w:rPr>
      </w:pPr>
      <w:r>
        <w:rPr>
          <w:lang w:eastAsia="ja-JP"/>
        </w:rPr>
        <w:t xml:space="preserve">Develop new Fiori App to view </w:t>
      </w:r>
      <w:r w:rsidR="002E4201">
        <w:rPr>
          <w:lang w:eastAsia="ja-JP"/>
        </w:rPr>
        <w:t>Material Master List</w:t>
      </w:r>
      <w:r w:rsidR="00825B59">
        <w:rPr>
          <w:lang w:eastAsia="ja-JP"/>
        </w:rPr>
        <w:t>.</w:t>
      </w:r>
      <w:r w:rsidR="00724E20">
        <w:rPr>
          <w:lang w:eastAsia="ja-JP"/>
        </w:rPr>
        <w:t xml:space="preserve"> (To be developed in subsequent release)</w:t>
      </w:r>
      <w:r w:rsidR="001052A5">
        <w:rPr>
          <w:lang w:eastAsia="ja-JP"/>
        </w:rPr>
        <w:t xml:space="preserve"> – </w:t>
      </w:r>
      <w:r w:rsidR="001052A5" w:rsidRPr="00CC625C">
        <w:rPr>
          <w:i/>
          <w:iCs/>
          <w:color w:val="4472C4" w:themeColor="accent1"/>
          <w:lang w:eastAsia="ja-JP"/>
        </w:rPr>
        <w:t>High priority</w:t>
      </w:r>
    </w:p>
    <w:p w14:paraId="32C2D3D2" w14:textId="77777777" w:rsidR="00086336" w:rsidRDefault="00086336" w:rsidP="005A1BBB">
      <w:pPr>
        <w:jc w:val="both"/>
        <w:rPr>
          <w:lang w:eastAsia="ja-JP"/>
        </w:rPr>
      </w:pPr>
    </w:p>
    <w:p w14:paraId="05863250" w14:textId="489C645B" w:rsidR="00B76801" w:rsidRDefault="00B76801" w:rsidP="005A1BBB">
      <w:pPr>
        <w:jc w:val="both"/>
        <w:rPr>
          <w:lang w:eastAsia="ja-JP"/>
        </w:rPr>
      </w:pPr>
      <w:r>
        <w:rPr>
          <w:lang w:eastAsia="ja-JP"/>
        </w:rPr>
        <w:t xml:space="preserve">Material master will be uploaded </w:t>
      </w:r>
      <w:r w:rsidR="00384458">
        <w:rPr>
          <w:lang w:eastAsia="ja-JP"/>
        </w:rPr>
        <w:t>with following details</w:t>
      </w:r>
    </w:p>
    <w:p w14:paraId="5EC10AC8" w14:textId="391BE70C" w:rsidR="00384458" w:rsidRDefault="00384458" w:rsidP="00847D11">
      <w:pPr>
        <w:pStyle w:val="Heading4"/>
        <w:rPr>
          <w:lang w:eastAsia="ja-JP"/>
        </w:rPr>
      </w:pPr>
      <w:bookmarkStart w:id="145" w:name="_Toc43702025"/>
      <w:r>
        <w:rPr>
          <w:lang w:eastAsia="ja-JP"/>
        </w:rPr>
        <w:t>Material Master General Data</w:t>
      </w:r>
      <w:bookmarkEnd w:id="145"/>
    </w:p>
    <w:p w14:paraId="7E7B98FD" w14:textId="4A788FCB" w:rsidR="00847D11" w:rsidRDefault="00847D11" w:rsidP="006015AE">
      <w:pPr>
        <w:jc w:val="both"/>
        <w:rPr>
          <w:lang w:eastAsia="ja-JP"/>
        </w:rPr>
      </w:pPr>
      <w:r>
        <w:rPr>
          <w:lang w:eastAsia="ja-JP"/>
        </w:rPr>
        <w:t xml:space="preserve">This data will include general attributes of material like Material Code, Material </w:t>
      </w:r>
      <w:r w:rsidR="00E94C52">
        <w:rPr>
          <w:lang w:eastAsia="ja-JP"/>
        </w:rPr>
        <w:t>Type, Unit of Measure, wei</w:t>
      </w:r>
      <w:r w:rsidR="00AE5CF3">
        <w:rPr>
          <w:lang w:eastAsia="ja-JP"/>
        </w:rPr>
        <w:t xml:space="preserve">ghts etc. </w:t>
      </w:r>
    </w:p>
    <w:p w14:paraId="7FB439B1" w14:textId="3D0B8C3E" w:rsidR="00847D11" w:rsidRDefault="00AE5CF3" w:rsidP="006015AE">
      <w:pPr>
        <w:jc w:val="both"/>
        <w:rPr>
          <w:lang w:eastAsia="ja-JP"/>
        </w:rPr>
      </w:pPr>
      <w:r>
        <w:rPr>
          <w:lang w:eastAsia="ja-JP"/>
        </w:rPr>
        <w:t xml:space="preserve">Refer section </w:t>
      </w:r>
      <w:r w:rsidR="000876FD">
        <w:rPr>
          <w:lang w:eastAsia="ja-JP"/>
        </w:rPr>
        <w:t>4.2.3.1 for material master data model</w:t>
      </w:r>
      <w:r w:rsidR="008207D9">
        <w:rPr>
          <w:lang w:eastAsia="ja-JP"/>
        </w:rPr>
        <w:t>.</w:t>
      </w:r>
    </w:p>
    <w:p w14:paraId="1EDA1881" w14:textId="636B9E7A" w:rsidR="00AE5CF3" w:rsidRDefault="00031576" w:rsidP="006015AE">
      <w:pPr>
        <w:jc w:val="both"/>
        <w:rPr>
          <w:lang w:eastAsia="ja-JP"/>
        </w:rPr>
      </w:pPr>
      <w:r>
        <w:rPr>
          <w:lang w:eastAsia="ja-JP"/>
        </w:rPr>
        <w:object w:dxaOrig="1508" w:dyaOrig="983" w14:anchorId="15AB3060">
          <v:shape id="_x0000_i1037" type="#_x0000_t75" style="width:75pt;height:49pt" o:ole="">
            <v:imagedata r:id="rId44" o:title=""/>
          </v:shape>
          <o:OLEObject Type="Embed" ProgID="Excel.Sheet.12" ShapeID="_x0000_i1037" DrawAspect="Icon" ObjectID="_1654321502" r:id="rId53"/>
        </w:object>
      </w:r>
    </w:p>
    <w:p w14:paraId="0782319A" w14:textId="77777777" w:rsidR="00AE5CF3" w:rsidRDefault="00AE5CF3" w:rsidP="006015AE">
      <w:pPr>
        <w:jc w:val="both"/>
      </w:pPr>
      <w:r>
        <w:t>Validations while uploading the data:</w:t>
      </w:r>
    </w:p>
    <w:p w14:paraId="28B59CF7" w14:textId="77777777" w:rsidR="00AE5CF3" w:rsidRDefault="00AE5CF3" w:rsidP="006015AE">
      <w:pPr>
        <w:pStyle w:val="ListParagraph"/>
        <w:numPr>
          <w:ilvl w:val="0"/>
          <w:numId w:val="104"/>
        </w:numPr>
        <w:jc w:val="both"/>
      </w:pPr>
      <w:r>
        <w:t xml:space="preserve">Length validation is required </w:t>
      </w:r>
    </w:p>
    <w:p w14:paraId="5A537629" w14:textId="77777777" w:rsidR="00AE5CF3" w:rsidRDefault="00AE5CF3" w:rsidP="006015AE">
      <w:pPr>
        <w:pStyle w:val="ListParagraph"/>
        <w:numPr>
          <w:ilvl w:val="0"/>
          <w:numId w:val="104"/>
        </w:numPr>
        <w:jc w:val="both"/>
      </w:pPr>
      <w:r>
        <w:t xml:space="preserve">Base Unit </w:t>
      </w:r>
      <w:proofErr w:type="gramStart"/>
      <w:r>
        <w:t>Of</w:t>
      </w:r>
      <w:proofErr w:type="gramEnd"/>
      <w:r>
        <w:t xml:space="preserve"> Measure should be existing,</w:t>
      </w:r>
    </w:p>
    <w:p w14:paraId="4EE8F935" w14:textId="77777777" w:rsidR="00AE5CF3" w:rsidRDefault="00AE5CF3" w:rsidP="006015AE">
      <w:pPr>
        <w:pStyle w:val="ListParagraph"/>
        <w:numPr>
          <w:ilvl w:val="0"/>
          <w:numId w:val="104"/>
        </w:numPr>
        <w:jc w:val="both"/>
      </w:pPr>
      <w:r>
        <w:t>Valid From should be date format,</w:t>
      </w:r>
    </w:p>
    <w:p w14:paraId="5AAD38D3" w14:textId="77777777" w:rsidR="00AE5CF3" w:rsidRDefault="00AE5CF3" w:rsidP="006015AE">
      <w:pPr>
        <w:jc w:val="both"/>
        <w:rPr>
          <w:lang w:eastAsia="ja-JP"/>
        </w:rPr>
      </w:pPr>
    </w:p>
    <w:p w14:paraId="4269D6EF" w14:textId="77777777" w:rsidR="00AE5CF3" w:rsidRDefault="00AE5CF3" w:rsidP="006015AE">
      <w:pPr>
        <w:jc w:val="both"/>
        <w:rPr>
          <w:lang w:eastAsia="ja-JP"/>
        </w:rPr>
      </w:pPr>
      <w:r>
        <w:rPr>
          <w:lang w:eastAsia="ja-JP"/>
        </w:rPr>
        <w:t xml:space="preserve">Validations for data deletion: </w:t>
      </w:r>
    </w:p>
    <w:p w14:paraId="71677852" w14:textId="77777777" w:rsidR="00AE5CF3" w:rsidRDefault="00AE5CF3" w:rsidP="006015AE">
      <w:pPr>
        <w:pStyle w:val="ListParagraph"/>
        <w:numPr>
          <w:ilvl w:val="0"/>
          <w:numId w:val="110"/>
        </w:numPr>
        <w:jc w:val="both"/>
        <w:rPr>
          <w:lang w:eastAsia="ja-JP"/>
        </w:rPr>
      </w:pPr>
      <w:r>
        <w:rPr>
          <w:lang w:eastAsia="ja-JP"/>
        </w:rPr>
        <w:t xml:space="preserve">Hard Delete. </w:t>
      </w:r>
    </w:p>
    <w:p w14:paraId="297FD867" w14:textId="77777777" w:rsidR="00AE5CF3" w:rsidRDefault="00AE5CF3" w:rsidP="006015AE">
      <w:pPr>
        <w:pStyle w:val="ListParagraph"/>
        <w:numPr>
          <w:ilvl w:val="0"/>
          <w:numId w:val="110"/>
        </w:numPr>
        <w:jc w:val="both"/>
        <w:rPr>
          <w:lang w:eastAsia="ja-JP"/>
        </w:rPr>
      </w:pPr>
      <w:r>
        <w:rPr>
          <w:lang w:eastAsia="ja-JP"/>
        </w:rPr>
        <w:t>Do not delete if active account exists.</w:t>
      </w:r>
    </w:p>
    <w:p w14:paraId="289DAF93" w14:textId="77777777" w:rsidR="00AE5CF3" w:rsidRDefault="00AE5CF3" w:rsidP="006015AE">
      <w:pPr>
        <w:pStyle w:val="ListParagraph"/>
        <w:numPr>
          <w:ilvl w:val="0"/>
          <w:numId w:val="110"/>
        </w:numPr>
        <w:jc w:val="both"/>
        <w:rPr>
          <w:lang w:eastAsia="ja-JP"/>
        </w:rPr>
      </w:pPr>
      <w:r>
        <w:rPr>
          <w:lang w:eastAsia="ja-JP"/>
        </w:rPr>
        <w:t>Do not allow to activate account if Material Master is deleted. Hence new postings will not be allowed</w:t>
      </w:r>
    </w:p>
    <w:p w14:paraId="4465712B" w14:textId="77777777" w:rsidR="00AE5CF3" w:rsidRDefault="00AE5CF3" w:rsidP="006015AE">
      <w:pPr>
        <w:pStyle w:val="ListParagraph"/>
        <w:numPr>
          <w:ilvl w:val="0"/>
          <w:numId w:val="110"/>
        </w:numPr>
        <w:jc w:val="both"/>
        <w:rPr>
          <w:lang w:eastAsia="ja-JP"/>
        </w:rPr>
      </w:pPr>
      <w:r>
        <w:rPr>
          <w:lang w:eastAsia="ja-JP"/>
        </w:rPr>
        <w:t xml:space="preserve">Existing account, posting documents should be viewable even if material master is deleted. </w:t>
      </w:r>
    </w:p>
    <w:p w14:paraId="02B36580" w14:textId="77777777" w:rsidR="00AE5CF3" w:rsidRDefault="00AE5CF3" w:rsidP="006015AE">
      <w:pPr>
        <w:pStyle w:val="ListParagraph"/>
        <w:numPr>
          <w:ilvl w:val="0"/>
          <w:numId w:val="110"/>
        </w:numPr>
        <w:rPr>
          <w:lang w:eastAsia="ja-JP"/>
        </w:rPr>
      </w:pPr>
      <w:r>
        <w:rPr>
          <w:lang w:eastAsia="ja-JP"/>
        </w:rPr>
        <w:lastRenderedPageBreak/>
        <w:t>If Material Master General data table is deleted, associated tables of material master should be deleted</w:t>
      </w:r>
    </w:p>
    <w:p w14:paraId="421A56D6" w14:textId="77777777" w:rsidR="00AE5CF3" w:rsidRPr="00847D11" w:rsidRDefault="00AE5CF3" w:rsidP="00847D11">
      <w:pPr>
        <w:rPr>
          <w:lang w:eastAsia="ja-JP"/>
        </w:rPr>
      </w:pPr>
    </w:p>
    <w:p w14:paraId="207F4280" w14:textId="7F1003E1" w:rsidR="00384458" w:rsidRDefault="00384458" w:rsidP="00847D11">
      <w:pPr>
        <w:pStyle w:val="Heading4"/>
        <w:rPr>
          <w:lang w:eastAsia="ja-JP"/>
        </w:rPr>
      </w:pPr>
      <w:bookmarkStart w:id="146" w:name="_Toc43702026"/>
      <w:r>
        <w:rPr>
          <w:lang w:eastAsia="ja-JP"/>
        </w:rPr>
        <w:t>Material Master Plant Data</w:t>
      </w:r>
      <w:bookmarkEnd w:id="146"/>
    </w:p>
    <w:p w14:paraId="2471DB61" w14:textId="211C0AF8" w:rsidR="008207D9" w:rsidRDefault="008207D9" w:rsidP="00527186">
      <w:pPr>
        <w:jc w:val="both"/>
        <w:rPr>
          <w:lang w:eastAsia="ja-JP"/>
        </w:rPr>
      </w:pPr>
      <w:r>
        <w:rPr>
          <w:lang w:eastAsia="ja-JP"/>
        </w:rPr>
        <w:t xml:space="preserve">Material master </w:t>
      </w:r>
      <w:r w:rsidR="00104A6C">
        <w:rPr>
          <w:lang w:eastAsia="ja-JP"/>
        </w:rPr>
        <w:t xml:space="preserve">plant specific </w:t>
      </w:r>
      <w:r w:rsidR="00DD564D">
        <w:rPr>
          <w:lang w:eastAsia="ja-JP"/>
        </w:rPr>
        <w:t>attributes</w:t>
      </w:r>
      <w:r w:rsidR="00104A6C">
        <w:rPr>
          <w:lang w:eastAsia="ja-JP"/>
        </w:rPr>
        <w:t xml:space="preserve"> will be captured </w:t>
      </w:r>
      <w:r w:rsidR="00DD564D">
        <w:rPr>
          <w:lang w:eastAsia="ja-JP"/>
        </w:rPr>
        <w:t>in material master plant data.</w:t>
      </w:r>
    </w:p>
    <w:p w14:paraId="5497C111" w14:textId="77777777" w:rsidR="00CB25E4" w:rsidRDefault="00CB25E4" w:rsidP="00527186">
      <w:pPr>
        <w:jc w:val="both"/>
        <w:rPr>
          <w:lang w:eastAsia="ja-JP"/>
        </w:rPr>
      </w:pPr>
      <w:r>
        <w:rPr>
          <w:lang w:eastAsia="ja-JP"/>
        </w:rPr>
        <w:object w:dxaOrig="1508" w:dyaOrig="983" w14:anchorId="43E21DA3">
          <v:shape id="_x0000_i1038" type="#_x0000_t75" style="width:75pt;height:49pt" o:ole="">
            <v:imagedata r:id="rId44" o:title=""/>
          </v:shape>
          <o:OLEObject Type="Embed" ProgID="Excel.Sheet.12" ShapeID="_x0000_i1038" DrawAspect="Icon" ObjectID="_1654321503" r:id="rId54"/>
        </w:object>
      </w:r>
    </w:p>
    <w:p w14:paraId="5CD6949F" w14:textId="77777777" w:rsidR="00CB25E4" w:rsidRDefault="00CB25E4" w:rsidP="00527186">
      <w:pPr>
        <w:jc w:val="both"/>
      </w:pPr>
    </w:p>
    <w:p w14:paraId="2F1083BC" w14:textId="77777777" w:rsidR="00CB25E4" w:rsidRDefault="00CB25E4" w:rsidP="00527186">
      <w:pPr>
        <w:jc w:val="both"/>
      </w:pPr>
      <w:r>
        <w:t>Validations while uploading the data:</w:t>
      </w:r>
    </w:p>
    <w:p w14:paraId="279A9352" w14:textId="77777777" w:rsidR="00CB25E4" w:rsidRDefault="00CB25E4" w:rsidP="00527186">
      <w:pPr>
        <w:pStyle w:val="ListParagraph"/>
        <w:numPr>
          <w:ilvl w:val="0"/>
          <w:numId w:val="104"/>
        </w:numPr>
        <w:jc w:val="both"/>
      </w:pPr>
      <w:r>
        <w:t xml:space="preserve">Length validation is required </w:t>
      </w:r>
    </w:p>
    <w:p w14:paraId="70128A53" w14:textId="77777777" w:rsidR="00CB25E4" w:rsidRDefault="00CB25E4" w:rsidP="00527186">
      <w:pPr>
        <w:pStyle w:val="ListParagraph"/>
        <w:numPr>
          <w:ilvl w:val="0"/>
          <w:numId w:val="104"/>
        </w:numPr>
        <w:jc w:val="both"/>
      </w:pPr>
      <w:r>
        <w:t xml:space="preserve">Base Unit </w:t>
      </w:r>
      <w:proofErr w:type="gramStart"/>
      <w:r>
        <w:t>Of</w:t>
      </w:r>
      <w:proofErr w:type="gramEnd"/>
      <w:r>
        <w:t xml:space="preserve"> Measure should be existing,</w:t>
      </w:r>
    </w:p>
    <w:p w14:paraId="125194AE" w14:textId="77777777" w:rsidR="00CB25E4" w:rsidRDefault="00CB25E4" w:rsidP="00527186">
      <w:pPr>
        <w:pStyle w:val="ListParagraph"/>
        <w:numPr>
          <w:ilvl w:val="0"/>
          <w:numId w:val="104"/>
        </w:numPr>
        <w:jc w:val="both"/>
      </w:pPr>
      <w:r>
        <w:t>Valid From should be date format,</w:t>
      </w:r>
    </w:p>
    <w:p w14:paraId="5EC19ADF" w14:textId="77777777" w:rsidR="00CB25E4" w:rsidRDefault="00CB25E4" w:rsidP="00527186">
      <w:pPr>
        <w:jc w:val="both"/>
        <w:rPr>
          <w:lang w:eastAsia="ja-JP"/>
        </w:rPr>
      </w:pPr>
    </w:p>
    <w:p w14:paraId="445F37AD" w14:textId="77777777" w:rsidR="00CB25E4" w:rsidRDefault="00CB25E4" w:rsidP="00527186">
      <w:pPr>
        <w:jc w:val="both"/>
        <w:rPr>
          <w:lang w:eastAsia="ja-JP"/>
        </w:rPr>
      </w:pPr>
      <w:r>
        <w:rPr>
          <w:lang w:eastAsia="ja-JP"/>
        </w:rPr>
        <w:t xml:space="preserve">Validations for data deletion: </w:t>
      </w:r>
    </w:p>
    <w:p w14:paraId="13E7B973" w14:textId="77777777" w:rsidR="00CB25E4" w:rsidRDefault="00CB25E4" w:rsidP="00527186">
      <w:pPr>
        <w:pStyle w:val="ListParagraph"/>
        <w:numPr>
          <w:ilvl w:val="0"/>
          <w:numId w:val="110"/>
        </w:numPr>
        <w:jc w:val="both"/>
        <w:rPr>
          <w:lang w:eastAsia="ja-JP"/>
        </w:rPr>
      </w:pPr>
      <w:r>
        <w:rPr>
          <w:lang w:eastAsia="ja-JP"/>
        </w:rPr>
        <w:t xml:space="preserve">Hard Delete. </w:t>
      </w:r>
    </w:p>
    <w:p w14:paraId="3BC21CD6" w14:textId="77777777" w:rsidR="00CB25E4" w:rsidRDefault="00CB25E4" w:rsidP="00527186">
      <w:pPr>
        <w:pStyle w:val="ListParagraph"/>
        <w:numPr>
          <w:ilvl w:val="0"/>
          <w:numId w:val="110"/>
        </w:numPr>
        <w:jc w:val="both"/>
        <w:rPr>
          <w:lang w:eastAsia="ja-JP"/>
        </w:rPr>
      </w:pPr>
      <w:r>
        <w:rPr>
          <w:lang w:eastAsia="ja-JP"/>
        </w:rPr>
        <w:t>Do not delete if active account exists.</w:t>
      </w:r>
    </w:p>
    <w:p w14:paraId="20D91017" w14:textId="77777777" w:rsidR="00CB25E4" w:rsidRDefault="00CB25E4" w:rsidP="00527186">
      <w:pPr>
        <w:pStyle w:val="ListParagraph"/>
        <w:numPr>
          <w:ilvl w:val="0"/>
          <w:numId w:val="110"/>
        </w:numPr>
        <w:jc w:val="both"/>
        <w:rPr>
          <w:lang w:eastAsia="ja-JP"/>
        </w:rPr>
      </w:pPr>
      <w:r>
        <w:rPr>
          <w:lang w:eastAsia="ja-JP"/>
        </w:rPr>
        <w:t>Do not allow to activate account if Material Master is deleted. Hence new postings will not be allowed</w:t>
      </w:r>
    </w:p>
    <w:p w14:paraId="424B0DBC" w14:textId="77777777" w:rsidR="00CB25E4" w:rsidRDefault="00CB25E4" w:rsidP="00527186">
      <w:pPr>
        <w:pStyle w:val="ListParagraph"/>
        <w:numPr>
          <w:ilvl w:val="0"/>
          <w:numId w:val="110"/>
        </w:numPr>
        <w:jc w:val="both"/>
        <w:rPr>
          <w:lang w:eastAsia="ja-JP"/>
        </w:rPr>
      </w:pPr>
      <w:r>
        <w:rPr>
          <w:lang w:eastAsia="ja-JP"/>
        </w:rPr>
        <w:t xml:space="preserve">Existing account, posting documents should be viewable even if material master is deleted. </w:t>
      </w:r>
    </w:p>
    <w:p w14:paraId="545AB4CB" w14:textId="77777777" w:rsidR="00CB25E4" w:rsidRDefault="00CB25E4" w:rsidP="00527186">
      <w:pPr>
        <w:pStyle w:val="ListParagraph"/>
        <w:numPr>
          <w:ilvl w:val="0"/>
          <w:numId w:val="110"/>
        </w:numPr>
        <w:jc w:val="both"/>
        <w:rPr>
          <w:lang w:eastAsia="ja-JP"/>
        </w:rPr>
      </w:pPr>
      <w:r>
        <w:rPr>
          <w:lang w:eastAsia="ja-JP"/>
        </w:rPr>
        <w:t>If Material Master General data table is deleted, associated tables of material master should be deleted</w:t>
      </w:r>
    </w:p>
    <w:p w14:paraId="15727ED2" w14:textId="77777777" w:rsidR="008207D9" w:rsidRPr="008207D9" w:rsidRDefault="008207D9" w:rsidP="00527186">
      <w:pPr>
        <w:jc w:val="both"/>
        <w:rPr>
          <w:lang w:eastAsia="ja-JP"/>
        </w:rPr>
      </w:pPr>
    </w:p>
    <w:p w14:paraId="06774AA5" w14:textId="4CCB9103" w:rsidR="00384458" w:rsidRDefault="00384458" w:rsidP="00847D11">
      <w:pPr>
        <w:pStyle w:val="Heading4"/>
        <w:rPr>
          <w:lang w:eastAsia="ja-JP"/>
        </w:rPr>
      </w:pPr>
      <w:bookmarkStart w:id="147" w:name="_Toc43702027"/>
      <w:r>
        <w:rPr>
          <w:lang w:eastAsia="ja-JP"/>
        </w:rPr>
        <w:t xml:space="preserve">Material Master </w:t>
      </w:r>
      <w:r w:rsidR="00847D11">
        <w:rPr>
          <w:lang w:eastAsia="ja-JP"/>
        </w:rPr>
        <w:t>Sales Data</w:t>
      </w:r>
      <w:bookmarkEnd w:id="147"/>
    </w:p>
    <w:p w14:paraId="726FA35A" w14:textId="0520EE4B" w:rsidR="00B76801" w:rsidRDefault="00031576" w:rsidP="00527186">
      <w:pPr>
        <w:jc w:val="both"/>
        <w:rPr>
          <w:lang w:eastAsia="ja-JP"/>
        </w:rPr>
      </w:pPr>
      <w:r>
        <w:rPr>
          <w:lang w:eastAsia="ja-JP"/>
        </w:rPr>
        <w:t xml:space="preserve">Sales organization specific </w:t>
      </w:r>
      <w:r w:rsidR="0069589F">
        <w:rPr>
          <w:lang w:eastAsia="ja-JP"/>
        </w:rPr>
        <w:t>attributes</w:t>
      </w:r>
      <w:r>
        <w:rPr>
          <w:lang w:eastAsia="ja-JP"/>
        </w:rPr>
        <w:t xml:space="preserve"> of material master will be </w:t>
      </w:r>
      <w:r w:rsidR="0069589F">
        <w:rPr>
          <w:lang w:eastAsia="ja-JP"/>
        </w:rPr>
        <w:t>captured as part of material master sales data.</w:t>
      </w:r>
    </w:p>
    <w:p w14:paraId="4317A21B" w14:textId="6F13449F" w:rsidR="001101F2" w:rsidRDefault="001101F2" w:rsidP="00527186">
      <w:pPr>
        <w:jc w:val="both"/>
        <w:rPr>
          <w:lang w:eastAsia="ja-JP"/>
        </w:rPr>
      </w:pPr>
      <w:r>
        <w:rPr>
          <w:rFonts w:asciiTheme="minorHAnsi" w:eastAsiaTheme="minorEastAsia" w:hAnsiTheme="minorHAnsi" w:cstheme="minorBidi"/>
          <w:lang w:eastAsia="ja-JP"/>
        </w:rPr>
        <w:object w:dxaOrig="1508" w:dyaOrig="983" w14:anchorId="7CB2B694">
          <v:shape id="_x0000_i1039" type="#_x0000_t75" style="width:75pt;height:49pt" o:ole="">
            <v:imagedata r:id="rId48" o:title=""/>
          </v:shape>
          <o:OLEObject Type="Embed" ProgID="Excel.Sheet.12" ShapeID="_x0000_i1039" DrawAspect="Icon" ObjectID="_1654321504" r:id="rId55"/>
        </w:object>
      </w:r>
    </w:p>
    <w:p w14:paraId="782A54B8" w14:textId="77777777" w:rsidR="001101F2" w:rsidRDefault="001101F2" w:rsidP="00527186">
      <w:pPr>
        <w:jc w:val="both"/>
        <w:rPr>
          <w:lang w:eastAsia="ja-JP"/>
        </w:rPr>
      </w:pPr>
    </w:p>
    <w:p w14:paraId="27F7D890" w14:textId="77777777" w:rsidR="00B91DA8" w:rsidRDefault="00B91DA8" w:rsidP="00527186">
      <w:pPr>
        <w:jc w:val="both"/>
      </w:pPr>
      <w:r>
        <w:t>Validations while uploading the data:</w:t>
      </w:r>
    </w:p>
    <w:p w14:paraId="6A3BD3A4" w14:textId="77777777" w:rsidR="00B91DA8" w:rsidRDefault="00B91DA8" w:rsidP="00527186">
      <w:pPr>
        <w:pStyle w:val="ListParagraph"/>
        <w:numPr>
          <w:ilvl w:val="0"/>
          <w:numId w:val="104"/>
        </w:numPr>
        <w:jc w:val="both"/>
      </w:pPr>
      <w:r>
        <w:t xml:space="preserve">Length validation is required </w:t>
      </w:r>
    </w:p>
    <w:p w14:paraId="143337C9" w14:textId="77777777" w:rsidR="00B91DA8" w:rsidRDefault="00B91DA8" w:rsidP="00527186">
      <w:pPr>
        <w:pStyle w:val="ListParagraph"/>
        <w:numPr>
          <w:ilvl w:val="0"/>
          <w:numId w:val="104"/>
        </w:numPr>
        <w:jc w:val="both"/>
      </w:pPr>
      <w:r>
        <w:t>Sales Organization, Distribution Channel should be existing,</w:t>
      </w:r>
    </w:p>
    <w:p w14:paraId="0BEFE181" w14:textId="77777777" w:rsidR="00B91DA8" w:rsidRDefault="00B91DA8" w:rsidP="00527186">
      <w:pPr>
        <w:jc w:val="both"/>
        <w:rPr>
          <w:lang w:eastAsia="ja-JP"/>
        </w:rPr>
      </w:pPr>
    </w:p>
    <w:p w14:paraId="0CAAD048" w14:textId="77777777" w:rsidR="00B91DA8" w:rsidRDefault="00B91DA8" w:rsidP="00527186">
      <w:pPr>
        <w:jc w:val="both"/>
        <w:rPr>
          <w:lang w:eastAsia="ja-JP"/>
        </w:rPr>
      </w:pPr>
      <w:r>
        <w:rPr>
          <w:lang w:eastAsia="ja-JP"/>
        </w:rPr>
        <w:t xml:space="preserve">Validations for data deletion: </w:t>
      </w:r>
    </w:p>
    <w:p w14:paraId="10051966" w14:textId="77777777" w:rsidR="00B91DA8" w:rsidRDefault="00B91DA8" w:rsidP="00527186">
      <w:pPr>
        <w:pStyle w:val="ListParagraph"/>
        <w:numPr>
          <w:ilvl w:val="0"/>
          <w:numId w:val="113"/>
        </w:numPr>
        <w:jc w:val="both"/>
        <w:rPr>
          <w:lang w:eastAsia="ja-JP"/>
        </w:rPr>
      </w:pPr>
      <w:r>
        <w:rPr>
          <w:lang w:eastAsia="ja-JP"/>
        </w:rPr>
        <w:t xml:space="preserve">Hard Delete. </w:t>
      </w:r>
    </w:p>
    <w:p w14:paraId="2EAC1D38" w14:textId="77777777" w:rsidR="00B91DA8" w:rsidRDefault="00B91DA8" w:rsidP="00527186">
      <w:pPr>
        <w:pStyle w:val="ListParagraph"/>
        <w:numPr>
          <w:ilvl w:val="0"/>
          <w:numId w:val="113"/>
        </w:numPr>
        <w:jc w:val="both"/>
        <w:rPr>
          <w:lang w:eastAsia="ja-JP"/>
        </w:rPr>
      </w:pPr>
      <w:r>
        <w:rPr>
          <w:lang w:eastAsia="ja-JP"/>
        </w:rPr>
        <w:t>Do not delete if active account exists.</w:t>
      </w:r>
    </w:p>
    <w:p w14:paraId="1BE9CBE8" w14:textId="77777777" w:rsidR="00B91DA8" w:rsidRDefault="00B91DA8" w:rsidP="00527186">
      <w:pPr>
        <w:pStyle w:val="ListParagraph"/>
        <w:numPr>
          <w:ilvl w:val="0"/>
          <w:numId w:val="113"/>
        </w:numPr>
        <w:jc w:val="both"/>
        <w:rPr>
          <w:lang w:eastAsia="ja-JP"/>
        </w:rPr>
      </w:pPr>
      <w:r>
        <w:rPr>
          <w:lang w:eastAsia="ja-JP"/>
        </w:rPr>
        <w:t>Do not allow to activate account if Material Master  is deleted. Hence new postings will not be allowed</w:t>
      </w:r>
    </w:p>
    <w:p w14:paraId="73403F99" w14:textId="77777777" w:rsidR="00B91DA8" w:rsidRDefault="00B91DA8" w:rsidP="00527186">
      <w:pPr>
        <w:pStyle w:val="ListParagraph"/>
        <w:numPr>
          <w:ilvl w:val="0"/>
          <w:numId w:val="113"/>
        </w:numPr>
        <w:jc w:val="both"/>
        <w:rPr>
          <w:lang w:eastAsia="ja-JP"/>
        </w:rPr>
      </w:pPr>
      <w:r>
        <w:rPr>
          <w:lang w:eastAsia="ja-JP"/>
        </w:rPr>
        <w:t xml:space="preserve">Existing account, posting documents should be viewable even if material master is deleted. </w:t>
      </w:r>
    </w:p>
    <w:p w14:paraId="02D4B2E4" w14:textId="77777777" w:rsidR="00B91DA8" w:rsidRDefault="00B91DA8" w:rsidP="00527186">
      <w:pPr>
        <w:pStyle w:val="ListParagraph"/>
        <w:numPr>
          <w:ilvl w:val="0"/>
          <w:numId w:val="113"/>
        </w:numPr>
        <w:jc w:val="both"/>
        <w:rPr>
          <w:lang w:eastAsia="ja-JP"/>
        </w:rPr>
      </w:pPr>
      <w:r>
        <w:rPr>
          <w:lang w:eastAsia="ja-JP"/>
        </w:rPr>
        <w:t>If Material Master General data table is deleted, associated tables of material master should be deleted</w:t>
      </w:r>
    </w:p>
    <w:p w14:paraId="21C89B3B" w14:textId="77777777" w:rsidR="00B91DA8" w:rsidRDefault="00B91DA8" w:rsidP="003A4689">
      <w:pPr>
        <w:rPr>
          <w:lang w:eastAsia="ja-JP"/>
        </w:rPr>
      </w:pPr>
    </w:p>
    <w:p w14:paraId="4F72F3B6" w14:textId="77777777" w:rsidR="00661E75" w:rsidRDefault="00296D58" w:rsidP="008F4F32">
      <w:pPr>
        <w:pStyle w:val="Heading3"/>
        <w:tabs>
          <w:tab w:val="num" w:pos="720"/>
          <w:tab w:val="left" w:pos="4410"/>
        </w:tabs>
        <w:rPr>
          <w:lang w:eastAsia="ja-JP"/>
        </w:rPr>
      </w:pPr>
      <w:bookmarkStart w:id="148" w:name="_Toc43702028"/>
      <w:r w:rsidRPr="00F45F98">
        <w:rPr>
          <w:lang w:eastAsia="ja-JP"/>
        </w:rPr>
        <w:lastRenderedPageBreak/>
        <w:t>User Stor</w:t>
      </w:r>
      <w:r w:rsidR="00A3417B">
        <w:rPr>
          <w:lang w:eastAsia="ja-JP"/>
        </w:rPr>
        <w:t>y</w:t>
      </w:r>
      <w:r w:rsidRPr="00F45F98">
        <w:rPr>
          <w:lang w:eastAsia="ja-JP"/>
        </w:rPr>
        <w:t xml:space="preserve"> –</w:t>
      </w:r>
      <w:r w:rsidR="0096730F">
        <w:rPr>
          <w:lang w:eastAsia="ja-JP"/>
        </w:rPr>
        <w:t>Import Business Partner</w:t>
      </w:r>
      <w:bookmarkEnd w:id="148"/>
    </w:p>
    <w:p w14:paraId="4847B29B" w14:textId="5B6F51C4" w:rsidR="00296D58" w:rsidRDefault="005C68D2" w:rsidP="00277B71">
      <w:pPr>
        <w:jc w:val="both"/>
        <w:rPr>
          <w:lang w:eastAsia="ja-JP"/>
        </w:rPr>
      </w:pPr>
      <w:r w:rsidRPr="005C68D2">
        <w:rPr>
          <w:lang w:eastAsia="ja-JP"/>
        </w:rPr>
        <w:t>As a</w:t>
      </w:r>
      <w:r w:rsidR="003B6A85">
        <w:rPr>
          <w:lang w:eastAsia="ja-JP"/>
        </w:rPr>
        <w:t>n</w:t>
      </w:r>
      <w:r w:rsidRPr="005C68D2">
        <w:rPr>
          <w:lang w:eastAsia="ja-JP"/>
        </w:rPr>
        <w:t xml:space="preserve"> Integration Expert, I want to be able to </w:t>
      </w:r>
      <w:r w:rsidR="003B6A85" w:rsidRPr="005C68D2">
        <w:rPr>
          <w:lang w:eastAsia="ja-JP"/>
        </w:rPr>
        <w:t>Import</w:t>
      </w:r>
      <w:r w:rsidRPr="005C68D2">
        <w:rPr>
          <w:lang w:eastAsia="ja-JP"/>
        </w:rPr>
        <w:t xml:space="preserve"> Supplier/Customer/Vendor from S/4Hana OP/CL system to SCP Intelligent Returnable Packaging Solution to create a Returnable Account.</w:t>
      </w:r>
    </w:p>
    <w:p w14:paraId="1A40E4D1" w14:textId="5DE150F4" w:rsidR="00C6776E" w:rsidRDefault="008C3155" w:rsidP="00277B71">
      <w:pPr>
        <w:pStyle w:val="ListParagraph"/>
        <w:numPr>
          <w:ilvl w:val="0"/>
          <w:numId w:val="36"/>
        </w:numPr>
        <w:jc w:val="both"/>
        <w:rPr>
          <w:lang w:eastAsia="ja-JP"/>
        </w:rPr>
      </w:pPr>
      <w:r>
        <w:rPr>
          <w:lang w:eastAsia="ja-JP"/>
        </w:rPr>
        <w:t xml:space="preserve">Develop </w:t>
      </w:r>
      <w:r w:rsidR="00B104EE">
        <w:rPr>
          <w:lang w:eastAsia="ja-JP"/>
        </w:rPr>
        <w:t>OData</w:t>
      </w:r>
      <w:r w:rsidR="00C6776E">
        <w:rPr>
          <w:lang w:eastAsia="ja-JP"/>
        </w:rPr>
        <w:t xml:space="preserve"> API to Import Supplier/Customer/Vendor (Business partner) information to Intelligent Returnable Packaging.</w:t>
      </w:r>
    </w:p>
    <w:p w14:paraId="5EFCE7AF" w14:textId="77777777" w:rsidR="00334D08" w:rsidRDefault="00C6776E" w:rsidP="00277B71">
      <w:pPr>
        <w:pStyle w:val="ListParagraph"/>
        <w:numPr>
          <w:ilvl w:val="0"/>
          <w:numId w:val="34"/>
        </w:numPr>
        <w:jc w:val="both"/>
        <w:rPr>
          <w:lang w:eastAsia="ja-JP"/>
        </w:rPr>
      </w:pPr>
      <w:r>
        <w:rPr>
          <w:lang w:eastAsia="ja-JP"/>
        </w:rPr>
        <w:t>Customer should be able to import Supplier/Customer/Vendor (Business partner) information to Intelligent Returnable Packaging solution on SCP using Standard File (csv) Based Integration.</w:t>
      </w:r>
      <w:r w:rsidR="00334D08">
        <w:rPr>
          <w:lang w:eastAsia="ja-JP"/>
        </w:rPr>
        <w:t xml:space="preserve"> Refer ‘Logical data model’ for data template to be used for upload.</w:t>
      </w:r>
    </w:p>
    <w:p w14:paraId="286EE46E" w14:textId="77777777" w:rsidR="00C6776E" w:rsidRDefault="00C6776E" w:rsidP="00277B71">
      <w:pPr>
        <w:pStyle w:val="ListParagraph"/>
        <w:numPr>
          <w:ilvl w:val="0"/>
          <w:numId w:val="36"/>
        </w:numPr>
        <w:jc w:val="both"/>
        <w:rPr>
          <w:lang w:eastAsia="ja-JP"/>
        </w:rPr>
      </w:pPr>
      <w:r>
        <w:rPr>
          <w:lang w:eastAsia="ja-JP"/>
        </w:rPr>
        <w:t>Customer should be able to import Supplier/Customer/Vendor (Business partner) information from any S/4Hana system to Intelligent Returnable Packaging solution on SCP using Standard CPI Integration Flow.</w:t>
      </w:r>
    </w:p>
    <w:p w14:paraId="1883D62F" w14:textId="3A186D3D" w:rsidR="005C68D2" w:rsidRPr="00D57A2C" w:rsidRDefault="00803FE1" w:rsidP="00277B71">
      <w:pPr>
        <w:pStyle w:val="ListParagraph"/>
        <w:numPr>
          <w:ilvl w:val="0"/>
          <w:numId w:val="36"/>
        </w:numPr>
        <w:jc w:val="both"/>
        <w:rPr>
          <w:i/>
          <w:iCs/>
          <w:color w:val="4472C4" w:themeColor="accent1"/>
          <w:lang w:eastAsia="ja-JP"/>
        </w:rPr>
      </w:pPr>
      <w:r>
        <w:rPr>
          <w:lang w:eastAsia="ja-JP"/>
        </w:rPr>
        <w:t xml:space="preserve">Develop new FIORI app to </w:t>
      </w:r>
      <w:r w:rsidR="00C6776E">
        <w:rPr>
          <w:lang w:eastAsia="ja-JP"/>
        </w:rPr>
        <w:t xml:space="preserve">View Supplier/Customer/Vendor imported into Intelligent Returnable packaging SCP solution. </w:t>
      </w:r>
      <w:r w:rsidR="00724E20">
        <w:rPr>
          <w:lang w:eastAsia="ja-JP"/>
        </w:rPr>
        <w:t>(To be developed in subsequent release)</w:t>
      </w:r>
      <w:r w:rsidR="007F3E7E">
        <w:rPr>
          <w:lang w:eastAsia="ja-JP"/>
        </w:rPr>
        <w:t xml:space="preserve"> </w:t>
      </w:r>
      <w:r w:rsidR="00D57A2C">
        <w:rPr>
          <w:lang w:eastAsia="ja-JP"/>
        </w:rPr>
        <w:t>….</w:t>
      </w:r>
      <w:r w:rsidR="00D57A2C" w:rsidRPr="00D57A2C">
        <w:rPr>
          <w:i/>
          <w:iCs/>
          <w:color w:val="4472C4" w:themeColor="accent1"/>
          <w:lang w:eastAsia="ja-JP"/>
        </w:rPr>
        <w:t>Prioritize- Capability to view should be available.</w:t>
      </w:r>
    </w:p>
    <w:p w14:paraId="3159F03C" w14:textId="6261EE29" w:rsidR="00D7350B" w:rsidRDefault="00D7350B" w:rsidP="00277B71">
      <w:pPr>
        <w:jc w:val="both"/>
        <w:rPr>
          <w:lang w:eastAsia="ja-JP"/>
        </w:rPr>
      </w:pPr>
    </w:p>
    <w:p w14:paraId="4087DBA8" w14:textId="77777777" w:rsidR="00D26D85" w:rsidRDefault="00D26D85" w:rsidP="008223B9">
      <w:pPr>
        <w:jc w:val="both"/>
        <w:rPr>
          <w:lang w:eastAsia="ja-JP"/>
        </w:rPr>
      </w:pPr>
      <w:r>
        <w:rPr>
          <w:lang w:eastAsia="ja-JP"/>
        </w:rPr>
        <w:t>Following template should be used for vendor master creation:</w:t>
      </w:r>
    </w:p>
    <w:p w14:paraId="37029918" w14:textId="77777777" w:rsidR="00D26D85" w:rsidRDefault="00D26D85" w:rsidP="008223B9">
      <w:pPr>
        <w:jc w:val="both"/>
        <w:rPr>
          <w:lang w:eastAsia="ja-JP"/>
        </w:rPr>
      </w:pPr>
      <w:r>
        <w:rPr>
          <w:lang w:eastAsia="ja-JP"/>
        </w:rPr>
        <w:object w:dxaOrig="1508" w:dyaOrig="983" w14:anchorId="4BE237EA">
          <v:shape id="_x0000_i1040" type="#_x0000_t75" style="width:75.5pt;height:48.5pt" o:ole="">
            <v:imagedata r:id="rId50" o:title=""/>
          </v:shape>
          <o:OLEObject Type="Embed" ProgID="Excel.Sheet.12" ShapeID="_x0000_i1040" DrawAspect="Icon" ObjectID="_1654321505" r:id="rId56"/>
        </w:object>
      </w:r>
    </w:p>
    <w:p w14:paraId="79B7F81F" w14:textId="77777777" w:rsidR="00D26D85" w:rsidRDefault="00D26D85" w:rsidP="008223B9">
      <w:pPr>
        <w:jc w:val="both"/>
      </w:pPr>
      <w:r>
        <w:t>Validations while uploading the data:</w:t>
      </w:r>
    </w:p>
    <w:p w14:paraId="21B6A544" w14:textId="77777777" w:rsidR="00D26D85" w:rsidRDefault="00D26D85" w:rsidP="008223B9">
      <w:pPr>
        <w:pStyle w:val="ListParagraph"/>
        <w:numPr>
          <w:ilvl w:val="0"/>
          <w:numId w:val="104"/>
        </w:numPr>
        <w:jc w:val="both"/>
      </w:pPr>
      <w:r>
        <w:t xml:space="preserve">Length validation is required </w:t>
      </w:r>
    </w:p>
    <w:p w14:paraId="76EED9AC" w14:textId="77777777" w:rsidR="00D26D85" w:rsidRDefault="00D26D85" w:rsidP="008223B9">
      <w:pPr>
        <w:pStyle w:val="ListParagraph"/>
        <w:numPr>
          <w:ilvl w:val="0"/>
          <w:numId w:val="104"/>
        </w:numPr>
        <w:jc w:val="both"/>
      </w:pPr>
      <w:r>
        <w:t>Valid c</w:t>
      </w:r>
      <w:r w:rsidRPr="00FB0B5C">
        <w:t>o</w:t>
      </w:r>
      <w:r>
        <w:t>u</w:t>
      </w:r>
      <w:r w:rsidRPr="00FB0B5C">
        <w:t>ntry key,</w:t>
      </w:r>
      <w:r>
        <w:t xml:space="preserve"> C</w:t>
      </w:r>
      <w:r w:rsidRPr="00FB0B5C">
        <w:t xml:space="preserve">ompany code, Address id </w:t>
      </w:r>
      <w:r>
        <w:t>is required</w:t>
      </w:r>
    </w:p>
    <w:p w14:paraId="44218FA0" w14:textId="77777777" w:rsidR="00D26D85" w:rsidRDefault="00D26D85" w:rsidP="008223B9">
      <w:pPr>
        <w:pStyle w:val="ListParagraph"/>
        <w:jc w:val="both"/>
      </w:pPr>
    </w:p>
    <w:p w14:paraId="568FB594" w14:textId="77777777" w:rsidR="00D26D85" w:rsidRDefault="00D26D85" w:rsidP="008223B9">
      <w:pPr>
        <w:jc w:val="both"/>
        <w:rPr>
          <w:lang w:eastAsia="ja-JP"/>
        </w:rPr>
      </w:pPr>
      <w:r>
        <w:rPr>
          <w:lang w:eastAsia="ja-JP"/>
        </w:rPr>
        <w:t xml:space="preserve">Validations for data deletion: </w:t>
      </w:r>
    </w:p>
    <w:p w14:paraId="6235E167" w14:textId="77777777" w:rsidR="00D26D85" w:rsidRDefault="00D26D85" w:rsidP="008223B9">
      <w:pPr>
        <w:pStyle w:val="ListParagraph"/>
        <w:numPr>
          <w:ilvl w:val="0"/>
          <w:numId w:val="115"/>
        </w:numPr>
        <w:jc w:val="both"/>
        <w:rPr>
          <w:lang w:eastAsia="ja-JP"/>
        </w:rPr>
      </w:pPr>
      <w:r>
        <w:rPr>
          <w:lang w:eastAsia="ja-JP"/>
        </w:rPr>
        <w:t xml:space="preserve">Hard Delete. </w:t>
      </w:r>
    </w:p>
    <w:p w14:paraId="4815292C" w14:textId="77777777" w:rsidR="00D26D85" w:rsidRDefault="00D26D85" w:rsidP="008223B9">
      <w:pPr>
        <w:pStyle w:val="ListParagraph"/>
        <w:numPr>
          <w:ilvl w:val="0"/>
          <w:numId w:val="115"/>
        </w:numPr>
        <w:jc w:val="both"/>
        <w:rPr>
          <w:lang w:eastAsia="ja-JP"/>
        </w:rPr>
      </w:pPr>
      <w:r>
        <w:rPr>
          <w:lang w:eastAsia="ja-JP"/>
        </w:rPr>
        <w:t>Do not delete if active account exists for this business partner.</w:t>
      </w:r>
    </w:p>
    <w:p w14:paraId="6ED96761" w14:textId="77777777" w:rsidR="00D26D85" w:rsidRDefault="00D26D85" w:rsidP="008223B9">
      <w:pPr>
        <w:pStyle w:val="ListParagraph"/>
        <w:numPr>
          <w:ilvl w:val="0"/>
          <w:numId w:val="115"/>
        </w:numPr>
        <w:jc w:val="both"/>
        <w:rPr>
          <w:lang w:eastAsia="ja-JP"/>
        </w:rPr>
      </w:pPr>
      <w:r>
        <w:rPr>
          <w:lang w:eastAsia="ja-JP"/>
        </w:rPr>
        <w:t>Do not allow to activate account if BP is deleted. Hence new postings will not be allowed</w:t>
      </w:r>
    </w:p>
    <w:p w14:paraId="255FF1BF" w14:textId="77777777" w:rsidR="00D26D85" w:rsidRDefault="00D26D85" w:rsidP="008223B9">
      <w:pPr>
        <w:pStyle w:val="ListParagraph"/>
        <w:numPr>
          <w:ilvl w:val="0"/>
          <w:numId w:val="115"/>
        </w:numPr>
        <w:jc w:val="both"/>
        <w:rPr>
          <w:lang w:eastAsia="ja-JP"/>
        </w:rPr>
      </w:pPr>
      <w:r>
        <w:rPr>
          <w:lang w:eastAsia="ja-JP"/>
        </w:rPr>
        <w:t>Existing account, posting documents should be viewable even if partner is deleted</w:t>
      </w:r>
      <w:r w:rsidRPr="00281B26">
        <w:rPr>
          <w:vanish/>
        </w:rPr>
        <w:br w:type="page"/>
      </w:r>
    </w:p>
    <w:p w14:paraId="288AAC8B" w14:textId="4379FF65" w:rsidR="00FE4040" w:rsidRDefault="00FE4040" w:rsidP="008223B9">
      <w:pPr>
        <w:spacing w:before="0" w:after="160" w:line="259" w:lineRule="auto"/>
        <w:jc w:val="both"/>
        <w:rPr>
          <w:b/>
          <w:bCs/>
          <w:sz w:val="24"/>
          <w:lang w:eastAsia="ja-JP"/>
        </w:rPr>
      </w:pPr>
    </w:p>
    <w:p w14:paraId="6A27F1C7" w14:textId="77777777" w:rsidR="00222600" w:rsidRDefault="00222600">
      <w:pPr>
        <w:spacing w:before="0" w:after="160" w:line="259" w:lineRule="auto"/>
        <w:rPr>
          <w:b/>
          <w:bCs/>
          <w:sz w:val="24"/>
          <w:lang w:eastAsia="ja-JP"/>
        </w:rPr>
      </w:pPr>
      <w:r>
        <w:rPr>
          <w:bCs/>
          <w:lang w:eastAsia="ja-JP"/>
        </w:rPr>
        <w:br w:type="page"/>
      </w:r>
    </w:p>
    <w:p w14:paraId="660D34D7" w14:textId="02FACA1A" w:rsidR="00D7350B" w:rsidRDefault="005C68D2" w:rsidP="004C712D">
      <w:pPr>
        <w:pStyle w:val="Heading3"/>
        <w:jc w:val="both"/>
      </w:pPr>
      <w:bookmarkStart w:id="149" w:name="_Toc43702029"/>
      <w:r w:rsidRPr="00F45F98">
        <w:rPr>
          <w:bCs/>
          <w:lang w:eastAsia="ja-JP"/>
        </w:rPr>
        <w:lastRenderedPageBreak/>
        <w:t>User Stor</w:t>
      </w:r>
      <w:r w:rsidR="00A3417B">
        <w:rPr>
          <w:bCs/>
          <w:lang w:eastAsia="ja-JP"/>
        </w:rPr>
        <w:t>y</w:t>
      </w:r>
      <w:r w:rsidRPr="00F45F98">
        <w:rPr>
          <w:bCs/>
          <w:lang w:eastAsia="ja-JP"/>
        </w:rPr>
        <w:t xml:space="preserve"> –</w:t>
      </w:r>
      <w:r w:rsidR="005356FD" w:rsidRPr="005356FD">
        <w:t xml:space="preserve"> </w:t>
      </w:r>
      <w:r w:rsidR="0072224B">
        <w:t>Manage Returnable Packaging Account</w:t>
      </w:r>
      <w:bookmarkEnd w:id="149"/>
    </w:p>
    <w:p w14:paraId="20926169" w14:textId="161DCBA0" w:rsidR="005C68D2" w:rsidRDefault="005356FD" w:rsidP="004C712D">
      <w:pPr>
        <w:jc w:val="both"/>
        <w:rPr>
          <w:lang w:eastAsia="ja-JP"/>
        </w:rPr>
      </w:pPr>
      <w:r w:rsidRPr="005356FD">
        <w:rPr>
          <w:lang w:eastAsia="ja-JP"/>
        </w:rPr>
        <w:t xml:space="preserve">As a Packaging Manager, I want to be able to </w:t>
      </w:r>
      <w:r w:rsidR="0072224B">
        <w:rPr>
          <w:lang w:eastAsia="ja-JP"/>
        </w:rPr>
        <w:t>Manage Returnable Packaging Account</w:t>
      </w:r>
      <w:r w:rsidRPr="005356FD">
        <w:rPr>
          <w:lang w:eastAsia="ja-JP"/>
        </w:rPr>
        <w:t>s for posting returnable packaging</w:t>
      </w:r>
    </w:p>
    <w:p w14:paraId="0868FA49" w14:textId="641655A6" w:rsidR="00AB7390" w:rsidRDefault="00AB7390" w:rsidP="004C712D">
      <w:pPr>
        <w:pStyle w:val="ListParagraph"/>
        <w:numPr>
          <w:ilvl w:val="0"/>
          <w:numId w:val="37"/>
        </w:numPr>
        <w:jc w:val="both"/>
        <w:rPr>
          <w:lang w:eastAsia="ja-JP"/>
        </w:rPr>
      </w:pPr>
      <w:r>
        <w:rPr>
          <w:lang w:eastAsia="ja-JP"/>
        </w:rPr>
        <w:t>Perform CURD operations on Returnable Packaging Account in Intelligent Returnable Packaging solution on SCP.</w:t>
      </w:r>
    </w:p>
    <w:p w14:paraId="3E566882" w14:textId="77777777" w:rsidR="00AB7390" w:rsidRDefault="00AB7390" w:rsidP="004C712D">
      <w:pPr>
        <w:pStyle w:val="ListParagraph"/>
        <w:numPr>
          <w:ilvl w:val="0"/>
          <w:numId w:val="37"/>
        </w:numPr>
        <w:jc w:val="both"/>
        <w:rPr>
          <w:lang w:eastAsia="ja-JP"/>
        </w:rPr>
      </w:pPr>
      <w:r>
        <w:rPr>
          <w:lang w:eastAsia="ja-JP"/>
        </w:rPr>
        <w:t>Packaging Manager Should be able to View existing Returnable Packaging Account of a Vendor / OEM</w:t>
      </w:r>
    </w:p>
    <w:p w14:paraId="13F42097" w14:textId="77777777" w:rsidR="00AB7390" w:rsidRDefault="00AB7390" w:rsidP="004C712D">
      <w:pPr>
        <w:pStyle w:val="ListParagraph"/>
        <w:numPr>
          <w:ilvl w:val="0"/>
          <w:numId w:val="37"/>
        </w:numPr>
        <w:jc w:val="both"/>
        <w:rPr>
          <w:lang w:eastAsia="ja-JP"/>
        </w:rPr>
      </w:pPr>
      <w:r>
        <w:rPr>
          <w:lang w:eastAsia="ja-JP"/>
        </w:rPr>
        <w:t>Packaging Manager Should be able to Create a new Returnable Packaging Account for a Vendor / OEM</w:t>
      </w:r>
    </w:p>
    <w:p w14:paraId="179300C6" w14:textId="77777777" w:rsidR="00AB7390" w:rsidRDefault="00AB7390" w:rsidP="004C712D">
      <w:pPr>
        <w:pStyle w:val="ListParagraph"/>
        <w:numPr>
          <w:ilvl w:val="0"/>
          <w:numId w:val="37"/>
        </w:numPr>
        <w:jc w:val="both"/>
        <w:rPr>
          <w:lang w:eastAsia="ja-JP"/>
        </w:rPr>
      </w:pPr>
      <w:r>
        <w:rPr>
          <w:lang w:eastAsia="ja-JP"/>
        </w:rPr>
        <w:t>Packaging Manager Should be able to Change a  Returnable Packaging Account  of a Vendor / OEM</w:t>
      </w:r>
    </w:p>
    <w:p w14:paraId="26AEBC65" w14:textId="5A024873" w:rsidR="00AA0B38" w:rsidRDefault="00AB7390" w:rsidP="004C712D">
      <w:pPr>
        <w:pStyle w:val="ListParagraph"/>
        <w:numPr>
          <w:ilvl w:val="0"/>
          <w:numId w:val="37"/>
        </w:numPr>
        <w:jc w:val="both"/>
        <w:rPr>
          <w:lang w:eastAsia="ja-JP"/>
        </w:rPr>
      </w:pPr>
      <w:r>
        <w:rPr>
          <w:lang w:eastAsia="ja-JP"/>
        </w:rPr>
        <w:t>Packaging Manager Should be able to Delete Returnable Packaging Account of a Vendor / OEM</w:t>
      </w:r>
    </w:p>
    <w:p w14:paraId="4C625A77" w14:textId="758F565E" w:rsidR="00F4149E" w:rsidRDefault="00F4149E" w:rsidP="004C712D">
      <w:pPr>
        <w:pStyle w:val="ListParagraph"/>
        <w:numPr>
          <w:ilvl w:val="0"/>
          <w:numId w:val="38"/>
        </w:numPr>
        <w:jc w:val="both"/>
        <w:rPr>
          <w:lang w:eastAsia="ja-JP"/>
        </w:rPr>
      </w:pPr>
      <w:r>
        <w:rPr>
          <w:lang w:eastAsia="ja-JP"/>
        </w:rPr>
        <w:t xml:space="preserve">Packaging Manager should be able to securely log in to </w:t>
      </w:r>
      <w:r w:rsidR="007412B7">
        <w:rPr>
          <w:lang w:eastAsia="ja-JP"/>
        </w:rPr>
        <w:t>‘IRP’ application</w:t>
      </w:r>
      <w:r w:rsidR="00DD321F">
        <w:rPr>
          <w:lang w:eastAsia="ja-JP"/>
        </w:rPr>
        <w:t xml:space="preserve"> with his </w:t>
      </w:r>
      <w:r w:rsidR="007D03BF">
        <w:rPr>
          <w:lang w:eastAsia="ja-JP"/>
        </w:rPr>
        <w:t>‘</w:t>
      </w:r>
      <w:r w:rsidR="007E4D43">
        <w:rPr>
          <w:lang w:eastAsia="ja-JP"/>
        </w:rPr>
        <w:t>Username</w:t>
      </w:r>
      <w:r w:rsidR="007D03BF">
        <w:rPr>
          <w:lang w:eastAsia="ja-JP"/>
        </w:rPr>
        <w:t>’ and ‘Password’</w:t>
      </w:r>
      <w:r w:rsidR="007412B7">
        <w:rPr>
          <w:lang w:eastAsia="ja-JP"/>
        </w:rPr>
        <w:t>.</w:t>
      </w:r>
    </w:p>
    <w:p w14:paraId="4C2F9005" w14:textId="00F856FE" w:rsidR="00387564" w:rsidRDefault="00815272" w:rsidP="004C712D">
      <w:pPr>
        <w:pStyle w:val="ListParagraph"/>
        <w:numPr>
          <w:ilvl w:val="0"/>
          <w:numId w:val="38"/>
        </w:numPr>
        <w:jc w:val="both"/>
        <w:rPr>
          <w:lang w:eastAsia="ja-JP"/>
        </w:rPr>
      </w:pPr>
      <w:r>
        <w:rPr>
          <w:lang w:eastAsia="ja-JP"/>
        </w:rPr>
        <w:t xml:space="preserve">New </w:t>
      </w:r>
      <w:r w:rsidR="004E7F9B">
        <w:rPr>
          <w:lang w:eastAsia="ja-JP"/>
        </w:rPr>
        <w:t xml:space="preserve">FIORI </w:t>
      </w:r>
      <w:r>
        <w:rPr>
          <w:lang w:eastAsia="ja-JP"/>
        </w:rPr>
        <w:t>Tile ‘</w:t>
      </w:r>
      <w:r w:rsidR="00387564">
        <w:rPr>
          <w:lang w:eastAsia="ja-JP"/>
        </w:rPr>
        <w:t>Manage Account</w:t>
      </w:r>
      <w:r>
        <w:rPr>
          <w:lang w:eastAsia="ja-JP"/>
        </w:rPr>
        <w:t>’</w:t>
      </w:r>
      <w:r w:rsidR="00387564">
        <w:rPr>
          <w:lang w:eastAsia="ja-JP"/>
        </w:rPr>
        <w:t xml:space="preserve"> should </w:t>
      </w:r>
      <w:r w:rsidR="00311A4E">
        <w:rPr>
          <w:lang w:eastAsia="ja-JP"/>
        </w:rPr>
        <w:t>be developed with ‘Active’ and ‘Inactive’ account</w:t>
      </w:r>
      <w:r w:rsidR="00C91ED8">
        <w:rPr>
          <w:lang w:eastAsia="ja-JP"/>
        </w:rPr>
        <w:t>’s</w:t>
      </w:r>
      <w:r w:rsidR="00311A4E">
        <w:rPr>
          <w:lang w:eastAsia="ja-JP"/>
        </w:rPr>
        <w:t xml:space="preserve"> </w:t>
      </w:r>
      <w:r w:rsidR="00C91ED8">
        <w:rPr>
          <w:lang w:eastAsia="ja-JP"/>
        </w:rPr>
        <w:t xml:space="preserve">count </w:t>
      </w:r>
      <w:r w:rsidR="00ED1BC3">
        <w:rPr>
          <w:lang w:eastAsia="ja-JP"/>
        </w:rPr>
        <w:t>display</w:t>
      </w:r>
      <w:r w:rsidR="00186A68">
        <w:rPr>
          <w:lang w:eastAsia="ja-JP"/>
        </w:rPr>
        <w:t xml:space="preserve"> on the tile</w:t>
      </w:r>
      <w:r w:rsidR="00311A4E">
        <w:rPr>
          <w:lang w:eastAsia="ja-JP"/>
        </w:rPr>
        <w:t>.</w:t>
      </w:r>
    </w:p>
    <w:p w14:paraId="5098D527" w14:textId="037AFCBF" w:rsidR="004F5106" w:rsidRDefault="004F5106" w:rsidP="004C712D">
      <w:pPr>
        <w:jc w:val="both"/>
        <w:rPr>
          <w:lang w:eastAsia="ja-JP"/>
        </w:rPr>
      </w:pPr>
    </w:p>
    <w:p w14:paraId="25212B2B" w14:textId="7290427F" w:rsidR="0096746F" w:rsidRPr="004B0A7A" w:rsidRDefault="0096746F" w:rsidP="004C712D">
      <w:pPr>
        <w:pStyle w:val="Heading4"/>
        <w:jc w:val="both"/>
        <w:rPr>
          <w:lang w:eastAsia="ja-JP"/>
        </w:rPr>
      </w:pPr>
      <w:bookmarkStart w:id="150" w:name="_Toc43702030"/>
      <w:r>
        <w:rPr>
          <w:lang w:eastAsia="ja-JP"/>
        </w:rPr>
        <w:t>R</w:t>
      </w:r>
      <w:r w:rsidRPr="004B0A7A">
        <w:rPr>
          <w:lang w:eastAsia="ja-JP"/>
        </w:rPr>
        <w:t>eturnable packaging account:</w:t>
      </w:r>
      <w:bookmarkEnd w:id="150"/>
    </w:p>
    <w:p w14:paraId="173933CA" w14:textId="4FEF5DB9" w:rsidR="004F5106" w:rsidRDefault="004F5106" w:rsidP="004C712D">
      <w:pPr>
        <w:jc w:val="both"/>
        <w:rPr>
          <w:lang w:eastAsia="ja-JP"/>
        </w:rPr>
      </w:pPr>
      <w:r w:rsidRPr="004F5106">
        <w:rPr>
          <w:lang w:eastAsia="ja-JP"/>
        </w:rPr>
        <w:t>Returnable packaging accounts form the basis of the exchange relationships for returnable packaging materials between business partners. Returnable packaging account will be used for tracking account balance in IRP application.</w:t>
      </w:r>
    </w:p>
    <w:p w14:paraId="2CEB71A0" w14:textId="107EA7C1" w:rsidR="004F5106" w:rsidRDefault="00617F9C" w:rsidP="004C712D">
      <w:pPr>
        <w:jc w:val="both"/>
        <w:rPr>
          <w:lang w:eastAsia="ja-JP"/>
        </w:rPr>
      </w:pPr>
      <w:r w:rsidRPr="00617F9C">
        <w:rPr>
          <w:lang w:eastAsia="ja-JP"/>
        </w:rPr>
        <w:t>Packaging manager will create a new returnable packaging account if he wants to onboard specific item of returnable packaging and partner relationship, consisting of a location and an exchange partner in form of returnable packaging account. This will enable him to post transactions on the account and monitor account specific packaging inventory.</w:t>
      </w:r>
    </w:p>
    <w:p w14:paraId="65F64E8F" w14:textId="3530ADAD" w:rsidR="00CF69FE" w:rsidRDefault="00CF69FE" w:rsidP="004C712D">
      <w:pPr>
        <w:jc w:val="both"/>
        <w:rPr>
          <w:lang w:eastAsia="ja-JP"/>
        </w:rPr>
      </w:pPr>
    </w:p>
    <w:p w14:paraId="2EEDE9BE" w14:textId="3C9E6824" w:rsidR="00986716" w:rsidRDefault="00986716" w:rsidP="004C712D">
      <w:pPr>
        <w:pStyle w:val="Heading4"/>
        <w:jc w:val="both"/>
        <w:rPr>
          <w:lang w:eastAsia="ja-JP"/>
        </w:rPr>
      </w:pPr>
      <w:bookmarkStart w:id="151" w:name="_Toc43702031"/>
      <w:r>
        <w:rPr>
          <w:lang w:eastAsia="ja-JP"/>
        </w:rPr>
        <w:t xml:space="preserve">FIORI application </w:t>
      </w:r>
      <w:r w:rsidR="004C1A43">
        <w:rPr>
          <w:lang w:eastAsia="ja-JP"/>
        </w:rPr>
        <w:t>for ‘</w:t>
      </w:r>
      <w:r w:rsidR="0072224B">
        <w:rPr>
          <w:lang w:eastAsia="ja-JP"/>
        </w:rPr>
        <w:t>Manage Returnable Packaging Account</w:t>
      </w:r>
      <w:r w:rsidR="004C1A43">
        <w:rPr>
          <w:lang w:eastAsia="ja-JP"/>
        </w:rPr>
        <w:t>’</w:t>
      </w:r>
      <w:bookmarkEnd w:id="151"/>
    </w:p>
    <w:p w14:paraId="04E23E23" w14:textId="3B1BC54A" w:rsidR="004C1A43" w:rsidRDefault="000472F1" w:rsidP="004C712D">
      <w:pPr>
        <w:jc w:val="both"/>
        <w:rPr>
          <w:lang w:eastAsia="ja-JP"/>
        </w:rPr>
      </w:pPr>
      <w:r>
        <w:rPr>
          <w:lang w:eastAsia="ja-JP"/>
        </w:rPr>
        <w:t xml:space="preserve">New FIORI application will be developed </w:t>
      </w:r>
      <w:r w:rsidR="0065498D">
        <w:rPr>
          <w:lang w:eastAsia="ja-JP"/>
        </w:rPr>
        <w:t xml:space="preserve">as part of Intelligent Returnable Packaging solution. </w:t>
      </w:r>
      <w:r w:rsidR="004C1A43">
        <w:rPr>
          <w:lang w:eastAsia="ja-JP"/>
        </w:rPr>
        <w:t>With this app</w:t>
      </w:r>
      <w:r w:rsidR="0065498D">
        <w:rPr>
          <w:lang w:eastAsia="ja-JP"/>
        </w:rPr>
        <w:t>lication</w:t>
      </w:r>
      <w:r w:rsidR="004C1A43">
        <w:rPr>
          <w:lang w:eastAsia="ja-JP"/>
        </w:rPr>
        <w:t>, a packaging manager can:​</w:t>
      </w:r>
    </w:p>
    <w:p w14:paraId="00E98375" w14:textId="77777777" w:rsidR="004C1A43" w:rsidRDefault="004C1A43" w:rsidP="004C712D">
      <w:pPr>
        <w:pStyle w:val="ListParagraph"/>
        <w:numPr>
          <w:ilvl w:val="0"/>
          <w:numId w:val="67"/>
        </w:numPr>
        <w:jc w:val="both"/>
        <w:rPr>
          <w:lang w:eastAsia="ja-JP"/>
        </w:rPr>
      </w:pPr>
      <w:r>
        <w:rPr>
          <w:lang w:eastAsia="ja-JP"/>
        </w:rPr>
        <w:t>View the existing Returnable Packaging Account of a Vendor / Customer​</w:t>
      </w:r>
    </w:p>
    <w:p w14:paraId="49301930" w14:textId="77777777" w:rsidR="004C1A43" w:rsidRDefault="004C1A43" w:rsidP="004C712D">
      <w:pPr>
        <w:pStyle w:val="ListParagraph"/>
        <w:numPr>
          <w:ilvl w:val="0"/>
          <w:numId w:val="67"/>
        </w:numPr>
        <w:jc w:val="both"/>
        <w:rPr>
          <w:lang w:eastAsia="ja-JP"/>
        </w:rPr>
      </w:pPr>
      <w:r>
        <w:rPr>
          <w:lang w:eastAsia="ja-JP"/>
        </w:rPr>
        <w:t>Create a new Returnable Packaging Account for a Vendor / Customer​</w:t>
      </w:r>
    </w:p>
    <w:p w14:paraId="0C0D5C00" w14:textId="77777777" w:rsidR="004C1A43" w:rsidRDefault="004C1A43" w:rsidP="004C712D">
      <w:pPr>
        <w:pStyle w:val="ListParagraph"/>
        <w:numPr>
          <w:ilvl w:val="0"/>
          <w:numId w:val="67"/>
        </w:numPr>
        <w:jc w:val="both"/>
        <w:rPr>
          <w:lang w:eastAsia="ja-JP"/>
        </w:rPr>
      </w:pPr>
      <w:r>
        <w:rPr>
          <w:lang w:eastAsia="ja-JP"/>
        </w:rPr>
        <w:t>Change a  Returnable Packaging Account  of a Vendor / Customer​</w:t>
      </w:r>
    </w:p>
    <w:p w14:paraId="6EE60815" w14:textId="3D8704C5" w:rsidR="00986716" w:rsidRDefault="004C1A43" w:rsidP="004C712D">
      <w:pPr>
        <w:pStyle w:val="ListParagraph"/>
        <w:numPr>
          <w:ilvl w:val="0"/>
          <w:numId w:val="67"/>
        </w:numPr>
        <w:jc w:val="both"/>
        <w:rPr>
          <w:lang w:eastAsia="ja-JP"/>
        </w:rPr>
      </w:pPr>
      <w:r>
        <w:rPr>
          <w:lang w:eastAsia="ja-JP"/>
        </w:rPr>
        <w:t>Delete Returnable Packaging Account of a Vendor / Customer​</w:t>
      </w:r>
    </w:p>
    <w:p w14:paraId="7FCED2E1" w14:textId="378C3B44" w:rsidR="00B05DDD" w:rsidRDefault="00B05DDD" w:rsidP="004C712D">
      <w:pPr>
        <w:pStyle w:val="ListParagraph"/>
        <w:numPr>
          <w:ilvl w:val="0"/>
          <w:numId w:val="67"/>
        </w:numPr>
        <w:jc w:val="both"/>
        <w:rPr>
          <w:lang w:eastAsia="ja-JP"/>
        </w:rPr>
      </w:pPr>
      <w:r>
        <w:rPr>
          <w:lang w:eastAsia="ja-JP"/>
        </w:rPr>
        <w:t>Copy and create new account</w:t>
      </w:r>
    </w:p>
    <w:p w14:paraId="19CA6085" w14:textId="13BAAF7F" w:rsidR="00B05DDD" w:rsidRDefault="00B05DDD" w:rsidP="004C712D">
      <w:pPr>
        <w:pStyle w:val="ListParagraph"/>
        <w:numPr>
          <w:ilvl w:val="0"/>
          <w:numId w:val="67"/>
        </w:numPr>
        <w:jc w:val="both"/>
        <w:rPr>
          <w:lang w:eastAsia="ja-JP"/>
        </w:rPr>
      </w:pPr>
      <w:r>
        <w:rPr>
          <w:lang w:eastAsia="ja-JP"/>
        </w:rPr>
        <w:t>Activate and deactivate returnable account</w:t>
      </w:r>
    </w:p>
    <w:p w14:paraId="7BEB61F1" w14:textId="26DC81B5" w:rsidR="00B05DDD" w:rsidRDefault="00B05DDD" w:rsidP="004C712D">
      <w:pPr>
        <w:pStyle w:val="ListParagraph"/>
        <w:numPr>
          <w:ilvl w:val="0"/>
          <w:numId w:val="67"/>
        </w:numPr>
        <w:jc w:val="both"/>
        <w:rPr>
          <w:lang w:eastAsia="ja-JP"/>
        </w:rPr>
      </w:pPr>
      <w:r>
        <w:rPr>
          <w:lang w:eastAsia="ja-JP"/>
        </w:rPr>
        <w:t>Delete returnable account</w:t>
      </w:r>
    </w:p>
    <w:p w14:paraId="7468C608" w14:textId="16F4897E" w:rsidR="00B05DDD" w:rsidRDefault="00B05DDD" w:rsidP="004C712D">
      <w:pPr>
        <w:pStyle w:val="ListParagraph"/>
        <w:numPr>
          <w:ilvl w:val="0"/>
          <w:numId w:val="67"/>
        </w:numPr>
        <w:jc w:val="both"/>
        <w:rPr>
          <w:lang w:eastAsia="ja-JP"/>
        </w:rPr>
      </w:pPr>
      <w:r>
        <w:rPr>
          <w:lang w:eastAsia="ja-JP"/>
        </w:rPr>
        <w:t>Search and generate list of returnable accounts</w:t>
      </w:r>
    </w:p>
    <w:p w14:paraId="3E4B717A" w14:textId="0B9F360F" w:rsidR="00B05DDD" w:rsidRDefault="00B05DDD" w:rsidP="004C712D">
      <w:pPr>
        <w:pStyle w:val="ListParagraph"/>
        <w:numPr>
          <w:ilvl w:val="0"/>
          <w:numId w:val="67"/>
        </w:numPr>
        <w:jc w:val="both"/>
        <w:rPr>
          <w:lang w:eastAsia="ja-JP"/>
        </w:rPr>
      </w:pPr>
      <w:r>
        <w:rPr>
          <w:lang w:eastAsia="ja-JP"/>
        </w:rPr>
        <w:t xml:space="preserve">Export </w:t>
      </w:r>
      <w:r w:rsidR="008C6458">
        <w:rPr>
          <w:lang w:eastAsia="ja-JP"/>
        </w:rPr>
        <w:t>returnable accounts list to excel</w:t>
      </w:r>
    </w:p>
    <w:p w14:paraId="75E99C29" w14:textId="3A8D863A" w:rsidR="00070A73" w:rsidRDefault="001270D2" w:rsidP="004C712D">
      <w:pPr>
        <w:pStyle w:val="ListParagraph"/>
        <w:numPr>
          <w:ilvl w:val="0"/>
          <w:numId w:val="67"/>
        </w:numPr>
        <w:jc w:val="both"/>
        <w:rPr>
          <w:lang w:eastAsia="ja-JP"/>
        </w:rPr>
      </w:pPr>
      <w:r>
        <w:rPr>
          <w:lang w:eastAsia="ja-JP"/>
        </w:rPr>
        <w:t xml:space="preserve">Navigate to </w:t>
      </w:r>
      <w:r w:rsidR="00075C4F">
        <w:rPr>
          <w:lang w:eastAsia="ja-JP"/>
        </w:rPr>
        <w:t xml:space="preserve">other </w:t>
      </w:r>
      <w:r w:rsidR="001A3DDD">
        <w:rPr>
          <w:lang w:eastAsia="ja-JP"/>
        </w:rPr>
        <w:t xml:space="preserve">IRP </w:t>
      </w:r>
      <w:r w:rsidR="00075C4F">
        <w:rPr>
          <w:lang w:eastAsia="ja-JP"/>
        </w:rPr>
        <w:t>application</w:t>
      </w:r>
      <w:r w:rsidR="001A3DDD">
        <w:rPr>
          <w:lang w:eastAsia="ja-JP"/>
        </w:rPr>
        <w:t>s like M</w:t>
      </w:r>
      <w:r>
        <w:rPr>
          <w:lang w:eastAsia="ja-JP"/>
        </w:rPr>
        <w:t xml:space="preserve">anage </w:t>
      </w:r>
      <w:r w:rsidR="001A3DDD">
        <w:rPr>
          <w:lang w:eastAsia="ja-JP"/>
        </w:rPr>
        <w:t>Returnable D</w:t>
      </w:r>
      <w:r>
        <w:rPr>
          <w:lang w:eastAsia="ja-JP"/>
        </w:rPr>
        <w:t>ocuments</w:t>
      </w:r>
    </w:p>
    <w:p w14:paraId="3F9E535F" w14:textId="110DE48B" w:rsidR="004C1A43" w:rsidRDefault="004C1A43" w:rsidP="004C712D">
      <w:pPr>
        <w:jc w:val="both"/>
        <w:rPr>
          <w:lang w:eastAsia="ja-JP"/>
        </w:rPr>
      </w:pPr>
    </w:p>
    <w:p w14:paraId="3235EAAA" w14:textId="6E243EC7" w:rsidR="00EA7D26" w:rsidRPr="004B0A7A" w:rsidRDefault="00EA7D26" w:rsidP="008D5417">
      <w:pPr>
        <w:pStyle w:val="Heading4"/>
        <w:jc w:val="both"/>
        <w:rPr>
          <w:lang w:eastAsia="ja-JP"/>
        </w:rPr>
      </w:pPr>
      <w:bookmarkStart w:id="152" w:name="_Toc43702032"/>
      <w:r w:rsidRPr="004B0A7A">
        <w:rPr>
          <w:lang w:eastAsia="ja-JP"/>
        </w:rPr>
        <w:t>Pre</w:t>
      </w:r>
      <w:r w:rsidR="009008E5">
        <w:rPr>
          <w:lang w:eastAsia="ja-JP"/>
        </w:rPr>
        <w:t>requisites</w:t>
      </w:r>
      <w:r w:rsidRPr="004B0A7A">
        <w:rPr>
          <w:lang w:eastAsia="ja-JP"/>
        </w:rPr>
        <w:t xml:space="preserve"> for creating returnable packaging account:</w:t>
      </w:r>
      <w:bookmarkEnd w:id="152"/>
    </w:p>
    <w:p w14:paraId="597846E9" w14:textId="3F6F11AA" w:rsidR="00EA7D26" w:rsidRDefault="00EA7D26" w:rsidP="008D5417">
      <w:pPr>
        <w:jc w:val="both"/>
        <w:rPr>
          <w:lang w:eastAsia="ja-JP"/>
        </w:rPr>
      </w:pPr>
      <w:r>
        <w:rPr>
          <w:lang w:eastAsia="ja-JP"/>
        </w:rPr>
        <w:t xml:space="preserve">Relevant organization structure like Company Code, Plant, Storage Location and Sales area </w:t>
      </w:r>
      <w:r w:rsidR="0062447C">
        <w:rPr>
          <w:lang w:eastAsia="ja-JP"/>
        </w:rPr>
        <w:t>should be</w:t>
      </w:r>
      <w:r>
        <w:rPr>
          <w:lang w:eastAsia="ja-JP"/>
        </w:rPr>
        <w:t xml:space="preserve"> imported in IRP Solution. </w:t>
      </w:r>
    </w:p>
    <w:p w14:paraId="76453999" w14:textId="77777777" w:rsidR="00EA7D26" w:rsidRDefault="00EA7D26" w:rsidP="008D5417">
      <w:pPr>
        <w:jc w:val="both"/>
        <w:rPr>
          <w:lang w:eastAsia="ja-JP"/>
        </w:rPr>
      </w:pPr>
      <w:r>
        <w:rPr>
          <w:lang w:eastAsia="ja-JP"/>
        </w:rPr>
        <w:t>Relevant master data like Returnable Packaging's (material masters) and Business Partners ( Customers, Vendors) is already created and imported in IRP application</w:t>
      </w:r>
    </w:p>
    <w:p w14:paraId="797177CD" w14:textId="77777777" w:rsidR="00EA7D26" w:rsidRDefault="00EA7D26" w:rsidP="008D5417">
      <w:pPr>
        <w:jc w:val="both"/>
        <w:rPr>
          <w:lang w:eastAsia="ja-JP"/>
        </w:rPr>
      </w:pPr>
    </w:p>
    <w:p w14:paraId="021F481C" w14:textId="482C628E" w:rsidR="00461B55" w:rsidRDefault="0011329F" w:rsidP="008D5417">
      <w:pPr>
        <w:pStyle w:val="Heading4"/>
        <w:jc w:val="both"/>
        <w:rPr>
          <w:lang w:eastAsia="ja-JP"/>
        </w:rPr>
      </w:pPr>
      <w:bookmarkStart w:id="153" w:name="_Toc43702033"/>
      <w:r>
        <w:rPr>
          <w:lang w:eastAsia="ja-JP"/>
        </w:rPr>
        <w:lastRenderedPageBreak/>
        <w:t xml:space="preserve">FIORI </w:t>
      </w:r>
      <w:r w:rsidR="0065290E">
        <w:rPr>
          <w:lang w:eastAsia="ja-JP"/>
        </w:rPr>
        <w:t>tile</w:t>
      </w:r>
      <w:r w:rsidR="00461B55">
        <w:rPr>
          <w:lang w:eastAsia="ja-JP"/>
        </w:rPr>
        <w:t xml:space="preserve"> </w:t>
      </w:r>
      <w:r w:rsidR="0065290E">
        <w:rPr>
          <w:lang w:eastAsia="ja-JP"/>
        </w:rPr>
        <w:t>for</w:t>
      </w:r>
      <w:r w:rsidR="00461B55">
        <w:rPr>
          <w:lang w:eastAsia="ja-JP"/>
        </w:rPr>
        <w:t xml:space="preserve"> ‘</w:t>
      </w:r>
      <w:r w:rsidR="0072224B">
        <w:rPr>
          <w:lang w:eastAsia="ja-JP"/>
        </w:rPr>
        <w:t>Manage Returnable Packaging Account</w:t>
      </w:r>
      <w:r w:rsidR="00461B55">
        <w:rPr>
          <w:lang w:eastAsia="ja-JP"/>
        </w:rPr>
        <w:t>’ application</w:t>
      </w:r>
      <w:bookmarkEnd w:id="153"/>
    </w:p>
    <w:p w14:paraId="5578B14F" w14:textId="77777777" w:rsidR="002E7ABC" w:rsidRDefault="00E55E8F" w:rsidP="008D5417">
      <w:pPr>
        <w:jc w:val="both"/>
        <w:rPr>
          <w:lang w:eastAsia="ja-JP"/>
        </w:rPr>
      </w:pPr>
      <w:r w:rsidRPr="00E55E8F">
        <w:rPr>
          <w:lang w:eastAsia="ja-JP"/>
        </w:rPr>
        <w:t>Packaging manager should be able to create Returnable Packaging Account</w:t>
      </w:r>
      <w:r>
        <w:rPr>
          <w:lang w:eastAsia="ja-JP"/>
        </w:rPr>
        <w:t xml:space="preserve"> using this application.</w:t>
      </w:r>
      <w:r w:rsidR="001A1977">
        <w:rPr>
          <w:lang w:eastAsia="ja-JP"/>
        </w:rPr>
        <w:t xml:space="preserve"> </w:t>
      </w:r>
    </w:p>
    <w:p w14:paraId="57897F30" w14:textId="5CDAEB10" w:rsidR="00C93BF4" w:rsidRDefault="00C93BF4" w:rsidP="008D5417">
      <w:pPr>
        <w:jc w:val="both"/>
        <w:rPr>
          <w:lang w:eastAsia="ja-JP"/>
        </w:rPr>
      </w:pPr>
      <w:r>
        <w:rPr>
          <w:lang w:eastAsia="ja-JP"/>
        </w:rPr>
        <w:t xml:space="preserve">FIORI tile </w:t>
      </w:r>
      <w:r w:rsidR="005E18C5">
        <w:rPr>
          <w:lang w:eastAsia="ja-JP"/>
        </w:rPr>
        <w:t>for launching ‘</w:t>
      </w:r>
      <w:r w:rsidR="0072224B">
        <w:rPr>
          <w:lang w:eastAsia="ja-JP"/>
        </w:rPr>
        <w:t>Manage Returnable Packaging Account</w:t>
      </w:r>
      <w:r w:rsidR="005E18C5">
        <w:rPr>
          <w:lang w:eastAsia="ja-JP"/>
        </w:rPr>
        <w:t xml:space="preserve">’ </w:t>
      </w:r>
      <w:r>
        <w:rPr>
          <w:lang w:eastAsia="ja-JP"/>
        </w:rPr>
        <w:t>should have following details:</w:t>
      </w:r>
    </w:p>
    <w:p w14:paraId="50E134DF" w14:textId="3E99ADE4" w:rsidR="00C93BF4" w:rsidRDefault="00C93BF4" w:rsidP="002E7ABC">
      <w:pPr>
        <w:pStyle w:val="ListParagraph"/>
        <w:numPr>
          <w:ilvl w:val="0"/>
          <w:numId w:val="118"/>
        </w:numPr>
        <w:jc w:val="both"/>
        <w:rPr>
          <w:lang w:eastAsia="ja-JP"/>
        </w:rPr>
      </w:pPr>
      <w:r>
        <w:rPr>
          <w:lang w:eastAsia="ja-JP"/>
        </w:rPr>
        <w:t xml:space="preserve">Name of application: </w:t>
      </w:r>
      <w:r w:rsidR="0072224B">
        <w:rPr>
          <w:lang w:eastAsia="ja-JP"/>
        </w:rPr>
        <w:t>Manage Returnable Packaging Account</w:t>
      </w:r>
    </w:p>
    <w:p w14:paraId="6AB62015" w14:textId="09E7063F" w:rsidR="00C93BF4" w:rsidRDefault="00C93BF4" w:rsidP="002E7ABC">
      <w:pPr>
        <w:pStyle w:val="ListParagraph"/>
        <w:numPr>
          <w:ilvl w:val="0"/>
          <w:numId w:val="118"/>
        </w:numPr>
        <w:jc w:val="both"/>
        <w:rPr>
          <w:lang w:eastAsia="ja-JP"/>
        </w:rPr>
      </w:pPr>
      <w:r>
        <w:rPr>
          <w:lang w:eastAsia="ja-JP"/>
        </w:rPr>
        <w:t xml:space="preserve">Number of </w:t>
      </w:r>
      <w:r w:rsidR="00103D91">
        <w:rPr>
          <w:lang w:eastAsia="ja-JP"/>
        </w:rPr>
        <w:t>Accounts below reorder point</w:t>
      </w:r>
    </w:p>
    <w:p w14:paraId="3FDFFBF7" w14:textId="77777777" w:rsidR="002E7ABC" w:rsidRDefault="002E7ABC" w:rsidP="004C5616">
      <w:pPr>
        <w:rPr>
          <w:lang w:eastAsia="ja-JP"/>
        </w:rPr>
      </w:pPr>
    </w:p>
    <w:p w14:paraId="496EDD30" w14:textId="51302A9F" w:rsidR="004E7F9B" w:rsidRDefault="004C5616" w:rsidP="004C5616">
      <w:pPr>
        <w:rPr>
          <w:lang w:eastAsia="ja-JP"/>
        </w:rPr>
      </w:pPr>
      <w:r>
        <w:rPr>
          <w:lang w:eastAsia="ja-JP"/>
        </w:rPr>
        <w:t>After</w:t>
      </w:r>
      <w:r w:rsidR="00283EAA">
        <w:rPr>
          <w:lang w:eastAsia="ja-JP"/>
        </w:rPr>
        <w:t xml:space="preserve"> clicking on the </w:t>
      </w:r>
      <w:r w:rsidR="007D0163">
        <w:rPr>
          <w:lang w:eastAsia="ja-JP"/>
        </w:rPr>
        <w:t xml:space="preserve">FIORI tile for </w:t>
      </w:r>
      <w:r w:rsidR="005219B2">
        <w:rPr>
          <w:lang w:eastAsia="ja-JP"/>
        </w:rPr>
        <w:t>‘</w:t>
      </w:r>
      <w:r w:rsidR="0072224B">
        <w:rPr>
          <w:lang w:eastAsia="ja-JP"/>
        </w:rPr>
        <w:t>Manage Returnable Packaging Account</w:t>
      </w:r>
      <w:r w:rsidR="005219B2">
        <w:rPr>
          <w:lang w:eastAsia="ja-JP"/>
        </w:rPr>
        <w:t xml:space="preserve">’, </w:t>
      </w:r>
      <w:r w:rsidR="00890412">
        <w:rPr>
          <w:lang w:eastAsia="ja-JP"/>
        </w:rPr>
        <w:t>l</w:t>
      </w:r>
      <w:r w:rsidR="004E7F9B">
        <w:rPr>
          <w:lang w:eastAsia="ja-JP"/>
        </w:rPr>
        <w:t>ist of Accounts</w:t>
      </w:r>
      <w:r w:rsidR="00852044">
        <w:rPr>
          <w:lang w:eastAsia="ja-JP"/>
        </w:rPr>
        <w:t xml:space="preserve"> </w:t>
      </w:r>
      <w:r w:rsidR="00C076EC">
        <w:rPr>
          <w:lang w:eastAsia="ja-JP"/>
        </w:rPr>
        <w:t xml:space="preserve">and filters to filter the accounts </w:t>
      </w:r>
      <w:r w:rsidR="00852044">
        <w:rPr>
          <w:lang w:eastAsia="ja-JP"/>
        </w:rPr>
        <w:t xml:space="preserve">should be </w:t>
      </w:r>
      <w:r w:rsidR="0015655F">
        <w:rPr>
          <w:lang w:eastAsia="ja-JP"/>
        </w:rPr>
        <w:t>displayed</w:t>
      </w:r>
      <w:r w:rsidR="00890412">
        <w:rPr>
          <w:lang w:eastAsia="ja-JP"/>
        </w:rPr>
        <w:t>.</w:t>
      </w:r>
    </w:p>
    <w:p w14:paraId="731435E4" w14:textId="486CAB39" w:rsidR="00B23185" w:rsidRDefault="00B23185" w:rsidP="00B23185">
      <w:pPr>
        <w:rPr>
          <w:lang w:eastAsia="ja-JP"/>
        </w:rPr>
      </w:pPr>
    </w:p>
    <w:p w14:paraId="4BEB9C8C" w14:textId="541F2599" w:rsidR="00846918" w:rsidRDefault="00846918" w:rsidP="00FB553F">
      <w:pPr>
        <w:pStyle w:val="Heading4"/>
        <w:rPr>
          <w:lang w:eastAsia="ja-JP"/>
        </w:rPr>
      </w:pPr>
      <w:bookmarkStart w:id="154" w:name="_Toc43702034"/>
      <w:r w:rsidRPr="00FB553F">
        <w:rPr>
          <w:lang w:eastAsia="ja-JP"/>
        </w:rPr>
        <w:t>Filter</w:t>
      </w:r>
      <w:r w:rsidR="00E51DFA">
        <w:rPr>
          <w:lang w:eastAsia="ja-JP"/>
        </w:rPr>
        <w:t xml:space="preserve">s for </w:t>
      </w:r>
      <w:r w:rsidR="00C140F2">
        <w:rPr>
          <w:lang w:eastAsia="ja-JP"/>
        </w:rPr>
        <w:t xml:space="preserve">returnable </w:t>
      </w:r>
      <w:r w:rsidR="00E51DFA">
        <w:rPr>
          <w:lang w:eastAsia="ja-JP"/>
        </w:rPr>
        <w:t>account</w:t>
      </w:r>
      <w:r w:rsidR="00C140F2">
        <w:rPr>
          <w:lang w:eastAsia="ja-JP"/>
        </w:rPr>
        <w:t>s list</w:t>
      </w:r>
      <w:r w:rsidRPr="00FB553F">
        <w:rPr>
          <w:lang w:eastAsia="ja-JP"/>
        </w:rPr>
        <w:t> </w:t>
      </w:r>
      <w:r w:rsidR="002954D6">
        <w:rPr>
          <w:lang w:eastAsia="ja-JP"/>
        </w:rPr>
        <w:t>page</w:t>
      </w:r>
      <w:bookmarkEnd w:id="154"/>
    </w:p>
    <w:p w14:paraId="21C885E5" w14:textId="0E0E94C8" w:rsidR="00F474F1" w:rsidRDefault="00F474F1" w:rsidP="00F474F1">
      <w:pPr>
        <w:rPr>
          <w:lang w:eastAsia="ja-JP"/>
        </w:rPr>
      </w:pPr>
      <w:r>
        <w:rPr>
          <w:lang w:eastAsia="ja-JP"/>
        </w:rPr>
        <w:t xml:space="preserve">Following </w:t>
      </w:r>
      <w:r w:rsidR="003D6C7E">
        <w:rPr>
          <w:lang w:eastAsia="ja-JP"/>
        </w:rPr>
        <w:t xml:space="preserve">filters should be available </w:t>
      </w:r>
      <w:r w:rsidR="00F86ED2">
        <w:rPr>
          <w:lang w:eastAsia="ja-JP"/>
        </w:rPr>
        <w:t>for filtering list of returnable accounts.</w:t>
      </w:r>
    </w:p>
    <w:tbl>
      <w:tblPr>
        <w:tblW w:w="90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5"/>
        <w:gridCol w:w="3300"/>
        <w:gridCol w:w="2102"/>
        <w:gridCol w:w="2945"/>
      </w:tblGrid>
      <w:tr w:rsidR="00846918" w14:paraId="6F6A0920" w14:textId="77777777" w:rsidTr="00663305">
        <w:tc>
          <w:tcPr>
            <w:tcW w:w="735" w:type="dxa"/>
            <w:tcBorders>
              <w:top w:val="single" w:sz="6" w:space="0" w:color="auto"/>
              <w:left w:val="single" w:sz="6" w:space="0" w:color="auto"/>
              <w:bottom w:val="single" w:sz="6" w:space="0" w:color="auto"/>
              <w:right w:val="single" w:sz="6" w:space="0" w:color="auto"/>
            </w:tcBorders>
            <w:shd w:val="clear" w:color="auto" w:fill="D9D9D9"/>
            <w:hideMark/>
          </w:tcPr>
          <w:p w14:paraId="28E187E5" w14:textId="77777777" w:rsidR="00846918" w:rsidRDefault="00846918" w:rsidP="0082722D">
            <w:pPr>
              <w:pStyle w:val="paragraph"/>
              <w:spacing w:before="0" w:beforeAutospacing="0" w:after="0" w:afterAutospacing="0"/>
              <w:textAlignment w:val="baseline"/>
            </w:pPr>
            <w:r>
              <w:rPr>
                <w:rStyle w:val="normaltextrun"/>
                <w:rFonts w:ascii="Calibri" w:eastAsia="MS Mincho" w:hAnsi="Calibri" w:cs="Calibri"/>
                <w:color w:val="000000"/>
              </w:rPr>
              <w:t>Order</w:t>
            </w:r>
            <w:r>
              <w:rPr>
                <w:rStyle w:val="eop"/>
                <w:rFonts w:ascii="Calibri" w:eastAsia="MS Mincho" w:hAnsi="Calibri" w:cs="Calibri"/>
              </w:rPr>
              <w:t> </w:t>
            </w:r>
          </w:p>
        </w:tc>
        <w:tc>
          <w:tcPr>
            <w:tcW w:w="3300" w:type="dxa"/>
            <w:tcBorders>
              <w:top w:val="single" w:sz="6" w:space="0" w:color="auto"/>
              <w:left w:val="nil"/>
              <w:bottom w:val="single" w:sz="6" w:space="0" w:color="auto"/>
              <w:right w:val="single" w:sz="6" w:space="0" w:color="auto"/>
            </w:tcBorders>
            <w:shd w:val="clear" w:color="auto" w:fill="D9D9D9"/>
            <w:hideMark/>
          </w:tcPr>
          <w:p w14:paraId="6F271848" w14:textId="77777777" w:rsidR="00846918" w:rsidRDefault="00846918" w:rsidP="0082722D">
            <w:pPr>
              <w:pStyle w:val="paragraph"/>
              <w:spacing w:before="0" w:beforeAutospacing="0" w:after="0" w:afterAutospacing="0"/>
              <w:textAlignment w:val="baseline"/>
            </w:pPr>
            <w:r>
              <w:rPr>
                <w:rStyle w:val="normaltextrun"/>
                <w:rFonts w:ascii="Calibri" w:eastAsia="MS Mincho" w:hAnsi="Calibri" w:cs="Calibri"/>
                <w:color w:val="000000"/>
              </w:rPr>
              <w:t>Field/Component </w:t>
            </w:r>
            <w:r>
              <w:rPr>
                <w:rStyle w:val="eop"/>
                <w:rFonts w:ascii="Calibri" w:eastAsia="MS Mincho" w:hAnsi="Calibri" w:cs="Calibri"/>
              </w:rPr>
              <w:t> </w:t>
            </w:r>
          </w:p>
        </w:tc>
        <w:tc>
          <w:tcPr>
            <w:tcW w:w="2102" w:type="dxa"/>
            <w:tcBorders>
              <w:top w:val="single" w:sz="6" w:space="0" w:color="auto"/>
              <w:left w:val="nil"/>
              <w:bottom w:val="single" w:sz="6" w:space="0" w:color="auto"/>
              <w:right w:val="single" w:sz="6" w:space="0" w:color="auto"/>
            </w:tcBorders>
            <w:shd w:val="clear" w:color="auto" w:fill="D9D9D9"/>
            <w:hideMark/>
          </w:tcPr>
          <w:p w14:paraId="49DB75EC" w14:textId="77777777" w:rsidR="00846918" w:rsidRDefault="00846918" w:rsidP="0082722D">
            <w:pPr>
              <w:pStyle w:val="paragraph"/>
              <w:spacing w:before="0" w:beforeAutospacing="0" w:after="0" w:afterAutospacing="0"/>
              <w:textAlignment w:val="baseline"/>
            </w:pPr>
            <w:r>
              <w:rPr>
                <w:rStyle w:val="normaltextrun"/>
                <w:rFonts w:ascii="Calibri" w:eastAsia="MS Mincho" w:hAnsi="Calibri" w:cs="Calibri"/>
                <w:color w:val="000000"/>
              </w:rPr>
              <w:t>Default Display/Adapt Filters</w:t>
            </w:r>
            <w:r>
              <w:rPr>
                <w:rStyle w:val="eop"/>
                <w:rFonts w:ascii="Calibri" w:eastAsia="MS Mincho" w:hAnsi="Calibri" w:cs="Calibri"/>
              </w:rPr>
              <w:t> </w:t>
            </w:r>
          </w:p>
        </w:tc>
        <w:tc>
          <w:tcPr>
            <w:tcW w:w="2945" w:type="dxa"/>
            <w:tcBorders>
              <w:top w:val="single" w:sz="6" w:space="0" w:color="auto"/>
              <w:left w:val="nil"/>
              <w:bottom w:val="single" w:sz="6" w:space="0" w:color="auto"/>
              <w:right w:val="single" w:sz="6" w:space="0" w:color="auto"/>
            </w:tcBorders>
            <w:shd w:val="clear" w:color="auto" w:fill="D9D9D9"/>
            <w:hideMark/>
          </w:tcPr>
          <w:p w14:paraId="0347AAA4" w14:textId="77777777" w:rsidR="00846918" w:rsidRPr="00E0354A" w:rsidRDefault="00846918" w:rsidP="0082722D">
            <w:pPr>
              <w:pStyle w:val="paragraph"/>
              <w:spacing w:before="0" w:beforeAutospacing="0" w:after="0" w:afterAutospacing="0"/>
              <w:textAlignment w:val="baseline"/>
              <w:rPr>
                <w:rFonts w:asciiTheme="minorHAnsi" w:hAnsiTheme="minorHAnsi" w:cstheme="minorHAnsi"/>
              </w:rPr>
            </w:pPr>
            <w:r w:rsidRPr="00E0354A">
              <w:rPr>
                <w:rStyle w:val="normaltextrun"/>
                <w:rFonts w:asciiTheme="minorHAnsi" w:eastAsia="MS Mincho" w:hAnsiTheme="minorHAnsi" w:cstheme="minorHAnsi"/>
                <w:color w:val="000000"/>
              </w:rPr>
              <w:t>Comment</w:t>
            </w:r>
            <w:r w:rsidRPr="00E0354A">
              <w:rPr>
                <w:rStyle w:val="eop"/>
                <w:rFonts w:asciiTheme="minorHAnsi" w:eastAsia="MS Mincho" w:hAnsiTheme="minorHAnsi" w:cstheme="minorHAnsi"/>
              </w:rPr>
              <w:t> </w:t>
            </w:r>
          </w:p>
        </w:tc>
      </w:tr>
      <w:tr w:rsidR="0024406D" w:rsidRPr="00D941B8" w14:paraId="6A8E2C4D" w14:textId="77777777" w:rsidTr="00663305">
        <w:tc>
          <w:tcPr>
            <w:tcW w:w="735" w:type="dxa"/>
            <w:tcBorders>
              <w:top w:val="nil"/>
              <w:left w:val="single" w:sz="6" w:space="0" w:color="auto"/>
              <w:bottom w:val="single" w:sz="6" w:space="0" w:color="auto"/>
              <w:right w:val="single" w:sz="6" w:space="0" w:color="auto"/>
            </w:tcBorders>
            <w:shd w:val="clear" w:color="auto" w:fill="auto"/>
          </w:tcPr>
          <w:p w14:paraId="6C0820A3" w14:textId="2DA6D771" w:rsidR="0024406D" w:rsidRPr="00D941B8" w:rsidRDefault="00C04102" w:rsidP="0082722D">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1</w:t>
            </w:r>
          </w:p>
        </w:tc>
        <w:tc>
          <w:tcPr>
            <w:tcW w:w="3300" w:type="dxa"/>
            <w:tcBorders>
              <w:top w:val="nil"/>
              <w:left w:val="nil"/>
              <w:bottom w:val="single" w:sz="6" w:space="0" w:color="auto"/>
              <w:right w:val="single" w:sz="6" w:space="0" w:color="auto"/>
            </w:tcBorders>
            <w:shd w:val="clear" w:color="auto" w:fill="auto"/>
          </w:tcPr>
          <w:p w14:paraId="0ED905ED" w14:textId="29776C2B" w:rsidR="0024406D" w:rsidRPr="00D941B8" w:rsidRDefault="0024406D" w:rsidP="0082722D">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Returnable Packaging Account</w:t>
            </w:r>
            <w:r w:rsidR="00A4663C" w:rsidRPr="00D941B8">
              <w:rPr>
                <w:rStyle w:val="normaltextrun"/>
                <w:rFonts w:asciiTheme="minorHAnsi" w:eastAsia="MS Mincho" w:hAnsiTheme="minorHAnsi" w:cstheme="minorHAnsi"/>
                <w:color w:val="000000"/>
                <w:sz w:val="20"/>
                <w:szCs w:val="20"/>
              </w:rPr>
              <w:t>/ F4</w:t>
            </w:r>
          </w:p>
        </w:tc>
        <w:tc>
          <w:tcPr>
            <w:tcW w:w="2102" w:type="dxa"/>
            <w:tcBorders>
              <w:top w:val="nil"/>
              <w:left w:val="nil"/>
              <w:bottom w:val="single" w:sz="6" w:space="0" w:color="auto"/>
              <w:right w:val="single" w:sz="6" w:space="0" w:color="auto"/>
            </w:tcBorders>
            <w:shd w:val="clear" w:color="auto" w:fill="auto"/>
          </w:tcPr>
          <w:p w14:paraId="36C5208D" w14:textId="365B83C3" w:rsidR="0024406D" w:rsidRPr="00D941B8" w:rsidRDefault="00A4663C" w:rsidP="0082722D">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Default Display</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tcPr>
          <w:p w14:paraId="437E97B1" w14:textId="023235FB" w:rsidR="0024406D" w:rsidRPr="00D941B8" w:rsidRDefault="00663305" w:rsidP="0082722D">
            <w:pPr>
              <w:pStyle w:val="paragraph"/>
              <w:spacing w:before="0" w:beforeAutospacing="0" w:after="0" w:afterAutospacing="0"/>
              <w:textAlignment w:val="baseline"/>
              <w:rPr>
                <w:rStyle w:val="eop"/>
                <w:rFonts w:asciiTheme="minorHAnsi" w:eastAsia="MS Mincho" w:hAnsiTheme="minorHAnsi" w:cstheme="minorHAnsi"/>
                <w:sz w:val="20"/>
                <w:szCs w:val="20"/>
              </w:rPr>
            </w:pPr>
            <w:r w:rsidRPr="00D941B8">
              <w:rPr>
                <w:rStyle w:val="normaltextrun"/>
                <w:rFonts w:asciiTheme="minorHAnsi" w:eastAsia="MS Mincho" w:hAnsiTheme="minorHAnsi" w:cstheme="minorHAnsi"/>
                <w:sz w:val="20"/>
                <w:szCs w:val="20"/>
              </w:rPr>
              <w:t xml:space="preserve">Should only be one of the existing </w:t>
            </w:r>
            <w:r w:rsidR="00166A20" w:rsidRPr="00D941B8">
              <w:rPr>
                <w:rStyle w:val="normaltextrun"/>
                <w:rFonts w:asciiTheme="minorHAnsi" w:eastAsia="MS Mincho" w:hAnsiTheme="minorHAnsi" w:cstheme="minorHAnsi"/>
                <w:sz w:val="20"/>
                <w:szCs w:val="20"/>
              </w:rPr>
              <w:t>returnable packaging accounts</w:t>
            </w:r>
            <w:r w:rsidRPr="00D941B8">
              <w:rPr>
                <w:rStyle w:val="normaltextrun"/>
                <w:rFonts w:asciiTheme="minorHAnsi" w:eastAsia="MS Mincho" w:hAnsiTheme="minorHAnsi" w:cstheme="minorHAnsi"/>
                <w:sz w:val="20"/>
                <w:szCs w:val="20"/>
              </w:rPr>
              <w:t>.</w:t>
            </w:r>
            <w:r w:rsidRPr="00D941B8">
              <w:rPr>
                <w:rStyle w:val="normaltextrun"/>
                <w:rFonts w:asciiTheme="minorHAnsi" w:eastAsia="MS Mincho" w:hAnsiTheme="minorHAnsi" w:cstheme="minorHAnsi"/>
                <w:color w:val="000000"/>
                <w:sz w:val="20"/>
                <w:szCs w:val="20"/>
              </w:rPr>
              <w:t xml:space="preserve"> </w:t>
            </w:r>
            <w:r w:rsidR="000B26C1" w:rsidRPr="00D941B8">
              <w:rPr>
                <w:rStyle w:val="normaltextrun"/>
                <w:rFonts w:asciiTheme="minorHAnsi" w:eastAsia="MS Mincho" w:hAnsiTheme="minorHAnsi" w:cstheme="minorHAnsi"/>
                <w:color w:val="000000"/>
                <w:sz w:val="20"/>
                <w:szCs w:val="20"/>
              </w:rPr>
              <w:t>Suggestive text required to assist data entry along with F4 help</w:t>
            </w:r>
          </w:p>
        </w:tc>
      </w:tr>
      <w:tr w:rsidR="000B26C1" w:rsidRPr="00D941B8" w14:paraId="539B1032" w14:textId="77777777" w:rsidTr="00663305">
        <w:tc>
          <w:tcPr>
            <w:tcW w:w="735" w:type="dxa"/>
            <w:tcBorders>
              <w:top w:val="nil"/>
              <w:left w:val="single" w:sz="6" w:space="0" w:color="auto"/>
              <w:bottom w:val="single" w:sz="6" w:space="0" w:color="auto"/>
              <w:right w:val="single" w:sz="6" w:space="0" w:color="auto"/>
            </w:tcBorders>
            <w:shd w:val="clear" w:color="auto" w:fill="auto"/>
            <w:hideMark/>
          </w:tcPr>
          <w:p w14:paraId="51ED0FA1" w14:textId="2A3A9AA9" w:rsidR="000B26C1" w:rsidRPr="00D941B8" w:rsidRDefault="000B26C1" w:rsidP="000B26C1">
            <w:pPr>
              <w:pStyle w:val="paragraph"/>
              <w:spacing w:before="0" w:beforeAutospacing="0" w:after="0" w:afterAutospacing="0"/>
              <w:jc w:val="center"/>
              <w:textAlignment w:val="baseline"/>
              <w:rPr>
                <w:rFonts w:asciiTheme="minorHAnsi" w:hAnsiTheme="minorHAnsi" w:cstheme="minorHAnsi"/>
                <w:sz w:val="20"/>
                <w:szCs w:val="20"/>
              </w:rPr>
            </w:pPr>
            <w:r w:rsidRPr="00D941B8">
              <w:rPr>
                <w:rFonts w:asciiTheme="minorHAnsi" w:hAnsiTheme="minorHAnsi" w:cstheme="minorHAnsi"/>
                <w:sz w:val="20"/>
                <w:szCs w:val="20"/>
              </w:rPr>
              <w:t>2</w:t>
            </w:r>
          </w:p>
        </w:tc>
        <w:tc>
          <w:tcPr>
            <w:tcW w:w="3300" w:type="dxa"/>
            <w:tcBorders>
              <w:top w:val="nil"/>
              <w:left w:val="nil"/>
              <w:bottom w:val="single" w:sz="6" w:space="0" w:color="auto"/>
              <w:right w:val="single" w:sz="6" w:space="0" w:color="auto"/>
            </w:tcBorders>
            <w:shd w:val="clear" w:color="auto" w:fill="auto"/>
            <w:hideMark/>
          </w:tcPr>
          <w:p w14:paraId="0E7D7FC3" w14:textId="0F16015C"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Returnable Packaging Material/F4</w:t>
            </w:r>
            <w:r w:rsidRPr="00D941B8">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hideMark/>
          </w:tcPr>
          <w:p w14:paraId="7F9B215F" w14:textId="77777777"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Default Display</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hideMark/>
          </w:tcPr>
          <w:p w14:paraId="7D5C28ED" w14:textId="2FE827FE"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sz w:val="20"/>
                <w:szCs w:val="20"/>
              </w:rPr>
              <w:t xml:space="preserve">Should only be one of the existing </w:t>
            </w:r>
            <w:r w:rsidR="008E343A" w:rsidRPr="00D941B8">
              <w:rPr>
                <w:rStyle w:val="normaltextrun"/>
                <w:rFonts w:asciiTheme="minorHAnsi" w:eastAsia="MS Mincho" w:hAnsiTheme="minorHAnsi" w:cstheme="minorHAnsi"/>
                <w:sz w:val="20"/>
                <w:szCs w:val="20"/>
              </w:rPr>
              <w:t>returnable packaging materials</w:t>
            </w:r>
            <w:r w:rsidRPr="00D941B8">
              <w:rPr>
                <w:rStyle w:val="normaltextrun"/>
                <w:rFonts w:asciiTheme="minorHAnsi" w:eastAsia="MS Mincho" w:hAnsiTheme="minorHAnsi" w:cstheme="minorHAnsi"/>
                <w:sz w:val="20"/>
                <w:szCs w:val="20"/>
              </w:rPr>
              <w:t>.</w:t>
            </w:r>
            <w:r w:rsidRPr="00D941B8">
              <w:rPr>
                <w:rStyle w:val="normaltextrun"/>
                <w:rFonts w:asciiTheme="minorHAnsi" w:eastAsia="MS Mincho" w:hAnsiTheme="minorHAnsi" w:cstheme="minorHAnsi"/>
                <w:color w:val="000000"/>
                <w:sz w:val="20"/>
                <w:szCs w:val="20"/>
              </w:rPr>
              <w:t xml:space="preserve"> Suggestive text required to assist data entry along with F4 help</w:t>
            </w:r>
          </w:p>
        </w:tc>
      </w:tr>
      <w:tr w:rsidR="000B26C1" w:rsidRPr="00D941B8" w14:paraId="223826BA" w14:textId="77777777" w:rsidTr="00663305">
        <w:tc>
          <w:tcPr>
            <w:tcW w:w="735" w:type="dxa"/>
            <w:tcBorders>
              <w:top w:val="nil"/>
              <w:left w:val="single" w:sz="6" w:space="0" w:color="auto"/>
              <w:bottom w:val="single" w:sz="6" w:space="0" w:color="auto"/>
              <w:right w:val="single" w:sz="6" w:space="0" w:color="auto"/>
            </w:tcBorders>
            <w:shd w:val="clear" w:color="auto" w:fill="auto"/>
            <w:hideMark/>
          </w:tcPr>
          <w:p w14:paraId="7EC930FE" w14:textId="0AD64447" w:rsidR="000B26C1" w:rsidRPr="00D941B8" w:rsidRDefault="000B26C1" w:rsidP="000B26C1">
            <w:pPr>
              <w:pStyle w:val="paragraph"/>
              <w:spacing w:before="0" w:beforeAutospacing="0" w:after="0" w:afterAutospacing="0"/>
              <w:jc w:val="center"/>
              <w:textAlignment w:val="baseline"/>
              <w:rPr>
                <w:rFonts w:asciiTheme="minorHAnsi" w:hAnsiTheme="minorHAnsi" w:cstheme="minorHAnsi"/>
                <w:sz w:val="20"/>
                <w:szCs w:val="20"/>
              </w:rPr>
            </w:pPr>
            <w:r w:rsidRPr="00D941B8">
              <w:rPr>
                <w:rFonts w:asciiTheme="minorHAnsi" w:hAnsiTheme="minorHAnsi" w:cstheme="minorHAnsi"/>
                <w:sz w:val="20"/>
                <w:szCs w:val="20"/>
              </w:rPr>
              <w:t>3</w:t>
            </w:r>
          </w:p>
        </w:tc>
        <w:tc>
          <w:tcPr>
            <w:tcW w:w="3300" w:type="dxa"/>
            <w:tcBorders>
              <w:top w:val="nil"/>
              <w:left w:val="nil"/>
              <w:bottom w:val="single" w:sz="6" w:space="0" w:color="auto"/>
              <w:right w:val="single" w:sz="6" w:space="0" w:color="auto"/>
            </w:tcBorders>
            <w:shd w:val="clear" w:color="auto" w:fill="auto"/>
            <w:hideMark/>
          </w:tcPr>
          <w:p w14:paraId="07697085" w14:textId="77777777"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Company Code/F4</w:t>
            </w:r>
            <w:r w:rsidRPr="00D941B8">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hideMark/>
          </w:tcPr>
          <w:p w14:paraId="730E55B0" w14:textId="77777777"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Default Display</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hideMark/>
          </w:tcPr>
          <w:p w14:paraId="07FA23B2" w14:textId="6F83C4AB"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sz w:val="20"/>
                <w:szCs w:val="20"/>
              </w:rPr>
              <w:t xml:space="preserve">Should only be one of the existing </w:t>
            </w:r>
            <w:r w:rsidR="008E343A" w:rsidRPr="00D941B8">
              <w:rPr>
                <w:rStyle w:val="normaltextrun"/>
                <w:rFonts w:asciiTheme="minorHAnsi" w:eastAsia="MS Mincho" w:hAnsiTheme="minorHAnsi" w:cstheme="minorHAnsi"/>
                <w:sz w:val="20"/>
                <w:szCs w:val="20"/>
              </w:rPr>
              <w:t>company codes</w:t>
            </w:r>
            <w:r w:rsidRPr="00D941B8">
              <w:rPr>
                <w:rStyle w:val="normaltextrun"/>
                <w:rFonts w:asciiTheme="minorHAnsi" w:eastAsia="MS Mincho" w:hAnsiTheme="minorHAnsi" w:cstheme="minorHAnsi"/>
                <w:sz w:val="20"/>
                <w:szCs w:val="20"/>
              </w:rPr>
              <w:t>.</w:t>
            </w:r>
            <w:r w:rsidRPr="00D941B8">
              <w:rPr>
                <w:rStyle w:val="normaltextrun"/>
                <w:rFonts w:asciiTheme="minorHAnsi" w:eastAsia="MS Mincho" w:hAnsiTheme="minorHAnsi" w:cstheme="minorHAnsi"/>
                <w:color w:val="000000"/>
                <w:sz w:val="20"/>
                <w:szCs w:val="20"/>
              </w:rPr>
              <w:t xml:space="preserve"> Suggestive text required to assist data entry along with F4 help</w:t>
            </w:r>
          </w:p>
        </w:tc>
      </w:tr>
      <w:tr w:rsidR="000B26C1" w:rsidRPr="00D941B8" w14:paraId="75C817C9" w14:textId="77777777" w:rsidTr="00663305">
        <w:tc>
          <w:tcPr>
            <w:tcW w:w="735" w:type="dxa"/>
            <w:tcBorders>
              <w:top w:val="nil"/>
              <w:left w:val="single" w:sz="6" w:space="0" w:color="auto"/>
              <w:bottom w:val="single" w:sz="6" w:space="0" w:color="auto"/>
              <w:right w:val="single" w:sz="6" w:space="0" w:color="auto"/>
            </w:tcBorders>
            <w:shd w:val="clear" w:color="auto" w:fill="auto"/>
          </w:tcPr>
          <w:p w14:paraId="174146A4" w14:textId="2703C459" w:rsidR="000B26C1" w:rsidRPr="00D941B8" w:rsidRDefault="000B26C1" w:rsidP="000B26C1">
            <w:pPr>
              <w:pStyle w:val="paragraph"/>
              <w:spacing w:before="0" w:beforeAutospacing="0" w:after="0" w:afterAutospacing="0"/>
              <w:jc w:val="center"/>
              <w:textAlignment w:val="baseline"/>
              <w:rPr>
                <w:rFonts w:asciiTheme="minorHAnsi" w:hAnsiTheme="minorHAnsi" w:cstheme="minorHAnsi"/>
                <w:sz w:val="20"/>
                <w:szCs w:val="20"/>
              </w:rPr>
            </w:pPr>
            <w:r w:rsidRPr="00D941B8">
              <w:rPr>
                <w:rFonts w:asciiTheme="minorHAnsi" w:hAnsiTheme="minorHAnsi" w:cstheme="minorHAnsi"/>
                <w:sz w:val="20"/>
                <w:szCs w:val="20"/>
              </w:rPr>
              <w:t>4</w:t>
            </w:r>
          </w:p>
        </w:tc>
        <w:tc>
          <w:tcPr>
            <w:tcW w:w="3300" w:type="dxa"/>
            <w:tcBorders>
              <w:top w:val="nil"/>
              <w:left w:val="nil"/>
              <w:bottom w:val="single" w:sz="6" w:space="0" w:color="auto"/>
              <w:right w:val="single" w:sz="6" w:space="0" w:color="auto"/>
            </w:tcBorders>
            <w:shd w:val="clear" w:color="auto" w:fill="auto"/>
          </w:tcPr>
          <w:p w14:paraId="3E3FCDC8" w14:textId="03C31947" w:rsidR="000B26C1" w:rsidRPr="00D941B8" w:rsidRDefault="000B26C1" w:rsidP="000B26C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Location Partner Type/List</w:t>
            </w:r>
            <w:r w:rsidRPr="00D941B8">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tcPr>
          <w:p w14:paraId="30C64115" w14:textId="6EAD73FC" w:rsidR="000B26C1" w:rsidRPr="00D941B8" w:rsidRDefault="000B26C1" w:rsidP="000B26C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Adapt Filters</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tcPr>
          <w:p w14:paraId="40BB8AC9" w14:textId="18BBF78D" w:rsidR="000B26C1" w:rsidRPr="00D941B8" w:rsidRDefault="00660D3E" w:rsidP="000B26C1">
            <w:pPr>
              <w:pStyle w:val="paragraph"/>
              <w:spacing w:before="0" w:beforeAutospacing="0" w:after="0" w:afterAutospacing="0"/>
              <w:textAlignment w:val="baseline"/>
              <w:rPr>
                <w:rStyle w:val="eop"/>
                <w:rFonts w:asciiTheme="minorHAnsi" w:eastAsia="MS Mincho" w:hAnsiTheme="minorHAnsi" w:cstheme="minorHAnsi"/>
                <w:sz w:val="20"/>
                <w:szCs w:val="20"/>
              </w:rPr>
            </w:pPr>
            <w:r w:rsidRPr="00D941B8">
              <w:rPr>
                <w:rStyle w:val="normaltextrun"/>
                <w:rFonts w:asciiTheme="minorHAnsi" w:eastAsia="MS Mincho" w:hAnsiTheme="minorHAnsi" w:cstheme="minorHAnsi"/>
                <w:color w:val="000000"/>
                <w:sz w:val="20"/>
                <w:szCs w:val="20"/>
              </w:rPr>
              <w:t>Only 3 values are allowed</w:t>
            </w:r>
            <w:r w:rsidR="000B26C1" w:rsidRPr="00D941B8">
              <w:rPr>
                <w:rStyle w:val="normaltextrun"/>
                <w:rFonts w:asciiTheme="minorHAnsi" w:eastAsia="MS Mincho" w:hAnsiTheme="minorHAnsi" w:cstheme="minorHAnsi"/>
                <w:color w:val="000000"/>
                <w:sz w:val="20"/>
                <w:szCs w:val="20"/>
              </w:rPr>
              <w:t>: Plant, Customer &amp; Vendor</w:t>
            </w:r>
            <w:r w:rsidR="00D12D15" w:rsidRPr="00D941B8">
              <w:rPr>
                <w:rStyle w:val="normaltextrun"/>
                <w:rFonts w:asciiTheme="minorHAnsi" w:eastAsia="MS Mincho" w:hAnsiTheme="minorHAnsi" w:cstheme="minorHAnsi"/>
                <w:color w:val="000000"/>
                <w:sz w:val="20"/>
                <w:szCs w:val="20"/>
              </w:rPr>
              <w:t>. Suggestive text required to assist data entry</w:t>
            </w:r>
          </w:p>
        </w:tc>
      </w:tr>
      <w:tr w:rsidR="000B26C1" w:rsidRPr="00D941B8" w14:paraId="6DD62DDF" w14:textId="77777777" w:rsidTr="00663305">
        <w:tc>
          <w:tcPr>
            <w:tcW w:w="735" w:type="dxa"/>
            <w:tcBorders>
              <w:top w:val="nil"/>
              <w:left w:val="single" w:sz="6" w:space="0" w:color="auto"/>
              <w:bottom w:val="single" w:sz="6" w:space="0" w:color="auto"/>
              <w:right w:val="single" w:sz="6" w:space="0" w:color="auto"/>
            </w:tcBorders>
            <w:shd w:val="clear" w:color="auto" w:fill="auto"/>
            <w:hideMark/>
          </w:tcPr>
          <w:p w14:paraId="5F3276D9" w14:textId="77DC31A4" w:rsidR="000B26C1" w:rsidRPr="00D941B8" w:rsidRDefault="000B26C1" w:rsidP="000B26C1">
            <w:pPr>
              <w:pStyle w:val="paragraph"/>
              <w:spacing w:before="0" w:beforeAutospacing="0" w:after="0" w:afterAutospacing="0"/>
              <w:jc w:val="center"/>
              <w:textAlignment w:val="baseline"/>
              <w:rPr>
                <w:rFonts w:asciiTheme="minorHAnsi" w:hAnsiTheme="minorHAnsi" w:cstheme="minorHAnsi"/>
                <w:sz w:val="20"/>
                <w:szCs w:val="20"/>
              </w:rPr>
            </w:pPr>
            <w:r w:rsidRPr="00D941B8">
              <w:rPr>
                <w:rFonts w:asciiTheme="minorHAnsi" w:hAnsiTheme="minorHAnsi" w:cstheme="minorHAnsi"/>
                <w:sz w:val="20"/>
                <w:szCs w:val="20"/>
              </w:rPr>
              <w:t>5</w:t>
            </w:r>
          </w:p>
        </w:tc>
        <w:tc>
          <w:tcPr>
            <w:tcW w:w="3300" w:type="dxa"/>
            <w:tcBorders>
              <w:top w:val="nil"/>
              <w:left w:val="nil"/>
              <w:bottom w:val="single" w:sz="6" w:space="0" w:color="auto"/>
              <w:right w:val="single" w:sz="6" w:space="0" w:color="auto"/>
            </w:tcBorders>
            <w:shd w:val="clear" w:color="auto" w:fill="auto"/>
            <w:hideMark/>
          </w:tcPr>
          <w:p w14:paraId="2E065566" w14:textId="6EC15D43"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Location</w:t>
            </w:r>
            <w:r w:rsidR="0002125D" w:rsidRPr="00D941B8">
              <w:rPr>
                <w:rStyle w:val="normaltextrun"/>
                <w:rFonts w:asciiTheme="minorHAnsi" w:eastAsia="MS Mincho" w:hAnsiTheme="minorHAnsi" w:cstheme="minorHAnsi"/>
                <w:color w:val="000000"/>
                <w:sz w:val="20"/>
                <w:szCs w:val="20"/>
              </w:rPr>
              <w:t xml:space="preserve"> Partner</w:t>
            </w:r>
            <w:r w:rsidRPr="00D941B8">
              <w:rPr>
                <w:rStyle w:val="normaltextrun"/>
                <w:rFonts w:asciiTheme="minorHAnsi" w:eastAsia="MS Mincho" w:hAnsiTheme="minorHAnsi" w:cstheme="minorHAnsi"/>
                <w:color w:val="000000"/>
                <w:sz w:val="20"/>
                <w:szCs w:val="20"/>
              </w:rPr>
              <w:t>/F4</w:t>
            </w:r>
            <w:r w:rsidRPr="00D941B8">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hideMark/>
          </w:tcPr>
          <w:p w14:paraId="4406F97B" w14:textId="77777777"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Default Display</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hideMark/>
          </w:tcPr>
          <w:p w14:paraId="5A9DABD7" w14:textId="2F0C2019"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eop"/>
                <w:rFonts w:asciiTheme="minorHAnsi" w:eastAsia="MS Mincho" w:hAnsiTheme="minorHAnsi" w:cstheme="minorHAnsi"/>
                <w:sz w:val="20"/>
                <w:szCs w:val="20"/>
              </w:rPr>
              <w:t> </w:t>
            </w:r>
            <w:r w:rsidR="00CF543C" w:rsidRPr="00D941B8">
              <w:rPr>
                <w:rStyle w:val="normaltextrun"/>
                <w:rFonts w:asciiTheme="minorHAnsi" w:eastAsia="MS Mincho" w:hAnsiTheme="minorHAnsi" w:cstheme="minorHAnsi"/>
                <w:sz w:val="20"/>
                <w:szCs w:val="20"/>
              </w:rPr>
              <w:t>Should only be one of the existing locations.</w:t>
            </w:r>
            <w:r w:rsidR="00CF543C" w:rsidRPr="00D941B8">
              <w:rPr>
                <w:rStyle w:val="normaltextrun"/>
                <w:rFonts w:asciiTheme="minorHAnsi" w:eastAsia="MS Mincho" w:hAnsiTheme="minorHAnsi" w:cstheme="minorHAnsi"/>
                <w:color w:val="000000"/>
                <w:sz w:val="20"/>
                <w:szCs w:val="20"/>
              </w:rPr>
              <w:t xml:space="preserve"> Suggestive text required to assist data entry along with F4 help</w:t>
            </w:r>
          </w:p>
        </w:tc>
      </w:tr>
      <w:tr w:rsidR="000B26C1" w:rsidRPr="00D941B8" w14:paraId="7A009627" w14:textId="77777777" w:rsidTr="00663305">
        <w:tc>
          <w:tcPr>
            <w:tcW w:w="735" w:type="dxa"/>
            <w:tcBorders>
              <w:top w:val="nil"/>
              <w:left w:val="single" w:sz="6" w:space="0" w:color="auto"/>
              <w:bottom w:val="single" w:sz="6" w:space="0" w:color="auto"/>
              <w:right w:val="single" w:sz="6" w:space="0" w:color="auto"/>
            </w:tcBorders>
            <w:shd w:val="clear" w:color="auto" w:fill="auto"/>
            <w:hideMark/>
          </w:tcPr>
          <w:p w14:paraId="4CAAAAE3" w14:textId="47AF9F06" w:rsidR="000B26C1" w:rsidRPr="00D941B8" w:rsidRDefault="000B26C1" w:rsidP="000B26C1">
            <w:pPr>
              <w:pStyle w:val="paragraph"/>
              <w:spacing w:before="0" w:beforeAutospacing="0" w:after="0" w:afterAutospacing="0"/>
              <w:jc w:val="center"/>
              <w:textAlignment w:val="baseline"/>
              <w:rPr>
                <w:rFonts w:asciiTheme="minorHAnsi" w:hAnsiTheme="minorHAnsi" w:cstheme="minorHAnsi"/>
                <w:sz w:val="20"/>
                <w:szCs w:val="20"/>
              </w:rPr>
            </w:pPr>
            <w:r w:rsidRPr="00D941B8">
              <w:rPr>
                <w:rFonts w:asciiTheme="minorHAnsi" w:hAnsiTheme="minorHAnsi" w:cstheme="minorHAnsi"/>
                <w:sz w:val="20"/>
                <w:szCs w:val="20"/>
              </w:rPr>
              <w:t>6</w:t>
            </w:r>
          </w:p>
        </w:tc>
        <w:tc>
          <w:tcPr>
            <w:tcW w:w="3300" w:type="dxa"/>
            <w:tcBorders>
              <w:top w:val="nil"/>
              <w:left w:val="nil"/>
              <w:bottom w:val="single" w:sz="6" w:space="0" w:color="auto"/>
              <w:right w:val="single" w:sz="6" w:space="0" w:color="auto"/>
            </w:tcBorders>
            <w:shd w:val="clear" w:color="auto" w:fill="auto"/>
          </w:tcPr>
          <w:p w14:paraId="4A6AAF70" w14:textId="0062E08B" w:rsidR="000B26C1" w:rsidRPr="00D941B8" w:rsidRDefault="000B26C1" w:rsidP="000B26C1">
            <w:pPr>
              <w:pStyle w:val="paragraph"/>
              <w:spacing w:before="0" w:beforeAutospacing="0" w:after="0" w:afterAutospacing="0"/>
              <w:textAlignment w:val="baseline"/>
              <w:rPr>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Exchange Partner Type/List</w:t>
            </w:r>
            <w:r w:rsidRPr="00D941B8">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tcPr>
          <w:p w14:paraId="79D947E1" w14:textId="406785B1"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Adapt Filters</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tcPr>
          <w:p w14:paraId="1FA78E08" w14:textId="630115E5" w:rsidR="000B26C1" w:rsidRPr="00D941B8" w:rsidRDefault="00CC5779"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Only 3 values are allowed: Plant, Customer &amp; Vendor. Suggestive text required to assist data entry</w:t>
            </w:r>
          </w:p>
        </w:tc>
      </w:tr>
      <w:tr w:rsidR="000B26C1" w:rsidRPr="00D941B8" w14:paraId="67C59BF3" w14:textId="77777777" w:rsidTr="00663305">
        <w:tc>
          <w:tcPr>
            <w:tcW w:w="735" w:type="dxa"/>
            <w:tcBorders>
              <w:top w:val="nil"/>
              <w:left w:val="single" w:sz="6" w:space="0" w:color="auto"/>
              <w:bottom w:val="single" w:sz="6" w:space="0" w:color="auto"/>
              <w:right w:val="single" w:sz="6" w:space="0" w:color="auto"/>
            </w:tcBorders>
            <w:shd w:val="clear" w:color="auto" w:fill="auto"/>
            <w:hideMark/>
          </w:tcPr>
          <w:p w14:paraId="038D60CA" w14:textId="48E322A7" w:rsidR="000B26C1" w:rsidRPr="00D941B8" w:rsidRDefault="000B26C1" w:rsidP="000B26C1">
            <w:pPr>
              <w:pStyle w:val="paragraph"/>
              <w:spacing w:before="0" w:beforeAutospacing="0" w:after="0" w:afterAutospacing="0"/>
              <w:jc w:val="center"/>
              <w:textAlignment w:val="baseline"/>
              <w:rPr>
                <w:rFonts w:asciiTheme="minorHAnsi" w:hAnsiTheme="minorHAnsi" w:cstheme="minorHAnsi"/>
                <w:sz w:val="20"/>
                <w:szCs w:val="20"/>
              </w:rPr>
            </w:pPr>
            <w:r w:rsidRPr="00D941B8">
              <w:rPr>
                <w:rFonts w:asciiTheme="minorHAnsi" w:hAnsiTheme="minorHAnsi" w:cstheme="minorHAnsi"/>
                <w:sz w:val="20"/>
                <w:szCs w:val="20"/>
              </w:rPr>
              <w:t>7</w:t>
            </w:r>
          </w:p>
        </w:tc>
        <w:tc>
          <w:tcPr>
            <w:tcW w:w="3300" w:type="dxa"/>
            <w:tcBorders>
              <w:top w:val="nil"/>
              <w:left w:val="nil"/>
              <w:bottom w:val="single" w:sz="6" w:space="0" w:color="auto"/>
              <w:right w:val="single" w:sz="6" w:space="0" w:color="auto"/>
            </w:tcBorders>
            <w:shd w:val="clear" w:color="auto" w:fill="auto"/>
            <w:hideMark/>
          </w:tcPr>
          <w:p w14:paraId="61C6DA5B" w14:textId="77777777"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Exchange Partner/F4</w:t>
            </w:r>
            <w:r w:rsidRPr="00D941B8">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hideMark/>
          </w:tcPr>
          <w:p w14:paraId="24B3BF02" w14:textId="77777777"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Default Display</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hideMark/>
          </w:tcPr>
          <w:p w14:paraId="1EB3836C" w14:textId="5970B2C5" w:rsidR="000B26C1" w:rsidRPr="00D941B8" w:rsidRDefault="00CC5779"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sz w:val="20"/>
                <w:szCs w:val="20"/>
              </w:rPr>
              <w:t>Should only be one of the existing exchange partners.</w:t>
            </w:r>
            <w:r w:rsidRPr="00D941B8">
              <w:rPr>
                <w:rStyle w:val="normaltextrun"/>
                <w:rFonts w:asciiTheme="minorHAnsi" w:eastAsia="MS Mincho" w:hAnsiTheme="minorHAnsi" w:cstheme="minorHAnsi"/>
                <w:color w:val="000000"/>
                <w:sz w:val="20"/>
                <w:szCs w:val="20"/>
              </w:rPr>
              <w:t xml:space="preserve"> Suggestive text required to assist data entry along with F4 help</w:t>
            </w:r>
            <w:r w:rsidR="001A11F7" w:rsidRPr="00D941B8">
              <w:rPr>
                <w:rStyle w:val="normaltextrun"/>
                <w:rFonts w:asciiTheme="minorHAnsi" w:eastAsia="MS Mincho" w:hAnsiTheme="minorHAnsi" w:cstheme="minorHAnsi"/>
                <w:color w:val="000000"/>
                <w:sz w:val="20"/>
                <w:szCs w:val="20"/>
              </w:rPr>
              <w:t>.</w:t>
            </w:r>
          </w:p>
        </w:tc>
      </w:tr>
      <w:tr w:rsidR="000B26C1" w:rsidRPr="00D941B8" w14:paraId="37E3DC4B" w14:textId="77777777" w:rsidTr="00663305">
        <w:tc>
          <w:tcPr>
            <w:tcW w:w="735" w:type="dxa"/>
            <w:tcBorders>
              <w:top w:val="nil"/>
              <w:left w:val="single" w:sz="6" w:space="0" w:color="auto"/>
              <w:bottom w:val="single" w:sz="6" w:space="0" w:color="auto"/>
              <w:right w:val="single" w:sz="6" w:space="0" w:color="auto"/>
            </w:tcBorders>
            <w:shd w:val="clear" w:color="auto" w:fill="auto"/>
            <w:hideMark/>
          </w:tcPr>
          <w:p w14:paraId="3C98D19B" w14:textId="14EB0734" w:rsidR="000B26C1" w:rsidRPr="00D941B8" w:rsidRDefault="000B26C1" w:rsidP="000B26C1">
            <w:pPr>
              <w:pStyle w:val="paragraph"/>
              <w:spacing w:before="0" w:beforeAutospacing="0" w:after="0" w:afterAutospacing="0"/>
              <w:jc w:val="center"/>
              <w:textAlignment w:val="baseline"/>
              <w:rPr>
                <w:rFonts w:asciiTheme="minorHAnsi" w:hAnsiTheme="minorHAnsi" w:cstheme="minorHAnsi"/>
                <w:sz w:val="20"/>
                <w:szCs w:val="20"/>
              </w:rPr>
            </w:pPr>
            <w:r w:rsidRPr="00D941B8">
              <w:rPr>
                <w:rFonts w:asciiTheme="minorHAnsi" w:hAnsiTheme="minorHAnsi" w:cstheme="minorHAnsi"/>
                <w:sz w:val="20"/>
                <w:szCs w:val="20"/>
              </w:rPr>
              <w:t>8</w:t>
            </w:r>
          </w:p>
        </w:tc>
        <w:tc>
          <w:tcPr>
            <w:tcW w:w="3300" w:type="dxa"/>
            <w:tcBorders>
              <w:top w:val="nil"/>
              <w:left w:val="nil"/>
              <w:bottom w:val="single" w:sz="6" w:space="0" w:color="auto"/>
              <w:right w:val="single" w:sz="6" w:space="0" w:color="auto"/>
            </w:tcBorders>
            <w:shd w:val="clear" w:color="auto" w:fill="auto"/>
            <w:hideMark/>
          </w:tcPr>
          <w:p w14:paraId="4DAE0531" w14:textId="37F81408"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sz w:val="20"/>
                <w:szCs w:val="20"/>
              </w:rPr>
              <w:t>Processor/F4</w:t>
            </w:r>
          </w:p>
        </w:tc>
        <w:tc>
          <w:tcPr>
            <w:tcW w:w="2102" w:type="dxa"/>
            <w:tcBorders>
              <w:top w:val="nil"/>
              <w:left w:val="nil"/>
              <w:bottom w:val="single" w:sz="6" w:space="0" w:color="auto"/>
              <w:right w:val="single" w:sz="6" w:space="0" w:color="auto"/>
            </w:tcBorders>
            <w:shd w:val="clear" w:color="auto" w:fill="auto"/>
            <w:hideMark/>
          </w:tcPr>
          <w:p w14:paraId="280A197F" w14:textId="77777777"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Default Display</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hideMark/>
          </w:tcPr>
          <w:p w14:paraId="2680D7CF" w14:textId="7F85D83A"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eop"/>
                <w:rFonts w:asciiTheme="minorHAnsi" w:eastAsia="MS Mincho" w:hAnsiTheme="minorHAnsi" w:cstheme="minorHAnsi"/>
                <w:sz w:val="20"/>
                <w:szCs w:val="20"/>
              </w:rPr>
              <w:t> </w:t>
            </w:r>
            <w:r w:rsidR="001A11F7" w:rsidRPr="00D941B8">
              <w:rPr>
                <w:rStyle w:val="normaltextrun"/>
                <w:rFonts w:asciiTheme="minorHAnsi" w:eastAsia="MS Mincho" w:hAnsiTheme="minorHAnsi" w:cstheme="minorHAnsi"/>
                <w:sz w:val="20"/>
                <w:szCs w:val="20"/>
              </w:rPr>
              <w:t>Should only be one of the existing processors.</w:t>
            </w:r>
            <w:r w:rsidR="001A11F7" w:rsidRPr="00D941B8">
              <w:rPr>
                <w:rStyle w:val="normaltextrun"/>
                <w:rFonts w:asciiTheme="minorHAnsi" w:eastAsia="MS Mincho" w:hAnsiTheme="minorHAnsi" w:cstheme="minorHAnsi"/>
                <w:color w:val="000000"/>
                <w:sz w:val="20"/>
                <w:szCs w:val="20"/>
              </w:rPr>
              <w:t xml:space="preserve"> Suggestive text required to assist data entry along with F4 help.</w:t>
            </w:r>
          </w:p>
        </w:tc>
      </w:tr>
      <w:tr w:rsidR="000B26C1" w:rsidRPr="00D941B8" w14:paraId="3D40068E" w14:textId="77777777" w:rsidTr="00663305">
        <w:tc>
          <w:tcPr>
            <w:tcW w:w="735" w:type="dxa"/>
            <w:tcBorders>
              <w:top w:val="nil"/>
              <w:left w:val="single" w:sz="6" w:space="0" w:color="auto"/>
              <w:bottom w:val="single" w:sz="6" w:space="0" w:color="auto"/>
              <w:right w:val="single" w:sz="6" w:space="0" w:color="auto"/>
            </w:tcBorders>
            <w:shd w:val="clear" w:color="auto" w:fill="auto"/>
            <w:hideMark/>
          </w:tcPr>
          <w:p w14:paraId="3B86F6A6" w14:textId="77FC39E1" w:rsidR="000B26C1" w:rsidRPr="00D941B8" w:rsidRDefault="000B26C1" w:rsidP="000B26C1">
            <w:pPr>
              <w:pStyle w:val="paragraph"/>
              <w:spacing w:before="0" w:beforeAutospacing="0" w:after="0" w:afterAutospacing="0"/>
              <w:jc w:val="center"/>
              <w:textAlignment w:val="baseline"/>
              <w:rPr>
                <w:rFonts w:asciiTheme="minorHAnsi" w:hAnsiTheme="minorHAnsi" w:cstheme="minorHAnsi"/>
                <w:sz w:val="20"/>
                <w:szCs w:val="20"/>
              </w:rPr>
            </w:pPr>
            <w:r w:rsidRPr="00D941B8">
              <w:rPr>
                <w:rFonts w:asciiTheme="minorHAnsi" w:hAnsiTheme="minorHAnsi" w:cstheme="minorHAnsi"/>
                <w:sz w:val="20"/>
                <w:szCs w:val="20"/>
              </w:rPr>
              <w:t>9</w:t>
            </w:r>
          </w:p>
        </w:tc>
        <w:tc>
          <w:tcPr>
            <w:tcW w:w="3300" w:type="dxa"/>
            <w:tcBorders>
              <w:top w:val="nil"/>
              <w:left w:val="nil"/>
              <w:bottom w:val="single" w:sz="6" w:space="0" w:color="auto"/>
              <w:right w:val="single" w:sz="6" w:space="0" w:color="auto"/>
            </w:tcBorders>
            <w:shd w:val="clear" w:color="auto" w:fill="auto"/>
            <w:hideMark/>
          </w:tcPr>
          <w:p w14:paraId="43B10A22" w14:textId="52EE6EC4"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sz w:val="20"/>
                <w:szCs w:val="20"/>
              </w:rPr>
              <w:t>Account status/List</w:t>
            </w:r>
            <w:r w:rsidRPr="00D941B8">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hideMark/>
          </w:tcPr>
          <w:p w14:paraId="79DE8D4B" w14:textId="77777777" w:rsidR="000B26C1" w:rsidRPr="00D941B8" w:rsidRDefault="000B26C1"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Default Display</w:t>
            </w:r>
            <w:r w:rsidRPr="00D941B8">
              <w:rPr>
                <w:rStyle w:val="eop"/>
                <w:rFonts w:asciiTheme="minorHAnsi" w:eastAsia="MS Mincho" w:hAnsiTheme="minorHAnsi" w:cstheme="minorHAnsi"/>
                <w:sz w:val="20"/>
                <w:szCs w:val="20"/>
              </w:rPr>
              <w:t> </w:t>
            </w:r>
          </w:p>
        </w:tc>
        <w:tc>
          <w:tcPr>
            <w:tcW w:w="2945" w:type="dxa"/>
            <w:tcBorders>
              <w:top w:val="nil"/>
              <w:left w:val="nil"/>
              <w:bottom w:val="single" w:sz="6" w:space="0" w:color="auto"/>
              <w:right w:val="single" w:sz="6" w:space="0" w:color="auto"/>
            </w:tcBorders>
            <w:shd w:val="clear" w:color="auto" w:fill="auto"/>
            <w:hideMark/>
          </w:tcPr>
          <w:p w14:paraId="69DF795E" w14:textId="09B772F4" w:rsidR="000B26C1" w:rsidRPr="00D941B8" w:rsidRDefault="00515463" w:rsidP="000B26C1">
            <w:pPr>
              <w:pStyle w:val="paragraph"/>
              <w:spacing w:before="0" w:beforeAutospacing="0" w:after="0" w:afterAutospacing="0"/>
              <w:textAlignment w:val="baseline"/>
              <w:rPr>
                <w:rFonts w:asciiTheme="minorHAnsi" w:hAnsiTheme="minorHAnsi" w:cstheme="minorHAnsi"/>
                <w:sz w:val="20"/>
                <w:szCs w:val="20"/>
              </w:rPr>
            </w:pPr>
            <w:r w:rsidRPr="00D941B8">
              <w:rPr>
                <w:rStyle w:val="normaltextrun"/>
                <w:rFonts w:asciiTheme="minorHAnsi" w:eastAsia="MS Mincho" w:hAnsiTheme="minorHAnsi" w:cstheme="minorHAnsi"/>
                <w:color w:val="000000"/>
                <w:sz w:val="20"/>
                <w:szCs w:val="20"/>
              </w:rPr>
              <w:t xml:space="preserve">Only </w:t>
            </w:r>
            <w:r w:rsidR="00801082" w:rsidRPr="00D941B8">
              <w:rPr>
                <w:rStyle w:val="normaltextrun"/>
                <w:rFonts w:asciiTheme="minorHAnsi" w:eastAsia="MS Mincho" w:hAnsiTheme="minorHAnsi" w:cstheme="minorHAnsi"/>
                <w:color w:val="000000"/>
                <w:sz w:val="20"/>
                <w:szCs w:val="20"/>
              </w:rPr>
              <w:t>following</w:t>
            </w:r>
            <w:r w:rsidRPr="00D941B8">
              <w:rPr>
                <w:rStyle w:val="normaltextrun"/>
                <w:rFonts w:asciiTheme="minorHAnsi" w:eastAsia="MS Mincho" w:hAnsiTheme="minorHAnsi" w:cstheme="minorHAnsi"/>
                <w:color w:val="000000"/>
                <w:sz w:val="20"/>
                <w:szCs w:val="20"/>
              </w:rPr>
              <w:t xml:space="preserve"> value</w:t>
            </w:r>
            <w:r w:rsidR="00801082" w:rsidRPr="00D941B8">
              <w:rPr>
                <w:rStyle w:val="normaltextrun"/>
                <w:rFonts w:asciiTheme="minorHAnsi" w:eastAsia="MS Mincho" w:hAnsiTheme="minorHAnsi" w:cstheme="minorHAnsi"/>
                <w:color w:val="000000"/>
                <w:sz w:val="20"/>
                <w:szCs w:val="20"/>
              </w:rPr>
              <w:t>s</w:t>
            </w:r>
            <w:r w:rsidRPr="00D941B8">
              <w:rPr>
                <w:rStyle w:val="normaltextrun"/>
                <w:rFonts w:asciiTheme="minorHAnsi" w:eastAsia="MS Mincho" w:hAnsiTheme="minorHAnsi" w:cstheme="minorHAnsi"/>
                <w:color w:val="000000"/>
                <w:sz w:val="20"/>
                <w:szCs w:val="20"/>
              </w:rPr>
              <w:t xml:space="preserve"> are allowed</w:t>
            </w:r>
            <w:r w:rsidR="000B26C1" w:rsidRPr="00D941B8">
              <w:rPr>
                <w:rStyle w:val="normaltextrun"/>
                <w:rFonts w:asciiTheme="minorHAnsi" w:eastAsia="MS Mincho" w:hAnsiTheme="minorHAnsi" w:cstheme="minorHAnsi"/>
                <w:color w:val="000000"/>
                <w:sz w:val="20"/>
                <w:szCs w:val="20"/>
              </w:rPr>
              <w:t>: Active, Inactive, Blocked, Marked for Deletion</w:t>
            </w:r>
            <w:r w:rsidR="00801082" w:rsidRPr="00D941B8">
              <w:rPr>
                <w:rStyle w:val="normaltextrun"/>
                <w:rFonts w:asciiTheme="minorHAnsi" w:eastAsia="MS Mincho" w:hAnsiTheme="minorHAnsi" w:cstheme="minorHAnsi"/>
                <w:color w:val="000000"/>
                <w:sz w:val="20"/>
                <w:szCs w:val="20"/>
              </w:rPr>
              <w:t xml:space="preserve">. Suggestive text </w:t>
            </w:r>
            <w:r w:rsidR="00801082" w:rsidRPr="00D941B8">
              <w:rPr>
                <w:rStyle w:val="normaltextrun"/>
                <w:rFonts w:asciiTheme="minorHAnsi" w:eastAsia="MS Mincho" w:hAnsiTheme="minorHAnsi" w:cstheme="minorHAnsi"/>
                <w:color w:val="000000"/>
                <w:sz w:val="20"/>
                <w:szCs w:val="20"/>
              </w:rPr>
              <w:lastRenderedPageBreak/>
              <w:t>required to assist data entry along with dropdown list.</w:t>
            </w:r>
            <w:r w:rsidR="000B26C1" w:rsidRPr="00D941B8">
              <w:rPr>
                <w:rStyle w:val="eop"/>
                <w:rFonts w:asciiTheme="minorHAnsi" w:eastAsia="MS Mincho" w:hAnsiTheme="minorHAnsi" w:cstheme="minorHAnsi"/>
                <w:sz w:val="20"/>
                <w:szCs w:val="20"/>
              </w:rPr>
              <w:t> </w:t>
            </w:r>
          </w:p>
        </w:tc>
      </w:tr>
      <w:tr w:rsidR="000B26C1" w:rsidRPr="00D941B8" w14:paraId="0D4B003B" w14:textId="77777777" w:rsidTr="00663305">
        <w:tc>
          <w:tcPr>
            <w:tcW w:w="735" w:type="dxa"/>
            <w:tcBorders>
              <w:top w:val="nil"/>
              <w:left w:val="single" w:sz="6" w:space="0" w:color="auto"/>
              <w:bottom w:val="nil"/>
              <w:right w:val="single" w:sz="6" w:space="0" w:color="auto"/>
            </w:tcBorders>
            <w:shd w:val="clear" w:color="auto" w:fill="auto"/>
          </w:tcPr>
          <w:p w14:paraId="08DF3A27" w14:textId="2E672FCD" w:rsidR="000B26C1" w:rsidRPr="00D941B8" w:rsidRDefault="000B26C1" w:rsidP="000B26C1">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lastRenderedPageBreak/>
              <w:t>10</w:t>
            </w:r>
          </w:p>
        </w:tc>
        <w:tc>
          <w:tcPr>
            <w:tcW w:w="3300" w:type="dxa"/>
            <w:tcBorders>
              <w:top w:val="nil"/>
              <w:left w:val="nil"/>
              <w:bottom w:val="nil"/>
              <w:right w:val="single" w:sz="6" w:space="0" w:color="auto"/>
            </w:tcBorders>
            <w:shd w:val="clear" w:color="auto" w:fill="auto"/>
          </w:tcPr>
          <w:p w14:paraId="76C6A6B5" w14:textId="77777777" w:rsidR="000B26C1" w:rsidRPr="00D941B8" w:rsidRDefault="000B26C1" w:rsidP="000B26C1">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D941B8">
              <w:rPr>
                <w:rStyle w:val="normaltextrun"/>
                <w:rFonts w:asciiTheme="minorHAnsi" w:eastAsia="MS Mincho" w:hAnsiTheme="minorHAnsi" w:cstheme="minorHAnsi"/>
                <w:sz w:val="20"/>
                <w:szCs w:val="20"/>
              </w:rPr>
              <w:t>Partner Material No</w:t>
            </w:r>
          </w:p>
        </w:tc>
        <w:tc>
          <w:tcPr>
            <w:tcW w:w="2102" w:type="dxa"/>
            <w:tcBorders>
              <w:top w:val="nil"/>
              <w:left w:val="nil"/>
              <w:bottom w:val="nil"/>
              <w:right w:val="single" w:sz="6" w:space="0" w:color="auto"/>
            </w:tcBorders>
            <w:shd w:val="clear" w:color="auto" w:fill="auto"/>
          </w:tcPr>
          <w:p w14:paraId="3DF664F7" w14:textId="77777777" w:rsidR="000B26C1" w:rsidRPr="00D941B8" w:rsidRDefault="000B26C1" w:rsidP="000B26C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Default Display</w:t>
            </w:r>
            <w:r w:rsidRPr="00D941B8">
              <w:rPr>
                <w:rStyle w:val="eop"/>
                <w:rFonts w:asciiTheme="minorHAnsi" w:eastAsia="MS Mincho" w:hAnsiTheme="minorHAnsi" w:cstheme="minorHAnsi"/>
                <w:sz w:val="20"/>
                <w:szCs w:val="20"/>
              </w:rPr>
              <w:t> </w:t>
            </w:r>
          </w:p>
        </w:tc>
        <w:tc>
          <w:tcPr>
            <w:tcW w:w="2945" w:type="dxa"/>
            <w:tcBorders>
              <w:top w:val="nil"/>
              <w:left w:val="nil"/>
              <w:bottom w:val="nil"/>
              <w:right w:val="single" w:sz="6" w:space="0" w:color="auto"/>
            </w:tcBorders>
            <w:shd w:val="clear" w:color="auto" w:fill="auto"/>
          </w:tcPr>
          <w:p w14:paraId="308C3145" w14:textId="7D664FA7" w:rsidR="000B26C1" w:rsidRPr="00D941B8" w:rsidRDefault="00CE4F8E" w:rsidP="000B26C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Only text, No special characters*</w:t>
            </w:r>
          </w:p>
        </w:tc>
      </w:tr>
      <w:tr w:rsidR="000B26C1" w:rsidRPr="00D941B8" w14:paraId="7E545EC1" w14:textId="77777777" w:rsidTr="00663305">
        <w:tc>
          <w:tcPr>
            <w:tcW w:w="735" w:type="dxa"/>
            <w:tcBorders>
              <w:top w:val="nil"/>
              <w:left w:val="single" w:sz="6" w:space="0" w:color="auto"/>
              <w:bottom w:val="nil"/>
              <w:right w:val="single" w:sz="6" w:space="0" w:color="auto"/>
            </w:tcBorders>
            <w:shd w:val="clear" w:color="auto" w:fill="auto"/>
          </w:tcPr>
          <w:p w14:paraId="11549AF2" w14:textId="1A64B862" w:rsidR="000B26C1" w:rsidRPr="00D941B8" w:rsidRDefault="000B26C1" w:rsidP="000B26C1">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11</w:t>
            </w:r>
          </w:p>
        </w:tc>
        <w:tc>
          <w:tcPr>
            <w:tcW w:w="3300" w:type="dxa"/>
            <w:tcBorders>
              <w:top w:val="nil"/>
              <w:left w:val="nil"/>
              <w:bottom w:val="nil"/>
              <w:right w:val="single" w:sz="6" w:space="0" w:color="auto"/>
            </w:tcBorders>
            <w:shd w:val="clear" w:color="auto" w:fill="auto"/>
          </w:tcPr>
          <w:p w14:paraId="75C902A3" w14:textId="18C7D554" w:rsidR="000B26C1" w:rsidRPr="00D941B8" w:rsidRDefault="000B26C1" w:rsidP="000B26C1">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D941B8">
              <w:rPr>
                <w:rStyle w:val="normaltextrun"/>
                <w:rFonts w:asciiTheme="minorHAnsi" w:eastAsia="MS Mincho" w:hAnsiTheme="minorHAnsi" w:cstheme="minorHAnsi"/>
                <w:sz w:val="20"/>
                <w:szCs w:val="20"/>
              </w:rPr>
              <w:t>Account Created By</w:t>
            </w:r>
            <w:r w:rsidR="00D452D0" w:rsidRPr="00D941B8">
              <w:rPr>
                <w:rStyle w:val="normaltextrun"/>
                <w:rFonts w:asciiTheme="minorHAnsi" w:eastAsia="MS Mincho" w:hAnsiTheme="minorHAnsi" w:cstheme="minorHAnsi"/>
                <w:sz w:val="20"/>
                <w:szCs w:val="20"/>
              </w:rPr>
              <w:t>/ F4</w:t>
            </w:r>
          </w:p>
        </w:tc>
        <w:tc>
          <w:tcPr>
            <w:tcW w:w="2102" w:type="dxa"/>
            <w:tcBorders>
              <w:top w:val="nil"/>
              <w:left w:val="nil"/>
              <w:bottom w:val="nil"/>
              <w:right w:val="single" w:sz="6" w:space="0" w:color="auto"/>
            </w:tcBorders>
            <w:shd w:val="clear" w:color="auto" w:fill="auto"/>
          </w:tcPr>
          <w:p w14:paraId="3B77276B" w14:textId="77777777" w:rsidR="000B26C1" w:rsidRPr="00D941B8" w:rsidRDefault="000B26C1" w:rsidP="000B26C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color w:val="000000"/>
                <w:sz w:val="20"/>
                <w:szCs w:val="20"/>
              </w:rPr>
              <w:t>Adapt Filters</w:t>
            </w:r>
            <w:r w:rsidRPr="00D941B8">
              <w:rPr>
                <w:rStyle w:val="eop"/>
                <w:rFonts w:asciiTheme="minorHAnsi" w:eastAsia="MS Mincho" w:hAnsiTheme="minorHAnsi" w:cstheme="minorHAnsi"/>
                <w:sz w:val="20"/>
                <w:szCs w:val="20"/>
              </w:rPr>
              <w:t> </w:t>
            </w:r>
          </w:p>
        </w:tc>
        <w:tc>
          <w:tcPr>
            <w:tcW w:w="2945" w:type="dxa"/>
            <w:tcBorders>
              <w:top w:val="nil"/>
              <w:left w:val="nil"/>
              <w:bottom w:val="nil"/>
              <w:right w:val="single" w:sz="6" w:space="0" w:color="auto"/>
            </w:tcBorders>
            <w:shd w:val="clear" w:color="auto" w:fill="auto"/>
          </w:tcPr>
          <w:p w14:paraId="6530059E" w14:textId="71F90DE7" w:rsidR="000B26C1" w:rsidRPr="00D941B8" w:rsidRDefault="00E101E8" w:rsidP="000B26C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D941B8">
              <w:rPr>
                <w:rStyle w:val="normaltextrun"/>
                <w:rFonts w:asciiTheme="minorHAnsi" w:eastAsia="MS Mincho" w:hAnsiTheme="minorHAnsi" w:cstheme="minorHAnsi"/>
                <w:sz w:val="20"/>
                <w:szCs w:val="20"/>
              </w:rPr>
              <w:t>Should only be one of the existing processors.</w:t>
            </w:r>
            <w:r w:rsidRPr="00D941B8">
              <w:rPr>
                <w:rStyle w:val="normaltextrun"/>
                <w:rFonts w:asciiTheme="minorHAnsi" w:eastAsia="MS Mincho" w:hAnsiTheme="minorHAnsi" w:cstheme="minorHAnsi"/>
                <w:color w:val="000000"/>
                <w:sz w:val="20"/>
                <w:szCs w:val="20"/>
              </w:rPr>
              <w:t xml:space="preserve"> Suggestive text required to assist data entry along with F4 help.</w:t>
            </w:r>
          </w:p>
        </w:tc>
      </w:tr>
      <w:tr w:rsidR="002E03AB" w:rsidRPr="00D941B8" w14:paraId="48E14F4C" w14:textId="77777777" w:rsidTr="00663305">
        <w:tc>
          <w:tcPr>
            <w:tcW w:w="735" w:type="dxa"/>
            <w:tcBorders>
              <w:top w:val="nil"/>
              <w:left w:val="single" w:sz="6" w:space="0" w:color="auto"/>
              <w:bottom w:val="nil"/>
              <w:right w:val="single" w:sz="6" w:space="0" w:color="auto"/>
            </w:tcBorders>
            <w:shd w:val="clear" w:color="auto" w:fill="auto"/>
          </w:tcPr>
          <w:p w14:paraId="088225CD" w14:textId="0B5712EC" w:rsidR="002E03AB" w:rsidRPr="00D941B8" w:rsidRDefault="002E03AB" w:rsidP="000B26C1">
            <w:pPr>
              <w:pStyle w:val="paragraph"/>
              <w:spacing w:before="0" w:beforeAutospacing="0" w:after="0" w:afterAutospacing="0"/>
              <w:jc w:val="center"/>
              <w:textAlignment w:val="baseline"/>
              <w:rPr>
                <w:rStyle w:val="normaltextrun"/>
                <w:rFonts w:asciiTheme="minorHAnsi" w:eastAsia="MS Mincho" w:hAnsiTheme="minorHAnsi" w:cstheme="minorHAnsi"/>
                <w:strike/>
                <w:color w:val="4472C4" w:themeColor="accent1"/>
                <w:sz w:val="20"/>
                <w:szCs w:val="20"/>
              </w:rPr>
            </w:pPr>
            <w:r w:rsidRPr="00D941B8">
              <w:rPr>
                <w:rStyle w:val="normaltextrun"/>
                <w:rFonts w:asciiTheme="minorHAnsi" w:eastAsia="MS Mincho" w:hAnsiTheme="minorHAnsi" w:cstheme="minorHAnsi"/>
                <w:strike/>
                <w:color w:val="4472C4" w:themeColor="accent1"/>
                <w:sz w:val="20"/>
                <w:szCs w:val="20"/>
              </w:rPr>
              <w:t>12</w:t>
            </w:r>
          </w:p>
        </w:tc>
        <w:tc>
          <w:tcPr>
            <w:tcW w:w="3300" w:type="dxa"/>
            <w:tcBorders>
              <w:top w:val="nil"/>
              <w:left w:val="nil"/>
              <w:bottom w:val="nil"/>
              <w:right w:val="single" w:sz="6" w:space="0" w:color="auto"/>
            </w:tcBorders>
            <w:shd w:val="clear" w:color="auto" w:fill="auto"/>
          </w:tcPr>
          <w:p w14:paraId="03F0E100" w14:textId="4C5B590A" w:rsidR="002E03AB" w:rsidRPr="00D941B8" w:rsidRDefault="00F93727" w:rsidP="000B26C1">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D941B8">
              <w:rPr>
                <w:rFonts w:asciiTheme="minorHAnsi" w:hAnsiTheme="minorHAnsi" w:cstheme="minorHAnsi"/>
                <w:strike/>
                <w:color w:val="4472C4" w:themeColor="accent1"/>
                <w:sz w:val="20"/>
                <w:szCs w:val="20"/>
              </w:rPr>
              <w:t>Ownership Type/ List</w:t>
            </w:r>
          </w:p>
        </w:tc>
        <w:tc>
          <w:tcPr>
            <w:tcW w:w="2102" w:type="dxa"/>
            <w:tcBorders>
              <w:top w:val="nil"/>
              <w:left w:val="nil"/>
              <w:bottom w:val="nil"/>
              <w:right w:val="single" w:sz="6" w:space="0" w:color="auto"/>
            </w:tcBorders>
            <w:shd w:val="clear" w:color="auto" w:fill="auto"/>
          </w:tcPr>
          <w:p w14:paraId="4AF460F7" w14:textId="3B42F614" w:rsidR="002E03AB" w:rsidRPr="00D941B8" w:rsidRDefault="00F93727" w:rsidP="000B26C1">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D941B8">
              <w:rPr>
                <w:rStyle w:val="normaltextrun"/>
                <w:rFonts w:asciiTheme="minorHAnsi" w:eastAsia="MS Mincho" w:hAnsiTheme="minorHAnsi" w:cstheme="minorHAnsi"/>
                <w:strike/>
                <w:color w:val="4472C4" w:themeColor="accent1"/>
                <w:sz w:val="20"/>
                <w:szCs w:val="20"/>
              </w:rPr>
              <w:t>Adapt Filters</w:t>
            </w:r>
            <w:r w:rsidRPr="00D941B8">
              <w:rPr>
                <w:rStyle w:val="eop"/>
                <w:rFonts w:asciiTheme="minorHAnsi" w:eastAsia="MS Mincho" w:hAnsiTheme="minorHAnsi" w:cstheme="minorHAnsi"/>
                <w:strike/>
                <w:color w:val="4472C4" w:themeColor="accent1"/>
                <w:sz w:val="20"/>
                <w:szCs w:val="20"/>
              </w:rPr>
              <w:t> </w:t>
            </w:r>
          </w:p>
        </w:tc>
        <w:tc>
          <w:tcPr>
            <w:tcW w:w="2945" w:type="dxa"/>
            <w:tcBorders>
              <w:top w:val="nil"/>
              <w:left w:val="nil"/>
              <w:bottom w:val="nil"/>
              <w:right w:val="single" w:sz="6" w:space="0" w:color="auto"/>
            </w:tcBorders>
            <w:shd w:val="clear" w:color="auto" w:fill="auto"/>
          </w:tcPr>
          <w:p w14:paraId="1C38C4C4" w14:textId="142B6407" w:rsidR="002E03AB" w:rsidRPr="00D941B8" w:rsidRDefault="00E64D64" w:rsidP="00E64D64">
            <w:pPr>
              <w:rPr>
                <w:rStyle w:val="normaltextrun"/>
                <w:rFonts w:asciiTheme="minorHAnsi" w:eastAsiaTheme="minorHAnsi" w:hAnsiTheme="minorHAnsi" w:cstheme="minorHAnsi"/>
                <w:strike/>
                <w:color w:val="4472C4" w:themeColor="accent1"/>
              </w:rPr>
            </w:pPr>
            <w:r w:rsidRPr="00D941B8">
              <w:rPr>
                <w:rFonts w:asciiTheme="minorHAnsi" w:hAnsiTheme="minorHAnsi" w:cstheme="minorHAnsi"/>
                <w:strike/>
                <w:color w:val="4472C4" w:themeColor="accent1"/>
              </w:rPr>
              <w:t>List - Customer, Vendor and Self</w:t>
            </w:r>
          </w:p>
        </w:tc>
      </w:tr>
      <w:tr w:rsidR="008F1459" w:rsidRPr="00D941B8" w14:paraId="45708434" w14:textId="77777777" w:rsidTr="00663305">
        <w:tc>
          <w:tcPr>
            <w:tcW w:w="735" w:type="dxa"/>
            <w:tcBorders>
              <w:top w:val="nil"/>
              <w:left w:val="single" w:sz="6" w:space="0" w:color="auto"/>
              <w:bottom w:val="nil"/>
              <w:right w:val="single" w:sz="6" w:space="0" w:color="auto"/>
            </w:tcBorders>
            <w:shd w:val="clear" w:color="auto" w:fill="auto"/>
          </w:tcPr>
          <w:p w14:paraId="22219829" w14:textId="13BDDBC4" w:rsidR="008F1459" w:rsidRPr="00D941B8" w:rsidRDefault="008F1459" w:rsidP="008F1459">
            <w:pPr>
              <w:pStyle w:val="paragraph"/>
              <w:spacing w:before="0" w:beforeAutospacing="0" w:after="0" w:afterAutospacing="0"/>
              <w:jc w:val="center"/>
              <w:textAlignment w:val="baseline"/>
              <w:rPr>
                <w:rStyle w:val="normaltextrun"/>
                <w:rFonts w:asciiTheme="minorHAnsi" w:eastAsia="MS Mincho" w:hAnsiTheme="minorHAnsi" w:cstheme="minorHAnsi"/>
                <w:strike/>
                <w:color w:val="4472C4" w:themeColor="accent1"/>
                <w:sz w:val="20"/>
                <w:szCs w:val="20"/>
              </w:rPr>
            </w:pPr>
            <w:r w:rsidRPr="00D941B8">
              <w:rPr>
                <w:rStyle w:val="normaltextrun"/>
                <w:rFonts w:asciiTheme="minorHAnsi" w:eastAsia="MS Mincho" w:hAnsiTheme="minorHAnsi" w:cstheme="minorHAnsi"/>
                <w:strike/>
                <w:color w:val="4472C4" w:themeColor="accent1"/>
                <w:sz w:val="20"/>
                <w:szCs w:val="20"/>
              </w:rPr>
              <w:t>13</w:t>
            </w:r>
          </w:p>
        </w:tc>
        <w:tc>
          <w:tcPr>
            <w:tcW w:w="3300" w:type="dxa"/>
            <w:tcBorders>
              <w:top w:val="nil"/>
              <w:left w:val="nil"/>
              <w:bottom w:val="nil"/>
              <w:right w:val="single" w:sz="6" w:space="0" w:color="auto"/>
            </w:tcBorders>
            <w:shd w:val="clear" w:color="auto" w:fill="auto"/>
          </w:tcPr>
          <w:p w14:paraId="7DD72D84" w14:textId="25763495" w:rsidR="008F1459" w:rsidRPr="00D941B8" w:rsidRDefault="008F1459" w:rsidP="008F1459">
            <w:pPr>
              <w:pStyle w:val="paragraph"/>
              <w:spacing w:before="0" w:beforeAutospacing="0" w:after="0" w:afterAutospacing="0"/>
              <w:textAlignment w:val="baseline"/>
              <w:rPr>
                <w:rFonts w:asciiTheme="minorHAnsi" w:hAnsiTheme="minorHAnsi" w:cstheme="minorHAnsi"/>
                <w:strike/>
                <w:color w:val="4472C4" w:themeColor="accent1"/>
                <w:sz w:val="20"/>
                <w:szCs w:val="20"/>
              </w:rPr>
            </w:pPr>
            <w:r w:rsidRPr="00D941B8">
              <w:rPr>
                <w:rFonts w:asciiTheme="minorHAnsi" w:hAnsiTheme="minorHAnsi" w:cstheme="minorHAnsi"/>
                <w:strike/>
                <w:color w:val="4472C4" w:themeColor="accent1"/>
                <w:sz w:val="20"/>
                <w:szCs w:val="20"/>
              </w:rPr>
              <w:t xml:space="preserve">Owner/ </w:t>
            </w:r>
            <w:r w:rsidRPr="00D941B8">
              <w:rPr>
                <w:rStyle w:val="normaltextrun"/>
                <w:rFonts w:asciiTheme="minorHAnsi" w:eastAsia="MS Mincho" w:hAnsiTheme="minorHAnsi" w:cstheme="minorHAnsi"/>
                <w:strike/>
                <w:color w:val="4472C4" w:themeColor="accent1"/>
                <w:sz w:val="20"/>
                <w:szCs w:val="20"/>
              </w:rPr>
              <w:t>F4</w:t>
            </w:r>
          </w:p>
        </w:tc>
        <w:tc>
          <w:tcPr>
            <w:tcW w:w="2102" w:type="dxa"/>
            <w:tcBorders>
              <w:top w:val="nil"/>
              <w:left w:val="nil"/>
              <w:bottom w:val="nil"/>
              <w:right w:val="single" w:sz="6" w:space="0" w:color="auto"/>
            </w:tcBorders>
            <w:shd w:val="clear" w:color="auto" w:fill="auto"/>
          </w:tcPr>
          <w:p w14:paraId="42FA0BE0" w14:textId="66D90BE7" w:rsidR="008F1459" w:rsidRPr="00D941B8" w:rsidRDefault="008F1459" w:rsidP="008F1459">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D941B8">
              <w:rPr>
                <w:rStyle w:val="normaltextrun"/>
                <w:rFonts w:asciiTheme="minorHAnsi" w:eastAsia="MS Mincho" w:hAnsiTheme="minorHAnsi" w:cstheme="minorHAnsi"/>
                <w:strike/>
                <w:color w:val="4472C4" w:themeColor="accent1"/>
                <w:sz w:val="20"/>
                <w:szCs w:val="20"/>
              </w:rPr>
              <w:t>Default Display</w:t>
            </w:r>
            <w:r w:rsidRPr="00D941B8">
              <w:rPr>
                <w:rStyle w:val="eop"/>
                <w:rFonts w:asciiTheme="minorHAnsi" w:eastAsia="MS Mincho" w:hAnsiTheme="minorHAnsi" w:cstheme="minorHAnsi"/>
                <w:strike/>
                <w:color w:val="4472C4" w:themeColor="accent1"/>
                <w:sz w:val="20"/>
                <w:szCs w:val="20"/>
              </w:rPr>
              <w:t> </w:t>
            </w:r>
          </w:p>
        </w:tc>
        <w:tc>
          <w:tcPr>
            <w:tcW w:w="2945" w:type="dxa"/>
            <w:tcBorders>
              <w:top w:val="nil"/>
              <w:left w:val="nil"/>
              <w:bottom w:val="nil"/>
              <w:right w:val="single" w:sz="6" w:space="0" w:color="auto"/>
            </w:tcBorders>
            <w:shd w:val="clear" w:color="auto" w:fill="auto"/>
          </w:tcPr>
          <w:p w14:paraId="0DA67203" w14:textId="640B0738" w:rsidR="008F1459" w:rsidRPr="00D941B8" w:rsidRDefault="008F1459" w:rsidP="008F1459">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D941B8">
              <w:rPr>
                <w:rStyle w:val="normaltextrun"/>
                <w:rFonts w:asciiTheme="minorHAnsi" w:eastAsia="MS Mincho" w:hAnsiTheme="minorHAnsi" w:cstheme="minorHAnsi"/>
                <w:strike/>
                <w:color w:val="4472C4" w:themeColor="accent1"/>
                <w:sz w:val="20"/>
                <w:szCs w:val="20"/>
              </w:rPr>
              <w:t>Should only be one of the existing exchange partners. Suggestive text required to assist data entry along with F4 help.</w:t>
            </w:r>
          </w:p>
        </w:tc>
      </w:tr>
    </w:tbl>
    <w:p w14:paraId="05C40296" w14:textId="77777777" w:rsidR="00846918" w:rsidRPr="00D941B8" w:rsidRDefault="00846918" w:rsidP="00D941B8">
      <w:pPr>
        <w:jc w:val="both"/>
        <w:rPr>
          <w:rFonts w:asciiTheme="minorHAnsi" w:hAnsiTheme="minorHAnsi" w:cstheme="minorHAnsi"/>
          <w:lang w:eastAsia="ja-JP"/>
        </w:rPr>
      </w:pPr>
    </w:p>
    <w:p w14:paraId="4BA3DA55" w14:textId="4DB57C01" w:rsidR="00846918" w:rsidRPr="00D941B8" w:rsidRDefault="00846918" w:rsidP="00D941B8">
      <w:pPr>
        <w:jc w:val="both"/>
        <w:rPr>
          <w:rFonts w:asciiTheme="minorHAnsi" w:hAnsiTheme="minorHAnsi" w:cstheme="minorHAnsi"/>
          <w:lang w:eastAsia="ja-JP"/>
        </w:rPr>
      </w:pPr>
      <w:r w:rsidRPr="00D941B8">
        <w:rPr>
          <w:rFonts w:asciiTheme="minorHAnsi" w:hAnsiTheme="minorHAnsi" w:cstheme="minorHAnsi"/>
          <w:strike/>
          <w:color w:val="0070C0"/>
          <w:lang w:eastAsia="ja-JP"/>
        </w:rPr>
        <w:t xml:space="preserve">‘Go’ button is not required. </w:t>
      </w:r>
      <w:r w:rsidRPr="00D941B8">
        <w:rPr>
          <w:rFonts w:asciiTheme="minorHAnsi" w:hAnsiTheme="minorHAnsi" w:cstheme="minorHAnsi"/>
          <w:lang w:eastAsia="ja-JP"/>
        </w:rPr>
        <w:t xml:space="preserve">By default, list of 20 filtered records should be displayed on screen and remaining list should be loaded with lazy loading.   </w:t>
      </w:r>
    </w:p>
    <w:p w14:paraId="67FBBE4D" w14:textId="77777777" w:rsidR="00846918" w:rsidRPr="00D941B8" w:rsidRDefault="00846918" w:rsidP="00D941B8">
      <w:pPr>
        <w:jc w:val="both"/>
        <w:rPr>
          <w:rFonts w:asciiTheme="minorHAnsi" w:hAnsiTheme="minorHAnsi" w:cstheme="minorHAnsi"/>
          <w:lang w:eastAsia="ja-JP"/>
        </w:rPr>
      </w:pPr>
    </w:p>
    <w:p w14:paraId="3FC07E7E" w14:textId="42981FA2" w:rsidR="00846918" w:rsidRPr="00D941B8" w:rsidRDefault="00846918" w:rsidP="00D941B8">
      <w:pPr>
        <w:jc w:val="both"/>
        <w:rPr>
          <w:rFonts w:asciiTheme="minorHAnsi" w:hAnsiTheme="minorHAnsi" w:cstheme="minorHAnsi"/>
          <w:lang w:eastAsia="ja-JP"/>
        </w:rPr>
      </w:pPr>
      <w:r w:rsidRPr="00D941B8">
        <w:rPr>
          <w:rFonts w:asciiTheme="minorHAnsi" w:hAnsiTheme="minorHAnsi" w:cstheme="minorHAnsi"/>
          <w:lang w:eastAsia="ja-JP"/>
        </w:rPr>
        <w:t xml:space="preserve">Example of UX mockup is given below for reference. Latest mockup should be referred from </w:t>
      </w:r>
      <w:hyperlink r:id="rId57"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D941B8">
          <w:rPr>
            <w:rStyle w:val="Hyperlink"/>
            <w:rFonts w:asciiTheme="minorHAnsi" w:hAnsiTheme="minorHAnsi" w:cstheme="minorHAnsi"/>
            <w:lang w:eastAsia="ja-JP"/>
          </w:rPr>
          <w:t>Teams</w:t>
        </w:r>
      </w:hyperlink>
      <w:r w:rsidRPr="00D941B8">
        <w:rPr>
          <w:rFonts w:asciiTheme="minorHAnsi" w:hAnsiTheme="minorHAnsi" w:cstheme="minorHAnsi"/>
          <w:lang w:eastAsia="ja-JP"/>
        </w:rPr>
        <w:t xml:space="preserve">. </w:t>
      </w:r>
    </w:p>
    <w:p w14:paraId="56C17E8A" w14:textId="32BA4E65" w:rsidR="00846918" w:rsidRPr="00D941B8" w:rsidRDefault="00842CBB" w:rsidP="00D941B8">
      <w:pPr>
        <w:jc w:val="both"/>
        <w:rPr>
          <w:rFonts w:asciiTheme="minorHAnsi" w:hAnsiTheme="minorHAnsi" w:cstheme="minorHAnsi"/>
          <w:lang w:eastAsia="ja-JP"/>
        </w:rPr>
      </w:pPr>
      <w:r w:rsidRPr="00D941B8">
        <w:rPr>
          <w:rFonts w:asciiTheme="minorHAnsi" w:hAnsiTheme="minorHAnsi" w:cstheme="minorHAnsi"/>
          <w:noProof/>
        </w:rPr>
        <w:drawing>
          <wp:inline distT="0" distB="0" distL="0" distR="0" wp14:anchorId="305E359C" wp14:editId="0BEF5289">
            <wp:extent cx="6012816" cy="1172845"/>
            <wp:effectExtent l="0" t="0" r="6985" b="8255"/>
            <wp:docPr id="473746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8">
                      <a:extLst>
                        <a:ext uri="{28A0092B-C50C-407E-A947-70E740481C1C}">
                          <a14:useLocalDpi xmlns:a14="http://schemas.microsoft.com/office/drawing/2010/main" val="0"/>
                        </a:ext>
                      </a:extLst>
                    </a:blip>
                    <a:stretch>
                      <a:fillRect/>
                    </a:stretch>
                  </pic:blipFill>
                  <pic:spPr>
                    <a:xfrm>
                      <a:off x="0" y="0"/>
                      <a:ext cx="6012816" cy="1172845"/>
                    </a:xfrm>
                    <a:prstGeom prst="rect">
                      <a:avLst/>
                    </a:prstGeom>
                  </pic:spPr>
                </pic:pic>
              </a:graphicData>
            </a:graphic>
          </wp:inline>
        </w:drawing>
      </w:r>
    </w:p>
    <w:p w14:paraId="58205B02" w14:textId="77777777" w:rsidR="00846918" w:rsidRPr="00D941B8" w:rsidRDefault="00846918" w:rsidP="00D941B8">
      <w:pPr>
        <w:jc w:val="both"/>
        <w:rPr>
          <w:rFonts w:asciiTheme="minorHAnsi" w:hAnsiTheme="minorHAnsi" w:cstheme="minorHAnsi"/>
          <w:lang w:eastAsia="ja-JP"/>
        </w:rPr>
      </w:pPr>
    </w:p>
    <w:p w14:paraId="6C5044A0" w14:textId="19A8E7AD" w:rsidR="00846918" w:rsidRPr="00D941B8" w:rsidRDefault="00846918" w:rsidP="00D941B8">
      <w:pPr>
        <w:jc w:val="both"/>
        <w:rPr>
          <w:rFonts w:asciiTheme="minorHAnsi" w:hAnsiTheme="minorHAnsi" w:cstheme="minorHAnsi"/>
          <w:lang w:eastAsia="ja-JP"/>
        </w:rPr>
      </w:pPr>
      <w:r w:rsidRPr="00D941B8">
        <w:rPr>
          <w:rFonts w:asciiTheme="minorHAnsi" w:hAnsiTheme="minorHAnsi" w:cstheme="minorHAnsi"/>
          <w:lang w:eastAsia="ja-JP"/>
        </w:rPr>
        <w:t>Provision should be available to adopt list of filters as per user requirement</w:t>
      </w:r>
      <w:r w:rsidR="0002125D" w:rsidRPr="00D941B8">
        <w:rPr>
          <w:rFonts w:asciiTheme="minorHAnsi" w:hAnsiTheme="minorHAnsi" w:cstheme="minorHAnsi"/>
          <w:lang w:eastAsia="ja-JP"/>
        </w:rPr>
        <w:t>.</w:t>
      </w:r>
    </w:p>
    <w:p w14:paraId="27086810" w14:textId="331177C9" w:rsidR="00846918" w:rsidRPr="00D941B8" w:rsidRDefault="00846918" w:rsidP="00D941B8">
      <w:pPr>
        <w:jc w:val="both"/>
        <w:rPr>
          <w:rFonts w:asciiTheme="minorHAnsi" w:hAnsiTheme="minorHAnsi" w:cstheme="minorHAnsi"/>
          <w:lang w:eastAsia="ja-JP"/>
        </w:rPr>
      </w:pPr>
    </w:p>
    <w:p w14:paraId="075B5926" w14:textId="26C1C0F6" w:rsidR="00426C80" w:rsidRDefault="00426C80" w:rsidP="00426C80">
      <w:pPr>
        <w:pStyle w:val="Heading4"/>
        <w:rPr>
          <w:lang w:eastAsia="ja-JP"/>
        </w:rPr>
      </w:pPr>
      <w:bookmarkStart w:id="155" w:name="_Toc43702035"/>
      <w:r>
        <w:rPr>
          <w:lang w:eastAsia="ja-JP"/>
        </w:rPr>
        <w:t>Returnable accounts list</w:t>
      </w:r>
      <w:r w:rsidRPr="00FB553F">
        <w:rPr>
          <w:lang w:eastAsia="ja-JP"/>
        </w:rPr>
        <w:t> </w:t>
      </w:r>
      <w:r>
        <w:rPr>
          <w:lang w:eastAsia="ja-JP"/>
        </w:rPr>
        <w:t>page</w:t>
      </w:r>
      <w:bookmarkEnd w:id="155"/>
    </w:p>
    <w:p w14:paraId="7EF33557" w14:textId="274607D7" w:rsidR="00AC6E9E" w:rsidRPr="00310F88" w:rsidRDefault="00B23185" w:rsidP="00B23185">
      <w:pPr>
        <w:rPr>
          <w:rFonts w:asciiTheme="minorHAnsi" w:hAnsiTheme="minorHAnsi" w:cstheme="minorHAnsi"/>
          <w:lang w:eastAsia="ja-JP"/>
        </w:rPr>
      </w:pPr>
      <w:r w:rsidRPr="00310F88">
        <w:rPr>
          <w:rFonts w:asciiTheme="minorHAnsi" w:hAnsiTheme="minorHAnsi" w:cstheme="minorHAnsi"/>
          <w:lang w:eastAsia="ja-JP"/>
        </w:rPr>
        <w:t xml:space="preserve">Following columns should be displayed </w:t>
      </w:r>
      <w:r w:rsidR="00AC6E9E" w:rsidRPr="00310F88">
        <w:rPr>
          <w:rFonts w:asciiTheme="minorHAnsi" w:hAnsiTheme="minorHAnsi" w:cstheme="minorHAnsi"/>
          <w:lang w:eastAsia="ja-JP"/>
        </w:rPr>
        <w:t>in</w:t>
      </w:r>
      <w:r w:rsidRPr="00310F88">
        <w:rPr>
          <w:rFonts w:asciiTheme="minorHAnsi" w:hAnsiTheme="minorHAnsi" w:cstheme="minorHAnsi"/>
          <w:lang w:eastAsia="ja-JP"/>
        </w:rPr>
        <w:t xml:space="preserve"> </w:t>
      </w:r>
      <w:r w:rsidR="00AC6E9E" w:rsidRPr="00310F88">
        <w:rPr>
          <w:rFonts w:asciiTheme="minorHAnsi" w:hAnsiTheme="minorHAnsi" w:cstheme="minorHAnsi"/>
          <w:lang w:eastAsia="ja-JP"/>
        </w:rPr>
        <w:t>the list of returnable accounts</w:t>
      </w:r>
      <w:r w:rsidR="00573827" w:rsidRPr="00310F88">
        <w:rPr>
          <w:rFonts w:asciiTheme="minorHAnsi" w:hAnsiTheme="minorHAnsi" w:cstheme="minorHAnsi"/>
          <w:lang w:eastAsia="ja-JP"/>
        </w:rPr>
        <w:t>:</w:t>
      </w:r>
    </w:p>
    <w:tbl>
      <w:tblPr>
        <w:tblW w:w="945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4"/>
        <w:gridCol w:w="1951"/>
        <w:gridCol w:w="1642"/>
        <w:gridCol w:w="982"/>
        <w:gridCol w:w="745"/>
        <w:gridCol w:w="1178"/>
        <w:gridCol w:w="792"/>
        <w:gridCol w:w="912"/>
        <w:gridCol w:w="607"/>
      </w:tblGrid>
      <w:tr w:rsidR="00F71698" w14:paraId="68F0708B" w14:textId="322C032B" w:rsidTr="00A81F9F">
        <w:tc>
          <w:tcPr>
            <w:tcW w:w="644" w:type="dxa"/>
            <w:tcBorders>
              <w:top w:val="single" w:sz="6" w:space="0" w:color="auto"/>
              <w:left w:val="single" w:sz="6" w:space="0" w:color="auto"/>
              <w:bottom w:val="single" w:sz="6" w:space="0" w:color="auto"/>
              <w:right w:val="single" w:sz="6" w:space="0" w:color="auto"/>
            </w:tcBorders>
            <w:shd w:val="clear" w:color="auto" w:fill="D9D9D9"/>
            <w:hideMark/>
          </w:tcPr>
          <w:p w14:paraId="6F4FB46F" w14:textId="77777777" w:rsidR="00A40331" w:rsidRDefault="00A40331" w:rsidP="005A2916">
            <w:pPr>
              <w:pStyle w:val="paragraph"/>
              <w:spacing w:before="0" w:beforeAutospacing="0" w:after="0" w:afterAutospacing="0"/>
              <w:textAlignment w:val="baseline"/>
              <w:rPr>
                <w:rFonts w:ascii="Segoe UI" w:hAnsi="Segoe UI" w:cs="Segoe UI"/>
                <w:sz w:val="18"/>
                <w:szCs w:val="18"/>
              </w:rPr>
            </w:pPr>
            <w:r>
              <w:rPr>
                <w:rStyle w:val="normaltextrun"/>
                <w:rFonts w:ascii="Calibri" w:eastAsia="MS Mincho" w:hAnsi="Calibri" w:cs="Calibri"/>
                <w:color w:val="000000"/>
              </w:rPr>
              <w:t>Order</w:t>
            </w:r>
            <w:r>
              <w:rPr>
                <w:rStyle w:val="eop"/>
                <w:rFonts w:ascii="Calibri" w:eastAsia="MS Mincho" w:hAnsi="Calibri" w:cs="Calibri"/>
              </w:rPr>
              <w:t> </w:t>
            </w:r>
          </w:p>
        </w:tc>
        <w:tc>
          <w:tcPr>
            <w:tcW w:w="1951" w:type="dxa"/>
            <w:tcBorders>
              <w:top w:val="single" w:sz="6" w:space="0" w:color="auto"/>
              <w:left w:val="nil"/>
              <w:bottom w:val="single" w:sz="6" w:space="0" w:color="auto"/>
              <w:right w:val="single" w:sz="6" w:space="0" w:color="auto"/>
            </w:tcBorders>
            <w:shd w:val="clear" w:color="auto" w:fill="D9D9D9"/>
            <w:hideMark/>
          </w:tcPr>
          <w:p w14:paraId="5FC9EF26" w14:textId="77777777" w:rsidR="00A40331" w:rsidRDefault="00A40331" w:rsidP="005A2916">
            <w:pPr>
              <w:pStyle w:val="paragraph"/>
              <w:spacing w:before="0" w:beforeAutospacing="0" w:after="0" w:afterAutospacing="0"/>
              <w:textAlignment w:val="baseline"/>
              <w:rPr>
                <w:rFonts w:ascii="Segoe UI" w:hAnsi="Segoe UI" w:cs="Segoe UI"/>
                <w:sz w:val="18"/>
                <w:szCs w:val="18"/>
              </w:rPr>
            </w:pPr>
            <w:r>
              <w:rPr>
                <w:rStyle w:val="normaltextrun"/>
                <w:rFonts w:ascii="Calibri" w:eastAsia="MS Mincho" w:hAnsi="Calibri" w:cs="Calibri"/>
                <w:color w:val="000000"/>
              </w:rPr>
              <w:t>Field/Component </w:t>
            </w:r>
            <w:r>
              <w:rPr>
                <w:rStyle w:val="eop"/>
                <w:rFonts w:ascii="Calibri" w:eastAsia="MS Mincho" w:hAnsi="Calibri" w:cs="Calibri"/>
              </w:rPr>
              <w:t> </w:t>
            </w:r>
          </w:p>
        </w:tc>
        <w:tc>
          <w:tcPr>
            <w:tcW w:w="1642" w:type="dxa"/>
            <w:tcBorders>
              <w:top w:val="single" w:sz="6" w:space="0" w:color="auto"/>
              <w:left w:val="nil"/>
              <w:bottom w:val="single" w:sz="6" w:space="0" w:color="auto"/>
              <w:right w:val="single" w:sz="6" w:space="0" w:color="auto"/>
            </w:tcBorders>
            <w:shd w:val="clear" w:color="auto" w:fill="D9D9D9"/>
            <w:hideMark/>
          </w:tcPr>
          <w:p w14:paraId="60E86323" w14:textId="77777777" w:rsidR="00A40331" w:rsidRDefault="00A40331" w:rsidP="005A2916">
            <w:pPr>
              <w:pStyle w:val="paragraph"/>
              <w:spacing w:before="0" w:beforeAutospacing="0" w:after="0" w:afterAutospacing="0"/>
              <w:textAlignment w:val="baseline"/>
              <w:rPr>
                <w:rFonts w:ascii="Segoe UI" w:hAnsi="Segoe UI" w:cs="Segoe UI"/>
                <w:sz w:val="18"/>
                <w:szCs w:val="18"/>
              </w:rPr>
            </w:pPr>
            <w:r>
              <w:rPr>
                <w:rStyle w:val="normaltextrun"/>
                <w:rFonts w:ascii="Calibri" w:eastAsia="MS Mincho" w:hAnsi="Calibri" w:cs="Calibri"/>
                <w:color w:val="000000"/>
              </w:rPr>
              <w:t>Default Display/Settings</w:t>
            </w:r>
            <w:r>
              <w:rPr>
                <w:rStyle w:val="eop"/>
                <w:rFonts w:ascii="Calibri" w:eastAsia="MS Mincho" w:hAnsi="Calibri" w:cs="Calibri"/>
              </w:rPr>
              <w:t> </w:t>
            </w:r>
          </w:p>
        </w:tc>
        <w:tc>
          <w:tcPr>
            <w:tcW w:w="982" w:type="dxa"/>
            <w:tcBorders>
              <w:top w:val="single" w:sz="6" w:space="0" w:color="auto"/>
              <w:left w:val="nil"/>
              <w:bottom w:val="single" w:sz="6" w:space="0" w:color="auto"/>
              <w:right w:val="single" w:sz="6" w:space="0" w:color="auto"/>
            </w:tcBorders>
            <w:shd w:val="clear" w:color="auto" w:fill="D9D9D9"/>
            <w:hideMark/>
          </w:tcPr>
          <w:p w14:paraId="4E3029DA" w14:textId="77777777" w:rsidR="00A40331" w:rsidRDefault="00A40331" w:rsidP="005A2916">
            <w:pPr>
              <w:pStyle w:val="paragraph"/>
              <w:spacing w:before="0" w:beforeAutospacing="0" w:after="0" w:afterAutospacing="0"/>
              <w:textAlignment w:val="baseline"/>
              <w:rPr>
                <w:rFonts w:ascii="Segoe UI" w:hAnsi="Segoe UI" w:cs="Segoe UI"/>
                <w:sz w:val="18"/>
                <w:szCs w:val="18"/>
              </w:rPr>
            </w:pPr>
            <w:r>
              <w:rPr>
                <w:rStyle w:val="normaltextrun"/>
                <w:rFonts w:ascii="Calibri" w:eastAsia="MS Mincho" w:hAnsi="Calibri" w:cs="Calibri"/>
                <w:color w:val="000000"/>
              </w:rPr>
              <w:t>Data Type</w:t>
            </w:r>
            <w:r>
              <w:rPr>
                <w:rStyle w:val="eop"/>
                <w:rFonts w:ascii="Calibri" w:eastAsia="MS Mincho" w:hAnsi="Calibri" w:cs="Calibri"/>
              </w:rPr>
              <w:t> </w:t>
            </w:r>
          </w:p>
        </w:tc>
        <w:tc>
          <w:tcPr>
            <w:tcW w:w="745" w:type="dxa"/>
            <w:tcBorders>
              <w:top w:val="single" w:sz="6" w:space="0" w:color="auto"/>
              <w:left w:val="nil"/>
              <w:bottom w:val="single" w:sz="6" w:space="0" w:color="auto"/>
              <w:right w:val="single" w:sz="6" w:space="0" w:color="auto"/>
            </w:tcBorders>
            <w:shd w:val="clear" w:color="auto" w:fill="D9D9D9"/>
            <w:hideMark/>
          </w:tcPr>
          <w:p w14:paraId="28C27EDE" w14:textId="77777777" w:rsidR="00A40331" w:rsidRDefault="00A40331" w:rsidP="005A2916">
            <w:pPr>
              <w:pStyle w:val="paragraph"/>
              <w:spacing w:before="0" w:beforeAutospacing="0" w:after="0" w:afterAutospacing="0"/>
              <w:textAlignment w:val="baseline"/>
              <w:rPr>
                <w:rFonts w:ascii="Segoe UI" w:hAnsi="Segoe UI" w:cs="Segoe UI"/>
                <w:sz w:val="18"/>
                <w:szCs w:val="18"/>
              </w:rPr>
            </w:pPr>
            <w:r>
              <w:rPr>
                <w:rStyle w:val="normaltextrun"/>
                <w:rFonts w:ascii="Calibri" w:eastAsia="MS Mincho" w:hAnsi="Calibri" w:cs="Calibri"/>
                <w:color w:val="000000"/>
              </w:rPr>
              <w:t>Length</w:t>
            </w:r>
            <w:r>
              <w:rPr>
                <w:rStyle w:val="eop"/>
                <w:rFonts w:ascii="Calibri" w:eastAsia="MS Mincho" w:hAnsi="Calibri" w:cs="Calibri"/>
              </w:rPr>
              <w:t> </w:t>
            </w:r>
          </w:p>
        </w:tc>
        <w:tc>
          <w:tcPr>
            <w:tcW w:w="1178" w:type="dxa"/>
            <w:tcBorders>
              <w:top w:val="single" w:sz="6" w:space="0" w:color="auto"/>
              <w:left w:val="nil"/>
              <w:bottom w:val="single" w:sz="6" w:space="0" w:color="auto"/>
              <w:right w:val="single" w:sz="6" w:space="0" w:color="auto"/>
            </w:tcBorders>
            <w:shd w:val="clear" w:color="auto" w:fill="D9D9D9"/>
            <w:hideMark/>
          </w:tcPr>
          <w:p w14:paraId="4889C8FD" w14:textId="77777777" w:rsidR="00A40331" w:rsidRPr="00A87446" w:rsidRDefault="00A40331" w:rsidP="005A2916">
            <w:pPr>
              <w:pStyle w:val="paragraph"/>
              <w:spacing w:before="0" w:beforeAutospacing="0" w:after="0" w:afterAutospacing="0"/>
              <w:textAlignment w:val="baseline"/>
              <w:rPr>
                <w:rFonts w:asciiTheme="minorHAnsi" w:hAnsiTheme="minorHAnsi" w:cstheme="minorHAnsi"/>
              </w:rPr>
            </w:pPr>
            <w:r w:rsidRPr="00A87446">
              <w:rPr>
                <w:rStyle w:val="normaltextrun"/>
                <w:rFonts w:asciiTheme="minorHAnsi" w:eastAsia="MS Mincho" w:hAnsiTheme="minorHAnsi" w:cstheme="minorHAnsi"/>
                <w:color w:val="000000"/>
              </w:rPr>
              <w:t>Comment</w:t>
            </w:r>
            <w:r w:rsidRPr="00A87446">
              <w:rPr>
                <w:rStyle w:val="eop"/>
                <w:rFonts w:asciiTheme="minorHAnsi" w:eastAsia="MS Mincho" w:hAnsiTheme="minorHAnsi" w:cstheme="minorHAnsi"/>
              </w:rPr>
              <w:t> </w:t>
            </w:r>
          </w:p>
        </w:tc>
        <w:tc>
          <w:tcPr>
            <w:tcW w:w="792" w:type="dxa"/>
            <w:tcBorders>
              <w:top w:val="single" w:sz="6" w:space="0" w:color="auto"/>
              <w:left w:val="nil"/>
              <w:bottom w:val="single" w:sz="6" w:space="0" w:color="auto"/>
              <w:right w:val="single" w:sz="6" w:space="0" w:color="auto"/>
            </w:tcBorders>
            <w:shd w:val="clear" w:color="auto" w:fill="D9D9D9"/>
          </w:tcPr>
          <w:p w14:paraId="575FCC60" w14:textId="316B8204" w:rsidR="00A40331" w:rsidRPr="00A87446" w:rsidRDefault="008D6621" w:rsidP="005A2916">
            <w:pPr>
              <w:pStyle w:val="paragraph"/>
              <w:spacing w:before="0" w:beforeAutospacing="0" w:after="0" w:afterAutospacing="0"/>
              <w:textAlignment w:val="baseline"/>
              <w:rPr>
                <w:rStyle w:val="normaltextrun"/>
                <w:rFonts w:asciiTheme="minorHAnsi" w:eastAsia="MS Mincho" w:hAnsiTheme="minorHAnsi" w:cstheme="minorHAnsi"/>
                <w:color w:val="000000"/>
              </w:rPr>
            </w:pPr>
            <w:r>
              <w:rPr>
                <w:rStyle w:val="normaltextrun"/>
                <w:rFonts w:asciiTheme="minorHAnsi" w:eastAsia="MS Mincho" w:hAnsiTheme="minorHAnsi" w:cstheme="minorHAnsi"/>
                <w:color w:val="000000"/>
              </w:rPr>
              <w:t>S</w:t>
            </w:r>
            <w:r>
              <w:rPr>
                <w:rStyle w:val="normaltextrun"/>
                <w:rFonts w:eastAsia="MS Mincho" w:cstheme="minorHAnsi"/>
                <w:color w:val="000000"/>
              </w:rPr>
              <w:t>ortable</w:t>
            </w:r>
          </w:p>
        </w:tc>
        <w:tc>
          <w:tcPr>
            <w:tcW w:w="912" w:type="dxa"/>
            <w:tcBorders>
              <w:top w:val="single" w:sz="6" w:space="0" w:color="auto"/>
              <w:left w:val="nil"/>
              <w:bottom w:val="single" w:sz="6" w:space="0" w:color="auto"/>
              <w:right w:val="single" w:sz="6" w:space="0" w:color="auto"/>
            </w:tcBorders>
            <w:shd w:val="clear" w:color="auto" w:fill="D9D9D9"/>
          </w:tcPr>
          <w:p w14:paraId="732CD9D4" w14:textId="3420E1E8" w:rsidR="00A40331" w:rsidRPr="00A87446" w:rsidRDefault="00091490" w:rsidP="005A2916">
            <w:pPr>
              <w:pStyle w:val="paragraph"/>
              <w:spacing w:before="0" w:beforeAutospacing="0" w:after="0" w:afterAutospacing="0"/>
              <w:textAlignment w:val="baseline"/>
              <w:rPr>
                <w:rStyle w:val="normaltextrun"/>
                <w:rFonts w:asciiTheme="minorHAnsi" w:eastAsia="MS Mincho" w:hAnsiTheme="minorHAnsi" w:cstheme="minorHAnsi"/>
                <w:color w:val="000000"/>
              </w:rPr>
            </w:pPr>
            <w:r>
              <w:rPr>
                <w:rStyle w:val="normaltextrun"/>
                <w:rFonts w:asciiTheme="minorHAnsi" w:eastAsia="MS Mincho" w:hAnsiTheme="minorHAnsi" w:cstheme="minorHAnsi"/>
                <w:color w:val="000000"/>
              </w:rPr>
              <w:t>F</w:t>
            </w:r>
            <w:r>
              <w:rPr>
                <w:rStyle w:val="normaltextrun"/>
                <w:rFonts w:eastAsia="MS Mincho" w:cstheme="minorHAnsi"/>
                <w:color w:val="000000"/>
              </w:rPr>
              <w:t>ilterable</w:t>
            </w:r>
          </w:p>
        </w:tc>
        <w:tc>
          <w:tcPr>
            <w:tcW w:w="607" w:type="dxa"/>
            <w:tcBorders>
              <w:top w:val="single" w:sz="6" w:space="0" w:color="auto"/>
              <w:left w:val="nil"/>
              <w:bottom w:val="single" w:sz="6" w:space="0" w:color="auto"/>
              <w:right w:val="single" w:sz="6" w:space="0" w:color="auto"/>
            </w:tcBorders>
            <w:shd w:val="clear" w:color="auto" w:fill="D9D9D9"/>
          </w:tcPr>
          <w:p w14:paraId="5D825426" w14:textId="184E1223" w:rsidR="00A40331" w:rsidRPr="00A87446" w:rsidRDefault="00984CCE" w:rsidP="005A2916">
            <w:pPr>
              <w:pStyle w:val="paragraph"/>
              <w:spacing w:before="0" w:beforeAutospacing="0" w:after="0" w:afterAutospacing="0"/>
              <w:textAlignment w:val="baseline"/>
              <w:rPr>
                <w:rStyle w:val="normaltextrun"/>
                <w:rFonts w:asciiTheme="minorHAnsi" w:eastAsia="MS Mincho" w:hAnsiTheme="minorHAnsi" w:cstheme="minorHAnsi"/>
                <w:color w:val="000000"/>
              </w:rPr>
            </w:pPr>
            <w:r>
              <w:rPr>
                <w:rStyle w:val="normaltextrun"/>
                <w:rFonts w:asciiTheme="minorHAnsi" w:eastAsia="MS Mincho" w:hAnsiTheme="minorHAnsi" w:cstheme="minorHAnsi"/>
                <w:color w:val="000000"/>
              </w:rPr>
              <w:t>G</w:t>
            </w:r>
            <w:r>
              <w:rPr>
                <w:rStyle w:val="normaltextrun"/>
                <w:rFonts w:eastAsia="MS Mincho" w:cstheme="minorHAnsi"/>
                <w:color w:val="000000"/>
              </w:rPr>
              <w:t>roup By</w:t>
            </w:r>
          </w:p>
        </w:tc>
      </w:tr>
      <w:tr w:rsidR="00F71698" w:rsidRPr="00310F88" w14:paraId="14C1A6CF" w14:textId="3FF78154" w:rsidTr="00A81F9F">
        <w:tc>
          <w:tcPr>
            <w:tcW w:w="644" w:type="dxa"/>
            <w:tcBorders>
              <w:top w:val="nil"/>
              <w:left w:val="single" w:sz="6" w:space="0" w:color="auto"/>
              <w:bottom w:val="single" w:sz="6" w:space="0" w:color="auto"/>
              <w:right w:val="single" w:sz="6" w:space="0" w:color="auto"/>
            </w:tcBorders>
            <w:shd w:val="clear" w:color="auto" w:fill="auto"/>
          </w:tcPr>
          <w:p w14:paraId="6B1A6E25" w14:textId="2E5713DD" w:rsidR="00A40331" w:rsidRPr="00310F88" w:rsidRDefault="00A40331" w:rsidP="005A2916">
            <w:pPr>
              <w:pStyle w:val="paragraph"/>
              <w:spacing w:before="0" w:beforeAutospacing="0" w:after="0" w:afterAutospacing="0"/>
              <w:jc w:val="center"/>
              <w:textAlignment w:val="baseline"/>
              <w:rPr>
                <w:rFonts w:asciiTheme="minorHAnsi" w:hAnsiTheme="minorHAnsi" w:cstheme="minorHAnsi"/>
                <w:sz w:val="20"/>
                <w:szCs w:val="20"/>
              </w:rPr>
            </w:pPr>
            <w:r w:rsidRPr="00310F88">
              <w:rPr>
                <w:rFonts w:asciiTheme="minorHAnsi" w:hAnsiTheme="minorHAnsi" w:cstheme="minorHAnsi"/>
                <w:sz w:val="20"/>
                <w:szCs w:val="20"/>
              </w:rPr>
              <w:t>1</w:t>
            </w:r>
          </w:p>
        </w:tc>
        <w:tc>
          <w:tcPr>
            <w:tcW w:w="1951" w:type="dxa"/>
            <w:tcBorders>
              <w:top w:val="nil"/>
              <w:left w:val="nil"/>
              <w:bottom w:val="single" w:sz="6" w:space="0" w:color="auto"/>
              <w:right w:val="single" w:sz="6" w:space="0" w:color="auto"/>
            </w:tcBorders>
            <w:shd w:val="clear" w:color="auto" w:fill="auto"/>
            <w:hideMark/>
          </w:tcPr>
          <w:p w14:paraId="70005FA0" w14:textId="77777777" w:rsidR="00A40331" w:rsidRPr="00310F88" w:rsidRDefault="00A40331" w:rsidP="005A2916">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Returnable Packaging Account  </w:t>
            </w:r>
            <w:r w:rsidRPr="00310F88">
              <w:rPr>
                <w:rStyle w:val="eop"/>
                <w:rFonts w:asciiTheme="minorHAnsi" w:eastAsia="MS Mincho" w:hAnsiTheme="minorHAnsi" w:cstheme="minorHAnsi"/>
                <w:sz w:val="20"/>
                <w:szCs w:val="20"/>
              </w:rPr>
              <w:t> </w:t>
            </w:r>
          </w:p>
        </w:tc>
        <w:tc>
          <w:tcPr>
            <w:tcW w:w="1642" w:type="dxa"/>
            <w:tcBorders>
              <w:top w:val="nil"/>
              <w:left w:val="nil"/>
              <w:bottom w:val="single" w:sz="6" w:space="0" w:color="auto"/>
              <w:right w:val="single" w:sz="6" w:space="0" w:color="auto"/>
            </w:tcBorders>
            <w:shd w:val="clear" w:color="auto" w:fill="auto"/>
            <w:hideMark/>
          </w:tcPr>
          <w:p w14:paraId="59616367" w14:textId="77777777" w:rsidR="00A40331" w:rsidRPr="00310F88" w:rsidRDefault="00A40331" w:rsidP="005A2916">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single" w:sz="6" w:space="0" w:color="auto"/>
              <w:right w:val="single" w:sz="6" w:space="0" w:color="auto"/>
            </w:tcBorders>
            <w:shd w:val="clear" w:color="auto" w:fill="auto"/>
            <w:hideMark/>
          </w:tcPr>
          <w:p w14:paraId="082F3E03" w14:textId="77777777" w:rsidR="00A40331" w:rsidRPr="00310F88" w:rsidRDefault="00A40331" w:rsidP="005A2916">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hideMark/>
          </w:tcPr>
          <w:p w14:paraId="176AB988" w14:textId="77777777" w:rsidR="00A40331" w:rsidRPr="00310F88" w:rsidRDefault="00A40331" w:rsidP="005A2916">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12</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hideMark/>
          </w:tcPr>
          <w:p w14:paraId="745C51F9" w14:textId="77777777" w:rsidR="00A40331" w:rsidRPr="00310F88" w:rsidRDefault="00A40331" w:rsidP="005A2916">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RLACCTSEL-ACCTNO</w:t>
            </w:r>
            <w:r w:rsidRPr="00310F88">
              <w:rPr>
                <w:rStyle w:val="eop"/>
                <w:rFonts w:asciiTheme="minorHAnsi" w:eastAsia="MS Mincho" w:hAnsiTheme="minorHAnsi" w:cstheme="minorHAnsi"/>
                <w:sz w:val="20"/>
                <w:szCs w:val="20"/>
              </w:rPr>
              <w:t> </w:t>
            </w:r>
          </w:p>
        </w:tc>
        <w:tc>
          <w:tcPr>
            <w:tcW w:w="792" w:type="dxa"/>
            <w:tcBorders>
              <w:top w:val="nil"/>
              <w:left w:val="nil"/>
              <w:bottom w:val="single" w:sz="6" w:space="0" w:color="auto"/>
              <w:right w:val="single" w:sz="6" w:space="0" w:color="auto"/>
            </w:tcBorders>
          </w:tcPr>
          <w:p w14:paraId="6F52B344" w14:textId="5626850A" w:rsidR="00A40331" w:rsidRPr="00310F88" w:rsidRDefault="008F26B4" w:rsidP="005A2916">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05804690" w14:textId="643C249D" w:rsidR="00A40331" w:rsidRPr="00310F88" w:rsidRDefault="008F26B4" w:rsidP="005A2916">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607" w:type="dxa"/>
            <w:tcBorders>
              <w:top w:val="nil"/>
              <w:left w:val="nil"/>
              <w:bottom w:val="single" w:sz="6" w:space="0" w:color="auto"/>
              <w:right w:val="single" w:sz="6" w:space="0" w:color="auto"/>
            </w:tcBorders>
          </w:tcPr>
          <w:p w14:paraId="15293B4D" w14:textId="72557F70" w:rsidR="00A40331" w:rsidRPr="00310F88" w:rsidRDefault="008F26B4" w:rsidP="005A2916">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r>
      <w:tr w:rsidR="00F71698" w:rsidRPr="00310F88" w14:paraId="45585E2E" w14:textId="57A99EC8" w:rsidTr="00A81F9F">
        <w:tc>
          <w:tcPr>
            <w:tcW w:w="644" w:type="dxa"/>
            <w:tcBorders>
              <w:top w:val="nil"/>
              <w:left w:val="single" w:sz="6" w:space="0" w:color="auto"/>
              <w:bottom w:val="single" w:sz="6" w:space="0" w:color="auto"/>
              <w:right w:val="single" w:sz="6" w:space="0" w:color="auto"/>
            </w:tcBorders>
            <w:shd w:val="clear" w:color="auto" w:fill="auto"/>
          </w:tcPr>
          <w:p w14:paraId="642915A9" w14:textId="5DA1BE4E" w:rsidR="00042021" w:rsidRPr="00310F88" w:rsidRDefault="00042021" w:rsidP="00042021">
            <w:pPr>
              <w:pStyle w:val="paragraph"/>
              <w:spacing w:before="0" w:beforeAutospacing="0" w:after="0" w:afterAutospacing="0"/>
              <w:jc w:val="center"/>
              <w:textAlignment w:val="baseline"/>
              <w:rPr>
                <w:rFonts w:asciiTheme="minorHAnsi" w:hAnsiTheme="minorHAnsi" w:cstheme="minorHAnsi"/>
                <w:sz w:val="20"/>
                <w:szCs w:val="20"/>
              </w:rPr>
            </w:pPr>
            <w:r w:rsidRPr="00310F88">
              <w:rPr>
                <w:rFonts w:asciiTheme="minorHAnsi" w:hAnsiTheme="minorHAnsi" w:cstheme="minorHAnsi"/>
                <w:sz w:val="20"/>
                <w:szCs w:val="20"/>
              </w:rPr>
              <w:t>2</w:t>
            </w:r>
          </w:p>
        </w:tc>
        <w:tc>
          <w:tcPr>
            <w:tcW w:w="1951" w:type="dxa"/>
            <w:tcBorders>
              <w:top w:val="nil"/>
              <w:left w:val="nil"/>
              <w:bottom w:val="single" w:sz="6" w:space="0" w:color="auto"/>
              <w:right w:val="single" w:sz="6" w:space="0" w:color="auto"/>
            </w:tcBorders>
            <w:shd w:val="clear" w:color="auto" w:fill="auto"/>
            <w:hideMark/>
          </w:tcPr>
          <w:p w14:paraId="1730D2A8" w14:textId="725B3B21"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Returnable Packaging Material</w:t>
            </w:r>
            <w:r w:rsidRPr="00310F88">
              <w:rPr>
                <w:rStyle w:val="eop"/>
                <w:rFonts w:asciiTheme="minorHAnsi" w:eastAsia="MS Mincho" w:hAnsiTheme="minorHAnsi" w:cstheme="minorHAnsi"/>
                <w:sz w:val="20"/>
                <w:szCs w:val="20"/>
              </w:rPr>
              <w:t> </w:t>
            </w:r>
          </w:p>
        </w:tc>
        <w:tc>
          <w:tcPr>
            <w:tcW w:w="1642" w:type="dxa"/>
            <w:tcBorders>
              <w:top w:val="nil"/>
              <w:left w:val="nil"/>
              <w:bottom w:val="single" w:sz="6" w:space="0" w:color="auto"/>
              <w:right w:val="single" w:sz="6" w:space="0" w:color="auto"/>
            </w:tcBorders>
            <w:shd w:val="clear" w:color="auto" w:fill="auto"/>
            <w:hideMark/>
          </w:tcPr>
          <w:p w14:paraId="470E3DD7" w14:textId="77777777"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single" w:sz="6" w:space="0" w:color="auto"/>
              <w:right w:val="single" w:sz="6" w:space="0" w:color="auto"/>
            </w:tcBorders>
            <w:shd w:val="clear" w:color="auto" w:fill="auto"/>
            <w:hideMark/>
          </w:tcPr>
          <w:p w14:paraId="08672D89" w14:textId="77777777"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hideMark/>
          </w:tcPr>
          <w:p w14:paraId="794A9EBB" w14:textId="77777777"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40</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hideMark/>
          </w:tcPr>
          <w:p w14:paraId="3EB87474" w14:textId="244019D8"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Fonts w:asciiTheme="minorHAnsi" w:hAnsiTheme="minorHAnsi" w:cstheme="minorHAnsi"/>
                <w:sz w:val="20"/>
                <w:szCs w:val="20"/>
              </w:rPr>
              <w:t>Material description with material no in bracket</w:t>
            </w:r>
          </w:p>
        </w:tc>
        <w:tc>
          <w:tcPr>
            <w:tcW w:w="792" w:type="dxa"/>
            <w:tcBorders>
              <w:top w:val="nil"/>
              <w:left w:val="nil"/>
              <w:bottom w:val="single" w:sz="6" w:space="0" w:color="auto"/>
              <w:right w:val="single" w:sz="6" w:space="0" w:color="auto"/>
            </w:tcBorders>
          </w:tcPr>
          <w:p w14:paraId="7E8D3406" w14:textId="5E121918"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3D3D1AEC" w14:textId="75180C1F"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607" w:type="dxa"/>
            <w:tcBorders>
              <w:top w:val="nil"/>
              <w:left w:val="nil"/>
              <w:bottom w:val="single" w:sz="6" w:space="0" w:color="auto"/>
              <w:right w:val="single" w:sz="6" w:space="0" w:color="auto"/>
            </w:tcBorders>
          </w:tcPr>
          <w:p w14:paraId="213D4217" w14:textId="28945CCF"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Yes</w:t>
            </w:r>
          </w:p>
        </w:tc>
      </w:tr>
      <w:tr w:rsidR="00F71698" w:rsidRPr="00310F88" w14:paraId="523257DC" w14:textId="7B57A808" w:rsidTr="00A81F9F">
        <w:tc>
          <w:tcPr>
            <w:tcW w:w="644" w:type="dxa"/>
            <w:tcBorders>
              <w:top w:val="nil"/>
              <w:left w:val="single" w:sz="6" w:space="0" w:color="auto"/>
              <w:bottom w:val="single" w:sz="6" w:space="0" w:color="auto"/>
              <w:right w:val="single" w:sz="6" w:space="0" w:color="auto"/>
            </w:tcBorders>
            <w:shd w:val="clear" w:color="auto" w:fill="auto"/>
          </w:tcPr>
          <w:p w14:paraId="16285E22" w14:textId="43B66F01" w:rsidR="00042021" w:rsidRPr="00310F88" w:rsidRDefault="00042021" w:rsidP="00042021">
            <w:pPr>
              <w:pStyle w:val="paragraph"/>
              <w:spacing w:before="0" w:beforeAutospacing="0" w:after="0" w:afterAutospacing="0"/>
              <w:jc w:val="center"/>
              <w:textAlignment w:val="baseline"/>
              <w:rPr>
                <w:rFonts w:asciiTheme="minorHAnsi" w:hAnsiTheme="minorHAnsi" w:cstheme="minorHAnsi"/>
                <w:sz w:val="20"/>
                <w:szCs w:val="20"/>
              </w:rPr>
            </w:pPr>
            <w:r w:rsidRPr="00310F88">
              <w:rPr>
                <w:rFonts w:asciiTheme="minorHAnsi" w:hAnsiTheme="minorHAnsi" w:cstheme="minorHAnsi"/>
                <w:sz w:val="20"/>
                <w:szCs w:val="20"/>
              </w:rPr>
              <w:t>3</w:t>
            </w:r>
          </w:p>
        </w:tc>
        <w:tc>
          <w:tcPr>
            <w:tcW w:w="1951" w:type="dxa"/>
            <w:tcBorders>
              <w:top w:val="nil"/>
              <w:left w:val="nil"/>
              <w:bottom w:val="single" w:sz="6" w:space="0" w:color="auto"/>
              <w:right w:val="single" w:sz="6" w:space="0" w:color="auto"/>
            </w:tcBorders>
            <w:shd w:val="clear" w:color="auto" w:fill="auto"/>
            <w:hideMark/>
          </w:tcPr>
          <w:p w14:paraId="25B00EE7" w14:textId="77777777"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Company Code </w:t>
            </w:r>
            <w:r w:rsidRPr="00310F88">
              <w:rPr>
                <w:rStyle w:val="eop"/>
                <w:rFonts w:asciiTheme="minorHAnsi" w:eastAsia="MS Mincho" w:hAnsiTheme="minorHAnsi" w:cstheme="minorHAnsi"/>
                <w:sz w:val="20"/>
                <w:szCs w:val="20"/>
              </w:rPr>
              <w:t> </w:t>
            </w:r>
          </w:p>
        </w:tc>
        <w:tc>
          <w:tcPr>
            <w:tcW w:w="1642" w:type="dxa"/>
            <w:tcBorders>
              <w:top w:val="nil"/>
              <w:left w:val="nil"/>
              <w:bottom w:val="single" w:sz="6" w:space="0" w:color="auto"/>
              <w:right w:val="single" w:sz="6" w:space="0" w:color="auto"/>
            </w:tcBorders>
            <w:shd w:val="clear" w:color="auto" w:fill="auto"/>
            <w:hideMark/>
          </w:tcPr>
          <w:p w14:paraId="6E387182" w14:textId="77777777"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single" w:sz="6" w:space="0" w:color="auto"/>
              <w:right w:val="single" w:sz="6" w:space="0" w:color="auto"/>
            </w:tcBorders>
            <w:shd w:val="clear" w:color="auto" w:fill="auto"/>
            <w:hideMark/>
          </w:tcPr>
          <w:p w14:paraId="06676DE8" w14:textId="77777777"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hideMark/>
          </w:tcPr>
          <w:p w14:paraId="48F0237D" w14:textId="77777777"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4</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hideMark/>
          </w:tcPr>
          <w:p w14:paraId="3F8E53D1" w14:textId="4CDAB560" w:rsidR="00042021" w:rsidRPr="00310F88" w:rsidRDefault="00042021" w:rsidP="00042021">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Company Code Description with Company code in bracket</w:t>
            </w:r>
            <w:r w:rsidRPr="00310F88">
              <w:rPr>
                <w:rStyle w:val="eop"/>
                <w:rFonts w:asciiTheme="minorHAnsi" w:eastAsia="MS Mincho" w:hAnsiTheme="minorHAnsi" w:cstheme="minorHAnsi"/>
                <w:sz w:val="20"/>
                <w:szCs w:val="20"/>
              </w:rPr>
              <w:t> </w:t>
            </w:r>
          </w:p>
        </w:tc>
        <w:tc>
          <w:tcPr>
            <w:tcW w:w="792" w:type="dxa"/>
            <w:tcBorders>
              <w:top w:val="nil"/>
              <w:left w:val="nil"/>
              <w:bottom w:val="single" w:sz="6" w:space="0" w:color="auto"/>
              <w:right w:val="single" w:sz="6" w:space="0" w:color="auto"/>
            </w:tcBorders>
          </w:tcPr>
          <w:p w14:paraId="3A95A95E" w14:textId="7759986A" w:rsidR="00042021" w:rsidRPr="00310F88" w:rsidRDefault="00042021" w:rsidP="00042021">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74DF5125" w14:textId="369606DC" w:rsidR="00042021" w:rsidRPr="00310F88" w:rsidRDefault="00042021" w:rsidP="00042021">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607" w:type="dxa"/>
            <w:tcBorders>
              <w:top w:val="nil"/>
              <w:left w:val="nil"/>
              <w:bottom w:val="single" w:sz="6" w:space="0" w:color="auto"/>
              <w:right w:val="single" w:sz="6" w:space="0" w:color="auto"/>
            </w:tcBorders>
          </w:tcPr>
          <w:p w14:paraId="6CD6369C" w14:textId="5EB92AF8" w:rsidR="00042021" w:rsidRPr="00310F88" w:rsidRDefault="00042021" w:rsidP="00042021">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r>
      <w:tr w:rsidR="00F71698" w:rsidRPr="00310F88" w14:paraId="1397B8A5" w14:textId="0504C0D2" w:rsidTr="00A81F9F">
        <w:tc>
          <w:tcPr>
            <w:tcW w:w="644" w:type="dxa"/>
            <w:tcBorders>
              <w:top w:val="nil"/>
              <w:left w:val="single" w:sz="6" w:space="0" w:color="auto"/>
              <w:bottom w:val="single" w:sz="6" w:space="0" w:color="auto"/>
              <w:right w:val="single" w:sz="6" w:space="0" w:color="auto"/>
            </w:tcBorders>
            <w:shd w:val="clear" w:color="auto" w:fill="auto"/>
          </w:tcPr>
          <w:p w14:paraId="2AFC0868" w14:textId="3926DCFA" w:rsidR="00397CF9" w:rsidRPr="00310F88" w:rsidRDefault="00687343" w:rsidP="00397CF9">
            <w:pPr>
              <w:pStyle w:val="paragraph"/>
              <w:spacing w:before="0" w:beforeAutospacing="0" w:after="0" w:afterAutospacing="0"/>
              <w:jc w:val="center"/>
              <w:textAlignment w:val="baseline"/>
              <w:rPr>
                <w:rFonts w:asciiTheme="minorHAnsi" w:hAnsiTheme="minorHAnsi" w:cstheme="minorHAnsi"/>
                <w:sz w:val="20"/>
                <w:szCs w:val="20"/>
              </w:rPr>
            </w:pPr>
            <w:r w:rsidRPr="00310F88">
              <w:rPr>
                <w:rFonts w:asciiTheme="minorHAnsi" w:hAnsiTheme="minorHAnsi" w:cstheme="minorHAnsi"/>
                <w:sz w:val="20"/>
                <w:szCs w:val="20"/>
              </w:rPr>
              <w:lastRenderedPageBreak/>
              <w:t>4</w:t>
            </w:r>
          </w:p>
        </w:tc>
        <w:tc>
          <w:tcPr>
            <w:tcW w:w="1951" w:type="dxa"/>
            <w:tcBorders>
              <w:top w:val="nil"/>
              <w:left w:val="nil"/>
              <w:bottom w:val="single" w:sz="6" w:space="0" w:color="auto"/>
              <w:right w:val="single" w:sz="6" w:space="0" w:color="auto"/>
            </w:tcBorders>
            <w:shd w:val="clear" w:color="auto" w:fill="auto"/>
          </w:tcPr>
          <w:p w14:paraId="21DB4E55" w14:textId="01C52CDA"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color w:val="000000"/>
                <w:sz w:val="20"/>
                <w:szCs w:val="20"/>
              </w:rPr>
              <w:t xml:space="preserve">Location </w:t>
            </w:r>
            <w:r w:rsidR="002375DE" w:rsidRPr="00310F88">
              <w:rPr>
                <w:rStyle w:val="normaltextrun"/>
                <w:rFonts w:asciiTheme="minorHAnsi" w:eastAsia="MS Mincho" w:hAnsiTheme="minorHAnsi" w:cstheme="minorHAnsi"/>
                <w:color w:val="000000"/>
                <w:sz w:val="20"/>
                <w:szCs w:val="20"/>
              </w:rPr>
              <w:t>Partner T</w:t>
            </w:r>
            <w:r w:rsidRPr="00310F88">
              <w:rPr>
                <w:rStyle w:val="normaltextrun"/>
                <w:rFonts w:asciiTheme="minorHAnsi" w:eastAsia="MS Mincho" w:hAnsiTheme="minorHAnsi" w:cstheme="minorHAnsi"/>
                <w:color w:val="000000"/>
                <w:sz w:val="20"/>
                <w:szCs w:val="20"/>
              </w:rPr>
              <w:t>ype</w:t>
            </w:r>
          </w:p>
        </w:tc>
        <w:tc>
          <w:tcPr>
            <w:tcW w:w="1642" w:type="dxa"/>
            <w:tcBorders>
              <w:top w:val="nil"/>
              <w:left w:val="nil"/>
              <w:bottom w:val="single" w:sz="6" w:space="0" w:color="auto"/>
              <w:right w:val="single" w:sz="6" w:space="0" w:color="auto"/>
            </w:tcBorders>
            <w:shd w:val="clear" w:color="auto" w:fill="auto"/>
          </w:tcPr>
          <w:p w14:paraId="7558D078" w14:textId="2A2F92CB" w:rsidR="00397CF9" w:rsidRPr="00310F88" w:rsidRDefault="00F55D27" w:rsidP="00397CF9">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color w:val="000000"/>
                <w:sz w:val="20"/>
                <w:szCs w:val="20"/>
              </w:rPr>
              <w:t>Optional</w:t>
            </w:r>
          </w:p>
        </w:tc>
        <w:tc>
          <w:tcPr>
            <w:tcW w:w="982" w:type="dxa"/>
            <w:tcBorders>
              <w:top w:val="nil"/>
              <w:left w:val="nil"/>
              <w:bottom w:val="single" w:sz="6" w:space="0" w:color="auto"/>
              <w:right w:val="single" w:sz="6" w:space="0" w:color="auto"/>
            </w:tcBorders>
            <w:shd w:val="clear" w:color="auto" w:fill="auto"/>
          </w:tcPr>
          <w:p w14:paraId="6B427145" w14:textId="37AD6649"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tcPr>
          <w:p w14:paraId="6F0050A3" w14:textId="1239DB82"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10</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tcPr>
          <w:p w14:paraId="7A225EB1" w14:textId="3E2F56EF" w:rsidR="00397CF9" w:rsidRPr="00310F88" w:rsidRDefault="00F6407A"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Plant/ Customer</w:t>
            </w:r>
            <w:r w:rsidR="00687343" w:rsidRPr="00310F88">
              <w:rPr>
                <w:rStyle w:val="normaltextrun"/>
                <w:rFonts w:asciiTheme="minorHAnsi" w:eastAsia="MS Mincho" w:hAnsiTheme="minorHAnsi" w:cstheme="minorHAnsi"/>
                <w:sz w:val="20"/>
                <w:szCs w:val="20"/>
              </w:rPr>
              <w:t>/ Vendor</w:t>
            </w:r>
          </w:p>
        </w:tc>
        <w:tc>
          <w:tcPr>
            <w:tcW w:w="792" w:type="dxa"/>
            <w:tcBorders>
              <w:top w:val="nil"/>
              <w:left w:val="nil"/>
              <w:bottom w:val="single" w:sz="6" w:space="0" w:color="auto"/>
              <w:right w:val="single" w:sz="6" w:space="0" w:color="auto"/>
            </w:tcBorders>
          </w:tcPr>
          <w:p w14:paraId="35420BC0" w14:textId="43390D86"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36956BF5" w14:textId="3491FAAB"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607" w:type="dxa"/>
            <w:tcBorders>
              <w:top w:val="nil"/>
              <w:left w:val="nil"/>
              <w:bottom w:val="single" w:sz="6" w:space="0" w:color="auto"/>
              <w:right w:val="single" w:sz="6" w:space="0" w:color="auto"/>
            </w:tcBorders>
          </w:tcPr>
          <w:p w14:paraId="2265F462" w14:textId="00B247A9"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r>
      <w:tr w:rsidR="00F71698" w:rsidRPr="00310F88" w14:paraId="6860D3DF" w14:textId="202FFDC0" w:rsidTr="00A81F9F">
        <w:tc>
          <w:tcPr>
            <w:tcW w:w="644" w:type="dxa"/>
            <w:tcBorders>
              <w:top w:val="nil"/>
              <w:left w:val="single" w:sz="6" w:space="0" w:color="auto"/>
              <w:bottom w:val="single" w:sz="6" w:space="0" w:color="auto"/>
              <w:right w:val="single" w:sz="6" w:space="0" w:color="auto"/>
            </w:tcBorders>
            <w:shd w:val="clear" w:color="auto" w:fill="auto"/>
          </w:tcPr>
          <w:p w14:paraId="58BD7EEC" w14:textId="25143569" w:rsidR="00397CF9" w:rsidRPr="00310F88" w:rsidRDefault="00687343" w:rsidP="00397CF9">
            <w:pPr>
              <w:pStyle w:val="paragraph"/>
              <w:spacing w:before="0" w:beforeAutospacing="0" w:after="0" w:afterAutospacing="0"/>
              <w:jc w:val="center"/>
              <w:textAlignment w:val="baseline"/>
              <w:rPr>
                <w:rFonts w:asciiTheme="minorHAnsi" w:hAnsiTheme="minorHAnsi" w:cstheme="minorHAnsi"/>
                <w:sz w:val="20"/>
                <w:szCs w:val="20"/>
              </w:rPr>
            </w:pPr>
            <w:r w:rsidRPr="00310F88">
              <w:rPr>
                <w:rFonts w:asciiTheme="minorHAnsi" w:hAnsiTheme="minorHAnsi" w:cstheme="minorHAnsi"/>
                <w:sz w:val="20"/>
                <w:szCs w:val="20"/>
              </w:rPr>
              <w:t>5</w:t>
            </w:r>
          </w:p>
        </w:tc>
        <w:tc>
          <w:tcPr>
            <w:tcW w:w="1951" w:type="dxa"/>
            <w:tcBorders>
              <w:top w:val="nil"/>
              <w:left w:val="nil"/>
              <w:bottom w:val="single" w:sz="6" w:space="0" w:color="auto"/>
              <w:right w:val="single" w:sz="6" w:space="0" w:color="auto"/>
            </w:tcBorders>
            <w:shd w:val="clear" w:color="auto" w:fill="auto"/>
            <w:hideMark/>
          </w:tcPr>
          <w:p w14:paraId="78BB0EBB" w14:textId="32094AE1" w:rsidR="00397CF9" w:rsidRPr="00310F88" w:rsidRDefault="00397CF9" w:rsidP="00397CF9">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Location</w:t>
            </w:r>
            <w:r w:rsidR="002375DE" w:rsidRPr="00310F88">
              <w:rPr>
                <w:rStyle w:val="normaltextrun"/>
                <w:rFonts w:asciiTheme="minorHAnsi" w:eastAsia="MS Mincho" w:hAnsiTheme="minorHAnsi" w:cstheme="minorHAnsi"/>
                <w:color w:val="000000"/>
                <w:sz w:val="20"/>
                <w:szCs w:val="20"/>
              </w:rPr>
              <w:t xml:space="preserve"> Partner</w:t>
            </w:r>
            <w:r w:rsidRPr="00310F88">
              <w:rPr>
                <w:rStyle w:val="normaltextrun"/>
                <w:rFonts w:asciiTheme="minorHAnsi" w:eastAsia="MS Mincho" w:hAnsiTheme="minorHAnsi" w:cstheme="minorHAnsi"/>
                <w:color w:val="000000"/>
                <w:sz w:val="20"/>
                <w:szCs w:val="20"/>
              </w:rPr>
              <w:t> </w:t>
            </w:r>
            <w:r w:rsidRPr="00310F88">
              <w:rPr>
                <w:rStyle w:val="eop"/>
                <w:rFonts w:asciiTheme="minorHAnsi" w:eastAsia="MS Mincho" w:hAnsiTheme="minorHAnsi" w:cstheme="minorHAnsi"/>
                <w:sz w:val="20"/>
                <w:szCs w:val="20"/>
              </w:rPr>
              <w:t> </w:t>
            </w:r>
          </w:p>
        </w:tc>
        <w:tc>
          <w:tcPr>
            <w:tcW w:w="1642" w:type="dxa"/>
            <w:tcBorders>
              <w:top w:val="nil"/>
              <w:left w:val="nil"/>
              <w:bottom w:val="single" w:sz="6" w:space="0" w:color="auto"/>
              <w:right w:val="single" w:sz="6" w:space="0" w:color="auto"/>
            </w:tcBorders>
            <w:shd w:val="clear" w:color="auto" w:fill="auto"/>
            <w:hideMark/>
          </w:tcPr>
          <w:p w14:paraId="3B310476" w14:textId="77777777" w:rsidR="00397CF9" w:rsidRPr="00310F88" w:rsidRDefault="00397CF9" w:rsidP="00397CF9">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single" w:sz="6" w:space="0" w:color="auto"/>
              <w:right w:val="single" w:sz="6" w:space="0" w:color="auto"/>
            </w:tcBorders>
            <w:shd w:val="clear" w:color="auto" w:fill="auto"/>
            <w:hideMark/>
          </w:tcPr>
          <w:p w14:paraId="6284E554" w14:textId="77777777" w:rsidR="00397CF9" w:rsidRPr="00310F88" w:rsidRDefault="00397CF9" w:rsidP="00397CF9">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hideMark/>
          </w:tcPr>
          <w:p w14:paraId="1F5EA5C7" w14:textId="77777777" w:rsidR="00397CF9" w:rsidRPr="00310F88" w:rsidRDefault="00397CF9" w:rsidP="00397CF9">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10</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hideMark/>
          </w:tcPr>
          <w:p w14:paraId="0D0A8A1B" w14:textId="0596D4D8" w:rsidR="00397CF9" w:rsidRPr="00310F88" w:rsidRDefault="00397CF9" w:rsidP="00397CF9">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Location with location key</w:t>
            </w:r>
            <w:r w:rsidRPr="00310F88">
              <w:rPr>
                <w:rStyle w:val="eop"/>
                <w:rFonts w:asciiTheme="minorHAnsi" w:eastAsia="MS Mincho" w:hAnsiTheme="minorHAnsi" w:cstheme="minorHAnsi"/>
                <w:sz w:val="20"/>
                <w:szCs w:val="20"/>
              </w:rPr>
              <w:t> </w:t>
            </w:r>
          </w:p>
        </w:tc>
        <w:tc>
          <w:tcPr>
            <w:tcW w:w="792" w:type="dxa"/>
            <w:tcBorders>
              <w:top w:val="nil"/>
              <w:left w:val="nil"/>
              <w:bottom w:val="single" w:sz="6" w:space="0" w:color="auto"/>
              <w:right w:val="single" w:sz="6" w:space="0" w:color="auto"/>
            </w:tcBorders>
          </w:tcPr>
          <w:p w14:paraId="4403E264" w14:textId="7EC8A09F"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4CE70CDD" w14:textId="5F4A364E"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607" w:type="dxa"/>
            <w:tcBorders>
              <w:top w:val="nil"/>
              <w:left w:val="nil"/>
              <w:bottom w:val="single" w:sz="6" w:space="0" w:color="auto"/>
              <w:right w:val="single" w:sz="6" w:space="0" w:color="auto"/>
            </w:tcBorders>
          </w:tcPr>
          <w:p w14:paraId="6C266525" w14:textId="5273D085" w:rsidR="00397CF9" w:rsidRPr="00310F88" w:rsidRDefault="00397CF9" w:rsidP="00397CF9">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r>
      <w:tr w:rsidR="00F71698" w:rsidRPr="00310F88" w14:paraId="644F682E" w14:textId="1E1B8E84" w:rsidTr="00A81F9F">
        <w:tc>
          <w:tcPr>
            <w:tcW w:w="644" w:type="dxa"/>
            <w:tcBorders>
              <w:top w:val="nil"/>
              <w:left w:val="single" w:sz="6" w:space="0" w:color="auto"/>
              <w:bottom w:val="single" w:sz="6" w:space="0" w:color="auto"/>
              <w:right w:val="single" w:sz="6" w:space="0" w:color="auto"/>
            </w:tcBorders>
            <w:shd w:val="clear" w:color="auto" w:fill="auto"/>
          </w:tcPr>
          <w:p w14:paraId="760C7CBD" w14:textId="1351B74B" w:rsidR="00D14DCE" w:rsidRPr="00310F88" w:rsidRDefault="00D14DCE" w:rsidP="00D14DCE">
            <w:pPr>
              <w:pStyle w:val="paragraph"/>
              <w:spacing w:before="0" w:beforeAutospacing="0" w:after="0" w:afterAutospacing="0"/>
              <w:jc w:val="center"/>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6</w:t>
            </w:r>
          </w:p>
        </w:tc>
        <w:tc>
          <w:tcPr>
            <w:tcW w:w="1951" w:type="dxa"/>
            <w:tcBorders>
              <w:top w:val="nil"/>
              <w:left w:val="nil"/>
              <w:bottom w:val="single" w:sz="6" w:space="0" w:color="auto"/>
              <w:right w:val="single" w:sz="6" w:space="0" w:color="auto"/>
            </w:tcBorders>
            <w:shd w:val="clear" w:color="auto" w:fill="auto"/>
          </w:tcPr>
          <w:p w14:paraId="581A5E30" w14:textId="29E6A2AD"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color w:val="000000"/>
                <w:sz w:val="20"/>
                <w:szCs w:val="20"/>
              </w:rPr>
              <w:t>Exchange Partner Type</w:t>
            </w:r>
          </w:p>
        </w:tc>
        <w:tc>
          <w:tcPr>
            <w:tcW w:w="1642" w:type="dxa"/>
            <w:tcBorders>
              <w:top w:val="nil"/>
              <w:left w:val="nil"/>
              <w:bottom w:val="single" w:sz="6" w:space="0" w:color="auto"/>
              <w:right w:val="single" w:sz="6" w:space="0" w:color="auto"/>
            </w:tcBorders>
            <w:shd w:val="clear" w:color="auto" w:fill="auto"/>
          </w:tcPr>
          <w:p w14:paraId="069C3746" w14:textId="29942531"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color w:val="000000"/>
                <w:sz w:val="20"/>
                <w:szCs w:val="20"/>
              </w:rPr>
              <w:t>Optional</w:t>
            </w:r>
          </w:p>
        </w:tc>
        <w:tc>
          <w:tcPr>
            <w:tcW w:w="982" w:type="dxa"/>
            <w:tcBorders>
              <w:top w:val="nil"/>
              <w:left w:val="nil"/>
              <w:bottom w:val="single" w:sz="6" w:space="0" w:color="auto"/>
              <w:right w:val="single" w:sz="6" w:space="0" w:color="auto"/>
            </w:tcBorders>
            <w:shd w:val="clear" w:color="auto" w:fill="auto"/>
          </w:tcPr>
          <w:p w14:paraId="3201381F" w14:textId="33637EFA"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tcPr>
          <w:p w14:paraId="73D2BFDF" w14:textId="0B0AFCD0"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10</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tcPr>
          <w:p w14:paraId="7717BA35" w14:textId="3F916FAF"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Plant/ Customer/ Vendor</w:t>
            </w:r>
          </w:p>
        </w:tc>
        <w:tc>
          <w:tcPr>
            <w:tcW w:w="792" w:type="dxa"/>
            <w:tcBorders>
              <w:top w:val="nil"/>
              <w:left w:val="nil"/>
              <w:bottom w:val="single" w:sz="6" w:space="0" w:color="auto"/>
              <w:right w:val="single" w:sz="6" w:space="0" w:color="auto"/>
            </w:tcBorders>
          </w:tcPr>
          <w:p w14:paraId="1F04A5B7" w14:textId="71C6F6E2"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16672049" w14:textId="3D12336A"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607" w:type="dxa"/>
            <w:tcBorders>
              <w:top w:val="nil"/>
              <w:left w:val="nil"/>
              <w:bottom w:val="single" w:sz="6" w:space="0" w:color="auto"/>
              <w:right w:val="single" w:sz="6" w:space="0" w:color="auto"/>
            </w:tcBorders>
          </w:tcPr>
          <w:p w14:paraId="22370F55" w14:textId="40136C03"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r>
      <w:tr w:rsidR="00F71698" w:rsidRPr="00310F88" w14:paraId="77452ED2" w14:textId="302FBD13" w:rsidTr="00A81F9F">
        <w:tc>
          <w:tcPr>
            <w:tcW w:w="644" w:type="dxa"/>
            <w:tcBorders>
              <w:top w:val="nil"/>
              <w:left w:val="single" w:sz="6" w:space="0" w:color="auto"/>
              <w:bottom w:val="single" w:sz="6" w:space="0" w:color="auto"/>
              <w:right w:val="single" w:sz="6" w:space="0" w:color="auto"/>
            </w:tcBorders>
            <w:shd w:val="clear" w:color="auto" w:fill="auto"/>
            <w:hideMark/>
          </w:tcPr>
          <w:p w14:paraId="717A5D85" w14:textId="055D21D4" w:rsidR="00D14DCE" w:rsidRPr="00310F88" w:rsidRDefault="00D14DCE" w:rsidP="00D14DCE">
            <w:pPr>
              <w:pStyle w:val="paragraph"/>
              <w:spacing w:before="0" w:beforeAutospacing="0" w:after="0" w:afterAutospacing="0"/>
              <w:jc w:val="center"/>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5</w:t>
            </w:r>
          </w:p>
        </w:tc>
        <w:tc>
          <w:tcPr>
            <w:tcW w:w="1951" w:type="dxa"/>
            <w:tcBorders>
              <w:top w:val="nil"/>
              <w:left w:val="nil"/>
              <w:bottom w:val="single" w:sz="6" w:space="0" w:color="auto"/>
              <w:right w:val="single" w:sz="6" w:space="0" w:color="auto"/>
            </w:tcBorders>
            <w:shd w:val="clear" w:color="auto" w:fill="auto"/>
            <w:hideMark/>
          </w:tcPr>
          <w:p w14:paraId="7E62B438"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Exchange Partner </w:t>
            </w:r>
            <w:r w:rsidRPr="00310F88">
              <w:rPr>
                <w:rStyle w:val="eop"/>
                <w:rFonts w:asciiTheme="minorHAnsi" w:eastAsia="MS Mincho" w:hAnsiTheme="minorHAnsi" w:cstheme="minorHAnsi"/>
                <w:sz w:val="20"/>
                <w:szCs w:val="20"/>
              </w:rPr>
              <w:t> </w:t>
            </w:r>
          </w:p>
        </w:tc>
        <w:tc>
          <w:tcPr>
            <w:tcW w:w="1642" w:type="dxa"/>
            <w:tcBorders>
              <w:top w:val="nil"/>
              <w:left w:val="nil"/>
              <w:bottom w:val="single" w:sz="6" w:space="0" w:color="auto"/>
              <w:right w:val="single" w:sz="6" w:space="0" w:color="auto"/>
            </w:tcBorders>
            <w:shd w:val="clear" w:color="auto" w:fill="auto"/>
            <w:hideMark/>
          </w:tcPr>
          <w:p w14:paraId="2BA8C0C1"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single" w:sz="6" w:space="0" w:color="auto"/>
              <w:right w:val="single" w:sz="6" w:space="0" w:color="auto"/>
            </w:tcBorders>
            <w:shd w:val="clear" w:color="auto" w:fill="auto"/>
            <w:hideMark/>
          </w:tcPr>
          <w:p w14:paraId="03F7820F"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hideMark/>
          </w:tcPr>
          <w:p w14:paraId="49453A0A"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10</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hideMark/>
          </w:tcPr>
          <w:p w14:paraId="7FD05B22" w14:textId="074B1611"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To be displayed in bracket after exchange partner name</w:t>
            </w:r>
          </w:p>
        </w:tc>
        <w:tc>
          <w:tcPr>
            <w:tcW w:w="792" w:type="dxa"/>
            <w:tcBorders>
              <w:top w:val="nil"/>
              <w:left w:val="nil"/>
              <w:bottom w:val="single" w:sz="6" w:space="0" w:color="auto"/>
              <w:right w:val="single" w:sz="6" w:space="0" w:color="auto"/>
            </w:tcBorders>
          </w:tcPr>
          <w:p w14:paraId="01D24A40" w14:textId="78FA3781"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6D390ACE" w14:textId="7E4B449E"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607" w:type="dxa"/>
            <w:tcBorders>
              <w:top w:val="nil"/>
              <w:left w:val="nil"/>
              <w:bottom w:val="single" w:sz="6" w:space="0" w:color="auto"/>
              <w:right w:val="single" w:sz="6" w:space="0" w:color="auto"/>
            </w:tcBorders>
          </w:tcPr>
          <w:p w14:paraId="32753D2C" w14:textId="44239165"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r>
      <w:tr w:rsidR="00F71698" w:rsidRPr="00310F88" w14:paraId="38280694" w14:textId="461EA395" w:rsidTr="00A81F9F">
        <w:tc>
          <w:tcPr>
            <w:tcW w:w="644" w:type="dxa"/>
            <w:tcBorders>
              <w:top w:val="nil"/>
              <w:left w:val="single" w:sz="6" w:space="0" w:color="auto"/>
              <w:bottom w:val="single" w:sz="6" w:space="0" w:color="auto"/>
              <w:right w:val="single" w:sz="6" w:space="0" w:color="auto"/>
            </w:tcBorders>
            <w:shd w:val="clear" w:color="auto" w:fill="auto"/>
            <w:hideMark/>
          </w:tcPr>
          <w:p w14:paraId="342217B7" w14:textId="60E77A49" w:rsidR="00D14DCE" w:rsidRPr="00310F88" w:rsidRDefault="00D14DCE" w:rsidP="00D14DCE">
            <w:pPr>
              <w:pStyle w:val="paragraph"/>
              <w:spacing w:before="0" w:beforeAutospacing="0" w:after="0" w:afterAutospacing="0"/>
              <w:jc w:val="center"/>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6</w:t>
            </w:r>
          </w:p>
        </w:tc>
        <w:tc>
          <w:tcPr>
            <w:tcW w:w="1951" w:type="dxa"/>
            <w:tcBorders>
              <w:top w:val="nil"/>
              <w:left w:val="nil"/>
              <w:bottom w:val="single" w:sz="6" w:space="0" w:color="auto"/>
              <w:right w:val="single" w:sz="6" w:space="0" w:color="auto"/>
            </w:tcBorders>
            <w:shd w:val="clear" w:color="auto" w:fill="auto"/>
            <w:hideMark/>
          </w:tcPr>
          <w:p w14:paraId="1AF490D6"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Exchange Partner Name </w:t>
            </w:r>
            <w:r w:rsidRPr="00310F88">
              <w:rPr>
                <w:rStyle w:val="eop"/>
                <w:rFonts w:asciiTheme="minorHAnsi" w:eastAsia="MS Mincho" w:hAnsiTheme="minorHAnsi" w:cstheme="minorHAnsi"/>
                <w:sz w:val="20"/>
                <w:szCs w:val="20"/>
              </w:rPr>
              <w:t> </w:t>
            </w:r>
          </w:p>
        </w:tc>
        <w:tc>
          <w:tcPr>
            <w:tcW w:w="1642" w:type="dxa"/>
            <w:tcBorders>
              <w:top w:val="nil"/>
              <w:left w:val="nil"/>
              <w:bottom w:val="single" w:sz="6" w:space="0" w:color="auto"/>
              <w:right w:val="single" w:sz="6" w:space="0" w:color="auto"/>
            </w:tcBorders>
            <w:shd w:val="clear" w:color="auto" w:fill="auto"/>
            <w:hideMark/>
          </w:tcPr>
          <w:p w14:paraId="336534EA"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single" w:sz="6" w:space="0" w:color="auto"/>
              <w:right w:val="single" w:sz="6" w:space="0" w:color="auto"/>
            </w:tcBorders>
            <w:shd w:val="clear" w:color="auto" w:fill="auto"/>
            <w:hideMark/>
          </w:tcPr>
          <w:p w14:paraId="4CABC04F"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hideMark/>
          </w:tcPr>
          <w:p w14:paraId="73FD8597"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40</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hideMark/>
          </w:tcPr>
          <w:p w14:paraId="5FFAEB76"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w:t>
            </w:r>
          </w:p>
        </w:tc>
        <w:tc>
          <w:tcPr>
            <w:tcW w:w="792" w:type="dxa"/>
            <w:tcBorders>
              <w:top w:val="nil"/>
              <w:left w:val="nil"/>
              <w:bottom w:val="single" w:sz="6" w:space="0" w:color="auto"/>
              <w:right w:val="single" w:sz="6" w:space="0" w:color="auto"/>
            </w:tcBorders>
          </w:tcPr>
          <w:p w14:paraId="726772F5" w14:textId="3230565C"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75FBE42A" w14:textId="0AE3C36A"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No</w:t>
            </w:r>
          </w:p>
        </w:tc>
        <w:tc>
          <w:tcPr>
            <w:tcW w:w="607" w:type="dxa"/>
            <w:tcBorders>
              <w:top w:val="nil"/>
              <w:left w:val="nil"/>
              <w:bottom w:val="single" w:sz="6" w:space="0" w:color="auto"/>
              <w:right w:val="single" w:sz="6" w:space="0" w:color="auto"/>
            </w:tcBorders>
          </w:tcPr>
          <w:p w14:paraId="20766845" w14:textId="64A5E3E5"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No</w:t>
            </w:r>
          </w:p>
        </w:tc>
      </w:tr>
      <w:tr w:rsidR="00F71698" w:rsidRPr="00310F88" w14:paraId="13DCF614" w14:textId="48FA06C9" w:rsidTr="00A81F9F">
        <w:tc>
          <w:tcPr>
            <w:tcW w:w="644" w:type="dxa"/>
            <w:tcBorders>
              <w:top w:val="nil"/>
              <w:left w:val="single" w:sz="6" w:space="0" w:color="auto"/>
              <w:bottom w:val="single" w:sz="6" w:space="0" w:color="auto"/>
              <w:right w:val="single" w:sz="6" w:space="0" w:color="auto"/>
            </w:tcBorders>
            <w:shd w:val="clear" w:color="auto" w:fill="auto"/>
          </w:tcPr>
          <w:p w14:paraId="019E64E6" w14:textId="2B4B2C2C" w:rsidR="00D14DCE" w:rsidRPr="00310F88" w:rsidRDefault="00D14DCE" w:rsidP="00D14DCE">
            <w:pPr>
              <w:pStyle w:val="paragraph"/>
              <w:spacing w:before="0" w:beforeAutospacing="0" w:after="0" w:afterAutospacing="0"/>
              <w:jc w:val="center"/>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7</w:t>
            </w:r>
          </w:p>
        </w:tc>
        <w:tc>
          <w:tcPr>
            <w:tcW w:w="1951" w:type="dxa"/>
            <w:tcBorders>
              <w:top w:val="nil"/>
              <w:left w:val="nil"/>
              <w:bottom w:val="single" w:sz="6" w:space="0" w:color="auto"/>
              <w:right w:val="single" w:sz="6" w:space="0" w:color="auto"/>
            </w:tcBorders>
            <w:shd w:val="clear" w:color="auto" w:fill="auto"/>
          </w:tcPr>
          <w:p w14:paraId="34917358" w14:textId="1939928F"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color w:val="000000"/>
                <w:sz w:val="20"/>
                <w:szCs w:val="20"/>
              </w:rPr>
              <w:t>Partner Material Code</w:t>
            </w:r>
          </w:p>
        </w:tc>
        <w:tc>
          <w:tcPr>
            <w:tcW w:w="1642" w:type="dxa"/>
            <w:tcBorders>
              <w:top w:val="nil"/>
              <w:left w:val="nil"/>
              <w:bottom w:val="single" w:sz="6" w:space="0" w:color="auto"/>
              <w:right w:val="single" w:sz="6" w:space="0" w:color="auto"/>
            </w:tcBorders>
            <w:shd w:val="clear" w:color="auto" w:fill="auto"/>
          </w:tcPr>
          <w:p w14:paraId="4B02BBC1" w14:textId="09633A83"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color w:val="000000"/>
                <w:sz w:val="20"/>
                <w:szCs w:val="20"/>
              </w:rPr>
              <w:t>Settings</w:t>
            </w:r>
          </w:p>
        </w:tc>
        <w:tc>
          <w:tcPr>
            <w:tcW w:w="982" w:type="dxa"/>
            <w:tcBorders>
              <w:top w:val="nil"/>
              <w:left w:val="nil"/>
              <w:bottom w:val="single" w:sz="6" w:space="0" w:color="auto"/>
              <w:right w:val="single" w:sz="6" w:space="0" w:color="auto"/>
            </w:tcBorders>
            <w:shd w:val="clear" w:color="auto" w:fill="auto"/>
          </w:tcPr>
          <w:p w14:paraId="42E9B6B7" w14:textId="79B90D89"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tcPr>
          <w:p w14:paraId="1B135350" w14:textId="4B492C4B"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color w:val="000000"/>
                <w:sz w:val="20"/>
                <w:szCs w:val="20"/>
              </w:rPr>
              <w:t>40</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tcPr>
          <w:p w14:paraId="4F6FECD1" w14:textId="77777777"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p>
        </w:tc>
        <w:tc>
          <w:tcPr>
            <w:tcW w:w="792" w:type="dxa"/>
            <w:tcBorders>
              <w:top w:val="nil"/>
              <w:left w:val="nil"/>
              <w:bottom w:val="single" w:sz="6" w:space="0" w:color="auto"/>
              <w:right w:val="single" w:sz="6" w:space="0" w:color="auto"/>
            </w:tcBorders>
          </w:tcPr>
          <w:p w14:paraId="1BEA97EA" w14:textId="036DE310"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5D5DE137" w14:textId="5CB88168"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No</w:t>
            </w:r>
          </w:p>
        </w:tc>
        <w:tc>
          <w:tcPr>
            <w:tcW w:w="607" w:type="dxa"/>
            <w:tcBorders>
              <w:top w:val="nil"/>
              <w:left w:val="nil"/>
              <w:bottom w:val="single" w:sz="6" w:space="0" w:color="auto"/>
              <w:right w:val="single" w:sz="6" w:space="0" w:color="auto"/>
            </w:tcBorders>
          </w:tcPr>
          <w:p w14:paraId="3AE3382B" w14:textId="7112D5AA"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No</w:t>
            </w:r>
          </w:p>
        </w:tc>
      </w:tr>
      <w:tr w:rsidR="00F71698" w:rsidRPr="00310F88" w14:paraId="71150DCF" w14:textId="44293CBC" w:rsidTr="00A81F9F">
        <w:tc>
          <w:tcPr>
            <w:tcW w:w="644" w:type="dxa"/>
            <w:tcBorders>
              <w:top w:val="nil"/>
              <w:left w:val="single" w:sz="6" w:space="0" w:color="auto"/>
              <w:bottom w:val="single" w:sz="6" w:space="0" w:color="auto"/>
              <w:right w:val="single" w:sz="6" w:space="0" w:color="auto"/>
            </w:tcBorders>
            <w:shd w:val="clear" w:color="auto" w:fill="auto"/>
            <w:hideMark/>
          </w:tcPr>
          <w:p w14:paraId="72912724" w14:textId="7DEA4BCD" w:rsidR="00D14DCE" w:rsidRPr="00310F88" w:rsidRDefault="00D14DCE" w:rsidP="00D14DCE">
            <w:pPr>
              <w:pStyle w:val="paragraph"/>
              <w:spacing w:before="0" w:beforeAutospacing="0" w:after="0" w:afterAutospacing="0"/>
              <w:jc w:val="center"/>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8</w:t>
            </w:r>
          </w:p>
        </w:tc>
        <w:tc>
          <w:tcPr>
            <w:tcW w:w="1951" w:type="dxa"/>
            <w:tcBorders>
              <w:top w:val="nil"/>
              <w:left w:val="nil"/>
              <w:bottom w:val="single" w:sz="6" w:space="0" w:color="auto"/>
              <w:right w:val="single" w:sz="6" w:space="0" w:color="auto"/>
            </w:tcBorders>
            <w:shd w:val="clear" w:color="auto" w:fill="auto"/>
            <w:hideMark/>
          </w:tcPr>
          <w:p w14:paraId="459785F1"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Account Balance</w:t>
            </w:r>
            <w:r w:rsidRPr="00310F88">
              <w:rPr>
                <w:rStyle w:val="eop"/>
                <w:rFonts w:asciiTheme="minorHAnsi" w:eastAsia="MS Mincho" w:hAnsiTheme="minorHAnsi" w:cstheme="minorHAnsi"/>
                <w:sz w:val="20"/>
                <w:szCs w:val="20"/>
              </w:rPr>
              <w:t> </w:t>
            </w:r>
          </w:p>
        </w:tc>
        <w:tc>
          <w:tcPr>
            <w:tcW w:w="1642" w:type="dxa"/>
            <w:tcBorders>
              <w:top w:val="nil"/>
              <w:left w:val="nil"/>
              <w:bottom w:val="single" w:sz="6" w:space="0" w:color="auto"/>
              <w:right w:val="single" w:sz="6" w:space="0" w:color="auto"/>
            </w:tcBorders>
            <w:shd w:val="clear" w:color="auto" w:fill="auto"/>
            <w:hideMark/>
          </w:tcPr>
          <w:p w14:paraId="60FA3DC0"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color w:val="000000"/>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single" w:sz="6" w:space="0" w:color="auto"/>
              <w:right w:val="single" w:sz="6" w:space="0" w:color="auto"/>
            </w:tcBorders>
            <w:shd w:val="clear" w:color="auto" w:fill="auto"/>
            <w:hideMark/>
          </w:tcPr>
          <w:p w14:paraId="7B1FC85C"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Quantity Field in BCD Format</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hideMark/>
          </w:tcPr>
          <w:p w14:paraId="0D567AEB"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13</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hideMark/>
          </w:tcPr>
          <w:p w14:paraId="49B648D6" w14:textId="46830473"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Graphical display to showcase Account balance in comparison with reorder point</w:t>
            </w:r>
          </w:p>
        </w:tc>
        <w:tc>
          <w:tcPr>
            <w:tcW w:w="792" w:type="dxa"/>
            <w:tcBorders>
              <w:top w:val="nil"/>
              <w:left w:val="nil"/>
              <w:bottom w:val="single" w:sz="6" w:space="0" w:color="auto"/>
              <w:right w:val="single" w:sz="6" w:space="0" w:color="auto"/>
            </w:tcBorders>
          </w:tcPr>
          <w:p w14:paraId="2BACBAB8" w14:textId="27F74FA8"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2D1EBDCE" w14:textId="0104187C"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No</w:t>
            </w:r>
          </w:p>
        </w:tc>
        <w:tc>
          <w:tcPr>
            <w:tcW w:w="607" w:type="dxa"/>
            <w:tcBorders>
              <w:top w:val="nil"/>
              <w:left w:val="nil"/>
              <w:bottom w:val="single" w:sz="6" w:space="0" w:color="auto"/>
              <w:right w:val="single" w:sz="6" w:space="0" w:color="auto"/>
            </w:tcBorders>
          </w:tcPr>
          <w:p w14:paraId="7D0BE28B" w14:textId="55591820"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No</w:t>
            </w:r>
          </w:p>
        </w:tc>
      </w:tr>
      <w:tr w:rsidR="00F71698" w:rsidRPr="00310F88" w14:paraId="7DE50374" w14:textId="2CB82A90" w:rsidTr="00A81F9F">
        <w:tc>
          <w:tcPr>
            <w:tcW w:w="644" w:type="dxa"/>
            <w:tcBorders>
              <w:top w:val="nil"/>
              <w:left w:val="single" w:sz="6" w:space="0" w:color="auto"/>
              <w:bottom w:val="single" w:sz="6" w:space="0" w:color="auto"/>
              <w:right w:val="single" w:sz="6" w:space="0" w:color="auto"/>
            </w:tcBorders>
            <w:shd w:val="clear" w:color="auto" w:fill="auto"/>
            <w:hideMark/>
          </w:tcPr>
          <w:p w14:paraId="4FBFB6C2" w14:textId="206B040A" w:rsidR="00D14DCE" w:rsidRPr="00310F88" w:rsidRDefault="00D14DCE" w:rsidP="00D14DCE">
            <w:pPr>
              <w:pStyle w:val="paragraph"/>
              <w:spacing w:before="0" w:beforeAutospacing="0" w:after="0" w:afterAutospacing="0"/>
              <w:jc w:val="center"/>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9</w:t>
            </w:r>
          </w:p>
        </w:tc>
        <w:tc>
          <w:tcPr>
            <w:tcW w:w="1951" w:type="dxa"/>
            <w:tcBorders>
              <w:top w:val="nil"/>
              <w:left w:val="nil"/>
              <w:bottom w:val="single" w:sz="6" w:space="0" w:color="auto"/>
              <w:right w:val="single" w:sz="6" w:space="0" w:color="auto"/>
            </w:tcBorders>
            <w:shd w:val="clear" w:color="auto" w:fill="auto"/>
            <w:hideMark/>
          </w:tcPr>
          <w:p w14:paraId="08D3145C"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Base Unit of Measure</w:t>
            </w:r>
            <w:r w:rsidRPr="00310F88">
              <w:rPr>
                <w:rStyle w:val="eop"/>
                <w:rFonts w:asciiTheme="minorHAnsi" w:eastAsia="MS Mincho" w:hAnsiTheme="minorHAnsi" w:cstheme="minorHAnsi"/>
                <w:sz w:val="20"/>
                <w:szCs w:val="20"/>
              </w:rPr>
              <w:t> </w:t>
            </w:r>
          </w:p>
        </w:tc>
        <w:tc>
          <w:tcPr>
            <w:tcW w:w="1642" w:type="dxa"/>
            <w:tcBorders>
              <w:top w:val="nil"/>
              <w:left w:val="nil"/>
              <w:bottom w:val="single" w:sz="6" w:space="0" w:color="auto"/>
              <w:right w:val="single" w:sz="6" w:space="0" w:color="auto"/>
            </w:tcBorders>
            <w:shd w:val="clear" w:color="auto" w:fill="auto"/>
            <w:hideMark/>
          </w:tcPr>
          <w:p w14:paraId="24C0C5C5"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single" w:sz="6" w:space="0" w:color="auto"/>
              <w:right w:val="single" w:sz="6" w:space="0" w:color="auto"/>
            </w:tcBorders>
            <w:shd w:val="clear" w:color="auto" w:fill="auto"/>
            <w:hideMark/>
          </w:tcPr>
          <w:p w14:paraId="126FE0D3"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CHAR</w:t>
            </w:r>
            <w:r w:rsidRPr="00310F88">
              <w:rPr>
                <w:rStyle w:val="eop"/>
                <w:rFonts w:asciiTheme="minorHAnsi" w:eastAsia="MS Mincho" w:hAnsiTheme="minorHAnsi" w:cstheme="minorHAnsi"/>
                <w:sz w:val="20"/>
                <w:szCs w:val="20"/>
              </w:rPr>
              <w:t> </w:t>
            </w:r>
          </w:p>
        </w:tc>
        <w:tc>
          <w:tcPr>
            <w:tcW w:w="745" w:type="dxa"/>
            <w:tcBorders>
              <w:top w:val="nil"/>
              <w:left w:val="nil"/>
              <w:bottom w:val="single" w:sz="6" w:space="0" w:color="auto"/>
              <w:right w:val="single" w:sz="6" w:space="0" w:color="auto"/>
            </w:tcBorders>
            <w:shd w:val="clear" w:color="auto" w:fill="auto"/>
            <w:hideMark/>
          </w:tcPr>
          <w:p w14:paraId="6910B25A"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3</w:t>
            </w:r>
            <w:r w:rsidRPr="00310F88">
              <w:rPr>
                <w:rStyle w:val="eop"/>
                <w:rFonts w:asciiTheme="minorHAnsi" w:eastAsia="MS Mincho" w:hAnsiTheme="minorHAnsi" w:cstheme="minorHAnsi"/>
                <w:sz w:val="20"/>
                <w:szCs w:val="20"/>
              </w:rPr>
              <w:t> </w:t>
            </w:r>
          </w:p>
        </w:tc>
        <w:tc>
          <w:tcPr>
            <w:tcW w:w="1178" w:type="dxa"/>
            <w:tcBorders>
              <w:top w:val="nil"/>
              <w:left w:val="nil"/>
              <w:bottom w:val="single" w:sz="6" w:space="0" w:color="auto"/>
              <w:right w:val="single" w:sz="6" w:space="0" w:color="auto"/>
            </w:tcBorders>
            <w:shd w:val="clear" w:color="auto" w:fill="auto"/>
            <w:hideMark/>
          </w:tcPr>
          <w:p w14:paraId="40970D46" w14:textId="54F2A6E3"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Field to be clubbed with account balance on list display</w:t>
            </w:r>
          </w:p>
        </w:tc>
        <w:tc>
          <w:tcPr>
            <w:tcW w:w="792" w:type="dxa"/>
            <w:tcBorders>
              <w:top w:val="nil"/>
              <w:left w:val="nil"/>
              <w:bottom w:val="single" w:sz="6" w:space="0" w:color="auto"/>
              <w:right w:val="single" w:sz="6" w:space="0" w:color="auto"/>
            </w:tcBorders>
          </w:tcPr>
          <w:p w14:paraId="694561A9" w14:textId="5CFFCEDB"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098D4A53" w14:textId="07B2777F"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c>
          <w:tcPr>
            <w:tcW w:w="607" w:type="dxa"/>
            <w:tcBorders>
              <w:top w:val="nil"/>
              <w:left w:val="nil"/>
              <w:bottom w:val="single" w:sz="6" w:space="0" w:color="auto"/>
              <w:right w:val="single" w:sz="6" w:space="0" w:color="auto"/>
            </w:tcBorders>
          </w:tcPr>
          <w:p w14:paraId="304599F9" w14:textId="3918689C" w:rsidR="00D14DCE" w:rsidRPr="00310F88" w:rsidRDefault="009B7160"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r>
      <w:tr w:rsidR="00F71698" w:rsidRPr="00310F88" w14:paraId="47CD965E" w14:textId="6D10686A" w:rsidTr="00A81F9F">
        <w:tc>
          <w:tcPr>
            <w:tcW w:w="644" w:type="dxa"/>
            <w:tcBorders>
              <w:top w:val="nil"/>
              <w:left w:val="single" w:sz="6" w:space="0" w:color="auto"/>
              <w:bottom w:val="single" w:sz="6" w:space="0" w:color="auto"/>
              <w:right w:val="single" w:sz="6" w:space="0" w:color="auto"/>
            </w:tcBorders>
            <w:shd w:val="clear" w:color="auto" w:fill="auto"/>
          </w:tcPr>
          <w:p w14:paraId="1D2BA6EE" w14:textId="0120FCAB" w:rsidR="00D14DCE" w:rsidRPr="00310F88" w:rsidRDefault="00D14DCE" w:rsidP="00D14DCE">
            <w:pPr>
              <w:pStyle w:val="paragraph"/>
              <w:spacing w:before="0" w:beforeAutospacing="0" w:after="0" w:afterAutospacing="0"/>
              <w:jc w:val="center"/>
              <w:textAlignment w:val="baseline"/>
              <w:rPr>
                <w:rFonts w:asciiTheme="minorHAnsi" w:hAnsiTheme="minorHAnsi" w:cstheme="minorHAnsi"/>
                <w:sz w:val="20"/>
                <w:szCs w:val="20"/>
              </w:rPr>
            </w:pPr>
            <w:r w:rsidRPr="00310F88">
              <w:rPr>
                <w:rFonts w:asciiTheme="minorHAnsi" w:hAnsiTheme="minorHAnsi" w:cstheme="minorHAnsi"/>
                <w:sz w:val="20"/>
                <w:szCs w:val="20"/>
              </w:rPr>
              <w:t>10</w:t>
            </w:r>
          </w:p>
        </w:tc>
        <w:tc>
          <w:tcPr>
            <w:tcW w:w="1951" w:type="dxa"/>
            <w:tcBorders>
              <w:top w:val="nil"/>
              <w:left w:val="nil"/>
              <w:bottom w:val="single" w:sz="6" w:space="0" w:color="auto"/>
              <w:right w:val="single" w:sz="6" w:space="0" w:color="auto"/>
            </w:tcBorders>
            <w:shd w:val="clear" w:color="auto" w:fill="auto"/>
          </w:tcPr>
          <w:p w14:paraId="792A05C7" w14:textId="3C118C6B" w:rsidR="00D14DCE" w:rsidRPr="00310F88" w:rsidRDefault="00D14DCE" w:rsidP="00D14DCE">
            <w:pPr>
              <w:spacing w:before="0" w:after="0"/>
              <w:rPr>
                <w:rFonts w:asciiTheme="minorHAnsi" w:eastAsia="Times New Roman" w:hAnsiTheme="minorHAnsi" w:cstheme="minorHAnsi"/>
              </w:rPr>
            </w:pPr>
            <w:r w:rsidRPr="00310F88">
              <w:rPr>
                <w:rFonts w:asciiTheme="minorHAnsi" w:hAnsiTheme="minorHAnsi" w:cstheme="minorHAnsi"/>
              </w:rPr>
              <w:t>Reorder Point Q</w:t>
            </w:r>
            <w:r w:rsidR="002375DE" w:rsidRPr="00310F88">
              <w:rPr>
                <w:rFonts w:asciiTheme="minorHAnsi" w:hAnsiTheme="minorHAnsi" w:cstheme="minorHAnsi"/>
              </w:rPr>
              <w:t>uantity</w:t>
            </w:r>
          </w:p>
          <w:p w14:paraId="2EAFA964" w14:textId="2ABA7B6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p>
        </w:tc>
        <w:tc>
          <w:tcPr>
            <w:tcW w:w="1642" w:type="dxa"/>
            <w:tcBorders>
              <w:top w:val="nil"/>
              <w:left w:val="nil"/>
              <w:bottom w:val="single" w:sz="6" w:space="0" w:color="auto"/>
              <w:right w:val="single" w:sz="6" w:space="0" w:color="auto"/>
            </w:tcBorders>
            <w:shd w:val="clear" w:color="auto" w:fill="auto"/>
          </w:tcPr>
          <w:p w14:paraId="24022C42" w14:textId="3F377DBC"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Settings</w:t>
            </w:r>
          </w:p>
        </w:tc>
        <w:tc>
          <w:tcPr>
            <w:tcW w:w="982" w:type="dxa"/>
            <w:tcBorders>
              <w:top w:val="nil"/>
              <w:left w:val="nil"/>
              <w:bottom w:val="single" w:sz="6" w:space="0" w:color="auto"/>
              <w:right w:val="single" w:sz="6" w:space="0" w:color="auto"/>
            </w:tcBorders>
            <w:shd w:val="clear" w:color="auto" w:fill="auto"/>
          </w:tcPr>
          <w:p w14:paraId="0268AC08" w14:textId="2C510C22"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QUAN</w:t>
            </w:r>
          </w:p>
        </w:tc>
        <w:tc>
          <w:tcPr>
            <w:tcW w:w="745" w:type="dxa"/>
            <w:tcBorders>
              <w:top w:val="nil"/>
              <w:left w:val="nil"/>
              <w:bottom w:val="single" w:sz="6" w:space="0" w:color="auto"/>
              <w:right w:val="single" w:sz="6" w:space="0" w:color="auto"/>
            </w:tcBorders>
            <w:shd w:val="clear" w:color="auto" w:fill="auto"/>
          </w:tcPr>
          <w:p w14:paraId="049C7066" w14:textId="2E8DD049"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13</w:t>
            </w:r>
          </w:p>
        </w:tc>
        <w:tc>
          <w:tcPr>
            <w:tcW w:w="1178" w:type="dxa"/>
            <w:tcBorders>
              <w:top w:val="nil"/>
              <w:left w:val="nil"/>
              <w:bottom w:val="single" w:sz="6" w:space="0" w:color="auto"/>
              <w:right w:val="single" w:sz="6" w:space="0" w:color="auto"/>
            </w:tcBorders>
            <w:shd w:val="clear" w:color="auto" w:fill="auto"/>
          </w:tcPr>
          <w:p w14:paraId="0090A319" w14:textId="04A472BE"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p>
        </w:tc>
        <w:tc>
          <w:tcPr>
            <w:tcW w:w="792" w:type="dxa"/>
            <w:tcBorders>
              <w:top w:val="nil"/>
              <w:left w:val="nil"/>
              <w:bottom w:val="single" w:sz="6" w:space="0" w:color="auto"/>
              <w:right w:val="single" w:sz="6" w:space="0" w:color="auto"/>
            </w:tcBorders>
          </w:tcPr>
          <w:p w14:paraId="5F6E3F11" w14:textId="5CAF7EC6"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76A6725C" w14:textId="13FC8663" w:rsidR="00D14DCE" w:rsidRPr="00310F88" w:rsidRDefault="00174708" w:rsidP="00D14DCE">
            <w:pPr>
              <w:pStyle w:val="paragraph"/>
              <w:spacing w:before="0" w:beforeAutospacing="0" w:after="0" w:afterAutospacing="0"/>
              <w:textAlignment w:val="baseline"/>
              <w:rPr>
                <w:rFonts w:asciiTheme="minorHAnsi" w:hAnsiTheme="minorHAnsi" w:cstheme="minorHAnsi"/>
                <w:sz w:val="20"/>
                <w:szCs w:val="20"/>
              </w:rPr>
            </w:pPr>
            <w:r w:rsidRPr="00310F88">
              <w:rPr>
                <w:rFonts w:asciiTheme="minorHAnsi" w:hAnsiTheme="minorHAnsi" w:cstheme="minorHAnsi"/>
                <w:sz w:val="20"/>
                <w:szCs w:val="20"/>
              </w:rPr>
              <w:t>No</w:t>
            </w:r>
          </w:p>
        </w:tc>
        <w:tc>
          <w:tcPr>
            <w:tcW w:w="607" w:type="dxa"/>
            <w:tcBorders>
              <w:top w:val="nil"/>
              <w:left w:val="nil"/>
              <w:bottom w:val="single" w:sz="6" w:space="0" w:color="auto"/>
              <w:right w:val="single" w:sz="6" w:space="0" w:color="auto"/>
            </w:tcBorders>
          </w:tcPr>
          <w:p w14:paraId="2982AA30" w14:textId="2722FF25" w:rsidR="00D14DCE" w:rsidRPr="00310F88" w:rsidRDefault="00174708" w:rsidP="00D14DCE">
            <w:pPr>
              <w:pStyle w:val="paragraph"/>
              <w:spacing w:before="0" w:beforeAutospacing="0" w:after="0" w:afterAutospacing="0"/>
              <w:textAlignment w:val="baseline"/>
              <w:rPr>
                <w:rFonts w:asciiTheme="minorHAnsi" w:hAnsiTheme="minorHAnsi" w:cstheme="minorHAnsi"/>
                <w:sz w:val="20"/>
                <w:szCs w:val="20"/>
              </w:rPr>
            </w:pPr>
            <w:r w:rsidRPr="00310F88">
              <w:rPr>
                <w:rFonts w:asciiTheme="minorHAnsi" w:hAnsiTheme="minorHAnsi" w:cstheme="minorHAnsi"/>
                <w:sz w:val="20"/>
                <w:szCs w:val="20"/>
              </w:rPr>
              <w:t>No</w:t>
            </w:r>
          </w:p>
        </w:tc>
      </w:tr>
      <w:tr w:rsidR="00F71698" w:rsidRPr="00310F88" w14:paraId="48BE1A41" w14:textId="60048FBC" w:rsidTr="00A81F9F">
        <w:tc>
          <w:tcPr>
            <w:tcW w:w="644" w:type="dxa"/>
            <w:tcBorders>
              <w:top w:val="nil"/>
              <w:left w:val="single" w:sz="6" w:space="0" w:color="auto"/>
              <w:bottom w:val="single" w:sz="6" w:space="0" w:color="auto"/>
              <w:right w:val="single" w:sz="6" w:space="0" w:color="auto"/>
            </w:tcBorders>
            <w:shd w:val="clear" w:color="auto" w:fill="auto"/>
            <w:hideMark/>
          </w:tcPr>
          <w:p w14:paraId="350E69BF" w14:textId="6B19EDD2" w:rsidR="00D14DCE" w:rsidRPr="00310F88" w:rsidRDefault="00D14DCE" w:rsidP="00D14DCE">
            <w:pPr>
              <w:pStyle w:val="paragraph"/>
              <w:spacing w:before="0" w:beforeAutospacing="0" w:after="0" w:afterAutospacing="0"/>
              <w:jc w:val="center"/>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11</w:t>
            </w:r>
          </w:p>
        </w:tc>
        <w:tc>
          <w:tcPr>
            <w:tcW w:w="1951" w:type="dxa"/>
            <w:tcBorders>
              <w:top w:val="nil"/>
              <w:left w:val="nil"/>
              <w:bottom w:val="single" w:sz="6" w:space="0" w:color="auto"/>
              <w:right w:val="single" w:sz="6" w:space="0" w:color="auto"/>
            </w:tcBorders>
            <w:shd w:val="clear" w:color="auto" w:fill="auto"/>
            <w:hideMark/>
          </w:tcPr>
          <w:p w14:paraId="04FB9B62" w14:textId="15EC654C"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Account Validity</w:t>
            </w:r>
          </w:p>
        </w:tc>
        <w:tc>
          <w:tcPr>
            <w:tcW w:w="1642" w:type="dxa"/>
            <w:tcBorders>
              <w:top w:val="nil"/>
              <w:left w:val="nil"/>
              <w:bottom w:val="single" w:sz="6" w:space="0" w:color="auto"/>
              <w:right w:val="single" w:sz="6" w:space="0" w:color="auto"/>
            </w:tcBorders>
            <w:shd w:val="clear" w:color="auto" w:fill="auto"/>
            <w:hideMark/>
          </w:tcPr>
          <w:p w14:paraId="4384ADA8" w14:textId="616B52F0"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Settings</w:t>
            </w:r>
          </w:p>
        </w:tc>
        <w:tc>
          <w:tcPr>
            <w:tcW w:w="982" w:type="dxa"/>
            <w:tcBorders>
              <w:top w:val="nil"/>
              <w:left w:val="nil"/>
              <w:bottom w:val="single" w:sz="6" w:space="0" w:color="auto"/>
              <w:right w:val="single" w:sz="6" w:space="0" w:color="auto"/>
            </w:tcBorders>
            <w:shd w:val="clear" w:color="auto" w:fill="auto"/>
            <w:hideMark/>
          </w:tcPr>
          <w:p w14:paraId="5406E291" w14:textId="4266AF43"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xml:space="preserve"> Color indication </w:t>
            </w:r>
          </w:p>
        </w:tc>
        <w:tc>
          <w:tcPr>
            <w:tcW w:w="745" w:type="dxa"/>
            <w:tcBorders>
              <w:top w:val="nil"/>
              <w:left w:val="nil"/>
              <w:bottom w:val="single" w:sz="6" w:space="0" w:color="auto"/>
              <w:right w:val="single" w:sz="6" w:space="0" w:color="auto"/>
            </w:tcBorders>
            <w:shd w:val="clear" w:color="auto" w:fill="auto"/>
            <w:hideMark/>
          </w:tcPr>
          <w:p w14:paraId="272EBB08" w14:textId="785E7C1F"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Red/ Green</w:t>
            </w:r>
          </w:p>
        </w:tc>
        <w:tc>
          <w:tcPr>
            <w:tcW w:w="1178" w:type="dxa"/>
            <w:tcBorders>
              <w:top w:val="nil"/>
              <w:left w:val="nil"/>
              <w:bottom w:val="single" w:sz="6" w:space="0" w:color="auto"/>
              <w:right w:val="single" w:sz="6" w:space="0" w:color="auto"/>
            </w:tcBorders>
            <w:shd w:val="clear" w:color="auto" w:fill="auto"/>
            <w:hideMark/>
          </w:tcPr>
          <w:p w14:paraId="46C9DA07" w14:textId="2D9BB2BA"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Check validity for current date</w:t>
            </w:r>
          </w:p>
        </w:tc>
        <w:tc>
          <w:tcPr>
            <w:tcW w:w="792" w:type="dxa"/>
            <w:tcBorders>
              <w:top w:val="nil"/>
              <w:left w:val="nil"/>
              <w:bottom w:val="single" w:sz="6" w:space="0" w:color="auto"/>
              <w:right w:val="single" w:sz="6" w:space="0" w:color="auto"/>
            </w:tcBorders>
          </w:tcPr>
          <w:p w14:paraId="29C0E5E1" w14:textId="539F5C41"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single" w:sz="6" w:space="0" w:color="auto"/>
              <w:right w:val="single" w:sz="6" w:space="0" w:color="auto"/>
            </w:tcBorders>
          </w:tcPr>
          <w:p w14:paraId="75062793" w14:textId="792ED59E" w:rsidR="00D14DCE" w:rsidRPr="00310F88" w:rsidRDefault="00174708"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No</w:t>
            </w:r>
          </w:p>
        </w:tc>
        <w:tc>
          <w:tcPr>
            <w:tcW w:w="607" w:type="dxa"/>
            <w:tcBorders>
              <w:top w:val="nil"/>
              <w:left w:val="nil"/>
              <w:bottom w:val="single" w:sz="6" w:space="0" w:color="auto"/>
              <w:right w:val="single" w:sz="6" w:space="0" w:color="auto"/>
            </w:tcBorders>
          </w:tcPr>
          <w:p w14:paraId="2A0B03B4" w14:textId="096806F2" w:rsidR="00D14DCE" w:rsidRPr="00310F88" w:rsidRDefault="00174708"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No</w:t>
            </w:r>
          </w:p>
        </w:tc>
      </w:tr>
      <w:tr w:rsidR="00F71698" w:rsidRPr="00310F88" w14:paraId="32964E86" w14:textId="07E89DE1" w:rsidTr="00A81F9F">
        <w:tc>
          <w:tcPr>
            <w:tcW w:w="644" w:type="dxa"/>
            <w:tcBorders>
              <w:top w:val="nil"/>
              <w:left w:val="single" w:sz="6" w:space="0" w:color="auto"/>
              <w:bottom w:val="nil"/>
              <w:right w:val="single" w:sz="6" w:space="0" w:color="auto"/>
            </w:tcBorders>
            <w:shd w:val="clear" w:color="auto" w:fill="auto"/>
            <w:hideMark/>
          </w:tcPr>
          <w:p w14:paraId="4002160A" w14:textId="1E7A6DD7" w:rsidR="00D14DCE" w:rsidRPr="00310F88" w:rsidRDefault="00D14DCE" w:rsidP="00D14DCE">
            <w:pPr>
              <w:pStyle w:val="paragraph"/>
              <w:spacing w:before="0" w:beforeAutospacing="0" w:after="0" w:afterAutospacing="0"/>
              <w:jc w:val="center"/>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12</w:t>
            </w:r>
          </w:p>
        </w:tc>
        <w:tc>
          <w:tcPr>
            <w:tcW w:w="1951" w:type="dxa"/>
            <w:tcBorders>
              <w:top w:val="nil"/>
              <w:left w:val="nil"/>
              <w:bottom w:val="nil"/>
              <w:right w:val="single" w:sz="6" w:space="0" w:color="auto"/>
            </w:tcBorders>
            <w:shd w:val="clear" w:color="auto" w:fill="auto"/>
            <w:hideMark/>
          </w:tcPr>
          <w:p w14:paraId="2B146316" w14:textId="2256C186"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Processor</w:t>
            </w:r>
          </w:p>
        </w:tc>
        <w:tc>
          <w:tcPr>
            <w:tcW w:w="1642" w:type="dxa"/>
            <w:tcBorders>
              <w:top w:val="nil"/>
              <w:left w:val="nil"/>
              <w:bottom w:val="nil"/>
              <w:right w:val="single" w:sz="6" w:space="0" w:color="auto"/>
            </w:tcBorders>
            <w:shd w:val="clear" w:color="auto" w:fill="auto"/>
            <w:hideMark/>
          </w:tcPr>
          <w:p w14:paraId="482A1A95" w14:textId="6D59BB05"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normaltextrun"/>
                <w:rFonts w:asciiTheme="minorHAnsi" w:eastAsia="MS Mincho" w:hAnsiTheme="minorHAnsi" w:cstheme="minorHAnsi"/>
                <w:sz w:val="20"/>
                <w:szCs w:val="20"/>
              </w:rPr>
              <w:t>Settings</w:t>
            </w:r>
          </w:p>
        </w:tc>
        <w:tc>
          <w:tcPr>
            <w:tcW w:w="982" w:type="dxa"/>
            <w:tcBorders>
              <w:top w:val="nil"/>
              <w:left w:val="nil"/>
              <w:bottom w:val="nil"/>
              <w:right w:val="single" w:sz="6" w:space="0" w:color="auto"/>
            </w:tcBorders>
            <w:shd w:val="clear" w:color="auto" w:fill="auto"/>
            <w:hideMark/>
          </w:tcPr>
          <w:p w14:paraId="124AACEF" w14:textId="5E61E933"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CHAR</w:t>
            </w:r>
          </w:p>
        </w:tc>
        <w:tc>
          <w:tcPr>
            <w:tcW w:w="745" w:type="dxa"/>
            <w:tcBorders>
              <w:top w:val="nil"/>
              <w:left w:val="nil"/>
              <w:bottom w:val="nil"/>
              <w:right w:val="single" w:sz="6" w:space="0" w:color="auto"/>
            </w:tcBorders>
            <w:shd w:val="clear" w:color="auto" w:fill="auto"/>
            <w:hideMark/>
          </w:tcPr>
          <w:p w14:paraId="55D90864" w14:textId="3763D3C4"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12</w:t>
            </w:r>
          </w:p>
        </w:tc>
        <w:tc>
          <w:tcPr>
            <w:tcW w:w="1178" w:type="dxa"/>
            <w:tcBorders>
              <w:top w:val="nil"/>
              <w:left w:val="nil"/>
              <w:bottom w:val="nil"/>
              <w:right w:val="single" w:sz="6" w:space="0" w:color="auto"/>
            </w:tcBorders>
            <w:shd w:val="clear" w:color="auto" w:fill="auto"/>
            <w:hideMark/>
          </w:tcPr>
          <w:p w14:paraId="0223CDAE" w14:textId="77777777" w:rsidR="00D14DCE" w:rsidRPr="00310F88" w:rsidRDefault="00D14DCE" w:rsidP="00D14DCE">
            <w:pPr>
              <w:pStyle w:val="paragraph"/>
              <w:spacing w:before="0" w:beforeAutospacing="0" w:after="0" w:afterAutospacing="0"/>
              <w:textAlignment w:val="baseline"/>
              <w:rPr>
                <w:rFonts w:asciiTheme="minorHAnsi" w:hAnsiTheme="minorHAnsi" w:cstheme="minorHAnsi"/>
                <w:sz w:val="20"/>
                <w:szCs w:val="20"/>
              </w:rPr>
            </w:pPr>
            <w:r w:rsidRPr="00310F88">
              <w:rPr>
                <w:rStyle w:val="eop"/>
                <w:rFonts w:asciiTheme="minorHAnsi" w:eastAsia="MS Mincho" w:hAnsiTheme="minorHAnsi" w:cstheme="minorHAnsi"/>
                <w:sz w:val="20"/>
                <w:szCs w:val="20"/>
              </w:rPr>
              <w:t> </w:t>
            </w:r>
          </w:p>
        </w:tc>
        <w:tc>
          <w:tcPr>
            <w:tcW w:w="792" w:type="dxa"/>
            <w:tcBorders>
              <w:top w:val="nil"/>
              <w:left w:val="nil"/>
              <w:bottom w:val="nil"/>
              <w:right w:val="single" w:sz="6" w:space="0" w:color="auto"/>
            </w:tcBorders>
          </w:tcPr>
          <w:p w14:paraId="21FDABBD" w14:textId="23A2F9CA"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nil"/>
              <w:right w:val="single" w:sz="6" w:space="0" w:color="auto"/>
            </w:tcBorders>
          </w:tcPr>
          <w:p w14:paraId="7C2DA39D" w14:textId="29AC5BE3" w:rsidR="00D14DCE" w:rsidRPr="00310F88" w:rsidRDefault="00174708"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c>
          <w:tcPr>
            <w:tcW w:w="607" w:type="dxa"/>
            <w:tcBorders>
              <w:top w:val="nil"/>
              <w:left w:val="nil"/>
              <w:bottom w:val="nil"/>
              <w:right w:val="single" w:sz="6" w:space="0" w:color="auto"/>
            </w:tcBorders>
          </w:tcPr>
          <w:p w14:paraId="01FD684E" w14:textId="6D79ED00" w:rsidR="00D14DCE" w:rsidRPr="00310F88" w:rsidRDefault="00174708"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r>
      <w:tr w:rsidR="00F71698" w:rsidRPr="00310F88" w14:paraId="55DD7645" w14:textId="33DABF83" w:rsidTr="00A81F9F">
        <w:tc>
          <w:tcPr>
            <w:tcW w:w="644" w:type="dxa"/>
            <w:tcBorders>
              <w:top w:val="nil"/>
              <w:left w:val="single" w:sz="6" w:space="0" w:color="auto"/>
              <w:bottom w:val="nil"/>
              <w:right w:val="single" w:sz="6" w:space="0" w:color="auto"/>
            </w:tcBorders>
            <w:shd w:val="clear" w:color="auto" w:fill="auto"/>
          </w:tcPr>
          <w:p w14:paraId="4AF1A645" w14:textId="708CE6E1" w:rsidR="00D14DCE" w:rsidRPr="00310F88" w:rsidRDefault="00D14DCE" w:rsidP="00D14DCE">
            <w:pPr>
              <w:pStyle w:val="paragraph"/>
              <w:spacing w:before="0" w:beforeAutospacing="0" w:after="0" w:afterAutospacing="0"/>
              <w:jc w:val="center"/>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13</w:t>
            </w:r>
          </w:p>
        </w:tc>
        <w:tc>
          <w:tcPr>
            <w:tcW w:w="1951" w:type="dxa"/>
            <w:tcBorders>
              <w:top w:val="nil"/>
              <w:left w:val="nil"/>
              <w:bottom w:val="nil"/>
              <w:right w:val="single" w:sz="6" w:space="0" w:color="auto"/>
            </w:tcBorders>
            <w:shd w:val="clear" w:color="auto" w:fill="auto"/>
          </w:tcPr>
          <w:p w14:paraId="33847338" w14:textId="030254B0"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Status</w:t>
            </w:r>
          </w:p>
        </w:tc>
        <w:tc>
          <w:tcPr>
            <w:tcW w:w="1642" w:type="dxa"/>
            <w:tcBorders>
              <w:top w:val="nil"/>
              <w:left w:val="nil"/>
              <w:bottom w:val="nil"/>
              <w:right w:val="single" w:sz="6" w:space="0" w:color="auto"/>
            </w:tcBorders>
            <w:shd w:val="clear" w:color="auto" w:fill="auto"/>
          </w:tcPr>
          <w:p w14:paraId="7B44F020" w14:textId="45E48EC7"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color w:val="000000"/>
                <w:sz w:val="20"/>
                <w:szCs w:val="20"/>
              </w:rPr>
              <w:t>Default Display</w:t>
            </w:r>
            <w:r w:rsidRPr="00310F88">
              <w:rPr>
                <w:rStyle w:val="eop"/>
                <w:rFonts w:asciiTheme="minorHAnsi" w:eastAsia="MS Mincho" w:hAnsiTheme="minorHAnsi" w:cstheme="minorHAnsi"/>
                <w:sz w:val="20"/>
                <w:szCs w:val="20"/>
              </w:rPr>
              <w:t> </w:t>
            </w:r>
          </w:p>
        </w:tc>
        <w:tc>
          <w:tcPr>
            <w:tcW w:w="982" w:type="dxa"/>
            <w:tcBorders>
              <w:top w:val="nil"/>
              <w:left w:val="nil"/>
              <w:bottom w:val="nil"/>
              <w:right w:val="single" w:sz="6" w:space="0" w:color="auto"/>
            </w:tcBorders>
            <w:shd w:val="clear" w:color="auto" w:fill="auto"/>
          </w:tcPr>
          <w:p w14:paraId="1EBCF217" w14:textId="6C6E1D04"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CHAR</w:t>
            </w:r>
          </w:p>
        </w:tc>
        <w:tc>
          <w:tcPr>
            <w:tcW w:w="745" w:type="dxa"/>
            <w:tcBorders>
              <w:top w:val="nil"/>
              <w:left w:val="nil"/>
              <w:bottom w:val="nil"/>
              <w:right w:val="single" w:sz="6" w:space="0" w:color="auto"/>
            </w:tcBorders>
            <w:shd w:val="clear" w:color="auto" w:fill="auto"/>
          </w:tcPr>
          <w:p w14:paraId="51A01693" w14:textId="58C3FD9F"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7</w:t>
            </w:r>
          </w:p>
        </w:tc>
        <w:tc>
          <w:tcPr>
            <w:tcW w:w="1178" w:type="dxa"/>
            <w:tcBorders>
              <w:top w:val="nil"/>
              <w:left w:val="nil"/>
              <w:bottom w:val="nil"/>
              <w:right w:val="single" w:sz="6" w:space="0" w:color="auto"/>
            </w:tcBorders>
            <w:shd w:val="clear" w:color="auto" w:fill="auto"/>
          </w:tcPr>
          <w:p w14:paraId="058EE46A" w14:textId="7AD061D4"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Active/ Inactive</w:t>
            </w:r>
          </w:p>
        </w:tc>
        <w:tc>
          <w:tcPr>
            <w:tcW w:w="792" w:type="dxa"/>
            <w:tcBorders>
              <w:top w:val="nil"/>
              <w:left w:val="nil"/>
              <w:bottom w:val="nil"/>
              <w:right w:val="single" w:sz="6" w:space="0" w:color="auto"/>
            </w:tcBorders>
          </w:tcPr>
          <w:p w14:paraId="227901FD" w14:textId="3E557B7F"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nil"/>
              <w:right w:val="single" w:sz="6" w:space="0" w:color="auto"/>
            </w:tcBorders>
          </w:tcPr>
          <w:p w14:paraId="50333288" w14:textId="06EA9B25" w:rsidR="00D14DCE" w:rsidRPr="00310F88" w:rsidRDefault="00AD133B"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c>
          <w:tcPr>
            <w:tcW w:w="607" w:type="dxa"/>
            <w:tcBorders>
              <w:top w:val="nil"/>
              <w:left w:val="nil"/>
              <w:bottom w:val="nil"/>
              <w:right w:val="single" w:sz="6" w:space="0" w:color="auto"/>
            </w:tcBorders>
          </w:tcPr>
          <w:p w14:paraId="69F1E518" w14:textId="02015DA8" w:rsidR="00D14DCE" w:rsidRPr="00310F88" w:rsidRDefault="00AD133B"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r>
      <w:tr w:rsidR="00F71698" w:rsidRPr="00310F88" w14:paraId="5B361523" w14:textId="7FDE65F1" w:rsidTr="00DA3965">
        <w:tc>
          <w:tcPr>
            <w:tcW w:w="644" w:type="dxa"/>
            <w:tcBorders>
              <w:top w:val="nil"/>
              <w:left w:val="single" w:sz="6" w:space="0" w:color="auto"/>
              <w:bottom w:val="nil"/>
              <w:right w:val="single" w:sz="6" w:space="0" w:color="auto"/>
            </w:tcBorders>
            <w:shd w:val="clear" w:color="auto" w:fill="auto"/>
          </w:tcPr>
          <w:p w14:paraId="22EF23DF" w14:textId="41637F08" w:rsidR="00D14DCE" w:rsidRPr="00310F88" w:rsidRDefault="00D14DCE" w:rsidP="00D14DCE">
            <w:pPr>
              <w:pStyle w:val="paragraph"/>
              <w:spacing w:before="0" w:beforeAutospacing="0" w:after="0" w:afterAutospacing="0"/>
              <w:jc w:val="center"/>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14</w:t>
            </w:r>
          </w:p>
        </w:tc>
        <w:tc>
          <w:tcPr>
            <w:tcW w:w="1951" w:type="dxa"/>
            <w:tcBorders>
              <w:top w:val="nil"/>
              <w:left w:val="nil"/>
              <w:bottom w:val="nil"/>
              <w:right w:val="single" w:sz="6" w:space="0" w:color="auto"/>
            </w:tcBorders>
            <w:shd w:val="clear" w:color="auto" w:fill="auto"/>
          </w:tcPr>
          <w:p w14:paraId="4B3FDDE1" w14:textId="7E00C57D"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Account Created By</w:t>
            </w:r>
          </w:p>
        </w:tc>
        <w:tc>
          <w:tcPr>
            <w:tcW w:w="1642" w:type="dxa"/>
            <w:tcBorders>
              <w:top w:val="nil"/>
              <w:left w:val="nil"/>
              <w:bottom w:val="nil"/>
              <w:right w:val="single" w:sz="6" w:space="0" w:color="auto"/>
            </w:tcBorders>
            <w:shd w:val="clear" w:color="auto" w:fill="auto"/>
          </w:tcPr>
          <w:p w14:paraId="6C2FDF98" w14:textId="5DEE24C1" w:rsidR="00D14DCE" w:rsidRPr="00310F88" w:rsidRDefault="00D14DCE" w:rsidP="00D14DCE">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310F88">
              <w:rPr>
                <w:rStyle w:val="normaltextrun"/>
                <w:rFonts w:asciiTheme="minorHAnsi" w:eastAsia="MS Mincho" w:hAnsiTheme="minorHAnsi" w:cstheme="minorHAnsi"/>
                <w:sz w:val="20"/>
                <w:szCs w:val="20"/>
              </w:rPr>
              <w:t>Settings</w:t>
            </w:r>
          </w:p>
        </w:tc>
        <w:tc>
          <w:tcPr>
            <w:tcW w:w="982" w:type="dxa"/>
            <w:tcBorders>
              <w:top w:val="nil"/>
              <w:left w:val="nil"/>
              <w:bottom w:val="nil"/>
              <w:right w:val="single" w:sz="6" w:space="0" w:color="auto"/>
            </w:tcBorders>
            <w:shd w:val="clear" w:color="auto" w:fill="auto"/>
          </w:tcPr>
          <w:p w14:paraId="03A1C8C7" w14:textId="1404E5A5"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 CHAR</w:t>
            </w:r>
          </w:p>
        </w:tc>
        <w:tc>
          <w:tcPr>
            <w:tcW w:w="745" w:type="dxa"/>
            <w:tcBorders>
              <w:top w:val="nil"/>
              <w:left w:val="nil"/>
              <w:bottom w:val="nil"/>
              <w:right w:val="single" w:sz="6" w:space="0" w:color="auto"/>
            </w:tcBorders>
            <w:shd w:val="clear" w:color="auto" w:fill="auto"/>
          </w:tcPr>
          <w:p w14:paraId="70A025D3" w14:textId="77777777"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p>
        </w:tc>
        <w:tc>
          <w:tcPr>
            <w:tcW w:w="1178" w:type="dxa"/>
            <w:tcBorders>
              <w:top w:val="nil"/>
              <w:left w:val="nil"/>
              <w:bottom w:val="nil"/>
              <w:right w:val="single" w:sz="6" w:space="0" w:color="auto"/>
            </w:tcBorders>
            <w:shd w:val="clear" w:color="auto" w:fill="auto"/>
          </w:tcPr>
          <w:p w14:paraId="4AD7FDF2" w14:textId="77777777"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p>
        </w:tc>
        <w:tc>
          <w:tcPr>
            <w:tcW w:w="792" w:type="dxa"/>
            <w:tcBorders>
              <w:top w:val="nil"/>
              <w:left w:val="nil"/>
              <w:bottom w:val="nil"/>
              <w:right w:val="single" w:sz="6" w:space="0" w:color="auto"/>
            </w:tcBorders>
          </w:tcPr>
          <w:p w14:paraId="5AE4998F" w14:textId="706F8B0E" w:rsidR="00D14DCE" w:rsidRPr="00310F88" w:rsidRDefault="00D14DCE"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normaltextrun"/>
                <w:rFonts w:asciiTheme="minorHAnsi" w:eastAsia="MS Mincho" w:hAnsiTheme="minorHAnsi" w:cstheme="minorHAnsi"/>
                <w:sz w:val="20"/>
                <w:szCs w:val="20"/>
              </w:rPr>
              <w:t>Yes</w:t>
            </w:r>
          </w:p>
        </w:tc>
        <w:tc>
          <w:tcPr>
            <w:tcW w:w="912" w:type="dxa"/>
            <w:tcBorders>
              <w:top w:val="nil"/>
              <w:left w:val="nil"/>
              <w:bottom w:val="nil"/>
              <w:right w:val="single" w:sz="6" w:space="0" w:color="auto"/>
            </w:tcBorders>
          </w:tcPr>
          <w:p w14:paraId="66837C8A" w14:textId="7F66F610" w:rsidR="00D14DCE" w:rsidRPr="00310F88" w:rsidRDefault="00AD133B"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c>
          <w:tcPr>
            <w:tcW w:w="607" w:type="dxa"/>
            <w:tcBorders>
              <w:top w:val="nil"/>
              <w:left w:val="nil"/>
              <w:bottom w:val="nil"/>
              <w:right w:val="single" w:sz="6" w:space="0" w:color="auto"/>
            </w:tcBorders>
          </w:tcPr>
          <w:p w14:paraId="11F9C816" w14:textId="3192C707" w:rsidR="00D14DCE" w:rsidRPr="00310F88" w:rsidRDefault="00AD133B" w:rsidP="00D14DCE">
            <w:pPr>
              <w:pStyle w:val="paragraph"/>
              <w:spacing w:before="0" w:beforeAutospacing="0" w:after="0" w:afterAutospacing="0"/>
              <w:textAlignment w:val="baseline"/>
              <w:rPr>
                <w:rStyle w:val="eop"/>
                <w:rFonts w:asciiTheme="minorHAnsi" w:eastAsia="MS Mincho" w:hAnsiTheme="minorHAnsi" w:cstheme="minorHAnsi"/>
                <w:sz w:val="20"/>
                <w:szCs w:val="20"/>
              </w:rPr>
            </w:pPr>
            <w:r w:rsidRPr="00310F88">
              <w:rPr>
                <w:rStyle w:val="eop"/>
                <w:rFonts w:asciiTheme="minorHAnsi" w:eastAsia="MS Mincho" w:hAnsiTheme="minorHAnsi" w:cstheme="minorHAnsi"/>
                <w:sz w:val="20"/>
                <w:szCs w:val="20"/>
              </w:rPr>
              <w:t>Yes</w:t>
            </w:r>
          </w:p>
        </w:tc>
      </w:tr>
      <w:tr w:rsidR="0044694D" w:rsidRPr="00310F88" w14:paraId="00ED6D62" w14:textId="77777777" w:rsidTr="003F2111">
        <w:tc>
          <w:tcPr>
            <w:tcW w:w="644" w:type="dxa"/>
            <w:tcBorders>
              <w:top w:val="nil"/>
              <w:left w:val="single" w:sz="6" w:space="0" w:color="auto"/>
              <w:bottom w:val="nil"/>
              <w:right w:val="single" w:sz="6" w:space="0" w:color="auto"/>
            </w:tcBorders>
            <w:shd w:val="clear" w:color="auto" w:fill="auto"/>
          </w:tcPr>
          <w:p w14:paraId="08DC43B7" w14:textId="3178319E" w:rsidR="0044694D" w:rsidRPr="00310F88" w:rsidRDefault="0044694D" w:rsidP="0044694D">
            <w:pPr>
              <w:pStyle w:val="paragraph"/>
              <w:spacing w:before="0" w:beforeAutospacing="0" w:after="0" w:afterAutospacing="0"/>
              <w:jc w:val="center"/>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15</w:t>
            </w:r>
          </w:p>
        </w:tc>
        <w:tc>
          <w:tcPr>
            <w:tcW w:w="1951" w:type="dxa"/>
            <w:tcBorders>
              <w:top w:val="nil"/>
              <w:left w:val="nil"/>
              <w:bottom w:val="nil"/>
              <w:right w:val="single" w:sz="6" w:space="0" w:color="auto"/>
            </w:tcBorders>
            <w:shd w:val="clear" w:color="auto" w:fill="auto"/>
          </w:tcPr>
          <w:p w14:paraId="051E892B" w14:textId="77F85FAE"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Ownership Type</w:t>
            </w:r>
          </w:p>
        </w:tc>
        <w:tc>
          <w:tcPr>
            <w:tcW w:w="1642" w:type="dxa"/>
            <w:tcBorders>
              <w:top w:val="nil"/>
              <w:left w:val="nil"/>
              <w:bottom w:val="nil"/>
              <w:right w:val="single" w:sz="6" w:space="0" w:color="auto"/>
            </w:tcBorders>
            <w:shd w:val="clear" w:color="auto" w:fill="auto"/>
          </w:tcPr>
          <w:p w14:paraId="7F80E73F" w14:textId="66FA856D" w:rsidR="0044694D" w:rsidRPr="00310F88" w:rsidRDefault="0044694D" w:rsidP="0044694D">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310F88">
              <w:rPr>
                <w:rStyle w:val="normaltextrun"/>
                <w:rFonts w:asciiTheme="minorHAnsi" w:eastAsia="MS Mincho" w:hAnsiTheme="minorHAnsi" w:cstheme="minorHAnsi"/>
                <w:strike/>
                <w:color w:val="4472C4" w:themeColor="accent1"/>
                <w:sz w:val="20"/>
                <w:szCs w:val="20"/>
              </w:rPr>
              <w:t>Settings</w:t>
            </w:r>
          </w:p>
        </w:tc>
        <w:tc>
          <w:tcPr>
            <w:tcW w:w="982" w:type="dxa"/>
            <w:tcBorders>
              <w:top w:val="nil"/>
              <w:left w:val="nil"/>
              <w:bottom w:val="nil"/>
              <w:right w:val="single" w:sz="6" w:space="0" w:color="auto"/>
            </w:tcBorders>
            <w:shd w:val="clear" w:color="auto" w:fill="auto"/>
          </w:tcPr>
          <w:p w14:paraId="0F3457AC" w14:textId="5432596F"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CHAR</w:t>
            </w:r>
          </w:p>
        </w:tc>
        <w:tc>
          <w:tcPr>
            <w:tcW w:w="745" w:type="dxa"/>
            <w:tcBorders>
              <w:top w:val="nil"/>
              <w:left w:val="nil"/>
              <w:bottom w:val="nil"/>
              <w:right w:val="single" w:sz="6" w:space="0" w:color="auto"/>
            </w:tcBorders>
            <w:shd w:val="clear" w:color="auto" w:fill="auto"/>
          </w:tcPr>
          <w:p w14:paraId="661417A8" w14:textId="3FA03B06"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10</w:t>
            </w:r>
          </w:p>
        </w:tc>
        <w:tc>
          <w:tcPr>
            <w:tcW w:w="1178" w:type="dxa"/>
            <w:tcBorders>
              <w:top w:val="nil"/>
              <w:left w:val="nil"/>
              <w:bottom w:val="nil"/>
              <w:right w:val="single" w:sz="6" w:space="0" w:color="auto"/>
            </w:tcBorders>
            <w:shd w:val="clear" w:color="auto" w:fill="auto"/>
          </w:tcPr>
          <w:p w14:paraId="2BDC6E63" w14:textId="48815936"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 xml:space="preserve">List - </w:t>
            </w:r>
            <w:r w:rsidRPr="00310F88">
              <w:rPr>
                <w:rFonts w:asciiTheme="minorHAnsi" w:hAnsiTheme="minorHAnsi" w:cstheme="minorHAnsi"/>
                <w:strike/>
                <w:color w:val="4472C4" w:themeColor="accent1"/>
                <w:sz w:val="20"/>
                <w:szCs w:val="20"/>
              </w:rPr>
              <w:t>Customer, Vendor and Self</w:t>
            </w:r>
          </w:p>
        </w:tc>
        <w:tc>
          <w:tcPr>
            <w:tcW w:w="792" w:type="dxa"/>
            <w:tcBorders>
              <w:top w:val="nil"/>
              <w:left w:val="nil"/>
              <w:bottom w:val="nil"/>
              <w:right w:val="single" w:sz="6" w:space="0" w:color="auto"/>
            </w:tcBorders>
          </w:tcPr>
          <w:p w14:paraId="42838416" w14:textId="0098636C" w:rsidR="0044694D" w:rsidRPr="00310F88" w:rsidRDefault="0044694D" w:rsidP="0044694D">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310F88">
              <w:rPr>
                <w:rStyle w:val="normaltextrun"/>
                <w:rFonts w:asciiTheme="minorHAnsi" w:eastAsia="MS Mincho" w:hAnsiTheme="minorHAnsi" w:cstheme="minorHAnsi"/>
                <w:strike/>
                <w:color w:val="4472C4" w:themeColor="accent1"/>
                <w:sz w:val="20"/>
                <w:szCs w:val="20"/>
              </w:rPr>
              <w:t>Yes</w:t>
            </w:r>
          </w:p>
        </w:tc>
        <w:tc>
          <w:tcPr>
            <w:tcW w:w="912" w:type="dxa"/>
            <w:tcBorders>
              <w:top w:val="nil"/>
              <w:left w:val="nil"/>
              <w:bottom w:val="nil"/>
              <w:right w:val="single" w:sz="6" w:space="0" w:color="auto"/>
            </w:tcBorders>
          </w:tcPr>
          <w:p w14:paraId="4A6F1BB4" w14:textId="712ADDAE"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Yes</w:t>
            </w:r>
          </w:p>
        </w:tc>
        <w:tc>
          <w:tcPr>
            <w:tcW w:w="607" w:type="dxa"/>
            <w:tcBorders>
              <w:top w:val="nil"/>
              <w:left w:val="nil"/>
              <w:bottom w:val="nil"/>
              <w:right w:val="single" w:sz="6" w:space="0" w:color="auto"/>
            </w:tcBorders>
          </w:tcPr>
          <w:p w14:paraId="2386AED2" w14:textId="148745F0"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Yes</w:t>
            </w:r>
          </w:p>
        </w:tc>
      </w:tr>
      <w:tr w:rsidR="0044694D" w:rsidRPr="00310F88" w14:paraId="6599CAF9" w14:textId="77777777" w:rsidTr="008F1226">
        <w:tc>
          <w:tcPr>
            <w:tcW w:w="644" w:type="dxa"/>
            <w:tcBorders>
              <w:top w:val="nil"/>
              <w:left w:val="single" w:sz="6" w:space="0" w:color="auto"/>
              <w:bottom w:val="nil"/>
              <w:right w:val="single" w:sz="6" w:space="0" w:color="auto"/>
            </w:tcBorders>
            <w:shd w:val="clear" w:color="auto" w:fill="auto"/>
          </w:tcPr>
          <w:p w14:paraId="5CD1E25A" w14:textId="79C473D9" w:rsidR="0044694D" w:rsidRPr="00310F88" w:rsidRDefault="0044694D" w:rsidP="0044694D">
            <w:pPr>
              <w:pStyle w:val="paragraph"/>
              <w:spacing w:before="0" w:beforeAutospacing="0" w:after="0" w:afterAutospacing="0"/>
              <w:jc w:val="center"/>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16</w:t>
            </w:r>
          </w:p>
        </w:tc>
        <w:tc>
          <w:tcPr>
            <w:tcW w:w="1951" w:type="dxa"/>
            <w:tcBorders>
              <w:top w:val="nil"/>
              <w:left w:val="nil"/>
              <w:bottom w:val="nil"/>
              <w:right w:val="single" w:sz="6" w:space="0" w:color="auto"/>
            </w:tcBorders>
            <w:shd w:val="clear" w:color="auto" w:fill="auto"/>
          </w:tcPr>
          <w:p w14:paraId="7AE57D0B" w14:textId="1E14F379"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Owner</w:t>
            </w:r>
          </w:p>
        </w:tc>
        <w:tc>
          <w:tcPr>
            <w:tcW w:w="1642" w:type="dxa"/>
            <w:tcBorders>
              <w:top w:val="nil"/>
              <w:left w:val="nil"/>
              <w:bottom w:val="nil"/>
              <w:right w:val="single" w:sz="6" w:space="0" w:color="auto"/>
            </w:tcBorders>
            <w:shd w:val="clear" w:color="auto" w:fill="auto"/>
          </w:tcPr>
          <w:p w14:paraId="50FB13D8" w14:textId="0829447E" w:rsidR="0044694D" w:rsidRPr="00310F88" w:rsidRDefault="0044694D" w:rsidP="0044694D">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310F88">
              <w:rPr>
                <w:rStyle w:val="normaltextrun"/>
                <w:rFonts w:asciiTheme="minorHAnsi" w:eastAsia="MS Mincho" w:hAnsiTheme="minorHAnsi" w:cstheme="minorHAnsi"/>
                <w:strike/>
                <w:color w:val="4472C4" w:themeColor="accent1"/>
                <w:sz w:val="20"/>
                <w:szCs w:val="20"/>
              </w:rPr>
              <w:t>Default Display</w:t>
            </w:r>
          </w:p>
        </w:tc>
        <w:tc>
          <w:tcPr>
            <w:tcW w:w="982" w:type="dxa"/>
            <w:tcBorders>
              <w:top w:val="nil"/>
              <w:left w:val="nil"/>
              <w:bottom w:val="nil"/>
              <w:right w:val="single" w:sz="6" w:space="0" w:color="auto"/>
            </w:tcBorders>
            <w:shd w:val="clear" w:color="auto" w:fill="auto"/>
          </w:tcPr>
          <w:p w14:paraId="4B352141" w14:textId="2A9DE76B"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CHAR</w:t>
            </w:r>
          </w:p>
        </w:tc>
        <w:tc>
          <w:tcPr>
            <w:tcW w:w="745" w:type="dxa"/>
            <w:tcBorders>
              <w:top w:val="nil"/>
              <w:left w:val="nil"/>
              <w:bottom w:val="nil"/>
              <w:right w:val="single" w:sz="6" w:space="0" w:color="auto"/>
            </w:tcBorders>
            <w:shd w:val="clear" w:color="auto" w:fill="auto"/>
          </w:tcPr>
          <w:p w14:paraId="5049A802" w14:textId="5139B2D3"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10</w:t>
            </w:r>
          </w:p>
        </w:tc>
        <w:tc>
          <w:tcPr>
            <w:tcW w:w="1178" w:type="dxa"/>
            <w:tcBorders>
              <w:top w:val="nil"/>
              <w:left w:val="nil"/>
              <w:bottom w:val="nil"/>
              <w:right w:val="single" w:sz="6" w:space="0" w:color="auto"/>
            </w:tcBorders>
            <w:shd w:val="clear" w:color="auto" w:fill="auto"/>
          </w:tcPr>
          <w:p w14:paraId="34BF360F" w14:textId="378388A5"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To be selected from existing list based on owner type selected</w:t>
            </w:r>
          </w:p>
        </w:tc>
        <w:tc>
          <w:tcPr>
            <w:tcW w:w="792" w:type="dxa"/>
            <w:tcBorders>
              <w:top w:val="nil"/>
              <w:left w:val="nil"/>
              <w:bottom w:val="nil"/>
              <w:right w:val="single" w:sz="6" w:space="0" w:color="auto"/>
            </w:tcBorders>
          </w:tcPr>
          <w:p w14:paraId="2689B56B" w14:textId="07A6262B" w:rsidR="0044694D" w:rsidRPr="00310F88" w:rsidRDefault="0044694D" w:rsidP="0044694D">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310F88">
              <w:rPr>
                <w:rStyle w:val="normaltextrun"/>
                <w:rFonts w:asciiTheme="minorHAnsi" w:eastAsia="MS Mincho" w:hAnsiTheme="minorHAnsi" w:cstheme="minorHAnsi"/>
                <w:strike/>
                <w:color w:val="4472C4" w:themeColor="accent1"/>
                <w:sz w:val="20"/>
                <w:szCs w:val="20"/>
              </w:rPr>
              <w:t>Yes</w:t>
            </w:r>
          </w:p>
        </w:tc>
        <w:tc>
          <w:tcPr>
            <w:tcW w:w="912" w:type="dxa"/>
            <w:tcBorders>
              <w:top w:val="nil"/>
              <w:left w:val="nil"/>
              <w:bottom w:val="nil"/>
              <w:right w:val="single" w:sz="6" w:space="0" w:color="auto"/>
            </w:tcBorders>
          </w:tcPr>
          <w:p w14:paraId="0C0186CB" w14:textId="0C12FE7D"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Yes</w:t>
            </w:r>
          </w:p>
        </w:tc>
        <w:tc>
          <w:tcPr>
            <w:tcW w:w="607" w:type="dxa"/>
            <w:tcBorders>
              <w:top w:val="nil"/>
              <w:left w:val="nil"/>
              <w:bottom w:val="nil"/>
              <w:right w:val="single" w:sz="6" w:space="0" w:color="auto"/>
            </w:tcBorders>
          </w:tcPr>
          <w:p w14:paraId="319CC0B6" w14:textId="4FB9C419" w:rsidR="0044694D" w:rsidRPr="00310F88" w:rsidRDefault="0044694D" w:rsidP="0044694D">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Yes</w:t>
            </w:r>
          </w:p>
        </w:tc>
      </w:tr>
      <w:tr w:rsidR="00380CAB" w:rsidRPr="00310F88" w14:paraId="637561A6" w14:textId="77777777" w:rsidTr="00A81F9F">
        <w:tc>
          <w:tcPr>
            <w:tcW w:w="644" w:type="dxa"/>
            <w:tcBorders>
              <w:top w:val="nil"/>
              <w:left w:val="single" w:sz="6" w:space="0" w:color="auto"/>
              <w:bottom w:val="single" w:sz="6" w:space="0" w:color="auto"/>
              <w:right w:val="single" w:sz="6" w:space="0" w:color="auto"/>
            </w:tcBorders>
            <w:shd w:val="clear" w:color="auto" w:fill="auto"/>
          </w:tcPr>
          <w:p w14:paraId="5583BB97" w14:textId="3314767D" w:rsidR="00380CAB" w:rsidRPr="00310F88" w:rsidRDefault="00380CAB" w:rsidP="00380CAB">
            <w:pPr>
              <w:pStyle w:val="paragraph"/>
              <w:spacing w:before="0" w:beforeAutospacing="0" w:after="0" w:afterAutospacing="0"/>
              <w:jc w:val="center"/>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17</w:t>
            </w:r>
          </w:p>
        </w:tc>
        <w:tc>
          <w:tcPr>
            <w:tcW w:w="1951" w:type="dxa"/>
            <w:tcBorders>
              <w:top w:val="nil"/>
              <w:left w:val="nil"/>
              <w:bottom w:val="single" w:sz="6" w:space="0" w:color="auto"/>
              <w:right w:val="single" w:sz="6" w:space="0" w:color="auto"/>
            </w:tcBorders>
            <w:shd w:val="clear" w:color="auto" w:fill="auto"/>
          </w:tcPr>
          <w:p w14:paraId="39C074B6" w14:textId="34F6F519" w:rsidR="00380CAB" w:rsidRPr="00310F88" w:rsidRDefault="00380CAB" w:rsidP="00380CAB">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Quantity Owned</w:t>
            </w:r>
          </w:p>
        </w:tc>
        <w:tc>
          <w:tcPr>
            <w:tcW w:w="1642" w:type="dxa"/>
            <w:tcBorders>
              <w:top w:val="nil"/>
              <w:left w:val="nil"/>
              <w:bottom w:val="single" w:sz="6" w:space="0" w:color="auto"/>
              <w:right w:val="single" w:sz="6" w:space="0" w:color="auto"/>
            </w:tcBorders>
            <w:shd w:val="clear" w:color="auto" w:fill="auto"/>
          </w:tcPr>
          <w:p w14:paraId="274A3054" w14:textId="4D7F57E1" w:rsidR="00380CAB" w:rsidRPr="00310F88" w:rsidRDefault="00380CAB" w:rsidP="00380CAB">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310F88">
              <w:rPr>
                <w:rStyle w:val="normaltextrun"/>
                <w:rFonts w:asciiTheme="minorHAnsi" w:eastAsia="MS Mincho" w:hAnsiTheme="minorHAnsi" w:cstheme="minorHAnsi"/>
                <w:strike/>
                <w:color w:val="4472C4" w:themeColor="accent1"/>
                <w:sz w:val="20"/>
                <w:szCs w:val="20"/>
              </w:rPr>
              <w:t>Settings</w:t>
            </w:r>
          </w:p>
        </w:tc>
        <w:tc>
          <w:tcPr>
            <w:tcW w:w="982" w:type="dxa"/>
            <w:tcBorders>
              <w:top w:val="nil"/>
              <w:left w:val="nil"/>
              <w:bottom w:val="single" w:sz="6" w:space="0" w:color="auto"/>
              <w:right w:val="single" w:sz="6" w:space="0" w:color="auto"/>
            </w:tcBorders>
            <w:shd w:val="clear" w:color="auto" w:fill="auto"/>
          </w:tcPr>
          <w:p w14:paraId="642CC18F" w14:textId="6A3D1812" w:rsidR="00380CAB" w:rsidRPr="00310F88" w:rsidRDefault="00380CAB" w:rsidP="00380CAB">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Fonts w:asciiTheme="minorHAnsi" w:hAnsiTheme="minorHAnsi" w:cstheme="minorHAnsi"/>
                <w:strike/>
                <w:color w:val="4472C4" w:themeColor="accent1"/>
                <w:sz w:val="20"/>
                <w:szCs w:val="20"/>
              </w:rPr>
              <w:t>QUAN</w:t>
            </w:r>
          </w:p>
        </w:tc>
        <w:tc>
          <w:tcPr>
            <w:tcW w:w="745" w:type="dxa"/>
            <w:tcBorders>
              <w:top w:val="nil"/>
              <w:left w:val="nil"/>
              <w:bottom w:val="single" w:sz="6" w:space="0" w:color="auto"/>
              <w:right w:val="single" w:sz="6" w:space="0" w:color="auto"/>
            </w:tcBorders>
            <w:shd w:val="clear" w:color="auto" w:fill="auto"/>
          </w:tcPr>
          <w:p w14:paraId="240A69E3" w14:textId="42A789E2" w:rsidR="00380CAB" w:rsidRPr="00310F88" w:rsidRDefault="00380CAB" w:rsidP="00380CAB">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13</w:t>
            </w:r>
          </w:p>
        </w:tc>
        <w:tc>
          <w:tcPr>
            <w:tcW w:w="1178" w:type="dxa"/>
            <w:tcBorders>
              <w:top w:val="nil"/>
              <w:left w:val="nil"/>
              <w:bottom w:val="single" w:sz="6" w:space="0" w:color="auto"/>
              <w:right w:val="single" w:sz="6" w:space="0" w:color="auto"/>
            </w:tcBorders>
            <w:shd w:val="clear" w:color="auto" w:fill="auto"/>
          </w:tcPr>
          <w:p w14:paraId="3E8CE243" w14:textId="5AD53A6C" w:rsidR="00380CAB" w:rsidRPr="00310F88" w:rsidRDefault="00380CAB" w:rsidP="00380CAB">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Not planned for 2008 release</w:t>
            </w:r>
          </w:p>
        </w:tc>
        <w:tc>
          <w:tcPr>
            <w:tcW w:w="792" w:type="dxa"/>
            <w:tcBorders>
              <w:top w:val="nil"/>
              <w:left w:val="nil"/>
              <w:bottom w:val="single" w:sz="6" w:space="0" w:color="auto"/>
              <w:right w:val="single" w:sz="6" w:space="0" w:color="auto"/>
            </w:tcBorders>
          </w:tcPr>
          <w:p w14:paraId="3DD0F20A" w14:textId="3AFF1519" w:rsidR="00380CAB" w:rsidRPr="00310F88" w:rsidRDefault="00380CAB" w:rsidP="00380CAB">
            <w:pPr>
              <w:pStyle w:val="paragraph"/>
              <w:spacing w:before="0" w:beforeAutospacing="0" w:after="0" w:afterAutospacing="0"/>
              <w:textAlignment w:val="baseline"/>
              <w:rPr>
                <w:rStyle w:val="normaltextrun"/>
                <w:rFonts w:asciiTheme="minorHAnsi" w:eastAsia="MS Mincho" w:hAnsiTheme="minorHAnsi" w:cstheme="minorHAnsi"/>
                <w:strike/>
                <w:color w:val="4472C4" w:themeColor="accent1"/>
                <w:sz w:val="20"/>
                <w:szCs w:val="20"/>
              </w:rPr>
            </w:pPr>
            <w:r w:rsidRPr="00310F88">
              <w:rPr>
                <w:rStyle w:val="normaltextrun"/>
                <w:rFonts w:asciiTheme="minorHAnsi" w:eastAsia="MS Mincho" w:hAnsiTheme="minorHAnsi" w:cstheme="minorHAnsi"/>
                <w:strike/>
                <w:color w:val="4472C4" w:themeColor="accent1"/>
                <w:sz w:val="20"/>
                <w:szCs w:val="20"/>
              </w:rPr>
              <w:t>Yes</w:t>
            </w:r>
          </w:p>
        </w:tc>
        <w:tc>
          <w:tcPr>
            <w:tcW w:w="912" w:type="dxa"/>
            <w:tcBorders>
              <w:top w:val="nil"/>
              <w:left w:val="nil"/>
              <w:bottom w:val="single" w:sz="6" w:space="0" w:color="auto"/>
              <w:right w:val="single" w:sz="6" w:space="0" w:color="auto"/>
            </w:tcBorders>
          </w:tcPr>
          <w:p w14:paraId="13E25156" w14:textId="66D94250" w:rsidR="00380CAB" w:rsidRPr="00310F88" w:rsidRDefault="00380CAB" w:rsidP="00380CAB">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Yes</w:t>
            </w:r>
          </w:p>
        </w:tc>
        <w:tc>
          <w:tcPr>
            <w:tcW w:w="607" w:type="dxa"/>
            <w:tcBorders>
              <w:top w:val="nil"/>
              <w:left w:val="nil"/>
              <w:bottom w:val="single" w:sz="6" w:space="0" w:color="auto"/>
              <w:right w:val="single" w:sz="6" w:space="0" w:color="auto"/>
            </w:tcBorders>
          </w:tcPr>
          <w:p w14:paraId="6C5712B4" w14:textId="37D1D5EC" w:rsidR="00380CAB" w:rsidRPr="00310F88" w:rsidRDefault="00380CAB" w:rsidP="00380CAB">
            <w:pPr>
              <w:pStyle w:val="paragraph"/>
              <w:spacing w:before="0" w:beforeAutospacing="0" w:after="0" w:afterAutospacing="0"/>
              <w:textAlignment w:val="baseline"/>
              <w:rPr>
                <w:rStyle w:val="eop"/>
                <w:rFonts w:asciiTheme="minorHAnsi" w:eastAsia="MS Mincho" w:hAnsiTheme="minorHAnsi" w:cstheme="minorHAnsi"/>
                <w:strike/>
                <w:color w:val="4472C4" w:themeColor="accent1"/>
                <w:sz w:val="20"/>
                <w:szCs w:val="20"/>
              </w:rPr>
            </w:pPr>
            <w:r w:rsidRPr="00310F88">
              <w:rPr>
                <w:rStyle w:val="eop"/>
                <w:rFonts w:asciiTheme="minorHAnsi" w:eastAsia="MS Mincho" w:hAnsiTheme="minorHAnsi" w:cstheme="minorHAnsi"/>
                <w:strike/>
                <w:color w:val="4472C4" w:themeColor="accent1"/>
                <w:sz w:val="20"/>
                <w:szCs w:val="20"/>
              </w:rPr>
              <w:t>Yes</w:t>
            </w:r>
          </w:p>
        </w:tc>
      </w:tr>
    </w:tbl>
    <w:p w14:paraId="55DA18A3" w14:textId="6D2F79C5" w:rsidR="0066308A" w:rsidRPr="00574FA0" w:rsidRDefault="008456ED" w:rsidP="009B2DB3">
      <w:pPr>
        <w:jc w:val="both"/>
        <w:rPr>
          <w:b/>
          <w:bCs/>
          <w:lang w:eastAsia="ja-JP"/>
        </w:rPr>
      </w:pPr>
      <w:r>
        <w:rPr>
          <w:b/>
          <w:bCs/>
          <w:lang w:eastAsia="ja-JP"/>
        </w:rPr>
        <w:lastRenderedPageBreak/>
        <w:t>R</w:t>
      </w:r>
      <w:r w:rsidR="00574FA0" w:rsidRPr="00574FA0">
        <w:rPr>
          <w:b/>
          <w:bCs/>
          <w:lang w:eastAsia="ja-JP"/>
        </w:rPr>
        <w:t>equirements in list view:</w:t>
      </w:r>
    </w:p>
    <w:p w14:paraId="7E80D924" w14:textId="096D54CE" w:rsidR="00C268C1" w:rsidRPr="009B2DB3" w:rsidRDefault="00C268C1"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Latest account sh</w:t>
      </w:r>
      <w:r w:rsidR="00EC4389" w:rsidRPr="009B2DB3">
        <w:rPr>
          <w:rFonts w:asciiTheme="minorHAnsi" w:hAnsiTheme="minorHAnsi" w:cstheme="minorHAnsi"/>
          <w:lang w:eastAsia="ja-JP"/>
        </w:rPr>
        <w:t>ould be displayed on the top of the account</w:t>
      </w:r>
      <w:r w:rsidR="00443E95" w:rsidRPr="009B2DB3">
        <w:rPr>
          <w:rFonts w:asciiTheme="minorHAnsi" w:hAnsiTheme="minorHAnsi" w:cstheme="minorHAnsi"/>
          <w:lang w:eastAsia="ja-JP"/>
        </w:rPr>
        <w:t xml:space="preserve"> list</w:t>
      </w:r>
      <w:r w:rsidR="00EC4389" w:rsidRPr="009B2DB3">
        <w:rPr>
          <w:rFonts w:asciiTheme="minorHAnsi" w:hAnsiTheme="minorHAnsi" w:cstheme="minorHAnsi"/>
          <w:lang w:eastAsia="ja-JP"/>
        </w:rPr>
        <w:t>.</w:t>
      </w:r>
    </w:p>
    <w:p w14:paraId="7E8FE87D" w14:textId="1EFF9CE0" w:rsidR="00D9005D" w:rsidRPr="009B2DB3" w:rsidRDefault="00225C59"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List should be sorted</w:t>
      </w:r>
      <w:r w:rsidR="00D4049F" w:rsidRPr="009B2DB3">
        <w:rPr>
          <w:rFonts w:asciiTheme="minorHAnsi" w:hAnsiTheme="minorHAnsi" w:cstheme="minorHAnsi"/>
          <w:lang w:eastAsia="ja-JP"/>
        </w:rPr>
        <w:t xml:space="preserve"> in descending order of </w:t>
      </w:r>
      <w:r w:rsidR="00D9005D" w:rsidRPr="009B2DB3">
        <w:rPr>
          <w:rFonts w:asciiTheme="minorHAnsi" w:hAnsiTheme="minorHAnsi" w:cstheme="minorHAnsi"/>
          <w:lang w:eastAsia="ja-JP"/>
        </w:rPr>
        <w:t xml:space="preserve">‘Returnable packaging account </w:t>
      </w:r>
      <w:r w:rsidR="0066308A" w:rsidRPr="009B2DB3">
        <w:rPr>
          <w:rFonts w:asciiTheme="minorHAnsi" w:hAnsiTheme="minorHAnsi" w:cstheme="minorHAnsi"/>
          <w:lang w:eastAsia="ja-JP"/>
        </w:rPr>
        <w:t>numbers</w:t>
      </w:r>
      <w:r w:rsidR="00D9005D" w:rsidRPr="009B2DB3">
        <w:rPr>
          <w:rFonts w:asciiTheme="minorHAnsi" w:hAnsiTheme="minorHAnsi" w:cstheme="minorHAnsi"/>
          <w:lang w:eastAsia="ja-JP"/>
        </w:rPr>
        <w:t>.</w:t>
      </w:r>
    </w:p>
    <w:p w14:paraId="32B26A07" w14:textId="05F74DCF" w:rsidR="008456ED" w:rsidRPr="009B2DB3" w:rsidRDefault="0066308A"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 xml:space="preserve">Newly </w:t>
      </w:r>
      <w:r w:rsidR="00C62625" w:rsidRPr="009B2DB3">
        <w:rPr>
          <w:rFonts w:asciiTheme="minorHAnsi" w:hAnsiTheme="minorHAnsi" w:cstheme="minorHAnsi"/>
          <w:lang w:eastAsia="ja-JP"/>
        </w:rPr>
        <w:t xml:space="preserve">created accounts which are not viewed </w:t>
      </w:r>
      <w:r w:rsidR="001D5A5E" w:rsidRPr="009B2DB3">
        <w:rPr>
          <w:rFonts w:asciiTheme="minorHAnsi" w:hAnsiTheme="minorHAnsi" w:cstheme="minorHAnsi"/>
          <w:lang w:eastAsia="ja-JP"/>
        </w:rPr>
        <w:t xml:space="preserve">by user should be highlighted </w:t>
      </w:r>
      <w:r w:rsidR="008456ED" w:rsidRPr="009B2DB3">
        <w:rPr>
          <w:rFonts w:asciiTheme="minorHAnsi" w:hAnsiTheme="minorHAnsi" w:cstheme="minorHAnsi"/>
          <w:lang w:eastAsia="ja-JP"/>
        </w:rPr>
        <w:t xml:space="preserve">by </w:t>
      </w:r>
      <w:r w:rsidR="001D17A3" w:rsidRPr="009B2DB3">
        <w:rPr>
          <w:rFonts w:asciiTheme="minorHAnsi" w:hAnsiTheme="minorHAnsi" w:cstheme="minorHAnsi"/>
          <w:lang w:eastAsia="ja-JP"/>
        </w:rPr>
        <w:t>blue</w:t>
      </w:r>
      <w:r w:rsidR="001D5A5E" w:rsidRPr="009B2DB3">
        <w:rPr>
          <w:rFonts w:asciiTheme="minorHAnsi" w:hAnsiTheme="minorHAnsi" w:cstheme="minorHAnsi"/>
          <w:lang w:eastAsia="ja-JP"/>
        </w:rPr>
        <w:t xml:space="preserve"> color. </w:t>
      </w:r>
      <w:r w:rsidR="00EC3C50" w:rsidRPr="009B2DB3">
        <w:rPr>
          <w:rFonts w:asciiTheme="minorHAnsi" w:hAnsiTheme="minorHAnsi" w:cstheme="minorHAnsi"/>
          <w:lang w:eastAsia="ja-JP"/>
        </w:rPr>
        <w:t xml:space="preserve">E.g. </w:t>
      </w:r>
      <w:r w:rsidR="00EC3C50" w:rsidRPr="009B2DB3">
        <w:rPr>
          <w:rFonts w:asciiTheme="minorHAnsi" w:hAnsiTheme="minorHAnsi" w:cstheme="minorHAnsi"/>
          <w:noProof/>
        </w:rPr>
        <w:drawing>
          <wp:inline distT="0" distB="0" distL="0" distR="0" wp14:anchorId="74C9B2D1" wp14:editId="382A4C5E">
            <wp:extent cx="1143000" cy="495300"/>
            <wp:effectExtent l="0" t="0" r="0" b="0"/>
            <wp:docPr id="1716426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9">
                      <a:extLst>
                        <a:ext uri="{28A0092B-C50C-407E-A947-70E740481C1C}">
                          <a14:useLocalDpi xmlns:a14="http://schemas.microsoft.com/office/drawing/2010/main" val="0"/>
                        </a:ext>
                      </a:extLst>
                    </a:blip>
                    <a:stretch>
                      <a:fillRect/>
                    </a:stretch>
                  </pic:blipFill>
                  <pic:spPr>
                    <a:xfrm>
                      <a:off x="0" y="0"/>
                      <a:ext cx="1143000" cy="495300"/>
                    </a:xfrm>
                    <a:prstGeom prst="rect">
                      <a:avLst/>
                    </a:prstGeom>
                  </pic:spPr>
                </pic:pic>
              </a:graphicData>
            </a:graphic>
          </wp:inline>
        </w:drawing>
      </w:r>
    </w:p>
    <w:p w14:paraId="4A1D9653" w14:textId="77777777" w:rsidR="001D17A3" w:rsidRPr="009B2DB3" w:rsidRDefault="001D5A5E"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 xml:space="preserve">Once the </w:t>
      </w:r>
      <w:r w:rsidR="008456ED" w:rsidRPr="009B2DB3">
        <w:rPr>
          <w:rFonts w:asciiTheme="minorHAnsi" w:hAnsiTheme="minorHAnsi" w:cstheme="minorHAnsi"/>
          <w:lang w:eastAsia="ja-JP"/>
        </w:rPr>
        <w:t xml:space="preserve">account is viewed by </w:t>
      </w:r>
      <w:r w:rsidR="001D17A3" w:rsidRPr="009B2DB3">
        <w:rPr>
          <w:rFonts w:asciiTheme="minorHAnsi" w:hAnsiTheme="minorHAnsi" w:cstheme="minorHAnsi"/>
          <w:lang w:eastAsia="ja-JP"/>
        </w:rPr>
        <w:t>user, the blue color highlight should be removed for that user.</w:t>
      </w:r>
    </w:p>
    <w:p w14:paraId="751B748F" w14:textId="77777777" w:rsidR="00EE08D1" w:rsidRPr="009B2DB3" w:rsidRDefault="00EF448E"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Account balance along with reorder point should be highlighted with bar chart in the list</w:t>
      </w:r>
      <w:r w:rsidR="006154F4" w:rsidRPr="009B2DB3">
        <w:rPr>
          <w:rFonts w:asciiTheme="minorHAnsi" w:hAnsiTheme="minorHAnsi" w:cstheme="minorHAnsi"/>
          <w:lang w:eastAsia="ja-JP"/>
        </w:rPr>
        <w:t xml:space="preserve"> E.g. </w:t>
      </w:r>
    </w:p>
    <w:p w14:paraId="24C3E254" w14:textId="6638E955" w:rsidR="00BB793D" w:rsidRPr="009B2DB3" w:rsidRDefault="004D7454" w:rsidP="009B2DB3">
      <w:pPr>
        <w:pStyle w:val="ListParagraph"/>
        <w:jc w:val="both"/>
        <w:rPr>
          <w:rFonts w:asciiTheme="minorHAnsi" w:hAnsiTheme="minorHAnsi" w:cstheme="minorHAnsi"/>
          <w:lang w:eastAsia="ja-JP"/>
        </w:rPr>
      </w:pPr>
      <w:r w:rsidRPr="009B2DB3">
        <w:rPr>
          <w:rFonts w:asciiTheme="minorHAnsi" w:hAnsiTheme="minorHAnsi" w:cstheme="minorHAnsi"/>
          <w:noProof/>
        </w:rPr>
        <w:drawing>
          <wp:inline distT="0" distB="0" distL="0" distR="0" wp14:anchorId="305C4443" wp14:editId="24CAF090">
            <wp:extent cx="1263715" cy="977950"/>
            <wp:effectExtent l="0" t="0" r="0" b="0"/>
            <wp:docPr id="2031447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0">
                      <a:extLst>
                        <a:ext uri="{28A0092B-C50C-407E-A947-70E740481C1C}">
                          <a14:useLocalDpi xmlns:a14="http://schemas.microsoft.com/office/drawing/2010/main" val="0"/>
                        </a:ext>
                      </a:extLst>
                    </a:blip>
                    <a:stretch>
                      <a:fillRect/>
                    </a:stretch>
                  </pic:blipFill>
                  <pic:spPr>
                    <a:xfrm>
                      <a:off x="0" y="0"/>
                      <a:ext cx="1263715" cy="977950"/>
                    </a:xfrm>
                    <a:prstGeom prst="rect">
                      <a:avLst/>
                    </a:prstGeom>
                  </pic:spPr>
                </pic:pic>
              </a:graphicData>
            </a:graphic>
          </wp:inline>
        </w:drawing>
      </w:r>
    </w:p>
    <w:p w14:paraId="19A3C670" w14:textId="679FFDC6" w:rsidR="00A74569" w:rsidRPr="009B2DB3" w:rsidRDefault="00A74569"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 xml:space="preserve">If reorder point is not maintained, ‘Reorder point not maintained’ </w:t>
      </w:r>
      <w:r w:rsidR="00BE7F11" w:rsidRPr="009B2DB3">
        <w:rPr>
          <w:rFonts w:asciiTheme="minorHAnsi" w:hAnsiTheme="minorHAnsi" w:cstheme="minorHAnsi"/>
          <w:lang w:eastAsia="ja-JP"/>
        </w:rPr>
        <w:t>text should be displayed instead of graph.</w:t>
      </w:r>
    </w:p>
    <w:p w14:paraId="3953832B" w14:textId="1D427589" w:rsidR="00EE08D1" w:rsidRPr="009B2DB3" w:rsidRDefault="00EE08D1"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 xml:space="preserve">Provision should be available to add columns from </w:t>
      </w:r>
      <w:r w:rsidR="00927E35" w:rsidRPr="009B2DB3">
        <w:rPr>
          <w:rFonts w:asciiTheme="minorHAnsi" w:hAnsiTheme="minorHAnsi" w:cstheme="minorHAnsi"/>
          <w:lang w:eastAsia="ja-JP"/>
        </w:rPr>
        <w:t>provided options should be available</w:t>
      </w:r>
      <w:r w:rsidRPr="009B2DB3">
        <w:rPr>
          <w:rFonts w:asciiTheme="minorHAnsi" w:hAnsiTheme="minorHAnsi" w:cstheme="minorHAnsi"/>
          <w:lang w:eastAsia="ja-JP"/>
        </w:rPr>
        <w:t xml:space="preserve"> as per </w:t>
      </w:r>
      <w:r w:rsidR="00927E35" w:rsidRPr="009B2DB3">
        <w:rPr>
          <w:rFonts w:asciiTheme="minorHAnsi" w:hAnsiTheme="minorHAnsi" w:cstheme="minorHAnsi"/>
          <w:lang w:eastAsia="ja-JP"/>
        </w:rPr>
        <w:t>user</w:t>
      </w:r>
      <w:r w:rsidRPr="009B2DB3">
        <w:rPr>
          <w:rFonts w:asciiTheme="minorHAnsi" w:hAnsiTheme="minorHAnsi" w:cstheme="minorHAnsi"/>
          <w:lang w:eastAsia="ja-JP"/>
        </w:rPr>
        <w:t xml:space="preserve"> requirement. </w:t>
      </w:r>
    </w:p>
    <w:p w14:paraId="7B63E37C" w14:textId="2D589654" w:rsidR="00BB793D" w:rsidRPr="009B2DB3" w:rsidRDefault="00BB793D"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List export to excel functionality should be available</w:t>
      </w:r>
    </w:p>
    <w:p w14:paraId="3A8BE510" w14:textId="37EDC245" w:rsidR="00F5059B" w:rsidRPr="009B2DB3" w:rsidRDefault="006112CE"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Create</w:t>
      </w:r>
      <w:r w:rsidR="00975F4E" w:rsidRPr="009B2DB3">
        <w:rPr>
          <w:rFonts w:asciiTheme="minorHAnsi" w:hAnsiTheme="minorHAnsi" w:cstheme="minorHAnsi"/>
          <w:lang w:eastAsia="ja-JP"/>
        </w:rPr>
        <w:t xml:space="preserve"> button should be available on list page to navigate to ‘Create Account’ screen</w:t>
      </w:r>
    </w:p>
    <w:p w14:paraId="6F16B20F" w14:textId="51D96903" w:rsidR="00B9565D" w:rsidRPr="009B2DB3" w:rsidRDefault="00B9565D" w:rsidP="009B2DB3">
      <w:pPr>
        <w:pStyle w:val="ListParagraph"/>
        <w:numPr>
          <w:ilvl w:val="0"/>
          <w:numId w:val="39"/>
        </w:numPr>
        <w:jc w:val="both"/>
        <w:rPr>
          <w:rFonts w:asciiTheme="minorHAnsi" w:hAnsiTheme="minorHAnsi" w:cstheme="minorHAnsi"/>
          <w:lang w:eastAsia="ja-JP"/>
        </w:rPr>
      </w:pPr>
      <w:r w:rsidRPr="009B2DB3">
        <w:rPr>
          <w:rFonts w:asciiTheme="minorHAnsi" w:hAnsiTheme="minorHAnsi" w:cstheme="minorHAnsi"/>
          <w:lang w:eastAsia="ja-JP"/>
        </w:rPr>
        <w:t>Copy Functionality: Refer section 4.3.5.7 for ‘Copy returnable packaging account’ functionality</w:t>
      </w:r>
      <w:r w:rsidR="002B2F3C" w:rsidRPr="009B2DB3">
        <w:rPr>
          <w:rFonts w:asciiTheme="minorHAnsi" w:hAnsiTheme="minorHAnsi" w:cstheme="minorHAnsi"/>
          <w:lang w:eastAsia="ja-JP"/>
        </w:rPr>
        <w:t>.</w:t>
      </w:r>
    </w:p>
    <w:p w14:paraId="53A31256" w14:textId="77777777" w:rsidR="00FD3775" w:rsidRPr="009B2DB3" w:rsidRDefault="00FD3775" w:rsidP="009B2DB3">
      <w:pPr>
        <w:jc w:val="both"/>
        <w:rPr>
          <w:rFonts w:asciiTheme="minorHAnsi" w:hAnsiTheme="minorHAnsi" w:cstheme="minorHAnsi"/>
          <w:b/>
          <w:bCs/>
          <w:color w:val="4472C4" w:themeColor="accent1"/>
          <w:lang w:eastAsia="ja-JP"/>
        </w:rPr>
      </w:pPr>
    </w:p>
    <w:p w14:paraId="4CF65FBA" w14:textId="6C60DF31" w:rsidR="00D16F74" w:rsidRDefault="00D16F74" w:rsidP="00D16F74">
      <w:pPr>
        <w:pStyle w:val="Heading4"/>
        <w:rPr>
          <w:lang w:eastAsia="ja-JP"/>
        </w:rPr>
      </w:pPr>
      <w:bookmarkStart w:id="156" w:name="_Toc43702036"/>
      <w:r>
        <w:rPr>
          <w:lang w:eastAsia="ja-JP"/>
        </w:rPr>
        <w:t>Navigation to other applications</w:t>
      </w:r>
      <w:bookmarkEnd w:id="156"/>
      <w:r>
        <w:rPr>
          <w:lang w:eastAsia="ja-JP"/>
        </w:rPr>
        <w:t xml:space="preserve"> </w:t>
      </w:r>
    </w:p>
    <w:p w14:paraId="29FA6264" w14:textId="091D093C" w:rsidR="00551CE9" w:rsidRPr="00A462A8" w:rsidRDefault="00D16F74" w:rsidP="00D16F74">
      <w:pPr>
        <w:rPr>
          <w:rFonts w:asciiTheme="minorHAnsi" w:hAnsiTheme="minorHAnsi" w:cstheme="minorHAnsi"/>
          <w:lang w:eastAsia="ja-JP"/>
        </w:rPr>
      </w:pPr>
      <w:r w:rsidRPr="00A462A8">
        <w:rPr>
          <w:rFonts w:asciiTheme="minorHAnsi" w:hAnsiTheme="minorHAnsi" w:cstheme="minorHAnsi"/>
          <w:lang w:eastAsia="ja-JP"/>
        </w:rPr>
        <w:t xml:space="preserve">Provision should be available </w:t>
      </w:r>
      <w:r w:rsidR="002531FF" w:rsidRPr="00A462A8">
        <w:rPr>
          <w:rFonts w:asciiTheme="minorHAnsi" w:hAnsiTheme="minorHAnsi" w:cstheme="minorHAnsi"/>
          <w:lang w:eastAsia="ja-JP"/>
        </w:rPr>
        <w:t>to navigate to other applications of IRP solution should be available</w:t>
      </w:r>
      <w:r w:rsidR="006151E5" w:rsidRPr="00A462A8">
        <w:rPr>
          <w:rFonts w:asciiTheme="minorHAnsi" w:hAnsiTheme="minorHAnsi" w:cstheme="minorHAnsi"/>
          <w:lang w:eastAsia="ja-JP"/>
        </w:rPr>
        <w:t xml:space="preserve"> from list page of </w:t>
      </w:r>
      <w:r w:rsidR="0072224B" w:rsidRPr="00A462A8">
        <w:rPr>
          <w:rFonts w:asciiTheme="minorHAnsi" w:hAnsiTheme="minorHAnsi" w:cstheme="minorHAnsi"/>
          <w:lang w:eastAsia="ja-JP"/>
        </w:rPr>
        <w:t>‘M</w:t>
      </w:r>
      <w:r w:rsidR="006151E5" w:rsidRPr="00A462A8">
        <w:rPr>
          <w:rFonts w:asciiTheme="minorHAnsi" w:hAnsiTheme="minorHAnsi" w:cstheme="minorHAnsi"/>
          <w:lang w:eastAsia="ja-JP"/>
        </w:rPr>
        <w:t xml:space="preserve">anage </w:t>
      </w:r>
      <w:r w:rsidR="0072224B" w:rsidRPr="00A462A8">
        <w:rPr>
          <w:rFonts w:asciiTheme="minorHAnsi" w:hAnsiTheme="minorHAnsi" w:cstheme="minorHAnsi"/>
          <w:lang w:eastAsia="ja-JP"/>
        </w:rPr>
        <w:t>R</w:t>
      </w:r>
      <w:r w:rsidR="006151E5" w:rsidRPr="00A462A8">
        <w:rPr>
          <w:rFonts w:asciiTheme="minorHAnsi" w:hAnsiTheme="minorHAnsi" w:cstheme="minorHAnsi"/>
          <w:lang w:eastAsia="ja-JP"/>
        </w:rPr>
        <w:t xml:space="preserve">eturnable </w:t>
      </w:r>
      <w:r w:rsidR="0072224B" w:rsidRPr="00A462A8">
        <w:rPr>
          <w:rFonts w:asciiTheme="minorHAnsi" w:hAnsiTheme="minorHAnsi" w:cstheme="minorHAnsi"/>
          <w:lang w:eastAsia="ja-JP"/>
        </w:rPr>
        <w:t>Packaging A</w:t>
      </w:r>
      <w:r w:rsidR="006151E5" w:rsidRPr="00A462A8">
        <w:rPr>
          <w:rFonts w:asciiTheme="minorHAnsi" w:hAnsiTheme="minorHAnsi" w:cstheme="minorHAnsi"/>
          <w:lang w:eastAsia="ja-JP"/>
        </w:rPr>
        <w:t>ccounts</w:t>
      </w:r>
      <w:r w:rsidR="0072224B" w:rsidRPr="00A462A8">
        <w:rPr>
          <w:rFonts w:asciiTheme="minorHAnsi" w:hAnsiTheme="minorHAnsi" w:cstheme="minorHAnsi"/>
          <w:lang w:eastAsia="ja-JP"/>
        </w:rPr>
        <w:t>’</w:t>
      </w:r>
      <w:r w:rsidR="006151E5" w:rsidRPr="00A462A8">
        <w:rPr>
          <w:rFonts w:asciiTheme="minorHAnsi" w:hAnsiTheme="minorHAnsi" w:cstheme="minorHAnsi"/>
          <w:lang w:eastAsia="ja-JP"/>
        </w:rPr>
        <w:t xml:space="preserve"> list page.</w:t>
      </w:r>
    </w:p>
    <w:p w14:paraId="1381F95B" w14:textId="7C47E276" w:rsidR="006151E5" w:rsidRPr="00A462A8" w:rsidRDefault="006151E5" w:rsidP="00D16F74">
      <w:pPr>
        <w:rPr>
          <w:rFonts w:asciiTheme="minorHAnsi" w:hAnsiTheme="minorHAnsi" w:cstheme="minorHAnsi"/>
          <w:lang w:eastAsia="ja-JP"/>
        </w:rPr>
      </w:pPr>
    </w:p>
    <w:p w14:paraId="6CC7B0DE" w14:textId="6917D693" w:rsidR="006151E5" w:rsidRPr="00A462A8" w:rsidRDefault="006151E5" w:rsidP="00D16F74">
      <w:pPr>
        <w:rPr>
          <w:rFonts w:asciiTheme="minorHAnsi" w:hAnsiTheme="minorHAnsi" w:cstheme="minorHAnsi"/>
          <w:lang w:eastAsia="ja-JP"/>
        </w:rPr>
      </w:pPr>
      <w:r w:rsidRPr="00A462A8">
        <w:rPr>
          <w:rFonts w:asciiTheme="minorHAnsi" w:hAnsiTheme="minorHAnsi" w:cstheme="minorHAnsi"/>
          <w:lang w:eastAsia="ja-JP"/>
        </w:rPr>
        <w:t xml:space="preserve">Navigation should be </w:t>
      </w:r>
      <w:r w:rsidR="004E0E0B" w:rsidRPr="00A462A8">
        <w:rPr>
          <w:rFonts w:asciiTheme="minorHAnsi" w:hAnsiTheme="minorHAnsi" w:cstheme="minorHAnsi"/>
          <w:lang w:eastAsia="ja-JP"/>
        </w:rPr>
        <w:t>possible to following applications:</w:t>
      </w:r>
    </w:p>
    <w:p w14:paraId="528FA2B0" w14:textId="5D0C5933" w:rsidR="004E0E0B" w:rsidRPr="00A462A8" w:rsidRDefault="004E0E0B" w:rsidP="006A7340">
      <w:pPr>
        <w:pStyle w:val="ListParagraph"/>
        <w:numPr>
          <w:ilvl w:val="0"/>
          <w:numId w:val="68"/>
        </w:numPr>
        <w:rPr>
          <w:rFonts w:asciiTheme="minorHAnsi" w:hAnsiTheme="minorHAnsi" w:cstheme="minorHAnsi"/>
          <w:lang w:eastAsia="ja-JP"/>
        </w:rPr>
      </w:pPr>
      <w:r w:rsidRPr="00A462A8">
        <w:rPr>
          <w:rFonts w:asciiTheme="minorHAnsi" w:hAnsiTheme="minorHAnsi" w:cstheme="minorHAnsi"/>
          <w:lang w:eastAsia="ja-JP"/>
        </w:rPr>
        <w:t xml:space="preserve">Manage </w:t>
      </w:r>
      <w:r w:rsidR="008D5EBA" w:rsidRPr="00A462A8">
        <w:rPr>
          <w:rFonts w:asciiTheme="minorHAnsi" w:eastAsia="Times New Roman" w:hAnsiTheme="minorHAnsi" w:cstheme="minorHAnsi"/>
        </w:rPr>
        <w:t>Posting</w:t>
      </w:r>
      <w:r w:rsidRPr="00A462A8">
        <w:rPr>
          <w:rFonts w:asciiTheme="minorHAnsi" w:hAnsiTheme="minorHAnsi" w:cstheme="minorHAnsi"/>
          <w:lang w:eastAsia="ja-JP"/>
        </w:rPr>
        <w:t xml:space="preserve"> </w:t>
      </w:r>
      <w:r w:rsidR="00A36A84" w:rsidRPr="00A462A8">
        <w:rPr>
          <w:rFonts w:asciiTheme="minorHAnsi" w:hAnsiTheme="minorHAnsi" w:cstheme="minorHAnsi"/>
          <w:lang w:eastAsia="ja-JP"/>
        </w:rPr>
        <w:t>D</w:t>
      </w:r>
      <w:r w:rsidRPr="00A462A8">
        <w:rPr>
          <w:rFonts w:asciiTheme="minorHAnsi" w:hAnsiTheme="minorHAnsi" w:cstheme="minorHAnsi"/>
          <w:lang w:eastAsia="ja-JP"/>
        </w:rPr>
        <w:t>ocuments</w:t>
      </w:r>
    </w:p>
    <w:p w14:paraId="6509D471" w14:textId="770BFFFB" w:rsidR="004E0E0B" w:rsidRPr="00A462A8" w:rsidRDefault="0072224B" w:rsidP="006A7340">
      <w:pPr>
        <w:pStyle w:val="ListParagraph"/>
        <w:numPr>
          <w:ilvl w:val="0"/>
          <w:numId w:val="68"/>
        </w:numPr>
        <w:rPr>
          <w:rFonts w:asciiTheme="minorHAnsi" w:hAnsiTheme="minorHAnsi" w:cstheme="minorHAnsi"/>
          <w:lang w:eastAsia="ja-JP"/>
        </w:rPr>
      </w:pPr>
      <w:r w:rsidRPr="00A462A8">
        <w:rPr>
          <w:rFonts w:asciiTheme="minorHAnsi" w:hAnsiTheme="minorHAnsi" w:cstheme="minorHAnsi"/>
          <w:lang w:eastAsia="ja-JP"/>
        </w:rPr>
        <w:t>Manage Returnable Packaging Account</w:t>
      </w:r>
      <w:r w:rsidR="00244DC7" w:rsidRPr="00A462A8">
        <w:rPr>
          <w:rFonts w:asciiTheme="minorHAnsi" w:hAnsiTheme="minorHAnsi" w:cstheme="minorHAnsi"/>
          <w:lang w:eastAsia="ja-JP"/>
        </w:rPr>
        <w:t xml:space="preserve"> statements</w:t>
      </w:r>
    </w:p>
    <w:p w14:paraId="7B215AAE" w14:textId="77777777" w:rsidR="00244DC7" w:rsidRPr="00CC2904" w:rsidRDefault="00244DC7" w:rsidP="00244DC7">
      <w:pPr>
        <w:rPr>
          <w:rFonts w:asciiTheme="minorHAnsi" w:hAnsiTheme="minorHAnsi" w:cstheme="minorHAnsi"/>
          <w:lang w:eastAsia="ja-JP"/>
        </w:rPr>
      </w:pPr>
    </w:p>
    <w:p w14:paraId="3F7B1129" w14:textId="0D1C86C1" w:rsidR="00244DC7" w:rsidRPr="00CC2904" w:rsidRDefault="00244DC7" w:rsidP="00244DC7">
      <w:pPr>
        <w:rPr>
          <w:rFonts w:asciiTheme="minorHAnsi" w:hAnsiTheme="minorHAnsi" w:cstheme="minorHAnsi"/>
          <w:lang w:eastAsia="ja-JP"/>
        </w:rPr>
      </w:pPr>
      <w:r w:rsidRPr="00CC2904">
        <w:rPr>
          <w:rFonts w:asciiTheme="minorHAnsi" w:hAnsiTheme="minorHAnsi" w:cstheme="minorHAnsi"/>
          <w:lang w:eastAsia="ja-JP"/>
        </w:rPr>
        <w:t xml:space="preserve">Example of UX mockup is given below for reference. Latest mockup should be referred from </w:t>
      </w:r>
      <w:hyperlink r:id="rId61"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CC2904">
          <w:rPr>
            <w:rStyle w:val="Hyperlink"/>
            <w:rFonts w:asciiTheme="minorHAnsi" w:hAnsiTheme="minorHAnsi" w:cstheme="minorHAnsi"/>
            <w:lang w:eastAsia="ja-JP"/>
          </w:rPr>
          <w:t>Teams</w:t>
        </w:r>
      </w:hyperlink>
      <w:r w:rsidRPr="00CC2904">
        <w:rPr>
          <w:rFonts w:asciiTheme="minorHAnsi" w:hAnsiTheme="minorHAnsi" w:cstheme="minorHAnsi"/>
          <w:lang w:eastAsia="ja-JP"/>
        </w:rPr>
        <w:t xml:space="preserve">. </w:t>
      </w:r>
    </w:p>
    <w:p w14:paraId="27192911" w14:textId="58F220B6" w:rsidR="006151E5" w:rsidRDefault="00897BAF" w:rsidP="00D16F74">
      <w:pPr>
        <w:rPr>
          <w:lang w:eastAsia="ja-JP"/>
        </w:rPr>
      </w:pPr>
      <w:r>
        <w:rPr>
          <w:noProof/>
        </w:rPr>
        <w:drawing>
          <wp:inline distT="0" distB="0" distL="0" distR="0" wp14:anchorId="5570E09A" wp14:editId="19A8D5A2">
            <wp:extent cx="6012816" cy="915670"/>
            <wp:effectExtent l="0" t="0" r="6985" b="0"/>
            <wp:docPr id="14375927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2">
                      <a:extLst>
                        <a:ext uri="{28A0092B-C50C-407E-A947-70E740481C1C}">
                          <a14:useLocalDpi xmlns:a14="http://schemas.microsoft.com/office/drawing/2010/main" val="0"/>
                        </a:ext>
                      </a:extLst>
                    </a:blip>
                    <a:stretch>
                      <a:fillRect/>
                    </a:stretch>
                  </pic:blipFill>
                  <pic:spPr>
                    <a:xfrm>
                      <a:off x="0" y="0"/>
                      <a:ext cx="6012816" cy="915670"/>
                    </a:xfrm>
                    <a:prstGeom prst="rect">
                      <a:avLst/>
                    </a:prstGeom>
                  </pic:spPr>
                </pic:pic>
              </a:graphicData>
            </a:graphic>
          </wp:inline>
        </w:drawing>
      </w:r>
    </w:p>
    <w:p w14:paraId="5BDDB9F6" w14:textId="6433F605" w:rsidR="00897BAF" w:rsidRDefault="00897BAF" w:rsidP="00D16F74">
      <w:pPr>
        <w:rPr>
          <w:lang w:eastAsia="ja-JP"/>
        </w:rPr>
      </w:pPr>
    </w:p>
    <w:p w14:paraId="38720DFC" w14:textId="16655A6C" w:rsidR="00897BAF" w:rsidRPr="00CC2904" w:rsidRDefault="00897BAF" w:rsidP="00CC2904">
      <w:pPr>
        <w:jc w:val="both"/>
        <w:rPr>
          <w:rFonts w:asciiTheme="minorHAnsi" w:hAnsiTheme="minorHAnsi" w:cstheme="minorHAnsi"/>
          <w:lang w:eastAsia="ja-JP"/>
        </w:rPr>
      </w:pPr>
      <w:r w:rsidRPr="00CC2904">
        <w:rPr>
          <w:rFonts w:asciiTheme="minorHAnsi" w:hAnsiTheme="minorHAnsi" w:cstheme="minorHAnsi"/>
          <w:lang w:eastAsia="ja-JP"/>
        </w:rPr>
        <w:t xml:space="preserve">If </w:t>
      </w:r>
      <w:r w:rsidR="001E2842" w:rsidRPr="00CC2904">
        <w:rPr>
          <w:rFonts w:asciiTheme="minorHAnsi" w:hAnsiTheme="minorHAnsi" w:cstheme="minorHAnsi"/>
          <w:lang w:eastAsia="ja-JP"/>
        </w:rPr>
        <w:t xml:space="preserve">returnable accounts are selected </w:t>
      </w:r>
      <w:r w:rsidR="00A418EB" w:rsidRPr="00CC2904">
        <w:rPr>
          <w:rFonts w:asciiTheme="minorHAnsi" w:hAnsiTheme="minorHAnsi" w:cstheme="minorHAnsi"/>
          <w:lang w:eastAsia="ja-JP"/>
        </w:rPr>
        <w:t xml:space="preserve">before navigating to another application, selected accounts should be passed on as filter criteria on the </w:t>
      </w:r>
      <w:r w:rsidR="00A3135B" w:rsidRPr="00CC2904">
        <w:rPr>
          <w:rFonts w:asciiTheme="minorHAnsi" w:hAnsiTheme="minorHAnsi" w:cstheme="minorHAnsi"/>
          <w:lang w:eastAsia="ja-JP"/>
        </w:rPr>
        <w:t>navigated application.</w:t>
      </w:r>
      <w:r w:rsidR="001E2842" w:rsidRPr="00CC2904">
        <w:rPr>
          <w:rFonts w:asciiTheme="minorHAnsi" w:hAnsiTheme="minorHAnsi" w:cstheme="minorHAnsi"/>
          <w:lang w:eastAsia="ja-JP"/>
        </w:rPr>
        <w:t xml:space="preserve"> </w:t>
      </w:r>
    </w:p>
    <w:p w14:paraId="5520FB7E" w14:textId="77777777" w:rsidR="00D16F74" w:rsidRPr="00CC2904" w:rsidRDefault="00D16F74" w:rsidP="00CC2904">
      <w:pPr>
        <w:jc w:val="both"/>
        <w:rPr>
          <w:rFonts w:asciiTheme="minorHAnsi" w:hAnsiTheme="minorHAnsi" w:cstheme="minorHAnsi"/>
          <w:lang w:eastAsia="ja-JP"/>
        </w:rPr>
      </w:pPr>
    </w:p>
    <w:p w14:paraId="151F1197" w14:textId="272DC23A" w:rsidR="00514612" w:rsidRDefault="00514612" w:rsidP="00514612">
      <w:pPr>
        <w:pStyle w:val="Heading4"/>
        <w:rPr>
          <w:lang w:eastAsia="ja-JP"/>
        </w:rPr>
      </w:pPr>
      <w:bookmarkStart w:id="157" w:name="_Toc43702037"/>
      <w:r>
        <w:rPr>
          <w:lang w:eastAsia="ja-JP"/>
        </w:rPr>
        <w:t xml:space="preserve">Returnable </w:t>
      </w:r>
      <w:r w:rsidR="003637E6">
        <w:rPr>
          <w:lang w:eastAsia="ja-JP"/>
        </w:rPr>
        <w:t>Packaging Account Creation</w:t>
      </w:r>
      <w:bookmarkEnd w:id="157"/>
    </w:p>
    <w:p w14:paraId="0509E911" w14:textId="1E028073" w:rsidR="00551CE9" w:rsidRDefault="006415AF" w:rsidP="006415AF">
      <w:pPr>
        <w:rPr>
          <w:lang w:eastAsia="ja-JP"/>
        </w:rPr>
      </w:pPr>
      <w:r>
        <w:rPr>
          <w:lang w:eastAsia="ja-JP"/>
        </w:rPr>
        <w:t xml:space="preserve">After </w:t>
      </w:r>
      <w:r w:rsidR="00BB0A19">
        <w:rPr>
          <w:lang w:eastAsia="ja-JP"/>
        </w:rPr>
        <w:t>click</w:t>
      </w:r>
      <w:r>
        <w:rPr>
          <w:lang w:eastAsia="ja-JP"/>
        </w:rPr>
        <w:t>ing</w:t>
      </w:r>
      <w:r w:rsidR="00BB0A19">
        <w:rPr>
          <w:lang w:eastAsia="ja-JP"/>
        </w:rPr>
        <w:t xml:space="preserve"> on </w:t>
      </w:r>
      <w:r w:rsidR="004B5782">
        <w:rPr>
          <w:lang w:eastAsia="ja-JP"/>
        </w:rPr>
        <w:t>‘</w:t>
      </w:r>
      <w:r w:rsidR="00BB0A19">
        <w:rPr>
          <w:lang w:eastAsia="ja-JP"/>
        </w:rPr>
        <w:t>Create</w:t>
      </w:r>
      <w:r w:rsidR="004B5782">
        <w:rPr>
          <w:lang w:eastAsia="ja-JP"/>
        </w:rPr>
        <w:t>’</w:t>
      </w:r>
      <w:r w:rsidR="00BB0A19">
        <w:rPr>
          <w:lang w:eastAsia="ja-JP"/>
        </w:rPr>
        <w:t xml:space="preserve"> </w:t>
      </w:r>
      <w:r w:rsidR="004B5782">
        <w:rPr>
          <w:lang w:eastAsia="ja-JP"/>
        </w:rPr>
        <w:t xml:space="preserve">button from </w:t>
      </w:r>
      <w:r w:rsidR="00B230B8">
        <w:rPr>
          <w:lang w:eastAsia="ja-JP"/>
        </w:rPr>
        <w:t xml:space="preserve">returnable packaging list page, </w:t>
      </w:r>
      <w:r w:rsidR="008B10B7">
        <w:rPr>
          <w:lang w:eastAsia="ja-JP"/>
        </w:rPr>
        <w:t>‘Returnable Packaging Account</w:t>
      </w:r>
      <w:r w:rsidR="00E363D4">
        <w:rPr>
          <w:lang w:eastAsia="ja-JP"/>
        </w:rPr>
        <w:t xml:space="preserve">’ </w:t>
      </w:r>
      <w:r w:rsidR="00B230B8">
        <w:rPr>
          <w:lang w:eastAsia="ja-JP"/>
        </w:rPr>
        <w:t xml:space="preserve">object </w:t>
      </w:r>
      <w:r w:rsidR="00E363D4">
        <w:rPr>
          <w:lang w:eastAsia="ja-JP"/>
        </w:rPr>
        <w:t>p</w:t>
      </w:r>
      <w:r w:rsidR="00BB0A19">
        <w:rPr>
          <w:lang w:eastAsia="ja-JP"/>
        </w:rPr>
        <w:t xml:space="preserve">age </w:t>
      </w:r>
      <w:r w:rsidR="00E363D4">
        <w:rPr>
          <w:lang w:eastAsia="ja-JP"/>
        </w:rPr>
        <w:t xml:space="preserve">should be launched </w:t>
      </w:r>
      <w:r w:rsidR="00BB0A19">
        <w:rPr>
          <w:lang w:eastAsia="ja-JP"/>
        </w:rPr>
        <w:t>to enter</w:t>
      </w:r>
      <w:r w:rsidR="00E363D4">
        <w:rPr>
          <w:lang w:eastAsia="ja-JP"/>
        </w:rPr>
        <w:t xml:space="preserve"> account creation </w:t>
      </w:r>
      <w:r w:rsidR="00BB0A19">
        <w:rPr>
          <w:lang w:eastAsia="ja-JP"/>
        </w:rPr>
        <w:t>information.</w:t>
      </w:r>
    </w:p>
    <w:p w14:paraId="5B6D23C0" w14:textId="77777777" w:rsidR="006456E5" w:rsidRDefault="006456E5" w:rsidP="006456E5">
      <w:pPr>
        <w:rPr>
          <w:lang w:eastAsia="ja-JP"/>
        </w:rPr>
      </w:pPr>
      <w:r>
        <w:rPr>
          <w:lang w:eastAsia="ja-JP"/>
        </w:rPr>
        <w:lastRenderedPageBreak/>
        <w:t>Following tabs should be available on ‘Create Account’ page</w:t>
      </w:r>
    </w:p>
    <w:tbl>
      <w:tblPr>
        <w:tblStyle w:val="TableGrid"/>
        <w:tblW w:w="8635" w:type="dxa"/>
        <w:tblLook w:val="04A0" w:firstRow="1" w:lastRow="0" w:firstColumn="1" w:lastColumn="0" w:noHBand="0" w:noVBand="1"/>
      </w:tblPr>
      <w:tblGrid>
        <w:gridCol w:w="739"/>
        <w:gridCol w:w="3486"/>
        <w:gridCol w:w="2250"/>
        <w:gridCol w:w="2160"/>
      </w:tblGrid>
      <w:tr w:rsidR="006456E5" w:rsidRPr="002E08BC" w14:paraId="37F63CB2" w14:textId="77777777" w:rsidTr="00F60F42">
        <w:tc>
          <w:tcPr>
            <w:tcW w:w="739" w:type="dxa"/>
            <w:shd w:val="clear" w:color="auto" w:fill="D9D9D9" w:themeFill="background1" w:themeFillShade="D9"/>
          </w:tcPr>
          <w:p w14:paraId="05015EAF" w14:textId="77777777" w:rsidR="006456E5" w:rsidRPr="002E08BC" w:rsidRDefault="006456E5" w:rsidP="007D4995">
            <w:pPr>
              <w:rPr>
                <w:color w:val="000000" w:themeColor="text1"/>
              </w:rPr>
            </w:pPr>
            <w:r w:rsidRPr="002E08BC">
              <w:rPr>
                <w:color w:val="000000" w:themeColor="text1"/>
              </w:rPr>
              <w:t>Order</w:t>
            </w:r>
          </w:p>
        </w:tc>
        <w:tc>
          <w:tcPr>
            <w:tcW w:w="3486" w:type="dxa"/>
            <w:shd w:val="clear" w:color="auto" w:fill="D9D9D9" w:themeFill="background1" w:themeFillShade="D9"/>
          </w:tcPr>
          <w:p w14:paraId="209A2290" w14:textId="77777777" w:rsidR="006456E5" w:rsidRPr="002E08BC" w:rsidRDefault="006456E5" w:rsidP="007D4995">
            <w:pPr>
              <w:rPr>
                <w:color w:val="000000" w:themeColor="text1"/>
              </w:rPr>
            </w:pPr>
            <w:r w:rsidRPr="002E08BC">
              <w:rPr>
                <w:color w:val="000000" w:themeColor="text1"/>
              </w:rPr>
              <w:t xml:space="preserve">Tab Name </w:t>
            </w:r>
          </w:p>
        </w:tc>
        <w:tc>
          <w:tcPr>
            <w:tcW w:w="2250" w:type="dxa"/>
            <w:shd w:val="clear" w:color="auto" w:fill="D9D9D9" w:themeFill="background1" w:themeFillShade="D9"/>
          </w:tcPr>
          <w:p w14:paraId="542CB0A0" w14:textId="77777777" w:rsidR="006456E5" w:rsidRPr="002E08BC" w:rsidRDefault="006456E5" w:rsidP="007D4995">
            <w:pPr>
              <w:rPr>
                <w:color w:val="000000" w:themeColor="text1"/>
              </w:rPr>
            </w:pPr>
            <w:r w:rsidRPr="002E08BC">
              <w:rPr>
                <w:color w:val="000000" w:themeColor="text1"/>
              </w:rPr>
              <w:t xml:space="preserve">Default Display </w:t>
            </w:r>
          </w:p>
        </w:tc>
        <w:tc>
          <w:tcPr>
            <w:tcW w:w="2160" w:type="dxa"/>
            <w:shd w:val="clear" w:color="auto" w:fill="D9D9D9" w:themeFill="background1" w:themeFillShade="D9"/>
          </w:tcPr>
          <w:p w14:paraId="527D9CD3" w14:textId="77777777" w:rsidR="006456E5" w:rsidRPr="002E08BC" w:rsidRDefault="006456E5" w:rsidP="007D4995">
            <w:pPr>
              <w:rPr>
                <w:color w:val="000000" w:themeColor="text1"/>
              </w:rPr>
            </w:pPr>
            <w:r w:rsidRPr="002E08BC">
              <w:rPr>
                <w:color w:val="000000" w:themeColor="text1"/>
              </w:rPr>
              <w:t>Comment</w:t>
            </w:r>
          </w:p>
        </w:tc>
      </w:tr>
      <w:tr w:rsidR="006456E5" w:rsidRPr="002E08BC" w14:paraId="49276A71" w14:textId="77777777" w:rsidTr="00F60F42">
        <w:tc>
          <w:tcPr>
            <w:tcW w:w="739" w:type="dxa"/>
          </w:tcPr>
          <w:p w14:paraId="7C833DAB" w14:textId="77777777" w:rsidR="006456E5" w:rsidRPr="00203032" w:rsidRDefault="006456E5" w:rsidP="00203032">
            <w:pPr>
              <w:rPr>
                <w:rFonts w:asciiTheme="minorHAnsi" w:eastAsiaTheme="minorEastAsia" w:hAnsiTheme="minorHAnsi" w:cstheme="minorBidi"/>
                <w:color w:val="000000" w:themeColor="text1"/>
              </w:rPr>
            </w:pPr>
            <w:r w:rsidRPr="00203032">
              <w:rPr>
                <w:rFonts w:asciiTheme="minorHAnsi" w:eastAsiaTheme="minorEastAsia" w:hAnsiTheme="minorHAnsi" w:cstheme="minorBidi"/>
                <w:color w:val="000000" w:themeColor="text1"/>
              </w:rPr>
              <w:t>1</w:t>
            </w:r>
          </w:p>
        </w:tc>
        <w:tc>
          <w:tcPr>
            <w:tcW w:w="3486" w:type="dxa"/>
          </w:tcPr>
          <w:p w14:paraId="51E1D47D" w14:textId="6D556E41" w:rsidR="006456E5" w:rsidRPr="00203032" w:rsidRDefault="008D6DA1" w:rsidP="00203032">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Main Relationship</w:t>
            </w:r>
          </w:p>
        </w:tc>
        <w:tc>
          <w:tcPr>
            <w:tcW w:w="2250" w:type="dxa"/>
          </w:tcPr>
          <w:p w14:paraId="5FA1938E" w14:textId="4C2B31E3" w:rsidR="006456E5" w:rsidRPr="002E08BC" w:rsidRDefault="00DE1A57" w:rsidP="007D4995">
            <w:pPr>
              <w:rPr>
                <w:rFonts w:eastAsiaTheme="minorEastAsia"/>
                <w:color w:val="000000" w:themeColor="text1"/>
              </w:rPr>
            </w:pPr>
            <w:r w:rsidRPr="00666E15">
              <w:rPr>
                <w:rFonts w:asciiTheme="minorHAnsi" w:eastAsiaTheme="minorEastAsia" w:hAnsiTheme="minorHAnsi" w:cstheme="minorBidi"/>
                <w:color w:val="000000" w:themeColor="text1"/>
              </w:rPr>
              <w:t>Default Display</w:t>
            </w:r>
          </w:p>
        </w:tc>
        <w:tc>
          <w:tcPr>
            <w:tcW w:w="2160" w:type="dxa"/>
          </w:tcPr>
          <w:p w14:paraId="13B2B070" w14:textId="77777777" w:rsidR="006456E5" w:rsidRPr="002E08BC" w:rsidRDefault="006456E5" w:rsidP="007D4995">
            <w:pPr>
              <w:rPr>
                <w:color w:val="000000" w:themeColor="text1"/>
                <w:sz w:val="16"/>
                <w:szCs w:val="16"/>
              </w:rPr>
            </w:pPr>
          </w:p>
        </w:tc>
      </w:tr>
      <w:tr w:rsidR="006456E5" w:rsidRPr="002E08BC" w14:paraId="61C9DEAF" w14:textId="77777777" w:rsidTr="00F60F42">
        <w:tc>
          <w:tcPr>
            <w:tcW w:w="739" w:type="dxa"/>
          </w:tcPr>
          <w:p w14:paraId="082B3BE8" w14:textId="77777777" w:rsidR="006456E5" w:rsidRPr="00203032" w:rsidRDefault="006456E5" w:rsidP="00203032">
            <w:pPr>
              <w:rPr>
                <w:rFonts w:asciiTheme="minorHAnsi" w:eastAsiaTheme="minorEastAsia" w:hAnsiTheme="minorHAnsi" w:cstheme="minorBidi"/>
                <w:color w:val="000000" w:themeColor="text1"/>
              </w:rPr>
            </w:pPr>
            <w:r w:rsidRPr="00203032">
              <w:rPr>
                <w:rFonts w:asciiTheme="minorHAnsi" w:eastAsiaTheme="minorEastAsia" w:hAnsiTheme="minorHAnsi" w:cstheme="minorBidi"/>
                <w:color w:val="000000" w:themeColor="text1"/>
              </w:rPr>
              <w:t>2</w:t>
            </w:r>
          </w:p>
        </w:tc>
        <w:tc>
          <w:tcPr>
            <w:tcW w:w="3486" w:type="dxa"/>
          </w:tcPr>
          <w:p w14:paraId="7DA5F85D" w14:textId="414BF745" w:rsidR="006456E5" w:rsidRPr="00203032" w:rsidRDefault="00C0705F" w:rsidP="00203032">
            <w:pPr>
              <w:spacing w:line="259" w:lineRule="auto"/>
              <w:rPr>
                <w:rFonts w:asciiTheme="minorHAnsi" w:eastAsiaTheme="minorEastAsia" w:hAnsiTheme="minorHAnsi" w:cstheme="minorBidi"/>
                <w:color w:val="000000" w:themeColor="text1"/>
              </w:rPr>
            </w:pPr>
            <w:r w:rsidRPr="00203032">
              <w:rPr>
                <w:rFonts w:asciiTheme="minorHAnsi" w:eastAsiaTheme="minorEastAsia" w:hAnsiTheme="minorHAnsi" w:cstheme="minorBidi"/>
                <w:color w:val="000000" w:themeColor="text1"/>
              </w:rPr>
              <w:t>General Information</w:t>
            </w:r>
          </w:p>
        </w:tc>
        <w:tc>
          <w:tcPr>
            <w:tcW w:w="2250" w:type="dxa"/>
          </w:tcPr>
          <w:p w14:paraId="6335F3C1" w14:textId="1A59EAEF" w:rsidR="006456E5" w:rsidRPr="002E08BC" w:rsidRDefault="006456E5" w:rsidP="007D4995">
            <w:pPr>
              <w:rPr>
                <w:rFonts w:eastAsiaTheme="minorEastAsia"/>
                <w:color w:val="000000" w:themeColor="text1"/>
              </w:rPr>
            </w:pPr>
            <w:r w:rsidRPr="4D08DD69">
              <w:rPr>
                <w:rFonts w:asciiTheme="minorHAnsi" w:eastAsiaTheme="minorEastAsia" w:hAnsiTheme="minorHAnsi" w:cstheme="minorBidi"/>
                <w:color w:val="000000" w:themeColor="text1"/>
              </w:rPr>
              <w:t>Default Display</w:t>
            </w:r>
          </w:p>
        </w:tc>
        <w:tc>
          <w:tcPr>
            <w:tcW w:w="2160" w:type="dxa"/>
          </w:tcPr>
          <w:p w14:paraId="37A8CCE9" w14:textId="77777777" w:rsidR="006456E5" w:rsidRPr="002E08BC" w:rsidRDefault="006456E5" w:rsidP="007D4995">
            <w:pPr>
              <w:rPr>
                <w:color w:val="000000" w:themeColor="text1"/>
                <w:sz w:val="16"/>
                <w:szCs w:val="16"/>
              </w:rPr>
            </w:pPr>
          </w:p>
        </w:tc>
      </w:tr>
      <w:tr w:rsidR="006456E5" w:rsidRPr="002E08BC" w14:paraId="256B9098" w14:textId="77777777" w:rsidTr="00F60F42">
        <w:tc>
          <w:tcPr>
            <w:tcW w:w="739" w:type="dxa"/>
          </w:tcPr>
          <w:p w14:paraId="1870C9D3" w14:textId="77777777" w:rsidR="006456E5" w:rsidRPr="00203032" w:rsidRDefault="006456E5" w:rsidP="00203032">
            <w:pPr>
              <w:rPr>
                <w:rFonts w:asciiTheme="minorHAnsi" w:eastAsiaTheme="minorEastAsia" w:hAnsiTheme="minorHAnsi" w:cstheme="minorBidi"/>
                <w:color w:val="000000" w:themeColor="text1"/>
              </w:rPr>
            </w:pPr>
            <w:r w:rsidRPr="00203032">
              <w:rPr>
                <w:rFonts w:asciiTheme="minorHAnsi" w:eastAsiaTheme="minorEastAsia" w:hAnsiTheme="minorHAnsi" w:cstheme="minorBidi"/>
                <w:color w:val="000000" w:themeColor="text1"/>
              </w:rPr>
              <w:t>3</w:t>
            </w:r>
          </w:p>
        </w:tc>
        <w:tc>
          <w:tcPr>
            <w:tcW w:w="3486" w:type="dxa"/>
          </w:tcPr>
          <w:p w14:paraId="39FB6CDC" w14:textId="56564756" w:rsidR="006456E5" w:rsidRPr="009C1969" w:rsidRDefault="00C0705F" w:rsidP="009C1969">
            <w:pPr>
              <w:rPr>
                <w:color w:val="4472C4" w:themeColor="accent1"/>
                <w:lang w:eastAsia="ja-JP"/>
              </w:rPr>
            </w:pPr>
            <w:r w:rsidRPr="00203032">
              <w:rPr>
                <w:rFonts w:asciiTheme="minorHAnsi" w:eastAsiaTheme="minorEastAsia" w:hAnsiTheme="minorHAnsi" w:cstheme="minorBidi"/>
                <w:color w:val="000000" w:themeColor="text1"/>
              </w:rPr>
              <w:t>Partner Relationships</w:t>
            </w:r>
            <w:r w:rsidR="009C1969">
              <w:rPr>
                <w:rFonts w:asciiTheme="minorHAnsi" w:eastAsiaTheme="minorEastAsia" w:hAnsiTheme="minorHAnsi" w:cstheme="minorBidi"/>
                <w:color w:val="000000" w:themeColor="text1"/>
              </w:rPr>
              <w:t xml:space="preserve">. </w:t>
            </w:r>
            <w:r w:rsidR="009C1969" w:rsidRPr="009C1969">
              <w:rPr>
                <w:color w:val="4472C4" w:themeColor="accent1"/>
                <w:lang w:eastAsia="ja-JP"/>
              </w:rPr>
              <w:t xml:space="preserve">To be renamed as ‘Additional Partner Relationships’ if main relationship </w:t>
            </w:r>
            <w:r w:rsidR="00F60F42" w:rsidRPr="009C1969">
              <w:rPr>
                <w:color w:val="4472C4" w:themeColor="accent1"/>
                <w:lang w:eastAsia="ja-JP"/>
              </w:rPr>
              <w:t>cannot</w:t>
            </w:r>
            <w:r w:rsidR="00F60F42">
              <w:rPr>
                <w:color w:val="4472C4" w:themeColor="accent1"/>
                <w:lang w:eastAsia="ja-JP"/>
              </w:rPr>
              <w:t xml:space="preserve"> be</w:t>
            </w:r>
            <w:r w:rsidR="009C1969" w:rsidRPr="009C1969">
              <w:rPr>
                <w:color w:val="4472C4" w:themeColor="accent1"/>
                <w:lang w:eastAsia="ja-JP"/>
              </w:rPr>
              <w:t xml:space="preserve"> added here by default in display only mode</w:t>
            </w:r>
            <w:r w:rsidR="00F05666">
              <w:rPr>
                <w:color w:val="4472C4" w:themeColor="accent1"/>
                <w:lang w:eastAsia="ja-JP"/>
              </w:rPr>
              <w:t xml:space="preserve"> due to technical limitation</w:t>
            </w:r>
            <w:r w:rsidR="009C1969" w:rsidRPr="009C1969">
              <w:rPr>
                <w:color w:val="4472C4" w:themeColor="accent1"/>
                <w:lang w:eastAsia="ja-JP"/>
              </w:rPr>
              <w:t>.</w:t>
            </w:r>
            <w:r w:rsidR="009C1969">
              <w:rPr>
                <w:color w:val="4472C4" w:themeColor="accent1"/>
                <w:lang w:eastAsia="ja-JP"/>
              </w:rPr>
              <w:t xml:space="preserve"> Reference technical JIRA No </w:t>
            </w:r>
            <w:proofErr w:type="spellStart"/>
            <w:r w:rsidR="009C1969">
              <w:rPr>
                <w:color w:val="4472C4" w:themeColor="accent1"/>
                <w:lang w:eastAsia="ja-JP"/>
              </w:rPr>
              <w:t>xxxxxx</w:t>
            </w:r>
            <w:proofErr w:type="spellEnd"/>
            <w:r w:rsidR="009C1969">
              <w:rPr>
                <w:color w:val="4472C4" w:themeColor="accent1"/>
                <w:lang w:eastAsia="ja-JP"/>
              </w:rPr>
              <w:t>.</w:t>
            </w:r>
          </w:p>
        </w:tc>
        <w:tc>
          <w:tcPr>
            <w:tcW w:w="2250" w:type="dxa"/>
          </w:tcPr>
          <w:p w14:paraId="7D8BF927" w14:textId="5A1DAD73" w:rsidR="006456E5" w:rsidRPr="00203032" w:rsidRDefault="006456E5" w:rsidP="007D4995">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2160" w:type="dxa"/>
          </w:tcPr>
          <w:p w14:paraId="6CCD921F" w14:textId="77777777" w:rsidR="006456E5" w:rsidRPr="002E08BC" w:rsidRDefault="006456E5" w:rsidP="007D4995">
            <w:pPr>
              <w:rPr>
                <w:color w:val="000000" w:themeColor="text1"/>
                <w:sz w:val="16"/>
                <w:szCs w:val="16"/>
              </w:rPr>
            </w:pPr>
          </w:p>
        </w:tc>
      </w:tr>
      <w:tr w:rsidR="006456E5" w:rsidRPr="002E08BC" w14:paraId="70024806" w14:textId="77777777" w:rsidTr="00F60F42">
        <w:tc>
          <w:tcPr>
            <w:tcW w:w="739" w:type="dxa"/>
          </w:tcPr>
          <w:p w14:paraId="2A96EF43" w14:textId="77777777" w:rsidR="006456E5" w:rsidRPr="004E496B" w:rsidRDefault="006456E5" w:rsidP="00203032">
            <w:pPr>
              <w:rPr>
                <w:rFonts w:asciiTheme="minorHAnsi" w:eastAsiaTheme="minorEastAsia" w:hAnsiTheme="minorHAnsi" w:cstheme="minorBidi"/>
                <w:strike/>
                <w:color w:val="4472C4" w:themeColor="accent1"/>
              </w:rPr>
            </w:pPr>
            <w:r w:rsidRPr="004E496B">
              <w:rPr>
                <w:rFonts w:asciiTheme="minorHAnsi" w:eastAsiaTheme="minorEastAsia" w:hAnsiTheme="minorHAnsi" w:cstheme="minorBidi"/>
                <w:strike/>
                <w:color w:val="4472C4" w:themeColor="accent1"/>
              </w:rPr>
              <w:t>4</w:t>
            </w:r>
          </w:p>
        </w:tc>
        <w:tc>
          <w:tcPr>
            <w:tcW w:w="3486" w:type="dxa"/>
          </w:tcPr>
          <w:p w14:paraId="7B65A139" w14:textId="2EA9FCD7" w:rsidR="006456E5" w:rsidRPr="004E496B" w:rsidRDefault="00C0705F" w:rsidP="00203032">
            <w:pPr>
              <w:rPr>
                <w:rFonts w:asciiTheme="minorHAnsi" w:eastAsiaTheme="minorEastAsia" w:hAnsiTheme="minorHAnsi" w:cstheme="minorBidi"/>
                <w:strike/>
                <w:color w:val="4472C4" w:themeColor="accent1"/>
              </w:rPr>
            </w:pPr>
            <w:r w:rsidRPr="004E496B">
              <w:rPr>
                <w:rFonts w:asciiTheme="minorHAnsi" w:eastAsiaTheme="minorEastAsia" w:hAnsiTheme="minorHAnsi" w:cstheme="minorBidi"/>
                <w:strike/>
                <w:color w:val="4472C4" w:themeColor="accent1"/>
              </w:rPr>
              <w:t>Account Matching</w:t>
            </w:r>
            <w:r w:rsidR="004E496B">
              <w:rPr>
                <w:rFonts w:asciiTheme="minorHAnsi" w:eastAsiaTheme="minorEastAsia" w:hAnsiTheme="minorHAnsi" w:cstheme="minorBidi"/>
                <w:strike/>
                <w:color w:val="4472C4" w:themeColor="accent1"/>
              </w:rPr>
              <w:t xml:space="preserve"> (Not in scope for 2008 release)</w:t>
            </w:r>
          </w:p>
        </w:tc>
        <w:tc>
          <w:tcPr>
            <w:tcW w:w="2250" w:type="dxa"/>
          </w:tcPr>
          <w:p w14:paraId="04E6F747" w14:textId="2C7D4F4F" w:rsidR="006456E5" w:rsidRPr="004E496B" w:rsidRDefault="006456E5" w:rsidP="00203032">
            <w:pPr>
              <w:rPr>
                <w:rFonts w:asciiTheme="minorHAnsi" w:eastAsiaTheme="minorEastAsia" w:hAnsiTheme="minorHAnsi" w:cstheme="minorBidi"/>
                <w:strike/>
                <w:color w:val="4472C4" w:themeColor="accent1"/>
              </w:rPr>
            </w:pPr>
            <w:r w:rsidRPr="004E496B">
              <w:rPr>
                <w:rFonts w:asciiTheme="minorHAnsi" w:eastAsiaTheme="minorEastAsia" w:hAnsiTheme="minorHAnsi" w:cstheme="minorBidi"/>
                <w:strike/>
                <w:color w:val="4472C4" w:themeColor="accent1"/>
              </w:rPr>
              <w:t>Default Display</w:t>
            </w:r>
          </w:p>
        </w:tc>
        <w:tc>
          <w:tcPr>
            <w:tcW w:w="2160" w:type="dxa"/>
          </w:tcPr>
          <w:p w14:paraId="12DAD3F6" w14:textId="77777777" w:rsidR="006456E5" w:rsidRPr="004E496B" w:rsidRDefault="006456E5" w:rsidP="007D4995">
            <w:pPr>
              <w:rPr>
                <w:strike/>
                <w:color w:val="4472C4" w:themeColor="accent1"/>
                <w:sz w:val="16"/>
                <w:szCs w:val="16"/>
              </w:rPr>
            </w:pPr>
          </w:p>
        </w:tc>
      </w:tr>
      <w:tr w:rsidR="005D014B" w:rsidRPr="005D014B" w14:paraId="45606514" w14:textId="77777777" w:rsidTr="00F60F42">
        <w:tc>
          <w:tcPr>
            <w:tcW w:w="739" w:type="dxa"/>
          </w:tcPr>
          <w:p w14:paraId="71E7B6E0" w14:textId="1E128935" w:rsidR="005D014B" w:rsidRPr="004E496B" w:rsidRDefault="005D014B" w:rsidP="00203032">
            <w:pPr>
              <w:rPr>
                <w:rFonts w:asciiTheme="minorHAnsi" w:eastAsiaTheme="minorEastAsia" w:hAnsiTheme="minorHAnsi" w:cstheme="minorBidi"/>
                <w:strike/>
                <w:color w:val="4472C4" w:themeColor="accent1"/>
              </w:rPr>
            </w:pPr>
            <w:r w:rsidRPr="004E496B">
              <w:rPr>
                <w:rFonts w:asciiTheme="minorHAnsi" w:eastAsiaTheme="minorEastAsia" w:hAnsiTheme="minorHAnsi" w:cstheme="minorBidi"/>
                <w:strike/>
                <w:color w:val="4472C4" w:themeColor="accent1"/>
              </w:rPr>
              <w:t>5</w:t>
            </w:r>
          </w:p>
        </w:tc>
        <w:tc>
          <w:tcPr>
            <w:tcW w:w="3486" w:type="dxa"/>
          </w:tcPr>
          <w:p w14:paraId="615F987F" w14:textId="2FBDA108" w:rsidR="005D014B" w:rsidRPr="004E496B" w:rsidRDefault="00C0705F" w:rsidP="00203032">
            <w:pPr>
              <w:rPr>
                <w:rFonts w:asciiTheme="minorHAnsi" w:eastAsiaTheme="minorEastAsia" w:hAnsiTheme="minorHAnsi" w:cstheme="minorBidi"/>
                <w:strike/>
                <w:color w:val="4472C4" w:themeColor="accent1"/>
              </w:rPr>
            </w:pPr>
            <w:r w:rsidRPr="004E496B">
              <w:rPr>
                <w:rFonts w:asciiTheme="minorHAnsi" w:eastAsiaTheme="minorEastAsia" w:hAnsiTheme="minorHAnsi" w:cstheme="minorBidi"/>
                <w:strike/>
                <w:color w:val="4472C4" w:themeColor="accent1"/>
              </w:rPr>
              <w:t>Purchase Order</w:t>
            </w:r>
            <w:r w:rsidR="004E496B">
              <w:rPr>
                <w:rFonts w:asciiTheme="minorHAnsi" w:eastAsiaTheme="minorEastAsia" w:hAnsiTheme="minorHAnsi" w:cstheme="minorBidi"/>
                <w:strike/>
                <w:color w:val="4472C4" w:themeColor="accent1"/>
              </w:rPr>
              <w:t xml:space="preserve"> (Not in scope for 2008 release)</w:t>
            </w:r>
          </w:p>
        </w:tc>
        <w:tc>
          <w:tcPr>
            <w:tcW w:w="2250" w:type="dxa"/>
          </w:tcPr>
          <w:p w14:paraId="2B6A3A59" w14:textId="7DC1CFE4" w:rsidR="005D014B" w:rsidRPr="004E496B" w:rsidRDefault="005D014B" w:rsidP="00203032">
            <w:pPr>
              <w:rPr>
                <w:rFonts w:asciiTheme="minorHAnsi" w:eastAsiaTheme="minorEastAsia" w:hAnsiTheme="minorHAnsi" w:cstheme="minorBidi"/>
                <w:strike/>
                <w:color w:val="4472C4" w:themeColor="accent1"/>
              </w:rPr>
            </w:pPr>
            <w:r w:rsidRPr="004E496B">
              <w:rPr>
                <w:rFonts w:asciiTheme="minorHAnsi" w:eastAsiaTheme="minorEastAsia" w:hAnsiTheme="minorHAnsi" w:cstheme="minorBidi"/>
                <w:strike/>
                <w:color w:val="4472C4" w:themeColor="accent1"/>
              </w:rPr>
              <w:t>Default Display</w:t>
            </w:r>
          </w:p>
        </w:tc>
        <w:tc>
          <w:tcPr>
            <w:tcW w:w="2160" w:type="dxa"/>
          </w:tcPr>
          <w:p w14:paraId="1BA934EF" w14:textId="77777777" w:rsidR="005D014B" w:rsidRPr="004E496B" w:rsidRDefault="005D014B" w:rsidP="007D4995">
            <w:pPr>
              <w:rPr>
                <w:rFonts w:asciiTheme="minorHAnsi" w:eastAsiaTheme="minorEastAsia" w:hAnsiTheme="minorHAnsi" w:cstheme="minorBidi"/>
                <w:strike/>
                <w:color w:val="4472C4" w:themeColor="accent1"/>
              </w:rPr>
            </w:pPr>
          </w:p>
        </w:tc>
      </w:tr>
      <w:tr w:rsidR="00C0705F" w:rsidRPr="00666E15" w14:paraId="1FE1B7D7" w14:textId="77777777" w:rsidTr="00F60F42">
        <w:tc>
          <w:tcPr>
            <w:tcW w:w="739" w:type="dxa"/>
          </w:tcPr>
          <w:p w14:paraId="61E89690" w14:textId="2FE58971" w:rsidR="00C0705F" w:rsidRPr="00666E15" w:rsidRDefault="00C0705F" w:rsidP="0040255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6</w:t>
            </w:r>
          </w:p>
        </w:tc>
        <w:tc>
          <w:tcPr>
            <w:tcW w:w="3486" w:type="dxa"/>
          </w:tcPr>
          <w:p w14:paraId="32E4F7FE" w14:textId="0F515771" w:rsidR="00C0705F" w:rsidRPr="00666E15" w:rsidRDefault="00C0705F" w:rsidP="00402556">
            <w:pPr>
              <w:rPr>
                <w:rFonts w:asciiTheme="minorHAnsi" w:eastAsiaTheme="minorEastAsia" w:hAnsiTheme="minorHAnsi" w:cstheme="minorBidi"/>
                <w:color w:val="000000" w:themeColor="text1"/>
              </w:rPr>
            </w:pPr>
            <w:r w:rsidRPr="00666E15">
              <w:rPr>
                <w:rFonts w:asciiTheme="minorHAnsi" w:eastAsiaTheme="minorEastAsia" w:hAnsiTheme="minorHAnsi" w:cstheme="minorBidi"/>
                <w:color w:val="000000" w:themeColor="text1"/>
              </w:rPr>
              <w:t>Change History</w:t>
            </w:r>
          </w:p>
        </w:tc>
        <w:tc>
          <w:tcPr>
            <w:tcW w:w="2250" w:type="dxa"/>
          </w:tcPr>
          <w:p w14:paraId="150A9169" w14:textId="3E943609" w:rsidR="00C0705F" w:rsidRPr="00666E15" w:rsidRDefault="00C0705F" w:rsidP="00402556">
            <w:pPr>
              <w:rPr>
                <w:rFonts w:asciiTheme="minorHAnsi" w:eastAsiaTheme="minorEastAsia" w:hAnsiTheme="minorHAnsi" w:cstheme="minorBidi"/>
                <w:color w:val="000000" w:themeColor="text1"/>
              </w:rPr>
            </w:pPr>
            <w:r w:rsidRPr="00666E15">
              <w:rPr>
                <w:rFonts w:asciiTheme="minorHAnsi" w:eastAsiaTheme="minorEastAsia" w:hAnsiTheme="minorHAnsi" w:cstheme="minorBidi"/>
                <w:color w:val="000000" w:themeColor="text1"/>
              </w:rPr>
              <w:t>Default Display</w:t>
            </w:r>
          </w:p>
        </w:tc>
        <w:tc>
          <w:tcPr>
            <w:tcW w:w="2160" w:type="dxa"/>
          </w:tcPr>
          <w:p w14:paraId="2E62D066" w14:textId="77777777" w:rsidR="00C0705F" w:rsidRPr="00666E15" w:rsidRDefault="00C0705F" w:rsidP="00402556">
            <w:pPr>
              <w:rPr>
                <w:rFonts w:asciiTheme="minorHAnsi" w:eastAsiaTheme="minorEastAsia" w:hAnsiTheme="minorHAnsi" w:cstheme="minorBidi"/>
                <w:color w:val="000000" w:themeColor="text1"/>
              </w:rPr>
            </w:pPr>
          </w:p>
        </w:tc>
      </w:tr>
      <w:tr w:rsidR="00DE1A57" w:rsidRPr="00666E15" w14:paraId="444998C6" w14:textId="77777777" w:rsidTr="00F60F42">
        <w:tc>
          <w:tcPr>
            <w:tcW w:w="739" w:type="dxa"/>
          </w:tcPr>
          <w:p w14:paraId="6F964BB5" w14:textId="5676C3D6" w:rsidR="00DE1A57" w:rsidRDefault="00DE1A57" w:rsidP="0040255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9</w:t>
            </w:r>
          </w:p>
        </w:tc>
        <w:tc>
          <w:tcPr>
            <w:tcW w:w="3486" w:type="dxa"/>
          </w:tcPr>
          <w:p w14:paraId="73E35BBC" w14:textId="70B04922" w:rsidR="00DE1A57" w:rsidRPr="00666E15" w:rsidRDefault="00DE1A57" w:rsidP="0040255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Attachment</w:t>
            </w:r>
          </w:p>
        </w:tc>
        <w:tc>
          <w:tcPr>
            <w:tcW w:w="2250" w:type="dxa"/>
          </w:tcPr>
          <w:p w14:paraId="74431FC6" w14:textId="505A8E99" w:rsidR="00DE1A57" w:rsidRPr="00666E15" w:rsidRDefault="00DE1A57" w:rsidP="00402556">
            <w:pPr>
              <w:rPr>
                <w:rFonts w:asciiTheme="minorHAnsi" w:eastAsiaTheme="minorEastAsia" w:hAnsiTheme="minorHAnsi" w:cstheme="minorBidi"/>
                <w:color w:val="000000" w:themeColor="text1"/>
              </w:rPr>
            </w:pPr>
            <w:r w:rsidRPr="00666E15">
              <w:rPr>
                <w:rFonts w:asciiTheme="minorHAnsi" w:eastAsiaTheme="minorEastAsia" w:hAnsiTheme="minorHAnsi" w:cstheme="minorBidi"/>
                <w:color w:val="000000" w:themeColor="text1"/>
              </w:rPr>
              <w:t>Default Display</w:t>
            </w:r>
          </w:p>
        </w:tc>
        <w:tc>
          <w:tcPr>
            <w:tcW w:w="2160" w:type="dxa"/>
          </w:tcPr>
          <w:p w14:paraId="4E26DF19" w14:textId="77777777" w:rsidR="00DE1A57" w:rsidRPr="00666E15" w:rsidRDefault="00DE1A57" w:rsidP="00402556">
            <w:pPr>
              <w:rPr>
                <w:rFonts w:asciiTheme="minorHAnsi" w:eastAsiaTheme="minorEastAsia" w:hAnsiTheme="minorHAnsi" w:cstheme="minorBidi"/>
                <w:color w:val="000000" w:themeColor="text1"/>
              </w:rPr>
            </w:pPr>
          </w:p>
        </w:tc>
      </w:tr>
    </w:tbl>
    <w:p w14:paraId="7EE76371" w14:textId="513C2458" w:rsidR="00C27188" w:rsidRDefault="00C27188" w:rsidP="004C760C">
      <w:pPr>
        <w:rPr>
          <w:lang w:eastAsia="ja-JP"/>
        </w:rPr>
      </w:pPr>
    </w:p>
    <w:p w14:paraId="0B4B1B90" w14:textId="0207585A" w:rsidR="006456E5" w:rsidRDefault="00564EF0" w:rsidP="004C760C">
      <w:pPr>
        <w:rPr>
          <w:lang w:eastAsia="ja-JP"/>
        </w:rPr>
      </w:pPr>
      <w:r>
        <w:rPr>
          <w:lang w:eastAsia="ja-JP"/>
        </w:rPr>
        <w:t xml:space="preserve">Following information should be available in header </w:t>
      </w:r>
      <w:r w:rsidR="00851A3A">
        <w:rPr>
          <w:lang w:eastAsia="ja-JP"/>
        </w:rPr>
        <w:t>data:</w:t>
      </w:r>
    </w:p>
    <w:tbl>
      <w:tblPr>
        <w:tblStyle w:val="TableGrid"/>
        <w:tblW w:w="6565" w:type="dxa"/>
        <w:tblLook w:val="04A0" w:firstRow="1" w:lastRow="0" w:firstColumn="1" w:lastColumn="0" w:noHBand="0" w:noVBand="1"/>
      </w:tblPr>
      <w:tblGrid>
        <w:gridCol w:w="737"/>
        <w:gridCol w:w="2869"/>
        <w:gridCol w:w="2959"/>
      </w:tblGrid>
      <w:tr w:rsidR="00851A3A" w:rsidRPr="002E08BC" w14:paraId="038C5DEE" w14:textId="77777777" w:rsidTr="00DE6146">
        <w:tc>
          <w:tcPr>
            <w:tcW w:w="737" w:type="dxa"/>
            <w:shd w:val="clear" w:color="auto" w:fill="D9D9D9" w:themeFill="background1" w:themeFillShade="D9"/>
          </w:tcPr>
          <w:p w14:paraId="40C19562" w14:textId="77777777" w:rsidR="00851A3A" w:rsidRPr="002E08BC" w:rsidRDefault="00851A3A" w:rsidP="007D4995">
            <w:pPr>
              <w:rPr>
                <w:color w:val="000000" w:themeColor="text1"/>
              </w:rPr>
            </w:pPr>
            <w:r w:rsidRPr="002E08BC">
              <w:rPr>
                <w:color w:val="000000" w:themeColor="text1"/>
              </w:rPr>
              <w:t>Order</w:t>
            </w:r>
          </w:p>
        </w:tc>
        <w:tc>
          <w:tcPr>
            <w:tcW w:w="2869" w:type="dxa"/>
            <w:shd w:val="clear" w:color="auto" w:fill="D9D9D9" w:themeFill="background1" w:themeFillShade="D9"/>
          </w:tcPr>
          <w:p w14:paraId="5D8C9FB9" w14:textId="77777777" w:rsidR="00851A3A" w:rsidRPr="002E08BC" w:rsidRDefault="00851A3A" w:rsidP="007D4995">
            <w:pPr>
              <w:rPr>
                <w:color w:val="000000" w:themeColor="text1"/>
              </w:rPr>
            </w:pPr>
            <w:r w:rsidRPr="002E08BC">
              <w:rPr>
                <w:color w:val="000000" w:themeColor="text1"/>
              </w:rPr>
              <w:t xml:space="preserve">Field/Component </w:t>
            </w:r>
          </w:p>
        </w:tc>
        <w:tc>
          <w:tcPr>
            <w:tcW w:w="2959" w:type="dxa"/>
            <w:shd w:val="clear" w:color="auto" w:fill="D9D9D9" w:themeFill="background1" w:themeFillShade="D9"/>
          </w:tcPr>
          <w:p w14:paraId="76D87537" w14:textId="77777777" w:rsidR="00851A3A" w:rsidRPr="002E08BC" w:rsidRDefault="00851A3A" w:rsidP="007D4995">
            <w:pPr>
              <w:rPr>
                <w:color w:val="000000" w:themeColor="text1"/>
              </w:rPr>
            </w:pPr>
            <w:r w:rsidRPr="002E08BC">
              <w:rPr>
                <w:color w:val="000000" w:themeColor="text1"/>
              </w:rPr>
              <w:t xml:space="preserve">Default Display </w:t>
            </w:r>
          </w:p>
        </w:tc>
      </w:tr>
      <w:tr w:rsidR="00851A3A" w:rsidRPr="002E08BC" w14:paraId="6ABA07DA" w14:textId="77777777" w:rsidTr="00DE6146">
        <w:tc>
          <w:tcPr>
            <w:tcW w:w="737" w:type="dxa"/>
          </w:tcPr>
          <w:p w14:paraId="3AFC2FEE" w14:textId="77777777" w:rsidR="00851A3A" w:rsidRPr="00203032" w:rsidRDefault="00851A3A" w:rsidP="007D4995">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1</w:t>
            </w:r>
          </w:p>
        </w:tc>
        <w:tc>
          <w:tcPr>
            <w:tcW w:w="2869" w:type="dxa"/>
          </w:tcPr>
          <w:p w14:paraId="77C78756" w14:textId="6EC6340C" w:rsidR="00851A3A" w:rsidRPr="00203032" w:rsidRDefault="00A40B12" w:rsidP="007D4995">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Returnable Packaging Account No</w:t>
            </w:r>
          </w:p>
        </w:tc>
        <w:tc>
          <w:tcPr>
            <w:tcW w:w="2959" w:type="dxa"/>
          </w:tcPr>
          <w:p w14:paraId="3C9FF231" w14:textId="568CF7B4" w:rsidR="00851A3A" w:rsidRPr="00203032" w:rsidRDefault="00E932C8" w:rsidP="007D4995">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r>
      <w:tr w:rsidR="00E932C8" w:rsidRPr="002E08BC" w14:paraId="6DC653BE" w14:textId="77777777" w:rsidTr="00DE6146">
        <w:tc>
          <w:tcPr>
            <w:tcW w:w="737" w:type="dxa"/>
          </w:tcPr>
          <w:p w14:paraId="7DCC386B" w14:textId="77777777" w:rsidR="00E932C8" w:rsidRPr="00203032" w:rsidRDefault="00E932C8" w:rsidP="00E932C8">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2</w:t>
            </w:r>
          </w:p>
        </w:tc>
        <w:tc>
          <w:tcPr>
            <w:tcW w:w="2869" w:type="dxa"/>
          </w:tcPr>
          <w:p w14:paraId="1E9D553D" w14:textId="2BC74B9F" w:rsidR="00E932C8" w:rsidRPr="00203032" w:rsidRDefault="00E932C8" w:rsidP="00E932C8">
            <w:pPr>
              <w:autoSpaceDE w:val="0"/>
              <w:autoSpaceDN w:val="0"/>
              <w:adjustRightInd w:val="0"/>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Returna</w:t>
            </w:r>
            <w:r w:rsidR="004B1548">
              <w:rPr>
                <w:rFonts w:asciiTheme="minorHAnsi" w:eastAsiaTheme="minorEastAsia" w:hAnsiTheme="minorHAnsi" w:cstheme="minorBidi"/>
                <w:color w:val="000000" w:themeColor="text1"/>
              </w:rPr>
              <w:t>b</w:t>
            </w:r>
            <w:r>
              <w:rPr>
                <w:rFonts w:asciiTheme="minorHAnsi" w:eastAsiaTheme="minorEastAsia" w:hAnsiTheme="minorHAnsi" w:cstheme="minorBidi"/>
                <w:color w:val="000000" w:themeColor="text1"/>
              </w:rPr>
              <w:t xml:space="preserve">le </w:t>
            </w:r>
            <w:r w:rsidR="004B1548">
              <w:rPr>
                <w:rFonts w:asciiTheme="minorHAnsi" w:eastAsiaTheme="minorEastAsia" w:hAnsiTheme="minorHAnsi" w:cstheme="minorBidi"/>
                <w:color w:val="000000" w:themeColor="text1"/>
              </w:rPr>
              <w:t xml:space="preserve">Packaging </w:t>
            </w:r>
            <w:r w:rsidRPr="4D08DD69">
              <w:rPr>
                <w:rFonts w:asciiTheme="minorHAnsi" w:eastAsiaTheme="minorEastAsia" w:hAnsiTheme="minorHAnsi" w:cstheme="minorBidi"/>
                <w:color w:val="000000" w:themeColor="text1"/>
              </w:rPr>
              <w:t>Material Description</w:t>
            </w:r>
            <w:r w:rsidR="004B1548">
              <w:rPr>
                <w:rFonts w:asciiTheme="minorHAnsi" w:eastAsiaTheme="minorEastAsia" w:hAnsiTheme="minorHAnsi" w:cstheme="minorBidi"/>
                <w:color w:val="000000" w:themeColor="text1"/>
              </w:rPr>
              <w:t xml:space="preserve"> (Material Code)</w:t>
            </w:r>
          </w:p>
        </w:tc>
        <w:tc>
          <w:tcPr>
            <w:tcW w:w="2959" w:type="dxa"/>
          </w:tcPr>
          <w:p w14:paraId="62FFFC06" w14:textId="77777777" w:rsidR="00E932C8" w:rsidRPr="00203032" w:rsidRDefault="00E932C8" w:rsidP="00E932C8">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p w14:paraId="4CCB50F0" w14:textId="79079D83" w:rsidR="00E932C8" w:rsidRPr="00203032" w:rsidRDefault="00E932C8" w:rsidP="00E932C8">
            <w:pPr>
              <w:rPr>
                <w:rFonts w:asciiTheme="minorHAnsi" w:eastAsiaTheme="minorEastAsia" w:hAnsiTheme="minorHAnsi" w:cstheme="minorBidi"/>
                <w:color w:val="000000" w:themeColor="text1"/>
              </w:rPr>
            </w:pPr>
          </w:p>
        </w:tc>
      </w:tr>
      <w:tr w:rsidR="00045713" w:rsidRPr="002E08BC" w14:paraId="2F530D2E" w14:textId="77777777" w:rsidTr="00DE6146">
        <w:tc>
          <w:tcPr>
            <w:tcW w:w="737" w:type="dxa"/>
          </w:tcPr>
          <w:p w14:paraId="6C879D9A" w14:textId="77777777" w:rsidR="00045713" w:rsidRPr="00203032" w:rsidRDefault="00045713" w:rsidP="00045713">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3</w:t>
            </w:r>
          </w:p>
        </w:tc>
        <w:tc>
          <w:tcPr>
            <w:tcW w:w="2869" w:type="dxa"/>
          </w:tcPr>
          <w:p w14:paraId="29B60745" w14:textId="647ACD35" w:rsidR="00045713" w:rsidRPr="00203032" w:rsidRDefault="00FA7DA0" w:rsidP="00045713">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Product Image</w:t>
            </w:r>
          </w:p>
        </w:tc>
        <w:tc>
          <w:tcPr>
            <w:tcW w:w="2959" w:type="dxa"/>
          </w:tcPr>
          <w:p w14:paraId="4741B251" w14:textId="1D420F25" w:rsidR="00045713" w:rsidRPr="00203032" w:rsidRDefault="00DD6E92" w:rsidP="00045713">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r>
      <w:tr w:rsidR="00860E2C" w:rsidRPr="002E08BC" w14:paraId="3BDA981B" w14:textId="77777777" w:rsidTr="00DE6146">
        <w:tc>
          <w:tcPr>
            <w:tcW w:w="737" w:type="dxa"/>
          </w:tcPr>
          <w:p w14:paraId="202D5FE0" w14:textId="77777777" w:rsidR="00860E2C" w:rsidRPr="00203032" w:rsidRDefault="00860E2C" w:rsidP="00860E2C">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4</w:t>
            </w:r>
          </w:p>
        </w:tc>
        <w:tc>
          <w:tcPr>
            <w:tcW w:w="2869" w:type="dxa"/>
          </w:tcPr>
          <w:p w14:paraId="07C3D6C4" w14:textId="6E08D320" w:rsidR="00860E2C" w:rsidRPr="00203032" w:rsidRDefault="00FA7DA0" w:rsidP="00860E2C">
            <w:pPr>
              <w:rPr>
                <w:rFonts w:asciiTheme="minorHAnsi" w:eastAsiaTheme="minorEastAsia" w:hAnsiTheme="minorHAnsi" w:cstheme="minorBidi"/>
                <w:color w:val="000000" w:themeColor="text1"/>
              </w:rPr>
            </w:pPr>
            <w:r w:rsidRPr="00DD6E92">
              <w:rPr>
                <w:rFonts w:asciiTheme="minorHAnsi" w:eastAsiaTheme="minorEastAsia" w:hAnsiTheme="minorHAnsi" w:cstheme="minorBidi"/>
                <w:color w:val="000000" w:themeColor="text1"/>
              </w:rPr>
              <w:t xml:space="preserve">Exchange Partner </w:t>
            </w:r>
            <w:r>
              <w:rPr>
                <w:rFonts w:asciiTheme="minorHAnsi" w:eastAsiaTheme="minorEastAsia" w:hAnsiTheme="minorHAnsi" w:cstheme="minorBidi"/>
                <w:color w:val="000000" w:themeColor="text1"/>
              </w:rPr>
              <w:t>(Code)</w:t>
            </w:r>
          </w:p>
        </w:tc>
        <w:tc>
          <w:tcPr>
            <w:tcW w:w="2959" w:type="dxa"/>
          </w:tcPr>
          <w:p w14:paraId="7F12CE21" w14:textId="722ABF7A" w:rsidR="00860E2C" w:rsidRPr="00203032" w:rsidRDefault="00860E2C" w:rsidP="00860E2C">
            <w:pPr>
              <w:spacing w:line="259" w:lineRule="auto"/>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Default Display</w:t>
            </w:r>
          </w:p>
        </w:tc>
      </w:tr>
      <w:tr w:rsidR="00DD6E92" w:rsidRPr="002E08BC" w14:paraId="6BCAE749" w14:textId="77777777" w:rsidTr="00DE6146">
        <w:tc>
          <w:tcPr>
            <w:tcW w:w="737" w:type="dxa"/>
          </w:tcPr>
          <w:p w14:paraId="4C0A145B" w14:textId="77777777" w:rsidR="00DD6E92" w:rsidRPr="00203032" w:rsidRDefault="00DD6E92" w:rsidP="00DD6E92">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5</w:t>
            </w:r>
          </w:p>
        </w:tc>
        <w:tc>
          <w:tcPr>
            <w:tcW w:w="2869" w:type="dxa"/>
          </w:tcPr>
          <w:p w14:paraId="39BBCB03" w14:textId="40B39A71" w:rsidR="00DD6E92" w:rsidRPr="00203032" w:rsidRDefault="00DD6E92" w:rsidP="00DD6E92">
            <w:pPr>
              <w:rPr>
                <w:rFonts w:asciiTheme="minorHAnsi" w:eastAsiaTheme="minorEastAsia" w:hAnsiTheme="minorHAnsi" w:cstheme="minorBidi"/>
                <w:color w:val="000000" w:themeColor="text1"/>
              </w:rPr>
            </w:pPr>
            <w:r w:rsidRPr="00DD6E92">
              <w:rPr>
                <w:rFonts w:asciiTheme="minorHAnsi" w:eastAsiaTheme="minorEastAsia" w:hAnsiTheme="minorHAnsi" w:cstheme="minorBidi"/>
                <w:color w:val="000000" w:themeColor="text1"/>
              </w:rPr>
              <w:t>Processor - Editable Field</w:t>
            </w:r>
          </w:p>
        </w:tc>
        <w:tc>
          <w:tcPr>
            <w:tcW w:w="2959" w:type="dxa"/>
          </w:tcPr>
          <w:p w14:paraId="746817C4" w14:textId="41585AC2" w:rsidR="00DD6E92" w:rsidRPr="00203032" w:rsidRDefault="00DD6E92" w:rsidP="00DD6E92">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Default Display</w:t>
            </w:r>
          </w:p>
        </w:tc>
      </w:tr>
      <w:tr w:rsidR="00DD6E92" w:rsidRPr="002E08BC" w14:paraId="6804825E" w14:textId="77777777" w:rsidTr="00DE6146">
        <w:tc>
          <w:tcPr>
            <w:tcW w:w="737" w:type="dxa"/>
          </w:tcPr>
          <w:p w14:paraId="6217BA4D" w14:textId="77777777" w:rsidR="00DD6E92" w:rsidRPr="00203032" w:rsidRDefault="00DD6E92" w:rsidP="00DD6E92">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6</w:t>
            </w:r>
          </w:p>
        </w:tc>
        <w:tc>
          <w:tcPr>
            <w:tcW w:w="2869" w:type="dxa"/>
          </w:tcPr>
          <w:p w14:paraId="435313A2" w14:textId="3553597D" w:rsidR="00DD6E92" w:rsidRPr="00203032" w:rsidRDefault="00DD6E92" w:rsidP="00DD6E92">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Status</w:t>
            </w:r>
          </w:p>
        </w:tc>
        <w:tc>
          <w:tcPr>
            <w:tcW w:w="2959" w:type="dxa"/>
          </w:tcPr>
          <w:p w14:paraId="65250AC3" w14:textId="77777777" w:rsidR="00DD6E92" w:rsidRPr="00203032" w:rsidRDefault="00DD6E92" w:rsidP="00DD6E92">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r>
      <w:tr w:rsidR="00DD6E92" w:rsidRPr="002E08BC" w14:paraId="04FF9A65" w14:textId="77777777" w:rsidTr="00DE6146">
        <w:tc>
          <w:tcPr>
            <w:tcW w:w="737" w:type="dxa"/>
          </w:tcPr>
          <w:p w14:paraId="100A4B69" w14:textId="77777777" w:rsidR="00DD6E92" w:rsidRPr="00203032" w:rsidRDefault="00DD6E92" w:rsidP="00DD6E92">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7</w:t>
            </w:r>
          </w:p>
        </w:tc>
        <w:tc>
          <w:tcPr>
            <w:tcW w:w="2869" w:type="dxa"/>
          </w:tcPr>
          <w:p w14:paraId="75FBA6E6" w14:textId="347B9081" w:rsidR="00DD6E92" w:rsidRPr="00203032" w:rsidRDefault="00473475" w:rsidP="00DD6E92">
            <w:pPr>
              <w:rPr>
                <w:rFonts w:asciiTheme="minorHAnsi" w:eastAsiaTheme="minorEastAsia" w:hAnsiTheme="minorHAnsi" w:cstheme="minorBidi"/>
                <w:color w:val="000000" w:themeColor="text1"/>
              </w:rPr>
            </w:pPr>
            <w:r w:rsidRPr="00473475">
              <w:rPr>
                <w:rFonts w:asciiTheme="minorHAnsi" w:eastAsiaTheme="minorEastAsia" w:hAnsiTheme="minorHAnsi" w:cstheme="minorBidi"/>
                <w:color w:val="000000" w:themeColor="text1"/>
              </w:rPr>
              <w:t>Account Balance</w:t>
            </w:r>
            <w:r w:rsidR="00FA7DA0">
              <w:rPr>
                <w:rFonts w:asciiTheme="minorHAnsi" w:eastAsiaTheme="minorEastAsia" w:hAnsiTheme="minorHAnsi" w:cstheme="minorBidi"/>
                <w:color w:val="000000" w:themeColor="text1"/>
              </w:rPr>
              <w:t>:</w:t>
            </w:r>
            <w:r w:rsidRPr="00473475">
              <w:rPr>
                <w:rFonts w:asciiTheme="minorHAnsi" w:eastAsiaTheme="minorEastAsia" w:hAnsiTheme="minorHAnsi" w:cstheme="minorBidi"/>
                <w:color w:val="000000" w:themeColor="text1"/>
              </w:rPr>
              <w:t xml:space="preserve"> with Color-code (Red</w:t>
            </w:r>
            <w:r w:rsidR="008918EC">
              <w:rPr>
                <w:rFonts w:asciiTheme="minorHAnsi" w:eastAsiaTheme="minorEastAsia" w:hAnsiTheme="minorHAnsi" w:cstheme="minorBidi"/>
                <w:color w:val="000000" w:themeColor="text1"/>
              </w:rPr>
              <w:t xml:space="preserve"> = Below reorder point</w:t>
            </w:r>
            <w:r w:rsidRPr="00473475">
              <w:rPr>
                <w:rFonts w:asciiTheme="minorHAnsi" w:eastAsiaTheme="minorEastAsia" w:hAnsiTheme="minorHAnsi" w:cstheme="minorBidi"/>
                <w:color w:val="000000" w:themeColor="text1"/>
              </w:rPr>
              <w:t>, Green</w:t>
            </w:r>
            <w:r w:rsidR="008918EC">
              <w:rPr>
                <w:rFonts w:asciiTheme="minorHAnsi" w:eastAsiaTheme="minorEastAsia" w:hAnsiTheme="minorHAnsi" w:cstheme="minorBidi"/>
                <w:color w:val="000000" w:themeColor="text1"/>
              </w:rPr>
              <w:t xml:space="preserve"> = above reorder point</w:t>
            </w:r>
            <w:r w:rsidRPr="00473475">
              <w:rPr>
                <w:rFonts w:asciiTheme="minorHAnsi" w:eastAsiaTheme="minorEastAsia" w:hAnsiTheme="minorHAnsi" w:cstheme="minorBidi"/>
                <w:color w:val="000000" w:themeColor="text1"/>
              </w:rPr>
              <w:t xml:space="preserve">, </w:t>
            </w:r>
            <w:r w:rsidR="00FA7DA0">
              <w:rPr>
                <w:rFonts w:asciiTheme="minorHAnsi" w:eastAsiaTheme="minorEastAsia" w:hAnsiTheme="minorHAnsi" w:cstheme="minorBidi"/>
                <w:color w:val="000000" w:themeColor="text1"/>
              </w:rPr>
              <w:t>Gray)</w:t>
            </w:r>
            <w:r w:rsidRPr="00473475">
              <w:rPr>
                <w:rFonts w:asciiTheme="minorHAnsi" w:eastAsiaTheme="minorEastAsia" w:hAnsiTheme="minorHAnsi" w:cstheme="minorBidi"/>
                <w:color w:val="000000" w:themeColor="text1"/>
              </w:rPr>
              <w:t xml:space="preserve"> </w:t>
            </w:r>
            <w:r w:rsidRPr="008918EC">
              <w:rPr>
                <w:rFonts w:asciiTheme="minorHAnsi" w:eastAsiaTheme="minorEastAsia" w:hAnsiTheme="minorHAnsi" w:cstheme="minorBidi"/>
                <w:strike/>
                <w:color w:val="0070C0"/>
              </w:rPr>
              <w:t>and Chart</w:t>
            </w:r>
          </w:p>
        </w:tc>
        <w:tc>
          <w:tcPr>
            <w:tcW w:w="2959" w:type="dxa"/>
          </w:tcPr>
          <w:p w14:paraId="523EC8C1" w14:textId="77777777" w:rsidR="00DD6E92" w:rsidRPr="00203032" w:rsidRDefault="00DD6E92" w:rsidP="00DD6E92">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r>
      <w:tr w:rsidR="00DD6E92" w14:paraId="51BAED37" w14:textId="77777777" w:rsidTr="00DE6146">
        <w:tc>
          <w:tcPr>
            <w:tcW w:w="737" w:type="dxa"/>
          </w:tcPr>
          <w:p w14:paraId="5CD2C70B" w14:textId="77777777" w:rsidR="00DD6E92" w:rsidRPr="00203032" w:rsidRDefault="00DD6E92" w:rsidP="00DD6E92">
            <w:pPr>
              <w:rPr>
                <w:rFonts w:asciiTheme="minorHAnsi" w:eastAsiaTheme="minorEastAsia" w:hAnsiTheme="minorHAnsi" w:cstheme="minorBidi"/>
                <w:color w:val="000000" w:themeColor="text1"/>
              </w:rPr>
            </w:pPr>
            <w:r w:rsidRPr="00203032">
              <w:rPr>
                <w:rFonts w:asciiTheme="minorHAnsi" w:eastAsiaTheme="minorEastAsia" w:hAnsiTheme="minorHAnsi" w:cstheme="minorBidi"/>
                <w:color w:val="000000" w:themeColor="text1"/>
              </w:rPr>
              <w:t>8</w:t>
            </w:r>
          </w:p>
        </w:tc>
        <w:tc>
          <w:tcPr>
            <w:tcW w:w="2869" w:type="dxa"/>
          </w:tcPr>
          <w:p w14:paraId="1D2ACD3C" w14:textId="7FABD211" w:rsidR="00DD6E92" w:rsidRPr="00203032" w:rsidRDefault="006F50B5" w:rsidP="00DD6E92">
            <w:pPr>
              <w:rPr>
                <w:rFonts w:asciiTheme="minorHAnsi" w:eastAsiaTheme="minorEastAsia" w:hAnsiTheme="minorHAnsi" w:cstheme="minorBidi"/>
                <w:color w:val="000000" w:themeColor="text1"/>
              </w:rPr>
            </w:pPr>
            <w:r w:rsidRPr="006F50B5">
              <w:rPr>
                <w:rFonts w:asciiTheme="minorHAnsi" w:eastAsiaTheme="minorEastAsia" w:hAnsiTheme="minorHAnsi" w:cstheme="minorBidi"/>
                <w:color w:val="000000" w:themeColor="text1"/>
              </w:rPr>
              <w:t xml:space="preserve">Location </w:t>
            </w:r>
            <w:r w:rsidR="008918EC">
              <w:rPr>
                <w:rFonts w:asciiTheme="minorHAnsi" w:eastAsiaTheme="minorEastAsia" w:hAnsiTheme="minorHAnsi" w:cstheme="minorBidi"/>
                <w:color w:val="000000" w:themeColor="text1"/>
              </w:rPr>
              <w:t xml:space="preserve">Partner </w:t>
            </w:r>
            <w:r w:rsidRPr="006F50B5">
              <w:rPr>
                <w:rFonts w:asciiTheme="minorHAnsi" w:eastAsiaTheme="minorEastAsia" w:hAnsiTheme="minorHAnsi" w:cstheme="minorBidi"/>
                <w:color w:val="000000" w:themeColor="text1"/>
              </w:rPr>
              <w:t>(</w:t>
            </w:r>
            <w:r w:rsidR="008918EC">
              <w:rPr>
                <w:rFonts w:asciiTheme="minorHAnsi" w:eastAsiaTheme="minorEastAsia" w:hAnsiTheme="minorHAnsi" w:cstheme="minorBidi"/>
                <w:color w:val="000000" w:themeColor="text1"/>
              </w:rPr>
              <w:t>Code</w:t>
            </w:r>
            <w:r w:rsidRPr="006F50B5">
              <w:rPr>
                <w:rFonts w:asciiTheme="minorHAnsi" w:eastAsiaTheme="minorEastAsia" w:hAnsiTheme="minorHAnsi" w:cstheme="minorBidi"/>
                <w:color w:val="000000" w:themeColor="text1"/>
              </w:rPr>
              <w:t>)</w:t>
            </w:r>
          </w:p>
        </w:tc>
        <w:tc>
          <w:tcPr>
            <w:tcW w:w="2959" w:type="dxa"/>
          </w:tcPr>
          <w:p w14:paraId="0E104147" w14:textId="1775DA14" w:rsidR="00DD6E92" w:rsidRPr="00203032" w:rsidRDefault="00DD6E92" w:rsidP="00DD6E92">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r>
      <w:tr w:rsidR="004B2A85" w14:paraId="17D50644" w14:textId="77777777" w:rsidTr="00DE6146">
        <w:tc>
          <w:tcPr>
            <w:tcW w:w="737" w:type="dxa"/>
          </w:tcPr>
          <w:p w14:paraId="1E935267" w14:textId="625E134D" w:rsidR="004B2A85" w:rsidRPr="00203032" w:rsidRDefault="004B2A85" w:rsidP="004B2A85">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lastRenderedPageBreak/>
              <w:t>9</w:t>
            </w:r>
          </w:p>
        </w:tc>
        <w:tc>
          <w:tcPr>
            <w:tcW w:w="2869" w:type="dxa"/>
          </w:tcPr>
          <w:p w14:paraId="14CCFE48" w14:textId="1B99C32D" w:rsidR="004B2A85" w:rsidRPr="006F50B5" w:rsidRDefault="004B2A85" w:rsidP="004B2A85">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Edit/Delete/Share/Expand/Close Buttons</w:t>
            </w:r>
          </w:p>
        </w:tc>
        <w:tc>
          <w:tcPr>
            <w:tcW w:w="2959" w:type="dxa"/>
          </w:tcPr>
          <w:p w14:paraId="1743C0DD" w14:textId="74E160F3" w:rsidR="004B2A85" w:rsidRPr="4D08DD69" w:rsidRDefault="004B2A85" w:rsidP="004B2A85">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r>
    </w:tbl>
    <w:p w14:paraId="02DA6D02" w14:textId="27B8E0A4" w:rsidR="00851A3A" w:rsidRPr="00A2385B" w:rsidRDefault="00851A3A" w:rsidP="004C760C">
      <w:pPr>
        <w:rPr>
          <w:rFonts w:asciiTheme="minorHAnsi" w:hAnsiTheme="minorHAnsi" w:cstheme="minorHAnsi"/>
          <w:lang w:eastAsia="ja-JP"/>
        </w:rPr>
      </w:pPr>
    </w:p>
    <w:p w14:paraId="7A8EBFDA" w14:textId="0342C02B" w:rsidR="009B21D1" w:rsidRDefault="009B21D1" w:rsidP="004C760C">
      <w:pPr>
        <w:rPr>
          <w:lang w:eastAsia="ja-JP"/>
        </w:rPr>
      </w:pPr>
      <w:r>
        <w:rPr>
          <w:lang w:eastAsia="ja-JP"/>
        </w:rPr>
        <w:t xml:space="preserve">Following fields should be available </w:t>
      </w:r>
      <w:r w:rsidR="00EA524C">
        <w:rPr>
          <w:lang w:eastAsia="ja-JP"/>
        </w:rPr>
        <w:t>on</w:t>
      </w:r>
      <w:r w:rsidR="00404FDE">
        <w:rPr>
          <w:lang w:eastAsia="ja-JP"/>
        </w:rPr>
        <w:t xml:space="preserve"> </w:t>
      </w:r>
      <w:r w:rsidR="00465CB1">
        <w:rPr>
          <w:lang w:eastAsia="ja-JP"/>
        </w:rPr>
        <w:t>‘Main Relationship’</w:t>
      </w:r>
      <w:r w:rsidR="00EA2072">
        <w:rPr>
          <w:lang w:eastAsia="ja-JP"/>
        </w:rPr>
        <w:t xml:space="preserve"> Tab</w:t>
      </w:r>
      <w:r w:rsidR="00EA524C">
        <w:rPr>
          <w:lang w:eastAsia="ja-JP"/>
        </w:rPr>
        <w:t>:</w:t>
      </w:r>
    </w:p>
    <w:tbl>
      <w:tblPr>
        <w:tblStyle w:val="TableGrid"/>
        <w:tblW w:w="8455" w:type="dxa"/>
        <w:tblLook w:val="04A0" w:firstRow="1" w:lastRow="0" w:firstColumn="1" w:lastColumn="0" w:noHBand="0" w:noVBand="1"/>
      </w:tblPr>
      <w:tblGrid>
        <w:gridCol w:w="735"/>
        <w:gridCol w:w="2635"/>
        <w:gridCol w:w="1353"/>
        <w:gridCol w:w="3732"/>
      </w:tblGrid>
      <w:tr w:rsidR="007E1780" w:rsidRPr="002E08BC" w14:paraId="64E524D5" w14:textId="77777777" w:rsidTr="00451C47">
        <w:tc>
          <w:tcPr>
            <w:tcW w:w="735" w:type="dxa"/>
            <w:shd w:val="clear" w:color="auto" w:fill="D9D9D9" w:themeFill="background1" w:themeFillShade="D9"/>
          </w:tcPr>
          <w:p w14:paraId="4BBF5BE3" w14:textId="77777777" w:rsidR="007E1780" w:rsidRPr="002E08BC" w:rsidRDefault="007E1780" w:rsidP="0082722D">
            <w:pPr>
              <w:rPr>
                <w:color w:val="000000" w:themeColor="text1"/>
              </w:rPr>
            </w:pPr>
            <w:r w:rsidRPr="002E08BC">
              <w:rPr>
                <w:color w:val="000000" w:themeColor="text1"/>
              </w:rPr>
              <w:t>Order</w:t>
            </w:r>
          </w:p>
        </w:tc>
        <w:tc>
          <w:tcPr>
            <w:tcW w:w="2635" w:type="dxa"/>
            <w:shd w:val="clear" w:color="auto" w:fill="D9D9D9" w:themeFill="background1" w:themeFillShade="D9"/>
          </w:tcPr>
          <w:p w14:paraId="0734F8C6" w14:textId="77777777" w:rsidR="007E1780" w:rsidRPr="002E08BC" w:rsidRDefault="007E1780" w:rsidP="0082722D">
            <w:pPr>
              <w:rPr>
                <w:color w:val="000000" w:themeColor="text1"/>
              </w:rPr>
            </w:pPr>
            <w:r w:rsidRPr="002E08BC">
              <w:rPr>
                <w:color w:val="000000" w:themeColor="text1"/>
              </w:rPr>
              <w:t xml:space="preserve">Field/Component </w:t>
            </w:r>
          </w:p>
        </w:tc>
        <w:tc>
          <w:tcPr>
            <w:tcW w:w="1353" w:type="dxa"/>
            <w:shd w:val="clear" w:color="auto" w:fill="D9D9D9" w:themeFill="background1" w:themeFillShade="D9"/>
          </w:tcPr>
          <w:p w14:paraId="16386739" w14:textId="223AC1A7" w:rsidR="007E1780" w:rsidRPr="002E08BC" w:rsidRDefault="007E7030" w:rsidP="0082722D">
            <w:pPr>
              <w:rPr>
                <w:color w:val="000000" w:themeColor="text1"/>
              </w:rPr>
            </w:pPr>
            <w:r>
              <w:rPr>
                <w:color w:val="000000" w:themeColor="text1"/>
              </w:rPr>
              <w:t>Mandatory/ Optional</w:t>
            </w:r>
            <w:r w:rsidR="007E1780" w:rsidRPr="002E08BC">
              <w:rPr>
                <w:color w:val="000000" w:themeColor="text1"/>
              </w:rPr>
              <w:t xml:space="preserve"> </w:t>
            </w:r>
          </w:p>
        </w:tc>
        <w:tc>
          <w:tcPr>
            <w:tcW w:w="3732" w:type="dxa"/>
            <w:shd w:val="clear" w:color="auto" w:fill="D9D9D9" w:themeFill="background1" w:themeFillShade="D9"/>
          </w:tcPr>
          <w:p w14:paraId="0B80BD26" w14:textId="77777777" w:rsidR="007E1780" w:rsidRPr="008F2397" w:rsidRDefault="007E1780" w:rsidP="0082722D">
            <w:pPr>
              <w:rPr>
                <w:rFonts w:asciiTheme="minorHAnsi" w:hAnsiTheme="minorHAnsi" w:cstheme="minorHAnsi"/>
                <w:color w:val="000000" w:themeColor="text1"/>
                <w:sz w:val="24"/>
                <w:szCs w:val="24"/>
              </w:rPr>
            </w:pPr>
            <w:r w:rsidRPr="008F2397">
              <w:rPr>
                <w:rFonts w:asciiTheme="minorHAnsi" w:hAnsiTheme="minorHAnsi" w:cstheme="minorHAnsi"/>
                <w:color w:val="000000" w:themeColor="text1"/>
                <w:sz w:val="24"/>
                <w:szCs w:val="24"/>
              </w:rPr>
              <w:t>Comment</w:t>
            </w:r>
          </w:p>
        </w:tc>
      </w:tr>
      <w:tr w:rsidR="007E1780" w:rsidRPr="002E08BC" w14:paraId="7DE7448B" w14:textId="77777777" w:rsidTr="00451C47">
        <w:tc>
          <w:tcPr>
            <w:tcW w:w="735" w:type="dxa"/>
          </w:tcPr>
          <w:p w14:paraId="1762BBA0" w14:textId="2C3D8687" w:rsidR="007E1780" w:rsidRPr="4D08DD69" w:rsidRDefault="007E1780" w:rsidP="0082722D">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1</w:t>
            </w:r>
          </w:p>
        </w:tc>
        <w:tc>
          <w:tcPr>
            <w:tcW w:w="2635" w:type="dxa"/>
          </w:tcPr>
          <w:p w14:paraId="41C4BA46" w14:textId="4020D5AE" w:rsidR="007E1780" w:rsidRDefault="007E1780" w:rsidP="0082722D">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Exchange Partner Type</w:t>
            </w:r>
            <w:r w:rsidR="006421FA">
              <w:rPr>
                <w:rFonts w:asciiTheme="minorHAnsi" w:eastAsiaTheme="minorEastAsia" w:hAnsiTheme="minorHAnsi" w:cstheme="minorBidi"/>
                <w:color w:val="000000" w:themeColor="text1"/>
              </w:rPr>
              <w:t>/ Dropdown</w:t>
            </w:r>
          </w:p>
        </w:tc>
        <w:tc>
          <w:tcPr>
            <w:tcW w:w="1353" w:type="dxa"/>
          </w:tcPr>
          <w:p w14:paraId="332ADE68" w14:textId="6CA36185" w:rsidR="007E1780" w:rsidRDefault="007E7030" w:rsidP="0082722D">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1E56AAE8" w14:textId="3CE30B77" w:rsidR="007E1780" w:rsidRPr="00F200F8" w:rsidRDefault="00451C47" w:rsidP="0082722D">
            <w:pPr>
              <w:rPr>
                <w:rFonts w:asciiTheme="minorHAnsi" w:eastAsiaTheme="minorEastAsia" w:hAnsiTheme="minorHAnsi" w:cstheme="minorBidi"/>
                <w:color w:val="000000" w:themeColor="text1"/>
              </w:rPr>
            </w:pPr>
            <w:r w:rsidRPr="006421FA">
              <w:rPr>
                <w:rFonts w:asciiTheme="minorHAnsi" w:eastAsiaTheme="minorEastAsia" w:hAnsiTheme="minorHAnsi" w:cstheme="minorBidi"/>
                <w:color w:val="000000" w:themeColor="text1"/>
              </w:rPr>
              <w:t>Only 3 values are allowed: Plant, Customer &amp; Vendor. Suggestive text required to assist data entry</w:t>
            </w:r>
          </w:p>
        </w:tc>
      </w:tr>
      <w:tr w:rsidR="007E1780" w:rsidRPr="002E08BC" w14:paraId="1B32CB84" w14:textId="77777777" w:rsidTr="00451C47">
        <w:tc>
          <w:tcPr>
            <w:tcW w:w="735" w:type="dxa"/>
          </w:tcPr>
          <w:p w14:paraId="6238748C" w14:textId="06B64C91" w:rsidR="007E1780" w:rsidRDefault="007E1780" w:rsidP="0082722D">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2</w:t>
            </w:r>
          </w:p>
        </w:tc>
        <w:tc>
          <w:tcPr>
            <w:tcW w:w="2635" w:type="dxa"/>
          </w:tcPr>
          <w:p w14:paraId="2ADBF807" w14:textId="5E6EF119" w:rsidR="007E1780" w:rsidRDefault="007E1780" w:rsidP="0082722D">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Exchange Partner</w:t>
            </w:r>
            <w:r w:rsidR="006421FA">
              <w:rPr>
                <w:rFonts w:asciiTheme="minorHAnsi" w:eastAsiaTheme="minorEastAsia" w:hAnsiTheme="minorHAnsi" w:cstheme="minorBidi"/>
                <w:color w:val="000000" w:themeColor="text1"/>
              </w:rPr>
              <w:t>/ F4</w:t>
            </w:r>
          </w:p>
        </w:tc>
        <w:tc>
          <w:tcPr>
            <w:tcW w:w="1353" w:type="dxa"/>
          </w:tcPr>
          <w:p w14:paraId="53C6DDDD" w14:textId="254D391F" w:rsidR="007E1780" w:rsidRDefault="007E7030" w:rsidP="0082722D">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489F1D45" w14:textId="5AFBEE2A" w:rsidR="007E1780" w:rsidRPr="00F200F8" w:rsidRDefault="007D1197" w:rsidP="0082722D">
            <w:pPr>
              <w:rPr>
                <w:rFonts w:asciiTheme="minorHAnsi" w:eastAsiaTheme="minorEastAsia" w:hAnsiTheme="minorHAnsi" w:cstheme="minorBidi"/>
                <w:color w:val="000000" w:themeColor="text1"/>
              </w:rPr>
            </w:pPr>
            <w:r w:rsidRPr="00F200F8">
              <w:rPr>
                <w:rFonts w:asciiTheme="minorHAnsi" w:eastAsiaTheme="minorEastAsia" w:hAnsiTheme="minorHAnsi" w:cstheme="minorBidi"/>
                <w:color w:val="000000" w:themeColor="text1"/>
              </w:rPr>
              <w:t>Should only be one of the existing exchange partners. Suggestive text required to assist data entry along with F4 help.</w:t>
            </w:r>
            <w:r w:rsidR="00E73534" w:rsidRPr="00F200F8">
              <w:rPr>
                <w:rFonts w:asciiTheme="minorHAnsi" w:eastAsiaTheme="minorEastAsia" w:hAnsiTheme="minorHAnsi" w:cstheme="minorBidi"/>
                <w:color w:val="000000" w:themeColor="text1"/>
              </w:rPr>
              <w:t xml:space="preserve"> F4 help should be dynamically changed</w:t>
            </w:r>
            <w:r w:rsidR="009F15B0" w:rsidRPr="00F200F8">
              <w:rPr>
                <w:rFonts w:asciiTheme="minorHAnsi" w:eastAsiaTheme="minorEastAsia" w:hAnsiTheme="minorHAnsi" w:cstheme="minorBidi"/>
                <w:color w:val="000000" w:themeColor="text1"/>
              </w:rPr>
              <w:t xml:space="preserve"> based on </w:t>
            </w:r>
            <w:r w:rsidR="00DC2184" w:rsidRPr="00F200F8">
              <w:rPr>
                <w:rFonts w:asciiTheme="minorHAnsi" w:eastAsiaTheme="minorEastAsia" w:hAnsiTheme="minorHAnsi" w:cstheme="minorBidi"/>
                <w:color w:val="000000" w:themeColor="text1"/>
              </w:rPr>
              <w:t xml:space="preserve">exchange partner type selected. </w:t>
            </w:r>
            <w:r w:rsidR="00E1032C" w:rsidRPr="00F200F8">
              <w:rPr>
                <w:rFonts w:asciiTheme="minorHAnsi" w:eastAsiaTheme="minorEastAsia" w:hAnsiTheme="minorHAnsi" w:cstheme="minorBidi"/>
                <w:color w:val="000000" w:themeColor="text1"/>
              </w:rPr>
              <w:t>Entry in exchange partner field should not be allowed unless ‘Exchange Partner Type’ is selected.</w:t>
            </w:r>
          </w:p>
        </w:tc>
      </w:tr>
      <w:tr w:rsidR="00CF1D1F" w:rsidRPr="002E08BC" w14:paraId="4084A1BA" w14:textId="77777777" w:rsidTr="00451C47">
        <w:tc>
          <w:tcPr>
            <w:tcW w:w="735" w:type="dxa"/>
          </w:tcPr>
          <w:p w14:paraId="1C851DB1" w14:textId="3B3D30B7" w:rsidR="00CF1D1F" w:rsidRDefault="00CF1D1F"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3</w:t>
            </w:r>
          </w:p>
        </w:tc>
        <w:tc>
          <w:tcPr>
            <w:tcW w:w="2635" w:type="dxa"/>
          </w:tcPr>
          <w:p w14:paraId="39D0CE77" w14:textId="375B3139" w:rsidR="00CF1D1F" w:rsidRDefault="00CF1D1F"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Location </w:t>
            </w:r>
            <w:r w:rsidR="009E5FC1">
              <w:rPr>
                <w:rFonts w:asciiTheme="minorHAnsi" w:eastAsiaTheme="minorEastAsia" w:hAnsiTheme="minorHAnsi" w:cstheme="minorBidi"/>
                <w:color w:val="000000" w:themeColor="text1"/>
              </w:rPr>
              <w:t xml:space="preserve">Partner </w:t>
            </w:r>
            <w:r>
              <w:rPr>
                <w:rFonts w:asciiTheme="minorHAnsi" w:eastAsiaTheme="minorEastAsia" w:hAnsiTheme="minorHAnsi" w:cstheme="minorBidi"/>
                <w:color w:val="000000" w:themeColor="text1"/>
              </w:rPr>
              <w:t>Type</w:t>
            </w:r>
            <w:r w:rsidR="006421FA">
              <w:rPr>
                <w:rFonts w:asciiTheme="minorHAnsi" w:eastAsiaTheme="minorEastAsia" w:hAnsiTheme="minorHAnsi" w:cstheme="minorBidi"/>
                <w:color w:val="000000" w:themeColor="text1"/>
              </w:rPr>
              <w:t>/ Dropdown</w:t>
            </w:r>
          </w:p>
        </w:tc>
        <w:tc>
          <w:tcPr>
            <w:tcW w:w="1353" w:type="dxa"/>
          </w:tcPr>
          <w:p w14:paraId="1A8D89CB" w14:textId="1BE67807" w:rsidR="00CF1D1F" w:rsidRDefault="007E7030"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6FF2611E" w14:textId="1D5EC3B0" w:rsidR="00CF1D1F" w:rsidRPr="00F200F8" w:rsidRDefault="00CF1D1F" w:rsidP="00CF1D1F">
            <w:pPr>
              <w:rPr>
                <w:rFonts w:asciiTheme="minorHAnsi" w:eastAsiaTheme="minorEastAsia" w:hAnsiTheme="minorHAnsi" w:cstheme="minorBidi"/>
                <w:color w:val="000000" w:themeColor="text1"/>
              </w:rPr>
            </w:pPr>
            <w:r w:rsidRPr="006421FA">
              <w:rPr>
                <w:rFonts w:asciiTheme="minorHAnsi" w:eastAsiaTheme="minorEastAsia" w:hAnsiTheme="minorHAnsi" w:cstheme="minorBidi"/>
                <w:color w:val="000000" w:themeColor="text1"/>
              </w:rPr>
              <w:t>Only 3 values are allowed: Plant, Customer &amp; Vendor. Suggestive text required to assist data entry</w:t>
            </w:r>
          </w:p>
        </w:tc>
      </w:tr>
      <w:tr w:rsidR="00CF1D1F" w:rsidRPr="002E08BC" w14:paraId="6094C6CF" w14:textId="77777777" w:rsidTr="00451C47">
        <w:tc>
          <w:tcPr>
            <w:tcW w:w="735" w:type="dxa"/>
          </w:tcPr>
          <w:p w14:paraId="44392899" w14:textId="54078A0D" w:rsidR="00CF1D1F" w:rsidRDefault="00CF1D1F"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4</w:t>
            </w:r>
          </w:p>
        </w:tc>
        <w:tc>
          <w:tcPr>
            <w:tcW w:w="2635" w:type="dxa"/>
          </w:tcPr>
          <w:p w14:paraId="5FD752A4" w14:textId="707E09B6" w:rsidR="00CF1D1F" w:rsidRDefault="00CF1D1F"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Location</w:t>
            </w:r>
            <w:r w:rsidR="009E5FC1">
              <w:rPr>
                <w:rFonts w:asciiTheme="minorHAnsi" w:eastAsiaTheme="minorEastAsia" w:hAnsiTheme="minorHAnsi" w:cstheme="minorBidi"/>
                <w:color w:val="000000" w:themeColor="text1"/>
              </w:rPr>
              <w:t xml:space="preserve"> Partner</w:t>
            </w:r>
            <w:r w:rsidR="006421FA">
              <w:rPr>
                <w:rFonts w:asciiTheme="minorHAnsi" w:eastAsiaTheme="minorEastAsia" w:hAnsiTheme="minorHAnsi" w:cstheme="minorBidi"/>
                <w:color w:val="000000" w:themeColor="text1"/>
              </w:rPr>
              <w:t>/ F4</w:t>
            </w:r>
          </w:p>
        </w:tc>
        <w:tc>
          <w:tcPr>
            <w:tcW w:w="1353" w:type="dxa"/>
          </w:tcPr>
          <w:p w14:paraId="628A4E58" w14:textId="63A96ED8" w:rsidR="00CF1D1F" w:rsidRDefault="007E7030"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7F43A16D" w14:textId="6A39D3CF" w:rsidR="00CF1D1F" w:rsidRPr="00F200F8" w:rsidRDefault="00CF1D1F" w:rsidP="00CF1D1F">
            <w:pPr>
              <w:rPr>
                <w:rFonts w:asciiTheme="minorHAnsi" w:eastAsiaTheme="minorEastAsia" w:hAnsiTheme="minorHAnsi" w:cstheme="minorBidi"/>
                <w:color w:val="000000" w:themeColor="text1"/>
              </w:rPr>
            </w:pPr>
            <w:r w:rsidRPr="00F200F8">
              <w:rPr>
                <w:rFonts w:eastAsiaTheme="minorEastAsia" w:cstheme="minorBidi"/>
                <w:color w:val="000000" w:themeColor="text1"/>
              </w:rPr>
              <w:t> </w:t>
            </w:r>
            <w:r w:rsidRPr="006421FA">
              <w:rPr>
                <w:rFonts w:asciiTheme="minorHAnsi" w:eastAsiaTheme="minorEastAsia" w:hAnsiTheme="minorHAnsi" w:cstheme="minorBidi"/>
                <w:color w:val="000000" w:themeColor="text1"/>
              </w:rPr>
              <w:t>Should only be one of the existing locations. Suggestive text required to assist data entry along with F4 help</w:t>
            </w:r>
            <w:r w:rsidR="005C6B4D" w:rsidRPr="006421FA">
              <w:rPr>
                <w:rFonts w:asciiTheme="minorHAnsi" w:eastAsiaTheme="minorEastAsia" w:hAnsiTheme="minorHAnsi" w:cstheme="minorBidi"/>
                <w:color w:val="000000" w:themeColor="text1"/>
              </w:rPr>
              <w:t>.</w:t>
            </w:r>
            <w:r w:rsidR="005C6B4D" w:rsidRPr="00F200F8">
              <w:rPr>
                <w:rFonts w:asciiTheme="minorHAnsi" w:eastAsiaTheme="minorEastAsia" w:hAnsiTheme="minorHAnsi" w:cstheme="minorBidi"/>
                <w:color w:val="000000" w:themeColor="text1"/>
              </w:rPr>
              <w:t xml:space="preserve"> </w:t>
            </w:r>
            <w:r w:rsidR="00A0432B" w:rsidRPr="00F200F8">
              <w:rPr>
                <w:rFonts w:asciiTheme="minorHAnsi" w:eastAsiaTheme="minorEastAsia" w:hAnsiTheme="minorHAnsi" w:cstheme="minorBidi"/>
                <w:color w:val="000000" w:themeColor="text1"/>
              </w:rPr>
              <w:t xml:space="preserve">F4 help should be dynamically changed based on location type selected. Entry in </w:t>
            </w:r>
            <w:r w:rsidR="002F24BA" w:rsidRPr="00F200F8">
              <w:rPr>
                <w:rFonts w:asciiTheme="minorHAnsi" w:eastAsiaTheme="minorEastAsia" w:hAnsiTheme="minorHAnsi" w:cstheme="minorBidi"/>
                <w:color w:val="000000" w:themeColor="text1"/>
              </w:rPr>
              <w:t>location</w:t>
            </w:r>
            <w:r w:rsidR="00A0432B" w:rsidRPr="00F200F8">
              <w:rPr>
                <w:rFonts w:asciiTheme="minorHAnsi" w:eastAsiaTheme="minorEastAsia" w:hAnsiTheme="minorHAnsi" w:cstheme="minorBidi"/>
                <w:color w:val="000000" w:themeColor="text1"/>
              </w:rPr>
              <w:t xml:space="preserve"> field should not be allowed unless ‘</w:t>
            </w:r>
            <w:r w:rsidR="00BC0DCB" w:rsidRPr="00F200F8">
              <w:rPr>
                <w:rFonts w:asciiTheme="minorHAnsi" w:eastAsiaTheme="minorEastAsia" w:hAnsiTheme="minorHAnsi" w:cstheme="minorBidi"/>
                <w:color w:val="000000" w:themeColor="text1"/>
              </w:rPr>
              <w:t>Location</w:t>
            </w:r>
            <w:r w:rsidR="00A0432B" w:rsidRPr="00F200F8">
              <w:rPr>
                <w:rFonts w:asciiTheme="minorHAnsi" w:eastAsiaTheme="minorEastAsia" w:hAnsiTheme="minorHAnsi" w:cstheme="minorBidi"/>
                <w:color w:val="000000" w:themeColor="text1"/>
              </w:rPr>
              <w:t xml:space="preserve"> Type’ is selected.</w:t>
            </w:r>
          </w:p>
        </w:tc>
      </w:tr>
      <w:tr w:rsidR="009C1969" w:rsidRPr="002E08BC" w14:paraId="62BD3A4C" w14:textId="77777777" w:rsidTr="00451C47">
        <w:tc>
          <w:tcPr>
            <w:tcW w:w="735" w:type="dxa"/>
          </w:tcPr>
          <w:p w14:paraId="1CD1F3F0" w14:textId="107263AF" w:rsidR="009C1969" w:rsidRDefault="009C1969"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5</w:t>
            </w:r>
          </w:p>
        </w:tc>
        <w:tc>
          <w:tcPr>
            <w:tcW w:w="2635" w:type="dxa"/>
          </w:tcPr>
          <w:p w14:paraId="3D881195" w14:textId="4D546A95" w:rsidR="009C1969" w:rsidRDefault="006421FA"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Valid From/ F4</w:t>
            </w:r>
          </w:p>
        </w:tc>
        <w:tc>
          <w:tcPr>
            <w:tcW w:w="1353" w:type="dxa"/>
          </w:tcPr>
          <w:p w14:paraId="28176157" w14:textId="761D7224" w:rsidR="009C1969" w:rsidRDefault="006421FA"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23FE02C6" w14:textId="55215A73" w:rsidR="009C1969" w:rsidRPr="00F60F42" w:rsidRDefault="006421FA" w:rsidP="00CF1D1F">
            <w:pPr>
              <w:rPr>
                <w:rFonts w:asciiTheme="minorHAnsi" w:eastAsiaTheme="minorEastAsia" w:hAnsiTheme="minorHAnsi" w:cstheme="minorBidi"/>
                <w:color w:val="000000" w:themeColor="text1"/>
              </w:rPr>
            </w:pPr>
            <w:r w:rsidRPr="00F60F42">
              <w:rPr>
                <w:rFonts w:asciiTheme="minorHAnsi" w:eastAsiaTheme="minorEastAsia" w:hAnsiTheme="minorHAnsi" w:cstheme="minorBidi"/>
                <w:color w:val="000000" w:themeColor="text1"/>
              </w:rPr>
              <w:t xml:space="preserve">Document creation date should be defaulted. </w:t>
            </w:r>
            <w:r w:rsidR="00F60F42" w:rsidRPr="00F60F42">
              <w:rPr>
                <w:rFonts w:asciiTheme="minorHAnsi" w:eastAsiaTheme="minorEastAsia" w:hAnsiTheme="minorHAnsi" w:cstheme="minorBidi"/>
                <w:color w:val="000000" w:themeColor="text1"/>
              </w:rPr>
              <w:t>Date should be editable</w:t>
            </w:r>
            <w:r w:rsidR="00F60F42">
              <w:rPr>
                <w:rFonts w:asciiTheme="minorHAnsi" w:eastAsiaTheme="minorEastAsia" w:hAnsiTheme="minorHAnsi" w:cstheme="minorBidi"/>
                <w:color w:val="000000" w:themeColor="text1"/>
              </w:rPr>
              <w:t xml:space="preserve"> in create and update mode</w:t>
            </w:r>
            <w:r w:rsidR="00F60F42" w:rsidRPr="00F60F42">
              <w:rPr>
                <w:rFonts w:asciiTheme="minorHAnsi" w:eastAsiaTheme="minorEastAsia" w:hAnsiTheme="minorHAnsi" w:cstheme="minorBidi"/>
                <w:color w:val="000000" w:themeColor="text1"/>
              </w:rPr>
              <w:t>.</w:t>
            </w:r>
          </w:p>
        </w:tc>
      </w:tr>
      <w:tr w:rsidR="009C1969" w:rsidRPr="002E08BC" w14:paraId="19833669" w14:textId="77777777" w:rsidTr="00451C47">
        <w:tc>
          <w:tcPr>
            <w:tcW w:w="735" w:type="dxa"/>
          </w:tcPr>
          <w:p w14:paraId="189246F4" w14:textId="59CB18B5" w:rsidR="009C1969" w:rsidRDefault="009C1969"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6</w:t>
            </w:r>
          </w:p>
        </w:tc>
        <w:tc>
          <w:tcPr>
            <w:tcW w:w="2635" w:type="dxa"/>
          </w:tcPr>
          <w:p w14:paraId="3EB8B81C" w14:textId="77157797" w:rsidR="009C1969" w:rsidRDefault="006421FA"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Valid To/ F4</w:t>
            </w:r>
          </w:p>
        </w:tc>
        <w:tc>
          <w:tcPr>
            <w:tcW w:w="1353" w:type="dxa"/>
          </w:tcPr>
          <w:p w14:paraId="4F7BF039" w14:textId="710258C2" w:rsidR="009C1969" w:rsidRDefault="006421FA" w:rsidP="00CF1D1F">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60BBA3AE" w14:textId="674C6907" w:rsidR="009C1969" w:rsidRPr="00F60F42" w:rsidRDefault="00F60F42" w:rsidP="00CF1D1F">
            <w:pPr>
              <w:rPr>
                <w:rFonts w:asciiTheme="minorHAnsi" w:eastAsiaTheme="minorEastAsia" w:hAnsiTheme="minorHAnsi" w:cstheme="minorBidi"/>
                <w:color w:val="000000" w:themeColor="text1"/>
              </w:rPr>
            </w:pPr>
            <w:r w:rsidRPr="00F60F42">
              <w:rPr>
                <w:rFonts w:asciiTheme="minorHAnsi" w:eastAsiaTheme="minorEastAsia" w:hAnsiTheme="minorHAnsi" w:cstheme="minorBidi"/>
                <w:color w:val="4472C4" w:themeColor="accent1"/>
              </w:rPr>
              <w:t xml:space="preserve">31/12/2050 </w:t>
            </w:r>
            <w:r w:rsidRPr="00F60F42">
              <w:rPr>
                <w:rFonts w:asciiTheme="minorHAnsi" w:eastAsiaTheme="minorEastAsia" w:hAnsiTheme="minorHAnsi" w:cstheme="minorBidi"/>
                <w:color w:val="000000" w:themeColor="text1"/>
              </w:rPr>
              <w:t>date should be defaulted. Date should be editable</w:t>
            </w:r>
            <w:r>
              <w:rPr>
                <w:rFonts w:asciiTheme="minorHAnsi" w:eastAsiaTheme="minorEastAsia" w:hAnsiTheme="minorHAnsi" w:cstheme="minorBidi"/>
                <w:color w:val="000000" w:themeColor="text1"/>
              </w:rPr>
              <w:t xml:space="preserve"> in create and update mode</w:t>
            </w:r>
            <w:r w:rsidRPr="00F60F42">
              <w:rPr>
                <w:rFonts w:asciiTheme="minorHAnsi" w:eastAsiaTheme="minorEastAsia" w:hAnsiTheme="minorHAnsi" w:cstheme="minorBidi"/>
                <w:color w:val="000000" w:themeColor="text1"/>
              </w:rPr>
              <w:t>.</w:t>
            </w:r>
          </w:p>
        </w:tc>
      </w:tr>
    </w:tbl>
    <w:p w14:paraId="06E6605E" w14:textId="3E67A2A3" w:rsidR="00C27188" w:rsidRDefault="00C27188" w:rsidP="00C27188">
      <w:pPr>
        <w:rPr>
          <w:color w:val="000000" w:themeColor="text1"/>
        </w:rPr>
      </w:pPr>
    </w:p>
    <w:p w14:paraId="343A8DB1" w14:textId="72DC34D6" w:rsidR="00626EBF" w:rsidRDefault="00DA1029" w:rsidP="00AC76B5">
      <w:pPr>
        <w:pStyle w:val="ListParagraph"/>
        <w:numPr>
          <w:ilvl w:val="0"/>
          <w:numId w:val="38"/>
        </w:numPr>
        <w:rPr>
          <w:lang w:eastAsia="ja-JP"/>
        </w:rPr>
      </w:pPr>
      <w:r>
        <w:rPr>
          <w:lang w:eastAsia="ja-JP"/>
        </w:rPr>
        <w:t xml:space="preserve">Following information should be available on </w:t>
      </w:r>
      <w:r w:rsidR="00D71E36">
        <w:rPr>
          <w:lang w:eastAsia="ja-JP"/>
        </w:rPr>
        <w:t>General Information</w:t>
      </w:r>
      <w:r w:rsidR="00626EBF">
        <w:rPr>
          <w:lang w:eastAsia="ja-JP"/>
        </w:rPr>
        <w:t xml:space="preserve"> tab:</w:t>
      </w:r>
    </w:p>
    <w:tbl>
      <w:tblPr>
        <w:tblStyle w:val="TableGrid"/>
        <w:tblW w:w="0" w:type="auto"/>
        <w:tblLook w:val="04A0" w:firstRow="1" w:lastRow="0" w:firstColumn="1" w:lastColumn="0" w:noHBand="0" w:noVBand="1"/>
      </w:tblPr>
      <w:tblGrid>
        <w:gridCol w:w="741"/>
        <w:gridCol w:w="2224"/>
        <w:gridCol w:w="2430"/>
        <w:gridCol w:w="3330"/>
      </w:tblGrid>
      <w:tr w:rsidR="0006669D" w:rsidRPr="002E08BC" w14:paraId="19C88311" w14:textId="77777777" w:rsidTr="003438FC">
        <w:tc>
          <w:tcPr>
            <w:tcW w:w="741" w:type="dxa"/>
            <w:shd w:val="clear" w:color="auto" w:fill="D9D9D9" w:themeFill="background1" w:themeFillShade="D9"/>
          </w:tcPr>
          <w:p w14:paraId="3D2C3EDD" w14:textId="77777777" w:rsidR="0006669D" w:rsidRPr="002E08BC" w:rsidRDefault="0006669D" w:rsidP="007D4995">
            <w:pPr>
              <w:rPr>
                <w:color w:val="000000" w:themeColor="text1"/>
              </w:rPr>
            </w:pPr>
            <w:r w:rsidRPr="002E08BC">
              <w:rPr>
                <w:color w:val="000000" w:themeColor="text1"/>
              </w:rPr>
              <w:t>Order</w:t>
            </w:r>
          </w:p>
        </w:tc>
        <w:tc>
          <w:tcPr>
            <w:tcW w:w="2224" w:type="dxa"/>
            <w:shd w:val="clear" w:color="auto" w:fill="D9D9D9" w:themeFill="background1" w:themeFillShade="D9"/>
          </w:tcPr>
          <w:p w14:paraId="657466D2" w14:textId="77777777" w:rsidR="0006669D" w:rsidRPr="002E08BC" w:rsidRDefault="0006669D" w:rsidP="007D4995">
            <w:pPr>
              <w:rPr>
                <w:color w:val="000000" w:themeColor="text1"/>
              </w:rPr>
            </w:pPr>
            <w:r w:rsidRPr="002E08BC">
              <w:rPr>
                <w:color w:val="000000" w:themeColor="text1"/>
              </w:rPr>
              <w:t>Field/Component</w:t>
            </w:r>
          </w:p>
        </w:tc>
        <w:tc>
          <w:tcPr>
            <w:tcW w:w="2430" w:type="dxa"/>
            <w:shd w:val="clear" w:color="auto" w:fill="D9D9D9" w:themeFill="background1" w:themeFillShade="D9"/>
          </w:tcPr>
          <w:p w14:paraId="3D996B85" w14:textId="77777777" w:rsidR="0006669D" w:rsidRPr="002E08BC" w:rsidRDefault="0006669D" w:rsidP="007D4995">
            <w:pPr>
              <w:rPr>
                <w:color w:val="000000" w:themeColor="text1"/>
              </w:rPr>
            </w:pPr>
            <w:r w:rsidRPr="002E08BC">
              <w:rPr>
                <w:color w:val="000000" w:themeColor="text1"/>
              </w:rPr>
              <w:t xml:space="preserve">Default Display </w:t>
            </w:r>
          </w:p>
        </w:tc>
        <w:tc>
          <w:tcPr>
            <w:tcW w:w="3330" w:type="dxa"/>
            <w:shd w:val="clear" w:color="auto" w:fill="D9D9D9" w:themeFill="background1" w:themeFillShade="D9"/>
          </w:tcPr>
          <w:p w14:paraId="46A7432A" w14:textId="77777777" w:rsidR="0006669D" w:rsidRPr="002E08BC" w:rsidRDefault="0006669D" w:rsidP="007D4995">
            <w:pPr>
              <w:rPr>
                <w:color w:val="000000" w:themeColor="text1"/>
              </w:rPr>
            </w:pPr>
            <w:r w:rsidRPr="002E08BC">
              <w:rPr>
                <w:color w:val="000000" w:themeColor="text1"/>
              </w:rPr>
              <w:t>Comment</w:t>
            </w:r>
          </w:p>
        </w:tc>
      </w:tr>
      <w:tr w:rsidR="0006669D" w:rsidRPr="002E08BC" w14:paraId="30C2450E" w14:textId="77777777" w:rsidTr="003438FC">
        <w:tc>
          <w:tcPr>
            <w:tcW w:w="741" w:type="dxa"/>
          </w:tcPr>
          <w:p w14:paraId="3C58F0BA" w14:textId="77777777" w:rsidR="0006669D" w:rsidRPr="002E08BC" w:rsidRDefault="0006669D" w:rsidP="007D4995">
            <w:pPr>
              <w:jc w:val="center"/>
              <w:rPr>
                <w:color w:val="000000" w:themeColor="text1"/>
                <w:sz w:val="16"/>
                <w:szCs w:val="16"/>
              </w:rPr>
            </w:pPr>
            <w:r w:rsidRPr="002E08BC">
              <w:rPr>
                <w:color w:val="000000" w:themeColor="text1"/>
                <w:sz w:val="16"/>
                <w:szCs w:val="16"/>
              </w:rPr>
              <w:t>1</w:t>
            </w:r>
          </w:p>
        </w:tc>
        <w:tc>
          <w:tcPr>
            <w:tcW w:w="2224" w:type="dxa"/>
          </w:tcPr>
          <w:p w14:paraId="3B17E956" w14:textId="626AF892" w:rsidR="0006669D" w:rsidRPr="00203032" w:rsidRDefault="00F200F8" w:rsidP="007D4995">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Returnable Packaging Account </w:t>
            </w:r>
          </w:p>
        </w:tc>
        <w:tc>
          <w:tcPr>
            <w:tcW w:w="2430" w:type="dxa"/>
          </w:tcPr>
          <w:p w14:paraId="1F5F52F3" w14:textId="77777777" w:rsidR="0006669D" w:rsidRPr="00203032" w:rsidRDefault="0006669D" w:rsidP="007D4995">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763D8272" w14:textId="69EC15AF" w:rsidR="0006669D" w:rsidRPr="00203032" w:rsidRDefault="00F200F8" w:rsidP="007D4995">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System generated number based on number generation logic maintained </w:t>
            </w:r>
            <w:r>
              <w:rPr>
                <w:rFonts w:asciiTheme="minorHAnsi" w:eastAsiaTheme="minorEastAsia" w:hAnsiTheme="minorHAnsi" w:cstheme="minorBidi"/>
                <w:color w:val="000000" w:themeColor="text1"/>
              </w:rPr>
              <w:lastRenderedPageBreak/>
              <w:t>in ‘</w:t>
            </w:r>
            <w:r w:rsidRPr="00F200F8">
              <w:rPr>
                <w:rFonts w:asciiTheme="minorHAnsi" w:eastAsiaTheme="minorEastAsia" w:hAnsiTheme="minorHAnsi" w:cstheme="minorBidi"/>
                <w:color w:val="000000" w:themeColor="text1"/>
              </w:rPr>
              <w:t>Define Number Ranges</w:t>
            </w:r>
            <w:r>
              <w:rPr>
                <w:rFonts w:asciiTheme="minorHAnsi" w:eastAsiaTheme="minorEastAsia" w:hAnsiTheme="minorHAnsi" w:cstheme="minorBidi"/>
                <w:color w:val="000000" w:themeColor="text1"/>
              </w:rPr>
              <w:t>’ application.</w:t>
            </w:r>
          </w:p>
        </w:tc>
      </w:tr>
      <w:tr w:rsidR="0006669D" w:rsidRPr="002E08BC" w14:paraId="5AF1DEB5" w14:textId="77777777" w:rsidTr="003438FC">
        <w:tc>
          <w:tcPr>
            <w:tcW w:w="741" w:type="dxa"/>
          </w:tcPr>
          <w:p w14:paraId="27DFE475" w14:textId="77777777" w:rsidR="0006669D" w:rsidRPr="002E08BC" w:rsidRDefault="0006669D" w:rsidP="007D4995">
            <w:pPr>
              <w:jc w:val="center"/>
              <w:rPr>
                <w:color w:val="000000" w:themeColor="text1"/>
                <w:sz w:val="16"/>
                <w:szCs w:val="16"/>
              </w:rPr>
            </w:pPr>
            <w:r w:rsidRPr="002E08BC">
              <w:rPr>
                <w:color w:val="000000" w:themeColor="text1"/>
                <w:sz w:val="16"/>
                <w:szCs w:val="16"/>
              </w:rPr>
              <w:lastRenderedPageBreak/>
              <w:t>2</w:t>
            </w:r>
          </w:p>
        </w:tc>
        <w:tc>
          <w:tcPr>
            <w:tcW w:w="2224" w:type="dxa"/>
          </w:tcPr>
          <w:p w14:paraId="534C2316" w14:textId="6F504F8C" w:rsidR="0006669D" w:rsidRPr="00203032" w:rsidRDefault="00F200F8" w:rsidP="00203032">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Company Code</w:t>
            </w:r>
            <w:r w:rsidR="00714A5A">
              <w:rPr>
                <w:rFonts w:asciiTheme="minorHAnsi" w:eastAsiaTheme="minorEastAsia" w:hAnsiTheme="minorHAnsi" w:cstheme="minorBidi"/>
                <w:color w:val="000000" w:themeColor="text1"/>
              </w:rPr>
              <w:t>/ F4</w:t>
            </w:r>
          </w:p>
        </w:tc>
        <w:tc>
          <w:tcPr>
            <w:tcW w:w="2430" w:type="dxa"/>
          </w:tcPr>
          <w:p w14:paraId="2AEAE0E1" w14:textId="77777777" w:rsidR="0006669D" w:rsidRPr="00203032" w:rsidRDefault="00714A5A" w:rsidP="00203032">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1C0A8736" w14:textId="3F9F39D5" w:rsidR="0006669D" w:rsidRPr="00203032" w:rsidRDefault="00714A5A" w:rsidP="00203032">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Should be one of the existing Company Codes. </w:t>
            </w:r>
          </w:p>
        </w:tc>
      </w:tr>
      <w:tr w:rsidR="0006669D" w:rsidRPr="002E08BC" w14:paraId="302EC25A" w14:textId="77777777" w:rsidTr="003438FC">
        <w:tc>
          <w:tcPr>
            <w:tcW w:w="741" w:type="dxa"/>
          </w:tcPr>
          <w:p w14:paraId="0BF9B986" w14:textId="77777777" w:rsidR="0006669D" w:rsidRPr="002E08BC" w:rsidRDefault="0006669D" w:rsidP="007D4995">
            <w:pPr>
              <w:jc w:val="center"/>
              <w:rPr>
                <w:color w:val="000000" w:themeColor="text1"/>
                <w:sz w:val="16"/>
                <w:szCs w:val="16"/>
              </w:rPr>
            </w:pPr>
            <w:r w:rsidRPr="002E08BC">
              <w:rPr>
                <w:color w:val="000000" w:themeColor="text1"/>
                <w:sz w:val="16"/>
                <w:szCs w:val="16"/>
              </w:rPr>
              <w:t>3</w:t>
            </w:r>
          </w:p>
        </w:tc>
        <w:tc>
          <w:tcPr>
            <w:tcW w:w="2224" w:type="dxa"/>
          </w:tcPr>
          <w:p w14:paraId="064EEF26" w14:textId="7B2AEEEC" w:rsidR="0006669D" w:rsidRPr="00203032" w:rsidRDefault="00714A5A" w:rsidP="007D4995">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Returnable Packaging Material/ F4</w:t>
            </w:r>
          </w:p>
        </w:tc>
        <w:tc>
          <w:tcPr>
            <w:tcW w:w="2430" w:type="dxa"/>
          </w:tcPr>
          <w:p w14:paraId="1D393164" w14:textId="77777777" w:rsidR="0006669D" w:rsidRPr="00203032" w:rsidRDefault="0006669D" w:rsidP="007D4995">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4AB8D777" w14:textId="3CC49B1A" w:rsidR="0006669D" w:rsidRPr="00203032" w:rsidRDefault="00714A5A" w:rsidP="007D4995">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Should be one of the existing Returnable Packaging Material.</w:t>
            </w:r>
          </w:p>
        </w:tc>
      </w:tr>
      <w:tr w:rsidR="003C2336" w14:paraId="35670134" w14:textId="77777777" w:rsidTr="003438FC">
        <w:tc>
          <w:tcPr>
            <w:tcW w:w="741" w:type="dxa"/>
          </w:tcPr>
          <w:p w14:paraId="0A350E01" w14:textId="628B267D" w:rsidR="003C2336" w:rsidRDefault="00CB0FF1" w:rsidP="003C2336">
            <w:pPr>
              <w:jc w:val="center"/>
              <w:rPr>
                <w:color w:val="000000" w:themeColor="text1"/>
                <w:sz w:val="16"/>
                <w:szCs w:val="16"/>
              </w:rPr>
            </w:pPr>
            <w:r>
              <w:rPr>
                <w:color w:val="000000" w:themeColor="text1"/>
                <w:sz w:val="16"/>
                <w:szCs w:val="16"/>
              </w:rPr>
              <w:t>4</w:t>
            </w:r>
          </w:p>
        </w:tc>
        <w:tc>
          <w:tcPr>
            <w:tcW w:w="2224" w:type="dxa"/>
          </w:tcPr>
          <w:p w14:paraId="3067045F" w14:textId="00E658B3" w:rsidR="003C2336" w:rsidRPr="00203032" w:rsidRDefault="00714A5A" w:rsidP="003C23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Created By</w:t>
            </w:r>
          </w:p>
        </w:tc>
        <w:tc>
          <w:tcPr>
            <w:tcW w:w="2430" w:type="dxa"/>
          </w:tcPr>
          <w:p w14:paraId="7B1F7957" w14:textId="77777777" w:rsidR="003C2336" w:rsidRPr="00203032" w:rsidRDefault="003C2336" w:rsidP="003C2336">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7D72BA6E" w14:textId="092D742B" w:rsidR="003C2336" w:rsidRPr="00203032" w:rsidRDefault="003C2336" w:rsidP="003C2336">
            <w:pPr>
              <w:rPr>
                <w:rFonts w:asciiTheme="minorHAnsi" w:eastAsiaTheme="minorEastAsia" w:hAnsiTheme="minorHAnsi" w:cstheme="minorBidi"/>
                <w:color w:val="000000" w:themeColor="text1"/>
              </w:rPr>
            </w:pPr>
            <w:r w:rsidRPr="00F3767B">
              <w:rPr>
                <w:rFonts w:asciiTheme="minorHAnsi" w:eastAsiaTheme="minorEastAsia" w:hAnsiTheme="minorHAnsi" w:cstheme="minorBidi"/>
                <w:color w:val="000000" w:themeColor="text1"/>
              </w:rPr>
              <w:t>Read only</w:t>
            </w:r>
            <w:r w:rsidR="00714A5A">
              <w:rPr>
                <w:rFonts w:asciiTheme="minorHAnsi" w:eastAsiaTheme="minorEastAsia" w:hAnsiTheme="minorHAnsi" w:cstheme="minorBidi"/>
                <w:color w:val="000000" w:themeColor="text1"/>
              </w:rPr>
              <w:t xml:space="preserve">. First Name and Last Name of the </w:t>
            </w:r>
            <w:r w:rsidR="00CB0FF1">
              <w:rPr>
                <w:rFonts w:asciiTheme="minorHAnsi" w:eastAsiaTheme="minorEastAsia" w:hAnsiTheme="minorHAnsi" w:cstheme="minorBidi"/>
                <w:color w:val="000000" w:themeColor="text1"/>
              </w:rPr>
              <w:t>user ID using which this account is created</w:t>
            </w:r>
          </w:p>
        </w:tc>
      </w:tr>
      <w:tr w:rsidR="00CB0FF1" w14:paraId="1022E76B" w14:textId="77777777" w:rsidTr="003438FC">
        <w:tc>
          <w:tcPr>
            <w:tcW w:w="741" w:type="dxa"/>
          </w:tcPr>
          <w:p w14:paraId="1C490A3B" w14:textId="2614A40D" w:rsidR="00CB0FF1" w:rsidRDefault="00CB0FF1" w:rsidP="003C2336">
            <w:pPr>
              <w:jc w:val="center"/>
              <w:rPr>
                <w:color w:val="000000" w:themeColor="text1"/>
                <w:sz w:val="16"/>
                <w:szCs w:val="16"/>
              </w:rPr>
            </w:pPr>
            <w:r>
              <w:rPr>
                <w:color w:val="000000" w:themeColor="text1"/>
                <w:sz w:val="16"/>
                <w:szCs w:val="16"/>
              </w:rPr>
              <w:t>5</w:t>
            </w:r>
          </w:p>
        </w:tc>
        <w:tc>
          <w:tcPr>
            <w:tcW w:w="2224" w:type="dxa"/>
          </w:tcPr>
          <w:p w14:paraId="391A3407" w14:textId="2B7E3791" w:rsidR="00CB0FF1" w:rsidRDefault="00CB0FF1" w:rsidP="003C23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Customer/ Vendor Material</w:t>
            </w:r>
          </w:p>
        </w:tc>
        <w:tc>
          <w:tcPr>
            <w:tcW w:w="2430" w:type="dxa"/>
          </w:tcPr>
          <w:p w14:paraId="3D4ACC08" w14:textId="61C8D279" w:rsidR="00CB0FF1" w:rsidRPr="4D08DD69" w:rsidRDefault="00CB0FF1" w:rsidP="003C2336">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7982206D" w14:textId="1ACBF313" w:rsidR="00CB0FF1" w:rsidRPr="00F3767B" w:rsidRDefault="00D71E36" w:rsidP="003C23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Manual entry. Special characters not allowed.</w:t>
            </w:r>
          </w:p>
        </w:tc>
      </w:tr>
      <w:tr w:rsidR="00D71E36" w14:paraId="1728502E" w14:textId="77777777" w:rsidTr="003438FC">
        <w:tc>
          <w:tcPr>
            <w:tcW w:w="741" w:type="dxa"/>
          </w:tcPr>
          <w:p w14:paraId="26A4914B" w14:textId="1D38D8B3" w:rsidR="00D71E36" w:rsidRDefault="00D71E36" w:rsidP="003C2336">
            <w:pPr>
              <w:jc w:val="center"/>
              <w:rPr>
                <w:color w:val="000000" w:themeColor="text1"/>
                <w:sz w:val="16"/>
                <w:szCs w:val="16"/>
              </w:rPr>
            </w:pPr>
            <w:r>
              <w:rPr>
                <w:color w:val="000000" w:themeColor="text1"/>
                <w:sz w:val="16"/>
                <w:szCs w:val="16"/>
              </w:rPr>
              <w:t>6</w:t>
            </w:r>
          </w:p>
        </w:tc>
        <w:tc>
          <w:tcPr>
            <w:tcW w:w="2224" w:type="dxa"/>
          </w:tcPr>
          <w:p w14:paraId="1266B268" w14:textId="70931AD2" w:rsidR="00D71E36" w:rsidRDefault="00D71E36" w:rsidP="003C23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Created On</w:t>
            </w:r>
          </w:p>
        </w:tc>
        <w:tc>
          <w:tcPr>
            <w:tcW w:w="2430" w:type="dxa"/>
          </w:tcPr>
          <w:p w14:paraId="08D6F030" w14:textId="7486BF03" w:rsidR="00D71E36" w:rsidRPr="4D08DD69" w:rsidRDefault="00D71E36" w:rsidP="003C2336">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38C921F4" w14:textId="1CF27E3F" w:rsidR="00D71E36" w:rsidRDefault="00D71E36" w:rsidP="003C23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Date and Time of document creation</w:t>
            </w:r>
          </w:p>
        </w:tc>
      </w:tr>
      <w:tr w:rsidR="00D71E36" w14:paraId="52CF2296" w14:textId="77777777" w:rsidTr="003438FC">
        <w:tc>
          <w:tcPr>
            <w:tcW w:w="741" w:type="dxa"/>
          </w:tcPr>
          <w:p w14:paraId="3218218E" w14:textId="6F6EAEEE" w:rsidR="00D71E36" w:rsidRDefault="00D71E36" w:rsidP="00D71E36">
            <w:pPr>
              <w:jc w:val="center"/>
              <w:rPr>
                <w:color w:val="000000" w:themeColor="text1"/>
                <w:sz w:val="16"/>
                <w:szCs w:val="16"/>
              </w:rPr>
            </w:pPr>
            <w:r>
              <w:rPr>
                <w:color w:val="000000" w:themeColor="text1"/>
                <w:sz w:val="16"/>
                <w:szCs w:val="16"/>
              </w:rPr>
              <w:t>7</w:t>
            </w:r>
          </w:p>
        </w:tc>
        <w:tc>
          <w:tcPr>
            <w:tcW w:w="2224" w:type="dxa"/>
          </w:tcPr>
          <w:p w14:paraId="62CC1522" w14:textId="1CAC82F1" w:rsidR="00D71E36" w:rsidRDefault="00D71E36" w:rsidP="00D71E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Processor/ F4</w:t>
            </w:r>
          </w:p>
        </w:tc>
        <w:tc>
          <w:tcPr>
            <w:tcW w:w="2430" w:type="dxa"/>
          </w:tcPr>
          <w:p w14:paraId="4A539D4E" w14:textId="7F1B78A1" w:rsidR="00D71E36" w:rsidRPr="4D08DD69" w:rsidRDefault="00D71E36" w:rsidP="00D71E36">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04C69F04" w14:textId="55B11FF4" w:rsidR="00D71E36" w:rsidRDefault="00D71E36" w:rsidP="00D71E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Should be one of the existing Processor</w:t>
            </w:r>
          </w:p>
        </w:tc>
      </w:tr>
      <w:tr w:rsidR="00D71E36" w14:paraId="3B00B073" w14:textId="77777777" w:rsidTr="003438FC">
        <w:tc>
          <w:tcPr>
            <w:tcW w:w="741" w:type="dxa"/>
          </w:tcPr>
          <w:p w14:paraId="31F7ECE1" w14:textId="247E02EC" w:rsidR="00D71E36" w:rsidRDefault="00D71E36" w:rsidP="00D71E36">
            <w:pPr>
              <w:jc w:val="center"/>
              <w:rPr>
                <w:color w:val="000000" w:themeColor="text1"/>
                <w:sz w:val="16"/>
                <w:szCs w:val="16"/>
              </w:rPr>
            </w:pPr>
            <w:r>
              <w:rPr>
                <w:color w:val="000000" w:themeColor="text1"/>
                <w:sz w:val="16"/>
                <w:szCs w:val="16"/>
              </w:rPr>
              <w:t>8</w:t>
            </w:r>
          </w:p>
        </w:tc>
        <w:tc>
          <w:tcPr>
            <w:tcW w:w="2224" w:type="dxa"/>
          </w:tcPr>
          <w:p w14:paraId="0F473C32" w14:textId="2461C1A4" w:rsidR="00D71E36" w:rsidRDefault="00D71E36" w:rsidP="00D71E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Account Balance</w:t>
            </w:r>
          </w:p>
        </w:tc>
        <w:tc>
          <w:tcPr>
            <w:tcW w:w="2430" w:type="dxa"/>
          </w:tcPr>
          <w:p w14:paraId="3ADD1671" w14:textId="4040C6A1" w:rsidR="00D71E36" w:rsidRPr="4D08DD69" w:rsidRDefault="00D71E36" w:rsidP="00D71E36">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4EB2C371" w14:textId="6355DC85" w:rsidR="00D71E36" w:rsidRDefault="00D71E36" w:rsidP="00D71E3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Not editable. Should be updated automatically </w:t>
            </w:r>
            <w:r w:rsidR="004163A3">
              <w:rPr>
                <w:rFonts w:asciiTheme="minorHAnsi" w:eastAsiaTheme="minorEastAsia" w:hAnsiTheme="minorHAnsi" w:cstheme="minorBidi"/>
                <w:color w:val="000000" w:themeColor="text1"/>
              </w:rPr>
              <w:t>after automatic or manual document posting.</w:t>
            </w:r>
          </w:p>
        </w:tc>
      </w:tr>
      <w:tr w:rsidR="004E496B" w14:paraId="1C4243E8" w14:textId="77777777" w:rsidTr="003438FC">
        <w:tc>
          <w:tcPr>
            <w:tcW w:w="741" w:type="dxa"/>
          </w:tcPr>
          <w:p w14:paraId="6AE37812" w14:textId="3533CCCF" w:rsidR="004E496B" w:rsidRDefault="004E496B" w:rsidP="004E496B">
            <w:pPr>
              <w:jc w:val="center"/>
              <w:rPr>
                <w:color w:val="000000" w:themeColor="text1"/>
                <w:sz w:val="16"/>
                <w:szCs w:val="16"/>
              </w:rPr>
            </w:pPr>
            <w:r>
              <w:rPr>
                <w:color w:val="000000" w:themeColor="text1"/>
                <w:sz w:val="16"/>
                <w:szCs w:val="16"/>
              </w:rPr>
              <w:t>9</w:t>
            </w:r>
          </w:p>
        </w:tc>
        <w:tc>
          <w:tcPr>
            <w:tcW w:w="2224" w:type="dxa"/>
          </w:tcPr>
          <w:p w14:paraId="3382480C" w14:textId="69F2DBDF" w:rsidR="004E496B" w:rsidRDefault="004E496B" w:rsidP="004E496B">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Reorder Point Quantity</w:t>
            </w:r>
          </w:p>
        </w:tc>
        <w:tc>
          <w:tcPr>
            <w:tcW w:w="2430" w:type="dxa"/>
          </w:tcPr>
          <w:p w14:paraId="2812B16D" w14:textId="1B4C786B" w:rsidR="004E496B" w:rsidRPr="4D08DD69" w:rsidRDefault="004E496B" w:rsidP="004E496B">
            <w:pPr>
              <w:rPr>
                <w:rFonts w:asciiTheme="minorHAnsi" w:eastAsiaTheme="minorEastAsia" w:hAnsiTheme="minorHAnsi" w:cstheme="minorBidi"/>
                <w:color w:val="000000" w:themeColor="text1"/>
              </w:rPr>
            </w:pPr>
            <w:r w:rsidRPr="4D08DD69">
              <w:rPr>
                <w:rFonts w:asciiTheme="minorHAnsi" w:eastAsiaTheme="minorEastAsia" w:hAnsiTheme="minorHAnsi" w:cstheme="minorBidi"/>
                <w:color w:val="000000" w:themeColor="text1"/>
              </w:rPr>
              <w:t>Default Display</w:t>
            </w:r>
          </w:p>
        </w:tc>
        <w:tc>
          <w:tcPr>
            <w:tcW w:w="3330" w:type="dxa"/>
          </w:tcPr>
          <w:p w14:paraId="702D7DDC" w14:textId="7C7A9E2F" w:rsidR="004E496B" w:rsidRDefault="004E496B" w:rsidP="004E496B">
            <w:pPr>
              <w:rPr>
                <w:rFonts w:asciiTheme="minorHAnsi" w:eastAsiaTheme="minorEastAsia" w:hAnsiTheme="minorHAnsi" w:cstheme="minorBidi"/>
                <w:color w:val="000000" w:themeColor="text1"/>
              </w:rPr>
            </w:pPr>
          </w:p>
        </w:tc>
      </w:tr>
    </w:tbl>
    <w:p w14:paraId="053D4F17" w14:textId="77777777" w:rsidR="004E496B" w:rsidRDefault="004E496B" w:rsidP="004163A3">
      <w:pPr>
        <w:rPr>
          <w:lang w:eastAsia="ja-JP"/>
        </w:rPr>
      </w:pPr>
    </w:p>
    <w:p w14:paraId="6CFE4783" w14:textId="77777777" w:rsidR="009C1969" w:rsidRDefault="004163A3" w:rsidP="004163A3">
      <w:pPr>
        <w:rPr>
          <w:lang w:eastAsia="ja-JP"/>
        </w:rPr>
      </w:pPr>
      <w:r>
        <w:rPr>
          <w:lang w:eastAsia="ja-JP"/>
        </w:rPr>
        <w:t>Following fields should be available on ‘Partner Relationship’ Tab</w:t>
      </w:r>
      <w:r w:rsidR="009C1969">
        <w:rPr>
          <w:lang w:eastAsia="ja-JP"/>
        </w:rPr>
        <w:t xml:space="preserve">. </w:t>
      </w:r>
    </w:p>
    <w:p w14:paraId="68CFDCEA" w14:textId="3DE9CE74" w:rsidR="004163A3" w:rsidRPr="009C1969" w:rsidRDefault="009C1969" w:rsidP="004163A3">
      <w:pPr>
        <w:rPr>
          <w:color w:val="4472C4" w:themeColor="accent1"/>
          <w:lang w:eastAsia="ja-JP"/>
        </w:rPr>
      </w:pPr>
      <w:r w:rsidRPr="009C1969">
        <w:rPr>
          <w:color w:val="4472C4" w:themeColor="accent1"/>
          <w:lang w:eastAsia="ja-JP"/>
        </w:rPr>
        <w:t xml:space="preserve">To be renamed as ‘Additional Partner Relationships’ if main relationship </w:t>
      </w:r>
      <w:r w:rsidR="00F05666" w:rsidRPr="009C1969">
        <w:rPr>
          <w:color w:val="4472C4" w:themeColor="accent1"/>
          <w:lang w:eastAsia="ja-JP"/>
        </w:rPr>
        <w:t>cannot</w:t>
      </w:r>
      <w:r w:rsidR="00F05666">
        <w:rPr>
          <w:color w:val="4472C4" w:themeColor="accent1"/>
          <w:lang w:eastAsia="ja-JP"/>
        </w:rPr>
        <w:t xml:space="preserve"> be</w:t>
      </w:r>
      <w:r w:rsidRPr="009C1969">
        <w:rPr>
          <w:color w:val="4472C4" w:themeColor="accent1"/>
          <w:lang w:eastAsia="ja-JP"/>
        </w:rPr>
        <w:t xml:space="preserve"> added here by default in display only mode</w:t>
      </w:r>
      <w:r w:rsidR="00F05666">
        <w:rPr>
          <w:color w:val="4472C4" w:themeColor="accent1"/>
          <w:lang w:eastAsia="ja-JP"/>
        </w:rPr>
        <w:t xml:space="preserve"> due to technical limitation</w:t>
      </w:r>
      <w:r w:rsidRPr="009C1969">
        <w:rPr>
          <w:color w:val="4472C4" w:themeColor="accent1"/>
          <w:lang w:eastAsia="ja-JP"/>
        </w:rPr>
        <w:t>.</w:t>
      </w:r>
      <w:r>
        <w:rPr>
          <w:color w:val="4472C4" w:themeColor="accent1"/>
          <w:lang w:eastAsia="ja-JP"/>
        </w:rPr>
        <w:t xml:space="preserve"> Reference technical JIRA No </w:t>
      </w:r>
      <w:proofErr w:type="spellStart"/>
      <w:r>
        <w:rPr>
          <w:color w:val="4472C4" w:themeColor="accent1"/>
          <w:lang w:eastAsia="ja-JP"/>
        </w:rPr>
        <w:t>xxxxxx</w:t>
      </w:r>
      <w:proofErr w:type="spellEnd"/>
      <w:r>
        <w:rPr>
          <w:color w:val="4472C4" w:themeColor="accent1"/>
          <w:lang w:eastAsia="ja-JP"/>
        </w:rPr>
        <w:t>.</w:t>
      </w:r>
    </w:p>
    <w:tbl>
      <w:tblPr>
        <w:tblStyle w:val="TableGrid"/>
        <w:tblW w:w="8455" w:type="dxa"/>
        <w:tblLook w:val="04A0" w:firstRow="1" w:lastRow="0" w:firstColumn="1" w:lastColumn="0" w:noHBand="0" w:noVBand="1"/>
      </w:tblPr>
      <w:tblGrid>
        <w:gridCol w:w="735"/>
        <w:gridCol w:w="2635"/>
        <w:gridCol w:w="1353"/>
        <w:gridCol w:w="3732"/>
      </w:tblGrid>
      <w:tr w:rsidR="004163A3" w:rsidRPr="002E08BC" w14:paraId="2DDB6718" w14:textId="77777777" w:rsidTr="004163A3">
        <w:tc>
          <w:tcPr>
            <w:tcW w:w="735" w:type="dxa"/>
            <w:shd w:val="clear" w:color="auto" w:fill="D9D9D9" w:themeFill="background1" w:themeFillShade="D9"/>
          </w:tcPr>
          <w:p w14:paraId="095AF19A" w14:textId="77777777" w:rsidR="004163A3" w:rsidRPr="002E08BC" w:rsidRDefault="004163A3" w:rsidP="004163A3">
            <w:pPr>
              <w:rPr>
                <w:color w:val="000000" w:themeColor="text1"/>
              </w:rPr>
            </w:pPr>
            <w:r w:rsidRPr="002E08BC">
              <w:rPr>
                <w:color w:val="000000" w:themeColor="text1"/>
              </w:rPr>
              <w:t>Order</w:t>
            </w:r>
          </w:p>
        </w:tc>
        <w:tc>
          <w:tcPr>
            <w:tcW w:w="2635" w:type="dxa"/>
            <w:shd w:val="clear" w:color="auto" w:fill="D9D9D9" w:themeFill="background1" w:themeFillShade="D9"/>
          </w:tcPr>
          <w:p w14:paraId="00F34657" w14:textId="77777777" w:rsidR="004163A3" w:rsidRPr="002E08BC" w:rsidRDefault="004163A3" w:rsidP="004163A3">
            <w:pPr>
              <w:rPr>
                <w:color w:val="000000" w:themeColor="text1"/>
              </w:rPr>
            </w:pPr>
            <w:r w:rsidRPr="002E08BC">
              <w:rPr>
                <w:color w:val="000000" w:themeColor="text1"/>
              </w:rPr>
              <w:t xml:space="preserve">Field/Component </w:t>
            </w:r>
          </w:p>
        </w:tc>
        <w:tc>
          <w:tcPr>
            <w:tcW w:w="1353" w:type="dxa"/>
            <w:shd w:val="clear" w:color="auto" w:fill="D9D9D9" w:themeFill="background1" w:themeFillShade="D9"/>
          </w:tcPr>
          <w:p w14:paraId="0FDE1D39" w14:textId="77777777" w:rsidR="004163A3" w:rsidRPr="002E08BC" w:rsidRDefault="004163A3" w:rsidP="004163A3">
            <w:pPr>
              <w:rPr>
                <w:color w:val="000000" w:themeColor="text1"/>
              </w:rPr>
            </w:pPr>
            <w:r>
              <w:rPr>
                <w:color w:val="000000" w:themeColor="text1"/>
              </w:rPr>
              <w:t>Mandatory/ Optional</w:t>
            </w:r>
            <w:r w:rsidRPr="002E08BC">
              <w:rPr>
                <w:color w:val="000000" w:themeColor="text1"/>
              </w:rPr>
              <w:t xml:space="preserve"> </w:t>
            </w:r>
          </w:p>
        </w:tc>
        <w:tc>
          <w:tcPr>
            <w:tcW w:w="3732" w:type="dxa"/>
            <w:shd w:val="clear" w:color="auto" w:fill="D9D9D9" w:themeFill="background1" w:themeFillShade="D9"/>
          </w:tcPr>
          <w:p w14:paraId="5713CE3A" w14:textId="77777777" w:rsidR="004163A3" w:rsidRPr="008F2397" w:rsidRDefault="004163A3" w:rsidP="004163A3">
            <w:pPr>
              <w:rPr>
                <w:rFonts w:asciiTheme="minorHAnsi" w:hAnsiTheme="minorHAnsi" w:cstheme="minorHAnsi"/>
                <w:color w:val="000000" w:themeColor="text1"/>
                <w:sz w:val="24"/>
                <w:szCs w:val="24"/>
              </w:rPr>
            </w:pPr>
            <w:r w:rsidRPr="008F2397">
              <w:rPr>
                <w:rFonts w:asciiTheme="minorHAnsi" w:hAnsiTheme="minorHAnsi" w:cstheme="minorHAnsi"/>
                <w:color w:val="000000" w:themeColor="text1"/>
                <w:sz w:val="24"/>
                <w:szCs w:val="24"/>
              </w:rPr>
              <w:t>Comment</w:t>
            </w:r>
          </w:p>
        </w:tc>
      </w:tr>
      <w:tr w:rsidR="0013633E" w:rsidRPr="002E08BC" w14:paraId="15752CAF" w14:textId="77777777" w:rsidTr="0039537B">
        <w:tc>
          <w:tcPr>
            <w:tcW w:w="735" w:type="dxa"/>
          </w:tcPr>
          <w:p w14:paraId="34C40473" w14:textId="1FCB91A5" w:rsidR="0013633E" w:rsidRDefault="0013633E" w:rsidP="0039537B">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1</w:t>
            </w:r>
          </w:p>
        </w:tc>
        <w:tc>
          <w:tcPr>
            <w:tcW w:w="2635" w:type="dxa"/>
          </w:tcPr>
          <w:p w14:paraId="5EEB8412" w14:textId="77777777" w:rsidR="0013633E" w:rsidRDefault="0013633E" w:rsidP="0039537B">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Location Partner Type</w:t>
            </w:r>
          </w:p>
        </w:tc>
        <w:tc>
          <w:tcPr>
            <w:tcW w:w="1353" w:type="dxa"/>
          </w:tcPr>
          <w:p w14:paraId="0C368DA5" w14:textId="77777777" w:rsidR="0013633E" w:rsidRDefault="0013633E" w:rsidP="0039537B">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23E4A405" w14:textId="77777777" w:rsidR="0013633E" w:rsidRPr="00F200F8" w:rsidRDefault="0013633E" w:rsidP="0039537B">
            <w:pPr>
              <w:rPr>
                <w:rFonts w:asciiTheme="minorHAnsi" w:eastAsiaTheme="minorEastAsia" w:hAnsiTheme="minorHAnsi" w:cstheme="minorBidi"/>
                <w:color w:val="000000" w:themeColor="text1"/>
              </w:rPr>
            </w:pPr>
            <w:r w:rsidRPr="00F200F8">
              <w:rPr>
                <w:rFonts w:eastAsiaTheme="minorEastAsia" w:cstheme="minorBidi"/>
                <w:color w:val="000000" w:themeColor="text1"/>
              </w:rPr>
              <w:t>Only 3 values are allowed: Plant, Customer &amp; Vendor. Suggestive text required to assist data entry</w:t>
            </w:r>
          </w:p>
        </w:tc>
      </w:tr>
      <w:tr w:rsidR="0013633E" w:rsidRPr="002E08BC" w14:paraId="4B60139F" w14:textId="77777777" w:rsidTr="0039537B">
        <w:tc>
          <w:tcPr>
            <w:tcW w:w="735" w:type="dxa"/>
          </w:tcPr>
          <w:p w14:paraId="4B3FF962" w14:textId="7A0F5B23" w:rsidR="0013633E" w:rsidRDefault="0013633E" w:rsidP="0039537B">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2</w:t>
            </w:r>
          </w:p>
        </w:tc>
        <w:tc>
          <w:tcPr>
            <w:tcW w:w="2635" w:type="dxa"/>
          </w:tcPr>
          <w:p w14:paraId="704F0D33" w14:textId="77777777" w:rsidR="0013633E" w:rsidRDefault="0013633E" w:rsidP="0039537B">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Location Partner</w:t>
            </w:r>
          </w:p>
        </w:tc>
        <w:tc>
          <w:tcPr>
            <w:tcW w:w="1353" w:type="dxa"/>
          </w:tcPr>
          <w:p w14:paraId="23BA4D3F" w14:textId="77777777" w:rsidR="0013633E" w:rsidRDefault="0013633E" w:rsidP="0039537B">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3D323D22" w14:textId="77777777" w:rsidR="0013633E" w:rsidRPr="00F200F8" w:rsidRDefault="0013633E" w:rsidP="0039537B">
            <w:pPr>
              <w:rPr>
                <w:rFonts w:asciiTheme="minorHAnsi" w:eastAsiaTheme="minorEastAsia" w:hAnsiTheme="minorHAnsi" w:cstheme="minorBidi"/>
                <w:color w:val="000000" w:themeColor="text1"/>
              </w:rPr>
            </w:pPr>
            <w:r w:rsidRPr="00F200F8">
              <w:rPr>
                <w:rFonts w:eastAsiaTheme="minorEastAsia" w:cstheme="minorBidi"/>
                <w:color w:val="000000" w:themeColor="text1"/>
              </w:rPr>
              <w:t> Should only be one of the existing locations. Suggestive text required to assist data entry along with F4 help.</w:t>
            </w:r>
            <w:r w:rsidRPr="00F200F8">
              <w:rPr>
                <w:rFonts w:asciiTheme="minorHAnsi" w:eastAsiaTheme="minorEastAsia" w:hAnsiTheme="minorHAnsi" w:cstheme="minorBidi"/>
                <w:color w:val="000000" w:themeColor="text1"/>
              </w:rPr>
              <w:t xml:space="preserve"> F4 help should be dynamically changed based on location type selected. Entry in location field should not be allowed unless ‘Location Type’ is selected.</w:t>
            </w:r>
          </w:p>
        </w:tc>
      </w:tr>
      <w:tr w:rsidR="004163A3" w:rsidRPr="002E08BC" w14:paraId="45A1ECCF" w14:textId="77777777" w:rsidTr="004163A3">
        <w:tc>
          <w:tcPr>
            <w:tcW w:w="735" w:type="dxa"/>
          </w:tcPr>
          <w:p w14:paraId="550EC19C" w14:textId="36FD0539" w:rsidR="004163A3" w:rsidRPr="4D08DD69" w:rsidRDefault="0013633E" w:rsidP="004163A3">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3</w:t>
            </w:r>
          </w:p>
        </w:tc>
        <w:tc>
          <w:tcPr>
            <w:tcW w:w="2635" w:type="dxa"/>
          </w:tcPr>
          <w:p w14:paraId="322658DC" w14:textId="77777777" w:rsidR="004163A3" w:rsidRDefault="004163A3" w:rsidP="004163A3">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Exchange Partner Type</w:t>
            </w:r>
          </w:p>
        </w:tc>
        <w:tc>
          <w:tcPr>
            <w:tcW w:w="1353" w:type="dxa"/>
          </w:tcPr>
          <w:p w14:paraId="042BCBF0" w14:textId="77777777" w:rsidR="004163A3" w:rsidRDefault="004163A3" w:rsidP="004163A3">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1F3B6BC3" w14:textId="77777777" w:rsidR="004163A3" w:rsidRPr="00F200F8" w:rsidRDefault="004163A3" w:rsidP="004163A3">
            <w:pPr>
              <w:rPr>
                <w:rFonts w:asciiTheme="minorHAnsi" w:eastAsiaTheme="minorEastAsia" w:hAnsiTheme="minorHAnsi" w:cstheme="minorBidi"/>
                <w:color w:val="000000" w:themeColor="text1"/>
              </w:rPr>
            </w:pPr>
            <w:r w:rsidRPr="00F200F8">
              <w:rPr>
                <w:rFonts w:eastAsiaTheme="minorEastAsia" w:cstheme="minorBidi"/>
                <w:color w:val="000000" w:themeColor="text1"/>
              </w:rPr>
              <w:t>Only 3 values are allowed: Plant, Customer &amp; Vendor. Suggestive text required to assist data entry</w:t>
            </w:r>
          </w:p>
        </w:tc>
      </w:tr>
      <w:tr w:rsidR="00F05666" w:rsidRPr="002E08BC" w14:paraId="453AEB98" w14:textId="77777777" w:rsidTr="0039537B">
        <w:tc>
          <w:tcPr>
            <w:tcW w:w="735" w:type="dxa"/>
          </w:tcPr>
          <w:p w14:paraId="2EDBC53B" w14:textId="6A543DE0"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lastRenderedPageBreak/>
              <w:t>4</w:t>
            </w:r>
          </w:p>
        </w:tc>
        <w:tc>
          <w:tcPr>
            <w:tcW w:w="2635" w:type="dxa"/>
          </w:tcPr>
          <w:p w14:paraId="402A3828" w14:textId="3CD6B4CF"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Exchange Partner</w:t>
            </w:r>
          </w:p>
        </w:tc>
        <w:tc>
          <w:tcPr>
            <w:tcW w:w="1353" w:type="dxa"/>
          </w:tcPr>
          <w:p w14:paraId="2EB93A90" w14:textId="13E33B66"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13086C99" w14:textId="0F6A7580" w:rsidR="00F05666" w:rsidRPr="00F60F42" w:rsidRDefault="00F05666" w:rsidP="00F05666">
            <w:pPr>
              <w:rPr>
                <w:rFonts w:asciiTheme="minorHAnsi" w:eastAsiaTheme="minorEastAsia" w:hAnsiTheme="minorHAnsi" w:cstheme="minorBidi"/>
                <w:color w:val="000000" w:themeColor="text1"/>
              </w:rPr>
            </w:pPr>
            <w:r w:rsidRPr="00F200F8">
              <w:rPr>
                <w:rFonts w:asciiTheme="minorHAnsi" w:eastAsiaTheme="minorEastAsia" w:hAnsiTheme="minorHAnsi" w:cstheme="minorBidi"/>
                <w:color w:val="000000" w:themeColor="text1"/>
              </w:rPr>
              <w:t>Should only be one of the existing exchange partners. Suggestive text required to assist data entry along with F4 help. F4 help should be dynamically changed based on exchange partner type selected. Entry in exchange partner field should not be allowed unless ‘Exchange Partner Type’ is selected.</w:t>
            </w:r>
          </w:p>
        </w:tc>
      </w:tr>
      <w:tr w:rsidR="00F05666" w:rsidRPr="002E08BC" w14:paraId="57692D5E" w14:textId="77777777" w:rsidTr="0039537B">
        <w:tc>
          <w:tcPr>
            <w:tcW w:w="735" w:type="dxa"/>
          </w:tcPr>
          <w:p w14:paraId="395579D6" w14:textId="77777777"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5</w:t>
            </w:r>
          </w:p>
        </w:tc>
        <w:tc>
          <w:tcPr>
            <w:tcW w:w="2635" w:type="dxa"/>
          </w:tcPr>
          <w:p w14:paraId="1F2FD74B" w14:textId="77777777"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Valid From/ F4</w:t>
            </w:r>
          </w:p>
        </w:tc>
        <w:tc>
          <w:tcPr>
            <w:tcW w:w="1353" w:type="dxa"/>
          </w:tcPr>
          <w:p w14:paraId="096315D7" w14:textId="77777777"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3949986C" w14:textId="77777777" w:rsidR="00F05666" w:rsidRPr="00F60F42" w:rsidRDefault="00F05666" w:rsidP="00F05666">
            <w:pPr>
              <w:rPr>
                <w:rFonts w:asciiTheme="minorHAnsi" w:eastAsiaTheme="minorEastAsia" w:hAnsiTheme="minorHAnsi" w:cstheme="minorBidi"/>
                <w:color w:val="000000" w:themeColor="text1"/>
              </w:rPr>
            </w:pPr>
            <w:r w:rsidRPr="00F60F42">
              <w:rPr>
                <w:rFonts w:asciiTheme="minorHAnsi" w:eastAsiaTheme="minorEastAsia" w:hAnsiTheme="minorHAnsi" w:cstheme="minorBidi"/>
                <w:color w:val="000000" w:themeColor="text1"/>
              </w:rPr>
              <w:t>Document creation date should be defaulted. Date should be editable</w:t>
            </w:r>
            <w:r>
              <w:rPr>
                <w:rFonts w:asciiTheme="minorHAnsi" w:eastAsiaTheme="minorEastAsia" w:hAnsiTheme="minorHAnsi" w:cstheme="minorBidi"/>
                <w:color w:val="000000" w:themeColor="text1"/>
              </w:rPr>
              <w:t xml:space="preserve"> in create and update mode</w:t>
            </w:r>
            <w:r w:rsidRPr="00F60F42">
              <w:rPr>
                <w:rFonts w:asciiTheme="minorHAnsi" w:eastAsiaTheme="minorEastAsia" w:hAnsiTheme="minorHAnsi" w:cstheme="minorBidi"/>
                <w:color w:val="000000" w:themeColor="text1"/>
              </w:rPr>
              <w:t>.</w:t>
            </w:r>
          </w:p>
        </w:tc>
      </w:tr>
      <w:tr w:rsidR="00F05666" w:rsidRPr="002E08BC" w14:paraId="1EFF3EFC" w14:textId="77777777" w:rsidTr="0039537B">
        <w:tc>
          <w:tcPr>
            <w:tcW w:w="735" w:type="dxa"/>
          </w:tcPr>
          <w:p w14:paraId="78FE4995" w14:textId="77777777"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6</w:t>
            </w:r>
          </w:p>
        </w:tc>
        <w:tc>
          <w:tcPr>
            <w:tcW w:w="2635" w:type="dxa"/>
          </w:tcPr>
          <w:p w14:paraId="4E59E28C" w14:textId="77777777"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Valid To/ F4</w:t>
            </w:r>
          </w:p>
        </w:tc>
        <w:tc>
          <w:tcPr>
            <w:tcW w:w="1353" w:type="dxa"/>
          </w:tcPr>
          <w:p w14:paraId="6954F3CB" w14:textId="77777777" w:rsidR="00F05666" w:rsidRDefault="00F05666" w:rsidP="00F05666">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Mandatory</w:t>
            </w:r>
          </w:p>
        </w:tc>
        <w:tc>
          <w:tcPr>
            <w:tcW w:w="3732" w:type="dxa"/>
          </w:tcPr>
          <w:p w14:paraId="7B1991E7" w14:textId="77777777" w:rsidR="00F05666" w:rsidRPr="00F60F42" w:rsidRDefault="00F05666" w:rsidP="00F05666">
            <w:pPr>
              <w:rPr>
                <w:rFonts w:asciiTheme="minorHAnsi" w:eastAsiaTheme="minorEastAsia" w:hAnsiTheme="minorHAnsi" w:cstheme="minorBidi"/>
                <w:color w:val="000000" w:themeColor="text1"/>
              </w:rPr>
            </w:pPr>
            <w:r w:rsidRPr="00F60F42">
              <w:rPr>
                <w:rFonts w:asciiTheme="minorHAnsi" w:eastAsiaTheme="minorEastAsia" w:hAnsiTheme="minorHAnsi" w:cstheme="minorBidi"/>
                <w:color w:val="4472C4" w:themeColor="accent1"/>
              </w:rPr>
              <w:t xml:space="preserve">31/12/2050 </w:t>
            </w:r>
            <w:r w:rsidRPr="00F60F42">
              <w:rPr>
                <w:rFonts w:asciiTheme="minorHAnsi" w:eastAsiaTheme="minorEastAsia" w:hAnsiTheme="minorHAnsi" w:cstheme="minorBidi"/>
                <w:color w:val="000000" w:themeColor="text1"/>
              </w:rPr>
              <w:t>date should be defaulted. Date should be editable</w:t>
            </w:r>
            <w:r>
              <w:rPr>
                <w:rFonts w:asciiTheme="minorHAnsi" w:eastAsiaTheme="minorEastAsia" w:hAnsiTheme="minorHAnsi" w:cstheme="minorBidi"/>
                <w:color w:val="000000" w:themeColor="text1"/>
              </w:rPr>
              <w:t xml:space="preserve"> in create and update mode</w:t>
            </w:r>
            <w:r w:rsidRPr="00F60F42">
              <w:rPr>
                <w:rFonts w:asciiTheme="minorHAnsi" w:eastAsiaTheme="minorEastAsia" w:hAnsiTheme="minorHAnsi" w:cstheme="minorBidi"/>
                <w:color w:val="000000" w:themeColor="text1"/>
              </w:rPr>
              <w:t>.</w:t>
            </w:r>
          </w:p>
        </w:tc>
      </w:tr>
      <w:tr w:rsidR="00F05666" w:rsidRPr="002E08BC" w14:paraId="52117E2C" w14:textId="77777777" w:rsidTr="004163A3">
        <w:tc>
          <w:tcPr>
            <w:tcW w:w="735" w:type="dxa"/>
          </w:tcPr>
          <w:p w14:paraId="70069A49" w14:textId="682ECC93" w:rsidR="00F05666" w:rsidRDefault="00F05666" w:rsidP="00F05666">
            <w:pPr>
              <w:rPr>
                <w:rFonts w:asciiTheme="minorHAnsi" w:eastAsiaTheme="minorEastAsia" w:hAnsiTheme="minorHAnsi" w:cstheme="minorBidi"/>
                <w:color w:val="000000" w:themeColor="text1"/>
              </w:rPr>
            </w:pPr>
          </w:p>
        </w:tc>
        <w:tc>
          <w:tcPr>
            <w:tcW w:w="2635" w:type="dxa"/>
          </w:tcPr>
          <w:p w14:paraId="4859E199" w14:textId="51B0014D" w:rsidR="00F05666" w:rsidRDefault="00F05666" w:rsidP="00F05666">
            <w:pPr>
              <w:rPr>
                <w:rFonts w:asciiTheme="minorHAnsi" w:eastAsiaTheme="minorEastAsia" w:hAnsiTheme="minorHAnsi" w:cstheme="minorBidi"/>
                <w:color w:val="000000" w:themeColor="text1"/>
              </w:rPr>
            </w:pPr>
          </w:p>
        </w:tc>
        <w:tc>
          <w:tcPr>
            <w:tcW w:w="1353" w:type="dxa"/>
          </w:tcPr>
          <w:p w14:paraId="3B3086D2" w14:textId="1D7FFA3F" w:rsidR="00F05666" w:rsidRDefault="00F05666" w:rsidP="00F05666">
            <w:pPr>
              <w:rPr>
                <w:rFonts w:asciiTheme="minorHAnsi" w:eastAsiaTheme="minorEastAsia" w:hAnsiTheme="minorHAnsi" w:cstheme="minorBidi"/>
                <w:color w:val="000000" w:themeColor="text1"/>
              </w:rPr>
            </w:pPr>
          </w:p>
        </w:tc>
        <w:tc>
          <w:tcPr>
            <w:tcW w:w="3732" w:type="dxa"/>
          </w:tcPr>
          <w:p w14:paraId="4FB0F0C4" w14:textId="7E4AFAAF" w:rsidR="00F05666" w:rsidRPr="00F200F8" w:rsidRDefault="00F05666" w:rsidP="00F05666">
            <w:pPr>
              <w:rPr>
                <w:rFonts w:asciiTheme="minorHAnsi" w:eastAsiaTheme="minorEastAsia" w:hAnsiTheme="minorHAnsi" w:cstheme="minorBidi"/>
                <w:color w:val="000000" w:themeColor="text1"/>
              </w:rPr>
            </w:pPr>
          </w:p>
        </w:tc>
      </w:tr>
    </w:tbl>
    <w:p w14:paraId="49F16C5B" w14:textId="77777777" w:rsidR="00687A24" w:rsidRDefault="00687A24" w:rsidP="00626EBF">
      <w:pPr>
        <w:rPr>
          <w:strike/>
          <w:color w:val="4472C4" w:themeColor="accent1"/>
          <w:lang w:eastAsia="ja-JP"/>
        </w:rPr>
      </w:pPr>
    </w:p>
    <w:p w14:paraId="4E9F6DB2" w14:textId="7C364B3D" w:rsidR="00C36BFE" w:rsidRPr="004E496B" w:rsidRDefault="00656020" w:rsidP="00626EBF">
      <w:pPr>
        <w:rPr>
          <w:strike/>
          <w:color w:val="4472C4" w:themeColor="accent1"/>
          <w:lang w:eastAsia="ja-JP"/>
        </w:rPr>
      </w:pPr>
      <w:r w:rsidRPr="004E496B">
        <w:rPr>
          <w:strike/>
          <w:color w:val="4472C4" w:themeColor="accent1"/>
          <w:lang w:eastAsia="ja-JP"/>
        </w:rPr>
        <w:t>Following details should be available on account matching tab</w:t>
      </w:r>
      <w:r w:rsidR="006C4A55">
        <w:rPr>
          <w:strike/>
          <w:color w:val="4472C4" w:themeColor="accent1"/>
          <w:lang w:eastAsia="ja-JP"/>
        </w:rPr>
        <w:t xml:space="preserve"> (Not planned for 2008 release) </w:t>
      </w:r>
      <w:r w:rsidRPr="004E496B">
        <w:rPr>
          <w:strike/>
          <w:color w:val="4472C4" w:themeColor="accent1"/>
          <w:lang w:eastAsia="ja-JP"/>
        </w:rPr>
        <w:t>:</w:t>
      </w:r>
    </w:p>
    <w:tbl>
      <w:tblPr>
        <w:tblStyle w:val="TableGrid"/>
        <w:tblW w:w="0" w:type="auto"/>
        <w:tblLook w:val="04A0" w:firstRow="1" w:lastRow="0" w:firstColumn="1" w:lastColumn="0" w:noHBand="0" w:noVBand="1"/>
      </w:tblPr>
      <w:tblGrid>
        <w:gridCol w:w="741"/>
        <w:gridCol w:w="2224"/>
        <w:gridCol w:w="2430"/>
        <w:gridCol w:w="2085"/>
        <w:gridCol w:w="1870"/>
      </w:tblGrid>
      <w:tr w:rsidR="00AB5A5A" w:rsidRPr="004E496B" w14:paraId="657894EB" w14:textId="77777777" w:rsidTr="007D4995">
        <w:tc>
          <w:tcPr>
            <w:tcW w:w="741" w:type="dxa"/>
            <w:shd w:val="clear" w:color="auto" w:fill="D9D9D9" w:themeFill="background1" w:themeFillShade="D9"/>
          </w:tcPr>
          <w:p w14:paraId="3F1AAA68" w14:textId="77777777" w:rsidR="00AB5A5A" w:rsidRPr="004E496B" w:rsidRDefault="00AB5A5A" w:rsidP="007D4995">
            <w:pPr>
              <w:rPr>
                <w:strike/>
                <w:color w:val="4472C4" w:themeColor="accent1"/>
              </w:rPr>
            </w:pPr>
            <w:r w:rsidRPr="004E496B">
              <w:rPr>
                <w:strike/>
                <w:color w:val="4472C4" w:themeColor="accent1"/>
              </w:rPr>
              <w:t>Order</w:t>
            </w:r>
          </w:p>
        </w:tc>
        <w:tc>
          <w:tcPr>
            <w:tcW w:w="2224" w:type="dxa"/>
            <w:shd w:val="clear" w:color="auto" w:fill="D9D9D9" w:themeFill="background1" w:themeFillShade="D9"/>
          </w:tcPr>
          <w:p w14:paraId="7D082315" w14:textId="77777777" w:rsidR="00AB5A5A" w:rsidRPr="004E496B" w:rsidRDefault="00AB5A5A" w:rsidP="007D4995">
            <w:pPr>
              <w:rPr>
                <w:strike/>
                <w:color w:val="4472C4" w:themeColor="accent1"/>
              </w:rPr>
            </w:pPr>
            <w:r w:rsidRPr="004E496B">
              <w:rPr>
                <w:strike/>
                <w:color w:val="4472C4" w:themeColor="accent1"/>
              </w:rPr>
              <w:t>Field/Component</w:t>
            </w:r>
          </w:p>
        </w:tc>
        <w:tc>
          <w:tcPr>
            <w:tcW w:w="2430" w:type="dxa"/>
            <w:shd w:val="clear" w:color="auto" w:fill="D9D9D9" w:themeFill="background1" w:themeFillShade="D9"/>
          </w:tcPr>
          <w:p w14:paraId="3C36CB86" w14:textId="77777777" w:rsidR="00AB5A5A" w:rsidRPr="004E496B" w:rsidRDefault="00AB5A5A" w:rsidP="007D4995">
            <w:pPr>
              <w:rPr>
                <w:strike/>
                <w:color w:val="4472C4" w:themeColor="accent1"/>
              </w:rPr>
            </w:pPr>
            <w:r w:rsidRPr="004E496B">
              <w:rPr>
                <w:strike/>
                <w:color w:val="4472C4" w:themeColor="accent1"/>
              </w:rPr>
              <w:t xml:space="preserve">Default Display </w:t>
            </w:r>
          </w:p>
        </w:tc>
        <w:tc>
          <w:tcPr>
            <w:tcW w:w="2085" w:type="dxa"/>
            <w:shd w:val="clear" w:color="auto" w:fill="D9D9D9" w:themeFill="background1" w:themeFillShade="D9"/>
          </w:tcPr>
          <w:p w14:paraId="1D2AA6ED" w14:textId="77777777" w:rsidR="00AB5A5A" w:rsidRPr="004E496B" w:rsidRDefault="00AB5A5A" w:rsidP="007D4995">
            <w:pPr>
              <w:rPr>
                <w:strike/>
                <w:color w:val="4472C4" w:themeColor="accent1"/>
              </w:rPr>
            </w:pPr>
            <w:r w:rsidRPr="004E496B">
              <w:rPr>
                <w:strike/>
                <w:color w:val="4472C4" w:themeColor="accent1"/>
              </w:rPr>
              <w:t>Group</w:t>
            </w:r>
          </w:p>
        </w:tc>
        <w:tc>
          <w:tcPr>
            <w:tcW w:w="1870" w:type="dxa"/>
            <w:shd w:val="clear" w:color="auto" w:fill="D9D9D9" w:themeFill="background1" w:themeFillShade="D9"/>
          </w:tcPr>
          <w:p w14:paraId="0852A45F" w14:textId="77777777" w:rsidR="00AB5A5A" w:rsidRPr="004E496B" w:rsidRDefault="00AB5A5A" w:rsidP="007D4995">
            <w:pPr>
              <w:rPr>
                <w:strike/>
                <w:color w:val="4472C4" w:themeColor="accent1"/>
              </w:rPr>
            </w:pPr>
            <w:r w:rsidRPr="004E496B">
              <w:rPr>
                <w:strike/>
                <w:color w:val="4472C4" w:themeColor="accent1"/>
              </w:rPr>
              <w:t>Comment</w:t>
            </w:r>
          </w:p>
        </w:tc>
      </w:tr>
      <w:tr w:rsidR="00AB5A5A" w:rsidRPr="004E496B" w14:paraId="56981EDC" w14:textId="77777777" w:rsidTr="007D4995">
        <w:tc>
          <w:tcPr>
            <w:tcW w:w="741" w:type="dxa"/>
          </w:tcPr>
          <w:p w14:paraId="5DF5F55A" w14:textId="77777777" w:rsidR="00AB5A5A" w:rsidRPr="004E496B" w:rsidRDefault="00AB5A5A" w:rsidP="007D4995">
            <w:pPr>
              <w:jc w:val="center"/>
              <w:rPr>
                <w:strike/>
                <w:color w:val="4472C4" w:themeColor="accent1"/>
                <w:sz w:val="16"/>
                <w:szCs w:val="16"/>
              </w:rPr>
            </w:pPr>
            <w:r w:rsidRPr="004E496B">
              <w:rPr>
                <w:strike/>
                <w:color w:val="4472C4" w:themeColor="accent1"/>
                <w:sz w:val="16"/>
                <w:szCs w:val="16"/>
              </w:rPr>
              <w:t>1</w:t>
            </w:r>
          </w:p>
        </w:tc>
        <w:tc>
          <w:tcPr>
            <w:tcW w:w="2224" w:type="dxa"/>
          </w:tcPr>
          <w:p w14:paraId="3FD272CF" w14:textId="77777777" w:rsidR="00AB5A5A" w:rsidRPr="004E496B" w:rsidRDefault="00AB5A5A" w:rsidP="007D4995">
            <w:pPr>
              <w:rPr>
                <w:strike/>
                <w:color w:val="4472C4" w:themeColor="accent1"/>
                <w:sz w:val="16"/>
                <w:szCs w:val="16"/>
              </w:rPr>
            </w:pPr>
            <w:r w:rsidRPr="004E496B">
              <w:rPr>
                <w:strike/>
                <w:color w:val="4472C4" w:themeColor="accent1"/>
                <w:sz w:val="16"/>
                <w:szCs w:val="16"/>
              </w:rPr>
              <w:t>Role of location in statement/ List</w:t>
            </w:r>
          </w:p>
        </w:tc>
        <w:tc>
          <w:tcPr>
            <w:tcW w:w="2430" w:type="dxa"/>
          </w:tcPr>
          <w:p w14:paraId="078B455F" w14:textId="77777777" w:rsidR="00AB5A5A" w:rsidRPr="004E496B" w:rsidRDefault="00AB5A5A" w:rsidP="007D4995">
            <w:pPr>
              <w:rPr>
                <w:strike/>
                <w:color w:val="4472C4" w:themeColor="accent1"/>
                <w:sz w:val="16"/>
                <w:szCs w:val="16"/>
              </w:rPr>
            </w:pPr>
            <w:r w:rsidRPr="004E496B">
              <w:rPr>
                <w:strike/>
                <w:color w:val="4472C4" w:themeColor="accent1"/>
                <w:sz w:val="16"/>
                <w:szCs w:val="16"/>
              </w:rPr>
              <w:t>Default Display</w:t>
            </w:r>
          </w:p>
        </w:tc>
        <w:tc>
          <w:tcPr>
            <w:tcW w:w="2085" w:type="dxa"/>
          </w:tcPr>
          <w:p w14:paraId="04F0FCA5" w14:textId="77777777" w:rsidR="00AB5A5A" w:rsidRPr="004E496B" w:rsidRDefault="00AB5A5A" w:rsidP="007D4995">
            <w:pPr>
              <w:rPr>
                <w:strike/>
                <w:color w:val="4472C4" w:themeColor="accent1"/>
                <w:sz w:val="16"/>
                <w:szCs w:val="16"/>
              </w:rPr>
            </w:pPr>
            <w:r w:rsidRPr="004E496B">
              <w:rPr>
                <w:strike/>
                <w:color w:val="4472C4" w:themeColor="accent1"/>
                <w:sz w:val="16"/>
                <w:szCs w:val="16"/>
              </w:rPr>
              <w:t>Account Matching</w:t>
            </w:r>
          </w:p>
        </w:tc>
        <w:tc>
          <w:tcPr>
            <w:tcW w:w="1870" w:type="dxa"/>
          </w:tcPr>
          <w:p w14:paraId="423F2231" w14:textId="77777777" w:rsidR="00AB5A5A" w:rsidRPr="004E496B" w:rsidRDefault="00056A67" w:rsidP="007D4995">
            <w:pPr>
              <w:rPr>
                <w:strike/>
                <w:color w:val="4472C4" w:themeColor="accent1"/>
                <w:sz w:val="16"/>
                <w:szCs w:val="16"/>
              </w:rPr>
            </w:pPr>
            <w:r w:rsidRPr="004E496B">
              <w:rPr>
                <w:strike/>
                <w:color w:val="4472C4" w:themeColor="accent1"/>
                <w:sz w:val="16"/>
                <w:szCs w:val="16"/>
              </w:rPr>
              <w:t>Dropdown List:</w:t>
            </w:r>
          </w:p>
          <w:p w14:paraId="0D838291" w14:textId="77777777" w:rsidR="00056A67" w:rsidRPr="004E496B" w:rsidRDefault="00056A67" w:rsidP="006A7340">
            <w:pPr>
              <w:pStyle w:val="ListParagraph"/>
              <w:numPr>
                <w:ilvl w:val="0"/>
                <w:numId w:val="76"/>
              </w:numPr>
              <w:rPr>
                <w:strike/>
                <w:color w:val="4472C4" w:themeColor="accent1"/>
                <w:sz w:val="16"/>
                <w:szCs w:val="16"/>
              </w:rPr>
            </w:pPr>
            <w:r w:rsidRPr="004E496B">
              <w:rPr>
                <w:strike/>
                <w:color w:val="4472C4" w:themeColor="accent1"/>
                <w:sz w:val="16"/>
                <w:szCs w:val="16"/>
              </w:rPr>
              <w:t>Customer</w:t>
            </w:r>
          </w:p>
          <w:p w14:paraId="324D8A4D" w14:textId="77777777" w:rsidR="00056A67" w:rsidRPr="004E496B" w:rsidRDefault="00056A67" w:rsidP="006A7340">
            <w:pPr>
              <w:pStyle w:val="ListParagraph"/>
              <w:numPr>
                <w:ilvl w:val="0"/>
                <w:numId w:val="76"/>
              </w:numPr>
              <w:rPr>
                <w:strike/>
                <w:color w:val="4472C4" w:themeColor="accent1"/>
                <w:sz w:val="16"/>
                <w:szCs w:val="16"/>
              </w:rPr>
            </w:pPr>
            <w:r w:rsidRPr="004E496B">
              <w:rPr>
                <w:strike/>
                <w:color w:val="4472C4" w:themeColor="accent1"/>
                <w:sz w:val="16"/>
                <w:szCs w:val="16"/>
              </w:rPr>
              <w:t>Vendor</w:t>
            </w:r>
          </w:p>
          <w:p w14:paraId="2C190316" w14:textId="394DBF39" w:rsidR="00056A67" w:rsidRPr="004E496B" w:rsidRDefault="00056A67" w:rsidP="006A7340">
            <w:pPr>
              <w:pStyle w:val="ListParagraph"/>
              <w:numPr>
                <w:ilvl w:val="0"/>
                <w:numId w:val="76"/>
              </w:numPr>
              <w:rPr>
                <w:strike/>
                <w:color w:val="4472C4" w:themeColor="accent1"/>
                <w:sz w:val="16"/>
                <w:szCs w:val="16"/>
              </w:rPr>
            </w:pPr>
            <w:r w:rsidRPr="004E496B">
              <w:rPr>
                <w:strike/>
                <w:color w:val="4472C4" w:themeColor="accent1"/>
                <w:sz w:val="16"/>
                <w:szCs w:val="16"/>
              </w:rPr>
              <w:t>‘Blank’</w:t>
            </w:r>
          </w:p>
        </w:tc>
      </w:tr>
      <w:tr w:rsidR="00AB5A5A" w:rsidRPr="004E496B" w14:paraId="585DAB22" w14:textId="77777777" w:rsidTr="007D4995">
        <w:tc>
          <w:tcPr>
            <w:tcW w:w="741" w:type="dxa"/>
          </w:tcPr>
          <w:p w14:paraId="24E4BCC8" w14:textId="77777777" w:rsidR="00AB5A5A" w:rsidRPr="004E496B" w:rsidRDefault="00AB5A5A" w:rsidP="007D4995">
            <w:pPr>
              <w:jc w:val="center"/>
              <w:rPr>
                <w:strike/>
                <w:color w:val="4472C4" w:themeColor="accent1"/>
                <w:sz w:val="16"/>
                <w:szCs w:val="16"/>
              </w:rPr>
            </w:pPr>
            <w:r w:rsidRPr="004E496B">
              <w:rPr>
                <w:strike/>
                <w:color w:val="4472C4" w:themeColor="accent1"/>
                <w:sz w:val="16"/>
                <w:szCs w:val="16"/>
              </w:rPr>
              <w:t>2</w:t>
            </w:r>
          </w:p>
        </w:tc>
        <w:tc>
          <w:tcPr>
            <w:tcW w:w="2224" w:type="dxa"/>
          </w:tcPr>
          <w:p w14:paraId="762B1CD8" w14:textId="77777777" w:rsidR="00AB5A5A" w:rsidRPr="004E496B" w:rsidRDefault="00AB5A5A" w:rsidP="00203032">
            <w:pPr>
              <w:rPr>
                <w:strike/>
                <w:color w:val="4472C4" w:themeColor="accent1"/>
                <w:sz w:val="16"/>
                <w:szCs w:val="16"/>
              </w:rPr>
            </w:pPr>
            <w:r w:rsidRPr="004E496B">
              <w:rPr>
                <w:strike/>
                <w:color w:val="4472C4" w:themeColor="accent1"/>
                <w:sz w:val="16"/>
                <w:szCs w:val="16"/>
              </w:rPr>
              <w:t>Statement control/ List</w:t>
            </w:r>
          </w:p>
        </w:tc>
        <w:tc>
          <w:tcPr>
            <w:tcW w:w="2430" w:type="dxa"/>
          </w:tcPr>
          <w:p w14:paraId="6EFE82A7" w14:textId="77777777" w:rsidR="00AB5A5A" w:rsidRPr="004E496B" w:rsidRDefault="00AB5A5A" w:rsidP="00203032">
            <w:pPr>
              <w:rPr>
                <w:strike/>
                <w:color w:val="4472C4" w:themeColor="accent1"/>
                <w:sz w:val="16"/>
                <w:szCs w:val="16"/>
              </w:rPr>
            </w:pPr>
            <w:r w:rsidRPr="004E496B">
              <w:rPr>
                <w:strike/>
                <w:color w:val="4472C4" w:themeColor="accent1"/>
                <w:sz w:val="16"/>
                <w:szCs w:val="16"/>
              </w:rPr>
              <w:t>Default Display</w:t>
            </w:r>
          </w:p>
        </w:tc>
        <w:tc>
          <w:tcPr>
            <w:tcW w:w="2085" w:type="dxa"/>
          </w:tcPr>
          <w:p w14:paraId="34E727FF" w14:textId="77777777" w:rsidR="00AB5A5A" w:rsidRPr="004E496B" w:rsidRDefault="00AB5A5A" w:rsidP="00203032">
            <w:pPr>
              <w:rPr>
                <w:strike/>
                <w:color w:val="4472C4" w:themeColor="accent1"/>
                <w:sz w:val="16"/>
                <w:szCs w:val="16"/>
              </w:rPr>
            </w:pPr>
            <w:r w:rsidRPr="004E496B">
              <w:rPr>
                <w:strike/>
                <w:color w:val="4472C4" w:themeColor="accent1"/>
                <w:sz w:val="16"/>
                <w:szCs w:val="16"/>
              </w:rPr>
              <w:t>Account Matching</w:t>
            </w:r>
          </w:p>
        </w:tc>
        <w:tc>
          <w:tcPr>
            <w:tcW w:w="1870" w:type="dxa"/>
          </w:tcPr>
          <w:p w14:paraId="1F4B1885" w14:textId="77777777" w:rsidR="00AB5A5A" w:rsidRPr="004E496B" w:rsidRDefault="00526A50" w:rsidP="007D4995">
            <w:pPr>
              <w:rPr>
                <w:strike/>
                <w:color w:val="4472C4" w:themeColor="accent1"/>
                <w:sz w:val="16"/>
                <w:szCs w:val="16"/>
              </w:rPr>
            </w:pPr>
            <w:r w:rsidRPr="004E496B">
              <w:rPr>
                <w:strike/>
                <w:color w:val="4472C4" w:themeColor="accent1"/>
                <w:sz w:val="16"/>
                <w:szCs w:val="16"/>
              </w:rPr>
              <w:t>Dropdown List</w:t>
            </w:r>
          </w:p>
          <w:p w14:paraId="5771132A" w14:textId="77777777" w:rsidR="00526A50" w:rsidRPr="004E496B" w:rsidRDefault="00C3371B" w:rsidP="006A7340">
            <w:pPr>
              <w:pStyle w:val="ListParagraph"/>
              <w:numPr>
                <w:ilvl w:val="0"/>
                <w:numId w:val="77"/>
              </w:numPr>
              <w:rPr>
                <w:strike/>
                <w:color w:val="4472C4" w:themeColor="accent1"/>
                <w:sz w:val="16"/>
                <w:szCs w:val="16"/>
              </w:rPr>
            </w:pPr>
            <w:r w:rsidRPr="004E496B">
              <w:rPr>
                <w:strike/>
                <w:color w:val="4472C4" w:themeColor="accent1"/>
                <w:sz w:val="16"/>
                <w:szCs w:val="16"/>
              </w:rPr>
              <w:t>No Statements</w:t>
            </w:r>
          </w:p>
          <w:p w14:paraId="4533AA28" w14:textId="77777777" w:rsidR="00C3371B" w:rsidRPr="004E496B" w:rsidRDefault="00EA0BE1" w:rsidP="006A7340">
            <w:pPr>
              <w:pStyle w:val="ListParagraph"/>
              <w:numPr>
                <w:ilvl w:val="0"/>
                <w:numId w:val="77"/>
              </w:numPr>
              <w:rPr>
                <w:strike/>
                <w:color w:val="4472C4" w:themeColor="accent1"/>
                <w:sz w:val="16"/>
                <w:szCs w:val="16"/>
              </w:rPr>
            </w:pPr>
            <w:r w:rsidRPr="004E496B">
              <w:rPr>
                <w:strike/>
                <w:color w:val="4472C4" w:themeColor="accent1"/>
                <w:sz w:val="16"/>
                <w:szCs w:val="16"/>
              </w:rPr>
              <w:t>Statements are received</w:t>
            </w:r>
          </w:p>
          <w:p w14:paraId="41F92A87" w14:textId="77777777" w:rsidR="00EA0BE1" w:rsidRPr="004E496B" w:rsidRDefault="00EA0BE1" w:rsidP="006A7340">
            <w:pPr>
              <w:pStyle w:val="ListParagraph"/>
              <w:numPr>
                <w:ilvl w:val="0"/>
                <w:numId w:val="77"/>
              </w:numPr>
              <w:rPr>
                <w:strike/>
                <w:color w:val="4472C4" w:themeColor="accent1"/>
                <w:sz w:val="16"/>
                <w:szCs w:val="16"/>
              </w:rPr>
            </w:pPr>
            <w:r w:rsidRPr="004E496B">
              <w:rPr>
                <w:strike/>
                <w:color w:val="4472C4" w:themeColor="accent1"/>
                <w:sz w:val="16"/>
                <w:szCs w:val="16"/>
              </w:rPr>
              <w:t>Statements are sent</w:t>
            </w:r>
          </w:p>
          <w:p w14:paraId="22F627B2" w14:textId="21718EE8" w:rsidR="00EA0BE1" w:rsidRPr="004E496B" w:rsidRDefault="00A76BE3" w:rsidP="006A7340">
            <w:pPr>
              <w:pStyle w:val="ListParagraph"/>
              <w:numPr>
                <w:ilvl w:val="0"/>
                <w:numId w:val="77"/>
              </w:numPr>
              <w:rPr>
                <w:strike/>
                <w:color w:val="4472C4" w:themeColor="accent1"/>
                <w:sz w:val="16"/>
                <w:szCs w:val="16"/>
              </w:rPr>
            </w:pPr>
            <w:r w:rsidRPr="004E496B">
              <w:rPr>
                <w:strike/>
                <w:color w:val="4472C4" w:themeColor="accent1"/>
                <w:sz w:val="16"/>
                <w:szCs w:val="16"/>
              </w:rPr>
              <w:t>Invoices are created</w:t>
            </w:r>
          </w:p>
        </w:tc>
      </w:tr>
      <w:tr w:rsidR="00AB5A5A" w:rsidRPr="004E496B" w14:paraId="00B22187" w14:textId="77777777" w:rsidTr="007D4995">
        <w:tc>
          <w:tcPr>
            <w:tcW w:w="741" w:type="dxa"/>
          </w:tcPr>
          <w:p w14:paraId="1C7B1E88" w14:textId="77777777" w:rsidR="00AB5A5A" w:rsidRPr="004E496B" w:rsidRDefault="00AB5A5A" w:rsidP="007D4995">
            <w:pPr>
              <w:jc w:val="center"/>
              <w:rPr>
                <w:strike/>
                <w:color w:val="4472C4" w:themeColor="accent1"/>
                <w:sz w:val="16"/>
                <w:szCs w:val="16"/>
              </w:rPr>
            </w:pPr>
            <w:r w:rsidRPr="004E496B">
              <w:rPr>
                <w:strike/>
                <w:color w:val="4472C4" w:themeColor="accent1"/>
                <w:sz w:val="16"/>
                <w:szCs w:val="16"/>
              </w:rPr>
              <w:t>3</w:t>
            </w:r>
          </w:p>
        </w:tc>
        <w:tc>
          <w:tcPr>
            <w:tcW w:w="2224" w:type="dxa"/>
          </w:tcPr>
          <w:p w14:paraId="3A4EFF74" w14:textId="77777777" w:rsidR="00AB5A5A" w:rsidRPr="004E496B" w:rsidRDefault="00AB5A5A" w:rsidP="007D4995">
            <w:pPr>
              <w:rPr>
                <w:strike/>
                <w:color w:val="4472C4" w:themeColor="accent1"/>
                <w:sz w:val="16"/>
                <w:szCs w:val="16"/>
              </w:rPr>
            </w:pPr>
            <w:r w:rsidRPr="004E496B">
              <w:rPr>
                <w:strike/>
                <w:color w:val="4472C4" w:themeColor="accent1"/>
                <w:sz w:val="16"/>
                <w:szCs w:val="16"/>
              </w:rPr>
              <w:t>Account Statement Create Control/ List</w:t>
            </w:r>
          </w:p>
        </w:tc>
        <w:tc>
          <w:tcPr>
            <w:tcW w:w="2430" w:type="dxa"/>
          </w:tcPr>
          <w:p w14:paraId="03AAD9E3" w14:textId="77777777" w:rsidR="00AB5A5A" w:rsidRPr="004E496B" w:rsidRDefault="00AB5A5A" w:rsidP="007D4995">
            <w:pPr>
              <w:rPr>
                <w:strike/>
                <w:color w:val="4472C4" w:themeColor="accent1"/>
                <w:sz w:val="16"/>
                <w:szCs w:val="16"/>
              </w:rPr>
            </w:pPr>
            <w:r w:rsidRPr="004E496B">
              <w:rPr>
                <w:strike/>
                <w:color w:val="4472C4" w:themeColor="accent1"/>
                <w:sz w:val="16"/>
                <w:szCs w:val="16"/>
              </w:rPr>
              <w:t>Default Display</w:t>
            </w:r>
          </w:p>
        </w:tc>
        <w:tc>
          <w:tcPr>
            <w:tcW w:w="2085" w:type="dxa"/>
          </w:tcPr>
          <w:p w14:paraId="4C759DA6" w14:textId="77777777" w:rsidR="00AB5A5A" w:rsidRPr="004E496B" w:rsidRDefault="00AB5A5A" w:rsidP="007D4995">
            <w:pPr>
              <w:rPr>
                <w:strike/>
                <w:color w:val="4472C4" w:themeColor="accent1"/>
                <w:sz w:val="16"/>
                <w:szCs w:val="16"/>
              </w:rPr>
            </w:pPr>
            <w:r w:rsidRPr="004E496B">
              <w:rPr>
                <w:strike/>
                <w:color w:val="4472C4" w:themeColor="accent1"/>
                <w:sz w:val="16"/>
                <w:szCs w:val="16"/>
              </w:rPr>
              <w:t>Account Matching</w:t>
            </w:r>
          </w:p>
          <w:p w14:paraId="572DCE62" w14:textId="77777777" w:rsidR="00AB5A5A" w:rsidRPr="004E496B" w:rsidRDefault="00AB5A5A" w:rsidP="007D4995">
            <w:pPr>
              <w:rPr>
                <w:strike/>
                <w:color w:val="4472C4" w:themeColor="accent1"/>
                <w:sz w:val="16"/>
                <w:szCs w:val="16"/>
              </w:rPr>
            </w:pPr>
          </w:p>
        </w:tc>
        <w:tc>
          <w:tcPr>
            <w:tcW w:w="1870" w:type="dxa"/>
          </w:tcPr>
          <w:p w14:paraId="26959FC1" w14:textId="58DDA9C9" w:rsidR="00AB5A5A" w:rsidRPr="004E496B" w:rsidRDefault="009F719C" w:rsidP="007D4995">
            <w:pPr>
              <w:rPr>
                <w:strike/>
                <w:color w:val="4472C4" w:themeColor="accent1"/>
                <w:sz w:val="16"/>
                <w:szCs w:val="16"/>
              </w:rPr>
            </w:pPr>
            <w:r w:rsidRPr="004E496B">
              <w:rPr>
                <w:strike/>
                <w:color w:val="4472C4" w:themeColor="accent1"/>
                <w:sz w:val="16"/>
                <w:szCs w:val="16"/>
              </w:rPr>
              <w:t>Dropdown List</w:t>
            </w:r>
            <w:r w:rsidR="00C20CEE" w:rsidRPr="004E496B">
              <w:rPr>
                <w:strike/>
                <w:color w:val="4472C4" w:themeColor="accent1"/>
                <w:sz w:val="16"/>
                <w:szCs w:val="16"/>
              </w:rPr>
              <w:t xml:space="preserve"> </w:t>
            </w:r>
            <w:r w:rsidR="00377875" w:rsidRPr="004E496B">
              <w:rPr>
                <w:strike/>
                <w:color w:val="4472C4" w:themeColor="accent1"/>
                <w:sz w:val="16"/>
                <w:szCs w:val="16"/>
              </w:rPr>
              <w:t>(TBD)</w:t>
            </w:r>
          </w:p>
          <w:p w14:paraId="2AC773E5" w14:textId="4DD40483" w:rsidR="009F719C" w:rsidRPr="004E496B" w:rsidRDefault="001746C8" w:rsidP="006A7340">
            <w:pPr>
              <w:pStyle w:val="ListParagraph"/>
              <w:numPr>
                <w:ilvl w:val="0"/>
                <w:numId w:val="78"/>
              </w:numPr>
              <w:rPr>
                <w:strike/>
                <w:color w:val="4472C4" w:themeColor="accent1"/>
                <w:sz w:val="16"/>
                <w:szCs w:val="16"/>
              </w:rPr>
            </w:pPr>
            <w:r w:rsidRPr="004E496B">
              <w:rPr>
                <w:strike/>
                <w:color w:val="4472C4" w:themeColor="accent1"/>
                <w:sz w:val="16"/>
                <w:szCs w:val="16"/>
              </w:rPr>
              <w:t>Creation and sending via SW</w:t>
            </w:r>
            <w:r w:rsidR="008116EC" w:rsidRPr="004E496B">
              <w:rPr>
                <w:strike/>
                <w:color w:val="4472C4" w:themeColor="accent1"/>
                <w:sz w:val="16"/>
                <w:szCs w:val="16"/>
              </w:rPr>
              <w:t>P</w:t>
            </w:r>
          </w:p>
          <w:p w14:paraId="6C726373" w14:textId="77777777" w:rsidR="001746C8" w:rsidRPr="004E496B" w:rsidRDefault="00AC6AA4" w:rsidP="006A7340">
            <w:pPr>
              <w:pStyle w:val="ListParagraph"/>
              <w:numPr>
                <w:ilvl w:val="0"/>
                <w:numId w:val="78"/>
              </w:numPr>
              <w:rPr>
                <w:strike/>
                <w:color w:val="4472C4" w:themeColor="accent1"/>
                <w:sz w:val="16"/>
                <w:szCs w:val="16"/>
              </w:rPr>
            </w:pPr>
            <w:r w:rsidRPr="004E496B">
              <w:rPr>
                <w:strike/>
                <w:color w:val="4472C4" w:themeColor="accent1"/>
                <w:sz w:val="16"/>
                <w:szCs w:val="16"/>
              </w:rPr>
              <w:t xml:space="preserve">Own creation, </w:t>
            </w:r>
            <w:r w:rsidR="00283B9D" w:rsidRPr="004E496B">
              <w:rPr>
                <w:strike/>
                <w:color w:val="4472C4" w:themeColor="accent1"/>
                <w:sz w:val="16"/>
                <w:szCs w:val="16"/>
              </w:rPr>
              <w:t>Sending and Matc</w:t>
            </w:r>
            <w:r w:rsidR="000366E2" w:rsidRPr="004E496B">
              <w:rPr>
                <w:strike/>
                <w:color w:val="4472C4" w:themeColor="accent1"/>
                <w:sz w:val="16"/>
                <w:szCs w:val="16"/>
              </w:rPr>
              <w:t>hing via SWP</w:t>
            </w:r>
          </w:p>
          <w:p w14:paraId="51FBB6B1" w14:textId="77777777" w:rsidR="000366E2" w:rsidRPr="004E496B" w:rsidRDefault="00D66186" w:rsidP="006A7340">
            <w:pPr>
              <w:pStyle w:val="ListParagraph"/>
              <w:numPr>
                <w:ilvl w:val="0"/>
                <w:numId w:val="78"/>
              </w:numPr>
              <w:rPr>
                <w:strike/>
                <w:color w:val="4472C4" w:themeColor="accent1"/>
                <w:sz w:val="16"/>
                <w:szCs w:val="16"/>
              </w:rPr>
            </w:pPr>
            <w:r w:rsidRPr="004E496B">
              <w:rPr>
                <w:strike/>
                <w:color w:val="4472C4" w:themeColor="accent1"/>
                <w:sz w:val="16"/>
                <w:szCs w:val="16"/>
              </w:rPr>
              <w:t xml:space="preserve">Creation by partner, </w:t>
            </w:r>
            <w:r w:rsidR="0074296D" w:rsidRPr="004E496B">
              <w:rPr>
                <w:strike/>
                <w:color w:val="4472C4" w:themeColor="accent1"/>
                <w:sz w:val="16"/>
                <w:szCs w:val="16"/>
              </w:rPr>
              <w:t>no sending via SWP</w:t>
            </w:r>
          </w:p>
          <w:p w14:paraId="5812280D" w14:textId="77777777" w:rsidR="0074296D" w:rsidRPr="004E496B" w:rsidRDefault="000E40B7" w:rsidP="006A7340">
            <w:pPr>
              <w:pStyle w:val="ListParagraph"/>
              <w:numPr>
                <w:ilvl w:val="0"/>
                <w:numId w:val="78"/>
              </w:numPr>
              <w:rPr>
                <w:strike/>
                <w:color w:val="4472C4" w:themeColor="accent1"/>
                <w:sz w:val="16"/>
                <w:szCs w:val="16"/>
              </w:rPr>
            </w:pPr>
            <w:r w:rsidRPr="004E496B">
              <w:rPr>
                <w:strike/>
                <w:color w:val="4472C4" w:themeColor="accent1"/>
                <w:sz w:val="16"/>
                <w:szCs w:val="16"/>
              </w:rPr>
              <w:t>Creation by partner, sending via SWP</w:t>
            </w:r>
          </w:p>
          <w:p w14:paraId="5CAE93FE" w14:textId="77777777" w:rsidR="000E40B7" w:rsidRPr="004E496B" w:rsidRDefault="00C905AD" w:rsidP="006A7340">
            <w:pPr>
              <w:pStyle w:val="ListParagraph"/>
              <w:numPr>
                <w:ilvl w:val="0"/>
                <w:numId w:val="78"/>
              </w:numPr>
              <w:rPr>
                <w:strike/>
                <w:color w:val="4472C4" w:themeColor="accent1"/>
                <w:sz w:val="16"/>
                <w:szCs w:val="16"/>
              </w:rPr>
            </w:pPr>
            <w:r w:rsidRPr="004E496B">
              <w:rPr>
                <w:strike/>
                <w:color w:val="4472C4" w:themeColor="accent1"/>
                <w:sz w:val="16"/>
                <w:szCs w:val="16"/>
              </w:rPr>
              <w:t xml:space="preserve">Creation </w:t>
            </w:r>
            <w:r w:rsidR="007F7760" w:rsidRPr="004E496B">
              <w:rPr>
                <w:strike/>
                <w:color w:val="4472C4" w:themeColor="accent1"/>
                <w:sz w:val="16"/>
                <w:szCs w:val="16"/>
              </w:rPr>
              <w:t xml:space="preserve">by partner, </w:t>
            </w:r>
            <w:r w:rsidR="007F7760" w:rsidRPr="004E496B">
              <w:rPr>
                <w:strike/>
                <w:color w:val="4472C4" w:themeColor="accent1"/>
                <w:sz w:val="16"/>
                <w:szCs w:val="16"/>
              </w:rPr>
              <w:lastRenderedPageBreak/>
              <w:t xml:space="preserve">sending and matching </w:t>
            </w:r>
            <w:r w:rsidR="00881CE2" w:rsidRPr="004E496B">
              <w:rPr>
                <w:strike/>
                <w:color w:val="4472C4" w:themeColor="accent1"/>
                <w:sz w:val="16"/>
                <w:szCs w:val="16"/>
              </w:rPr>
              <w:t>via SWP</w:t>
            </w:r>
          </w:p>
          <w:p w14:paraId="135360B8" w14:textId="2175A30F" w:rsidR="00C20CEE" w:rsidRPr="004E496B" w:rsidRDefault="00C20CEE" w:rsidP="006A7340">
            <w:pPr>
              <w:pStyle w:val="ListParagraph"/>
              <w:numPr>
                <w:ilvl w:val="0"/>
                <w:numId w:val="78"/>
              </w:numPr>
              <w:rPr>
                <w:strike/>
                <w:color w:val="4472C4" w:themeColor="accent1"/>
                <w:sz w:val="16"/>
                <w:szCs w:val="16"/>
              </w:rPr>
            </w:pPr>
            <w:r w:rsidRPr="004E496B">
              <w:rPr>
                <w:strike/>
                <w:color w:val="4472C4" w:themeColor="accent1"/>
                <w:sz w:val="16"/>
                <w:szCs w:val="16"/>
              </w:rPr>
              <w:t>‘Blank’</w:t>
            </w:r>
          </w:p>
        </w:tc>
      </w:tr>
      <w:tr w:rsidR="00AB5A5A" w:rsidRPr="004E496B" w14:paraId="70614B64" w14:textId="77777777" w:rsidTr="007D4995">
        <w:tc>
          <w:tcPr>
            <w:tcW w:w="741" w:type="dxa"/>
          </w:tcPr>
          <w:p w14:paraId="4CBCF1BD" w14:textId="77777777" w:rsidR="00AB5A5A" w:rsidRPr="004E496B" w:rsidRDefault="00AB5A5A" w:rsidP="007D4995">
            <w:pPr>
              <w:jc w:val="center"/>
              <w:rPr>
                <w:strike/>
                <w:color w:val="4472C4" w:themeColor="accent1"/>
                <w:sz w:val="16"/>
                <w:szCs w:val="16"/>
              </w:rPr>
            </w:pPr>
            <w:r w:rsidRPr="004E496B">
              <w:rPr>
                <w:strike/>
                <w:color w:val="4472C4" w:themeColor="accent1"/>
                <w:sz w:val="16"/>
                <w:szCs w:val="16"/>
              </w:rPr>
              <w:lastRenderedPageBreak/>
              <w:t>4</w:t>
            </w:r>
          </w:p>
        </w:tc>
        <w:tc>
          <w:tcPr>
            <w:tcW w:w="2224" w:type="dxa"/>
          </w:tcPr>
          <w:p w14:paraId="0792B442" w14:textId="77777777" w:rsidR="00AB5A5A" w:rsidRPr="004E496B" w:rsidRDefault="00AB5A5A" w:rsidP="007D4995">
            <w:pPr>
              <w:rPr>
                <w:strike/>
                <w:color w:val="4472C4" w:themeColor="accent1"/>
                <w:sz w:val="16"/>
                <w:szCs w:val="16"/>
              </w:rPr>
            </w:pPr>
            <w:r w:rsidRPr="004E496B">
              <w:rPr>
                <w:strike/>
                <w:color w:val="4472C4" w:themeColor="accent1"/>
                <w:sz w:val="16"/>
                <w:szCs w:val="16"/>
              </w:rPr>
              <w:t>Matching procedure/ List</w:t>
            </w:r>
          </w:p>
        </w:tc>
        <w:tc>
          <w:tcPr>
            <w:tcW w:w="2430" w:type="dxa"/>
          </w:tcPr>
          <w:p w14:paraId="221A09B1" w14:textId="77777777" w:rsidR="00AB5A5A" w:rsidRPr="004E496B" w:rsidRDefault="00AB5A5A" w:rsidP="007D4995">
            <w:pPr>
              <w:rPr>
                <w:strike/>
                <w:color w:val="4472C4" w:themeColor="accent1"/>
                <w:sz w:val="16"/>
                <w:szCs w:val="16"/>
              </w:rPr>
            </w:pPr>
            <w:r w:rsidRPr="004E496B">
              <w:rPr>
                <w:strike/>
                <w:color w:val="4472C4" w:themeColor="accent1"/>
                <w:sz w:val="16"/>
                <w:szCs w:val="16"/>
              </w:rPr>
              <w:t>Default Display</w:t>
            </w:r>
          </w:p>
        </w:tc>
        <w:tc>
          <w:tcPr>
            <w:tcW w:w="2085" w:type="dxa"/>
          </w:tcPr>
          <w:p w14:paraId="5BF28A3D" w14:textId="77777777" w:rsidR="00AB5A5A" w:rsidRPr="004E496B" w:rsidRDefault="00AB5A5A" w:rsidP="007D4995">
            <w:pPr>
              <w:rPr>
                <w:strike/>
                <w:color w:val="4472C4" w:themeColor="accent1"/>
                <w:sz w:val="16"/>
                <w:szCs w:val="16"/>
              </w:rPr>
            </w:pPr>
            <w:r w:rsidRPr="004E496B">
              <w:rPr>
                <w:strike/>
                <w:color w:val="4472C4" w:themeColor="accent1"/>
                <w:sz w:val="16"/>
                <w:szCs w:val="16"/>
              </w:rPr>
              <w:t>Account Matching</w:t>
            </w:r>
          </w:p>
        </w:tc>
        <w:tc>
          <w:tcPr>
            <w:tcW w:w="1870" w:type="dxa"/>
          </w:tcPr>
          <w:p w14:paraId="1BBFF70E" w14:textId="77777777" w:rsidR="00AB5A5A" w:rsidRPr="004E496B" w:rsidRDefault="008806A8" w:rsidP="007D4995">
            <w:pPr>
              <w:rPr>
                <w:strike/>
                <w:color w:val="4472C4" w:themeColor="accent1"/>
                <w:sz w:val="16"/>
                <w:szCs w:val="16"/>
              </w:rPr>
            </w:pPr>
            <w:r w:rsidRPr="004E496B">
              <w:rPr>
                <w:strike/>
                <w:color w:val="4472C4" w:themeColor="accent1"/>
                <w:sz w:val="16"/>
                <w:szCs w:val="16"/>
              </w:rPr>
              <w:t>Dropdown List</w:t>
            </w:r>
          </w:p>
          <w:p w14:paraId="79CEB15B" w14:textId="77777777" w:rsidR="008806A8" w:rsidRPr="004E496B" w:rsidRDefault="00A707E1" w:rsidP="006A7340">
            <w:pPr>
              <w:pStyle w:val="ListParagraph"/>
              <w:numPr>
                <w:ilvl w:val="0"/>
                <w:numId w:val="79"/>
              </w:numPr>
              <w:rPr>
                <w:strike/>
                <w:color w:val="4472C4" w:themeColor="accent1"/>
                <w:sz w:val="16"/>
                <w:szCs w:val="16"/>
              </w:rPr>
            </w:pPr>
            <w:r w:rsidRPr="004E496B">
              <w:rPr>
                <w:strike/>
                <w:color w:val="4472C4" w:themeColor="accent1"/>
                <w:sz w:val="16"/>
                <w:szCs w:val="16"/>
              </w:rPr>
              <w:t>No matching</w:t>
            </w:r>
          </w:p>
          <w:p w14:paraId="3C4D176D" w14:textId="77777777" w:rsidR="00A707E1" w:rsidRPr="004E496B" w:rsidRDefault="0065215B" w:rsidP="006A7340">
            <w:pPr>
              <w:pStyle w:val="ListParagraph"/>
              <w:numPr>
                <w:ilvl w:val="0"/>
                <w:numId w:val="79"/>
              </w:numPr>
              <w:rPr>
                <w:strike/>
                <w:color w:val="4472C4" w:themeColor="accent1"/>
                <w:sz w:val="16"/>
                <w:szCs w:val="16"/>
              </w:rPr>
            </w:pPr>
            <w:r w:rsidRPr="004E496B">
              <w:rPr>
                <w:strike/>
                <w:color w:val="4472C4" w:themeColor="accent1"/>
                <w:sz w:val="16"/>
                <w:szCs w:val="16"/>
              </w:rPr>
              <w:t>Matching without matching groups</w:t>
            </w:r>
          </w:p>
          <w:p w14:paraId="1ED85C36" w14:textId="77777777" w:rsidR="0065215B" w:rsidRPr="004E496B" w:rsidRDefault="00524445" w:rsidP="006A7340">
            <w:pPr>
              <w:pStyle w:val="ListParagraph"/>
              <w:numPr>
                <w:ilvl w:val="0"/>
                <w:numId w:val="79"/>
              </w:numPr>
              <w:rPr>
                <w:strike/>
                <w:color w:val="4472C4" w:themeColor="accent1"/>
                <w:sz w:val="16"/>
                <w:szCs w:val="16"/>
              </w:rPr>
            </w:pPr>
            <w:r w:rsidRPr="004E496B">
              <w:rPr>
                <w:strike/>
                <w:color w:val="4472C4" w:themeColor="accent1"/>
                <w:sz w:val="16"/>
                <w:szCs w:val="16"/>
              </w:rPr>
              <w:t>Matching only with matching groups</w:t>
            </w:r>
          </w:p>
          <w:p w14:paraId="1E5660DC" w14:textId="77777777" w:rsidR="00524445" w:rsidRPr="004E496B" w:rsidRDefault="0013039E" w:rsidP="006A7340">
            <w:pPr>
              <w:pStyle w:val="ListParagraph"/>
              <w:numPr>
                <w:ilvl w:val="0"/>
                <w:numId w:val="79"/>
              </w:numPr>
              <w:rPr>
                <w:strike/>
                <w:color w:val="4472C4" w:themeColor="accent1"/>
                <w:sz w:val="16"/>
                <w:szCs w:val="16"/>
              </w:rPr>
            </w:pPr>
            <w:r w:rsidRPr="004E496B">
              <w:rPr>
                <w:strike/>
                <w:color w:val="4472C4" w:themeColor="accent1"/>
                <w:sz w:val="16"/>
                <w:szCs w:val="16"/>
              </w:rPr>
              <w:t>Matching with or without matching groups</w:t>
            </w:r>
          </w:p>
          <w:p w14:paraId="02AE362F" w14:textId="74047D5B" w:rsidR="000272E1" w:rsidRPr="004E496B" w:rsidRDefault="000272E1" w:rsidP="006A7340">
            <w:pPr>
              <w:pStyle w:val="ListParagraph"/>
              <w:numPr>
                <w:ilvl w:val="0"/>
                <w:numId w:val="79"/>
              </w:numPr>
              <w:rPr>
                <w:strike/>
                <w:color w:val="4472C4" w:themeColor="accent1"/>
                <w:sz w:val="16"/>
                <w:szCs w:val="16"/>
              </w:rPr>
            </w:pPr>
            <w:r w:rsidRPr="004E496B">
              <w:rPr>
                <w:strike/>
                <w:color w:val="4472C4" w:themeColor="accent1"/>
                <w:sz w:val="16"/>
                <w:szCs w:val="16"/>
              </w:rPr>
              <w:t>‘Blank’</w:t>
            </w:r>
          </w:p>
        </w:tc>
      </w:tr>
      <w:tr w:rsidR="00AB5A5A" w:rsidRPr="004E496B" w14:paraId="0B1B04EE" w14:textId="77777777" w:rsidTr="007D4995">
        <w:tc>
          <w:tcPr>
            <w:tcW w:w="741" w:type="dxa"/>
          </w:tcPr>
          <w:p w14:paraId="5F961C83" w14:textId="77777777" w:rsidR="00AB5A5A" w:rsidRPr="004E496B" w:rsidRDefault="00AB5A5A" w:rsidP="007D4995">
            <w:pPr>
              <w:jc w:val="center"/>
              <w:rPr>
                <w:strike/>
                <w:color w:val="4472C4" w:themeColor="accent1"/>
                <w:sz w:val="16"/>
                <w:szCs w:val="16"/>
              </w:rPr>
            </w:pPr>
            <w:r w:rsidRPr="004E496B">
              <w:rPr>
                <w:strike/>
                <w:color w:val="4472C4" w:themeColor="accent1"/>
                <w:sz w:val="16"/>
                <w:szCs w:val="16"/>
              </w:rPr>
              <w:t>5</w:t>
            </w:r>
          </w:p>
        </w:tc>
        <w:tc>
          <w:tcPr>
            <w:tcW w:w="2224" w:type="dxa"/>
          </w:tcPr>
          <w:p w14:paraId="1CD0AEA0" w14:textId="77777777" w:rsidR="00AB5A5A" w:rsidRPr="004E496B" w:rsidRDefault="00AB5A5A" w:rsidP="007D4995">
            <w:pPr>
              <w:rPr>
                <w:strike/>
                <w:color w:val="4472C4" w:themeColor="accent1"/>
                <w:sz w:val="16"/>
                <w:szCs w:val="16"/>
              </w:rPr>
            </w:pPr>
            <w:r w:rsidRPr="004E496B">
              <w:rPr>
                <w:strike/>
                <w:color w:val="4472C4" w:themeColor="accent1"/>
                <w:sz w:val="16"/>
                <w:szCs w:val="16"/>
              </w:rPr>
              <w:t>Partner Type/F4</w:t>
            </w:r>
          </w:p>
        </w:tc>
        <w:tc>
          <w:tcPr>
            <w:tcW w:w="2430" w:type="dxa"/>
          </w:tcPr>
          <w:p w14:paraId="0CC7EC39" w14:textId="77777777" w:rsidR="00AB5A5A" w:rsidRPr="004E496B" w:rsidRDefault="00AB5A5A" w:rsidP="007D4995">
            <w:pPr>
              <w:rPr>
                <w:strike/>
                <w:color w:val="4472C4" w:themeColor="accent1"/>
                <w:sz w:val="16"/>
                <w:szCs w:val="16"/>
              </w:rPr>
            </w:pPr>
            <w:r w:rsidRPr="004E496B">
              <w:rPr>
                <w:strike/>
                <w:color w:val="4472C4" w:themeColor="accent1"/>
                <w:sz w:val="16"/>
                <w:szCs w:val="16"/>
              </w:rPr>
              <w:t>Default Display</w:t>
            </w:r>
          </w:p>
        </w:tc>
        <w:tc>
          <w:tcPr>
            <w:tcW w:w="2085" w:type="dxa"/>
          </w:tcPr>
          <w:p w14:paraId="6CBDEDBE" w14:textId="77777777" w:rsidR="00AB5A5A" w:rsidRPr="004E496B" w:rsidRDefault="00AB5A5A" w:rsidP="007D4995">
            <w:pPr>
              <w:rPr>
                <w:strike/>
                <w:color w:val="4472C4" w:themeColor="accent1"/>
                <w:sz w:val="16"/>
                <w:szCs w:val="16"/>
              </w:rPr>
            </w:pPr>
            <w:r w:rsidRPr="004E496B">
              <w:rPr>
                <w:strike/>
                <w:color w:val="4472C4" w:themeColor="accent1"/>
                <w:sz w:val="16"/>
                <w:szCs w:val="16"/>
              </w:rPr>
              <w:t>Output Partner</w:t>
            </w:r>
          </w:p>
        </w:tc>
        <w:tc>
          <w:tcPr>
            <w:tcW w:w="1870" w:type="dxa"/>
          </w:tcPr>
          <w:p w14:paraId="4D568437" w14:textId="77777777" w:rsidR="00AB5A5A" w:rsidRPr="004E496B" w:rsidRDefault="00AB5A5A" w:rsidP="007D4995">
            <w:pPr>
              <w:rPr>
                <w:strike/>
                <w:color w:val="4472C4" w:themeColor="accent1"/>
                <w:sz w:val="16"/>
                <w:szCs w:val="16"/>
              </w:rPr>
            </w:pPr>
            <w:r w:rsidRPr="004E496B">
              <w:rPr>
                <w:strike/>
                <w:color w:val="4472C4" w:themeColor="accent1"/>
                <w:sz w:val="16"/>
                <w:szCs w:val="16"/>
              </w:rPr>
              <w:t>TBD</w:t>
            </w:r>
          </w:p>
        </w:tc>
      </w:tr>
      <w:tr w:rsidR="00AB5A5A" w:rsidRPr="004E496B" w14:paraId="7BB6C18A" w14:textId="77777777" w:rsidTr="007D4995">
        <w:tc>
          <w:tcPr>
            <w:tcW w:w="741" w:type="dxa"/>
          </w:tcPr>
          <w:p w14:paraId="2698D4DC" w14:textId="77777777" w:rsidR="00AB5A5A" w:rsidRPr="004E496B" w:rsidRDefault="00AB5A5A" w:rsidP="007D4995">
            <w:pPr>
              <w:jc w:val="center"/>
              <w:rPr>
                <w:strike/>
                <w:color w:val="4472C4" w:themeColor="accent1"/>
                <w:sz w:val="16"/>
                <w:szCs w:val="16"/>
              </w:rPr>
            </w:pPr>
            <w:r w:rsidRPr="004E496B">
              <w:rPr>
                <w:strike/>
                <w:color w:val="4472C4" w:themeColor="accent1"/>
                <w:sz w:val="16"/>
                <w:szCs w:val="16"/>
              </w:rPr>
              <w:t>6</w:t>
            </w:r>
          </w:p>
        </w:tc>
        <w:tc>
          <w:tcPr>
            <w:tcW w:w="2224" w:type="dxa"/>
          </w:tcPr>
          <w:p w14:paraId="502AD0D1" w14:textId="77777777" w:rsidR="00AB5A5A" w:rsidRPr="004E496B" w:rsidRDefault="00AB5A5A" w:rsidP="007D4995">
            <w:pPr>
              <w:rPr>
                <w:strike/>
                <w:color w:val="4472C4" w:themeColor="accent1"/>
                <w:sz w:val="16"/>
                <w:szCs w:val="16"/>
              </w:rPr>
            </w:pPr>
            <w:r w:rsidRPr="004E496B">
              <w:rPr>
                <w:strike/>
                <w:color w:val="4472C4" w:themeColor="accent1"/>
                <w:sz w:val="16"/>
                <w:szCs w:val="16"/>
              </w:rPr>
              <w:t>Output partner/F4</w:t>
            </w:r>
          </w:p>
        </w:tc>
        <w:tc>
          <w:tcPr>
            <w:tcW w:w="2430" w:type="dxa"/>
          </w:tcPr>
          <w:p w14:paraId="1599B40D" w14:textId="77777777" w:rsidR="00AB5A5A" w:rsidRPr="004E496B" w:rsidRDefault="00AB5A5A" w:rsidP="007D4995">
            <w:pPr>
              <w:rPr>
                <w:strike/>
                <w:color w:val="4472C4" w:themeColor="accent1"/>
                <w:sz w:val="16"/>
                <w:szCs w:val="16"/>
              </w:rPr>
            </w:pPr>
            <w:r w:rsidRPr="004E496B">
              <w:rPr>
                <w:strike/>
                <w:color w:val="4472C4" w:themeColor="accent1"/>
                <w:sz w:val="16"/>
                <w:szCs w:val="16"/>
              </w:rPr>
              <w:t>Default Display</w:t>
            </w:r>
          </w:p>
        </w:tc>
        <w:tc>
          <w:tcPr>
            <w:tcW w:w="2085" w:type="dxa"/>
          </w:tcPr>
          <w:p w14:paraId="449D0D32" w14:textId="77777777" w:rsidR="00AB5A5A" w:rsidRPr="004E496B" w:rsidRDefault="00AB5A5A" w:rsidP="007D4995">
            <w:pPr>
              <w:rPr>
                <w:strike/>
                <w:color w:val="4472C4" w:themeColor="accent1"/>
                <w:sz w:val="16"/>
                <w:szCs w:val="16"/>
              </w:rPr>
            </w:pPr>
            <w:r w:rsidRPr="004E496B">
              <w:rPr>
                <w:strike/>
                <w:color w:val="4472C4" w:themeColor="accent1"/>
                <w:sz w:val="16"/>
                <w:szCs w:val="16"/>
              </w:rPr>
              <w:t>Output Partner</w:t>
            </w:r>
          </w:p>
        </w:tc>
        <w:tc>
          <w:tcPr>
            <w:tcW w:w="1870" w:type="dxa"/>
          </w:tcPr>
          <w:p w14:paraId="58101306" w14:textId="77777777" w:rsidR="00AB5A5A" w:rsidRPr="004E496B" w:rsidRDefault="00AB5A5A" w:rsidP="007D4995">
            <w:pPr>
              <w:rPr>
                <w:strike/>
                <w:color w:val="4472C4" w:themeColor="accent1"/>
                <w:sz w:val="16"/>
                <w:szCs w:val="16"/>
              </w:rPr>
            </w:pPr>
            <w:r w:rsidRPr="004E496B">
              <w:rPr>
                <w:strike/>
                <w:color w:val="4472C4" w:themeColor="accent1"/>
                <w:sz w:val="16"/>
                <w:szCs w:val="16"/>
              </w:rPr>
              <w:t>TBD</w:t>
            </w:r>
          </w:p>
        </w:tc>
      </w:tr>
      <w:tr w:rsidR="00AB5A5A" w:rsidRPr="004E496B" w14:paraId="1CA81E6A" w14:textId="77777777" w:rsidTr="007D4995">
        <w:tc>
          <w:tcPr>
            <w:tcW w:w="741" w:type="dxa"/>
          </w:tcPr>
          <w:p w14:paraId="2D2BCEB5" w14:textId="77777777" w:rsidR="00AB5A5A" w:rsidRPr="004E496B" w:rsidRDefault="00AB5A5A" w:rsidP="007D4995">
            <w:pPr>
              <w:jc w:val="center"/>
              <w:rPr>
                <w:strike/>
                <w:color w:val="4472C4" w:themeColor="accent1"/>
                <w:sz w:val="16"/>
                <w:szCs w:val="16"/>
              </w:rPr>
            </w:pPr>
            <w:r w:rsidRPr="004E496B">
              <w:rPr>
                <w:strike/>
                <w:color w:val="4472C4" w:themeColor="accent1"/>
                <w:sz w:val="16"/>
                <w:szCs w:val="16"/>
              </w:rPr>
              <w:t>7</w:t>
            </w:r>
          </w:p>
        </w:tc>
        <w:tc>
          <w:tcPr>
            <w:tcW w:w="2224" w:type="dxa"/>
          </w:tcPr>
          <w:p w14:paraId="04A5CE19" w14:textId="77777777" w:rsidR="00AB5A5A" w:rsidRPr="004E496B" w:rsidRDefault="00AB5A5A" w:rsidP="007D4995">
            <w:pPr>
              <w:rPr>
                <w:strike/>
                <w:color w:val="4472C4" w:themeColor="accent1"/>
                <w:sz w:val="16"/>
                <w:szCs w:val="16"/>
              </w:rPr>
            </w:pPr>
            <w:r w:rsidRPr="004E496B">
              <w:rPr>
                <w:strike/>
                <w:color w:val="4472C4" w:themeColor="accent1"/>
                <w:sz w:val="16"/>
                <w:szCs w:val="16"/>
              </w:rPr>
              <w:t>Sales Organization/F4</w:t>
            </w:r>
          </w:p>
        </w:tc>
        <w:tc>
          <w:tcPr>
            <w:tcW w:w="2430" w:type="dxa"/>
          </w:tcPr>
          <w:p w14:paraId="67E04E7A" w14:textId="77777777" w:rsidR="00AB5A5A" w:rsidRPr="004E496B" w:rsidRDefault="00AB5A5A" w:rsidP="007D4995">
            <w:pPr>
              <w:rPr>
                <w:strike/>
                <w:color w:val="4472C4" w:themeColor="accent1"/>
                <w:sz w:val="16"/>
                <w:szCs w:val="16"/>
              </w:rPr>
            </w:pPr>
            <w:r w:rsidRPr="004E496B">
              <w:rPr>
                <w:strike/>
                <w:color w:val="4472C4" w:themeColor="accent1"/>
                <w:sz w:val="16"/>
                <w:szCs w:val="16"/>
              </w:rPr>
              <w:t>Default Display</w:t>
            </w:r>
          </w:p>
        </w:tc>
        <w:tc>
          <w:tcPr>
            <w:tcW w:w="2085" w:type="dxa"/>
          </w:tcPr>
          <w:p w14:paraId="232F7D68" w14:textId="77777777" w:rsidR="00AB5A5A" w:rsidRPr="004E496B" w:rsidRDefault="00AB5A5A" w:rsidP="007D4995">
            <w:pPr>
              <w:rPr>
                <w:strike/>
                <w:color w:val="4472C4" w:themeColor="accent1"/>
                <w:sz w:val="16"/>
                <w:szCs w:val="16"/>
              </w:rPr>
            </w:pPr>
            <w:r w:rsidRPr="004E496B">
              <w:rPr>
                <w:strike/>
                <w:color w:val="4472C4" w:themeColor="accent1"/>
                <w:sz w:val="16"/>
                <w:szCs w:val="16"/>
              </w:rPr>
              <w:t>Cust. Mat. Sales Org Data</w:t>
            </w:r>
          </w:p>
        </w:tc>
        <w:tc>
          <w:tcPr>
            <w:tcW w:w="1870" w:type="dxa"/>
          </w:tcPr>
          <w:p w14:paraId="6FEAC583" w14:textId="77777777" w:rsidR="00AB5A5A" w:rsidRPr="004E496B" w:rsidRDefault="00AB5A5A" w:rsidP="007D4995">
            <w:pPr>
              <w:rPr>
                <w:strike/>
                <w:color w:val="4472C4" w:themeColor="accent1"/>
                <w:sz w:val="16"/>
                <w:szCs w:val="16"/>
              </w:rPr>
            </w:pPr>
          </w:p>
        </w:tc>
      </w:tr>
      <w:tr w:rsidR="00AB5A5A" w:rsidRPr="004E496B" w14:paraId="51EEA772" w14:textId="77777777" w:rsidTr="007D4995">
        <w:tc>
          <w:tcPr>
            <w:tcW w:w="741" w:type="dxa"/>
          </w:tcPr>
          <w:p w14:paraId="78A38AAB" w14:textId="77777777" w:rsidR="00AB5A5A" w:rsidRPr="004E496B" w:rsidRDefault="00AB5A5A" w:rsidP="007D4995">
            <w:pPr>
              <w:jc w:val="center"/>
              <w:rPr>
                <w:strike/>
                <w:color w:val="4472C4" w:themeColor="accent1"/>
                <w:sz w:val="16"/>
                <w:szCs w:val="16"/>
              </w:rPr>
            </w:pPr>
            <w:r w:rsidRPr="004E496B">
              <w:rPr>
                <w:strike/>
                <w:color w:val="4472C4" w:themeColor="accent1"/>
                <w:sz w:val="16"/>
                <w:szCs w:val="16"/>
              </w:rPr>
              <w:t>8</w:t>
            </w:r>
          </w:p>
        </w:tc>
        <w:tc>
          <w:tcPr>
            <w:tcW w:w="2224" w:type="dxa"/>
          </w:tcPr>
          <w:p w14:paraId="350BAADF" w14:textId="77777777" w:rsidR="00AB5A5A" w:rsidRPr="004E496B" w:rsidRDefault="00AB5A5A" w:rsidP="007D4995">
            <w:pPr>
              <w:rPr>
                <w:strike/>
                <w:color w:val="4472C4" w:themeColor="accent1"/>
                <w:sz w:val="16"/>
                <w:szCs w:val="16"/>
              </w:rPr>
            </w:pPr>
            <w:r w:rsidRPr="004E496B">
              <w:rPr>
                <w:strike/>
                <w:color w:val="4472C4" w:themeColor="accent1"/>
                <w:sz w:val="16"/>
                <w:szCs w:val="16"/>
              </w:rPr>
              <w:t>Distribution Channel/F4</w:t>
            </w:r>
          </w:p>
        </w:tc>
        <w:tc>
          <w:tcPr>
            <w:tcW w:w="2430" w:type="dxa"/>
          </w:tcPr>
          <w:p w14:paraId="1BA70475" w14:textId="77777777" w:rsidR="00AB5A5A" w:rsidRPr="004E496B" w:rsidRDefault="00AB5A5A" w:rsidP="007D4995">
            <w:pPr>
              <w:rPr>
                <w:strike/>
                <w:color w:val="4472C4" w:themeColor="accent1"/>
                <w:sz w:val="16"/>
                <w:szCs w:val="16"/>
              </w:rPr>
            </w:pPr>
            <w:r w:rsidRPr="004E496B">
              <w:rPr>
                <w:strike/>
                <w:color w:val="4472C4" w:themeColor="accent1"/>
                <w:sz w:val="16"/>
                <w:szCs w:val="16"/>
              </w:rPr>
              <w:t>Default Display</w:t>
            </w:r>
          </w:p>
        </w:tc>
        <w:tc>
          <w:tcPr>
            <w:tcW w:w="2085" w:type="dxa"/>
          </w:tcPr>
          <w:p w14:paraId="7162AF01" w14:textId="77777777" w:rsidR="00AB5A5A" w:rsidRPr="004E496B" w:rsidRDefault="00AB5A5A" w:rsidP="007D4995">
            <w:pPr>
              <w:rPr>
                <w:strike/>
                <w:color w:val="4472C4" w:themeColor="accent1"/>
                <w:sz w:val="16"/>
                <w:szCs w:val="16"/>
              </w:rPr>
            </w:pPr>
            <w:r w:rsidRPr="004E496B">
              <w:rPr>
                <w:strike/>
                <w:color w:val="4472C4" w:themeColor="accent1"/>
                <w:sz w:val="16"/>
                <w:szCs w:val="16"/>
              </w:rPr>
              <w:t>Cust. Mat. Sales Org Data</w:t>
            </w:r>
          </w:p>
        </w:tc>
        <w:tc>
          <w:tcPr>
            <w:tcW w:w="1870" w:type="dxa"/>
          </w:tcPr>
          <w:p w14:paraId="71E0A389" w14:textId="77777777" w:rsidR="00AB5A5A" w:rsidRPr="004E496B" w:rsidRDefault="00AB5A5A" w:rsidP="007D4995">
            <w:pPr>
              <w:rPr>
                <w:strike/>
                <w:color w:val="4472C4" w:themeColor="accent1"/>
                <w:sz w:val="16"/>
                <w:szCs w:val="16"/>
              </w:rPr>
            </w:pPr>
          </w:p>
        </w:tc>
      </w:tr>
    </w:tbl>
    <w:p w14:paraId="55F384F9" w14:textId="78566426" w:rsidR="00656020" w:rsidRDefault="00656020" w:rsidP="00626EBF">
      <w:pPr>
        <w:rPr>
          <w:lang w:eastAsia="ja-JP"/>
        </w:rPr>
      </w:pPr>
    </w:p>
    <w:p w14:paraId="254CF3CD" w14:textId="2F157CC3" w:rsidR="00D15C23" w:rsidRPr="004E496B" w:rsidRDefault="00BE4480" w:rsidP="00626EBF">
      <w:pPr>
        <w:rPr>
          <w:strike/>
          <w:color w:val="4472C4" w:themeColor="accent1"/>
          <w:lang w:eastAsia="ja-JP"/>
        </w:rPr>
      </w:pPr>
      <w:r w:rsidRPr="004E496B">
        <w:rPr>
          <w:strike/>
          <w:color w:val="4472C4" w:themeColor="accent1"/>
          <w:lang w:eastAsia="ja-JP"/>
        </w:rPr>
        <w:t>Following fields should be available on ‘Purchase Order’ Tab</w:t>
      </w:r>
      <w:r w:rsidR="004E496B" w:rsidRPr="004E496B">
        <w:rPr>
          <w:strike/>
          <w:color w:val="4472C4" w:themeColor="accent1"/>
          <w:lang w:eastAsia="ja-JP"/>
        </w:rPr>
        <w:t>. Not in scope for 2008 release.</w:t>
      </w:r>
    </w:p>
    <w:tbl>
      <w:tblPr>
        <w:tblStyle w:val="TableGrid"/>
        <w:tblW w:w="9350" w:type="dxa"/>
        <w:tblLook w:val="04A0" w:firstRow="1" w:lastRow="0" w:firstColumn="1" w:lastColumn="0" w:noHBand="0" w:noVBand="1"/>
      </w:tblPr>
      <w:tblGrid>
        <w:gridCol w:w="741"/>
        <w:gridCol w:w="2224"/>
        <w:gridCol w:w="2430"/>
        <w:gridCol w:w="1890"/>
        <w:gridCol w:w="2065"/>
      </w:tblGrid>
      <w:tr w:rsidR="00BE4480" w:rsidRPr="004E496B" w14:paraId="0971D237" w14:textId="77777777" w:rsidTr="007D4995">
        <w:tc>
          <w:tcPr>
            <w:tcW w:w="741" w:type="dxa"/>
            <w:shd w:val="clear" w:color="auto" w:fill="D9D9D9" w:themeFill="background1" w:themeFillShade="D9"/>
          </w:tcPr>
          <w:p w14:paraId="3909D988" w14:textId="77777777" w:rsidR="00BE4480" w:rsidRPr="004E496B" w:rsidRDefault="00BE4480" w:rsidP="007D4995">
            <w:pPr>
              <w:rPr>
                <w:strike/>
                <w:color w:val="4472C4" w:themeColor="accent1"/>
              </w:rPr>
            </w:pPr>
            <w:r w:rsidRPr="004E496B">
              <w:rPr>
                <w:strike/>
                <w:color w:val="4472C4" w:themeColor="accent1"/>
              </w:rPr>
              <w:t>Order</w:t>
            </w:r>
          </w:p>
        </w:tc>
        <w:tc>
          <w:tcPr>
            <w:tcW w:w="2224" w:type="dxa"/>
            <w:shd w:val="clear" w:color="auto" w:fill="D9D9D9" w:themeFill="background1" w:themeFillShade="D9"/>
          </w:tcPr>
          <w:p w14:paraId="49EB05E8" w14:textId="77777777" w:rsidR="00BE4480" w:rsidRPr="004E496B" w:rsidRDefault="00BE4480" w:rsidP="007D4995">
            <w:pPr>
              <w:rPr>
                <w:strike/>
                <w:color w:val="4472C4" w:themeColor="accent1"/>
              </w:rPr>
            </w:pPr>
            <w:r w:rsidRPr="004E496B">
              <w:rPr>
                <w:strike/>
                <w:color w:val="4472C4" w:themeColor="accent1"/>
              </w:rPr>
              <w:t>Field/Component</w:t>
            </w:r>
          </w:p>
        </w:tc>
        <w:tc>
          <w:tcPr>
            <w:tcW w:w="2430" w:type="dxa"/>
            <w:shd w:val="clear" w:color="auto" w:fill="D9D9D9" w:themeFill="background1" w:themeFillShade="D9"/>
          </w:tcPr>
          <w:p w14:paraId="584E6468" w14:textId="77777777" w:rsidR="00BE4480" w:rsidRPr="004E496B" w:rsidRDefault="00BE4480" w:rsidP="007D4995">
            <w:pPr>
              <w:rPr>
                <w:strike/>
                <w:color w:val="4472C4" w:themeColor="accent1"/>
              </w:rPr>
            </w:pPr>
            <w:r w:rsidRPr="004E496B">
              <w:rPr>
                <w:strike/>
                <w:color w:val="4472C4" w:themeColor="accent1"/>
              </w:rPr>
              <w:t xml:space="preserve">Default Display </w:t>
            </w:r>
          </w:p>
        </w:tc>
        <w:tc>
          <w:tcPr>
            <w:tcW w:w="1890" w:type="dxa"/>
            <w:shd w:val="clear" w:color="auto" w:fill="D9D9D9" w:themeFill="background1" w:themeFillShade="D9"/>
          </w:tcPr>
          <w:p w14:paraId="526EBC6D" w14:textId="77777777" w:rsidR="00BE4480" w:rsidRPr="004E496B" w:rsidRDefault="00BE4480" w:rsidP="007D4995">
            <w:pPr>
              <w:rPr>
                <w:strike/>
                <w:color w:val="4472C4" w:themeColor="accent1"/>
              </w:rPr>
            </w:pPr>
            <w:r w:rsidRPr="004E496B">
              <w:rPr>
                <w:strike/>
                <w:color w:val="4472C4" w:themeColor="accent1"/>
              </w:rPr>
              <w:t>Group</w:t>
            </w:r>
          </w:p>
        </w:tc>
        <w:tc>
          <w:tcPr>
            <w:tcW w:w="2065" w:type="dxa"/>
            <w:shd w:val="clear" w:color="auto" w:fill="D9D9D9" w:themeFill="background1" w:themeFillShade="D9"/>
          </w:tcPr>
          <w:p w14:paraId="7D3F88D8" w14:textId="77777777" w:rsidR="00BE4480" w:rsidRPr="004E496B" w:rsidRDefault="00BE4480" w:rsidP="007D4995">
            <w:pPr>
              <w:rPr>
                <w:strike/>
                <w:color w:val="4472C4" w:themeColor="accent1"/>
              </w:rPr>
            </w:pPr>
            <w:r w:rsidRPr="004E496B">
              <w:rPr>
                <w:strike/>
                <w:color w:val="4472C4" w:themeColor="accent1"/>
              </w:rPr>
              <w:t>Comment</w:t>
            </w:r>
          </w:p>
        </w:tc>
      </w:tr>
      <w:tr w:rsidR="00BE4480" w:rsidRPr="004E496B" w14:paraId="239909BD" w14:textId="77777777" w:rsidTr="007D4995">
        <w:tc>
          <w:tcPr>
            <w:tcW w:w="741" w:type="dxa"/>
          </w:tcPr>
          <w:p w14:paraId="6E9A3250" w14:textId="77777777" w:rsidR="00BE4480" w:rsidRPr="004E496B" w:rsidRDefault="00BE4480" w:rsidP="007D4995">
            <w:pPr>
              <w:jc w:val="center"/>
              <w:rPr>
                <w:strike/>
                <w:color w:val="4472C4" w:themeColor="accent1"/>
                <w:sz w:val="16"/>
                <w:szCs w:val="16"/>
              </w:rPr>
            </w:pPr>
            <w:r w:rsidRPr="004E496B">
              <w:rPr>
                <w:strike/>
                <w:color w:val="4472C4" w:themeColor="accent1"/>
                <w:sz w:val="16"/>
                <w:szCs w:val="16"/>
              </w:rPr>
              <w:t>1</w:t>
            </w:r>
          </w:p>
        </w:tc>
        <w:tc>
          <w:tcPr>
            <w:tcW w:w="2224" w:type="dxa"/>
          </w:tcPr>
          <w:p w14:paraId="2C8918F4" w14:textId="77777777" w:rsidR="00BE4480" w:rsidRPr="004E496B" w:rsidRDefault="00BE4480" w:rsidP="00203032">
            <w:pPr>
              <w:rPr>
                <w:strike/>
                <w:color w:val="4472C4" w:themeColor="accent1"/>
                <w:sz w:val="16"/>
                <w:szCs w:val="16"/>
              </w:rPr>
            </w:pPr>
            <w:r w:rsidRPr="004E496B">
              <w:rPr>
                <w:strike/>
                <w:color w:val="4472C4" w:themeColor="accent1"/>
                <w:sz w:val="16"/>
                <w:szCs w:val="16"/>
              </w:rPr>
              <w:t>Planning Type/ List</w:t>
            </w:r>
          </w:p>
        </w:tc>
        <w:tc>
          <w:tcPr>
            <w:tcW w:w="2430" w:type="dxa"/>
          </w:tcPr>
          <w:p w14:paraId="228F2614" w14:textId="77777777" w:rsidR="00BE4480" w:rsidRPr="004E496B" w:rsidRDefault="00BE4480" w:rsidP="00203032">
            <w:pPr>
              <w:rPr>
                <w:strike/>
                <w:color w:val="4472C4" w:themeColor="accent1"/>
                <w:sz w:val="16"/>
                <w:szCs w:val="16"/>
              </w:rPr>
            </w:pPr>
            <w:r w:rsidRPr="004E496B">
              <w:rPr>
                <w:strike/>
                <w:color w:val="4472C4" w:themeColor="accent1"/>
                <w:sz w:val="16"/>
                <w:szCs w:val="16"/>
              </w:rPr>
              <w:t>Default Display</w:t>
            </w:r>
          </w:p>
        </w:tc>
        <w:tc>
          <w:tcPr>
            <w:tcW w:w="1890" w:type="dxa"/>
          </w:tcPr>
          <w:p w14:paraId="68B49425" w14:textId="77777777" w:rsidR="00BE4480" w:rsidRPr="004E496B" w:rsidRDefault="00BE4480" w:rsidP="00203032">
            <w:pPr>
              <w:rPr>
                <w:strike/>
                <w:color w:val="4472C4" w:themeColor="accent1"/>
                <w:sz w:val="16"/>
                <w:szCs w:val="16"/>
              </w:rPr>
            </w:pPr>
            <w:r w:rsidRPr="004E496B">
              <w:rPr>
                <w:strike/>
                <w:color w:val="4472C4" w:themeColor="accent1"/>
                <w:sz w:val="16"/>
                <w:szCs w:val="16"/>
              </w:rPr>
              <w:t>Reorder point planning</w:t>
            </w:r>
          </w:p>
        </w:tc>
        <w:tc>
          <w:tcPr>
            <w:tcW w:w="2065" w:type="dxa"/>
          </w:tcPr>
          <w:p w14:paraId="72A44932" w14:textId="5CA38B2F" w:rsidR="00BE4480" w:rsidRPr="004E496B" w:rsidRDefault="00BE4480" w:rsidP="00203032">
            <w:pPr>
              <w:rPr>
                <w:strike/>
                <w:color w:val="4472C4" w:themeColor="accent1"/>
                <w:sz w:val="16"/>
                <w:szCs w:val="16"/>
              </w:rPr>
            </w:pPr>
            <w:r w:rsidRPr="004E496B">
              <w:rPr>
                <w:strike/>
                <w:color w:val="4472C4" w:themeColor="accent1"/>
                <w:sz w:val="16"/>
                <w:szCs w:val="16"/>
              </w:rPr>
              <w:t xml:space="preserve">Not </w:t>
            </w:r>
            <w:r w:rsidR="00035B39" w:rsidRPr="004E496B">
              <w:rPr>
                <w:strike/>
                <w:color w:val="4472C4" w:themeColor="accent1"/>
                <w:sz w:val="16"/>
                <w:szCs w:val="16"/>
              </w:rPr>
              <w:t>planned</w:t>
            </w:r>
            <w:r w:rsidRPr="004E496B">
              <w:rPr>
                <w:strike/>
                <w:color w:val="4472C4" w:themeColor="accent1"/>
                <w:sz w:val="16"/>
                <w:szCs w:val="16"/>
              </w:rPr>
              <w:t xml:space="preserve"> for release 1</w:t>
            </w:r>
          </w:p>
        </w:tc>
      </w:tr>
      <w:tr w:rsidR="00035B39" w:rsidRPr="004E496B" w14:paraId="26BBE095" w14:textId="77777777" w:rsidTr="007D4995">
        <w:tc>
          <w:tcPr>
            <w:tcW w:w="741" w:type="dxa"/>
          </w:tcPr>
          <w:p w14:paraId="411753D4" w14:textId="77777777" w:rsidR="00035B39" w:rsidRPr="004E496B" w:rsidRDefault="00035B39" w:rsidP="00035B39">
            <w:pPr>
              <w:jc w:val="center"/>
              <w:rPr>
                <w:strike/>
                <w:color w:val="4472C4" w:themeColor="accent1"/>
                <w:sz w:val="16"/>
                <w:szCs w:val="16"/>
              </w:rPr>
            </w:pPr>
            <w:r w:rsidRPr="004E496B">
              <w:rPr>
                <w:strike/>
                <w:color w:val="4472C4" w:themeColor="accent1"/>
                <w:sz w:val="16"/>
                <w:szCs w:val="16"/>
              </w:rPr>
              <w:t>2</w:t>
            </w:r>
          </w:p>
        </w:tc>
        <w:tc>
          <w:tcPr>
            <w:tcW w:w="2224" w:type="dxa"/>
          </w:tcPr>
          <w:p w14:paraId="36F7C063" w14:textId="77777777" w:rsidR="00035B39" w:rsidRPr="004E496B" w:rsidRDefault="00035B39" w:rsidP="00035B39">
            <w:pPr>
              <w:rPr>
                <w:strike/>
                <w:color w:val="4472C4" w:themeColor="accent1"/>
                <w:sz w:val="16"/>
                <w:szCs w:val="16"/>
              </w:rPr>
            </w:pPr>
            <w:r w:rsidRPr="004E496B">
              <w:rPr>
                <w:strike/>
                <w:color w:val="4472C4" w:themeColor="accent1"/>
                <w:sz w:val="16"/>
                <w:szCs w:val="16"/>
              </w:rPr>
              <w:t>Outline agreement/ F4</w:t>
            </w:r>
          </w:p>
        </w:tc>
        <w:tc>
          <w:tcPr>
            <w:tcW w:w="2430" w:type="dxa"/>
          </w:tcPr>
          <w:p w14:paraId="599C5DAC" w14:textId="77777777" w:rsidR="00035B39" w:rsidRPr="004E496B" w:rsidRDefault="00035B39" w:rsidP="00035B39">
            <w:pPr>
              <w:rPr>
                <w:strike/>
                <w:color w:val="4472C4" w:themeColor="accent1"/>
                <w:sz w:val="16"/>
                <w:szCs w:val="16"/>
              </w:rPr>
            </w:pPr>
            <w:r w:rsidRPr="004E496B">
              <w:rPr>
                <w:strike/>
                <w:color w:val="4472C4" w:themeColor="accent1"/>
                <w:sz w:val="16"/>
                <w:szCs w:val="16"/>
              </w:rPr>
              <w:t>Default Display</w:t>
            </w:r>
          </w:p>
        </w:tc>
        <w:tc>
          <w:tcPr>
            <w:tcW w:w="1890" w:type="dxa"/>
          </w:tcPr>
          <w:p w14:paraId="5EC262CE" w14:textId="77777777" w:rsidR="00035B39" w:rsidRPr="004E496B" w:rsidRDefault="00035B39" w:rsidP="00035B39">
            <w:pPr>
              <w:rPr>
                <w:strike/>
                <w:color w:val="4472C4" w:themeColor="accent1"/>
                <w:sz w:val="16"/>
                <w:szCs w:val="16"/>
              </w:rPr>
            </w:pPr>
            <w:r w:rsidRPr="004E496B">
              <w:rPr>
                <w:strike/>
                <w:color w:val="4472C4" w:themeColor="accent1"/>
                <w:sz w:val="16"/>
                <w:szCs w:val="16"/>
              </w:rPr>
              <w:t>Reorder point planning</w:t>
            </w:r>
          </w:p>
        </w:tc>
        <w:tc>
          <w:tcPr>
            <w:tcW w:w="2065" w:type="dxa"/>
          </w:tcPr>
          <w:p w14:paraId="7E3A898D" w14:textId="645AEE65" w:rsidR="00035B39" w:rsidRPr="004E496B" w:rsidRDefault="00035B39" w:rsidP="00035B39">
            <w:pPr>
              <w:rPr>
                <w:strike/>
                <w:color w:val="4472C4" w:themeColor="accent1"/>
                <w:sz w:val="16"/>
                <w:szCs w:val="16"/>
              </w:rPr>
            </w:pPr>
            <w:r w:rsidRPr="004E496B">
              <w:rPr>
                <w:strike/>
                <w:color w:val="4472C4" w:themeColor="accent1"/>
                <w:sz w:val="16"/>
                <w:szCs w:val="16"/>
              </w:rPr>
              <w:t>Not planned for release 1</w:t>
            </w:r>
          </w:p>
        </w:tc>
      </w:tr>
      <w:tr w:rsidR="004A1F0C" w:rsidRPr="004E496B" w14:paraId="4E9017C7" w14:textId="77777777" w:rsidTr="007D4995">
        <w:tc>
          <w:tcPr>
            <w:tcW w:w="741" w:type="dxa"/>
          </w:tcPr>
          <w:p w14:paraId="10A37F6F" w14:textId="77777777" w:rsidR="00035B39" w:rsidRPr="004E496B" w:rsidRDefault="00035B39" w:rsidP="00035B39">
            <w:pPr>
              <w:jc w:val="center"/>
              <w:rPr>
                <w:strike/>
                <w:color w:val="4472C4" w:themeColor="accent1"/>
                <w:sz w:val="16"/>
                <w:szCs w:val="16"/>
              </w:rPr>
            </w:pPr>
            <w:r w:rsidRPr="004E496B">
              <w:rPr>
                <w:strike/>
                <w:color w:val="4472C4" w:themeColor="accent1"/>
                <w:sz w:val="16"/>
                <w:szCs w:val="16"/>
              </w:rPr>
              <w:t>3</w:t>
            </w:r>
          </w:p>
        </w:tc>
        <w:tc>
          <w:tcPr>
            <w:tcW w:w="2224" w:type="dxa"/>
          </w:tcPr>
          <w:p w14:paraId="6B5C8DDA" w14:textId="77777777" w:rsidR="00035B39" w:rsidRPr="004E496B" w:rsidRDefault="00035B39" w:rsidP="00035B39">
            <w:pPr>
              <w:rPr>
                <w:strike/>
                <w:color w:val="4472C4" w:themeColor="accent1"/>
                <w:sz w:val="16"/>
                <w:szCs w:val="16"/>
              </w:rPr>
            </w:pPr>
            <w:r w:rsidRPr="004E496B">
              <w:rPr>
                <w:strike/>
                <w:color w:val="4472C4" w:themeColor="accent1"/>
                <w:sz w:val="16"/>
                <w:szCs w:val="16"/>
              </w:rPr>
              <w:t>Reorder Point Quantity/</w:t>
            </w:r>
            <w:proofErr w:type="gramStart"/>
            <w:r w:rsidRPr="004E496B">
              <w:rPr>
                <w:strike/>
                <w:color w:val="4472C4" w:themeColor="accent1"/>
                <w:sz w:val="16"/>
                <w:szCs w:val="16"/>
              </w:rPr>
              <w:t>.....</w:t>
            </w:r>
            <w:proofErr w:type="gramEnd"/>
            <w:r w:rsidRPr="004E496B">
              <w:rPr>
                <w:strike/>
                <w:color w:val="4472C4" w:themeColor="accent1"/>
                <w:sz w:val="16"/>
                <w:szCs w:val="16"/>
              </w:rPr>
              <w:t>/No</w:t>
            </w:r>
          </w:p>
        </w:tc>
        <w:tc>
          <w:tcPr>
            <w:tcW w:w="2430" w:type="dxa"/>
          </w:tcPr>
          <w:p w14:paraId="58BADDCE" w14:textId="77777777" w:rsidR="00035B39" w:rsidRPr="004E496B" w:rsidRDefault="00035B39" w:rsidP="00035B39">
            <w:pPr>
              <w:rPr>
                <w:strike/>
                <w:color w:val="4472C4" w:themeColor="accent1"/>
                <w:sz w:val="16"/>
                <w:szCs w:val="16"/>
              </w:rPr>
            </w:pPr>
            <w:r w:rsidRPr="004E496B">
              <w:rPr>
                <w:strike/>
                <w:color w:val="4472C4" w:themeColor="accent1"/>
                <w:sz w:val="16"/>
                <w:szCs w:val="16"/>
              </w:rPr>
              <w:t>Default Display</w:t>
            </w:r>
          </w:p>
        </w:tc>
        <w:tc>
          <w:tcPr>
            <w:tcW w:w="1890" w:type="dxa"/>
          </w:tcPr>
          <w:p w14:paraId="13DBFA2F" w14:textId="77777777" w:rsidR="00035B39" w:rsidRPr="004E496B" w:rsidRDefault="00035B39" w:rsidP="00035B39">
            <w:pPr>
              <w:rPr>
                <w:strike/>
                <w:color w:val="4472C4" w:themeColor="accent1"/>
                <w:sz w:val="16"/>
                <w:szCs w:val="16"/>
              </w:rPr>
            </w:pPr>
            <w:r w:rsidRPr="004E496B">
              <w:rPr>
                <w:strike/>
                <w:color w:val="4472C4" w:themeColor="accent1"/>
                <w:sz w:val="16"/>
                <w:szCs w:val="16"/>
              </w:rPr>
              <w:t>Reorder point planning</w:t>
            </w:r>
          </w:p>
        </w:tc>
        <w:tc>
          <w:tcPr>
            <w:tcW w:w="2065" w:type="dxa"/>
          </w:tcPr>
          <w:p w14:paraId="686039A3" w14:textId="229905EF" w:rsidR="00035B39" w:rsidRPr="004E496B" w:rsidRDefault="00035B39" w:rsidP="00035B39">
            <w:pPr>
              <w:rPr>
                <w:strike/>
                <w:color w:val="4472C4" w:themeColor="accent1"/>
                <w:sz w:val="16"/>
                <w:szCs w:val="16"/>
              </w:rPr>
            </w:pPr>
          </w:p>
        </w:tc>
      </w:tr>
      <w:tr w:rsidR="00035B39" w:rsidRPr="004E496B" w14:paraId="53F1BEC3" w14:textId="77777777" w:rsidTr="007D4995">
        <w:tc>
          <w:tcPr>
            <w:tcW w:w="741" w:type="dxa"/>
          </w:tcPr>
          <w:p w14:paraId="08ED06E9" w14:textId="77777777" w:rsidR="00035B39" w:rsidRPr="004E496B" w:rsidRDefault="00035B39" w:rsidP="00035B39">
            <w:pPr>
              <w:jc w:val="center"/>
              <w:rPr>
                <w:strike/>
                <w:color w:val="4472C4" w:themeColor="accent1"/>
                <w:sz w:val="16"/>
                <w:szCs w:val="16"/>
              </w:rPr>
            </w:pPr>
            <w:r w:rsidRPr="004E496B">
              <w:rPr>
                <w:strike/>
                <w:color w:val="4472C4" w:themeColor="accent1"/>
                <w:sz w:val="16"/>
                <w:szCs w:val="16"/>
              </w:rPr>
              <w:t>4</w:t>
            </w:r>
          </w:p>
        </w:tc>
        <w:tc>
          <w:tcPr>
            <w:tcW w:w="2224" w:type="dxa"/>
          </w:tcPr>
          <w:p w14:paraId="082ED56A" w14:textId="77777777" w:rsidR="00035B39" w:rsidRPr="004E496B" w:rsidRDefault="00035B39" w:rsidP="00035B39">
            <w:pPr>
              <w:rPr>
                <w:strike/>
                <w:color w:val="4472C4" w:themeColor="accent1"/>
                <w:sz w:val="16"/>
                <w:szCs w:val="16"/>
              </w:rPr>
            </w:pPr>
            <w:r w:rsidRPr="004E496B">
              <w:rPr>
                <w:strike/>
                <w:color w:val="4472C4" w:themeColor="accent1"/>
                <w:sz w:val="16"/>
                <w:szCs w:val="16"/>
              </w:rPr>
              <w:t>Order Quantity/</w:t>
            </w:r>
            <w:proofErr w:type="gramStart"/>
            <w:r w:rsidRPr="004E496B">
              <w:rPr>
                <w:strike/>
                <w:color w:val="4472C4" w:themeColor="accent1"/>
                <w:sz w:val="16"/>
                <w:szCs w:val="16"/>
              </w:rPr>
              <w:t>.....</w:t>
            </w:r>
            <w:proofErr w:type="gramEnd"/>
            <w:r w:rsidRPr="004E496B">
              <w:rPr>
                <w:strike/>
                <w:color w:val="4472C4" w:themeColor="accent1"/>
                <w:sz w:val="16"/>
                <w:szCs w:val="16"/>
              </w:rPr>
              <w:t>/No</w:t>
            </w:r>
          </w:p>
        </w:tc>
        <w:tc>
          <w:tcPr>
            <w:tcW w:w="2430" w:type="dxa"/>
          </w:tcPr>
          <w:p w14:paraId="07BE02E7" w14:textId="77777777" w:rsidR="00035B39" w:rsidRPr="004E496B" w:rsidRDefault="00035B39" w:rsidP="00035B39">
            <w:pPr>
              <w:rPr>
                <w:strike/>
                <w:color w:val="4472C4" w:themeColor="accent1"/>
                <w:sz w:val="16"/>
                <w:szCs w:val="16"/>
              </w:rPr>
            </w:pPr>
            <w:r w:rsidRPr="004E496B">
              <w:rPr>
                <w:strike/>
                <w:color w:val="4472C4" w:themeColor="accent1"/>
                <w:sz w:val="16"/>
                <w:szCs w:val="16"/>
              </w:rPr>
              <w:t>Default Display</w:t>
            </w:r>
          </w:p>
        </w:tc>
        <w:tc>
          <w:tcPr>
            <w:tcW w:w="1890" w:type="dxa"/>
          </w:tcPr>
          <w:p w14:paraId="1F81FEA9" w14:textId="77777777" w:rsidR="00035B39" w:rsidRPr="004E496B" w:rsidRDefault="00035B39" w:rsidP="00035B39">
            <w:pPr>
              <w:rPr>
                <w:strike/>
                <w:color w:val="4472C4" w:themeColor="accent1"/>
                <w:sz w:val="16"/>
                <w:szCs w:val="16"/>
              </w:rPr>
            </w:pPr>
            <w:r w:rsidRPr="004E496B">
              <w:rPr>
                <w:strike/>
                <w:color w:val="4472C4" w:themeColor="accent1"/>
                <w:sz w:val="16"/>
                <w:szCs w:val="16"/>
              </w:rPr>
              <w:t>Reorder point planning</w:t>
            </w:r>
          </w:p>
        </w:tc>
        <w:tc>
          <w:tcPr>
            <w:tcW w:w="2065" w:type="dxa"/>
          </w:tcPr>
          <w:p w14:paraId="59134959" w14:textId="036CE1A9" w:rsidR="00035B39" w:rsidRPr="004E496B" w:rsidRDefault="00035B39" w:rsidP="00035B39">
            <w:pPr>
              <w:rPr>
                <w:strike/>
                <w:color w:val="4472C4" w:themeColor="accent1"/>
                <w:sz w:val="16"/>
                <w:szCs w:val="16"/>
              </w:rPr>
            </w:pPr>
            <w:r w:rsidRPr="004E496B">
              <w:rPr>
                <w:strike/>
                <w:color w:val="4472C4" w:themeColor="accent1"/>
                <w:sz w:val="16"/>
                <w:szCs w:val="16"/>
              </w:rPr>
              <w:t>Not planned for release 1</w:t>
            </w:r>
          </w:p>
        </w:tc>
      </w:tr>
      <w:tr w:rsidR="00035B39" w:rsidRPr="004E496B" w14:paraId="7F29DD83" w14:textId="77777777" w:rsidTr="007D4995">
        <w:tc>
          <w:tcPr>
            <w:tcW w:w="741" w:type="dxa"/>
          </w:tcPr>
          <w:p w14:paraId="7C301A19" w14:textId="77777777" w:rsidR="00035B39" w:rsidRPr="004E496B" w:rsidRDefault="00035B39" w:rsidP="00035B39">
            <w:pPr>
              <w:jc w:val="center"/>
              <w:rPr>
                <w:strike/>
                <w:color w:val="4472C4" w:themeColor="accent1"/>
                <w:sz w:val="16"/>
                <w:szCs w:val="16"/>
              </w:rPr>
            </w:pPr>
            <w:r w:rsidRPr="004E496B">
              <w:rPr>
                <w:strike/>
                <w:color w:val="4472C4" w:themeColor="accent1"/>
                <w:sz w:val="16"/>
                <w:szCs w:val="16"/>
              </w:rPr>
              <w:t>5</w:t>
            </w:r>
          </w:p>
        </w:tc>
        <w:tc>
          <w:tcPr>
            <w:tcW w:w="2224" w:type="dxa"/>
          </w:tcPr>
          <w:p w14:paraId="5C663A6D" w14:textId="77777777" w:rsidR="00035B39" w:rsidRPr="004E496B" w:rsidRDefault="00035B39" w:rsidP="00035B39">
            <w:pPr>
              <w:rPr>
                <w:strike/>
                <w:color w:val="4472C4" w:themeColor="accent1"/>
                <w:sz w:val="16"/>
                <w:szCs w:val="16"/>
              </w:rPr>
            </w:pPr>
            <w:r w:rsidRPr="004E496B">
              <w:rPr>
                <w:strike/>
                <w:color w:val="4472C4" w:themeColor="accent1"/>
                <w:sz w:val="16"/>
                <w:szCs w:val="16"/>
              </w:rPr>
              <w:t>Current Account Balance</w:t>
            </w:r>
          </w:p>
        </w:tc>
        <w:tc>
          <w:tcPr>
            <w:tcW w:w="2430" w:type="dxa"/>
          </w:tcPr>
          <w:p w14:paraId="58DC3F7D" w14:textId="77777777" w:rsidR="00035B39" w:rsidRPr="004E496B" w:rsidRDefault="00035B39" w:rsidP="00035B39">
            <w:pPr>
              <w:rPr>
                <w:strike/>
                <w:color w:val="4472C4" w:themeColor="accent1"/>
                <w:sz w:val="16"/>
                <w:szCs w:val="16"/>
              </w:rPr>
            </w:pPr>
            <w:r w:rsidRPr="004E496B">
              <w:rPr>
                <w:strike/>
                <w:color w:val="4472C4" w:themeColor="accent1"/>
                <w:sz w:val="16"/>
                <w:szCs w:val="16"/>
              </w:rPr>
              <w:t>Default Display</w:t>
            </w:r>
          </w:p>
        </w:tc>
        <w:tc>
          <w:tcPr>
            <w:tcW w:w="1890" w:type="dxa"/>
          </w:tcPr>
          <w:p w14:paraId="147C7ABA" w14:textId="77777777" w:rsidR="00035B39" w:rsidRPr="004E496B" w:rsidRDefault="00035B39" w:rsidP="00035B39">
            <w:pPr>
              <w:rPr>
                <w:strike/>
                <w:color w:val="4472C4" w:themeColor="accent1"/>
                <w:sz w:val="16"/>
                <w:szCs w:val="16"/>
              </w:rPr>
            </w:pPr>
            <w:r w:rsidRPr="004E496B">
              <w:rPr>
                <w:strike/>
                <w:color w:val="4472C4" w:themeColor="accent1"/>
                <w:sz w:val="16"/>
                <w:szCs w:val="16"/>
              </w:rPr>
              <w:t>Reorder point planning</w:t>
            </w:r>
          </w:p>
        </w:tc>
        <w:tc>
          <w:tcPr>
            <w:tcW w:w="2065" w:type="dxa"/>
          </w:tcPr>
          <w:p w14:paraId="067CDCA8" w14:textId="0CBE87BC" w:rsidR="00035B39" w:rsidRPr="004E496B" w:rsidRDefault="00035B39" w:rsidP="00035B39">
            <w:pPr>
              <w:rPr>
                <w:strike/>
                <w:color w:val="4472C4" w:themeColor="accent1"/>
                <w:sz w:val="16"/>
                <w:szCs w:val="16"/>
              </w:rPr>
            </w:pPr>
            <w:r w:rsidRPr="004E496B">
              <w:rPr>
                <w:strike/>
                <w:color w:val="4472C4" w:themeColor="accent1"/>
                <w:sz w:val="16"/>
                <w:szCs w:val="16"/>
              </w:rPr>
              <w:t>Not planned for release 1</w:t>
            </w:r>
          </w:p>
        </w:tc>
      </w:tr>
      <w:tr w:rsidR="00BE4480" w:rsidRPr="004E496B" w14:paraId="0EA2DB60" w14:textId="77777777" w:rsidTr="007D4995">
        <w:tc>
          <w:tcPr>
            <w:tcW w:w="741" w:type="dxa"/>
          </w:tcPr>
          <w:p w14:paraId="0423EB8C" w14:textId="77777777" w:rsidR="00BE4480" w:rsidRPr="004E496B" w:rsidRDefault="00BE4480" w:rsidP="007D4995">
            <w:pPr>
              <w:jc w:val="center"/>
              <w:rPr>
                <w:strike/>
                <w:color w:val="4472C4" w:themeColor="accent1"/>
                <w:sz w:val="16"/>
                <w:szCs w:val="16"/>
              </w:rPr>
            </w:pPr>
            <w:r w:rsidRPr="004E496B">
              <w:rPr>
                <w:strike/>
                <w:color w:val="4472C4" w:themeColor="accent1"/>
                <w:sz w:val="16"/>
                <w:szCs w:val="16"/>
              </w:rPr>
              <w:t>6</w:t>
            </w:r>
          </w:p>
        </w:tc>
        <w:tc>
          <w:tcPr>
            <w:tcW w:w="2224" w:type="dxa"/>
          </w:tcPr>
          <w:p w14:paraId="710FFE32" w14:textId="77777777" w:rsidR="00BE4480" w:rsidRPr="004E496B" w:rsidRDefault="00BE4480" w:rsidP="007D4995">
            <w:pPr>
              <w:rPr>
                <w:rFonts w:ascii="Calibri" w:eastAsia="Calibri" w:hAnsi="Calibri" w:cs="Calibri"/>
                <w:strike/>
                <w:color w:val="4472C4" w:themeColor="accent1"/>
                <w:sz w:val="16"/>
                <w:szCs w:val="16"/>
              </w:rPr>
            </w:pPr>
          </w:p>
        </w:tc>
        <w:tc>
          <w:tcPr>
            <w:tcW w:w="2430" w:type="dxa"/>
          </w:tcPr>
          <w:p w14:paraId="0D97C80B" w14:textId="77777777" w:rsidR="00BE4480" w:rsidRPr="004E496B" w:rsidRDefault="00BE4480" w:rsidP="007D4995">
            <w:pPr>
              <w:rPr>
                <w:rFonts w:eastAsiaTheme="minorEastAsia"/>
                <w:strike/>
                <w:color w:val="4472C4" w:themeColor="accent1"/>
              </w:rPr>
            </w:pPr>
            <w:r w:rsidRPr="004E496B">
              <w:rPr>
                <w:rFonts w:asciiTheme="minorHAnsi" w:eastAsiaTheme="minorEastAsia" w:hAnsiTheme="minorHAnsi" w:cstheme="minorBidi"/>
                <w:strike/>
                <w:color w:val="4472C4" w:themeColor="accent1"/>
              </w:rPr>
              <w:t>Default Display</w:t>
            </w:r>
          </w:p>
        </w:tc>
        <w:tc>
          <w:tcPr>
            <w:tcW w:w="1890" w:type="dxa"/>
          </w:tcPr>
          <w:p w14:paraId="12E1F57D" w14:textId="77777777" w:rsidR="00BE4480" w:rsidRPr="004E496B" w:rsidRDefault="00BE4480" w:rsidP="007D4995">
            <w:pPr>
              <w:rPr>
                <w:strike/>
                <w:color w:val="4472C4" w:themeColor="accent1"/>
                <w:sz w:val="16"/>
                <w:szCs w:val="16"/>
              </w:rPr>
            </w:pPr>
          </w:p>
        </w:tc>
        <w:tc>
          <w:tcPr>
            <w:tcW w:w="2065" w:type="dxa"/>
          </w:tcPr>
          <w:p w14:paraId="01936553" w14:textId="77777777" w:rsidR="00BE4480" w:rsidRPr="004E496B" w:rsidRDefault="00BE4480" w:rsidP="007D4995">
            <w:pPr>
              <w:rPr>
                <w:strike/>
                <w:color w:val="4472C4" w:themeColor="accent1"/>
                <w:sz w:val="16"/>
                <w:szCs w:val="16"/>
              </w:rPr>
            </w:pPr>
          </w:p>
        </w:tc>
      </w:tr>
      <w:tr w:rsidR="00BE4480" w:rsidRPr="004E496B" w14:paraId="68DFBCF2" w14:textId="77777777" w:rsidTr="007D4995">
        <w:tc>
          <w:tcPr>
            <w:tcW w:w="741" w:type="dxa"/>
          </w:tcPr>
          <w:p w14:paraId="18C6AA86" w14:textId="77777777" w:rsidR="00BE4480" w:rsidRPr="004E496B" w:rsidRDefault="00BE4480" w:rsidP="007D4995">
            <w:pPr>
              <w:jc w:val="center"/>
              <w:rPr>
                <w:strike/>
                <w:color w:val="4472C4" w:themeColor="accent1"/>
                <w:sz w:val="16"/>
                <w:szCs w:val="16"/>
              </w:rPr>
            </w:pPr>
            <w:r w:rsidRPr="004E496B">
              <w:rPr>
                <w:strike/>
                <w:color w:val="4472C4" w:themeColor="accent1"/>
                <w:sz w:val="16"/>
                <w:szCs w:val="16"/>
              </w:rPr>
              <w:t>7</w:t>
            </w:r>
          </w:p>
        </w:tc>
        <w:tc>
          <w:tcPr>
            <w:tcW w:w="2224" w:type="dxa"/>
          </w:tcPr>
          <w:p w14:paraId="1888A1F3" w14:textId="77777777" w:rsidR="00BE4480" w:rsidRPr="004E496B" w:rsidRDefault="00BE4480" w:rsidP="007D4995">
            <w:pPr>
              <w:rPr>
                <w:rFonts w:ascii="Calibri" w:eastAsia="Calibri" w:hAnsi="Calibri" w:cs="Calibri"/>
                <w:strike/>
                <w:color w:val="4472C4" w:themeColor="accent1"/>
                <w:sz w:val="16"/>
                <w:szCs w:val="16"/>
              </w:rPr>
            </w:pPr>
          </w:p>
        </w:tc>
        <w:tc>
          <w:tcPr>
            <w:tcW w:w="2430" w:type="dxa"/>
          </w:tcPr>
          <w:p w14:paraId="4CB99924" w14:textId="77777777" w:rsidR="00BE4480" w:rsidRPr="004E496B" w:rsidRDefault="00BE4480" w:rsidP="007D4995">
            <w:pPr>
              <w:rPr>
                <w:rFonts w:eastAsiaTheme="minorEastAsia"/>
                <w:strike/>
                <w:color w:val="4472C4" w:themeColor="accent1"/>
              </w:rPr>
            </w:pPr>
            <w:r w:rsidRPr="004E496B">
              <w:rPr>
                <w:rFonts w:asciiTheme="minorHAnsi" w:eastAsiaTheme="minorEastAsia" w:hAnsiTheme="minorHAnsi" w:cstheme="minorBidi"/>
                <w:strike/>
                <w:color w:val="4472C4" w:themeColor="accent1"/>
              </w:rPr>
              <w:t>Default Display</w:t>
            </w:r>
          </w:p>
        </w:tc>
        <w:tc>
          <w:tcPr>
            <w:tcW w:w="1890" w:type="dxa"/>
          </w:tcPr>
          <w:p w14:paraId="0734E292" w14:textId="77777777" w:rsidR="00BE4480" w:rsidRPr="004E496B" w:rsidRDefault="00BE4480" w:rsidP="007D4995">
            <w:pPr>
              <w:rPr>
                <w:strike/>
                <w:color w:val="4472C4" w:themeColor="accent1"/>
                <w:sz w:val="16"/>
                <w:szCs w:val="16"/>
              </w:rPr>
            </w:pPr>
          </w:p>
        </w:tc>
        <w:tc>
          <w:tcPr>
            <w:tcW w:w="2065" w:type="dxa"/>
          </w:tcPr>
          <w:p w14:paraId="12E4A6CD" w14:textId="77777777" w:rsidR="00BE4480" w:rsidRPr="004E496B" w:rsidRDefault="00BE4480" w:rsidP="007D4995">
            <w:pPr>
              <w:rPr>
                <w:strike/>
                <w:color w:val="4472C4" w:themeColor="accent1"/>
                <w:sz w:val="16"/>
                <w:szCs w:val="16"/>
              </w:rPr>
            </w:pPr>
          </w:p>
        </w:tc>
      </w:tr>
      <w:tr w:rsidR="00BE4480" w:rsidRPr="004E496B" w14:paraId="2B3EA728" w14:textId="77777777" w:rsidTr="007D4995">
        <w:tc>
          <w:tcPr>
            <w:tcW w:w="741" w:type="dxa"/>
          </w:tcPr>
          <w:p w14:paraId="6A606BC6" w14:textId="77777777" w:rsidR="00BE4480" w:rsidRPr="004E496B" w:rsidRDefault="00BE4480" w:rsidP="007D4995">
            <w:pPr>
              <w:jc w:val="center"/>
              <w:rPr>
                <w:strike/>
                <w:color w:val="4472C4" w:themeColor="accent1"/>
                <w:sz w:val="16"/>
                <w:szCs w:val="16"/>
              </w:rPr>
            </w:pPr>
            <w:r w:rsidRPr="004E496B">
              <w:rPr>
                <w:strike/>
                <w:color w:val="4472C4" w:themeColor="accent1"/>
                <w:sz w:val="16"/>
                <w:szCs w:val="16"/>
              </w:rPr>
              <w:t>8</w:t>
            </w:r>
          </w:p>
        </w:tc>
        <w:tc>
          <w:tcPr>
            <w:tcW w:w="2224" w:type="dxa"/>
          </w:tcPr>
          <w:p w14:paraId="10137F4C" w14:textId="77777777" w:rsidR="00BE4480" w:rsidRPr="004E496B" w:rsidRDefault="00BE4480" w:rsidP="007D4995">
            <w:pPr>
              <w:rPr>
                <w:rFonts w:ascii="Calibri" w:eastAsia="Calibri" w:hAnsi="Calibri" w:cs="Calibri"/>
                <w:strike/>
                <w:color w:val="4472C4" w:themeColor="accent1"/>
                <w:sz w:val="16"/>
                <w:szCs w:val="16"/>
              </w:rPr>
            </w:pPr>
          </w:p>
        </w:tc>
        <w:tc>
          <w:tcPr>
            <w:tcW w:w="2430" w:type="dxa"/>
          </w:tcPr>
          <w:p w14:paraId="57073D75" w14:textId="77777777" w:rsidR="00BE4480" w:rsidRPr="004E496B" w:rsidRDefault="00BE4480" w:rsidP="007D4995">
            <w:pPr>
              <w:rPr>
                <w:rFonts w:eastAsiaTheme="minorEastAsia"/>
                <w:strike/>
                <w:color w:val="4472C4" w:themeColor="accent1"/>
              </w:rPr>
            </w:pPr>
            <w:r w:rsidRPr="004E496B">
              <w:rPr>
                <w:rFonts w:asciiTheme="minorHAnsi" w:eastAsiaTheme="minorEastAsia" w:hAnsiTheme="minorHAnsi" w:cstheme="minorBidi"/>
                <w:strike/>
                <w:color w:val="4472C4" w:themeColor="accent1"/>
              </w:rPr>
              <w:t>Default Display</w:t>
            </w:r>
          </w:p>
        </w:tc>
        <w:tc>
          <w:tcPr>
            <w:tcW w:w="1890" w:type="dxa"/>
          </w:tcPr>
          <w:p w14:paraId="4BCD89D8" w14:textId="77777777" w:rsidR="00BE4480" w:rsidRPr="004E496B" w:rsidRDefault="00BE4480" w:rsidP="007D4995">
            <w:pPr>
              <w:rPr>
                <w:strike/>
                <w:color w:val="4472C4" w:themeColor="accent1"/>
                <w:sz w:val="16"/>
                <w:szCs w:val="16"/>
              </w:rPr>
            </w:pPr>
          </w:p>
        </w:tc>
        <w:tc>
          <w:tcPr>
            <w:tcW w:w="2065" w:type="dxa"/>
          </w:tcPr>
          <w:p w14:paraId="272E033B" w14:textId="77777777" w:rsidR="00BE4480" w:rsidRPr="004E496B" w:rsidRDefault="00BE4480" w:rsidP="007D4995">
            <w:pPr>
              <w:rPr>
                <w:strike/>
                <w:color w:val="4472C4" w:themeColor="accent1"/>
                <w:sz w:val="16"/>
                <w:szCs w:val="16"/>
              </w:rPr>
            </w:pPr>
          </w:p>
        </w:tc>
      </w:tr>
    </w:tbl>
    <w:p w14:paraId="2303B750" w14:textId="77777777" w:rsidR="00D8020A" w:rsidRPr="007A54BE" w:rsidRDefault="00D8020A" w:rsidP="007A54BE">
      <w:pPr>
        <w:pStyle w:val="ListParagraph"/>
        <w:jc w:val="both"/>
        <w:rPr>
          <w:rFonts w:asciiTheme="minorHAnsi" w:hAnsiTheme="minorHAnsi" w:cstheme="minorHAnsi"/>
          <w:lang w:eastAsia="ja-JP"/>
        </w:rPr>
      </w:pPr>
    </w:p>
    <w:p w14:paraId="17EF2A8C" w14:textId="7BFC35A9" w:rsidR="00BB0A19" w:rsidRPr="007A54BE" w:rsidRDefault="007E1747" w:rsidP="007A54BE">
      <w:pPr>
        <w:pStyle w:val="ListParagraph"/>
        <w:numPr>
          <w:ilvl w:val="0"/>
          <w:numId w:val="38"/>
        </w:numPr>
        <w:jc w:val="both"/>
        <w:rPr>
          <w:rFonts w:asciiTheme="minorHAnsi" w:hAnsiTheme="minorHAnsi" w:cstheme="minorHAnsi"/>
          <w:lang w:eastAsia="ja-JP"/>
        </w:rPr>
      </w:pPr>
      <w:r w:rsidRPr="007A54BE">
        <w:rPr>
          <w:rFonts w:asciiTheme="minorHAnsi" w:hAnsiTheme="minorHAnsi" w:cstheme="minorHAnsi"/>
          <w:lang w:eastAsia="ja-JP"/>
        </w:rPr>
        <w:t xml:space="preserve">Save and </w:t>
      </w:r>
      <w:r w:rsidR="009217B5" w:rsidRPr="007A54BE">
        <w:rPr>
          <w:rFonts w:asciiTheme="minorHAnsi" w:hAnsiTheme="minorHAnsi" w:cstheme="minorHAnsi"/>
          <w:lang w:eastAsia="ja-JP"/>
        </w:rPr>
        <w:t xml:space="preserve">Activate, </w:t>
      </w:r>
      <w:r w:rsidR="00BB0A19" w:rsidRPr="007A54BE">
        <w:rPr>
          <w:rFonts w:asciiTheme="minorHAnsi" w:hAnsiTheme="minorHAnsi" w:cstheme="minorHAnsi"/>
          <w:lang w:eastAsia="ja-JP"/>
        </w:rPr>
        <w:t>Save</w:t>
      </w:r>
      <w:r w:rsidR="009217B5" w:rsidRPr="007A54BE">
        <w:rPr>
          <w:rFonts w:asciiTheme="minorHAnsi" w:hAnsiTheme="minorHAnsi" w:cstheme="minorHAnsi"/>
          <w:lang w:eastAsia="ja-JP"/>
        </w:rPr>
        <w:t xml:space="preserve"> and</w:t>
      </w:r>
      <w:r w:rsidR="00BB0A19" w:rsidRPr="007A54BE">
        <w:rPr>
          <w:rFonts w:asciiTheme="minorHAnsi" w:hAnsiTheme="minorHAnsi" w:cstheme="minorHAnsi"/>
          <w:lang w:eastAsia="ja-JP"/>
        </w:rPr>
        <w:t xml:space="preserve"> Cancel button should be available on create account page to </w:t>
      </w:r>
      <w:r w:rsidR="00525402" w:rsidRPr="007A54BE">
        <w:rPr>
          <w:rFonts w:asciiTheme="minorHAnsi" w:hAnsiTheme="minorHAnsi" w:cstheme="minorHAnsi"/>
          <w:lang w:eastAsia="ja-JP"/>
        </w:rPr>
        <w:t xml:space="preserve">perform </w:t>
      </w:r>
      <w:r w:rsidR="00BB0A19" w:rsidRPr="007A54BE">
        <w:rPr>
          <w:rFonts w:asciiTheme="minorHAnsi" w:hAnsiTheme="minorHAnsi" w:cstheme="minorHAnsi"/>
          <w:lang w:eastAsia="ja-JP"/>
        </w:rPr>
        <w:t xml:space="preserve">Save or Cancel </w:t>
      </w:r>
      <w:r w:rsidR="00525402" w:rsidRPr="007A54BE">
        <w:rPr>
          <w:rFonts w:asciiTheme="minorHAnsi" w:hAnsiTheme="minorHAnsi" w:cstheme="minorHAnsi"/>
          <w:lang w:eastAsia="ja-JP"/>
        </w:rPr>
        <w:t>action</w:t>
      </w:r>
      <w:r w:rsidR="00BB0A19" w:rsidRPr="007A54BE">
        <w:rPr>
          <w:rFonts w:asciiTheme="minorHAnsi" w:hAnsiTheme="minorHAnsi" w:cstheme="minorHAnsi"/>
          <w:lang w:eastAsia="ja-JP"/>
        </w:rPr>
        <w:t xml:space="preserve">. </w:t>
      </w:r>
      <w:r w:rsidRPr="007A54BE">
        <w:rPr>
          <w:rFonts w:asciiTheme="minorHAnsi" w:hAnsiTheme="minorHAnsi" w:cstheme="minorHAnsi"/>
          <w:lang w:eastAsia="ja-JP"/>
        </w:rPr>
        <w:t>Save and Activate button should be highlighted</w:t>
      </w:r>
      <w:r w:rsidR="0019528B" w:rsidRPr="007A54BE">
        <w:rPr>
          <w:rFonts w:asciiTheme="minorHAnsi" w:hAnsiTheme="minorHAnsi" w:cstheme="minorHAnsi"/>
          <w:lang w:eastAsia="ja-JP"/>
        </w:rPr>
        <w:t xml:space="preserve"> if the document is in inactive statue</w:t>
      </w:r>
      <w:r w:rsidRPr="007A54BE">
        <w:rPr>
          <w:rFonts w:asciiTheme="minorHAnsi" w:hAnsiTheme="minorHAnsi" w:cstheme="minorHAnsi"/>
          <w:lang w:eastAsia="ja-JP"/>
        </w:rPr>
        <w:t>.</w:t>
      </w:r>
    </w:p>
    <w:p w14:paraId="2A4D4558" w14:textId="77777777" w:rsidR="007E1747" w:rsidRPr="007A54BE" w:rsidRDefault="007E1747" w:rsidP="007A54BE">
      <w:pPr>
        <w:jc w:val="both"/>
        <w:rPr>
          <w:rFonts w:asciiTheme="minorHAnsi" w:hAnsiTheme="minorHAnsi" w:cstheme="minorHAnsi"/>
          <w:lang w:eastAsia="ja-JP"/>
        </w:rPr>
      </w:pPr>
    </w:p>
    <w:p w14:paraId="7AF38471" w14:textId="4F988C5A" w:rsidR="007E1747" w:rsidRPr="007A54BE" w:rsidRDefault="007E1747" w:rsidP="007A54BE">
      <w:pPr>
        <w:jc w:val="both"/>
        <w:rPr>
          <w:rFonts w:asciiTheme="minorHAnsi" w:hAnsiTheme="minorHAnsi" w:cstheme="minorHAnsi"/>
          <w:lang w:eastAsia="ja-JP"/>
        </w:rPr>
      </w:pPr>
      <w:r w:rsidRPr="007A54BE">
        <w:rPr>
          <w:rFonts w:asciiTheme="minorHAnsi" w:hAnsiTheme="minorHAnsi" w:cstheme="minorHAnsi"/>
          <w:lang w:eastAsia="ja-JP"/>
        </w:rPr>
        <w:t xml:space="preserve">Example of UX mockup is given below for reference. Latest mockup should be referred from </w:t>
      </w:r>
      <w:hyperlink r:id="rId63"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7A54BE">
          <w:rPr>
            <w:rStyle w:val="Hyperlink"/>
            <w:rFonts w:asciiTheme="minorHAnsi" w:hAnsiTheme="minorHAnsi" w:cstheme="minorHAnsi"/>
            <w:lang w:eastAsia="ja-JP"/>
          </w:rPr>
          <w:t>Teams</w:t>
        </w:r>
      </w:hyperlink>
      <w:r w:rsidRPr="007A54BE">
        <w:rPr>
          <w:rFonts w:asciiTheme="minorHAnsi" w:hAnsiTheme="minorHAnsi" w:cstheme="minorHAnsi"/>
          <w:lang w:eastAsia="ja-JP"/>
        </w:rPr>
        <w:t xml:space="preserve">. </w:t>
      </w:r>
    </w:p>
    <w:p w14:paraId="135DA2B9" w14:textId="682A57B1" w:rsidR="0019528B" w:rsidRPr="007A54BE" w:rsidRDefault="007E1747" w:rsidP="007A54BE">
      <w:pPr>
        <w:jc w:val="both"/>
        <w:rPr>
          <w:rFonts w:asciiTheme="minorHAnsi" w:hAnsiTheme="minorHAnsi" w:cstheme="minorHAnsi"/>
          <w:lang w:eastAsia="ja-JP"/>
        </w:rPr>
      </w:pPr>
      <w:r w:rsidRPr="007A54BE">
        <w:rPr>
          <w:rFonts w:asciiTheme="minorHAnsi" w:hAnsiTheme="minorHAnsi" w:cstheme="minorHAnsi"/>
          <w:noProof/>
        </w:rPr>
        <w:lastRenderedPageBreak/>
        <w:drawing>
          <wp:inline distT="0" distB="0" distL="0" distR="0" wp14:anchorId="3F4B3C92" wp14:editId="50340BD7">
            <wp:extent cx="2095500" cy="367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14379" cy="370315"/>
                    </a:xfrm>
                    <a:prstGeom prst="rect">
                      <a:avLst/>
                    </a:prstGeom>
                  </pic:spPr>
                </pic:pic>
              </a:graphicData>
            </a:graphic>
          </wp:inline>
        </w:drawing>
      </w:r>
    </w:p>
    <w:p w14:paraId="45922051" w14:textId="77777777" w:rsidR="0019528B" w:rsidRPr="007A54BE" w:rsidRDefault="0019528B" w:rsidP="007A54BE">
      <w:pPr>
        <w:jc w:val="both"/>
        <w:rPr>
          <w:rFonts w:asciiTheme="minorHAnsi" w:hAnsiTheme="minorHAnsi" w:cstheme="minorHAnsi"/>
          <w:lang w:eastAsia="ja-JP"/>
        </w:rPr>
      </w:pPr>
    </w:p>
    <w:p w14:paraId="5C714221" w14:textId="77777777" w:rsidR="0019528B" w:rsidRPr="007A54BE" w:rsidRDefault="0019528B" w:rsidP="007A54BE">
      <w:pPr>
        <w:jc w:val="both"/>
        <w:rPr>
          <w:rFonts w:asciiTheme="minorHAnsi" w:hAnsiTheme="minorHAnsi" w:cstheme="minorHAnsi"/>
          <w:lang w:eastAsia="ja-JP"/>
        </w:rPr>
      </w:pPr>
      <w:r w:rsidRPr="007A54BE">
        <w:rPr>
          <w:rFonts w:asciiTheme="minorHAnsi" w:hAnsiTheme="minorHAnsi" w:cstheme="minorHAnsi"/>
          <w:lang w:eastAsia="ja-JP"/>
        </w:rPr>
        <w:t>Save and Deactivate, Save and Cancel button should be available at the bottom of ‘Edit Account’ page to Save/ Cancel/ Activate the changes if account is in active status. Save button should be highlighted in this case.</w:t>
      </w:r>
    </w:p>
    <w:p w14:paraId="0002C994" w14:textId="77777777" w:rsidR="0019528B" w:rsidRPr="007A54BE" w:rsidRDefault="0019528B" w:rsidP="007A54BE">
      <w:pPr>
        <w:jc w:val="both"/>
        <w:rPr>
          <w:rFonts w:asciiTheme="minorHAnsi" w:hAnsiTheme="minorHAnsi" w:cstheme="minorHAnsi"/>
          <w:lang w:eastAsia="ja-JP"/>
        </w:rPr>
      </w:pPr>
    </w:p>
    <w:p w14:paraId="05FBE13A" w14:textId="77777777" w:rsidR="0019528B" w:rsidRPr="007A54BE" w:rsidRDefault="0019528B" w:rsidP="007A54BE">
      <w:pPr>
        <w:jc w:val="both"/>
        <w:rPr>
          <w:rFonts w:asciiTheme="minorHAnsi" w:hAnsiTheme="minorHAnsi" w:cstheme="minorHAnsi"/>
          <w:lang w:eastAsia="ja-JP"/>
        </w:rPr>
      </w:pPr>
      <w:r w:rsidRPr="007A54BE">
        <w:rPr>
          <w:rFonts w:asciiTheme="minorHAnsi" w:hAnsiTheme="minorHAnsi" w:cstheme="minorHAnsi"/>
          <w:lang w:eastAsia="ja-JP"/>
        </w:rPr>
        <w:t xml:space="preserve">Example of UX mockup is given below for reference. Latest mockup should be referred from </w:t>
      </w:r>
      <w:hyperlink r:id="rId65"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7A54BE">
          <w:rPr>
            <w:rStyle w:val="Hyperlink"/>
            <w:rFonts w:asciiTheme="minorHAnsi" w:hAnsiTheme="minorHAnsi" w:cstheme="minorHAnsi"/>
            <w:lang w:eastAsia="ja-JP"/>
          </w:rPr>
          <w:t>Teams</w:t>
        </w:r>
      </w:hyperlink>
      <w:r w:rsidRPr="007A54BE">
        <w:rPr>
          <w:rFonts w:asciiTheme="minorHAnsi" w:hAnsiTheme="minorHAnsi" w:cstheme="minorHAnsi"/>
          <w:lang w:eastAsia="ja-JP"/>
        </w:rPr>
        <w:t xml:space="preserve">. </w:t>
      </w:r>
    </w:p>
    <w:p w14:paraId="2AFC12DD" w14:textId="77777777" w:rsidR="0019528B" w:rsidRPr="007A54BE" w:rsidRDefault="0019528B" w:rsidP="007A54BE">
      <w:pPr>
        <w:jc w:val="both"/>
        <w:rPr>
          <w:rFonts w:asciiTheme="minorHAnsi" w:hAnsiTheme="minorHAnsi" w:cstheme="minorHAnsi"/>
          <w:lang w:eastAsia="ja-JP"/>
        </w:rPr>
      </w:pPr>
      <w:r w:rsidRPr="007A54BE">
        <w:rPr>
          <w:rFonts w:asciiTheme="minorHAnsi" w:hAnsiTheme="minorHAnsi" w:cstheme="minorHAnsi"/>
          <w:noProof/>
          <w:lang w:eastAsia="ja-JP"/>
        </w:rPr>
        <w:drawing>
          <wp:inline distT="0" distB="0" distL="0" distR="0" wp14:anchorId="236C70B7" wp14:editId="122CE158">
            <wp:extent cx="2635385" cy="577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5385" cy="577880"/>
                    </a:xfrm>
                    <a:prstGeom prst="rect">
                      <a:avLst/>
                    </a:prstGeom>
                  </pic:spPr>
                </pic:pic>
              </a:graphicData>
            </a:graphic>
          </wp:inline>
        </w:drawing>
      </w:r>
    </w:p>
    <w:p w14:paraId="6D7B4AF6" w14:textId="77777777" w:rsidR="0019528B" w:rsidRPr="007A54BE" w:rsidRDefault="0019528B" w:rsidP="007A54BE">
      <w:pPr>
        <w:pStyle w:val="ListParagraph"/>
        <w:jc w:val="both"/>
        <w:rPr>
          <w:rFonts w:asciiTheme="minorHAnsi" w:hAnsiTheme="minorHAnsi" w:cstheme="minorHAnsi"/>
          <w:lang w:eastAsia="ja-JP"/>
        </w:rPr>
      </w:pPr>
    </w:p>
    <w:p w14:paraId="2C6502C1" w14:textId="73604DAD" w:rsidR="00930B3F" w:rsidRPr="007A54BE" w:rsidRDefault="00930B3F" w:rsidP="007A54BE">
      <w:pPr>
        <w:pStyle w:val="ListParagraph"/>
        <w:numPr>
          <w:ilvl w:val="0"/>
          <w:numId w:val="38"/>
        </w:numPr>
        <w:jc w:val="both"/>
        <w:rPr>
          <w:rFonts w:asciiTheme="minorHAnsi" w:hAnsiTheme="minorHAnsi" w:cstheme="minorHAnsi"/>
          <w:lang w:eastAsia="ja-JP"/>
        </w:rPr>
      </w:pPr>
      <w:r w:rsidRPr="007A54BE">
        <w:rPr>
          <w:rFonts w:asciiTheme="minorHAnsi" w:hAnsiTheme="minorHAnsi" w:cstheme="minorHAnsi"/>
          <w:lang w:eastAsia="ja-JP"/>
        </w:rPr>
        <w:t>Action: Display (Object Page): Account should be displayed with ‘Detail View’ after clicking on specific account number.</w:t>
      </w:r>
      <w:r w:rsidR="0034624C" w:rsidRPr="007A54BE">
        <w:rPr>
          <w:rFonts w:asciiTheme="minorHAnsi" w:hAnsiTheme="minorHAnsi" w:cstheme="minorHAnsi"/>
          <w:lang w:eastAsia="ja-JP"/>
        </w:rPr>
        <w:t xml:space="preserve"> </w:t>
      </w:r>
    </w:p>
    <w:p w14:paraId="205A98C2" w14:textId="73E62210" w:rsidR="00BB0A19" w:rsidRPr="007A54BE" w:rsidRDefault="0034624C" w:rsidP="007A54BE">
      <w:pPr>
        <w:pStyle w:val="ListParagraph"/>
        <w:jc w:val="both"/>
        <w:rPr>
          <w:rFonts w:asciiTheme="minorHAnsi" w:hAnsiTheme="minorHAnsi" w:cstheme="minorHAnsi"/>
          <w:lang w:eastAsia="ja-JP"/>
        </w:rPr>
      </w:pPr>
      <w:r w:rsidRPr="007A54BE">
        <w:rPr>
          <w:rFonts w:asciiTheme="minorHAnsi" w:hAnsiTheme="minorHAnsi" w:cstheme="minorHAnsi"/>
          <w:lang w:eastAsia="ja-JP"/>
        </w:rPr>
        <w:t xml:space="preserve">All </w:t>
      </w:r>
      <w:r w:rsidR="003B36F9" w:rsidRPr="007A54BE">
        <w:rPr>
          <w:rFonts w:asciiTheme="minorHAnsi" w:hAnsiTheme="minorHAnsi" w:cstheme="minorHAnsi"/>
          <w:lang w:eastAsia="ja-JP"/>
        </w:rPr>
        <w:t xml:space="preserve">the fields in returnable packaging account should be displayed in </w:t>
      </w:r>
      <w:r w:rsidR="00414255" w:rsidRPr="007A54BE">
        <w:rPr>
          <w:rFonts w:asciiTheme="minorHAnsi" w:hAnsiTheme="minorHAnsi" w:cstheme="minorHAnsi"/>
          <w:lang w:eastAsia="ja-JP"/>
        </w:rPr>
        <w:t>non-editable</w:t>
      </w:r>
      <w:r w:rsidR="003B36F9" w:rsidRPr="007A54BE">
        <w:rPr>
          <w:rFonts w:asciiTheme="minorHAnsi" w:hAnsiTheme="minorHAnsi" w:cstheme="minorHAnsi"/>
          <w:lang w:eastAsia="ja-JP"/>
        </w:rPr>
        <w:t xml:space="preserve"> </w:t>
      </w:r>
      <w:r w:rsidR="00414255" w:rsidRPr="007A54BE">
        <w:rPr>
          <w:rFonts w:asciiTheme="minorHAnsi" w:hAnsiTheme="minorHAnsi" w:cstheme="minorHAnsi"/>
          <w:lang w:eastAsia="ja-JP"/>
        </w:rPr>
        <w:t>mode with two panel view.</w:t>
      </w:r>
    </w:p>
    <w:p w14:paraId="5EB5BC57" w14:textId="5261568F" w:rsidR="0006430A" w:rsidRPr="007A54BE" w:rsidRDefault="0006430A" w:rsidP="007A54BE">
      <w:pPr>
        <w:pStyle w:val="ListParagraph"/>
        <w:jc w:val="both"/>
        <w:rPr>
          <w:rFonts w:asciiTheme="minorHAnsi" w:hAnsiTheme="minorHAnsi" w:cstheme="minorHAnsi"/>
          <w:lang w:eastAsia="ja-JP"/>
        </w:rPr>
      </w:pPr>
    </w:p>
    <w:p w14:paraId="1D740EB0" w14:textId="77777777" w:rsidR="00BB32E6" w:rsidRDefault="00BB32E6" w:rsidP="00BB32E6">
      <w:pPr>
        <w:pStyle w:val="Heading4"/>
        <w:rPr>
          <w:lang w:eastAsia="ja-JP"/>
        </w:rPr>
      </w:pPr>
      <w:bookmarkStart w:id="158" w:name="_Toc43702038"/>
      <w:r w:rsidRPr="00B56C51">
        <w:rPr>
          <w:lang w:eastAsia="ja-JP"/>
        </w:rPr>
        <w:t>Copy Account Functionality</w:t>
      </w:r>
      <w:bookmarkEnd w:id="158"/>
    </w:p>
    <w:p w14:paraId="08642CDD" w14:textId="77777777" w:rsidR="00BB32E6" w:rsidRPr="00C91CD0" w:rsidRDefault="00BB32E6" w:rsidP="00C91CD0">
      <w:pPr>
        <w:jc w:val="both"/>
        <w:rPr>
          <w:rFonts w:asciiTheme="minorHAnsi" w:hAnsiTheme="minorHAnsi" w:cstheme="minorHAnsi"/>
          <w:lang w:eastAsia="ja-JP"/>
        </w:rPr>
      </w:pPr>
      <w:r w:rsidRPr="00C91CD0">
        <w:rPr>
          <w:rFonts w:asciiTheme="minorHAnsi" w:hAnsiTheme="minorHAnsi" w:cstheme="minorHAnsi"/>
          <w:lang w:eastAsia="ja-JP"/>
        </w:rPr>
        <w:t xml:space="preserve">Copy account functionality should be available on ‘Returnable Account’ list display screen as well as from object page. Reference account (One or Many) can be selected with checkbox and copied after click on ‘Copy’ button. Copied account will have ‘Inactive’ status by default. </w:t>
      </w:r>
    </w:p>
    <w:p w14:paraId="0619D33C" w14:textId="77777777" w:rsidR="00BB32E6" w:rsidRPr="00C91CD0" w:rsidRDefault="00BB32E6" w:rsidP="00C91CD0">
      <w:pPr>
        <w:numPr>
          <w:ilvl w:val="0"/>
          <w:numId w:val="38"/>
        </w:numPr>
        <w:jc w:val="both"/>
        <w:rPr>
          <w:rFonts w:asciiTheme="minorHAnsi" w:hAnsiTheme="minorHAnsi" w:cstheme="minorHAnsi"/>
          <w:lang w:eastAsia="ja-JP"/>
        </w:rPr>
      </w:pPr>
      <w:r w:rsidRPr="00C91CD0">
        <w:rPr>
          <w:rFonts w:asciiTheme="minorHAnsi" w:hAnsiTheme="minorHAnsi" w:cstheme="minorHAnsi"/>
          <w:lang w:eastAsia="ja-JP"/>
        </w:rPr>
        <w:t>If no account is selected on list page, copy link should be disabled.</w:t>
      </w:r>
    </w:p>
    <w:p w14:paraId="27C95A13" w14:textId="77777777" w:rsidR="00BB32E6" w:rsidRPr="00C91CD0" w:rsidRDefault="00BB32E6" w:rsidP="00C91CD0">
      <w:pPr>
        <w:jc w:val="both"/>
        <w:rPr>
          <w:rFonts w:asciiTheme="minorHAnsi" w:hAnsiTheme="minorHAnsi" w:cstheme="minorHAnsi"/>
          <w:lang w:eastAsia="ja-JP"/>
        </w:rPr>
      </w:pPr>
      <w:r w:rsidRPr="00C91CD0">
        <w:rPr>
          <w:rFonts w:asciiTheme="minorHAnsi" w:hAnsiTheme="minorHAnsi" w:cstheme="minorHAnsi"/>
          <w:lang w:eastAsia="ja-JP"/>
        </w:rPr>
        <w:t xml:space="preserve">Example of UX mockup is given below for reference. Latest mockup should be referred from </w:t>
      </w:r>
      <w:hyperlink r:id="rId67"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C91CD0">
          <w:rPr>
            <w:rStyle w:val="Hyperlink"/>
            <w:rFonts w:asciiTheme="minorHAnsi" w:hAnsiTheme="minorHAnsi" w:cstheme="minorHAnsi"/>
            <w:lang w:eastAsia="ja-JP"/>
          </w:rPr>
          <w:t>Teams</w:t>
        </w:r>
      </w:hyperlink>
      <w:r w:rsidRPr="00C91CD0">
        <w:rPr>
          <w:rFonts w:asciiTheme="minorHAnsi" w:hAnsiTheme="minorHAnsi" w:cstheme="minorHAnsi"/>
          <w:lang w:eastAsia="ja-JP"/>
        </w:rPr>
        <w:t xml:space="preserve">. </w:t>
      </w:r>
    </w:p>
    <w:p w14:paraId="729143FF" w14:textId="77777777" w:rsidR="00BB32E6" w:rsidRDefault="00BB32E6" w:rsidP="00BB32E6">
      <w:pPr>
        <w:rPr>
          <w:lang w:eastAsia="ja-JP"/>
        </w:rPr>
      </w:pPr>
      <w:r>
        <w:rPr>
          <w:noProof/>
        </w:rPr>
        <w:drawing>
          <wp:inline distT="0" distB="0" distL="0" distR="0" wp14:anchorId="23D54B36" wp14:editId="48B30ED0">
            <wp:extent cx="6012816" cy="2209800"/>
            <wp:effectExtent l="0" t="0" r="6985" b="0"/>
            <wp:docPr id="135024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12816" cy="2209800"/>
                    </a:xfrm>
                    <a:prstGeom prst="rect">
                      <a:avLst/>
                    </a:prstGeom>
                  </pic:spPr>
                </pic:pic>
              </a:graphicData>
            </a:graphic>
          </wp:inline>
        </w:drawing>
      </w:r>
    </w:p>
    <w:p w14:paraId="49EA7736" w14:textId="77777777" w:rsidR="00BB32E6" w:rsidRPr="00C91CD0" w:rsidRDefault="00BB32E6" w:rsidP="00BB32E6">
      <w:pPr>
        <w:numPr>
          <w:ilvl w:val="0"/>
          <w:numId w:val="38"/>
        </w:numPr>
        <w:rPr>
          <w:rFonts w:asciiTheme="minorHAnsi" w:hAnsiTheme="minorHAnsi" w:cstheme="minorHAnsi"/>
          <w:lang w:eastAsia="ja-JP"/>
        </w:rPr>
      </w:pPr>
      <w:r w:rsidRPr="00C91CD0">
        <w:rPr>
          <w:rFonts w:asciiTheme="minorHAnsi" w:hAnsiTheme="minorHAnsi" w:cstheme="minorHAnsi"/>
          <w:lang w:eastAsia="ja-JP"/>
        </w:rPr>
        <w:t>When one or more accounts are selected, ‘Copy’ link should be enabled to copy one or more accounts to create new returnable account.</w:t>
      </w:r>
    </w:p>
    <w:p w14:paraId="42EC29E9" w14:textId="77777777" w:rsidR="00BB32E6" w:rsidRPr="00C91CD0" w:rsidRDefault="00BB32E6" w:rsidP="00BB32E6">
      <w:pPr>
        <w:ind w:left="360"/>
        <w:rPr>
          <w:rFonts w:asciiTheme="minorHAnsi" w:hAnsiTheme="minorHAnsi" w:cstheme="minorHAnsi"/>
          <w:lang w:eastAsia="ja-JP"/>
        </w:rPr>
      </w:pPr>
      <w:r w:rsidRPr="00C91CD0">
        <w:rPr>
          <w:rFonts w:asciiTheme="minorHAnsi" w:hAnsiTheme="minorHAnsi" w:cstheme="minorHAnsi"/>
          <w:lang w:eastAsia="ja-JP"/>
        </w:rPr>
        <w:t xml:space="preserve">Example of UX mockup is given below for reference. Latest mockup should be referred from </w:t>
      </w:r>
      <w:hyperlink r:id="rId69"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C91CD0">
          <w:rPr>
            <w:rStyle w:val="Hyperlink"/>
            <w:rFonts w:asciiTheme="minorHAnsi" w:hAnsiTheme="minorHAnsi" w:cstheme="minorHAnsi"/>
            <w:lang w:eastAsia="ja-JP"/>
          </w:rPr>
          <w:t>Teams</w:t>
        </w:r>
      </w:hyperlink>
      <w:r w:rsidRPr="00C91CD0">
        <w:rPr>
          <w:rFonts w:asciiTheme="minorHAnsi" w:hAnsiTheme="minorHAnsi" w:cstheme="minorHAnsi"/>
          <w:lang w:eastAsia="ja-JP"/>
        </w:rPr>
        <w:t xml:space="preserve">. </w:t>
      </w:r>
    </w:p>
    <w:p w14:paraId="79109A92" w14:textId="77777777" w:rsidR="00BB32E6" w:rsidRDefault="00BB32E6" w:rsidP="00BB32E6">
      <w:pPr>
        <w:rPr>
          <w:lang w:eastAsia="ja-JP"/>
        </w:rPr>
      </w:pPr>
      <w:r>
        <w:rPr>
          <w:noProof/>
        </w:rPr>
        <w:lastRenderedPageBreak/>
        <w:drawing>
          <wp:inline distT="0" distB="0" distL="0" distR="0" wp14:anchorId="184C243F" wp14:editId="3C1740D4">
            <wp:extent cx="6012816" cy="2084705"/>
            <wp:effectExtent l="0" t="0" r="6985" b="0"/>
            <wp:docPr id="20915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012816" cy="2084705"/>
                    </a:xfrm>
                    <a:prstGeom prst="rect">
                      <a:avLst/>
                    </a:prstGeom>
                  </pic:spPr>
                </pic:pic>
              </a:graphicData>
            </a:graphic>
          </wp:inline>
        </w:drawing>
      </w:r>
    </w:p>
    <w:p w14:paraId="0D06C575" w14:textId="77777777" w:rsidR="00BB32E6" w:rsidRPr="00B90DB5" w:rsidRDefault="00BB32E6" w:rsidP="00BB32E6">
      <w:pPr>
        <w:rPr>
          <w:rFonts w:asciiTheme="minorHAnsi" w:hAnsiTheme="minorHAnsi" w:cstheme="minorHAnsi"/>
          <w:lang w:eastAsia="ja-JP"/>
        </w:rPr>
      </w:pPr>
    </w:p>
    <w:p w14:paraId="57D1DB11" w14:textId="77777777" w:rsidR="00BB32E6" w:rsidRPr="00B90DB5" w:rsidRDefault="00BB32E6" w:rsidP="00BB32E6">
      <w:pPr>
        <w:pStyle w:val="ListParagraph"/>
        <w:numPr>
          <w:ilvl w:val="0"/>
          <w:numId w:val="38"/>
        </w:numPr>
        <w:rPr>
          <w:rFonts w:asciiTheme="minorHAnsi" w:hAnsiTheme="minorHAnsi" w:cstheme="minorHAnsi"/>
          <w:lang w:eastAsia="ja-JP"/>
        </w:rPr>
      </w:pPr>
      <w:r w:rsidRPr="00B90DB5">
        <w:rPr>
          <w:rFonts w:asciiTheme="minorHAnsi" w:hAnsiTheme="minorHAnsi" w:cstheme="minorHAnsi"/>
          <w:lang w:eastAsia="ja-JP"/>
        </w:rPr>
        <w:t>‘Copy’ functionality also should be available from object page of Returnable Packaging Account.</w:t>
      </w:r>
    </w:p>
    <w:p w14:paraId="28CDF28B" w14:textId="59C00E36" w:rsidR="00BB32E6" w:rsidRDefault="00BB32E6" w:rsidP="00BB32E6">
      <w:pPr>
        <w:ind w:left="360"/>
        <w:rPr>
          <w:lang w:eastAsia="ja-JP"/>
        </w:rPr>
      </w:pPr>
      <w:r w:rsidRPr="004F5D36">
        <w:rPr>
          <w:noProof/>
          <w:lang w:eastAsia="ja-JP"/>
        </w:rPr>
        <w:drawing>
          <wp:inline distT="0" distB="0" distL="0" distR="0" wp14:anchorId="631EEAD7" wp14:editId="3424348A">
            <wp:extent cx="6012815" cy="18446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2815" cy="1844675"/>
                    </a:xfrm>
                    <a:prstGeom prst="rect">
                      <a:avLst/>
                    </a:prstGeom>
                  </pic:spPr>
                </pic:pic>
              </a:graphicData>
            </a:graphic>
          </wp:inline>
        </w:drawing>
      </w:r>
    </w:p>
    <w:p w14:paraId="37EE1F36" w14:textId="77777777" w:rsidR="00D30E00" w:rsidRDefault="00D30E00" w:rsidP="00BB32E6">
      <w:pPr>
        <w:ind w:left="360"/>
        <w:rPr>
          <w:lang w:eastAsia="ja-JP"/>
        </w:rPr>
      </w:pPr>
    </w:p>
    <w:p w14:paraId="7FDE9064" w14:textId="77777777" w:rsidR="00BB32E6" w:rsidRPr="0013523F" w:rsidRDefault="00BB32E6" w:rsidP="00BB32E6">
      <w:pPr>
        <w:pStyle w:val="ListParagraph"/>
        <w:numPr>
          <w:ilvl w:val="0"/>
          <w:numId w:val="38"/>
        </w:numPr>
        <w:rPr>
          <w:rFonts w:asciiTheme="minorHAnsi" w:hAnsiTheme="minorHAnsi" w:cstheme="minorHAnsi"/>
          <w:lang w:eastAsia="ja-JP"/>
        </w:rPr>
      </w:pPr>
      <w:r w:rsidRPr="0013523F">
        <w:rPr>
          <w:rFonts w:asciiTheme="minorHAnsi" w:hAnsiTheme="minorHAnsi" w:cstheme="minorHAnsi"/>
          <w:lang w:eastAsia="ja-JP"/>
        </w:rPr>
        <w:t>After clicking on ‘Copy’ link, object page with flexi column layout should be opened for account creation on right side of flexi column layout. Following details should be copied in new account from the returnable account which is referred for copy.</w:t>
      </w:r>
    </w:p>
    <w:p w14:paraId="18563AA0"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Exchange partner type</w:t>
      </w:r>
    </w:p>
    <w:p w14:paraId="3F13CDFD"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Exchange partner</w:t>
      </w:r>
    </w:p>
    <w:p w14:paraId="75D22FC9"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Location partner type</w:t>
      </w:r>
    </w:p>
    <w:p w14:paraId="1B8019CC"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Location partner</w:t>
      </w:r>
    </w:p>
    <w:p w14:paraId="1C6A709E"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Company code</w:t>
      </w:r>
    </w:p>
    <w:p w14:paraId="3A6F1825"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Returnable packaging material</w:t>
      </w:r>
    </w:p>
    <w:p w14:paraId="52FE0680"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Customer vendor material</w:t>
      </w:r>
    </w:p>
    <w:p w14:paraId="764C4C24"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Processor</w:t>
      </w:r>
    </w:p>
    <w:p w14:paraId="6811F3A4" w14:textId="77777777" w:rsidR="00BB32E6" w:rsidRPr="0013523F" w:rsidRDefault="00BB32E6" w:rsidP="00BB32E6">
      <w:pPr>
        <w:pStyle w:val="ListParagraph"/>
        <w:numPr>
          <w:ilvl w:val="1"/>
          <w:numId w:val="38"/>
        </w:numPr>
        <w:rPr>
          <w:rFonts w:asciiTheme="minorHAnsi" w:hAnsiTheme="minorHAnsi" w:cstheme="minorHAnsi"/>
          <w:lang w:eastAsia="ja-JP"/>
        </w:rPr>
      </w:pPr>
      <w:r w:rsidRPr="0013523F">
        <w:rPr>
          <w:rFonts w:asciiTheme="minorHAnsi" w:hAnsiTheme="minorHAnsi" w:cstheme="minorHAnsi"/>
          <w:lang w:eastAsia="ja-JP"/>
        </w:rPr>
        <w:t xml:space="preserve">Additional Partner Relationships </w:t>
      </w:r>
    </w:p>
    <w:p w14:paraId="13BCD071" w14:textId="77777777" w:rsidR="00BB32E6" w:rsidRPr="0013523F" w:rsidRDefault="00BB32E6" w:rsidP="00FD46DB">
      <w:pPr>
        <w:pStyle w:val="ListParagraph"/>
        <w:numPr>
          <w:ilvl w:val="0"/>
          <w:numId w:val="38"/>
        </w:numPr>
        <w:jc w:val="both"/>
        <w:rPr>
          <w:rFonts w:asciiTheme="minorHAnsi" w:hAnsiTheme="minorHAnsi" w:cstheme="minorHAnsi"/>
          <w:lang w:eastAsia="ja-JP"/>
        </w:rPr>
      </w:pPr>
      <w:r w:rsidRPr="0013523F">
        <w:rPr>
          <w:rFonts w:asciiTheme="minorHAnsi" w:hAnsiTheme="minorHAnsi" w:cstheme="minorHAnsi"/>
          <w:lang w:eastAsia="ja-JP"/>
        </w:rPr>
        <w:t>Left side panel of flexi-column layout should show the returnable packaging accounts which were selected for copy function.</w:t>
      </w:r>
    </w:p>
    <w:p w14:paraId="4D954E2D" w14:textId="77777777" w:rsidR="00BB32E6" w:rsidRPr="0013523F" w:rsidRDefault="00BB32E6" w:rsidP="00FD46DB">
      <w:pPr>
        <w:pStyle w:val="ListParagraph"/>
        <w:numPr>
          <w:ilvl w:val="0"/>
          <w:numId w:val="38"/>
        </w:numPr>
        <w:jc w:val="both"/>
        <w:rPr>
          <w:rFonts w:asciiTheme="minorHAnsi" w:hAnsiTheme="minorHAnsi" w:cstheme="minorHAnsi"/>
          <w:lang w:eastAsia="ja-JP"/>
        </w:rPr>
      </w:pPr>
      <w:r w:rsidRPr="0013523F">
        <w:rPr>
          <w:rFonts w:asciiTheme="minorHAnsi" w:hAnsiTheme="minorHAnsi" w:cstheme="minorHAnsi"/>
          <w:lang w:eastAsia="ja-JP"/>
        </w:rPr>
        <w:t>Valid from date should be today’s date by default and should be modifiable while copying the account.</w:t>
      </w:r>
    </w:p>
    <w:p w14:paraId="73E4E6FE" w14:textId="77777777" w:rsidR="00BB32E6" w:rsidRPr="0013523F" w:rsidRDefault="00BB32E6" w:rsidP="00FD46DB">
      <w:pPr>
        <w:pStyle w:val="ListParagraph"/>
        <w:numPr>
          <w:ilvl w:val="0"/>
          <w:numId w:val="38"/>
        </w:numPr>
        <w:jc w:val="both"/>
        <w:rPr>
          <w:rFonts w:asciiTheme="minorHAnsi" w:hAnsiTheme="minorHAnsi" w:cstheme="minorHAnsi"/>
          <w:lang w:eastAsia="ja-JP"/>
        </w:rPr>
      </w:pPr>
      <w:r w:rsidRPr="0013523F">
        <w:rPr>
          <w:rFonts w:asciiTheme="minorHAnsi" w:hAnsiTheme="minorHAnsi" w:cstheme="minorHAnsi"/>
          <w:lang w:eastAsia="ja-JP"/>
        </w:rPr>
        <w:t xml:space="preserve"> Valid to date should be populated as </w:t>
      </w:r>
      <w:r w:rsidRPr="0013523F">
        <w:rPr>
          <w:rFonts w:asciiTheme="minorHAnsi" w:eastAsiaTheme="minorEastAsia" w:hAnsiTheme="minorHAnsi" w:cstheme="minorHAnsi"/>
          <w:i/>
          <w:iCs/>
          <w:color w:val="4472C4" w:themeColor="accent1"/>
        </w:rPr>
        <w:t xml:space="preserve">31/12/2050 </w:t>
      </w:r>
      <w:r w:rsidRPr="0013523F">
        <w:rPr>
          <w:rFonts w:asciiTheme="minorHAnsi" w:hAnsiTheme="minorHAnsi" w:cstheme="minorHAnsi"/>
          <w:lang w:eastAsia="ja-JP"/>
        </w:rPr>
        <w:t>by default.</w:t>
      </w:r>
    </w:p>
    <w:p w14:paraId="2F7E8587" w14:textId="77777777" w:rsidR="00BB32E6" w:rsidRPr="0013523F" w:rsidRDefault="00BB32E6" w:rsidP="00FD46DB">
      <w:pPr>
        <w:pStyle w:val="ListParagraph"/>
        <w:numPr>
          <w:ilvl w:val="0"/>
          <w:numId w:val="38"/>
        </w:numPr>
        <w:jc w:val="both"/>
        <w:rPr>
          <w:rFonts w:asciiTheme="minorHAnsi" w:hAnsiTheme="minorHAnsi" w:cstheme="minorHAnsi"/>
          <w:lang w:eastAsia="ja-JP"/>
        </w:rPr>
      </w:pPr>
      <w:r w:rsidRPr="0013523F">
        <w:rPr>
          <w:rFonts w:asciiTheme="minorHAnsi" w:hAnsiTheme="minorHAnsi" w:cstheme="minorHAnsi"/>
          <w:lang w:eastAsia="ja-JP"/>
        </w:rPr>
        <w:t>Packaging manager will add or modify required details in copied data and create new returnable packaging account.</w:t>
      </w:r>
    </w:p>
    <w:p w14:paraId="331807DD" w14:textId="77777777" w:rsidR="009E2B04" w:rsidRPr="0013523F" w:rsidRDefault="009E2B04" w:rsidP="007B2402">
      <w:pPr>
        <w:rPr>
          <w:rFonts w:asciiTheme="minorHAnsi" w:hAnsiTheme="minorHAnsi" w:cstheme="minorHAnsi"/>
          <w:lang w:eastAsia="ja-JP"/>
        </w:rPr>
      </w:pPr>
    </w:p>
    <w:p w14:paraId="63DCBFEE" w14:textId="5C886459" w:rsidR="00E7098C" w:rsidRDefault="00E7098C" w:rsidP="00E7098C">
      <w:pPr>
        <w:pStyle w:val="Heading4"/>
        <w:rPr>
          <w:lang w:eastAsia="ja-JP"/>
        </w:rPr>
      </w:pPr>
      <w:bookmarkStart w:id="159" w:name="_Toc43702039"/>
      <w:r>
        <w:rPr>
          <w:lang w:eastAsia="ja-JP"/>
        </w:rPr>
        <w:lastRenderedPageBreak/>
        <w:t xml:space="preserve">F4 Help for </w:t>
      </w:r>
      <w:r w:rsidR="00580C55" w:rsidRPr="00580C55">
        <w:rPr>
          <w:lang w:eastAsia="ja-JP"/>
        </w:rPr>
        <w:t>Manage Account Application</w:t>
      </w:r>
      <w:bookmarkEnd w:id="159"/>
    </w:p>
    <w:p w14:paraId="23AFBCE5" w14:textId="70A2591D" w:rsidR="001730E4" w:rsidRPr="0046644E" w:rsidRDefault="00DF7453" w:rsidP="001730E4">
      <w:pPr>
        <w:rPr>
          <w:rFonts w:asciiTheme="minorHAnsi" w:hAnsiTheme="minorHAnsi" w:cstheme="minorHAnsi"/>
          <w:lang w:eastAsia="ja-JP"/>
        </w:rPr>
      </w:pPr>
      <w:r w:rsidRPr="0046644E">
        <w:rPr>
          <w:rFonts w:asciiTheme="minorHAnsi" w:hAnsiTheme="minorHAnsi" w:cstheme="minorHAnsi"/>
          <w:lang w:eastAsia="ja-JP"/>
        </w:rPr>
        <w:t xml:space="preserve">Details of </w:t>
      </w:r>
      <w:r w:rsidR="001730E4" w:rsidRPr="0046644E">
        <w:rPr>
          <w:rFonts w:asciiTheme="minorHAnsi" w:hAnsiTheme="minorHAnsi" w:cstheme="minorHAnsi"/>
          <w:lang w:eastAsia="ja-JP"/>
        </w:rPr>
        <w:t>F4 help relevant fields</w:t>
      </w:r>
      <w:r w:rsidRPr="0046644E">
        <w:rPr>
          <w:rFonts w:asciiTheme="minorHAnsi" w:hAnsiTheme="minorHAnsi" w:cstheme="minorHAnsi"/>
          <w:lang w:eastAsia="ja-JP"/>
        </w:rPr>
        <w:t>, search filters</w:t>
      </w:r>
      <w:r w:rsidR="00BC19DC" w:rsidRPr="0046644E">
        <w:rPr>
          <w:rFonts w:asciiTheme="minorHAnsi" w:hAnsiTheme="minorHAnsi" w:cstheme="minorHAnsi"/>
          <w:lang w:eastAsia="ja-JP"/>
        </w:rPr>
        <w:t xml:space="preserve"> for each field and required result list report </w:t>
      </w:r>
      <w:r w:rsidR="00950F62" w:rsidRPr="0046644E">
        <w:rPr>
          <w:rFonts w:asciiTheme="minorHAnsi" w:hAnsiTheme="minorHAnsi" w:cstheme="minorHAnsi"/>
          <w:lang w:eastAsia="ja-JP"/>
        </w:rPr>
        <w:t>for</w:t>
      </w:r>
      <w:r w:rsidR="00716D69" w:rsidRPr="0046644E">
        <w:rPr>
          <w:rFonts w:asciiTheme="minorHAnsi" w:hAnsiTheme="minorHAnsi" w:cstheme="minorHAnsi"/>
          <w:lang w:eastAsia="ja-JP"/>
        </w:rPr>
        <w:t xml:space="preserve"> ‘Manage Returnable Packaging’ application </w:t>
      </w:r>
      <w:r w:rsidR="00BC19DC" w:rsidRPr="0046644E">
        <w:rPr>
          <w:rFonts w:asciiTheme="minorHAnsi" w:hAnsiTheme="minorHAnsi" w:cstheme="minorHAnsi"/>
          <w:lang w:eastAsia="ja-JP"/>
        </w:rPr>
        <w:t xml:space="preserve">is </w:t>
      </w:r>
      <w:r w:rsidR="00950F62" w:rsidRPr="0046644E">
        <w:rPr>
          <w:rFonts w:asciiTheme="minorHAnsi" w:hAnsiTheme="minorHAnsi" w:cstheme="minorHAnsi"/>
          <w:lang w:eastAsia="ja-JP"/>
        </w:rPr>
        <w:t>given below</w:t>
      </w:r>
      <w:r w:rsidR="00716D69" w:rsidRPr="0046644E">
        <w:rPr>
          <w:rFonts w:asciiTheme="minorHAnsi" w:hAnsiTheme="minorHAnsi" w:cstheme="minorHAnsi"/>
          <w:lang w:eastAsia="ja-JP"/>
        </w:rPr>
        <w:t>:</w:t>
      </w:r>
    </w:p>
    <w:tbl>
      <w:tblPr>
        <w:tblStyle w:val="GridTable4-Accent1"/>
        <w:tblW w:w="9967" w:type="dxa"/>
        <w:tblLook w:val="06A0" w:firstRow="1" w:lastRow="0" w:firstColumn="1" w:lastColumn="0" w:noHBand="1" w:noVBand="1"/>
      </w:tblPr>
      <w:tblGrid>
        <w:gridCol w:w="1795"/>
        <w:gridCol w:w="3240"/>
        <w:gridCol w:w="3420"/>
        <w:gridCol w:w="1512"/>
      </w:tblGrid>
      <w:tr w:rsidR="003B2DAC" w:rsidRPr="00DB30D5" w14:paraId="6907D776" w14:textId="77777777" w:rsidTr="003B2DA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F2F55A4" w14:textId="77777777" w:rsidR="00DF7453" w:rsidRPr="00DB30D5" w:rsidRDefault="00DF7453" w:rsidP="00DB30D5">
            <w:pPr>
              <w:spacing w:before="0" w:after="0"/>
              <w:rPr>
                <w:rFonts w:ascii="Calibri" w:eastAsia="Times New Roman" w:hAnsi="Calibri" w:cs="Calibri"/>
                <w:color w:val="FFFFFF"/>
                <w:sz w:val="22"/>
                <w:szCs w:val="22"/>
              </w:rPr>
            </w:pPr>
            <w:r w:rsidRPr="00DB30D5">
              <w:rPr>
                <w:rFonts w:ascii="Calibri" w:eastAsia="Times New Roman" w:hAnsi="Calibri" w:cs="Calibri"/>
                <w:color w:val="FFFFFF"/>
                <w:sz w:val="22"/>
                <w:szCs w:val="22"/>
              </w:rPr>
              <w:t>F4 Help Field</w:t>
            </w:r>
          </w:p>
        </w:tc>
        <w:tc>
          <w:tcPr>
            <w:tcW w:w="3240" w:type="dxa"/>
            <w:noWrap/>
            <w:hideMark/>
          </w:tcPr>
          <w:p w14:paraId="55F560D9" w14:textId="77777777" w:rsidR="00DF7453" w:rsidRPr="00DB30D5" w:rsidRDefault="00DF7453" w:rsidP="00DB30D5">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DB30D5">
              <w:rPr>
                <w:rFonts w:ascii="Calibri" w:eastAsia="Times New Roman" w:hAnsi="Calibri" w:cs="Calibri"/>
                <w:color w:val="FFFFFF"/>
                <w:sz w:val="22"/>
                <w:szCs w:val="22"/>
              </w:rPr>
              <w:t>Search Filters</w:t>
            </w:r>
          </w:p>
        </w:tc>
        <w:tc>
          <w:tcPr>
            <w:tcW w:w="3420" w:type="dxa"/>
            <w:noWrap/>
            <w:hideMark/>
          </w:tcPr>
          <w:p w14:paraId="419150CE" w14:textId="77777777" w:rsidR="00DF7453" w:rsidRPr="00DB30D5" w:rsidRDefault="00DF7453" w:rsidP="00DB30D5">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DB30D5">
              <w:rPr>
                <w:rFonts w:ascii="Calibri" w:eastAsia="Times New Roman" w:hAnsi="Calibri" w:cs="Calibri"/>
                <w:color w:val="FFFFFF"/>
                <w:sz w:val="22"/>
                <w:szCs w:val="22"/>
              </w:rPr>
              <w:t>Result List Report</w:t>
            </w:r>
          </w:p>
        </w:tc>
        <w:tc>
          <w:tcPr>
            <w:tcW w:w="1512" w:type="dxa"/>
            <w:noWrap/>
            <w:hideMark/>
          </w:tcPr>
          <w:p w14:paraId="7ED5BEDB" w14:textId="77777777" w:rsidR="00DF7453" w:rsidRPr="00DB30D5" w:rsidRDefault="00DF7453" w:rsidP="00DB30D5">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DB30D5">
              <w:rPr>
                <w:rFonts w:ascii="Calibri" w:eastAsia="Times New Roman" w:hAnsi="Calibri" w:cs="Calibri"/>
                <w:color w:val="FFFFFF"/>
                <w:sz w:val="22"/>
                <w:szCs w:val="22"/>
              </w:rPr>
              <w:t>Remarks</w:t>
            </w:r>
          </w:p>
        </w:tc>
      </w:tr>
      <w:tr w:rsidR="003B2DAC" w:rsidRPr="00DB30D5" w14:paraId="2BE06CFC"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7AE244A"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Returnable Packaging Account</w:t>
            </w:r>
          </w:p>
        </w:tc>
        <w:tc>
          <w:tcPr>
            <w:tcW w:w="3240" w:type="dxa"/>
            <w:noWrap/>
            <w:hideMark/>
          </w:tcPr>
          <w:p w14:paraId="5EB2F3A3"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Returnable Packaging Material</w:t>
            </w:r>
          </w:p>
        </w:tc>
        <w:tc>
          <w:tcPr>
            <w:tcW w:w="3420" w:type="dxa"/>
            <w:noWrap/>
            <w:hideMark/>
          </w:tcPr>
          <w:p w14:paraId="12399C5E" w14:textId="7C147FE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Returnable Packaging Account</w:t>
            </w:r>
            <w:r w:rsidR="003036A9" w:rsidRPr="00FD46DB">
              <w:rPr>
                <w:rFonts w:asciiTheme="minorHAnsi" w:eastAsia="Times New Roman" w:hAnsiTheme="minorHAnsi" w:cstheme="minorHAnsi"/>
                <w:color w:val="000000"/>
                <w:sz w:val="22"/>
                <w:szCs w:val="22"/>
              </w:rPr>
              <w:t xml:space="preserve"> (Code)</w:t>
            </w:r>
          </w:p>
        </w:tc>
        <w:tc>
          <w:tcPr>
            <w:tcW w:w="1512" w:type="dxa"/>
            <w:noWrap/>
            <w:hideMark/>
          </w:tcPr>
          <w:p w14:paraId="4730880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36465E9E"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439999B"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20C6AB1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Code</w:t>
            </w:r>
          </w:p>
        </w:tc>
        <w:tc>
          <w:tcPr>
            <w:tcW w:w="3420" w:type="dxa"/>
            <w:noWrap/>
            <w:hideMark/>
          </w:tcPr>
          <w:p w14:paraId="009EA51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Returnable Packaging Material (Code)</w:t>
            </w:r>
          </w:p>
        </w:tc>
        <w:tc>
          <w:tcPr>
            <w:tcW w:w="1512" w:type="dxa"/>
            <w:noWrap/>
            <w:hideMark/>
          </w:tcPr>
          <w:p w14:paraId="61312AD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24203D47"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36D0CF8"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59973A3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w:t>
            </w:r>
          </w:p>
        </w:tc>
        <w:tc>
          <w:tcPr>
            <w:tcW w:w="3420" w:type="dxa"/>
            <w:noWrap/>
            <w:hideMark/>
          </w:tcPr>
          <w:p w14:paraId="19A2468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Code (Code)</w:t>
            </w:r>
          </w:p>
        </w:tc>
        <w:tc>
          <w:tcPr>
            <w:tcW w:w="1512" w:type="dxa"/>
            <w:noWrap/>
            <w:hideMark/>
          </w:tcPr>
          <w:p w14:paraId="0179438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1C16E452"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B77DED5"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60AC450A"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w:t>
            </w:r>
          </w:p>
        </w:tc>
        <w:tc>
          <w:tcPr>
            <w:tcW w:w="3420" w:type="dxa"/>
            <w:noWrap/>
            <w:hideMark/>
          </w:tcPr>
          <w:p w14:paraId="4BE186E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(Code)</w:t>
            </w:r>
          </w:p>
        </w:tc>
        <w:tc>
          <w:tcPr>
            <w:tcW w:w="1512" w:type="dxa"/>
            <w:noWrap/>
            <w:hideMark/>
          </w:tcPr>
          <w:p w14:paraId="2601549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06F45143"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DE8571E"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1562FDB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Account Status</w:t>
            </w:r>
          </w:p>
        </w:tc>
        <w:tc>
          <w:tcPr>
            <w:tcW w:w="3420" w:type="dxa"/>
            <w:noWrap/>
            <w:hideMark/>
          </w:tcPr>
          <w:p w14:paraId="11ABBA23"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(Code)</w:t>
            </w:r>
          </w:p>
        </w:tc>
        <w:tc>
          <w:tcPr>
            <w:tcW w:w="1512" w:type="dxa"/>
            <w:noWrap/>
            <w:hideMark/>
          </w:tcPr>
          <w:p w14:paraId="041078B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D37CB30"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98D2989"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577F3A3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Returnable Packaging Account</w:t>
            </w:r>
          </w:p>
        </w:tc>
        <w:tc>
          <w:tcPr>
            <w:tcW w:w="3420" w:type="dxa"/>
            <w:noWrap/>
            <w:hideMark/>
          </w:tcPr>
          <w:p w14:paraId="46EA55A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Account Status</w:t>
            </w:r>
          </w:p>
        </w:tc>
        <w:tc>
          <w:tcPr>
            <w:tcW w:w="1512" w:type="dxa"/>
            <w:noWrap/>
            <w:hideMark/>
          </w:tcPr>
          <w:p w14:paraId="26E5E96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1639A468"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629C3D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4B4BD3F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Type</w:t>
            </w:r>
          </w:p>
        </w:tc>
        <w:tc>
          <w:tcPr>
            <w:tcW w:w="3420" w:type="dxa"/>
            <w:noWrap/>
            <w:hideMark/>
          </w:tcPr>
          <w:p w14:paraId="3710A7E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Account Balance</w:t>
            </w:r>
          </w:p>
        </w:tc>
        <w:tc>
          <w:tcPr>
            <w:tcW w:w="1512" w:type="dxa"/>
            <w:noWrap/>
            <w:hideMark/>
          </w:tcPr>
          <w:p w14:paraId="1505AFE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6E4F4212"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85D328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7A690C6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Type</w:t>
            </w:r>
          </w:p>
        </w:tc>
        <w:tc>
          <w:tcPr>
            <w:tcW w:w="3420" w:type="dxa"/>
            <w:noWrap/>
            <w:hideMark/>
          </w:tcPr>
          <w:p w14:paraId="2B0DF30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Valid From</w:t>
            </w:r>
          </w:p>
        </w:tc>
        <w:tc>
          <w:tcPr>
            <w:tcW w:w="1512" w:type="dxa"/>
            <w:noWrap/>
            <w:hideMark/>
          </w:tcPr>
          <w:p w14:paraId="5131607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14A9F993"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0AB58E1"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687D6B4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2E8A78B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Valid To</w:t>
            </w:r>
          </w:p>
        </w:tc>
        <w:tc>
          <w:tcPr>
            <w:tcW w:w="1512" w:type="dxa"/>
            <w:noWrap/>
            <w:hideMark/>
          </w:tcPr>
          <w:p w14:paraId="1144BA41"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3297B1E0"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FD36CD2"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0D02794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32F43D9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Type</w:t>
            </w:r>
          </w:p>
        </w:tc>
        <w:tc>
          <w:tcPr>
            <w:tcW w:w="1512" w:type="dxa"/>
            <w:noWrap/>
            <w:hideMark/>
          </w:tcPr>
          <w:p w14:paraId="5EEC842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Optional</w:t>
            </w:r>
          </w:p>
        </w:tc>
      </w:tr>
      <w:tr w:rsidR="003B2DAC" w:rsidRPr="00DB30D5" w14:paraId="487634C7"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57B1D91"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7F2A0E8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0B7C47F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Type</w:t>
            </w:r>
          </w:p>
        </w:tc>
        <w:tc>
          <w:tcPr>
            <w:tcW w:w="1512" w:type="dxa"/>
            <w:noWrap/>
            <w:hideMark/>
          </w:tcPr>
          <w:p w14:paraId="39E2AF9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Optional</w:t>
            </w:r>
          </w:p>
        </w:tc>
      </w:tr>
      <w:tr w:rsidR="003B2DAC" w:rsidRPr="00DB30D5" w14:paraId="16FD9FF5"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3F13E29"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18EA953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7A6B558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02BC906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735F837F"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1E2E75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Valid From</w:t>
            </w:r>
          </w:p>
        </w:tc>
        <w:tc>
          <w:tcPr>
            <w:tcW w:w="3240" w:type="dxa"/>
            <w:noWrap/>
            <w:hideMark/>
          </w:tcPr>
          <w:p w14:paraId="38D2A916"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Date Picker</w:t>
            </w:r>
          </w:p>
        </w:tc>
        <w:tc>
          <w:tcPr>
            <w:tcW w:w="3420" w:type="dxa"/>
            <w:noWrap/>
            <w:hideMark/>
          </w:tcPr>
          <w:p w14:paraId="04AD83B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Date Picker</w:t>
            </w:r>
          </w:p>
        </w:tc>
        <w:tc>
          <w:tcPr>
            <w:tcW w:w="1512" w:type="dxa"/>
            <w:noWrap/>
            <w:hideMark/>
          </w:tcPr>
          <w:p w14:paraId="0FA2CB5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7875CF5"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C4E6D9E"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37CFF3F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3FCEC24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79FF706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273A8067"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31B03A5"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xml:space="preserve">Valid To </w:t>
            </w:r>
          </w:p>
        </w:tc>
        <w:tc>
          <w:tcPr>
            <w:tcW w:w="3240" w:type="dxa"/>
            <w:noWrap/>
            <w:hideMark/>
          </w:tcPr>
          <w:p w14:paraId="5E678CC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Date Picker</w:t>
            </w:r>
          </w:p>
        </w:tc>
        <w:tc>
          <w:tcPr>
            <w:tcW w:w="3420" w:type="dxa"/>
            <w:noWrap/>
            <w:hideMark/>
          </w:tcPr>
          <w:p w14:paraId="4591C00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Date Picker</w:t>
            </w:r>
          </w:p>
        </w:tc>
        <w:tc>
          <w:tcPr>
            <w:tcW w:w="1512" w:type="dxa"/>
            <w:noWrap/>
            <w:hideMark/>
          </w:tcPr>
          <w:p w14:paraId="0381D7A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414BFA2B"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0E76596"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6830F7F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39A6B69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4BB6DD13"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61CB3A8E"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053CB5A"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Returnable Packaging Material</w:t>
            </w:r>
          </w:p>
        </w:tc>
        <w:tc>
          <w:tcPr>
            <w:tcW w:w="3240" w:type="dxa"/>
            <w:noWrap/>
            <w:hideMark/>
          </w:tcPr>
          <w:p w14:paraId="19AD020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Returnable Packaging Material Description</w:t>
            </w:r>
          </w:p>
        </w:tc>
        <w:tc>
          <w:tcPr>
            <w:tcW w:w="3420" w:type="dxa"/>
            <w:noWrap/>
            <w:hideMark/>
          </w:tcPr>
          <w:p w14:paraId="1D349C12" w14:textId="0AB03DE2"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xml:space="preserve">Returnable Packaging Material </w:t>
            </w:r>
            <w:r w:rsidR="003036A9" w:rsidRPr="00FD46DB">
              <w:rPr>
                <w:rFonts w:asciiTheme="minorHAnsi" w:eastAsia="Times New Roman" w:hAnsiTheme="minorHAnsi" w:cstheme="minorHAnsi"/>
                <w:color w:val="000000"/>
                <w:sz w:val="22"/>
                <w:szCs w:val="22"/>
              </w:rPr>
              <w:t>(Code)</w:t>
            </w:r>
          </w:p>
        </w:tc>
        <w:tc>
          <w:tcPr>
            <w:tcW w:w="1512" w:type="dxa"/>
            <w:noWrap/>
            <w:hideMark/>
          </w:tcPr>
          <w:p w14:paraId="06540ED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25D284F7"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2AB8D2A"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2A534A7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Returnable Packaging Material</w:t>
            </w:r>
          </w:p>
        </w:tc>
        <w:tc>
          <w:tcPr>
            <w:tcW w:w="3420" w:type="dxa"/>
            <w:noWrap/>
            <w:hideMark/>
          </w:tcPr>
          <w:p w14:paraId="585C98A3" w14:textId="1B614328" w:rsidR="00DF7453" w:rsidRPr="00FD46DB" w:rsidRDefault="003036A9"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Code (Code)</w:t>
            </w:r>
          </w:p>
        </w:tc>
        <w:tc>
          <w:tcPr>
            <w:tcW w:w="1512" w:type="dxa"/>
            <w:noWrap/>
            <w:hideMark/>
          </w:tcPr>
          <w:p w14:paraId="7358842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3A4CA07"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AFFB466"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3EB8B40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Code</w:t>
            </w:r>
          </w:p>
        </w:tc>
        <w:tc>
          <w:tcPr>
            <w:tcW w:w="3420" w:type="dxa"/>
            <w:noWrap/>
            <w:hideMark/>
          </w:tcPr>
          <w:p w14:paraId="4EDE4315" w14:textId="5F192D1D" w:rsidR="00DF7453" w:rsidRPr="00FD46DB" w:rsidRDefault="003036A9"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Plant (Code)</w:t>
            </w:r>
          </w:p>
        </w:tc>
        <w:tc>
          <w:tcPr>
            <w:tcW w:w="1512" w:type="dxa"/>
            <w:noWrap/>
            <w:hideMark/>
          </w:tcPr>
          <w:p w14:paraId="3FC069BA"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*To be derived from linked plant</w:t>
            </w:r>
          </w:p>
        </w:tc>
      </w:tr>
      <w:tr w:rsidR="003B2DAC" w:rsidRPr="00DB30D5" w14:paraId="416F4231"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D01300F"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019D649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Plant</w:t>
            </w:r>
          </w:p>
        </w:tc>
        <w:tc>
          <w:tcPr>
            <w:tcW w:w="3420" w:type="dxa"/>
            <w:noWrap/>
            <w:hideMark/>
          </w:tcPr>
          <w:p w14:paraId="0E282CED" w14:textId="391514DC"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p>
        </w:tc>
        <w:tc>
          <w:tcPr>
            <w:tcW w:w="1512" w:type="dxa"/>
            <w:noWrap/>
            <w:hideMark/>
          </w:tcPr>
          <w:p w14:paraId="36504B8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F45031D"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2CD64A4"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0C9AA6F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2404453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52DF657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6ADD1431"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B635716"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Code</w:t>
            </w:r>
          </w:p>
        </w:tc>
        <w:tc>
          <w:tcPr>
            <w:tcW w:w="3240" w:type="dxa"/>
            <w:noWrap/>
            <w:hideMark/>
          </w:tcPr>
          <w:p w14:paraId="2D10E53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Code</w:t>
            </w:r>
          </w:p>
        </w:tc>
        <w:tc>
          <w:tcPr>
            <w:tcW w:w="3420" w:type="dxa"/>
            <w:noWrap/>
            <w:hideMark/>
          </w:tcPr>
          <w:p w14:paraId="7C377E45" w14:textId="63E48A8C"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Code</w:t>
            </w:r>
            <w:r w:rsidR="003036A9" w:rsidRPr="00FD46DB">
              <w:rPr>
                <w:rFonts w:asciiTheme="minorHAnsi" w:eastAsia="Times New Roman" w:hAnsiTheme="minorHAnsi" w:cstheme="minorHAnsi"/>
                <w:color w:val="000000"/>
                <w:sz w:val="22"/>
                <w:szCs w:val="22"/>
              </w:rPr>
              <w:t xml:space="preserve"> </w:t>
            </w:r>
          </w:p>
        </w:tc>
        <w:tc>
          <w:tcPr>
            <w:tcW w:w="1512" w:type="dxa"/>
            <w:noWrap/>
            <w:hideMark/>
          </w:tcPr>
          <w:p w14:paraId="77F41BD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75CE9C19"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207A20C"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79E044C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Name</w:t>
            </w:r>
          </w:p>
        </w:tc>
        <w:tc>
          <w:tcPr>
            <w:tcW w:w="3420" w:type="dxa"/>
            <w:noWrap/>
            <w:hideMark/>
          </w:tcPr>
          <w:p w14:paraId="2BBB7CC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Company Name</w:t>
            </w:r>
          </w:p>
        </w:tc>
        <w:tc>
          <w:tcPr>
            <w:tcW w:w="1512" w:type="dxa"/>
            <w:noWrap/>
            <w:hideMark/>
          </w:tcPr>
          <w:p w14:paraId="52ADEFA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76DD0756"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5C105BC"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6905E8E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City</w:t>
            </w:r>
          </w:p>
        </w:tc>
        <w:tc>
          <w:tcPr>
            <w:tcW w:w="3420" w:type="dxa"/>
            <w:noWrap/>
            <w:hideMark/>
          </w:tcPr>
          <w:p w14:paraId="22C46CB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City</w:t>
            </w:r>
          </w:p>
        </w:tc>
        <w:tc>
          <w:tcPr>
            <w:tcW w:w="1512" w:type="dxa"/>
            <w:noWrap/>
            <w:hideMark/>
          </w:tcPr>
          <w:p w14:paraId="648C5671"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03F27571"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537C53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47965F4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6ED1B70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Currency</w:t>
            </w:r>
          </w:p>
        </w:tc>
        <w:tc>
          <w:tcPr>
            <w:tcW w:w="1512" w:type="dxa"/>
            <w:noWrap/>
            <w:hideMark/>
          </w:tcPr>
          <w:p w14:paraId="7E68578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7B049FD1"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050BC79"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745B46B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6CB5F09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1ADBBD9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21B313CD"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FEDFE37"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w:t>
            </w:r>
          </w:p>
        </w:tc>
        <w:tc>
          <w:tcPr>
            <w:tcW w:w="3240" w:type="dxa"/>
            <w:noWrap/>
            <w:hideMark/>
          </w:tcPr>
          <w:p w14:paraId="583E5906"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6AEA1B3C"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3223C7C1"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7B3AC624" w14:textId="77777777" w:rsidTr="003B2DAC">
        <w:trPr>
          <w:trHeight w:val="87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770B84C"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4A5B182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Type</w:t>
            </w:r>
          </w:p>
        </w:tc>
        <w:tc>
          <w:tcPr>
            <w:tcW w:w="3420" w:type="dxa"/>
            <w:noWrap/>
            <w:hideMark/>
          </w:tcPr>
          <w:p w14:paraId="23BA29CC"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Type</w:t>
            </w:r>
          </w:p>
        </w:tc>
        <w:tc>
          <w:tcPr>
            <w:tcW w:w="1512" w:type="dxa"/>
            <w:hideMark/>
          </w:tcPr>
          <w:p w14:paraId="37E22F3B" w14:textId="0BBCF289"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xml:space="preserve">Grayed out field / Info </w:t>
            </w:r>
            <w:r w:rsidR="00CE25B1" w:rsidRPr="00FD46DB">
              <w:rPr>
                <w:rFonts w:asciiTheme="minorHAnsi" w:eastAsia="Times New Roman" w:hAnsiTheme="minorHAnsi" w:cstheme="minorHAnsi"/>
                <w:color w:val="000000"/>
                <w:sz w:val="22"/>
                <w:szCs w:val="22"/>
              </w:rPr>
              <w:t>tab</w:t>
            </w:r>
            <w:r w:rsidR="00F2445E" w:rsidRPr="00FD46DB">
              <w:rPr>
                <w:rFonts w:asciiTheme="minorHAnsi" w:eastAsia="Times New Roman" w:hAnsiTheme="minorHAnsi" w:cstheme="minorHAnsi"/>
                <w:color w:val="000000"/>
                <w:sz w:val="22"/>
                <w:szCs w:val="22"/>
              </w:rPr>
              <w:t xml:space="preserve"> should be provided </w:t>
            </w:r>
            <w:r w:rsidRPr="00FD46DB">
              <w:rPr>
                <w:rFonts w:asciiTheme="minorHAnsi" w:eastAsia="Times New Roman" w:hAnsiTheme="minorHAnsi" w:cstheme="minorHAnsi"/>
                <w:color w:val="000000"/>
                <w:sz w:val="22"/>
                <w:szCs w:val="22"/>
              </w:rPr>
              <w:t xml:space="preserve"> </w:t>
            </w:r>
            <w:r w:rsidR="00CE25B1" w:rsidRPr="00FD46DB">
              <w:rPr>
                <w:rFonts w:asciiTheme="minorHAnsi" w:eastAsia="Times New Roman" w:hAnsiTheme="minorHAnsi" w:cstheme="minorHAnsi"/>
                <w:color w:val="000000"/>
                <w:sz w:val="22"/>
                <w:szCs w:val="22"/>
              </w:rPr>
              <w:t xml:space="preserve">to guide user for </w:t>
            </w:r>
            <w:r w:rsidR="00F2445E" w:rsidRPr="00FD46DB">
              <w:rPr>
                <w:rFonts w:asciiTheme="minorHAnsi" w:eastAsia="Times New Roman" w:hAnsiTheme="minorHAnsi" w:cstheme="minorHAnsi"/>
                <w:color w:val="000000"/>
                <w:sz w:val="22"/>
                <w:szCs w:val="22"/>
              </w:rPr>
              <w:t>inputs</w:t>
            </w:r>
          </w:p>
        </w:tc>
      </w:tr>
      <w:tr w:rsidR="003B2DAC" w:rsidRPr="00DB30D5" w14:paraId="400EAE50"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CFAAD2E"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lastRenderedPageBreak/>
              <w:t> </w:t>
            </w:r>
          </w:p>
        </w:tc>
        <w:tc>
          <w:tcPr>
            <w:tcW w:w="3240" w:type="dxa"/>
            <w:noWrap/>
            <w:hideMark/>
          </w:tcPr>
          <w:p w14:paraId="07D275E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ID</w:t>
            </w:r>
          </w:p>
        </w:tc>
        <w:tc>
          <w:tcPr>
            <w:tcW w:w="3420" w:type="dxa"/>
            <w:noWrap/>
            <w:hideMark/>
          </w:tcPr>
          <w:p w14:paraId="300227F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ID</w:t>
            </w:r>
          </w:p>
        </w:tc>
        <w:tc>
          <w:tcPr>
            <w:tcW w:w="1512" w:type="dxa"/>
            <w:noWrap/>
            <w:hideMark/>
          </w:tcPr>
          <w:p w14:paraId="5DC3EAAC"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373B6B11"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618758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43625FAA"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Name</w:t>
            </w:r>
          </w:p>
        </w:tc>
        <w:tc>
          <w:tcPr>
            <w:tcW w:w="3420" w:type="dxa"/>
            <w:noWrap/>
            <w:hideMark/>
          </w:tcPr>
          <w:p w14:paraId="2FFCD48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Location Partner Name</w:t>
            </w:r>
          </w:p>
        </w:tc>
        <w:tc>
          <w:tcPr>
            <w:tcW w:w="1512" w:type="dxa"/>
            <w:noWrap/>
            <w:hideMark/>
          </w:tcPr>
          <w:p w14:paraId="117100E1"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6C730082"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61F8247"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41D5AB5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City</w:t>
            </w:r>
          </w:p>
        </w:tc>
        <w:tc>
          <w:tcPr>
            <w:tcW w:w="3420" w:type="dxa"/>
            <w:noWrap/>
            <w:hideMark/>
          </w:tcPr>
          <w:p w14:paraId="3D1B28BC"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City</w:t>
            </w:r>
          </w:p>
        </w:tc>
        <w:tc>
          <w:tcPr>
            <w:tcW w:w="1512" w:type="dxa"/>
            <w:noWrap/>
            <w:hideMark/>
          </w:tcPr>
          <w:p w14:paraId="55F67F0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75C9082D"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3AB1166"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64C75D9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Country</w:t>
            </w:r>
          </w:p>
        </w:tc>
        <w:tc>
          <w:tcPr>
            <w:tcW w:w="3420" w:type="dxa"/>
            <w:noWrap/>
            <w:hideMark/>
          </w:tcPr>
          <w:p w14:paraId="4F5EDE3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Country</w:t>
            </w:r>
          </w:p>
        </w:tc>
        <w:tc>
          <w:tcPr>
            <w:tcW w:w="1512" w:type="dxa"/>
            <w:noWrap/>
            <w:hideMark/>
          </w:tcPr>
          <w:p w14:paraId="057F0AA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41DB091A"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C4CEC0A"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6E08019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4432D6E6"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6D6B20E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94CABB2"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D4BC006"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2E125F8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11E6899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543A3D4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7F8028C9" w14:textId="77777777" w:rsidTr="003B2DAC">
        <w:trPr>
          <w:trHeight w:val="87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588B83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w:t>
            </w:r>
          </w:p>
        </w:tc>
        <w:tc>
          <w:tcPr>
            <w:tcW w:w="3240" w:type="dxa"/>
            <w:noWrap/>
            <w:hideMark/>
          </w:tcPr>
          <w:p w14:paraId="0910D5B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Type</w:t>
            </w:r>
          </w:p>
        </w:tc>
        <w:tc>
          <w:tcPr>
            <w:tcW w:w="3420" w:type="dxa"/>
            <w:noWrap/>
            <w:hideMark/>
          </w:tcPr>
          <w:p w14:paraId="65E31030" w14:textId="0B9E47B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Type</w:t>
            </w:r>
          </w:p>
        </w:tc>
        <w:tc>
          <w:tcPr>
            <w:tcW w:w="1512" w:type="dxa"/>
            <w:hideMark/>
          </w:tcPr>
          <w:p w14:paraId="52F0EB4F" w14:textId="6CB58AE4" w:rsidR="00DF7453" w:rsidRPr="00FD46DB" w:rsidRDefault="00F2445E"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Grayed out field / Info tab should be provided  to guide user for inputs</w:t>
            </w:r>
          </w:p>
        </w:tc>
      </w:tr>
      <w:tr w:rsidR="003B2DAC" w:rsidRPr="00DB30D5" w14:paraId="352E121C"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1810773"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7E07CD92" w14:textId="2FE0BE5C"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ID</w:t>
            </w:r>
          </w:p>
        </w:tc>
        <w:tc>
          <w:tcPr>
            <w:tcW w:w="3420" w:type="dxa"/>
            <w:noWrap/>
            <w:hideMark/>
          </w:tcPr>
          <w:p w14:paraId="0C66518E" w14:textId="5231E6C2"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ID</w:t>
            </w:r>
          </w:p>
        </w:tc>
        <w:tc>
          <w:tcPr>
            <w:tcW w:w="1512" w:type="dxa"/>
            <w:noWrap/>
            <w:hideMark/>
          </w:tcPr>
          <w:p w14:paraId="4C535D46"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391361CB"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75DA6B7"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4ED18EA0" w14:textId="5BF3AF0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Name</w:t>
            </w:r>
          </w:p>
        </w:tc>
        <w:tc>
          <w:tcPr>
            <w:tcW w:w="3420" w:type="dxa"/>
            <w:noWrap/>
            <w:hideMark/>
          </w:tcPr>
          <w:p w14:paraId="5859694A" w14:textId="5F6E91EB"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Exchange Partner Name</w:t>
            </w:r>
          </w:p>
        </w:tc>
        <w:tc>
          <w:tcPr>
            <w:tcW w:w="1512" w:type="dxa"/>
            <w:noWrap/>
            <w:hideMark/>
          </w:tcPr>
          <w:p w14:paraId="79291B9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449D395"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1AEA007"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033E188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City</w:t>
            </w:r>
          </w:p>
        </w:tc>
        <w:tc>
          <w:tcPr>
            <w:tcW w:w="3420" w:type="dxa"/>
            <w:noWrap/>
            <w:hideMark/>
          </w:tcPr>
          <w:p w14:paraId="003F4FF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City</w:t>
            </w:r>
          </w:p>
        </w:tc>
        <w:tc>
          <w:tcPr>
            <w:tcW w:w="1512" w:type="dxa"/>
            <w:noWrap/>
            <w:hideMark/>
          </w:tcPr>
          <w:p w14:paraId="17EC035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4D5CD633"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A008FC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1299912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Country</w:t>
            </w:r>
          </w:p>
        </w:tc>
        <w:tc>
          <w:tcPr>
            <w:tcW w:w="3420" w:type="dxa"/>
            <w:noWrap/>
            <w:hideMark/>
          </w:tcPr>
          <w:p w14:paraId="28624B4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Country</w:t>
            </w:r>
          </w:p>
        </w:tc>
        <w:tc>
          <w:tcPr>
            <w:tcW w:w="1512" w:type="dxa"/>
            <w:noWrap/>
            <w:hideMark/>
          </w:tcPr>
          <w:p w14:paraId="5DEFA36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009A89BF"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EE06B48"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3280A57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0C5886E6"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3B3BCFAA"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4BC6F2B2"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53B8F69"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38F9989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5A5EE251"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051D2FF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07B5FA9D"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75732D7"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774648F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5E6AAE1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3DA540DC"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694C448F"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364A5C4"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w:t>
            </w:r>
          </w:p>
        </w:tc>
        <w:tc>
          <w:tcPr>
            <w:tcW w:w="3240" w:type="dxa"/>
            <w:noWrap/>
            <w:hideMark/>
          </w:tcPr>
          <w:p w14:paraId="07381DC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w:t>
            </w:r>
          </w:p>
        </w:tc>
        <w:tc>
          <w:tcPr>
            <w:tcW w:w="3420" w:type="dxa"/>
            <w:noWrap/>
            <w:hideMark/>
          </w:tcPr>
          <w:p w14:paraId="0EDA4EE1"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w:t>
            </w:r>
          </w:p>
        </w:tc>
        <w:tc>
          <w:tcPr>
            <w:tcW w:w="1512" w:type="dxa"/>
            <w:noWrap/>
            <w:hideMark/>
          </w:tcPr>
          <w:p w14:paraId="6810D871"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E6B6627"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8321888"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44E3F9F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 Name</w:t>
            </w:r>
          </w:p>
        </w:tc>
        <w:tc>
          <w:tcPr>
            <w:tcW w:w="3420" w:type="dxa"/>
            <w:noWrap/>
            <w:hideMark/>
          </w:tcPr>
          <w:p w14:paraId="78FA3DE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 Name</w:t>
            </w:r>
          </w:p>
        </w:tc>
        <w:tc>
          <w:tcPr>
            <w:tcW w:w="1512" w:type="dxa"/>
            <w:noWrap/>
            <w:hideMark/>
          </w:tcPr>
          <w:p w14:paraId="3326468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2A2C0554"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11259C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780BD78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w:t>
            </w:r>
          </w:p>
        </w:tc>
        <w:tc>
          <w:tcPr>
            <w:tcW w:w="3420" w:type="dxa"/>
            <w:noWrap/>
            <w:hideMark/>
          </w:tcPr>
          <w:p w14:paraId="7957350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w:t>
            </w:r>
          </w:p>
        </w:tc>
        <w:tc>
          <w:tcPr>
            <w:tcW w:w="1512" w:type="dxa"/>
            <w:noWrap/>
            <w:hideMark/>
          </w:tcPr>
          <w:p w14:paraId="2199F3D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4FCFBB5"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BE96EE8"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1550661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 Name</w:t>
            </w:r>
          </w:p>
        </w:tc>
        <w:tc>
          <w:tcPr>
            <w:tcW w:w="3420" w:type="dxa"/>
            <w:noWrap/>
            <w:hideMark/>
          </w:tcPr>
          <w:p w14:paraId="486A4A5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 Name</w:t>
            </w:r>
          </w:p>
        </w:tc>
        <w:tc>
          <w:tcPr>
            <w:tcW w:w="1512" w:type="dxa"/>
            <w:noWrap/>
            <w:hideMark/>
          </w:tcPr>
          <w:p w14:paraId="30B2C35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48D1A3FC"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C896127"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2D60D07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7629262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23A9EC0E"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31BBF6B6"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04679EC"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w:t>
            </w:r>
          </w:p>
        </w:tc>
        <w:tc>
          <w:tcPr>
            <w:tcW w:w="3240" w:type="dxa"/>
            <w:noWrap/>
            <w:hideMark/>
          </w:tcPr>
          <w:p w14:paraId="7AC0109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w:t>
            </w:r>
          </w:p>
        </w:tc>
        <w:tc>
          <w:tcPr>
            <w:tcW w:w="3420" w:type="dxa"/>
            <w:noWrap/>
            <w:hideMark/>
          </w:tcPr>
          <w:p w14:paraId="354AA55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w:t>
            </w:r>
          </w:p>
        </w:tc>
        <w:tc>
          <w:tcPr>
            <w:tcW w:w="1512" w:type="dxa"/>
            <w:noWrap/>
            <w:hideMark/>
          </w:tcPr>
          <w:p w14:paraId="0BB4CA27"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7CB201F"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7380132"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4A92B05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 Name</w:t>
            </w:r>
          </w:p>
        </w:tc>
        <w:tc>
          <w:tcPr>
            <w:tcW w:w="3420" w:type="dxa"/>
            <w:noWrap/>
            <w:hideMark/>
          </w:tcPr>
          <w:p w14:paraId="7884810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Sales Organization Name</w:t>
            </w:r>
          </w:p>
        </w:tc>
        <w:tc>
          <w:tcPr>
            <w:tcW w:w="1512" w:type="dxa"/>
            <w:noWrap/>
            <w:hideMark/>
          </w:tcPr>
          <w:p w14:paraId="0E57C271"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3FDD88D8"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14A789F"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31024BF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w:t>
            </w:r>
          </w:p>
        </w:tc>
        <w:tc>
          <w:tcPr>
            <w:tcW w:w="3420" w:type="dxa"/>
            <w:noWrap/>
            <w:hideMark/>
          </w:tcPr>
          <w:p w14:paraId="40294BA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w:t>
            </w:r>
          </w:p>
        </w:tc>
        <w:tc>
          <w:tcPr>
            <w:tcW w:w="1512" w:type="dxa"/>
            <w:noWrap/>
            <w:hideMark/>
          </w:tcPr>
          <w:p w14:paraId="0B470D7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8A6A548"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A33B39F"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0C7EC16B"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 Name</w:t>
            </w:r>
          </w:p>
        </w:tc>
        <w:tc>
          <w:tcPr>
            <w:tcW w:w="3420" w:type="dxa"/>
            <w:noWrap/>
            <w:hideMark/>
          </w:tcPr>
          <w:p w14:paraId="75CED38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Distribution Channel Name</w:t>
            </w:r>
          </w:p>
        </w:tc>
        <w:tc>
          <w:tcPr>
            <w:tcW w:w="1512" w:type="dxa"/>
            <w:noWrap/>
            <w:hideMark/>
          </w:tcPr>
          <w:p w14:paraId="1A94C71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7727892A"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244F094"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19CE25B3"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148905E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67B3C8B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59889DBC"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0FCCCD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Processor</w:t>
            </w:r>
          </w:p>
        </w:tc>
        <w:tc>
          <w:tcPr>
            <w:tcW w:w="3240" w:type="dxa"/>
            <w:noWrap/>
            <w:hideMark/>
          </w:tcPr>
          <w:p w14:paraId="3D4C0178"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Processor ID</w:t>
            </w:r>
          </w:p>
        </w:tc>
        <w:tc>
          <w:tcPr>
            <w:tcW w:w="3420" w:type="dxa"/>
            <w:noWrap/>
            <w:hideMark/>
          </w:tcPr>
          <w:p w14:paraId="27E1218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Processor ID</w:t>
            </w:r>
          </w:p>
        </w:tc>
        <w:tc>
          <w:tcPr>
            <w:tcW w:w="1512" w:type="dxa"/>
            <w:noWrap/>
            <w:hideMark/>
          </w:tcPr>
          <w:p w14:paraId="02CEFB3A"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DDLB</w:t>
            </w:r>
          </w:p>
        </w:tc>
      </w:tr>
      <w:tr w:rsidR="003B2DAC" w:rsidRPr="00DB30D5" w14:paraId="6FAF8C34"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DDB19ED"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397E913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Processor Name</w:t>
            </w:r>
          </w:p>
        </w:tc>
        <w:tc>
          <w:tcPr>
            <w:tcW w:w="3420" w:type="dxa"/>
            <w:noWrap/>
            <w:hideMark/>
          </w:tcPr>
          <w:p w14:paraId="47957E9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Processor Name</w:t>
            </w:r>
          </w:p>
        </w:tc>
        <w:tc>
          <w:tcPr>
            <w:tcW w:w="1512" w:type="dxa"/>
            <w:noWrap/>
            <w:hideMark/>
          </w:tcPr>
          <w:p w14:paraId="4D27172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06EA7B4D"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4563378"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3A015FF5"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61CAF9EA"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42E283E3"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6B56396B"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DB8545E"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Account Created By</w:t>
            </w:r>
          </w:p>
        </w:tc>
        <w:tc>
          <w:tcPr>
            <w:tcW w:w="3240" w:type="dxa"/>
            <w:noWrap/>
            <w:hideMark/>
          </w:tcPr>
          <w:p w14:paraId="0389866D"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Creator ID</w:t>
            </w:r>
          </w:p>
        </w:tc>
        <w:tc>
          <w:tcPr>
            <w:tcW w:w="3420" w:type="dxa"/>
            <w:noWrap/>
            <w:hideMark/>
          </w:tcPr>
          <w:p w14:paraId="4DF6A2C4"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Creator ID</w:t>
            </w:r>
          </w:p>
        </w:tc>
        <w:tc>
          <w:tcPr>
            <w:tcW w:w="1512" w:type="dxa"/>
            <w:noWrap/>
            <w:hideMark/>
          </w:tcPr>
          <w:p w14:paraId="09CF28A0"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4F908388"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A046D4A"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56E171D2"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Creator Name</w:t>
            </w:r>
          </w:p>
        </w:tc>
        <w:tc>
          <w:tcPr>
            <w:tcW w:w="3420" w:type="dxa"/>
            <w:noWrap/>
            <w:hideMark/>
          </w:tcPr>
          <w:p w14:paraId="21D85923"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Creator Name</w:t>
            </w:r>
          </w:p>
        </w:tc>
        <w:tc>
          <w:tcPr>
            <w:tcW w:w="1512" w:type="dxa"/>
            <w:noWrap/>
            <w:hideMark/>
          </w:tcPr>
          <w:p w14:paraId="03E05103"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r w:rsidR="003B2DAC" w:rsidRPr="00DB30D5" w14:paraId="3F20078C" w14:textId="77777777" w:rsidTr="003B2DAC">
        <w:trPr>
          <w:trHeight w:val="29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A9CF21F" w14:textId="77777777" w:rsidR="00DF7453" w:rsidRPr="00FD46DB" w:rsidRDefault="00DF7453" w:rsidP="00DB30D5">
            <w:pPr>
              <w:spacing w:before="0" w:after="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240" w:type="dxa"/>
            <w:noWrap/>
            <w:hideMark/>
          </w:tcPr>
          <w:p w14:paraId="02015A1F"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3420" w:type="dxa"/>
            <w:noWrap/>
            <w:hideMark/>
          </w:tcPr>
          <w:p w14:paraId="08EAF5FC"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c>
          <w:tcPr>
            <w:tcW w:w="1512" w:type="dxa"/>
            <w:noWrap/>
            <w:hideMark/>
          </w:tcPr>
          <w:p w14:paraId="38EB8A29" w14:textId="77777777" w:rsidR="00DF7453" w:rsidRPr="00FD46DB" w:rsidRDefault="00DF7453" w:rsidP="00DB30D5">
            <w:pPr>
              <w:spacing w:before="0"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rPr>
            </w:pPr>
            <w:r w:rsidRPr="00FD46DB">
              <w:rPr>
                <w:rFonts w:asciiTheme="minorHAnsi" w:eastAsia="Times New Roman" w:hAnsiTheme="minorHAnsi" w:cstheme="minorHAnsi"/>
                <w:color w:val="000000"/>
                <w:sz w:val="22"/>
                <w:szCs w:val="22"/>
              </w:rPr>
              <w:t> </w:t>
            </w:r>
          </w:p>
        </w:tc>
      </w:tr>
    </w:tbl>
    <w:p w14:paraId="1307DB09" w14:textId="77777777" w:rsidR="00580C55" w:rsidRPr="00580C55" w:rsidRDefault="00580C55" w:rsidP="00580C55">
      <w:pPr>
        <w:rPr>
          <w:lang w:eastAsia="ja-JP"/>
        </w:rPr>
      </w:pPr>
    </w:p>
    <w:p w14:paraId="1B8CE7A1" w14:textId="77777777" w:rsidR="00E7098C" w:rsidRDefault="00E7098C" w:rsidP="00E7098C">
      <w:pPr>
        <w:pStyle w:val="Heading4"/>
        <w:rPr>
          <w:lang w:eastAsia="ja-JP"/>
        </w:rPr>
      </w:pPr>
      <w:bookmarkStart w:id="160" w:name="_Toc43702040"/>
      <w:r>
        <w:rPr>
          <w:lang w:eastAsia="ja-JP"/>
        </w:rPr>
        <w:t>Statuses for returnable account</w:t>
      </w:r>
      <w:bookmarkEnd w:id="160"/>
    </w:p>
    <w:p w14:paraId="50FE850E" w14:textId="5D3D7AA9" w:rsidR="00C00A7B" w:rsidRPr="009464F2" w:rsidRDefault="00B80F20" w:rsidP="00DB00A4">
      <w:pPr>
        <w:jc w:val="both"/>
        <w:rPr>
          <w:rFonts w:asciiTheme="minorHAnsi" w:hAnsiTheme="minorHAnsi" w:cstheme="minorHAnsi"/>
          <w:lang w:eastAsia="ja-JP"/>
        </w:rPr>
      </w:pPr>
      <w:r w:rsidRPr="009464F2">
        <w:rPr>
          <w:rFonts w:asciiTheme="minorHAnsi" w:hAnsiTheme="minorHAnsi" w:cstheme="minorHAnsi"/>
          <w:lang w:eastAsia="ja-JP"/>
        </w:rPr>
        <w:t xml:space="preserve">By default, returnable account should be created with </w:t>
      </w:r>
      <w:r w:rsidR="00240599" w:rsidRPr="009464F2">
        <w:rPr>
          <w:rFonts w:asciiTheme="minorHAnsi" w:hAnsiTheme="minorHAnsi" w:cstheme="minorHAnsi"/>
          <w:lang w:eastAsia="ja-JP"/>
        </w:rPr>
        <w:t>‘Inactive’ status.</w:t>
      </w:r>
    </w:p>
    <w:p w14:paraId="453D4153" w14:textId="51A25E38" w:rsidR="00240599" w:rsidRPr="009464F2" w:rsidRDefault="00240599" w:rsidP="00DB00A4">
      <w:pPr>
        <w:jc w:val="both"/>
        <w:rPr>
          <w:rFonts w:asciiTheme="minorHAnsi" w:hAnsiTheme="minorHAnsi" w:cstheme="minorHAnsi"/>
          <w:lang w:eastAsia="ja-JP"/>
        </w:rPr>
      </w:pPr>
      <w:r w:rsidRPr="009464F2">
        <w:rPr>
          <w:rFonts w:asciiTheme="minorHAnsi" w:hAnsiTheme="minorHAnsi" w:cstheme="minorHAnsi"/>
          <w:lang w:eastAsia="ja-JP"/>
        </w:rPr>
        <w:t xml:space="preserve">Packaging manager can go to </w:t>
      </w:r>
      <w:r w:rsidR="004350ED" w:rsidRPr="009464F2">
        <w:rPr>
          <w:rFonts w:asciiTheme="minorHAnsi" w:hAnsiTheme="minorHAnsi" w:cstheme="minorHAnsi"/>
          <w:lang w:eastAsia="ja-JP"/>
        </w:rPr>
        <w:t xml:space="preserve">object page of returnable packaging account and </w:t>
      </w:r>
      <w:r w:rsidR="00E8744C" w:rsidRPr="009464F2">
        <w:rPr>
          <w:rFonts w:asciiTheme="minorHAnsi" w:hAnsiTheme="minorHAnsi" w:cstheme="minorHAnsi"/>
          <w:lang w:eastAsia="ja-JP"/>
        </w:rPr>
        <w:t>change the status to ‘Active’</w:t>
      </w:r>
    </w:p>
    <w:p w14:paraId="115472F1" w14:textId="77777777" w:rsidR="00CF6E8B" w:rsidRPr="009464F2" w:rsidRDefault="001F610F" w:rsidP="00DB00A4">
      <w:pPr>
        <w:jc w:val="both"/>
        <w:rPr>
          <w:rFonts w:asciiTheme="minorHAnsi" w:hAnsiTheme="minorHAnsi" w:cstheme="minorHAnsi"/>
          <w:lang w:eastAsia="ja-JP"/>
        </w:rPr>
      </w:pPr>
      <w:r w:rsidRPr="009464F2">
        <w:rPr>
          <w:rFonts w:asciiTheme="minorHAnsi" w:hAnsiTheme="minorHAnsi" w:cstheme="minorHAnsi"/>
          <w:lang w:eastAsia="ja-JP"/>
        </w:rPr>
        <w:lastRenderedPageBreak/>
        <w:t xml:space="preserve">Packaging manager can </w:t>
      </w:r>
      <w:r w:rsidR="00266580" w:rsidRPr="009464F2">
        <w:rPr>
          <w:rFonts w:asciiTheme="minorHAnsi" w:hAnsiTheme="minorHAnsi" w:cstheme="minorHAnsi"/>
          <w:lang w:eastAsia="ja-JP"/>
        </w:rPr>
        <w:t>change status of</w:t>
      </w:r>
      <w:r w:rsidR="00051FEB" w:rsidRPr="009464F2">
        <w:rPr>
          <w:rFonts w:asciiTheme="minorHAnsi" w:hAnsiTheme="minorHAnsi" w:cstheme="minorHAnsi"/>
          <w:lang w:eastAsia="ja-JP"/>
        </w:rPr>
        <w:t xml:space="preserve"> </w:t>
      </w:r>
      <w:r w:rsidR="00266580" w:rsidRPr="009464F2">
        <w:rPr>
          <w:rFonts w:asciiTheme="minorHAnsi" w:hAnsiTheme="minorHAnsi" w:cstheme="minorHAnsi"/>
          <w:lang w:eastAsia="ja-JP"/>
        </w:rPr>
        <w:t xml:space="preserve">returnable packaging account to inactive </w:t>
      </w:r>
      <w:r w:rsidR="00020A23" w:rsidRPr="009464F2">
        <w:rPr>
          <w:rFonts w:asciiTheme="minorHAnsi" w:hAnsiTheme="minorHAnsi" w:cstheme="minorHAnsi"/>
          <w:lang w:eastAsia="ja-JP"/>
        </w:rPr>
        <w:t xml:space="preserve">by clicking on </w:t>
      </w:r>
      <w:r w:rsidR="00051FEB" w:rsidRPr="009464F2">
        <w:rPr>
          <w:rFonts w:asciiTheme="minorHAnsi" w:hAnsiTheme="minorHAnsi" w:cstheme="minorHAnsi"/>
          <w:lang w:eastAsia="ja-JP"/>
        </w:rPr>
        <w:t xml:space="preserve">‘Deactivate’ button </w:t>
      </w:r>
      <w:r w:rsidR="00561823" w:rsidRPr="009464F2">
        <w:rPr>
          <w:rFonts w:asciiTheme="minorHAnsi" w:hAnsiTheme="minorHAnsi" w:cstheme="minorHAnsi"/>
          <w:lang w:eastAsia="ja-JP"/>
        </w:rPr>
        <w:t xml:space="preserve">on </w:t>
      </w:r>
      <w:r w:rsidR="00CF6E8B" w:rsidRPr="009464F2">
        <w:rPr>
          <w:rFonts w:asciiTheme="minorHAnsi" w:hAnsiTheme="minorHAnsi" w:cstheme="minorHAnsi"/>
          <w:lang w:eastAsia="ja-JP"/>
        </w:rPr>
        <w:t>object page of active returnable packaging account.</w:t>
      </w:r>
    </w:p>
    <w:p w14:paraId="277599D3" w14:textId="77777777" w:rsidR="006A332F" w:rsidRPr="009464F2" w:rsidRDefault="006A332F" w:rsidP="00DB00A4">
      <w:pPr>
        <w:jc w:val="both"/>
        <w:rPr>
          <w:rFonts w:asciiTheme="minorHAnsi" w:hAnsiTheme="minorHAnsi" w:cstheme="minorHAnsi"/>
          <w:lang w:eastAsia="ja-JP"/>
        </w:rPr>
      </w:pPr>
    </w:p>
    <w:p w14:paraId="58BEB587" w14:textId="77777777" w:rsidR="002E71AA" w:rsidRPr="009464F2" w:rsidRDefault="006A332F" w:rsidP="00DB00A4">
      <w:pPr>
        <w:jc w:val="both"/>
        <w:rPr>
          <w:rFonts w:asciiTheme="minorHAnsi" w:hAnsiTheme="minorHAnsi" w:cstheme="minorHAnsi"/>
          <w:lang w:eastAsia="ja-JP"/>
        </w:rPr>
      </w:pPr>
      <w:r w:rsidRPr="009464F2">
        <w:rPr>
          <w:rFonts w:asciiTheme="minorHAnsi" w:hAnsiTheme="minorHAnsi" w:cstheme="minorHAnsi"/>
          <w:lang w:eastAsia="ja-JP"/>
        </w:rPr>
        <w:t xml:space="preserve">Following </w:t>
      </w:r>
      <w:r w:rsidR="002E71AA" w:rsidRPr="009464F2">
        <w:rPr>
          <w:rFonts w:asciiTheme="minorHAnsi" w:hAnsiTheme="minorHAnsi" w:cstheme="minorHAnsi"/>
          <w:lang w:eastAsia="ja-JP"/>
        </w:rPr>
        <w:t xml:space="preserve">notification toast </w:t>
      </w:r>
      <w:r w:rsidRPr="009464F2">
        <w:rPr>
          <w:rFonts w:asciiTheme="minorHAnsi" w:hAnsiTheme="minorHAnsi" w:cstheme="minorHAnsi"/>
          <w:lang w:eastAsia="ja-JP"/>
        </w:rPr>
        <w:t xml:space="preserve">message </w:t>
      </w:r>
      <w:r w:rsidR="00AF32CE" w:rsidRPr="009464F2">
        <w:rPr>
          <w:rFonts w:asciiTheme="minorHAnsi" w:hAnsiTheme="minorHAnsi" w:cstheme="minorHAnsi"/>
          <w:lang w:eastAsia="ja-JP"/>
        </w:rPr>
        <w:t>should be displayed after clicking ‘Activate’ bu</w:t>
      </w:r>
      <w:r w:rsidR="002E71AA" w:rsidRPr="009464F2">
        <w:rPr>
          <w:rFonts w:asciiTheme="minorHAnsi" w:hAnsiTheme="minorHAnsi" w:cstheme="minorHAnsi"/>
          <w:lang w:eastAsia="ja-JP"/>
        </w:rPr>
        <w:t>tton:</w:t>
      </w:r>
    </w:p>
    <w:p w14:paraId="046ABA1A" w14:textId="2151EF10" w:rsidR="006A332F" w:rsidRPr="009464F2" w:rsidRDefault="00D95358" w:rsidP="00DB00A4">
      <w:pPr>
        <w:jc w:val="both"/>
        <w:rPr>
          <w:rFonts w:asciiTheme="minorHAnsi" w:hAnsiTheme="minorHAnsi" w:cstheme="minorHAnsi"/>
          <w:lang w:eastAsia="ja-JP"/>
        </w:rPr>
      </w:pPr>
      <w:r w:rsidRPr="009464F2">
        <w:rPr>
          <w:rFonts w:asciiTheme="minorHAnsi" w:hAnsiTheme="minorHAnsi" w:cstheme="minorHAnsi"/>
          <w:lang w:eastAsia="ja-JP"/>
        </w:rPr>
        <w:t>‘</w:t>
      </w:r>
      <w:r w:rsidR="002E71AA" w:rsidRPr="009464F2">
        <w:rPr>
          <w:rFonts w:asciiTheme="minorHAnsi" w:hAnsiTheme="minorHAnsi" w:cstheme="minorHAnsi"/>
          <w:lang w:eastAsia="ja-JP"/>
        </w:rPr>
        <w:t xml:space="preserve">Returnable Packaging Account </w:t>
      </w:r>
      <w:r w:rsidR="00AF247B" w:rsidRPr="009464F2">
        <w:rPr>
          <w:rFonts w:asciiTheme="minorHAnsi" w:hAnsiTheme="minorHAnsi" w:cstheme="minorHAnsi"/>
          <w:lang w:eastAsia="ja-JP"/>
        </w:rPr>
        <w:t>No</w:t>
      </w:r>
      <w:r w:rsidR="00940E97" w:rsidRPr="009464F2">
        <w:rPr>
          <w:rFonts w:asciiTheme="minorHAnsi" w:hAnsiTheme="minorHAnsi" w:cstheme="minorHAnsi"/>
          <w:lang w:eastAsia="ja-JP"/>
        </w:rPr>
        <w:t xml:space="preserve"> RP</w:t>
      </w:r>
      <w:r w:rsidR="001E36F8" w:rsidRPr="009464F2">
        <w:rPr>
          <w:rFonts w:asciiTheme="minorHAnsi" w:hAnsiTheme="minorHAnsi" w:cstheme="minorHAnsi"/>
          <w:lang w:eastAsia="ja-JP"/>
        </w:rPr>
        <w:t>000011 will be activated</w:t>
      </w:r>
      <w:r w:rsidRPr="009464F2">
        <w:rPr>
          <w:rFonts w:asciiTheme="minorHAnsi" w:hAnsiTheme="minorHAnsi" w:cstheme="minorHAnsi"/>
          <w:lang w:eastAsia="ja-JP"/>
        </w:rPr>
        <w:t xml:space="preserve">. Click </w:t>
      </w:r>
      <w:r w:rsidR="00582F08" w:rsidRPr="009464F2">
        <w:rPr>
          <w:rFonts w:asciiTheme="minorHAnsi" w:hAnsiTheme="minorHAnsi" w:cstheme="minorHAnsi"/>
          <w:lang w:eastAsia="ja-JP"/>
        </w:rPr>
        <w:t>‘</w:t>
      </w:r>
      <w:r w:rsidRPr="009464F2">
        <w:rPr>
          <w:rFonts w:asciiTheme="minorHAnsi" w:hAnsiTheme="minorHAnsi" w:cstheme="minorHAnsi"/>
          <w:lang w:eastAsia="ja-JP"/>
        </w:rPr>
        <w:t>Save</w:t>
      </w:r>
      <w:r w:rsidR="0039052B" w:rsidRPr="009464F2">
        <w:rPr>
          <w:rFonts w:asciiTheme="minorHAnsi" w:hAnsiTheme="minorHAnsi" w:cstheme="minorHAnsi"/>
          <w:lang w:eastAsia="ja-JP"/>
        </w:rPr>
        <w:t>’</w:t>
      </w:r>
      <w:r w:rsidRPr="009464F2">
        <w:rPr>
          <w:rFonts w:asciiTheme="minorHAnsi" w:hAnsiTheme="minorHAnsi" w:cstheme="minorHAnsi"/>
          <w:lang w:eastAsia="ja-JP"/>
        </w:rPr>
        <w:t xml:space="preserve"> button to </w:t>
      </w:r>
      <w:r w:rsidR="00582F08" w:rsidRPr="009464F2">
        <w:rPr>
          <w:rFonts w:asciiTheme="minorHAnsi" w:hAnsiTheme="minorHAnsi" w:cstheme="minorHAnsi"/>
          <w:lang w:eastAsia="ja-JP"/>
        </w:rPr>
        <w:t xml:space="preserve">save </w:t>
      </w:r>
      <w:r w:rsidR="00C22D3E" w:rsidRPr="009464F2">
        <w:rPr>
          <w:rFonts w:asciiTheme="minorHAnsi" w:hAnsiTheme="minorHAnsi" w:cstheme="minorHAnsi"/>
          <w:lang w:eastAsia="ja-JP"/>
        </w:rPr>
        <w:t>c</w:t>
      </w:r>
      <w:r w:rsidR="00582F08" w:rsidRPr="009464F2">
        <w:rPr>
          <w:rFonts w:asciiTheme="minorHAnsi" w:hAnsiTheme="minorHAnsi" w:cstheme="minorHAnsi"/>
          <w:lang w:eastAsia="ja-JP"/>
        </w:rPr>
        <w:t>hanges</w:t>
      </w:r>
      <w:r w:rsidRPr="009464F2">
        <w:rPr>
          <w:rFonts w:asciiTheme="minorHAnsi" w:hAnsiTheme="minorHAnsi" w:cstheme="minorHAnsi"/>
          <w:lang w:eastAsia="ja-JP"/>
        </w:rPr>
        <w:t>’</w:t>
      </w:r>
      <w:r w:rsidR="00AF32CE" w:rsidRPr="009464F2">
        <w:rPr>
          <w:rFonts w:asciiTheme="minorHAnsi" w:hAnsiTheme="minorHAnsi" w:cstheme="minorHAnsi"/>
          <w:lang w:eastAsia="ja-JP"/>
        </w:rPr>
        <w:t xml:space="preserve"> </w:t>
      </w:r>
    </w:p>
    <w:p w14:paraId="518A16A7" w14:textId="77777777" w:rsidR="002D1587" w:rsidRPr="009464F2" w:rsidRDefault="002D1587" w:rsidP="00DB00A4">
      <w:pPr>
        <w:jc w:val="both"/>
        <w:rPr>
          <w:rFonts w:asciiTheme="minorHAnsi" w:hAnsiTheme="minorHAnsi" w:cstheme="minorHAnsi"/>
          <w:lang w:eastAsia="ja-JP"/>
        </w:rPr>
      </w:pPr>
    </w:p>
    <w:p w14:paraId="1FCA0CF5" w14:textId="37C546E5" w:rsidR="00C22D3E" w:rsidRPr="009464F2" w:rsidRDefault="00C22D3E" w:rsidP="00DB00A4">
      <w:pPr>
        <w:jc w:val="both"/>
        <w:rPr>
          <w:rFonts w:asciiTheme="minorHAnsi" w:hAnsiTheme="minorHAnsi" w:cstheme="minorHAnsi"/>
          <w:lang w:eastAsia="ja-JP"/>
        </w:rPr>
      </w:pPr>
      <w:r w:rsidRPr="009464F2">
        <w:rPr>
          <w:rFonts w:asciiTheme="minorHAnsi" w:hAnsiTheme="minorHAnsi" w:cstheme="minorHAnsi"/>
          <w:lang w:eastAsia="ja-JP"/>
        </w:rPr>
        <w:t>Following notification toast message should be displayed after clicking ‘Deactivate’ button:</w:t>
      </w:r>
    </w:p>
    <w:p w14:paraId="255FDC23" w14:textId="2825411F" w:rsidR="00C22D3E" w:rsidRPr="009464F2" w:rsidRDefault="00C22D3E" w:rsidP="00DB00A4">
      <w:pPr>
        <w:jc w:val="both"/>
        <w:rPr>
          <w:rFonts w:asciiTheme="minorHAnsi" w:hAnsiTheme="minorHAnsi" w:cstheme="minorHAnsi"/>
          <w:lang w:eastAsia="ja-JP"/>
        </w:rPr>
      </w:pPr>
      <w:r w:rsidRPr="009464F2">
        <w:rPr>
          <w:rFonts w:asciiTheme="minorHAnsi" w:hAnsiTheme="minorHAnsi" w:cstheme="minorHAnsi"/>
          <w:lang w:eastAsia="ja-JP"/>
        </w:rPr>
        <w:t xml:space="preserve">‘Returnable Packaging Account No RP000011 will be deactivated. Click ‘Save’ button to save changes’ </w:t>
      </w:r>
    </w:p>
    <w:p w14:paraId="5CE3874A" w14:textId="77777777" w:rsidR="00C22D3E" w:rsidRPr="009464F2" w:rsidRDefault="00C22D3E" w:rsidP="007B2402">
      <w:pPr>
        <w:rPr>
          <w:rFonts w:asciiTheme="minorHAnsi" w:hAnsiTheme="minorHAnsi" w:cstheme="minorHAnsi"/>
          <w:lang w:eastAsia="ja-JP"/>
        </w:rPr>
      </w:pPr>
    </w:p>
    <w:p w14:paraId="2EC1AAA6" w14:textId="5A4F6674" w:rsidR="001F610F" w:rsidRPr="000D4BB0" w:rsidRDefault="002D1587" w:rsidP="007B2402">
      <w:pPr>
        <w:rPr>
          <w:b/>
          <w:bCs/>
          <w:lang w:eastAsia="ja-JP"/>
        </w:rPr>
      </w:pPr>
      <w:r w:rsidRPr="000D4BB0">
        <w:rPr>
          <w:b/>
          <w:bCs/>
          <w:lang w:eastAsia="ja-JP"/>
        </w:rPr>
        <w:t>Business validations:</w:t>
      </w:r>
      <w:r w:rsidR="00266580" w:rsidRPr="000D4BB0">
        <w:rPr>
          <w:b/>
          <w:bCs/>
          <w:lang w:eastAsia="ja-JP"/>
        </w:rPr>
        <w:t xml:space="preserve"> </w:t>
      </w:r>
    </w:p>
    <w:p w14:paraId="5D057976" w14:textId="2C64B6B3" w:rsidR="008874D8" w:rsidRPr="00DB00A4" w:rsidRDefault="008874D8" w:rsidP="00F64243">
      <w:pPr>
        <w:pStyle w:val="ListParagraph"/>
        <w:numPr>
          <w:ilvl w:val="0"/>
          <w:numId w:val="92"/>
        </w:numPr>
        <w:rPr>
          <w:rFonts w:asciiTheme="minorHAnsi" w:hAnsiTheme="minorHAnsi" w:cstheme="minorHAnsi"/>
          <w:lang w:eastAsia="ja-JP"/>
        </w:rPr>
      </w:pPr>
      <w:r w:rsidRPr="00DB00A4">
        <w:rPr>
          <w:rFonts w:asciiTheme="minorHAnsi" w:hAnsiTheme="minorHAnsi" w:cstheme="minorHAnsi"/>
          <w:lang w:eastAsia="ja-JP"/>
        </w:rPr>
        <w:t xml:space="preserve">If account </w:t>
      </w:r>
      <w:r w:rsidR="004C7CDE" w:rsidRPr="00DB00A4">
        <w:rPr>
          <w:rFonts w:asciiTheme="minorHAnsi" w:hAnsiTheme="minorHAnsi" w:cstheme="minorHAnsi"/>
          <w:lang w:eastAsia="ja-JP"/>
        </w:rPr>
        <w:t xml:space="preserve">is </w:t>
      </w:r>
      <w:r w:rsidR="00EE0EEE" w:rsidRPr="00DB00A4">
        <w:rPr>
          <w:rFonts w:asciiTheme="minorHAnsi" w:hAnsiTheme="minorHAnsi" w:cstheme="minorHAnsi"/>
          <w:lang w:eastAsia="ja-JP"/>
        </w:rPr>
        <w:t xml:space="preserve">not in </w:t>
      </w:r>
      <w:r w:rsidRPr="00DB00A4">
        <w:rPr>
          <w:rFonts w:asciiTheme="minorHAnsi" w:hAnsiTheme="minorHAnsi" w:cstheme="minorHAnsi"/>
          <w:lang w:eastAsia="ja-JP"/>
        </w:rPr>
        <w:t xml:space="preserve">validity </w:t>
      </w:r>
      <w:r w:rsidR="00EE0EEE" w:rsidRPr="00DB00A4">
        <w:rPr>
          <w:rFonts w:asciiTheme="minorHAnsi" w:hAnsiTheme="minorHAnsi" w:cstheme="minorHAnsi"/>
          <w:lang w:eastAsia="ja-JP"/>
        </w:rPr>
        <w:t xml:space="preserve">period, it’s status should be </w:t>
      </w:r>
      <w:r w:rsidR="00B3344A" w:rsidRPr="00DB00A4">
        <w:rPr>
          <w:rFonts w:asciiTheme="minorHAnsi" w:hAnsiTheme="minorHAnsi" w:cstheme="minorHAnsi"/>
          <w:lang w:eastAsia="ja-JP"/>
        </w:rPr>
        <w:t>changed to</w:t>
      </w:r>
      <w:r w:rsidR="008E71F4" w:rsidRPr="00DB00A4">
        <w:rPr>
          <w:rFonts w:asciiTheme="minorHAnsi" w:hAnsiTheme="minorHAnsi" w:cstheme="minorHAnsi"/>
          <w:lang w:eastAsia="ja-JP"/>
        </w:rPr>
        <w:t xml:space="preserve"> inactive</w:t>
      </w:r>
      <w:r w:rsidR="00B3344A" w:rsidRPr="00DB00A4">
        <w:rPr>
          <w:rFonts w:asciiTheme="minorHAnsi" w:hAnsiTheme="minorHAnsi" w:cstheme="minorHAnsi"/>
          <w:lang w:eastAsia="ja-JP"/>
        </w:rPr>
        <w:t>.</w:t>
      </w:r>
    </w:p>
    <w:p w14:paraId="0B818C0A" w14:textId="3E129282" w:rsidR="004932AE" w:rsidRPr="00DB00A4" w:rsidRDefault="004932AE" w:rsidP="00F64243">
      <w:pPr>
        <w:pStyle w:val="ListParagraph"/>
        <w:numPr>
          <w:ilvl w:val="0"/>
          <w:numId w:val="92"/>
        </w:numPr>
        <w:rPr>
          <w:rFonts w:asciiTheme="minorHAnsi" w:hAnsiTheme="minorHAnsi" w:cstheme="minorHAnsi"/>
          <w:lang w:eastAsia="ja-JP"/>
        </w:rPr>
      </w:pPr>
      <w:r w:rsidRPr="00DB00A4">
        <w:rPr>
          <w:rFonts w:asciiTheme="minorHAnsi" w:hAnsiTheme="minorHAnsi" w:cstheme="minorHAnsi"/>
          <w:lang w:eastAsia="ja-JP"/>
        </w:rPr>
        <w:t xml:space="preserve">If account is not in active status, manual posting should not be allowed </w:t>
      </w:r>
      <w:r w:rsidR="00645C4D" w:rsidRPr="00DB00A4">
        <w:rPr>
          <w:rFonts w:asciiTheme="minorHAnsi" w:hAnsiTheme="minorHAnsi" w:cstheme="minorHAnsi"/>
          <w:lang w:eastAsia="ja-JP"/>
        </w:rPr>
        <w:t>to the account</w:t>
      </w:r>
    </w:p>
    <w:p w14:paraId="12E919A7" w14:textId="77777777" w:rsidR="00974F82" w:rsidRPr="00DB00A4" w:rsidRDefault="00645C4D" w:rsidP="00F64243">
      <w:pPr>
        <w:pStyle w:val="ListParagraph"/>
        <w:numPr>
          <w:ilvl w:val="0"/>
          <w:numId w:val="92"/>
        </w:numPr>
        <w:rPr>
          <w:rFonts w:asciiTheme="minorHAnsi" w:hAnsiTheme="minorHAnsi" w:cstheme="minorHAnsi"/>
          <w:lang w:eastAsia="ja-JP"/>
        </w:rPr>
      </w:pPr>
      <w:r w:rsidRPr="00DB00A4">
        <w:rPr>
          <w:rFonts w:asciiTheme="minorHAnsi" w:hAnsiTheme="minorHAnsi" w:cstheme="minorHAnsi"/>
          <w:lang w:eastAsia="ja-JP"/>
        </w:rPr>
        <w:t xml:space="preserve">If account is </w:t>
      </w:r>
      <w:r w:rsidR="00C74F82" w:rsidRPr="00DB00A4">
        <w:rPr>
          <w:rFonts w:asciiTheme="minorHAnsi" w:hAnsiTheme="minorHAnsi" w:cstheme="minorHAnsi"/>
          <w:lang w:eastAsia="ja-JP"/>
        </w:rPr>
        <w:t>not in active status</w:t>
      </w:r>
      <w:r w:rsidR="001A1B9C" w:rsidRPr="00DB00A4">
        <w:rPr>
          <w:rFonts w:asciiTheme="minorHAnsi" w:hAnsiTheme="minorHAnsi" w:cstheme="minorHAnsi"/>
          <w:lang w:eastAsia="ja-JP"/>
        </w:rPr>
        <w:t xml:space="preserve">, Automatic posting should not be </w:t>
      </w:r>
      <w:r w:rsidR="00974F82" w:rsidRPr="00DB00A4">
        <w:rPr>
          <w:rFonts w:asciiTheme="minorHAnsi" w:hAnsiTheme="minorHAnsi" w:cstheme="minorHAnsi"/>
          <w:lang w:eastAsia="ja-JP"/>
        </w:rPr>
        <w:t>allowed to the account</w:t>
      </w:r>
    </w:p>
    <w:p w14:paraId="4575F9AD" w14:textId="77777777" w:rsidR="00932409" w:rsidRPr="00DB00A4" w:rsidRDefault="00974F82" w:rsidP="00F64243">
      <w:pPr>
        <w:pStyle w:val="ListParagraph"/>
        <w:numPr>
          <w:ilvl w:val="0"/>
          <w:numId w:val="92"/>
        </w:numPr>
        <w:rPr>
          <w:rFonts w:asciiTheme="minorHAnsi" w:hAnsiTheme="minorHAnsi" w:cstheme="minorHAnsi"/>
          <w:lang w:eastAsia="ja-JP"/>
        </w:rPr>
      </w:pPr>
      <w:r w:rsidRPr="00DB00A4">
        <w:rPr>
          <w:rFonts w:asciiTheme="minorHAnsi" w:hAnsiTheme="minorHAnsi" w:cstheme="minorHAnsi"/>
          <w:lang w:eastAsia="ja-JP"/>
        </w:rPr>
        <w:t>If the account is in ‘Inactive’</w:t>
      </w:r>
      <w:r w:rsidR="001A77A9" w:rsidRPr="00DB00A4">
        <w:rPr>
          <w:rFonts w:asciiTheme="minorHAnsi" w:hAnsiTheme="minorHAnsi" w:cstheme="minorHAnsi"/>
          <w:lang w:eastAsia="ja-JP"/>
        </w:rPr>
        <w:t xml:space="preserve"> status, </w:t>
      </w:r>
      <w:r w:rsidR="00346004" w:rsidRPr="00DB00A4">
        <w:rPr>
          <w:rFonts w:asciiTheme="minorHAnsi" w:hAnsiTheme="minorHAnsi" w:cstheme="minorHAnsi"/>
          <w:lang w:eastAsia="ja-JP"/>
        </w:rPr>
        <w:t xml:space="preserve">‘Activate’ button should be enabled at the bottom of the object page in change mode for </w:t>
      </w:r>
      <w:r w:rsidR="00932409" w:rsidRPr="00DB00A4">
        <w:rPr>
          <w:rFonts w:asciiTheme="minorHAnsi" w:hAnsiTheme="minorHAnsi" w:cstheme="minorHAnsi"/>
          <w:lang w:eastAsia="ja-JP"/>
        </w:rPr>
        <w:t>activating the account</w:t>
      </w:r>
    </w:p>
    <w:p w14:paraId="20A8B96C" w14:textId="0B4D40D8" w:rsidR="00645C4D" w:rsidRPr="00DB00A4" w:rsidRDefault="00932409" w:rsidP="00F64243">
      <w:pPr>
        <w:pStyle w:val="ListParagraph"/>
        <w:numPr>
          <w:ilvl w:val="0"/>
          <w:numId w:val="92"/>
        </w:numPr>
        <w:rPr>
          <w:rFonts w:asciiTheme="minorHAnsi" w:hAnsiTheme="minorHAnsi" w:cstheme="minorHAnsi"/>
          <w:lang w:eastAsia="ja-JP"/>
        </w:rPr>
      </w:pPr>
      <w:r w:rsidRPr="00DB00A4">
        <w:rPr>
          <w:rFonts w:asciiTheme="minorHAnsi" w:hAnsiTheme="minorHAnsi" w:cstheme="minorHAnsi"/>
          <w:lang w:eastAsia="ja-JP"/>
        </w:rPr>
        <w:t xml:space="preserve">If the account is in ‘Active’ status, ‘Deactivate’ button should be enabled at the bottom of the object page in change mode </w:t>
      </w:r>
      <w:r w:rsidR="00146542" w:rsidRPr="00DB00A4">
        <w:rPr>
          <w:rFonts w:asciiTheme="minorHAnsi" w:hAnsiTheme="minorHAnsi" w:cstheme="minorHAnsi"/>
          <w:lang w:eastAsia="ja-JP"/>
        </w:rPr>
        <w:t>to make the account inactive.</w:t>
      </w:r>
      <w:r w:rsidR="00C74F82" w:rsidRPr="00DB00A4">
        <w:rPr>
          <w:rFonts w:asciiTheme="minorHAnsi" w:hAnsiTheme="minorHAnsi" w:cstheme="minorHAnsi"/>
          <w:lang w:eastAsia="ja-JP"/>
        </w:rPr>
        <w:t xml:space="preserve"> </w:t>
      </w:r>
    </w:p>
    <w:p w14:paraId="6E583A70" w14:textId="33499A5E" w:rsidR="00A86AB0" w:rsidRPr="00DB00A4" w:rsidRDefault="002F0676" w:rsidP="00F64243">
      <w:pPr>
        <w:pStyle w:val="ListParagraph"/>
        <w:numPr>
          <w:ilvl w:val="0"/>
          <w:numId w:val="92"/>
        </w:numPr>
        <w:rPr>
          <w:rFonts w:asciiTheme="minorHAnsi" w:hAnsiTheme="minorHAnsi" w:cstheme="minorHAnsi"/>
          <w:lang w:eastAsia="ja-JP"/>
        </w:rPr>
      </w:pPr>
      <w:r w:rsidRPr="00DB00A4">
        <w:rPr>
          <w:rFonts w:asciiTheme="minorHAnsi" w:hAnsiTheme="minorHAnsi" w:cstheme="minorHAnsi"/>
          <w:lang w:eastAsia="ja-JP"/>
        </w:rPr>
        <w:t>Save button should be pressed to save the changes in account status</w:t>
      </w:r>
      <w:r w:rsidR="00B45A47" w:rsidRPr="00DB00A4">
        <w:rPr>
          <w:rFonts w:asciiTheme="minorHAnsi" w:hAnsiTheme="minorHAnsi" w:cstheme="minorHAnsi"/>
          <w:lang w:eastAsia="ja-JP"/>
        </w:rPr>
        <w:t xml:space="preserve">. </w:t>
      </w:r>
    </w:p>
    <w:p w14:paraId="48BD6E2A" w14:textId="77777777" w:rsidR="00C00A7B" w:rsidRDefault="00C00A7B" w:rsidP="007B2402">
      <w:pPr>
        <w:rPr>
          <w:lang w:eastAsia="ja-JP"/>
        </w:rPr>
      </w:pPr>
    </w:p>
    <w:p w14:paraId="3A261C8C" w14:textId="4C404632" w:rsidR="003A0D21" w:rsidRDefault="003A0D21" w:rsidP="003A0D21">
      <w:pPr>
        <w:pStyle w:val="Heading4"/>
        <w:rPr>
          <w:lang w:eastAsia="ja-JP"/>
        </w:rPr>
      </w:pPr>
      <w:bookmarkStart w:id="161" w:name="_Toc43702041"/>
      <w:r>
        <w:rPr>
          <w:lang w:eastAsia="ja-JP"/>
        </w:rPr>
        <w:t>Number range for returnable packaging account</w:t>
      </w:r>
      <w:bookmarkEnd w:id="161"/>
    </w:p>
    <w:p w14:paraId="58551075" w14:textId="75B02F76" w:rsidR="00647D2C" w:rsidRPr="00DB00A4" w:rsidRDefault="00647D2C" w:rsidP="008B1FCC">
      <w:pPr>
        <w:rPr>
          <w:rFonts w:asciiTheme="minorHAnsi" w:hAnsiTheme="minorHAnsi" w:cstheme="minorHAnsi"/>
          <w:lang w:eastAsia="ja-JP"/>
        </w:rPr>
      </w:pPr>
      <w:r w:rsidRPr="00DB00A4">
        <w:rPr>
          <w:rFonts w:asciiTheme="minorHAnsi" w:hAnsiTheme="minorHAnsi" w:cstheme="minorHAnsi"/>
          <w:lang w:eastAsia="ja-JP"/>
        </w:rPr>
        <w:t xml:space="preserve">Refer section ‘Define Number Ranges’ for details regarding number range </w:t>
      </w:r>
      <w:r w:rsidR="006D75BC" w:rsidRPr="00DB00A4">
        <w:rPr>
          <w:rFonts w:asciiTheme="minorHAnsi" w:hAnsiTheme="minorHAnsi" w:cstheme="minorHAnsi"/>
          <w:lang w:eastAsia="ja-JP"/>
        </w:rPr>
        <w:t>definition and assignment of number range to Manage returnable packaging application.</w:t>
      </w:r>
    </w:p>
    <w:p w14:paraId="49F4B2A9" w14:textId="77777777" w:rsidR="008B1FCC" w:rsidRPr="00DB00A4" w:rsidRDefault="008B1FCC" w:rsidP="008B1FCC">
      <w:pPr>
        <w:rPr>
          <w:rFonts w:asciiTheme="minorHAnsi" w:hAnsiTheme="minorHAnsi" w:cstheme="minorHAnsi"/>
          <w:lang w:eastAsia="ja-JP"/>
        </w:rPr>
      </w:pPr>
      <w:r w:rsidRPr="00DB00A4">
        <w:rPr>
          <w:rFonts w:asciiTheme="minorHAnsi" w:hAnsiTheme="minorHAnsi" w:cstheme="minorHAnsi"/>
          <w:lang w:eastAsia="ja-JP"/>
        </w:rPr>
        <w:t>Number range should be configurable for customer with numeric and alphanumeric sequential numbering options.</w:t>
      </w:r>
    </w:p>
    <w:p w14:paraId="2BBAF69B" w14:textId="47A28AA5" w:rsidR="003A0D21" w:rsidRPr="00DB00A4" w:rsidRDefault="008A7EA2" w:rsidP="007B2402">
      <w:pPr>
        <w:rPr>
          <w:rFonts w:asciiTheme="minorHAnsi" w:hAnsiTheme="minorHAnsi" w:cstheme="minorHAnsi"/>
          <w:i/>
          <w:iCs/>
          <w:strike/>
          <w:color w:val="4472C4" w:themeColor="accent1"/>
          <w:lang w:eastAsia="ja-JP"/>
        </w:rPr>
      </w:pPr>
      <w:r w:rsidRPr="00DB00A4">
        <w:rPr>
          <w:rFonts w:asciiTheme="minorHAnsi" w:hAnsiTheme="minorHAnsi" w:cstheme="minorHAnsi"/>
          <w:i/>
          <w:iCs/>
          <w:strike/>
          <w:color w:val="4472C4" w:themeColor="accent1"/>
          <w:lang w:eastAsia="ja-JP"/>
        </w:rPr>
        <w:t>Reuse service availability to be checked for number range maintenance.</w:t>
      </w:r>
    </w:p>
    <w:p w14:paraId="52672560" w14:textId="0EB2C304" w:rsidR="006D75BC" w:rsidRDefault="006D75BC" w:rsidP="007B2402">
      <w:pPr>
        <w:rPr>
          <w:rFonts w:asciiTheme="minorHAnsi" w:hAnsiTheme="minorHAnsi" w:cstheme="minorHAnsi"/>
          <w:lang w:eastAsia="ja-JP"/>
        </w:rPr>
      </w:pPr>
      <w:r w:rsidRPr="00DB00A4">
        <w:rPr>
          <w:rFonts w:asciiTheme="minorHAnsi" w:hAnsiTheme="minorHAnsi" w:cstheme="minorHAnsi"/>
          <w:lang w:eastAsia="ja-JP"/>
        </w:rPr>
        <w:t>If the number range is not created and defined for ‘Manage Returnable Packaging’ application, returnable packaging account cannot be created.</w:t>
      </w:r>
    </w:p>
    <w:p w14:paraId="7AF01E62" w14:textId="77777777" w:rsidR="002E10CE" w:rsidRPr="00DB00A4" w:rsidRDefault="002E10CE" w:rsidP="007B2402">
      <w:pPr>
        <w:rPr>
          <w:rFonts w:asciiTheme="minorHAnsi" w:hAnsiTheme="minorHAnsi" w:cstheme="minorHAnsi"/>
          <w:lang w:eastAsia="ja-JP"/>
        </w:rPr>
      </w:pPr>
    </w:p>
    <w:p w14:paraId="59313F36" w14:textId="7FB9B6C8" w:rsidR="00F8770C" w:rsidRPr="005C5F44" w:rsidRDefault="0028028E" w:rsidP="0028028E">
      <w:pPr>
        <w:pStyle w:val="Heading4"/>
        <w:rPr>
          <w:strike/>
          <w:color w:val="4472C4" w:themeColor="accent1"/>
          <w:lang w:eastAsia="ja-JP"/>
        </w:rPr>
      </w:pPr>
      <w:bookmarkStart w:id="162" w:name="_Toc43702042"/>
      <w:r w:rsidRPr="005C5F44">
        <w:rPr>
          <w:strike/>
          <w:color w:val="4472C4" w:themeColor="accent1"/>
          <w:lang w:eastAsia="ja-JP"/>
        </w:rPr>
        <w:t>Ownership in returnable account</w:t>
      </w:r>
      <w:bookmarkEnd w:id="162"/>
      <w:r w:rsidR="0043582E">
        <w:rPr>
          <w:strike/>
          <w:color w:val="4472C4" w:themeColor="accent1"/>
          <w:lang w:eastAsia="ja-JP"/>
        </w:rPr>
        <w:t xml:space="preserve"> (Not planned for 2008 release)</w:t>
      </w:r>
    </w:p>
    <w:p w14:paraId="3E75715C" w14:textId="77777777" w:rsidR="00B8710C" w:rsidRPr="00D84234" w:rsidRDefault="00B8710C" w:rsidP="00B8710C">
      <w:pPr>
        <w:spacing w:before="0" w:after="0"/>
        <w:rPr>
          <w:rFonts w:asciiTheme="minorHAnsi" w:eastAsia="Times New Roman" w:hAnsiTheme="minorHAnsi" w:cstheme="minorHAnsi"/>
          <w:strike/>
          <w:color w:val="4472C4" w:themeColor="accent1"/>
        </w:rPr>
      </w:pPr>
      <w:r w:rsidRPr="00D84234">
        <w:rPr>
          <w:rFonts w:asciiTheme="minorHAnsi" w:eastAsia="Times New Roman" w:hAnsiTheme="minorHAnsi" w:cstheme="minorHAnsi"/>
          <w:strike/>
          <w:color w:val="4472C4" w:themeColor="accent1"/>
        </w:rPr>
        <w:t xml:space="preserve">Each Account should have </w:t>
      </w:r>
      <w:proofErr w:type="gramStart"/>
      <w:r w:rsidRPr="00D84234">
        <w:rPr>
          <w:rFonts w:asciiTheme="minorHAnsi" w:eastAsia="Times New Roman" w:hAnsiTheme="minorHAnsi" w:cstheme="minorHAnsi"/>
          <w:strike/>
          <w:color w:val="4472C4" w:themeColor="accent1"/>
        </w:rPr>
        <w:t>a</w:t>
      </w:r>
      <w:proofErr w:type="gramEnd"/>
      <w:r w:rsidRPr="00D84234">
        <w:rPr>
          <w:rFonts w:asciiTheme="minorHAnsi" w:eastAsia="Times New Roman" w:hAnsiTheme="minorHAnsi" w:cstheme="minorHAnsi"/>
          <w:strike/>
          <w:color w:val="4472C4" w:themeColor="accent1"/>
        </w:rPr>
        <w:t xml:space="preserve"> input  Field at header level with option to select the owner .Values – Owned by Partner ,Self-Owned, Not specified  .Not Specified to be defaulted .</w:t>
      </w:r>
    </w:p>
    <w:p w14:paraId="3A8ABEDF" w14:textId="77777777" w:rsidR="00B8710C" w:rsidRPr="00D84234" w:rsidRDefault="00B8710C" w:rsidP="00B8710C">
      <w:pPr>
        <w:rPr>
          <w:rFonts w:asciiTheme="minorHAnsi" w:eastAsiaTheme="minorHAnsi" w:hAnsiTheme="minorHAnsi" w:cstheme="minorHAnsi"/>
          <w:strike/>
          <w:color w:val="4472C4" w:themeColor="accent1"/>
        </w:rPr>
      </w:pPr>
    </w:p>
    <w:p w14:paraId="77C952CA" w14:textId="77777777" w:rsidR="00B8710C" w:rsidRPr="00D84234" w:rsidRDefault="00B8710C" w:rsidP="00B8710C">
      <w:pPr>
        <w:rPr>
          <w:rFonts w:asciiTheme="minorHAnsi" w:hAnsiTheme="minorHAnsi" w:cstheme="minorHAnsi"/>
          <w:strike/>
          <w:color w:val="4472C4" w:themeColor="accent1"/>
        </w:rPr>
      </w:pPr>
      <w:r w:rsidRPr="00D84234">
        <w:rPr>
          <w:rFonts w:asciiTheme="minorHAnsi" w:hAnsiTheme="minorHAnsi" w:cstheme="minorHAnsi"/>
          <w:strike/>
          <w:color w:val="4472C4" w:themeColor="accent1"/>
        </w:rPr>
        <w:t>Assumptions/Scope for 2008 release</w:t>
      </w:r>
    </w:p>
    <w:p w14:paraId="017A112A" w14:textId="77777777" w:rsidR="00B8710C" w:rsidRPr="00D84234" w:rsidRDefault="00B8710C" w:rsidP="00B53739">
      <w:pPr>
        <w:pStyle w:val="ListParagraph"/>
        <w:numPr>
          <w:ilvl w:val="0"/>
          <w:numId w:val="100"/>
        </w:numPr>
        <w:spacing w:before="0" w:after="0"/>
        <w:contextualSpacing w:val="0"/>
        <w:rPr>
          <w:rFonts w:asciiTheme="minorHAnsi" w:eastAsia="Times New Roman" w:hAnsiTheme="minorHAnsi" w:cstheme="minorHAnsi"/>
          <w:strike/>
          <w:color w:val="4472C4" w:themeColor="accent1"/>
        </w:rPr>
      </w:pPr>
      <w:r w:rsidRPr="00D84234">
        <w:rPr>
          <w:rFonts w:asciiTheme="minorHAnsi" w:eastAsia="Times New Roman" w:hAnsiTheme="minorHAnsi" w:cstheme="minorHAnsi"/>
          <w:strike/>
          <w:color w:val="4472C4" w:themeColor="accent1"/>
        </w:rPr>
        <w:t>A material can have only one owner either Vendor ,Supplier or Customer .There are no technical restriction put in the application for the same. If a material is used in more than one account with different owners ,the data will be considered inconsistent .In SAC such data should not be used for reporting.</w:t>
      </w:r>
    </w:p>
    <w:p w14:paraId="42F11C73" w14:textId="77777777" w:rsidR="00B8710C" w:rsidRPr="00D84234" w:rsidRDefault="00B8710C" w:rsidP="00B53739">
      <w:pPr>
        <w:pStyle w:val="ListParagraph"/>
        <w:numPr>
          <w:ilvl w:val="0"/>
          <w:numId w:val="100"/>
        </w:numPr>
        <w:spacing w:before="0" w:after="0"/>
        <w:contextualSpacing w:val="0"/>
        <w:rPr>
          <w:rFonts w:asciiTheme="minorHAnsi" w:eastAsia="Times New Roman" w:hAnsiTheme="minorHAnsi" w:cstheme="minorHAnsi"/>
          <w:strike/>
          <w:color w:val="4472C4" w:themeColor="accent1"/>
        </w:rPr>
      </w:pPr>
      <w:r w:rsidRPr="00D84234">
        <w:rPr>
          <w:rFonts w:asciiTheme="minorHAnsi" w:eastAsia="Times New Roman" w:hAnsiTheme="minorHAnsi" w:cstheme="minorHAnsi"/>
          <w:strike/>
          <w:color w:val="4472C4" w:themeColor="accent1"/>
        </w:rPr>
        <w:t>All the company code associated with the material to have the same currency in the first release .Material belonging to multiple Company Codes is supported but all the Company Codes should have the same currency .In case of different currencies it will not be considered a valid data and should not be used in the system .There will be no technical checks for this scenario.</w:t>
      </w:r>
    </w:p>
    <w:p w14:paraId="77A8A4C2" w14:textId="77777777" w:rsidR="00F8770C" w:rsidRPr="00D84234" w:rsidRDefault="00F8770C" w:rsidP="007B2402">
      <w:pPr>
        <w:rPr>
          <w:rFonts w:asciiTheme="minorHAnsi" w:hAnsiTheme="minorHAnsi" w:cstheme="minorHAnsi"/>
          <w:lang w:eastAsia="ja-JP"/>
        </w:rPr>
      </w:pPr>
    </w:p>
    <w:p w14:paraId="5D74D327" w14:textId="46B16A7E" w:rsidR="0046755C" w:rsidRPr="00D84234" w:rsidRDefault="0046755C" w:rsidP="00D601EA">
      <w:pPr>
        <w:pStyle w:val="Heading4"/>
        <w:rPr>
          <w:rFonts w:asciiTheme="minorHAnsi" w:hAnsiTheme="minorHAnsi" w:cstheme="minorHAnsi"/>
          <w:lang w:eastAsia="ja-JP"/>
        </w:rPr>
      </w:pPr>
      <w:bookmarkStart w:id="163" w:name="_Toc43702043"/>
      <w:r w:rsidRPr="00D84234">
        <w:rPr>
          <w:rFonts w:asciiTheme="minorHAnsi" w:hAnsiTheme="minorHAnsi" w:cstheme="minorHAnsi"/>
          <w:lang w:eastAsia="ja-JP"/>
        </w:rPr>
        <w:lastRenderedPageBreak/>
        <w:t xml:space="preserve">Change History </w:t>
      </w:r>
      <w:r w:rsidR="00D601EA" w:rsidRPr="00D84234">
        <w:rPr>
          <w:rFonts w:asciiTheme="minorHAnsi" w:hAnsiTheme="minorHAnsi" w:cstheme="minorHAnsi"/>
          <w:lang w:eastAsia="ja-JP"/>
        </w:rPr>
        <w:t>of Returnable account</w:t>
      </w:r>
      <w:bookmarkEnd w:id="163"/>
    </w:p>
    <w:p w14:paraId="733B1375" w14:textId="511154EB" w:rsidR="00C10556" w:rsidRPr="0043091E" w:rsidRDefault="00C10556" w:rsidP="00C10556">
      <w:pPr>
        <w:rPr>
          <w:rFonts w:asciiTheme="minorHAnsi" w:hAnsiTheme="minorHAnsi" w:cstheme="minorHAnsi"/>
          <w:lang w:eastAsia="ja-JP"/>
        </w:rPr>
      </w:pPr>
      <w:r w:rsidRPr="0043091E">
        <w:rPr>
          <w:rFonts w:asciiTheme="minorHAnsi" w:hAnsiTheme="minorHAnsi" w:cstheme="minorHAnsi"/>
          <w:lang w:eastAsia="ja-JP"/>
        </w:rPr>
        <w:t>Refer section ‘Change History Log’ for details regarding change history log.</w:t>
      </w:r>
    </w:p>
    <w:p w14:paraId="44AA9490" w14:textId="08EF0877" w:rsidR="0046755C" w:rsidRPr="0043091E" w:rsidRDefault="003A3FD0" w:rsidP="007B2402">
      <w:pPr>
        <w:rPr>
          <w:rFonts w:asciiTheme="minorHAnsi" w:hAnsiTheme="minorHAnsi" w:cstheme="minorHAnsi"/>
          <w:lang w:eastAsia="ja-JP"/>
        </w:rPr>
      </w:pPr>
      <w:r w:rsidRPr="0043091E">
        <w:rPr>
          <w:rFonts w:asciiTheme="minorHAnsi" w:hAnsiTheme="minorHAnsi" w:cstheme="minorHAnsi"/>
          <w:lang w:eastAsia="ja-JP"/>
        </w:rPr>
        <w:t xml:space="preserve">Every change in returnable account should be captured in </w:t>
      </w:r>
      <w:r w:rsidR="00C6697E" w:rsidRPr="0043091E">
        <w:rPr>
          <w:rFonts w:asciiTheme="minorHAnsi" w:hAnsiTheme="minorHAnsi" w:cstheme="minorHAnsi"/>
          <w:lang w:eastAsia="ja-JP"/>
        </w:rPr>
        <w:t>‘Change History’ tab. Following details should be captured:</w:t>
      </w:r>
    </w:p>
    <w:p w14:paraId="245AC343" w14:textId="652B3538" w:rsidR="00C6697E" w:rsidRPr="0043091E" w:rsidRDefault="00C6697E" w:rsidP="006A7340">
      <w:pPr>
        <w:pStyle w:val="ListParagraph"/>
        <w:numPr>
          <w:ilvl w:val="0"/>
          <w:numId w:val="72"/>
        </w:numPr>
        <w:rPr>
          <w:rFonts w:asciiTheme="minorHAnsi" w:hAnsiTheme="minorHAnsi" w:cstheme="minorHAnsi"/>
          <w:lang w:eastAsia="ja-JP"/>
        </w:rPr>
      </w:pPr>
      <w:r w:rsidRPr="0043091E">
        <w:rPr>
          <w:rFonts w:asciiTheme="minorHAnsi" w:hAnsiTheme="minorHAnsi" w:cstheme="minorHAnsi"/>
          <w:lang w:eastAsia="ja-JP"/>
        </w:rPr>
        <w:t>Creation date, time, created by</w:t>
      </w:r>
    </w:p>
    <w:p w14:paraId="25287559" w14:textId="60332828" w:rsidR="00056DDE" w:rsidRPr="0043091E" w:rsidRDefault="00056DDE" w:rsidP="006A7340">
      <w:pPr>
        <w:pStyle w:val="ListParagraph"/>
        <w:numPr>
          <w:ilvl w:val="0"/>
          <w:numId w:val="72"/>
        </w:numPr>
        <w:rPr>
          <w:rFonts w:asciiTheme="minorHAnsi" w:hAnsiTheme="minorHAnsi" w:cstheme="minorHAnsi"/>
          <w:lang w:eastAsia="ja-JP"/>
        </w:rPr>
      </w:pPr>
      <w:r w:rsidRPr="0043091E">
        <w:rPr>
          <w:rFonts w:asciiTheme="minorHAnsi" w:hAnsiTheme="minorHAnsi" w:cstheme="minorHAnsi"/>
          <w:lang w:eastAsia="ja-JP"/>
        </w:rPr>
        <w:t>Change – Field, New Value</w:t>
      </w:r>
      <w:r w:rsidR="00417B5A" w:rsidRPr="0043091E">
        <w:rPr>
          <w:rFonts w:asciiTheme="minorHAnsi" w:hAnsiTheme="minorHAnsi" w:cstheme="minorHAnsi"/>
          <w:lang w:eastAsia="ja-JP"/>
        </w:rPr>
        <w:t xml:space="preserve">, </w:t>
      </w:r>
      <w:r w:rsidR="0042196A" w:rsidRPr="0043091E">
        <w:rPr>
          <w:rFonts w:asciiTheme="minorHAnsi" w:hAnsiTheme="minorHAnsi" w:cstheme="minorHAnsi"/>
          <w:lang w:eastAsia="ja-JP"/>
        </w:rPr>
        <w:t xml:space="preserve">Old Value, </w:t>
      </w:r>
      <w:r w:rsidR="00417B5A" w:rsidRPr="0043091E">
        <w:rPr>
          <w:rFonts w:asciiTheme="minorHAnsi" w:hAnsiTheme="minorHAnsi" w:cstheme="minorHAnsi"/>
          <w:lang w:eastAsia="ja-JP"/>
        </w:rPr>
        <w:t>Change Date, Change Time, Changed by</w:t>
      </w:r>
    </w:p>
    <w:p w14:paraId="34DB54F6" w14:textId="5D1F8E7A" w:rsidR="00181BA9" w:rsidRPr="0043091E" w:rsidRDefault="00181BA9" w:rsidP="00181BA9">
      <w:pPr>
        <w:rPr>
          <w:rFonts w:asciiTheme="minorHAnsi" w:hAnsiTheme="minorHAnsi" w:cstheme="minorHAnsi"/>
          <w:lang w:eastAsia="ja-JP"/>
        </w:rPr>
      </w:pPr>
    </w:p>
    <w:p w14:paraId="1EA9D4DC" w14:textId="0EF36827" w:rsidR="00181BA9" w:rsidRPr="0043091E" w:rsidRDefault="00181BA9" w:rsidP="00181BA9">
      <w:pPr>
        <w:rPr>
          <w:rFonts w:asciiTheme="minorHAnsi" w:hAnsiTheme="minorHAnsi" w:cstheme="minorHAnsi"/>
          <w:lang w:eastAsia="ja-JP"/>
        </w:rPr>
      </w:pPr>
      <w:r w:rsidRPr="0043091E">
        <w:rPr>
          <w:rFonts w:asciiTheme="minorHAnsi" w:hAnsiTheme="minorHAnsi" w:cstheme="minorHAnsi"/>
          <w:lang w:eastAsia="ja-JP"/>
        </w:rPr>
        <w:t>Example mockup is given below for reference</w:t>
      </w:r>
    </w:p>
    <w:p w14:paraId="1B2323F6" w14:textId="188F409A" w:rsidR="00132A8E" w:rsidRDefault="00E06AE5" w:rsidP="00132A8E">
      <w:pPr>
        <w:rPr>
          <w:lang w:eastAsia="ja-JP"/>
        </w:rPr>
      </w:pPr>
      <w:r w:rsidRPr="00E06AE5">
        <w:rPr>
          <w:noProof/>
          <w:lang w:eastAsia="ja-JP"/>
        </w:rPr>
        <w:drawing>
          <wp:inline distT="0" distB="0" distL="0" distR="0" wp14:anchorId="4AAE1881" wp14:editId="027DA055">
            <wp:extent cx="6012815" cy="1778635"/>
            <wp:effectExtent l="57150" t="57150" r="121285" b="1073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12815" cy="17786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134E94" w14:textId="77777777" w:rsidR="006C1AE6" w:rsidRDefault="006C1AE6" w:rsidP="006C1AE6">
      <w:pPr>
        <w:pStyle w:val="ListParagraph"/>
        <w:rPr>
          <w:lang w:eastAsia="ja-JP"/>
        </w:rPr>
      </w:pPr>
    </w:p>
    <w:p w14:paraId="1ABA5657" w14:textId="71DDA73E" w:rsidR="006C1AE6" w:rsidRDefault="00F85840" w:rsidP="006C1AE6">
      <w:pPr>
        <w:pStyle w:val="Heading4"/>
        <w:rPr>
          <w:lang w:eastAsia="ja-JP"/>
        </w:rPr>
      </w:pPr>
      <w:bookmarkStart w:id="164" w:name="_Toc43702044"/>
      <w:r>
        <w:rPr>
          <w:lang w:eastAsia="ja-JP"/>
        </w:rPr>
        <w:t xml:space="preserve">Update of </w:t>
      </w:r>
      <w:r w:rsidR="006C1AE6">
        <w:rPr>
          <w:lang w:eastAsia="ja-JP"/>
        </w:rPr>
        <w:t>Returnable Packaging Account</w:t>
      </w:r>
      <w:bookmarkEnd w:id="164"/>
    </w:p>
    <w:p w14:paraId="1FC8C3F6" w14:textId="77777777" w:rsidR="006C1AE6" w:rsidRPr="003860A5" w:rsidRDefault="006C1AE6" w:rsidP="006C1AE6">
      <w:pPr>
        <w:rPr>
          <w:rFonts w:asciiTheme="minorHAnsi" w:hAnsiTheme="minorHAnsi" w:cstheme="minorHAnsi"/>
          <w:lang w:eastAsia="ja-JP"/>
        </w:rPr>
      </w:pPr>
      <w:r w:rsidRPr="003860A5">
        <w:rPr>
          <w:rFonts w:asciiTheme="minorHAnsi" w:hAnsiTheme="minorHAnsi" w:cstheme="minorHAnsi"/>
          <w:lang w:eastAsia="ja-JP"/>
        </w:rPr>
        <w:t>Returnable account can be edited by clicking on ‘Edit’ button on detail view page:</w:t>
      </w:r>
    </w:p>
    <w:p w14:paraId="74127C85" w14:textId="77777777" w:rsidR="006C1AE6" w:rsidRPr="003860A5" w:rsidRDefault="006C1AE6" w:rsidP="006C1AE6">
      <w:pPr>
        <w:rPr>
          <w:rFonts w:asciiTheme="minorHAnsi" w:hAnsiTheme="minorHAnsi" w:cstheme="minorHAnsi"/>
          <w:lang w:eastAsia="ja-JP"/>
        </w:rPr>
      </w:pPr>
      <w:r w:rsidRPr="003860A5">
        <w:rPr>
          <w:rFonts w:asciiTheme="minorHAnsi" w:hAnsiTheme="minorHAnsi" w:cstheme="minorHAnsi"/>
          <w:lang w:eastAsia="ja-JP"/>
        </w:rPr>
        <w:t>Following fields should be editable if returnable account is opened in Edit Mode</w:t>
      </w:r>
    </w:p>
    <w:p w14:paraId="043FF773" w14:textId="77777777" w:rsidR="006C1AE6" w:rsidRPr="003860A5" w:rsidRDefault="006C1AE6" w:rsidP="006C1AE6">
      <w:pPr>
        <w:pStyle w:val="ListParagraph"/>
        <w:numPr>
          <w:ilvl w:val="0"/>
          <w:numId w:val="38"/>
        </w:numPr>
        <w:rPr>
          <w:rFonts w:asciiTheme="minorHAnsi" w:hAnsiTheme="minorHAnsi" w:cstheme="minorHAnsi"/>
          <w:lang w:eastAsia="ja-JP"/>
        </w:rPr>
      </w:pPr>
      <w:r w:rsidRPr="003860A5">
        <w:rPr>
          <w:rFonts w:asciiTheme="minorHAnsi" w:hAnsiTheme="minorHAnsi" w:cstheme="minorHAnsi"/>
          <w:lang w:eastAsia="ja-JP"/>
        </w:rPr>
        <w:t>Valid from</w:t>
      </w:r>
    </w:p>
    <w:p w14:paraId="2504B771" w14:textId="77777777" w:rsidR="006C1AE6" w:rsidRPr="003860A5" w:rsidRDefault="006C1AE6" w:rsidP="006C1AE6">
      <w:pPr>
        <w:pStyle w:val="ListParagraph"/>
        <w:numPr>
          <w:ilvl w:val="0"/>
          <w:numId w:val="38"/>
        </w:numPr>
        <w:rPr>
          <w:rFonts w:asciiTheme="minorHAnsi" w:hAnsiTheme="minorHAnsi" w:cstheme="minorHAnsi"/>
          <w:lang w:eastAsia="ja-JP"/>
        </w:rPr>
      </w:pPr>
      <w:r w:rsidRPr="003860A5">
        <w:rPr>
          <w:rFonts w:asciiTheme="minorHAnsi" w:hAnsiTheme="minorHAnsi" w:cstheme="minorHAnsi"/>
          <w:lang w:eastAsia="ja-JP"/>
        </w:rPr>
        <w:t>Valid to</w:t>
      </w:r>
    </w:p>
    <w:p w14:paraId="40FE3A86" w14:textId="77777777" w:rsidR="006C1AE6" w:rsidRPr="003860A5" w:rsidRDefault="006C1AE6" w:rsidP="006C1AE6">
      <w:pPr>
        <w:pStyle w:val="ListParagraph"/>
        <w:numPr>
          <w:ilvl w:val="0"/>
          <w:numId w:val="38"/>
        </w:numPr>
        <w:rPr>
          <w:rFonts w:asciiTheme="minorHAnsi" w:hAnsiTheme="minorHAnsi" w:cstheme="minorHAnsi"/>
          <w:lang w:eastAsia="ja-JP"/>
        </w:rPr>
      </w:pPr>
      <w:r w:rsidRPr="003860A5">
        <w:rPr>
          <w:rFonts w:asciiTheme="minorHAnsi" w:hAnsiTheme="minorHAnsi" w:cstheme="minorHAnsi"/>
          <w:lang w:eastAsia="ja-JP"/>
        </w:rPr>
        <w:t>Processor</w:t>
      </w:r>
    </w:p>
    <w:p w14:paraId="741803AA" w14:textId="77777777" w:rsidR="006C1AE6" w:rsidRPr="003860A5" w:rsidRDefault="006C1AE6" w:rsidP="006C1AE6">
      <w:pPr>
        <w:pStyle w:val="ListParagraph"/>
        <w:numPr>
          <w:ilvl w:val="0"/>
          <w:numId w:val="38"/>
        </w:numPr>
        <w:rPr>
          <w:rFonts w:asciiTheme="minorHAnsi" w:hAnsiTheme="minorHAnsi" w:cstheme="minorHAnsi"/>
          <w:strike/>
          <w:color w:val="4472C4" w:themeColor="accent1"/>
          <w:lang w:eastAsia="ja-JP"/>
        </w:rPr>
      </w:pPr>
      <w:r w:rsidRPr="003860A5">
        <w:rPr>
          <w:rFonts w:asciiTheme="minorHAnsi" w:hAnsiTheme="minorHAnsi" w:cstheme="minorHAnsi"/>
          <w:strike/>
          <w:color w:val="4472C4" w:themeColor="accent1"/>
          <w:lang w:eastAsia="ja-JP"/>
        </w:rPr>
        <w:t>Role of location in statement/ List</w:t>
      </w:r>
    </w:p>
    <w:p w14:paraId="58517A8E" w14:textId="77777777" w:rsidR="006C1AE6" w:rsidRPr="003860A5" w:rsidRDefault="006C1AE6" w:rsidP="006C1AE6">
      <w:pPr>
        <w:pStyle w:val="ListParagraph"/>
        <w:numPr>
          <w:ilvl w:val="0"/>
          <w:numId w:val="38"/>
        </w:numPr>
        <w:rPr>
          <w:rFonts w:asciiTheme="minorHAnsi" w:hAnsiTheme="minorHAnsi" w:cstheme="minorHAnsi"/>
          <w:strike/>
          <w:color w:val="4472C4" w:themeColor="accent1"/>
          <w:lang w:eastAsia="ja-JP"/>
        </w:rPr>
      </w:pPr>
      <w:r w:rsidRPr="003860A5">
        <w:rPr>
          <w:rFonts w:asciiTheme="minorHAnsi" w:hAnsiTheme="minorHAnsi" w:cstheme="minorHAnsi"/>
          <w:strike/>
          <w:color w:val="4472C4" w:themeColor="accent1"/>
          <w:lang w:eastAsia="ja-JP"/>
        </w:rPr>
        <w:t>Statement control/ List</w:t>
      </w:r>
    </w:p>
    <w:p w14:paraId="48D785B5" w14:textId="77777777" w:rsidR="006C1AE6" w:rsidRPr="003860A5" w:rsidRDefault="006C1AE6" w:rsidP="006C1AE6">
      <w:pPr>
        <w:pStyle w:val="ListParagraph"/>
        <w:numPr>
          <w:ilvl w:val="0"/>
          <w:numId w:val="38"/>
        </w:numPr>
        <w:rPr>
          <w:rFonts w:asciiTheme="minorHAnsi" w:hAnsiTheme="minorHAnsi" w:cstheme="minorHAnsi"/>
          <w:strike/>
          <w:color w:val="4472C4" w:themeColor="accent1"/>
          <w:lang w:eastAsia="ja-JP"/>
        </w:rPr>
      </w:pPr>
      <w:r w:rsidRPr="003860A5">
        <w:rPr>
          <w:rFonts w:asciiTheme="minorHAnsi" w:hAnsiTheme="minorHAnsi" w:cstheme="minorHAnsi"/>
          <w:strike/>
          <w:color w:val="4472C4" w:themeColor="accent1"/>
          <w:lang w:eastAsia="ja-JP"/>
        </w:rPr>
        <w:t>Account Statement Create Control/ List</w:t>
      </w:r>
    </w:p>
    <w:p w14:paraId="0F314EB8" w14:textId="77777777" w:rsidR="006C1AE6" w:rsidRPr="003860A5" w:rsidRDefault="006C1AE6" w:rsidP="006C1AE6">
      <w:pPr>
        <w:pStyle w:val="ListParagraph"/>
        <w:numPr>
          <w:ilvl w:val="0"/>
          <w:numId w:val="38"/>
        </w:numPr>
        <w:rPr>
          <w:rFonts w:asciiTheme="minorHAnsi" w:hAnsiTheme="minorHAnsi" w:cstheme="minorHAnsi"/>
          <w:strike/>
          <w:color w:val="4472C4" w:themeColor="accent1"/>
          <w:lang w:eastAsia="ja-JP"/>
        </w:rPr>
      </w:pPr>
      <w:r w:rsidRPr="003860A5">
        <w:rPr>
          <w:rFonts w:asciiTheme="minorHAnsi" w:hAnsiTheme="minorHAnsi" w:cstheme="minorHAnsi"/>
          <w:strike/>
          <w:color w:val="4472C4" w:themeColor="accent1"/>
          <w:lang w:eastAsia="ja-JP"/>
        </w:rPr>
        <w:t>Matching procedure/ List</w:t>
      </w:r>
    </w:p>
    <w:p w14:paraId="71A593C6" w14:textId="77777777" w:rsidR="006C1AE6" w:rsidRPr="003860A5" w:rsidRDefault="006C1AE6" w:rsidP="006C1AE6">
      <w:pPr>
        <w:pStyle w:val="ListParagraph"/>
        <w:numPr>
          <w:ilvl w:val="0"/>
          <w:numId w:val="38"/>
        </w:numPr>
        <w:rPr>
          <w:rFonts w:asciiTheme="minorHAnsi" w:hAnsiTheme="minorHAnsi" w:cstheme="minorHAnsi"/>
          <w:strike/>
          <w:color w:val="4472C4" w:themeColor="accent1"/>
          <w:lang w:eastAsia="ja-JP"/>
        </w:rPr>
      </w:pPr>
      <w:r w:rsidRPr="003860A5">
        <w:rPr>
          <w:rFonts w:asciiTheme="minorHAnsi" w:hAnsiTheme="minorHAnsi" w:cstheme="minorHAnsi"/>
          <w:strike/>
          <w:color w:val="4472C4" w:themeColor="accent1"/>
          <w:lang w:eastAsia="ja-JP"/>
        </w:rPr>
        <w:t>Planning Type/ List</w:t>
      </w:r>
    </w:p>
    <w:p w14:paraId="78231633" w14:textId="77777777" w:rsidR="006C1AE6" w:rsidRPr="003860A5" w:rsidRDefault="006C1AE6" w:rsidP="006C1AE6">
      <w:pPr>
        <w:pStyle w:val="ListParagraph"/>
        <w:numPr>
          <w:ilvl w:val="0"/>
          <w:numId w:val="38"/>
        </w:numPr>
        <w:rPr>
          <w:rFonts w:asciiTheme="minorHAnsi" w:hAnsiTheme="minorHAnsi" w:cstheme="minorHAnsi"/>
          <w:strike/>
          <w:color w:val="4472C4" w:themeColor="accent1"/>
          <w:lang w:eastAsia="ja-JP"/>
        </w:rPr>
      </w:pPr>
      <w:r w:rsidRPr="003860A5">
        <w:rPr>
          <w:rFonts w:asciiTheme="minorHAnsi" w:hAnsiTheme="minorHAnsi" w:cstheme="minorHAnsi"/>
          <w:strike/>
          <w:color w:val="4472C4" w:themeColor="accent1"/>
          <w:lang w:eastAsia="ja-JP"/>
        </w:rPr>
        <w:t>Outline agreement/ F4</w:t>
      </w:r>
    </w:p>
    <w:p w14:paraId="7517ABB8" w14:textId="77777777" w:rsidR="006C1AE6" w:rsidRPr="003860A5" w:rsidRDefault="006C1AE6" w:rsidP="006C1AE6">
      <w:pPr>
        <w:pStyle w:val="ListParagraph"/>
        <w:numPr>
          <w:ilvl w:val="0"/>
          <w:numId w:val="38"/>
        </w:numPr>
        <w:rPr>
          <w:rFonts w:asciiTheme="minorHAnsi" w:hAnsiTheme="minorHAnsi" w:cstheme="minorHAnsi"/>
          <w:strike/>
          <w:color w:val="4472C4" w:themeColor="accent1"/>
          <w:lang w:eastAsia="ja-JP"/>
        </w:rPr>
      </w:pPr>
      <w:r w:rsidRPr="003860A5">
        <w:rPr>
          <w:rFonts w:asciiTheme="minorHAnsi" w:hAnsiTheme="minorHAnsi" w:cstheme="minorHAnsi"/>
          <w:strike/>
          <w:color w:val="4472C4" w:themeColor="accent1"/>
          <w:lang w:eastAsia="ja-JP"/>
        </w:rPr>
        <w:t>Reorder Point Quantity/</w:t>
      </w:r>
      <w:proofErr w:type="gramStart"/>
      <w:r w:rsidRPr="003860A5">
        <w:rPr>
          <w:rFonts w:asciiTheme="minorHAnsi" w:hAnsiTheme="minorHAnsi" w:cstheme="minorHAnsi"/>
          <w:strike/>
          <w:color w:val="4472C4" w:themeColor="accent1"/>
          <w:lang w:eastAsia="ja-JP"/>
        </w:rPr>
        <w:t>.....</w:t>
      </w:r>
      <w:proofErr w:type="gramEnd"/>
      <w:r w:rsidRPr="003860A5">
        <w:rPr>
          <w:rFonts w:asciiTheme="minorHAnsi" w:hAnsiTheme="minorHAnsi" w:cstheme="minorHAnsi"/>
          <w:strike/>
          <w:color w:val="4472C4" w:themeColor="accent1"/>
          <w:lang w:eastAsia="ja-JP"/>
        </w:rPr>
        <w:t>/UOM</w:t>
      </w:r>
    </w:p>
    <w:p w14:paraId="2823A22A" w14:textId="77777777" w:rsidR="006C1AE6" w:rsidRPr="003860A5" w:rsidRDefault="006C1AE6" w:rsidP="006C1AE6">
      <w:pPr>
        <w:pStyle w:val="ListParagraph"/>
        <w:numPr>
          <w:ilvl w:val="0"/>
          <w:numId w:val="38"/>
        </w:numPr>
        <w:rPr>
          <w:rFonts w:asciiTheme="minorHAnsi" w:hAnsiTheme="minorHAnsi" w:cstheme="minorHAnsi"/>
          <w:strike/>
          <w:color w:val="4472C4" w:themeColor="accent1"/>
          <w:lang w:eastAsia="ja-JP"/>
        </w:rPr>
      </w:pPr>
      <w:r w:rsidRPr="003860A5">
        <w:rPr>
          <w:rFonts w:asciiTheme="minorHAnsi" w:hAnsiTheme="minorHAnsi" w:cstheme="minorHAnsi"/>
          <w:strike/>
          <w:color w:val="4472C4" w:themeColor="accent1"/>
          <w:lang w:eastAsia="ja-JP"/>
        </w:rPr>
        <w:t>Order Quantity/</w:t>
      </w:r>
      <w:proofErr w:type="gramStart"/>
      <w:r w:rsidRPr="003860A5">
        <w:rPr>
          <w:rFonts w:asciiTheme="minorHAnsi" w:hAnsiTheme="minorHAnsi" w:cstheme="minorHAnsi"/>
          <w:strike/>
          <w:color w:val="4472C4" w:themeColor="accent1"/>
          <w:lang w:eastAsia="ja-JP"/>
        </w:rPr>
        <w:t>.....</w:t>
      </w:r>
      <w:proofErr w:type="gramEnd"/>
      <w:r w:rsidRPr="003860A5">
        <w:rPr>
          <w:rFonts w:asciiTheme="minorHAnsi" w:hAnsiTheme="minorHAnsi" w:cstheme="minorHAnsi"/>
          <w:strike/>
          <w:color w:val="4472C4" w:themeColor="accent1"/>
          <w:lang w:eastAsia="ja-JP"/>
        </w:rPr>
        <w:t>/UOM</w:t>
      </w:r>
    </w:p>
    <w:p w14:paraId="7A10E385" w14:textId="77777777" w:rsidR="006C1AE6" w:rsidRPr="00BE3A54" w:rsidRDefault="006C1AE6" w:rsidP="006C1AE6">
      <w:pPr>
        <w:rPr>
          <w:rFonts w:asciiTheme="minorHAnsi" w:hAnsiTheme="minorHAnsi" w:cstheme="minorHAnsi"/>
          <w:lang w:eastAsia="ja-JP"/>
        </w:rPr>
      </w:pPr>
    </w:p>
    <w:p w14:paraId="74F56358" w14:textId="77777777" w:rsidR="006C1AE6" w:rsidRPr="00BE3A54" w:rsidRDefault="006C1AE6" w:rsidP="006C1AE6">
      <w:pPr>
        <w:rPr>
          <w:rFonts w:asciiTheme="minorHAnsi" w:hAnsiTheme="minorHAnsi" w:cstheme="minorHAnsi"/>
          <w:lang w:eastAsia="ja-JP"/>
        </w:rPr>
      </w:pPr>
      <w:r w:rsidRPr="00BE3A54">
        <w:rPr>
          <w:rFonts w:asciiTheme="minorHAnsi" w:hAnsiTheme="minorHAnsi" w:cstheme="minorHAnsi"/>
          <w:lang w:eastAsia="ja-JP"/>
        </w:rPr>
        <w:t>Following buttons should be available in edit mode of returnable packaging account</w:t>
      </w:r>
    </w:p>
    <w:p w14:paraId="04F114E4" w14:textId="77777777" w:rsidR="006C1AE6" w:rsidRPr="00BE3A54" w:rsidRDefault="006C1AE6" w:rsidP="006C1AE6">
      <w:pPr>
        <w:pStyle w:val="ListParagraph"/>
        <w:numPr>
          <w:ilvl w:val="0"/>
          <w:numId w:val="38"/>
        </w:numPr>
        <w:rPr>
          <w:rFonts w:asciiTheme="minorHAnsi" w:hAnsiTheme="minorHAnsi" w:cstheme="minorHAnsi"/>
          <w:lang w:eastAsia="ja-JP"/>
        </w:rPr>
      </w:pPr>
      <w:r w:rsidRPr="00BE3A54">
        <w:rPr>
          <w:rFonts w:asciiTheme="minorHAnsi" w:hAnsiTheme="minorHAnsi" w:cstheme="minorHAnsi"/>
          <w:lang w:eastAsia="ja-JP"/>
        </w:rPr>
        <w:t>Add partner relationship</w:t>
      </w:r>
    </w:p>
    <w:p w14:paraId="2FBB344A" w14:textId="77777777" w:rsidR="006C1AE6" w:rsidRPr="00BE3A54" w:rsidRDefault="006C1AE6" w:rsidP="006C1AE6">
      <w:pPr>
        <w:pStyle w:val="ListParagraph"/>
        <w:numPr>
          <w:ilvl w:val="0"/>
          <w:numId w:val="38"/>
        </w:numPr>
        <w:rPr>
          <w:rFonts w:asciiTheme="minorHAnsi" w:hAnsiTheme="minorHAnsi" w:cstheme="minorHAnsi"/>
          <w:lang w:eastAsia="ja-JP"/>
        </w:rPr>
      </w:pPr>
      <w:r w:rsidRPr="00BE3A54">
        <w:rPr>
          <w:rFonts w:asciiTheme="minorHAnsi" w:hAnsiTheme="minorHAnsi" w:cstheme="minorHAnsi"/>
          <w:lang w:eastAsia="ja-JP"/>
        </w:rPr>
        <w:t>Remove partner relationship</w:t>
      </w:r>
    </w:p>
    <w:p w14:paraId="3BD1BCF8" w14:textId="77777777" w:rsidR="006C1AE6" w:rsidRPr="00BE3A54" w:rsidRDefault="006C1AE6" w:rsidP="006C1AE6">
      <w:pPr>
        <w:rPr>
          <w:rFonts w:asciiTheme="minorHAnsi" w:hAnsiTheme="minorHAnsi" w:cstheme="minorHAnsi"/>
          <w:lang w:eastAsia="ja-JP"/>
        </w:rPr>
      </w:pPr>
    </w:p>
    <w:p w14:paraId="784B57DF" w14:textId="77777777" w:rsidR="006C1AE6" w:rsidRPr="00BE3A54" w:rsidRDefault="006C1AE6" w:rsidP="006C1AE6">
      <w:pPr>
        <w:rPr>
          <w:rFonts w:asciiTheme="minorHAnsi" w:hAnsiTheme="minorHAnsi" w:cstheme="minorHAnsi"/>
          <w:lang w:eastAsia="ja-JP"/>
        </w:rPr>
      </w:pPr>
      <w:r w:rsidRPr="00BE3A54">
        <w:rPr>
          <w:rFonts w:asciiTheme="minorHAnsi" w:hAnsiTheme="minorHAnsi" w:cstheme="minorHAnsi"/>
          <w:lang w:eastAsia="ja-JP"/>
        </w:rPr>
        <w:t xml:space="preserve">Save and Activate, Save and Cancel button should be available at the bottom of ‘Edit Account’ page to Save/ Cancel/ Activate the changes if account is in inactive status. ‘Save and Activate’ button should be highlighted in this case. </w:t>
      </w:r>
    </w:p>
    <w:p w14:paraId="7D7707C9" w14:textId="77777777" w:rsidR="006C1AE6" w:rsidRPr="00BE3A54" w:rsidRDefault="006C1AE6" w:rsidP="006C1AE6">
      <w:pPr>
        <w:rPr>
          <w:rFonts w:asciiTheme="minorHAnsi" w:hAnsiTheme="minorHAnsi" w:cstheme="minorHAnsi"/>
          <w:lang w:eastAsia="ja-JP"/>
        </w:rPr>
      </w:pPr>
      <w:r w:rsidRPr="00BE3A54">
        <w:rPr>
          <w:rFonts w:asciiTheme="minorHAnsi" w:hAnsiTheme="minorHAnsi" w:cstheme="minorHAnsi"/>
          <w:lang w:eastAsia="ja-JP"/>
        </w:rPr>
        <w:t xml:space="preserve">Example of UX mockup is given below for reference. Latest mockup should be referred from </w:t>
      </w:r>
      <w:hyperlink r:id="rId73"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BE3A54">
          <w:rPr>
            <w:rStyle w:val="Hyperlink"/>
            <w:rFonts w:asciiTheme="minorHAnsi" w:hAnsiTheme="minorHAnsi" w:cstheme="minorHAnsi"/>
            <w:lang w:eastAsia="ja-JP"/>
          </w:rPr>
          <w:t>Teams</w:t>
        </w:r>
      </w:hyperlink>
      <w:r w:rsidRPr="00BE3A54">
        <w:rPr>
          <w:rFonts w:asciiTheme="minorHAnsi" w:hAnsiTheme="minorHAnsi" w:cstheme="minorHAnsi"/>
          <w:lang w:eastAsia="ja-JP"/>
        </w:rPr>
        <w:t xml:space="preserve">. </w:t>
      </w:r>
    </w:p>
    <w:p w14:paraId="5A729AEF" w14:textId="77777777" w:rsidR="006C1AE6" w:rsidRPr="00BE3A54" w:rsidRDefault="006C1AE6" w:rsidP="006C1AE6">
      <w:pPr>
        <w:rPr>
          <w:rFonts w:asciiTheme="minorHAnsi" w:hAnsiTheme="minorHAnsi" w:cstheme="minorHAnsi"/>
          <w:lang w:eastAsia="ja-JP"/>
        </w:rPr>
      </w:pPr>
      <w:r w:rsidRPr="00BE3A54">
        <w:rPr>
          <w:rFonts w:asciiTheme="minorHAnsi" w:hAnsiTheme="minorHAnsi" w:cstheme="minorHAnsi"/>
          <w:noProof/>
          <w:lang w:eastAsia="ja-JP"/>
        </w:rPr>
        <w:lastRenderedPageBreak/>
        <w:drawing>
          <wp:inline distT="0" distB="0" distL="0" distR="0" wp14:anchorId="416C7B5B" wp14:editId="79C53170">
            <wp:extent cx="2387723" cy="514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87723" cy="514376"/>
                    </a:xfrm>
                    <a:prstGeom prst="rect">
                      <a:avLst/>
                    </a:prstGeom>
                  </pic:spPr>
                </pic:pic>
              </a:graphicData>
            </a:graphic>
          </wp:inline>
        </w:drawing>
      </w:r>
    </w:p>
    <w:p w14:paraId="3DE783AD" w14:textId="77777777" w:rsidR="006662A1" w:rsidRDefault="006662A1" w:rsidP="006C1AE6">
      <w:pPr>
        <w:rPr>
          <w:rFonts w:asciiTheme="minorHAnsi" w:hAnsiTheme="minorHAnsi" w:cstheme="minorHAnsi"/>
          <w:lang w:eastAsia="ja-JP"/>
        </w:rPr>
      </w:pPr>
    </w:p>
    <w:p w14:paraId="3EF5C6CE" w14:textId="100228E5" w:rsidR="006C1AE6" w:rsidRPr="00BE3A54" w:rsidRDefault="006C1AE6" w:rsidP="006C1AE6">
      <w:pPr>
        <w:rPr>
          <w:rFonts w:asciiTheme="minorHAnsi" w:hAnsiTheme="minorHAnsi" w:cstheme="minorHAnsi"/>
          <w:lang w:eastAsia="ja-JP"/>
        </w:rPr>
      </w:pPr>
      <w:r w:rsidRPr="00BE3A54">
        <w:rPr>
          <w:rFonts w:asciiTheme="minorHAnsi" w:hAnsiTheme="minorHAnsi" w:cstheme="minorHAnsi"/>
          <w:lang w:eastAsia="ja-JP"/>
        </w:rPr>
        <w:t>Save and Deactivate, Save and Cancel button should be available at the bottom of ‘Edit Account’ page to Save/ Cancel/ Activate the changes if account is in active status. Save button should be highlighted in this case.</w:t>
      </w:r>
    </w:p>
    <w:p w14:paraId="1134A6E8" w14:textId="77777777" w:rsidR="006C1AE6" w:rsidRPr="00BE3A54" w:rsidRDefault="006C1AE6" w:rsidP="006C1AE6">
      <w:pPr>
        <w:rPr>
          <w:rFonts w:asciiTheme="minorHAnsi" w:hAnsiTheme="minorHAnsi" w:cstheme="minorHAnsi"/>
          <w:lang w:eastAsia="ja-JP"/>
        </w:rPr>
      </w:pPr>
      <w:r w:rsidRPr="00BE3A54">
        <w:rPr>
          <w:rFonts w:asciiTheme="minorHAnsi" w:hAnsiTheme="minorHAnsi" w:cstheme="minorHAnsi"/>
          <w:lang w:eastAsia="ja-JP"/>
        </w:rPr>
        <w:t xml:space="preserve">Example of UX mockup is given below for reference. Latest mockup should be referred from </w:t>
      </w:r>
      <w:hyperlink r:id="rId75"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BE3A54">
          <w:rPr>
            <w:rStyle w:val="Hyperlink"/>
            <w:rFonts w:asciiTheme="minorHAnsi" w:hAnsiTheme="minorHAnsi" w:cstheme="minorHAnsi"/>
            <w:lang w:eastAsia="ja-JP"/>
          </w:rPr>
          <w:t>Teams</w:t>
        </w:r>
      </w:hyperlink>
      <w:r w:rsidRPr="00BE3A54">
        <w:rPr>
          <w:rFonts w:asciiTheme="minorHAnsi" w:hAnsiTheme="minorHAnsi" w:cstheme="minorHAnsi"/>
          <w:lang w:eastAsia="ja-JP"/>
        </w:rPr>
        <w:t xml:space="preserve">. </w:t>
      </w:r>
    </w:p>
    <w:p w14:paraId="2BF3C229" w14:textId="3B48E6A7" w:rsidR="006C1AE6" w:rsidRDefault="006C1AE6" w:rsidP="006C1AE6">
      <w:pPr>
        <w:rPr>
          <w:rFonts w:asciiTheme="minorHAnsi" w:hAnsiTheme="minorHAnsi" w:cstheme="minorHAnsi"/>
          <w:lang w:eastAsia="ja-JP"/>
        </w:rPr>
      </w:pPr>
      <w:r w:rsidRPr="00BE3A54">
        <w:rPr>
          <w:rFonts w:asciiTheme="minorHAnsi" w:hAnsiTheme="minorHAnsi" w:cstheme="minorHAnsi"/>
          <w:noProof/>
          <w:lang w:eastAsia="ja-JP"/>
        </w:rPr>
        <w:drawing>
          <wp:inline distT="0" distB="0" distL="0" distR="0" wp14:anchorId="1D069EA9" wp14:editId="22016E5F">
            <wp:extent cx="2635385" cy="577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5385" cy="577880"/>
                    </a:xfrm>
                    <a:prstGeom prst="rect">
                      <a:avLst/>
                    </a:prstGeom>
                  </pic:spPr>
                </pic:pic>
              </a:graphicData>
            </a:graphic>
          </wp:inline>
        </w:drawing>
      </w:r>
    </w:p>
    <w:p w14:paraId="76C575FF" w14:textId="3DDF030F" w:rsidR="006662A1" w:rsidRDefault="006662A1" w:rsidP="006C1AE6">
      <w:pPr>
        <w:rPr>
          <w:rFonts w:asciiTheme="minorHAnsi" w:hAnsiTheme="minorHAnsi" w:cstheme="minorHAnsi"/>
          <w:lang w:eastAsia="ja-JP"/>
        </w:rPr>
      </w:pPr>
    </w:p>
    <w:p w14:paraId="24804E36" w14:textId="198E4D25" w:rsidR="002326AA" w:rsidRDefault="002326AA" w:rsidP="002326AA">
      <w:pPr>
        <w:pStyle w:val="Heading4"/>
        <w:rPr>
          <w:lang w:eastAsia="ja-JP"/>
        </w:rPr>
      </w:pPr>
      <w:r>
        <w:rPr>
          <w:lang w:eastAsia="ja-JP"/>
        </w:rPr>
        <w:t>View</w:t>
      </w:r>
      <w:r>
        <w:rPr>
          <w:lang w:eastAsia="ja-JP"/>
        </w:rPr>
        <w:t xml:space="preserve"> Returnable Packaging Account</w:t>
      </w:r>
    </w:p>
    <w:p w14:paraId="033237B2" w14:textId="79173DE0" w:rsidR="00E32F77" w:rsidRDefault="00E32F77" w:rsidP="00E32F77">
      <w:pPr>
        <w:rPr>
          <w:rFonts w:asciiTheme="minorHAnsi" w:hAnsiTheme="minorHAnsi" w:cstheme="minorHAnsi"/>
          <w:lang w:eastAsia="ja-JP"/>
        </w:rPr>
      </w:pPr>
      <w:r w:rsidRPr="00E32F77">
        <w:rPr>
          <w:rFonts w:asciiTheme="minorHAnsi" w:hAnsiTheme="minorHAnsi" w:cstheme="minorHAnsi"/>
          <w:lang w:eastAsia="ja-JP"/>
        </w:rPr>
        <w:t xml:space="preserve">Provision should be available </w:t>
      </w:r>
      <w:r w:rsidR="00826386">
        <w:rPr>
          <w:rFonts w:asciiTheme="minorHAnsi" w:hAnsiTheme="minorHAnsi" w:cstheme="minorHAnsi"/>
          <w:lang w:eastAsia="ja-JP"/>
        </w:rPr>
        <w:t>to open returnable packaging account in display mode.</w:t>
      </w:r>
      <w:r w:rsidR="000A5671">
        <w:rPr>
          <w:rFonts w:asciiTheme="minorHAnsi" w:hAnsiTheme="minorHAnsi" w:cstheme="minorHAnsi"/>
          <w:lang w:eastAsia="ja-JP"/>
        </w:rPr>
        <w:t xml:space="preserve"> Account can be opened in display mode </w:t>
      </w:r>
      <w:r w:rsidR="00600245">
        <w:rPr>
          <w:rFonts w:asciiTheme="minorHAnsi" w:hAnsiTheme="minorHAnsi" w:cstheme="minorHAnsi"/>
          <w:lang w:eastAsia="ja-JP"/>
        </w:rPr>
        <w:t>by clicking on the account in filtered list. Account should be displayed in Flexi Column layout.</w:t>
      </w:r>
      <w:r w:rsidR="006D0F83">
        <w:rPr>
          <w:rFonts w:asciiTheme="minorHAnsi" w:hAnsiTheme="minorHAnsi" w:cstheme="minorHAnsi"/>
          <w:lang w:eastAsia="ja-JP"/>
        </w:rPr>
        <w:t xml:space="preserve"> All fields should be non-editable in display mode. </w:t>
      </w:r>
      <w:r w:rsidR="00236C45">
        <w:rPr>
          <w:rFonts w:asciiTheme="minorHAnsi" w:hAnsiTheme="minorHAnsi" w:cstheme="minorHAnsi"/>
          <w:lang w:eastAsia="ja-JP"/>
        </w:rPr>
        <w:t xml:space="preserve">Edit, Delete, Send and Expand buttons </w:t>
      </w:r>
      <w:r w:rsidR="00862981">
        <w:rPr>
          <w:rFonts w:asciiTheme="minorHAnsi" w:hAnsiTheme="minorHAnsi" w:cstheme="minorHAnsi"/>
          <w:lang w:eastAsia="ja-JP"/>
        </w:rPr>
        <w:t>should be available in display mode.</w:t>
      </w:r>
    </w:p>
    <w:p w14:paraId="0BADAD8B" w14:textId="77777777" w:rsidR="00862981" w:rsidRPr="00E32F77" w:rsidRDefault="00862981" w:rsidP="00E32F77">
      <w:pPr>
        <w:rPr>
          <w:rFonts w:asciiTheme="minorHAnsi" w:hAnsiTheme="minorHAnsi" w:cstheme="minorHAnsi"/>
          <w:lang w:eastAsia="ja-JP"/>
        </w:rPr>
      </w:pPr>
    </w:p>
    <w:p w14:paraId="6D95ECEA" w14:textId="77777777" w:rsidR="0043582E" w:rsidRPr="00E32F77" w:rsidRDefault="0043582E" w:rsidP="0043582E">
      <w:pPr>
        <w:ind w:left="360"/>
        <w:rPr>
          <w:rFonts w:asciiTheme="minorHAnsi" w:hAnsiTheme="minorHAnsi" w:cstheme="minorHAnsi"/>
          <w:lang w:eastAsia="ja-JP"/>
        </w:rPr>
      </w:pPr>
      <w:r w:rsidRPr="00E32F77">
        <w:rPr>
          <w:rFonts w:asciiTheme="minorHAnsi" w:hAnsiTheme="minorHAnsi" w:cstheme="minorHAnsi"/>
          <w:lang w:eastAsia="ja-JP"/>
        </w:rPr>
        <w:t xml:space="preserve">Example of UX mockup is given below for reference. Latest mockup should be referred from </w:t>
      </w:r>
      <w:hyperlink r:id="rId76"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E32F77">
          <w:rPr>
            <w:rStyle w:val="Hyperlink"/>
            <w:rFonts w:asciiTheme="minorHAnsi" w:hAnsiTheme="minorHAnsi" w:cstheme="minorHAnsi"/>
            <w:lang w:eastAsia="ja-JP"/>
          </w:rPr>
          <w:t>Teams</w:t>
        </w:r>
      </w:hyperlink>
      <w:r w:rsidRPr="00E32F77">
        <w:rPr>
          <w:rFonts w:asciiTheme="minorHAnsi" w:hAnsiTheme="minorHAnsi" w:cstheme="minorHAnsi"/>
          <w:lang w:eastAsia="ja-JP"/>
        </w:rPr>
        <w:t xml:space="preserve">. </w:t>
      </w:r>
    </w:p>
    <w:p w14:paraId="2BAEBA7B" w14:textId="77777777" w:rsidR="0043582E" w:rsidRDefault="0043582E" w:rsidP="0043582E">
      <w:pPr>
        <w:rPr>
          <w:lang w:eastAsia="ja-JP"/>
        </w:rPr>
      </w:pPr>
      <w:r w:rsidRPr="00D50786">
        <w:rPr>
          <w:noProof/>
          <w:lang w:eastAsia="ja-JP"/>
        </w:rPr>
        <w:drawing>
          <wp:inline distT="0" distB="0" distL="0" distR="0" wp14:anchorId="6934C2B1" wp14:editId="281E017B">
            <wp:extent cx="6012815" cy="3009265"/>
            <wp:effectExtent l="19050" t="19050" r="2603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2815" cy="3009265"/>
                    </a:xfrm>
                    <a:prstGeom prst="rect">
                      <a:avLst/>
                    </a:prstGeom>
                    <a:ln w="3175">
                      <a:solidFill>
                        <a:schemeClr val="tx1"/>
                      </a:solidFill>
                    </a:ln>
                  </pic:spPr>
                </pic:pic>
              </a:graphicData>
            </a:graphic>
          </wp:inline>
        </w:drawing>
      </w:r>
    </w:p>
    <w:p w14:paraId="3521D284" w14:textId="77777777" w:rsidR="0043582E" w:rsidRDefault="0043582E" w:rsidP="006C1AE6">
      <w:pPr>
        <w:rPr>
          <w:rFonts w:asciiTheme="minorHAnsi" w:hAnsiTheme="minorHAnsi" w:cstheme="minorHAnsi"/>
          <w:lang w:eastAsia="ja-JP"/>
        </w:rPr>
      </w:pPr>
    </w:p>
    <w:p w14:paraId="52AB373E" w14:textId="0F874B78" w:rsidR="001E32E2" w:rsidRDefault="001E32E2" w:rsidP="001E32E2">
      <w:pPr>
        <w:pStyle w:val="Heading4"/>
        <w:rPr>
          <w:lang w:eastAsia="ja-JP"/>
        </w:rPr>
      </w:pPr>
      <w:r>
        <w:rPr>
          <w:lang w:eastAsia="ja-JP"/>
        </w:rPr>
        <w:t>Deletion</w:t>
      </w:r>
      <w:r>
        <w:rPr>
          <w:lang w:eastAsia="ja-JP"/>
        </w:rPr>
        <w:t xml:space="preserve"> of Returnable Packaging Account</w:t>
      </w:r>
    </w:p>
    <w:p w14:paraId="1EE10CEF" w14:textId="77777777" w:rsidR="00BD6BDE" w:rsidRPr="00623F46" w:rsidRDefault="00BD6BDE" w:rsidP="00BD6BDE">
      <w:pPr>
        <w:jc w:val="both"/>
        <w:rPr>
          <w:rFonts w:asciiTheme="minorHAnsi" w:hAnsiTheme="minorHAnsi" w:cstheme="minorHAnsi"/>
          <w:b/>
          <w:bCs/>
          <w:color w:val="4472C4" w:themeColor="accent1"/>
          <w:lang w:eastAsia="ja-JP"/>
        </w:rPr>
      </w:pPr>
      <w:r w:rsidRPr="00623F46">
        <w:rPr>
          <w:rFonts w:asciiTheme="minorHAnsi" w:hAnsiTheme="minorHAnsi" w:cstheme="minorHAnsi"/>
          <w:b/>
          <w:bCs/>
          <w:lang w:eastAsia="ja-JP"/>
        </w:rPr>
        <w:t xml:space="preserve">Delete Functionality: </w:t>
      </w:r>
      <w:r w:rsidRPr="00623F46">
        <w:rPr>
          <w:rFonts w:asciiTheme="minorHAnsi" w:hAnsiTheme="minorHAnsi" w:cstheme="minorHAnsi"/>
          <w:lang w:eastAsia="ja-JP"/>
        </w:rPr>
        <w:t>Checkbox for multiple selection and deletion of single or multiple returnable packaging accounts.</w:t>
      </w:r>
      <w:r w:rsidRPr="00623F46">
        <w:rPr>
          <w:rFonts w:asciiTheme="minorHAnsi" w:hAnsiTheme="minorHAnsi" w:cstheme="minorHAnsi"/>
          <w:b/>
          <w:bCs/>
          <w:lang w:eastAsia="ja-JP"/>
        </w:rPr>
        <w:t xml:space="preserve"> </w:t>
      </w:r>
    </w:p>
    <w:p w14:paraId="3ABA023E" w14:textId="77777777" w:rsidR="00BD6BDE" w:rsidRPr="009B2DB3" w:rsidRDefault="00BD6BDE" w:rsidP="00BD6BDE">
      <w:pPr>
        <w:jc w:val="both"/>
        <w:rPr>
          <w:rFonts w:asciiTheme="minorHAnsi" w:hAnsiTheme="minorHAnsi" w:cstheme="minorHAnsi"/>
          <w:lang w:eastAsia="ja-JP"/>
        </w:rPr>
      </w:pPr>
      <w:r w:rsidRPr="009B2DB3">
        <w:rPr>
          <w:rFonts w:asciiTheme="minorHAnsi" w:hAnsiTheme="minorHAnsi" w:cstheme="minorHAnsi"/>
          <w:b/>
          <w:bCs/>
          <w:lang w:eastAsia="ja-JP"/>
        </w:rPr>
        <w:t xml:space="preserve">Business Rule: </w:t>
      </w:r>
      <w:r w:rsidRPr="009B2DB3">
        <w:rPr>
          <w:rFonts w:asciiTheme="minorHAnsi" w:hAnsiTheme="minorHAnsi" w:cstheme="minorHAnsi"/>
          <w:lang w:eastAsia="ja-JP"/>
        </w:rPr>
        <w:t>If account balance is not equal to zero, account deletion should not be allowed. System should give following error message while deleting.</w:t>
      </w:r>
    </w:p>
    <w:p w14:paraId="0CF4E110" w14:textId="77777777" w:rsidR="00BD6BDE" w:rsidRPr="009B2DB3" w:rsidRDefault="00BD6BDE" w:rsidP="00BD6BDE">
      <w:pPr>
        <w:pStyle w:val="ListParagraph"/>
        <w:jc w:val="both"/>
        <w:rPr>
          <w:rFonts w:asciiTheme="minorHAnsi" w:hAnsiTheme="minorHAnsi" w:cstheme="minorHAnsi"/>
          <w:b/>
          <w:bCs/>
          <w:lang w:eastAsia="ja-JP"/>
        </w:rPr>
      </w:pPr>
      <w:r w:rsidRPr="009B2DB3">
        <w:rPr>
          <w:rFonts w:asciiTheme="minorHAnsi" w:hAnsiTheme="minorHAnsi" w:cstheme="minorHAnsi"/>
          <w:b/>
          <w:bCs/>
          <w:lang w:eastAsia="ja-JP"/>
        </w:rPr>
        <w:t>‘Account balance is not equal to zero, account cannot be deleted’</w:t>
      </w:r>
    </w:p>
    <w:p w14:paraId="6BCCA09F" w14:textId="77777777" w:rsidR="001E32E2" w:rsidRDefault="001E32E2" w:rsidP="00417B5A">
      <w:pPr>
        <w:rPr>
          <w:lang w:eastAsia="ja-JP"/>
        </w:rPr>
      </w:pPr>
    </w:p>
    <w:p w14:paraId="619D344C" w14:textId="4591B5BF" w:rsidR="009E2B04" w:rsidRDefault="009E2B04" w:rsidP="00AA6704">
      <w:pPr>
        <w:pStyle w:val="Heading4"/>
        <w:rPr>
          <w:lang w:eastAsia="ja-JP"/>
        </w:rPr>
      </w:pPr>
      <w:bookmarkStart w:id="165" w:name="_Toc43702045"/>
      <w:r>
        <w:rPr>
          <w:lang w:eastAsia="ja-JP"/>
        </w:rPr>
        <w:t>Business validations</w:t>
      </w:r>
      <w:bookmarkEnd w:id="165"/>
    </w:p>
    <w:p w14:paraId="5054F7BB" w14:textId="28B416C9" w:rsidR="00002D70" w:rsidRPr="00906035" w:rsidRDefault="00002D70" w:rsidP="006A7340">
      <w:pPr>
        <w:pStyle w:val="ListParagraph"/>
        <w:numPr>
          <w:ilvl w:val="0"/>
          <w:numId w:val="71"/>
        </w:numPr>
        <w:rPr>
          <w:rFonts w:asciiTheme="minorHAnsi" w:hAnsiTheme="minorHAnsi" w:cstheme="minorHAnsi"/>
          <w:i/>
          <w:iCs/>
          <w:color w:val="4472C4" w:themeColor="accent1"/>
          <w:lang w:eastAsia="ja-JP"/>
        </w:rPr>
      </w:pPr>
      <w:r w:rsidRPr="00906035">
        <w:rPr>
          <w:rFonts w:asciiTheme="minorHAnsi" w:hAnsiTheme="minorHAnsi" w:cstheme="minorHAnsi"/>
          <w:i/>
          <w:iCs/>
          <w:color w:val="4472C4" w:themeColor="accent1"/>
          <w:lang w:eastAsia="ja-JP"/>
        </w:rPr>
        <w:t xml:space="preserve">Main partner relationship should be defaulted from </w:t>
      </w:r>
      <w:r w:rsidR="00307DA0" w:rsidRPr="00906035">
        <w:rPr>
          <w:rFonts w:asciiTheme="minorHAnsi" w:hAnsiTheme="minorHAnsi" w:cstheme="minorHAnsi"/>
          <w:i/>
          <w:iCs/>
          <w:color w:val="4472C4" w:themeColor="accent1"/>
          <w:lang w:eastAsia="ja-JP"/>
        </w:rPr>
        <w:t>General Information Tab</w:t>
      </w:r>
      <w:r w:rsidR="00792963" w:rsidRPr="00906035">
        <w:rPr>
          <w:rFonts w:asciiTheme="minorHAnsi" w:hAnsiTheme="minorHAnsi" w:cstheme="minorHAnsi"/>
          <w:i/>
          <w:iCs/>
          <w:color w:val="4472C4" w:themeColor="accent1"/>
          <w:lang w:eastAsia="ja-JP"/>
        </w:rPr>
        <w:t xml:space="preserve"> </w:t>
      </w:r>
      <w:r w:rsidR="00340D8C">
        <w:rPr>
          <w:rFonts w:asciiTheme="minorHAnsi" w:hAnsiTheme="minorHAnsi" w:cstheme="minorHAnsi"/>
          <w:i/>
          <w:iCs/>
          <w:color w:val="4472C4" w:themeColor="accent1"/>
          <w:lang w:eastAsia="ja-JP"/>
        </w:rPr>
        <w:t>(TBD after technical feasibility check)</w:t>
      </w:r>
    </w:p>
    <w:p w14:paraId="73324D48" w14:textId="62115E3D" w:rsidR="00307DA0" w:rsidRPr="00583B9A" w:rsidRDefault="009A148E"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 xml:space="preserve">Once created, main relationship </w:t>
      </w:r>
      <w:r w:rsidR="003E5CA6" w:rsidRPr="00583B9A">
        <w:rPr>
          <w:rFonts w:asciiTheme="minorHAnsi" w:hAnsiTheme="minorHAnsi" w:cstheme="minorHAnsi"/>
          <w:lang w:eastAsia="ja-JP"/>
        </w:rPr>
        <w:t>cannot</w:t>
      </w:r>
      <w:r w:rsidRPr="00583B9A">
        <w:rPr>
          <w:rFonts w:asciiTheme="minorHAnsi" w:hAnsiTheme="minorHAnsi" w:cstheme="minorHAnsi"/>
          <w:lang w:eastAsia="ja-JP"/>
        </w:rPr>
        <w:t xml:space="preserve"> be deleted</w:t>
      </w:r>
      <w:r w:rsidR="00B34663" w:rsidRPr="00583B9A">
        <w:rPr>
          <w:rFonts w:asciiTheme="minorHAnsi" w:hAnsiTheme="minorHAnsi" w:cstheme="minorHAnsi"/>
          <w:lang w:eastAsia="ja-JP"/>
        </w:rPr>
        <w:t xml:space="preserve"> for any account</w:t>
      </w:r>
    </w:p>
    <w:p w14:paraId="6B23BC0F" w14:textId="71E8DA36" w:rsidR="003E5CA6" w:rsidRPr="00583B9A" w:rsidRDefault="003E5CA6"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 xml:space="preserve">Same relationship </w:t>
      </w:r>
      <w:r w:rsidR="00467336" w:rsidRPr="00583B9A">
        <w:rPr>
          <w:rFonts w:asciiTheme="minorHAnsi" w:hAnsiTheme="minorHAnsi" w:cstheme="minorHAnsi"/>
          <w:lang w:eastAsia="ja-JP"/>
        </w:rPr>
        <w:t xml:space="preserve">is not allowed in different accounts with overlapping </w:t>
      </w:r>
      <w:r w:rsidR="00954AAE" w:rsidRPr="00583B9A">
        <w:rPr>
          <w:rFonts w:asciiTheme="minorHAnsi" w:hAnsiTheme="minorHAnsi" w:cstheme="minorHAnsi"/>
          <w:lang w:eastAsia="ja-JP"/>
        </w:rPr>
        <w:t>validity date interval.</w:t>
      </w:r>
      <w:r w:rsidR="0007640A" w:rsidRPr="00583B9A">
        <w:rPr>
          <w:rFonts w:asciiTheme="minorHAnsi" w:hAnsiTheme="minorHAnsi" w:cstheme="minorHAnsi"/>
          <w:lang w:eastAsia="ja-JP"/>
        </w:rPr>
        <w:t xml:space="preserve"> </w:t>
      </w:r>
      <w:r w:rsidR="00080DE7" w:rsidRPr="00583B9A">
        <w:rPr>
          <w:rFonts w:asciiTheme="minorHAnsi" w:hAnsiTheme="minorHAnsi" w:cstheme="minorHAnsi"/>
          <w:lang w:eastAsia="ja-JP"/>
        </w:rPr>
        <w:t>Error message should be given</w:t>
      </w:r>
      <w:r w:rsidR="006D2696" w:rsidRPr="00583B9A">
        <w:rPr>
          <w:rFonts w:asciiTheme="minorHAnsi" w:hAnsiTheme="minorHAnsi" w:cstheme="minorHAnsi"/>
          <w:lang w:eastAsia="ja-JP"/>
        </w:rPr>
        <w:t xml:space="preserve"> if same </w:t>
      </w:r>
      <w:r w:rsidR="0085332D" w:rsidRPr="00583B9A">
        <w:rPr>
          <w:rFonts w:asciiTheme="minorHAnsi" w:hAnsiTheme="minorHAnsi" w:cstheme="minorHAnsi"/>
          <w:lang w:eastAsia="ja-JP"/>
        </w:rPr>
        <w:t>relationship with overlapping validity interval already exists</w:t>
      </w:r>
      <w:r w:rsidR="00756216" w:rsidRPr="00583B9A">
        <w:rPr>
          <w:rFonts w:asciiTheme="minorHAnsi" w:hAnsiTheme="minorHAnsi" w:cstheme="minorHAnsi"/>
          <w:lang w:eastAsia="ja-JP"/>
        </w:rPr>
        <w:t xml:space="preserve"> while creating and updating </w:t>
      </w:r>
      <w:r w:rsidR="00564A94" w:rsidRPr="00583B9A">
        <w:rPr>
          <w:rFonts w:asciiTheme="minorHAnsi" w:hAnsiTheme="minorHAnsi" w:cstheme="minorHAnsi"/>
          <w:lang w:eastAsia="ja-JP"/>
        </w:rPr>
        <w:t>partner relationships</w:t>
      </w:r>
      <w:r w:rsidR="0085332D" w:rsidRPr="00583B9A">
        <w:rPr>
          <w:rFonts w:asciiTheme="minorHAnsi" w:hAnsiTheme="minorHAnsi" w:cstheme="minorHAnsi"/>
          <w:lang w:eastAsia="ja-JP"/>
        </w:rPr>
        <w:t xml:space="preserve">. </w:t>
      </w:r>
    </w:p>
    <w:p w14:paraId="70F028F3" w14:textId="7DAAB415" w:rsidR="00806076" w:rsidRPr="00583B9A" w:rsidRDefault="00806076"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Factors which consti</w:t>
      </w:r>
      <w:r w:rsidR="00B47E22" w:rsidRPr="00583B9A">
        <w:rPr>
          <w:rFonts w:asciiTheme="minorHAnsi" w:hAnsiTheme="minorHAnsi" w:cstheme="minorHAnsi"/>
          <w:lang w:eastAsia="ja-JP"/>
        </w:rPr>
        <w:t xml:space="preserve">tute main </w:t>
      </w:r>
      <w:r w:rsidR="0066009C" w:rsidRPr="00583B9A">
        <w:rPr>
          <w:rFonts w:asciiTheme="minorHAnsi" w:hAnsiTheme="minorHAnsi" w:cstheme="minorHAnsi"/>
          <w:lang w:eastAsia="ja-JP"/>
        </w:rPr>
        <w:t xml:space="preserve">relationship </w:t>
      </w:r>
      <w:r w:rsidR="00C67912" w:rsidRPr="00583B9A">
        <w:rPr>
          <w:rFonts w:asciiTheme="minorHAnsi" w:hAnsiTheme="minorHAnsi" w:cstheme="minorHAnsi"/>
          <w:lang w:eastAsia="ja-JP"/>
        </w:rPr>
        <w:t xml:space="preserve">of an account </w:t>
      </w:r>
      <w:r w:rsidR="0066009C" w:rsidRPr="00583B9A">
        <w:rPr>
          <w:rFonts w:asciiTheme="minorHAnsi" w:hAnsiTheme="minorHAnsi" w:cstheme="minorHAnsi"/>
          <w:lang w:eastAsia="ja-JP"/>
        </w:rPr>
        <w:t xml:space="preserve">are </w:t>
      </w:r>
      <w:r w:rsidR="00906057" w:rsidRPr="00583B9A">
        <w:rPr>
          <w:rFonts w:asciiTheme="minorHAnsi" w:hAnsiTheme="minorHAnsi" w:cstheme="minorHAnsi"/>
          <w:lang w:eastAsia="ja-JP"/>
        </w:rPr>
        <w:t xml:space="preserve">Returnable Packaging, </w:t>
      </w:r>
      <w:r w:rsidR="001F69D1" w:rsidRPr="00583B9A">
        <w:rPr>
          <w:rFonts w:asciiTheme="minorHAnsi" w:hAnsiTheme="minorHAnsi" w:cstheme="minorHAnsi"/>
          <w:lang w:eastAsia="ja-JP"/>
        </w:rPr>
        <w:t>Location</w:t>
      </w:r>
      <w:r w:rsidR="00E47AD2" w:rsidRPr="00583B9A">
        <w:rPr>
          <w:rFonts w:asciiTheme="minorHAnsi" w:hAnsiTheme="minorHAnsi" w:cstheme="minorHAnsi"/>
          <w:lang w:eastAsia="ja-JP"/>
        </w:rPr>
        <w:t>,</w:t>
      </w:r>
      <w:r w:rsidR="00A66956" w:rsidRPr="00583B9A">
        <w:rPr>
          <w:rFonts w:asciiTheme="minorHAnsi" w:hAnsiTheme="minorHAnsi" w:cstheme="minorHAnsi"/>
          <w:lang w:eastAsia="ja-JP"/>
        </w:rPr>
        <w:t xml:space="preserve"> Exchange Partner, </w:t>
      </w:r>
      <w:r w:rsidR="0069115D" w:rsidRPr="00583B9A">
        <w:rPr>
          <w:rFonts w:asciiTheme="minorHAnsi" w:hAnsiTheme="minorHAnsi" w:cstheme="minorHAnsi"/>
          <w:lang w:eastAsia="ja-JP"/>
        </w:rPr>
        <w:t>Company Code</w:t>
      </w:r>
      <w:r w:rsidR="00CA0108" w:rsidRPr="00583B9A">
        <w:rPr>
          <w:rFonts w:asciiTheme="minorHAnsi" w:hAnsiTheme="minorHAnsi" w:cstheme="minorHAnsi"/>
          <w:lang w:eastAsia="ja-JP"/>
        </w:rPr>
        <w:t xml:space="preserve"> and</w:t>
      </w:r>
      <w:r w:rsidR="0069115D" w:rsidRPr="00583B9A">
        <w:rPr>
          <w:rFonts w:asciiTheme="minorHAnsi" w:hAnsiTheme="minorHAnsi" w:cstheme="minorHAnsi"/>
          <w:lang w:eastAsia="ja-JP"/>
        </w:rPr>
        <w:t xml:space="preserve"> Validity</w:t>
      </w:r>
      <w:r w:rsidR="00C27918" w:rsidRPr="00583B9A">
        <w:rPr>
          <w:rFonts w:asciiTheme="minorHAnsi" w:hAnsiTheme="minorHAnsi" w:cstheme="minorHAnsi"/>
          <w:lang w:eastAsia="ja-JP"/>
        </w:rPr>
        <w:t xml:space="preserve"> period, </w:t>
      </w:r>
      <w:r w:rsidR="00E47AD2" w:rsidRPr="00583B9A">
        <w:rPr>
          <w:rFonts w:asciiTheme="minorHAnsi" w:hAnsiTheme="minorHAnsi" w:cstheme="minorHAnsi"/>
          <w:lang w:eastAsia="ja-JP"/>
        </w:rPr>
        <w:t xml:space="preserve"> </w:t>
      </w:r>
    </w:p>
    <w:p w14:paraId="2853F3B0" w14:textId="3D4748F3" w:rsidR="00954AAE" w:rsidRPr="00583B9A" w:rsidRDefault="00471BC8"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If valid from date is not same as current date, system should give information message – ‘</w:t>
      </w:r>
      <w:r w:rsidR="00CE70E5" w:rsidRPr="00583B9A">
        <w:rPr>
          <w:rFonts w:asciiTheme="minorHAnsi" w:hAnsiTheme="minorHAnsi" w:cstheme="minorHAnsi"/>
          <w:lang w:eastAsia="ja-JP"/>
        </w:rPr>
        <w:t>valid from</w:t>
      </w:r>
      <w:r w:rsidRPr="00583B9A">
        <w:rPr>
          <w:rFonts w:asciiTheme="minorHAnsi" w:hAnsiTheme="minorHAnsi" w:cstheme="minorHAnsi"/>
          <w:lang w:eastAsia="ja-JP"/>
        </w:rPr>
        <w:t xml:space="preserve"> date is not current date’.</w:t>
      </w:r>
    </w:p>
    <w:p w14:paraId="2933E9A7" w14:textId="497B1537" w:rsidR="00CE70E5" w:rsidRPr="00583B9A" w:rsidRDefault="00CE70E5"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 xml:space="preserve">If valid to date is </w:t>
      </w:r>
      <w:r w:rsidR="00417C47" w:rsidRPr="00583B9A">
        <w:rPr>
          <w:rFonts w:asciiTheme="minorHAnsi" w:hAnsiTheme="minorHAnsi" w:cstheme="minorHAnsi"/>
          <w:lang w:eastAsia="ja-JP"/>
        </w:rPr>
        <w:t>prior to valid from date</w:t>
      </w:r>
      <w:r w:rsidRPr="00583B9A">
        <w:rPr>
          <w:rFonts w:asciiTheme="minorHAnsi" w:hAnsiTheme="minorHAnsi" w:cstheme="minorHAnsi"/>
          <w:lang w:eastAsia="ja-JP"/>
        </w:rPr>
        <w:t xml:space="preserve">, system should give </w:t>
      </w:r>
      <w:r w:rsidR="003D7B88" w:rsidRPr="00583B9A">
        <w:rPr>
          <w:rFonts w:asciiTheme="minorHAnsi" w:hAnsiTheme="minorHAnsi" w:cstheme="minorHAnsi"/>
          <w:lang w:eastAsia="ja-JP"/>
        </w:rPr>
        <w:t>error</w:t>
      </w:r>
      <w:r w:rsidRPr="00583B9A">
        <w:rPr>
          <w:rFonts w:asciiTheme="minorHAnsi" w:hAnsiTheme="minorHAnsi" w:cstheme="minorHAnsi"/>
          <w:lang w:eastAsia="ja-JP"/>
        </w:rPr>
        <w:t xml:space="preserve"> message – ‘</w:t>
      </w:r>
      <w:r w:rsidR="003D7B88" w:rsidRPr="00583B9A">
        <w:rPr>
          <w:rFonts w:asciiTheme="minorHAnsi" w:hAnsiTheme="minorHAnsi" w:cstheme="minorHAnsi"/>
          <w:lang w:eastAsia="ja-JP"/>
        </w:rPr>
        <w:t>V</w:t>
      </w:r>
      <w:r w:rsidRPr="00583B9A">
        <w:rPr>
          <w:rFonts w:asciiTheme="minorHAnsi" w:hAnsiTheme="minorHAnsi" w:cstheme="minorHAnsi"/>
          <w:lang w:eastAsia="ja-JP"/>
        </w:rPr>
        <w:t xml:space="preserve">alid from date </w:t>
      </w:r>
      <w:r w:rsidR="003D7B88" w:rsidRPr="00583B9A">
        <w:rPr>
          <w:rFonts w:asciiTheme="minorHAnsi" w:hAnsiTheme="minorHAnsi" w:cstheme="minorHAnsi"/>
          <w:lang w:eastAsia="ja-JP"/>
        </w:rPr>
        <w:t>cannot be prior to</w:t>
      </w:r>
      <w:r w:rsidRPr="00583B9A">
        <w:rPr>
          <w:rFonts w:asciiTheme="minorHAnsi" w:hAnsiTheme="minorHAnsi" w:cstheme="minorHAnsi"/>
          <w:lang w:eastAsia="ja-JP"/>
        </w:rPr>
        <w:t xml:space="preserve"> </w:t>
      </w:r>
      <w:r w:rsidR="00B34663" w:rsidRPr="00583B9A">
        <w:rPr>
          <w:rFonts w:asciiTheme="minorHAnsi" w:hAnsiTheme="minorHAnsi" w:cstheme="minorHAnsi"/>
          <w:lang w:eastAsia="ja-JP"/>
        </w:rPr>
        <w:t>valid to</w:t>
      </w:r>
      <w:r w:rsidRPr="00583B9A">
        <w:rPr>
          <w:rFonts w:asciiTheme="minorHAnsi" w:hAnsiTheme="minorHAnsi" w:cstheme="minorHAnsi"/>
          <w:lang w:eastAsia="ja-JP"/>
        </w:rPr>
        <w:t xml:space="preserve"> date’.</w:t>
      </w:r>
    </w:p>
    <w:p w14:paraId="1F975890" w14:textId="7236C20F" w:rsidR="0048781F" w:rsidRPr="00583B9A" w:rsidRDefault="00423E07"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b/>
          <w:bCs/>
          <w:lang w:eastAsia="ja-JP"/>
        </w:rPr>
        <w:t>Exchange</w:t>
      </w:r>
      <w:r w:rsidR="0048781F" w:rsidRPr="00583B9A">
        <w:rPr>
          <w:rFonts w:asciiTheme="minorHAnsi" w:hAnsiTheme="minorHAnsi" w:cstheme="minorHAnsi"/>
          <w:b/>
          <w:bCs/>
          <w:lang w:eastAsia="ja-JP"/>
        </w:rPr>
        <w:t xml:space="preserve"> Partner</w:t>
      </w:r>
      <w:r w:rsidR="0048781F" w:rsidRPr="00583B9A">
        <w:rPr>
          <w:rFonts w:asciiTheme="minorHAnsi" w:hAnsiTheme="minorHAnsi" w:cstheme="minorHAnsi"/>
          <w:lang w:eastAsia="ja-JP"/>
        </w:rPr>
        <w:t xml:space="preserve"> field details can only be entered if </w:t>
      </w:r>
      <w:r w:rsidRPr="00583B9A">
        <w:rPr>
          <w:rFonts w:asciiTheme="minorHAnsi" w:hAnsiTheme="minorHAnsi" w:cstheme="minorHAnsi"/>
          <w:lang w:eastAsia="ja-JP"/>
        </w:rPr>
        <w:t>Exchange</w:t>
      </w:r>
      <w:r w:rsidR="0048781F" w:rsidRPr="00583B9A">
        <w:rPr>
          <w:rFonts w:asciiTheme="minorHAnsi" w:hAnsiTheme="minorHAnsi" w:cstheme="minorHAnsi"/>
          <w:lang w:eastAsia="ja-JP"/>
        </w:rPr>
        <w:t xml:space="preserve"> Partner Type is selected.</w:t>
      </w:r>
    </w:p>
    <w:p w14:paraId="0C2D4AF5" w14:textId="45DCE5DF" w:rsidR="0048781F" w:rsidRPr="00583B9A" w:rsidRDefault="0048781F"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 xml:space="preserve">F4 value in </w:t>
      </w:r>
      <w:r w:rsidR="00423E07" w:rsidRPr="00583B9A">
        <w:rPr>
          <w:rFonts w:asciiTheme="minorHAnsi" w:hAnsiTheme="minorHAnsi" w:cstheme="minorHAnsi"/>
          <w:lang w:eastAsia="ja-JP"/>
        </w:rPr>
        <w:t>Exchange</w:t>
      </w:r>
      <w:r w:rsidRPr="00583B9A">
        <w:rPr>
          <w:rFonts w:asciiTheme="minorHAnsi" w:hAnsiTheme="minorHAnsi" w:cstheme="minorHAnsi"/>
          <w:lang w:eastAsia="ja-JP"/>
        </w:rPr>
        <w:t xml:space="preserve"> partner should be dynamically changed based on selection of </w:t>
      </w:r>
      <w:r w:rsidR="00D939EA" w:rsidRPr="00583B9A">
        <w:rPr>
          <w:rFonts w:asciiTheme="minorHAnsi" w:hAnsiTheme="minorHAnsi" w:cstheme="minorHAnsi"/>
          <w:lang w:eastAsia="ja-JP"/>
        </w:rPr>
        <w:t xml:space="preserve">Exchange </w:t>
      </w:r>
      <w:r w:rsidRPr="00583B9A">
        <w:rPr>
          <w:rFonts w:asciiTheme="minorHAnsi" w:hAnsiTheme="minorHAnsi" w:cstheme="minorHAnsi"/>
          <w:lang w:eastAsia="ja-JP"/>
        </w:rPr>
        <w:t>Partner Type field.</w:t>
      </w:r>
    </w:p>
    <w:p w14:paraId="40A146C9" w14:textId="25A50234" w:rsidR="0048781F" w:rsidRPr="00583B9A" w:rsidRDefault="00D939EA"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b/>
          <w:bCs/>
          <w:lang w:eastAsia="ja-JP"/>
        </w:rPr>
        <w:t>Location</w:t>
      </w:r>
      <w:r w:rsidR="00755E8B">
        <w:rPr>
          <w:rFonts w:asciiTheme="minorHAnsi" w:hAnsiTheme="minorHAnsi" w:cstheme="minorHAnsi"/>
          <w:b/>
          <w:bCs/>
          <w:lang w:eastAsia="ja-JP"/>
        </w:rPr>
        <w:t xml:space="preserve"> Partner</w:t>
      </w:r>
      <w:r w:rsidR="0048781F" w:rsidRPr="00583B9A">
        <w:rPr>
          <w:rFonts w:asciiTheme="minorHAnsi" w:hAnsiTheme="minorHAnsi" w:cstheme="minorHAnsi"/>
          <w:lang w:eastAsia="ja-JP"/>
        </w:rPr>
        <w:t xml:space="preserve"> field details can only be entered if </w:t>
      </w:r>
      <w:r w:rsidRPr="00583B9A">
        <w:rPr>
          <w:rFonts w:asciiTheme="minorHAnsi" w:hAnsiTheme="minorHAnsi" w:cstheme="minorHAnsi"/>
          <w:lang w:eastAsia="ja-JP"/>
        </w:rPr>
        <w:t>Location</w:t>
      </w:r>
      <w:r w:rsidR="0048781F" w:rsidRPr="00583B9A">
        <w:rPr>
          <w:rFonts w:asciiTheme="minorHAnsi" w:hAnsiTheme="minorHAnsi" w:cstheme="minorHAnsi"/>
          <w:lang w:eastAsia="ja-JP"/>
        </w:rPr>
        <w:t xml:space="preserve"> Type is selected.</w:t>
      </w:r>
    </w:p>
    <w:p w14:paraId="06256630" w14:textId="4D5DB384" w:rsidR="0048781F" w:rsidRPr="00583B9A" w:rsidRDefault="0048781F"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 xml:space="preserve">F4 value in </w:t>
      </w:r>
      <w:r w:rsidR="00D939EA" w:rsidRPr="00583B9A">
        <w:rPr>
          <w:rFonts w:asciiTheme="minorHAnsi" w:hAnsiTheme="minorHAnsi" w:cstheme="minorHAnsi"/>
          <w:lang w:eastAsia="ja-JP"/>
        </w:rPr>
        <w:t>Location</w:t>
      </w:r>
      <w:r w:rsidRPr="00583B9A">
        <w:rPr>
          <w:rFonts w:asciiTheme="minorHAnsi" w:hAnsiTheme="minorHAnsi" w:cstheme="minorHAnsi"/>
          <w:lang w:eastAsia="ja-JP"/>
        </w:rPr>
        <w:t xml:space="preserve"> should be dynamically changed based on selection of </w:t>
      </w:r>
      <w:r w:rsidR="00D939EA" w:rsidRPr="00583B9A">
        <w:rPr>
          <w:rFonts w:asciiTheme="minorHAnsi" w:hAnsiTheme="minorHAnsi" w:cstheme="minorHAnsi"/>
          <w:lang w:eastAsia="ja-JP"/>
        </w:rPr>
        <w:t>Location</w:t>
      </w:r>
      <w:r w:rsidRPr="00583B9A">
        <w:rPr>
          <w:rFonts w:asciiTheme="minorHAnsi" w:hAnsiTheme="minorHAnsi" w:cstheme="minorHAnsi"/>
          <w:lang w:eastAsia="ja-JP"/>
        </w:rPr>
        <w:t xml:space="preserve"> </w:t>
      </w:r>
      <w:r w:rsidR="006F0B16">
        <w:rPr>
          <w:rFonts w:asciiTheme="minorHAnsi" w:hAnsiTheme="minorHAnsi" w:cstheme="minorHAnsi"/>
          <w:lang w:eastAsia="ja-JP"/>
        </w:rPr>
        <w:t xml:space="preserve">Partner </w:t>
      </w:r>
      <w:r w:rsidRPr="00583B9A">
        <w:rPr>
          <w:rFonts w:asciiTheme="minorHAnsi" w:hAnsiTheme="minorHAnsi" w:cstheme="minorHAnsi"/>
          <w:lang w:eastAsia="ja-JP"/>
        </w:rPr>
        <w:t>Type field.</w:t>
      </w:r>
    </w:p>
    <w:p w14:paraId="3E09B0C8" w14:textId="111B07C8" w:rsidR="00CE70E5" w:rsidRPr="00583B9A" w:rsidRDefault="007E479E"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 xml:space="preserve">Account balance should be zero when new account is created. Account balance </w:t>
      </w:r>
      <w:r w:rsidR="00D21A73" w:rsidRPr="00583B9A">
        <w:rPr>
          <w:rFonts w:asciiTheme="minorHAnsi" w:hAnsiTheme="minorHAnsi" w:cstheme="minorHAnsi"/>
          <w:lang w:eastAsia="ja-JP"/>
        </w:rPr>
        <w:t>should be updated as per the logic given in ‘Account balance update’ section.</w:t>
      </w:r>
    </w:p>
    <w:p w14:paraId="68CEB86C" w14:textId="6CAAE336" w:rsidR="00D21A73" w:rsidRPr="00583B9A" w:rsidRDefault="00D21A73"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 xml:space="preserve">Account balance should not be manually </w:t>
      </w:r>
      <w:r w:rsidR="0003734B" w:rsidRPr="00583B9A">
        <w:rPr>
          <w:rFonts w:asciiTheme="minorHAnsi" w:hAnsiTheme="minorHAnsi" w:cstheme="minorHAnsi"/>
          <w:lang w:eastAsia="ja-JP"/>
        </w:rPr>
        <w:t>editable</w:t>
      </w:r>
      <w:r w:rsidR="00D02118" w:rsidRPr="00583B9A">
        <w:rPr>
          <w:rFonts w:asciiTheme="minorHAnsi" w:hAnsiTheme="minorHAnsi" w:cstheme="minorHAnsi"/>
          <w:lang w:eastAsia="ja-JP"/>
        </w:rPr>
        <w:t>.</w:t>
      </w:r>
    </w:p>
    <w:p w14:paraId="0BBC297D" w14:textId="48CC9CDF" w:rsidR="00EB5BA5" w:rsidRPr="00583B9A" w:rsidRDefault="00EB5BA5"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Account balance can be updated only when account is in active status</w:t>
      </w:r>
      <w:r w:rsidR="00D02118" w:rsidRPr="00583B9A">
        <w:rPr>
          <w:rFonts w:asciiTheme="minorHAnsi" w:hAnsiTheme="minorHAnsi" w:cstheme="minorHAnsi"/>
          <w:lang w:eastAsia="ja-JP"/>
        </w:rPr>
        <w:t>.</w:t>
      </w:r>
    </w:p>
    <w:p w14:paraId="5E5F5E94" w14:textId="63560823" w:rsidR="00EB5BA5" w:rsidRPr="00583B9A" w:rsidRDefault="000C6025" w:rsidP="006A7340">
      <w:pPr>
        <w:pStyle w:val="ListParagraph"/>
        <w:numPr>
          <w:ilvl w:val="0"/>
          <w:numId w:val="71"/>
        </w:numPr>
        <w:rPr>
          <w:rFonts w:asciiTheme="minorHAnsi" w:hAnsiTheme="minorHAnsi" w:cstheme="minorHAnsi"/>
          <w:lang w:eastAsia="ja-JP"/>
        </w:rPr>
      </w:pPr>
      <w:r w:rsidRPr="00583B9A">
        <w:rPr>
          <w:rFonts w:asciiTheme="minorHAnsi" w:hAnsiTheme="minorHAnsi" w:cstheme="minorHAnsi"/>
          <w:lang w:eastAsia="ja-JP"/>
        </w:rPr>
        <w:t xml:space="preserve">Account </w:t>
      </w:r>
      <w:r w:rsidR="008138C7" w:rsidRPr="00583B9A">
        <w:rPr>
          <w:rFonts w:asciiTheme="minorHAnsi" w:hAnsiTheme="minorHAnsi" w:cstheme="minorHAnsi"/>
          <w:lang w:eastAsia="ja-JP"/>
        </w:rPr>
        <w:t>cannot</w:t>
      </w:r>
      <w:r w:rsidRPr="00583B9A">
        <w:rPr>
          <w:rFonts w:asciiTheme="minorHAnsi" w:hAnsiTheme="minorHAnsi" w:cstheme="minorHAnsi"/>
          <w:lang w:eastAsia="ja-JP"/>
        </w:rPr>
        <w:t xml:space="preserve"> be deleted, if account balance is not equal to zero</w:t>
      </w:r>
      <w:r w:rsidR="00D02118" w:rsidRPr="00583B9A">
        <w:rPr>
          <w:rFonts w:asciiTheme="minorHAnsi" w:hAnsiTheme="minorHAnsi" w:cstheme="minorHAnsi"/>
          <w:lang w:eastAsia="ja-JP"/>
        </w:rPr>
        <w:t>.</w:t>
      </w:r>
    </w:p>
    <w:p w14:paraId="53C29CA4" w14:textId="5A4157F9" w:rsidR="003A0DE7" w:rsidRPr="00583B9A" w:rsidRDefault="00AA4FF8" w:rsidP="006A7340">
      <w:pPr>
        <w:pStyle w:val="ListParagraph"/>
        <w:numPr>
          <w:ilvl w:val="0"/>
          <w:numId w:val="71"/>
        </w:numPr>
        <w:rPr>
          <w:rFonts w:asciiTheme="minorHAnsi" w:hAnsiTheme="minorHAnsi" w:cstheme="minorHAnsi"/>
          <w:strike/>
          <w:color w:val="4472C4" w:themeColor="accent1"/>
          <w:lang w:eastAsia="ja-JP"/>
        </w:rPr>
      </w:pPr>
      <w:r w:rsidRPr="00583B9A">
        <w:rPr>
          <w:rFonts w:asciiTheme="minorHAnsi" w:hAnsiTheme="minorHAnsi" w:cstheme="minorHAnsi"/>
          <w:strike/>
          <w:color w:val="4472C4" w:themeColor="accent1"/>
          <w:lang w:eastAsia="ja-JP"/>
        </w:rPr>
        <w:t>If account is not in validity period, it’s status should be changed to inactive.</w:t>
      </w:r>
    </w:p>
    <w:p w14:paraId="55CB461F" w14:textId="77777777" w:rsidR="00A37B09" w:rsidRPr="00583B9A" w:rsidRDefault="00A37B09" w:rsidP="00A37B09">
      <w:pPr>
        <w:pStyle w:val="ListParagraph"/>
        <w:numPr>
          <w:ilvl w:val="0"/>
          <w:numId w:val="71"/>
        </w:numPr>
        <w:rPr>
          <w:rFonts w:asciiTheme="minorHAnsi" w:hAnsiTheme="minorHAnsi" w:cstheme="minorHAnsi"/>
          <w:strike/>
          <w:color w:val="4472C4" w:themeColor="accent1"/>
          <w:lang w:eastAsia="ja-JP"/>
        </w:rPr>
      </w:pPr>
      <w:r w:rsidRPr="00583B9A">
        <w:rPr>
          <w:rFonts w:asciiTheme="minorHAnsi" w:hAnsiTheme="minorHAnsi" w:cstheme="minorHAnsi"/>
          <w:strike/>
          <w:color w:val="4472C4" w:themeColor="accent1"/>
          <w:lang w:eastAsia="ja-JP"/>
        </w:rPr>
        <w:t>If new account is created with a period of validity that overlaps with that of an existing account with the same main relationship, then the valid-to date of the existing account is set to before the valid-from date of the new account. This is to ensure that a relationship is only used once. System should give a message before the action is carried out.</w:t>
      </w:r>
    </w:p>
    <w:p w14:paraId="724DEDB3" w14:textId="77777777" w:rsidR="00A37B09" w:rsidRPr="00583B9A" w:rsidRDefault="00A37B09" w:rsidP="00A37B09">
      <w:pPr>
        <w:pStyle w:val="ListParagraph"/>
        <w:numPr>
          <w:ilvl w:val="0"/>
          <w:numId w:val="71"/>
        </w:numPr>
        <w:rPr>
          <w:rFonts w:asciiTheme="minorHAnsi" w:hAnsiTheme="minorHAnsi" w:cstheme="minorHAnsi"/>
          <w:strike/>
          <w:color w:val="4472C4" w:themeColor="accent1"/>
          <w:lang w:eastAsia="ja-JP"/>
        </w:rPr>
      </w:pPr>
      <w:r w:rsidRPr="00583B9A">
        <w:rPr>
          <w:rFonts w:asciiTheme="minorHAnsi" w:hAnsiTheme="minorHAnsi" w:cstheme="minorHAnsi"/>
          <w:strike/>
          <w:color w:val="4472C4" w:themeColor="accent1"/>
          <w:lang w:eastAsia="ja-JP"/>
        </w:rPr>
        <w:t>If the new account fully overlaps the old one, the system sets the valid-to date of the old account further back than its valid-from date.</w:t>
      </w:r>
    </w:p>
    <w:p w14:paraId="32A4CF15" w14:textId="77777777" w:rsidR="00A37B09" w:rsidRPr="00583B9A" w:rsidRDefault="00A37B09" w:rsidP="00A37B09">
      <w:pPr>
        <w:pStyle w:val="ListParagraph"/>
        <w:numPr>
          <w:ilvl w:val="0"/>
          <w:numId w:val="71"/>
        </w:numPr>
        <w:rPr>
          <w:rFonts w:asciiTheme="minorHAnsi" w:hAnsiTheme="minorHAnsi" w:cstheme="minorHAnsi"/>
          <w:strike/>
          <w:color w:val="4472C4" w:themeColor="accent1"/>
          <w:lang w:eastAsia="ja-JP"/>
        </w:rPr>
      </w:pPr>
      <w:r w:rsidRPr="00583B9A">
        <w:rPr>
          <w:rFonts w:asciiTheme="minorHAnsi" w:hAnsiTheme="minorHAnsi" w:cstheme="minorHAnsi"/>
          <w:strike/>
          <w:color w:val="4472C4" w:themeColor="accent1"/>
          <w:lang w:eastAsia="ja-JP"/>
        </w:rPr>
        <w:t>Sales organization can be entered only if one of the main relationship partners has partner type "Customer".</w:t>
      </w:r>
    </w:p>
    <w:p w14:paraId="77A9378F" w14:textId="77777777" w:rsidR="00A37B09" w:rsidRPr="00583B9A" w:rsidRDefault="00A37B09" w:rsidP="00A37B09">
      <w:pPr>
        <w:pStyle w:val="ListParagraph"/>
        <w:numPr>
          <w:ilvl w:val="0"/>
          <w:numId w:val="71"/>
        </w:numPr>
        <w:rPr>
          <w:rFonts w:asciiTheme="minorHAnsi" w:hAnsiTheme="minorHAnsi" w:cstheme="minorHAnsi"/>
          <w:strike/>
          <w:color w:val="4472C4" w:themeColor="accent1"/>
          <w:lang w:eastAsia="ja-JP"/>
        </w:rPr>
      </w:pPr>
      <w:r w:rsidRPr="00583B9A">
        <w:rPr>
          <w:rFonts w:asciiTheme="minorHAnsi" w:hAnsiTheme="minorHAnsi" w:cstheme="minorHAnsi"/>
          <w:strike/>
          <w:color w:val="4472C4" w:themeColor="accent1"/>
          <w:lang w:eastAsia="ja-JP"/>
        </w:rPr>
        <w:t>If sales organization is assigned for account, validate that this sales organization is assigned to returnable packaging material.</w:t>
      </w:r>
    </w:p>
    <w:p w14:paraId="6AD70442" w14:textId="77777777" w:rsidR="00A37B09" w:rsidRPr="00583B9A" w:rsidRDefault="00A37B09" w:rsidP="00A37B09">
      <w:pPr>
        <w:pStyle w:val="ListParagraph"/>
        <w:rPr>
          <w:rFonts w:asciiTheme="minorHAnsi" w:hAnsiTheme="minorHAnsi" w:cstheme="minorHAnsi"/>
          <w:lang w:eastAsia="ja-JP"/>
        </w:rPr>
      </w:pPr>
    </w:p>
    <w:p w14:paraId="79033463" w14:textId="28971C02" w:rsidR="00570EB0" w:rsidRPr="00583B9A" w:rsidRDefault="00570EB0" w:rsidP="00E25909">
      <w:pPr>
        <w:pStyle w:val="Heading4"/>
        <w:rPr>
          <w:rFonts w:asciiTheme="minorHAnsi" w:hAnsiTheme="minorHAnsi" w:cstheme="minorHAnsi"/>
          <w:lang w:eastAsia="ja-JP"/>
        </w:rPr>
      </w:pPr>
      <w:bookmarkStart w:id="166" w:name="_Toc43702046"/>
      <w:r w:rsidRPr="00583B9A">
        <w:rPr>
          <w:rFonts w:asciiTheme="minorHAnsi" w:hAnsiTheme="minorHAnsi" w:cstheme="minorHAnsi"/>
          <w:lang w:eastAsia="ja-JP"/>
        </w:rPr>
        <w:t xml:space="preserve">Account balance update in </w:t>
      </w:r>
      <w:r w:rsidR="00E25909" w:rsidRPr="00583B9A">
        <w:rPr>
          <w:rFonts w:asciiTheme="minorHAnsi" w:hAnsiTheme="minorHAnsi" w:cstheme="minorHAnsi"/>
          <w:lang w:eastAsia="ja-JP"/>
        </w:rPr>
        <w:t>Returnable Packaging account</w:t>
      </w:r>
      <w:bookmarkEnd w:id="166"/>
      <w:r w:rsidR="008B479A" w:rsidRPr="00583B9A">
        <w:rPr>
          <w:rFonts w:asciiTheme="minorHAnsi" w:hAnsiTheme="minorHAnsi" w:cstheme="minorHAnsi"/>
          <w:lang w:eastAsia="ja-JP"/>
        </w:rPr>
        <w:t xml:space="preserve"> </w:t>
      </w:r>
    </w:p>
    <w:p w14:paraId="5F4E562D" w14:textId="38F06298" w:rsidR="00047C58" w:rsidRPr="00583B9A" w:rsidRDefault="00047C58" w:rsidP="00047C58">
      <w:pPr>
        <w:rPr>
          <w:rFonts w:asciiTheme="minorHAnsi" w:hAnsiTheme="minorHAnsi" w:cstheme="minorHAnsi"/>
          <w:lang w:eastAsia="ja-JP"/>
        </w:rPr>
      </w:pPr>
      <w:r w:rsidRPr="00583B9A">
        <w:rPr>
          <w:rFonts w:asciiTheme="minorHAnsi" w:hAnsiTheme="minorHAnsi" w:cstheme="minorHAnsi"/>
          <w:lang w:eastAsia="ja-JP"/>
        </w:rPr>
        <w:t>Following Logic should to be used to update account balance during manual postings:</w:t>
      </w:r>
    </w:p>
    <w:p w14:paraId="22462004" w14:textId="7EBA097D" w:rsidR="00A93AED" w:rsidRPr="00583B9A" w:rsidRDefault="00A93AED" w:rsidP="00047C58">
      <w:pPr>
        <w:pStyle w:val="ListParagraph"/>
        <w:numPr>
          <w:ilvl w:val="0"/>
          <w:numId w:val="43"/>
        </w:numPr>
        <w:rPr>
          <w:rFonts w:asciiTheme="minorHAnsi" w:hAnsiTheme="minorHAnsi" w:cstheme="minorHAnsi"/>
          <w:lang w:eastAsia="ja-JP"/>
        </w:rPr>
      </w:pPr>
      <w:r w:rsidRPr="00583B9A">
        <w:rPr>
          <w:rFonts w:asciiTheme="minorHAnsi" w:hAnsiTheme="minorHAnsi" w:cstheme="minorHAnsi"/>
          <w:lang w:eastAsia="ja-JP"/>
        </w:rPr>
        <w:t xml:space="preserve">Account balance should be zero when </w:t>
      </w:r>
      <w:r w:rsidR="007E479E" w:rsidRPr="00583B9A">
        <w:rPr>
          <w:rFonts w:asciiTheme="minorHAnsi" w:hAnsiTheme="minorHAnsi" w:cstheme="minorHAnsi"/>
          <w:lang w:eastAsia="ja-JP"/>
        </w:rPr>
        <w:t>new account is created</w:t>
      </w:r>
    </w:p>
    <w:p w14:paraId="5B4CD2D0" w14:textId="60F1408C" w:rsidR="00047C58" w:rsidRPr="00583B9A" w:rsidRDefault="00047C58" w:rsidP="00047C58">
      <w:pPr>
        <w:pStyle w:val="ListParagraph"/>
        <w:numPr>
          <w:ilvl w:val="0"/>
          <w:numId w:val="43"/>
        </w:numPr>
        <w:rPr>
          <w:rFonts w:asciiTheme="minorHAnsi" w:hAnsiTheme="minorHAnsi" w:cstheme="minorHAnsi"/>
          <w:lang w:eastAsia="ja-JP"/>
        </w:rPr>
      </w:pPr>
      <w:r w:rsidRPr="00583B9A">
        <w:rPr>
          <w:rFonts w:asciiTheme="minorHAnsi" w:hAnsiTheme="minorHAnsi" w:cstheme="minorHAnsi"/>
          <w:lang w:eastAsia="ja-JP"/>
        </w:rPr>
        <w:t>System will check RP Posting type selected while manual posting</w:t>
      </w:r>
    </w:p>
    <w:p w14:paraId="2D4066EE" w14:textId="77777777" w:rsidR="00047C58" w:rsidRPr="00583B9A" w:rsidRDefault="00047C58" w:rsidP="00047C58">
      <w:pPr>
        <w:pStyle w:val="ListParagraph"/>
        <w:numPr>
          <w:ilvl w:val="0"/>
          <w:numId w:val="43"/>
        </w:numPr>
        <w:rPr>
          <w:rFonts w:asciiTheme="minorHAnsi" w:hAnsiTheme="minorHAnsi" w:cstheme="minorHAnsi"/>
          <w:lang w:eastAsia="ja-JP"/>
        </w:rPr>
      </w:pPr>
      <w:r w:rsidRPr="00583B9A">
        <w:rPr>
          <w:rFonts w:asciiTheme="minorHAnsi" w:hAnsiTheme="minorHAnsi" w:cstheme="minorHAnsi"/>
          <w:lang w:eastAsia="ja-JP"/>
        </w:rPr>
        <w:t>System will check RP Posting Table for the selected type</w:t>
      </w:r>
    </w:p>
    <w:p w14:paraId="1AB98B7C" w14:textId="77777777" w:rsidR="00047C58" w:rsidRPr="00583B9A" w:rsidRDefault="00047C58" w:rsidP="00047C58">
      <w:pPr>
        <w:pStyle w:val="ListParagraph"/>
        <w:numPr>
          <w:ilvl w:val="0"/>
          <w:numId w:val="43"/>
        </w:numPr>
        <w:rPr>
          <w:rFonts w:asciiTheme="minorHAnsi" w:hAnsiTheme="minorHAnsi" w:cstheme="minorHAnsi"/>
          <w:lang w:eastAsia="ja-JP"/>
        </w:rPr>
      </w:pPr>
      <w:r w:rsidRPr="00583B9A">
        <w:rPr>
          <w:rFonts w:asciiTheme="minorHAnsi" w:hAnsiTheme="minorHAnsi" w:cstheme="minorHAnsi"/>
          <w:lang w:eastAsia="ja-JP"/>
        </w:rPr>
        <w:t xml:space="preserve">Based on +/ - sign maintained in account posting table, quantity should be added or subtracted from account balance. </w:t>
      </w:r>
    </w:p>
    <w:p w14:paraId="26EC6A0B" w14:textId="178A3251" w:rsidR="0083018A" w:rsidRPr="00734B50" w:rsidRDefault="00E8744C" w:rsidP="00734B50">
      <w:pPr>
        <w:pStyle w:val="ListParagraph"/>
        <w:numPr>
          <w:ilvl w:val="0"/>
          <w:numId w:val="43"/>
        </w:numPr>
        <w:rPr>
          <w:rFonts w:asciiTheme="minorHAnsi" w:hAnsiTheme="minorHAnsi" w:cstheme="minorHAnsi"/>
          <w:lang w:eastAsia="ja-JP"/>
        </w:rPr>
      </w:pPr>
      <w:r w:rsidRPr="00583B9A">
        <w:rPr>
          <w:rFonts w:asciiTheme="minorHAnsi" w:hAnsiTheme="minorHAnsi" w:cstheme="minorHAnsi"/>
          <w:lang w:eastAsia="ja-JP"/>
        </w:rPr>
        <w:t xml:space="preserve">Account balance can </w:t>
      </w:r>
      <w:r w:rsidR="00EB5BA5" w:rsidRPr="00583B9A">
        <w:rPr>
          <w:rFonts w:asciiTheme="minorHAnsi" w:hAnsiTheme="minorHAnsi" w:cstheme="minorHAnsi"/>
          <w:lang w:eastAsia="ja-JP"/>
        </w:rPr>
        <w:t>be updated only when account is in active status</w:t>
      </w:r>
      <w:r w:rsidR="0083018A" w:rsidRPr="00734B50">
        <w:rPr>
          <w:rFonts w:asciiTheme="minorHAnsi" w:hAnsiTheme="minorHAnsi" w:cstheme="minorHAnsi"/>
          <w:lang w:eastAsia="ja-JP"/>
        </w:rPr>
        <w:br w:type="page"/>
      </w:r>
    </w:p>
    <w:p w14:paraId="56112FD5" w14:textId="0915DDD8" w:rsidR="00AD368A" w:rsidRDefault="00AA0B38" w:rsidP="0066608E">
      <w:pPr>
        <w:pStyle w:val="Heading3"/>
        <w:tabs>
          <w:tab w:val="num" w:pos="720"/>
        </w:tabs>
        <w:rPr>
          <w:lang w:eastAsia="ja-JP"/>
        </w:rPr>
      </w:pPr>
      <w:bookmarkStart w:id="167" w:name="_Toc43702047"/>
      <w:r>
        <w:rPr>
          <w:lang w:eastAsia="ja-JP"/>
        </w:rPr>
        <w:lastRenderedPageBreak/>
        <w:t xml:space="preserve">User Story </w:t>
      </w:r>
      <w:r w:rsidR="00AD368A">
        <w:rPr>
          <w:lang w:eastAsia="ja-JP"/>
        </w:rPr>
        <w:t>–</w:t>
      </w:r>
      <w:r>
        <w:rPr>
          <w:lang w:eastAsia="ja-JP"/>
        </w:rPr>
        <w:t xml:space="preserve"> </w:t>
      </w:r>
      <w:r w:rsidR="00941668">
        <w:rPr>
          <w:lang w:eastAsia="ja-JP"/>
        </w:rPr>
        <w:t>Man</w:t>
      </w:r>
      <w:r w:rsidR="00E35FBF">
        <w:rPr>
          <w:lang w:eastAsia="ja-JP"/>
        </w:rPr>
        <w:t xml:space="preserve">age Posting </w:t>
      </w:r>
      <w:r w:rsidR="004510B3">
        <w:rPr>
          <w:lang w:eastAsia="ja-JP"/>
        </w:rPr>
        <w:t>Document</w:t>
      </w:r>
      <w:r w:rsidR="009F7CCA">
        <w:rPr>
          <w:lang w:eastAsia="ja-JP"/>
        </w:rPr>
        <w:t>s</w:t>
      </w:r>
      <w:bookmarkEnd w:id="167"/>
    </w:p>
    <w:p w14:paraId="3DC5D131" w14:textId="100A98E3" w:rsidR="00AA0B38" w:rsidRDefault="001B0018" w:rsidP="006B4327">
      <w:pPr>
        <w:jc w:val="both"/>
        <w:rPr>
          <w:rFonts w:asciiTheme="minorHAnsi" w:hAnsiTheme="minorHAnsi" w:cstheme="minorHAnsi"/>
          <w:lang w:eastAsia="ja-JP"/>
        </w:rPr>
      </w:pPr>
      <w:r w:rsidRPr="006B4327">
        <w:rPr>
          <w:rFonts w:asciiTheme="minorHAnsi" w:hAnsiTheme="minorHAnsi" w:cstheme="minorHAnsi"/>
          <w:b/>
          <w:bCs/>
          <w:lang w:eastAsia="ja-JP"/>
        </w:rPr>
        <w:t>User Story:</w:t>
      </w:r>
      <w:r w:rsidRPr="006B4327">
        <w:rPr>
          <w:rFonts w:asciiTheme="minorHAnsi" w:hAnsiTheme="minorHAnsi" w:cstheme="minorHAnsi"/>
          <w:lang w:eastAsia="ja-JP"/>
        </w:rPr>
        <w:t xml:space="preserve"> </w:t>
      </w:r>
      <w:r w:rsidR="0030166A" w:rsidRPr="006B4327">
        <w:rPr>
          <w:rFonts w:asciiTheme="minorHAnsi" w:hAnsiTheme="minorHAnsi" w:cstheme="minorHAnsi"/>
          <w:lang w:eastAsia="ja-JP"/>
        </w:rPr>
        <w:t xml:space="preserve">As a Packaging Manager, I want to be able to </w:t>
      </w:r>
      <w:r w:rsidR="004510B3" w:rsidRPr="006B4327">
        <w:rPr>
          <w:rFonts w:asciiTheme="minorHAnsi" w:hAnsiTheme="minorHAnsi" w:cstheme="minorHAnsi"/>
          <w:lang w:eastAsia="ja-JP"/>
        </w:rPr>
        <w:t xml:space="preserve">manage </w:t>
      </w:r>
      <w:r w:rsidR="000A3F6C" w:rsidRPr="006B4327">
        <w:rPr>
          <w:rFonts w:asciiTheme="minorHAnsi" w:hAnsiTheme="minorHAnsi" w:cstheme="minorHAnsi"/>
          <w:lang w:eastAsia="ja-JP"/>
        </w:rPr>
        <w:t xml:space="preserve">manually and automatically created </w:t>
      </w:r>
      <w:r w:rsidR="00056D3E" w:rsidRPr="006B4327">
        <w:rPr>
          <w:rFonts w:asciiTheme="minorHAnsi" w:hAnsiTheme="minorHAnsi" w:cstheme="minorHAnsi"/>
          <w:lang w:eastAsia="ja-JP"/>
        </w:rPr>
        <w:t xml:space="preserve">posting documents </w:t>
      </w:r>
      <w:r w:rsidR="0030166A" w:rsidRPr="006B4327">
        <w:rPr>
          <w:rFonts w:asciiTheme="minorHAnsi" w:hAnsiTheme="minorHAnsi" w:cstheme="minorHAnsi"/>
          <w:lang w:eastAsia="ja-JP"/>
        </w:rPr>
        <w:t>for Inbound/</w:t>
      </w:r>
      <w:r w:rsidR="004E733C" w:rsidRPr="006B4327">
        <w:rPr>
          <w:rFonts w:asciiTheme="minorHAnsi" w:hAnsiTheme="minorHAnsi" w:cstheme="minorHAnsi"/>
          <w:lang w:eastAsia="ja-JP"/>
        </w:rPr>
        <w:t xml:space="preserve"> </w:t>
      </w:r>
      <w:r w:rsidR="0030166A" w:rsidRPr="006B4327">
        <w:rPr>
          <w:rFonts w:asciiTheme="minorHAnsi" w:hAnsiTheme="minorHAnsi" w:cstheme="minorHAnsi"/>
          <w:lang w:eastAsia="ja-JP"/>
        </w:rPr>
        <w:t>Outbound Transit</w:t>
      </w:r>
      <w:r w:rsidR="007D59D9" w:rsidRPr="006B4327">
        <w:rPr>
          <w:rFonts w:asciiTheme="minorHAnsi" w:hAnsiTheme="minorHAnsi" w:cstheme="minorHAnsi"/>
          <w:lang w:eastAsia="ja-JP"/>
        </w:rPr>
        <w:t xml:space="preserve"> of returnable packaging materials</w:t>
      </w:r>
      <w:r w:rsidR="0030166A" w:rsidRPr="006B4327">
        <w:rPr>
          <w:rFonts w:asciiTheme="minorHAnsi" w:hAnsiTheme="minorHAnsi" w:cstheme="minorHAnsi"/>
          <w:lang w:eastAsia="ja-JP"/>
        </w:rPr>
        <w:t>.</w:t>
      </w:r>
    </w:p>
    <w:p w14:paraId="0197F7AA" w14:textId="77777777" w:rsidR="00D910A4" w:rsidRPr="006B4327" w:rsidRDefault="00D910A4" w:rsidP="006B4327">
      <w:pPr>
        <w:jc w:val="both"/>
        <w:rPr>
          <w:rFonts w:asciiTheme="minorHAnsi" w:hAnsiTheme="minorHAnsi" w:cstheme="minorHAnsi"/>
          <w:lang w:eastAsia="ja-JP"/>
        </w:rPr>
      </w:pPr>
    </w:p>
    <w:p w14:paraId="1D2ADA6F" w14:textId="19DFBD58" w:rsidR="00D910A4" w:rsidRDefault="000A4381" w:rsidP="00D910A4">
      <w:pPr>
        <w:pStyle w:val="Heading4"/>
        <w:rPr>
          <w:lang w:eastAsia="ja-JP"/>
        </w:rPr>
      </w:pPr>
      <w:r>
        <w:rPr>
          <w:lang w:eastAsia="ja-JP"/>
        </w:rPr>
        <w:t>P</w:t>
      </w:r>
      <w:r w:rsidR="00D910A4">
        <w:rPr>
          <w:lang w:eastAsia="ja-JP"/>
        </w:rPr>
        <w:t xml:space="preserve">osting documents </w:t>
      </w:r>
    </w:p>
    <w:p w14:paraId="376F88D9" w14:textId="012642AF" w:rsidR="00A942B7" w:rsidRPr="00A942B7" w:rsidRDefault="00A942B7" w:rsidP="00A942B7">
      <w:pPr>
        <w:rPr>
          <w:rFonts w:asciiTheme="minorHAnsi" w:hAnsiTheme="minorHAnsi" w:cstheme="minorHAnsi"/>
          <w:lang w:eastAsia="ja-JP"/>
        </w:rPr>
      </w:pPr>
      <w:r>
        <w:rPr>
          <w:rFonts w:asciiTheme="minorHAnsi" w:hAnsiTheme="minorHAnsi" w:cstheme="minorHAnsi"/>
          <w:lang w:eastAsia="ja-JP"/>
        </w:rPr>
        <w:t>Posting</w:t>
      </w:r>
      <w:r w:rsidRPr="00A942B7">
        <w:rPr>
          <w:rFonts w:asciiTheme="minorHAnsi" w:hAnsiTheme="minorHAnsi" w:cstheme="minorHAnsi"/>
          <w:lang w:eastAsia="ja-JP"/>
        </w:rPr>
        <w:t xml:space="preserve"> document serves as an accounting record for a business transaction, for example, goods issue and goods receipt.</w:t>
      </w:r>
    </w:p>
    <w:p w14:paraId="3CFC626F" w14:textId="2F29B727" w:rsidR="00983C80" w:rsidRPr="006B4327" w:rsidRDefault="00983C80" w:rsidP="006B4327">
      <w:pPr>
        <w:jc w:val="both"/>
        <w:rPr>
          <w:rFonts w:asciiTheme="minorHAnsi" w:hAnsiTheme="minorHAnsi" w:cstheme="minorHAnsi"/>
          <w:lang w:eastAsia="ja-JP"/>
        </w:rPr>
      </w:pPr>
      <w:r w:rsidRPr="006B4327">
        <w:rPr>
          <w:rFonts w:asciiTheme="minorHAnsi" w:hAnsiTheme="minorHAnsi" w:cstheme="minorHAnsi"/>
          <w:lang w:eastAsia="ja-JP"/>
        </w:rPr>
        <w:t xml:space="preserve">Returnable packaging account postings map the receipt and issue of returnable packaging in returnable packaging accounts. By posting movements to these accounts, </w:t>
      </w:r>
      <w:r w:rsidR="00BC10D9" w:rsidRPr="006B4327">
        <w:rPr>
          <w:rFonts w:asciiTheme="minorHAnsi" w:hAnsiTheme="minorHAnsi" w:cstheme="minorHAnsi"/>
          <w:lang w:eastAsia="ja-JP"/>
        </w:rPr>
        <w:t>packaging</w:t>
      </w:r>
      <w:r w:rsidR="00D53F15" w:rsidRPr="006B4327">
        <w:rPr>
          <w:rFonts w:asciiTheme="minorHAnsi" w:hAnsiTheme="minorHAnsi" w:cstheme="minorHAnsi"/>
          <w:lang w:eastAsia="ja-JP"/>
        </w:rPr>
        <w:t xml:space="preserve"> manager</w:t>
      </w:r>
      <w:r w:rsidRPr="006B4327">
        <w:rPr>
          <w:rFonts w:asciiTheme="minorHAnsi" w:hAnsiTheme="minorHAnsi" w:cstheme="minorHAnsi"/>
          <w:lang w:eastAsia="ja-JP"/>
        </w:rPr>
        <w:t xml:space="preserve"> can establish exactly how much returnable </w:t>
      </w:r>
      <w:r w:rsidR="0073411C" w:rsidRPr="006B4327">
        <w:rPr>
          <w:rFonts w:asciiTheme="minorHAnsi" w:hAnsiTheme="minorHAnsi" w:cstheme="minorHAnsi"/>
          <w:lang w:eastAsia="ja-JP"/>
        </w:rPr>
        <w:t>packaging’s</w:t>
      </w:r>
      <w:r w:rsidRPr="006B4327">
        <w:rPr>
          <w:rFonts w:asciiTheme="minorHAnsi" w:hAnsiTheme="minorHAnsi" w:cstheme="minorHAnsi"/>
          <w:lang w:eastAsia="ja-JP"/>
        </w:rPr>
        <w:t xml:space="preserve"> </w:t>
      </w:r>
      <w:r w:rsidR="00D53F15" w:rsidRPr="006B4327">
        <w:rPr>
          <w:rFonts w:asciiTheme="minorHAnsi" w:hAnsiTheme="minorHAnsi" w:cstheme="minorHAnsi"/>
          <w:lang w:eastAsia="ja-JP"/>
        </w:rPr>
        <w:t>are</w:t>
      </w:r>
      <w:r w:rsidRPr="006B4327">
        <w:rPr>
          <w:rFonts w:asciiTheme="minorHAnsi" w:hAnsiTheme="minorHAnsi" w:cstheme="minorHAnsi"/>
          <w:lang w:eastAsia="ja-JP"/>
        </w:rPr>
        <w:t xml:space="preserve"> borrowed from or lent to </w:t>
      </w:r>
      <w:r w:rsidR="00D53F15" w:rsidRPr="006B4327">
        <w:rPr>
          <w:rFonts w:asciiTheme="minorHAnsi" w:hAnsiTheme="minorHAnsi" w:cstheme="minorHAnsi"/>
          <w:lang w:eastAsia="ja-JP"/>
        </w:rPr>
        <w:t>the</w:t>
      </w:r>
      <w:r w:rsidRPr="006B4327">
        <w:rPr>
          <w:rFonts w:asciiTheme="minorHAnsi" w:hAnsiTheme="minorHAnsi" w:cstheme="minorHAnsi"/>
          <w:lang w:eastAsia="ja-JP"/>
        </w:rPr>
        <w:t xml:space="preserve"> business partner.</w:t>
      </w:r>
    </w:p>
    <w:p w14:paraId="42572EC3" w14:textId="1B5318CE" w:rsidR="00004C57" w:rsidRDefault="00004C57" w:rsidP="006B4327">
      <w:pPr>
        <w:jc w:val="both"/>
        <w:rPr>
          <w:rFonts w:asciiTheme="minorHAnsi" w:hAnsiTheme="minorHAnsi" w:cstheme="minorHAnsi"/>
          <w:lang w:eastAsia="ja-JP"/>
        </w:rPr>
      </w:pPr>
    </w:p>
    <w:p w14:paraId="0B76D630" w14:textId="14ED2394" w:rsidR="008915D7" w:rsidRDefault="008915D7" w:rsidP="008915D7">
      <w:pPr>
        <w:pStyle w:val="Heading4"/>
        <w:rPr>
          <w:lang w:eastAsia="ja-JP"/>
        </w:rPr>
      </w:pPr>
      <w:r>
        <w:rPr>
          <w:lang w:eastAsia="ja-JP"/>
        </w:rPr>
        <w:t xml:space="preserve">FIORI application for </w:t>
      </w:r>
      <w:r>
        <w:rPr>
          <w:lang w:eastAsia="ja-JP"/>
        </w:rPr>
        <w:t xml:space="preserve">Posting documents </w:t>
      </w:r>
    </w:p>
    <w:p w14:paraId="57B70585" w14:textId="4C99C63F" w:rsidR="00085806" w:rsidRPr="006B4327" w:rsidRDefault="00C16BED" w:rsidP="006B4327">
      <w:pPr>
        <w:jc w:val="both"/>
        <w:rPr>
          <w:rFonts w:asciiTheme="minorHAnsi" w:hAnsiTheme="minorHAnsi" w:cstheme="minorHAnsi"/>
          <w:lang w:eastAsia="ja-JP"/>
        </w:rPr>
      </w:pPr>
      <w:r w:rsidRPr="006B4327">
        <w:rPr>
          <w:rFonts w:asciiTheme="minorHAnsi" w:hAnsiTheme="minorHAnsi" w:cstheme="minorHAnsi"/>
          <w:lang w:eastAsia="ja-JP"/>
        </w:rPr>
        <w:t xml:space="preserve">New FIORI application </w:t>
      </w:r>
      <w:r w:rsidR="00E36BCB" w:rsidRPr="006B4327">
        <w:rPr>
          <w:rFonts w:asciiTheme="minorHAnsi" w:hAnsiTheme="minorHAnsi" w:cstheme="minorHAnsi"/>
          <w:lang w:eastAsia="ja-JP"/>
        </w:rPr>
        <w:t xml:space="preserve">should be developed as part of IRP solution to </w:t>
      </w:r>
      <w:r w:rsidR="005A55D6" w:rsidRPr="006B4327">
        <w:rPr>
          <w:rFonts w:asciiTheme="minorHAnsi" w:hAnsiTheme="minorHAnsi" w:cstheme="minorHAnsi"/>
          <w:lang w:eastAsia="ja-JP"/>
        </w:rPr>
        <w:t xml:space="preserve">Provision should be available for </w:t>
      </w:r>
      <w:r w:rsidR="00C96ED2" w:rsidRPr="006B4327">
        <w:rPr>
          <w:rFonts w:asciiTheme="minorHAnsi" w:hAnsiTheme="minorHAnsi" w:cstheme="minorHAnsi"/>
          <w:lang w:eastAsia="ja-JP"/>
        </w:rPr>
        <w:t>f</w:t>
      </w:r>
      <w:r w:rsidR="00085806" w:rsidRPr="006B4327">
        <w:rPr>
          <w:rFonts w:asciiTheme="minorHAnsi" w:hAnsiTheme="minorHAnsi" w:cstheme="minorHAnsi"/>
          <w:lang w:eastAsia="ja-JP"/>
        </w:rPr>
        <w:t xml:space="preserve">ollowing </w:t>
      </w:r>
      <w:r w:rsidR="00C96ED2" w:rsidRPr="006B4327">
        <w:rPr>
          <w:rFonts w:asciiTheme="minorHAnsi" w:hAnsiTheme="minorHAnsi" w:cstheme="minorHAnsi"/>
          <w:lang w:eastAsia="ja-JP"/>
        </w:rPr>
        <w:t xml:space="preserve">functionalities for management of posting </w:t>
      </w:r>
      <w:r w:rsidR="000A61E0" w:rsidRPr="006B4327">
        <w:rPr>
          <w:rFonts w:asciiTheme="minorHAnsi" w:hAnsiTheme="minorHAnsi" w:cstheme="minorHAnsi"/>
          <w:lang w:eastAsia="ja-JP"/>
        </w:rPr>
        <w:t>documents</w:t>
      </w:r>
      <w:r w:rsidR="00C71066" w:rsidRPr="006B4327">
        <w:rPr>
          <w:rFonts w:asciiTheme="minorHAnsi" w:hAnsiTheme="minorHAnsi" w:cstheme="minorHAnsi"/>
          <w:lang w:eastAsia="ja-JP"/>
        </w:rPr>
        <w:t xml:space="preserve"> (Manual as well as automatic)</w:t>
      </w:r>
      <w:r w:rsidR="00C96ED2" w:rsidRPr="006B4327">
        <w:rPr>
          <w:rFonts w:asciiTheme="minorHAnsi" w:hAnsiTheme="minorHAnsi" w:cstheme="minorHAnsi"/>
          <w:lang w:eastAsia="ja-JP"/>
        </w:rPr>
        <w:t>:</w:t>
      </w:r>
    </w:p>
    <w:p w14:paraId="4C258931" w14:textId="0D274D9C" w:rsidR="00F560AE" w:rsidRPr="006B4327" w:rsidRDefault="00B7480B" w:rsidP="006B4327">
      <w:pPr>
        <w:pStyle w:val="ListParagraph"/>
        <w:numPr>
          <w:ilvl w:val="0"/>
          <w:numId w:val="54"/>
        </w:numPr>
        <w:jc w:val="both"/>
        <w:rPr>
          <w:rFonts w:asciiTheme="minorHAnsi" w:hAnsiTheme="minorHAnsi" w:cstheme="minorHAnsi"/>
          <w:lang w:eastAsia="ja-JP"/>
        </w:rPr>
      </w:pPr>
      <w:r w:rsidRPr="006B4327">
        <w:rPr>
          <w:rFonts w:asciiTheme="minorHAnsi" w:hAnsiTheme="minorHAnsi" w:cstheme="minorHAnsi"/>
          <w:lang w:eastAsia="ja-JP"/>
        </w:rPr>
        <w:t>View l</w:t>
      </w:r>
      <w:r w:rsidR="00F560AE" w:rsidRPr="006B4327">
        <w:rPr>
          <w:rFonts w:asciiTheme="minorHAnsi" w:hAnsiTheme="minorHAnsi" w:cstheme="minorHAnsi"/>
          <w:lang w:eastAsia="ja-JP"/>
        </w:rPr>
        <w:t>ist of post</w:t>
      </w:r>
      <w:r w:rsidRPr="006B4327">
        <w:rPr>
          <w:rFonts w:asciiTheme="minorHAnsi" w:hAnsiTheme="minorHAnsi" w:cstheme="minorHAnsi"/>
          <w:lang w:eastAsia="ja-JP"/>
        </w:rPr>
        <w:t>ed</w:t>
      </w:r>
      <w:r w:rsidR="00F560AE" w:rsidRPr="006B4327">
        <w:rPr>
          <w:rFonts w:asciiTheme="minorHAnsi" w:hAnsiTheme="minorHAnsi" w:cstheme="minorHAnsi"/>
          <w:lang w:eastAsia="ja-JP"/>
        </w:rPr>
        <w:t xml:space="preserve"> documents based on the filter</w:t>
      </w:r>
    </w:p>
    <w:p w14:paraId="61F936E2" w14:textId="36275EEB" w:rsidR="004B5A9D" w:rsidRPr="006B4327" w:rsidRDefault="004B5A9D" w:rsidP="006B4327">
      <w:pPr>
        <w:pStyle w:val="ListParagraph"/>
        <w:numPr>
          <w:ilvl w:val="0"/>
          <w:numId w:val="54"/>
        </w:numPr>
        <w:jc w:val="both"/>
        <w:rPr>
          <w:rFonts w:asciiTheme="minorHAnsi" w:hAnsiTheme="minorHAnsi" w:cstheme="minorHAnsi"/>
          <w:lang w:eastAsia="ja-JP"/>
        </w:rPr>
      </w:pPr>
      <w:r w:rsidRPr="006B4327">
        <w:rPr>
          <w:rFonts w:asciiTheme="minorHAnsi" w:hAnsiTheme="minorHAnsi" w:cstheme="minorHAnsi"/>
          <w:lang w:eastAsia="ja-JP"/>
        </w:rPr>
        <w:t>Post document manually</w:t>
      </w:r>
    </w:p>
    <w:p w14:paraId="570CF91D" w14:textId="4D0242CB" w:rsidR="00F560AE" w:rsidRPr="006B4327" w:rsidRDefault="00F560AE" w:rsidP="006B4327">
      <w:pPr>
        <w:pStyle w:val="ListParagraph"/>
        <w:numPr>
          <w:ilvl w:val="0"/>
          <w:numId w:val="54"/>
        </w:numPr>
        <w:jc w:val="both"/>
        <w:rPr>
          <w:rFonts w:asciiTheme="minorHAnsi" w:hAnsiTheme="minorHAnsi" w:cstheme="minorHAnsi"/>
          <w:lang w:eastAsia="ja-JP"/>
        </w:rPr>
      </w:pPr>
      <w:r w:rsidRPr="006B4327">
        <w:rPr>
          <w:rFonts w:asciiTheme="minorHAnsi" w:hAnsiTheme="minorHAnsi" w:cstheme="minorHAnsi"/>
          <w:lang w:eastAsia="ja-JP"/>
        </w:rPr>
        <w:t xml:space="preserve">View posting document </w:t>
      </w:r>
      <w:r w:rsidR="00B7480B" w:rsidRPr="006B4327">
        <w:rPr>
          <w:rFonts w:asciiTheme="minorHAnsi" w:hAnsiTheme="minorHAnsi" w:cstheme="minorHAnsi"/>
          <w:lang w:eastAsia="ja-JP"/>
        </w:rPr>
        <w:t>details</w:t>
      </w:r>
    </w:p>
    <w:p w14:paraId="6CE63EEA" w14:textId="70B48865" w:rsidR="00D42A00" w:rsidRPr="006B4327" w:rsidRDefault="00D42A00" w:rsidP="006B4327">
      <w:pPr>
        <w:pStyle w:val="ListParagraph"/>
        <w:numPr>
          <w:ilvl w:val="0"/>
          <w:numId w:val="54"/>
        </w:numPr>
        <w:jc w:val="both"/>
        <w:rPr>
          <w:rFonts w:asciiTheme="minorHAnsi" w:hAnsiTheme="minorHAnsi" w:cstheme="minorHAnsi"/>
          <w:lang w:eastAsia="ja-JP"/>
        </w:rPr>
      </w:pPr>
      <w:r w:rsidRPr="006B4327">
        <w:rPr>
          <w:rFonts w:asciiTheme="minorHAnsi" w:hAnsiTheme="minorHAnsi" w:cstheme="minorHAnsi"/>
          <w:lang w:eastAsia="ja-JP"/>
        </w:rPr>
        <w:t xml:space="preserve">Check errors details of posting documents with error </w:t>
      </w:r>
    </w:p>
    <w:p w14:paraId="1490B38F" w14:textId="2B37FBF2" w:rsidR="00D82FB5" w:rsidRPr="006B4327" w:rsidRDefault="00474740" w:rsidP="006B4327">
      <w:pPr>
        <w:pStyle w:val="ListParagraph"/>
        <w:numPr>
          <w:ilvl w:val="0"/>
          <w:numId w:val="54"/>
        </w:numPr>
        <w:jc w:val="both"/>
        <w:rPr>
          <w:rFonts w:asciiTheme="minorHAnsi" w:hAnsiTheme="minorHAnsi" w:cstheme="minorHAnsi"/>
          <w:lang w:eastAsia="ja-JP"/>
        </w:rPr>
      </w:pPr>
      <w:r w:rsidRPr="006B4327">
        <w:rPr>
          <w:rFonts w:asciiTheme="minorHAnsi" w:hAnsiTheme="minorHAnsi" w:cstheme="minorHAnsi"/>
          <w:lang w:eastAsia="ja-JP"/>
        </w:rPr>
        <w:t>Reprocess posting documents</w:t>
      </w:r>
    </w:p>
    <w:p w14:paraId="1DC93C45" w14:textId="6EB3CF20" w:rsidR="00474740" w:rsidRPr="006B4327" w:rsidRDefault="008D7B1C" w:rsidP="006B4327">
      <w:pPr>
        <w:pStyle w:val="ListParagraph"/>
        <w:numPr>
          <w:ilvl w:val="0"/>
          <w:numId w:val="54"/>
        </w:numPr>
        <w:jc w:val="both"/>
        <w:rPr>
          <w:rFonts w:asciiTheme="minorHAnsi" w:hAnsiTheme="minorHAnsi" w:cstheme="minorHAnsi"/>
          <w:lang w:eastAsia="ja-JP"/>
        </w:rPr>
      </w:pPr>
      <w:r w:rsidRPr="006B4327">
        <w:rPr>
          <w:rFonts w:asciiTheme="minorHAnsi" w:hAnsiTheme="minorHAnsi" w:cstheme="minorHAnsi"/>
          <w:lang w:eastAsia="ja-JP"/>
        </w:rPr>
        <w:t>Cancel posting documents</w:t>
      </w:r>
    </w:p>
    <w:p w14:paraId="031DEA00" w14:textId="187FDCC0" w:rsidR="005F0DE3" w:rsidRPr="006B4327" w:rsidRDefault="005F0DE3" w:rsidP="006B4327">
      <w:pPr>
        <w:pStyle w:val="ListParagraph"/>
        <w:numPr>
          <w:ilvl w:val="0"/>
          <w:numId w:val="54"/>
        </w:numPr>
        <w:jc w:val="both"/>
        <w:rPr>
          <w:rFonts w:asciiTheme="minorHAnsi" w:hAnsiTheme="minorHAnsi" w:cstheme="minorHAnsi"/>
          <w:lang w:eastAsia="ja-JP"/>
        </w:rPr>
      </w:pPr>
      <w:r w:rsidRPr="006B4327">
        <w:rPr>
          <w:rFonts w:asciiTheme="minorHAnsi" w:hAnsiTheme="minorHAnsi" w:cstheme="minorHAnsi"/>
          <w:lang w:eastAsia="ja-JP"/>
        </w:rPr>
        <w:t>Download list of posting documents</w:t>
      </w:r>
    </w:p>
    <w:p w14:paraId="7C446C57" w14:textId="1AFF3DA7" w:rsidR="005F0DE3" w:rsidRPr="006B4327" w:rsidRDefault="00480B74" w:rsidP="006B4327">
      <w:pPr>
        <w:pStyle w:val="ListParagraph"/>
        <w:numPr>
          <w:ilvl w:val="0"/>
          <w:numId w:val="54"/>
        </w:numPr>
        <w:jc w:val="both"/>
        <w:rPr>
          <w:rFonts w:asciiTheme="minorHAnsi" w:hAnsiTheme="minorHAnsi" w:cstheme="minorHAnsi"/>
          <w:lang w:eastAsia="ja-JP"/>
        </w:rPr>
      </w:pPr>
      <w:r w:rsidRPr="006B4327">
        <w:rPr>
          <w:rFonts w:asciiTheme="minorHAnsi" w:hAnsiTheme="minorHAnsi" w:cstheme="minorHAnsi"/>
          <w:lang w:eastAsia="ja-JP"/>
        </w:rPr>
        <w:t xml:space="preserve">Print posting document </w:t>
      </w:r>
      <w:r w:rsidRPr="006B4327">
        <w:rPr>
          <w:rFonts w:asciiTheme="minorHAnsi" w:hAnsiTheme="minorHAnsi" w:cstheme="minorHAnsi"/>
          <w:i/>
          <w:iCs/>
          <w:color w:val="4472C4" w:themeColor="accent1"/>
          <w:lang w:eastAsia="ja-JP"/>
        </w:rPr>
        <w:t>(Not planned for 2008 release)</w:t>
      </w:r>
    </w:p>
    <w:p w14:paraId="4CECFDAB" w14:textId="554BEB54" w:rsidR="002F21EC" w:rsidRPr="006B4327" w:rsidRDefault="002F21EC" w:rsidP="006B4327">
      <w:pPr>
        <w:jc w:val="both"/>
        <w:rPr>
          <w:rFonts w:asciiTheme="minorHAnsi" w:hAnsiTheme="minorHAnsi" w:cstheme="minorHAnsi"/>
          <w:lang w:eastAsia="ja-JP"/>
        </w:rPr>
      </w:pPr>
    </w:p>
    <w:p w14:paraId="22F1A012" w14:textId="1D23B0B7" w:rsidR="003F0368" w:rsidRPr="006B4327" w:rsidRDefault="00335F10" w:rsidP="006B4327">
      <w:pPr>
        <w:jc w:val="both"/>
        <w:rPr>
          <w:rFonts w:asciiTheme="minorHAnsi" w:hAnsiTheme="minorHAnsi" w:cstheme="minorHAnsi"/>
          <w:lang w:eastAsia="ja-JP"/>
        </w:rPr>
      </w:pPr>
      <w:r w:rsidRPr="006B4327">
        <w:rPr>
          <w:rFonts w:asciiTheme="minorHAnsi" w:hAnsiTheme="minorHAnsi" w:cstheme="minorHAnsi"/>
          <w:lang w:eastAsia="ja-JP"/>
        </w:rPr>
        <w:t xml:space="preserve">FIORI tile should have following </w:t>
      </w:r>
      <w:r w:rsidR="00B673B0" w:rsidRPr="006B4327">
        <w:rPr>
          <w:rFonts w:asciiTheme="minorHAnsi" w:hAnsiTheme="minorHAnsi" w:cstheme="minorHAnsi"/>
          <w:lang w:eastAsia="ja-JP"/>
        </w:rPr>
        <w:t>details:</w:t>
      </w:r>
    </w:p>
    <w:p w14:paraId="7AAF7501" w14:textId="3F458136" w:rsidR="00B673B0" w:rsidRPr="006B4327" w:rsidRDefault="00B2652B" w:rsidP="006B4327">
      <w:pPr>
        <w:jc w:val="both"/>
        <w:rPr>
          <w:rFonts w:asciiTheme="minorHAnsi" w:hAnsiTheme="minorHAnsi" w:cstheme="minorHAnsi"/>
          <w:lang w:eastAsia="ja-JP"/>
        </w:rPr>
      </w:pPr>
      <w:r w:rsidRPr="006B4327">
        <w:rPr>
          <w:rFonts w:asciiTheme="minorHAnsi" w:hAnsiTheme="minorHAnsi" w:cstheme="minorHAnsi"/>
          <w:lang w:eastAsia="ja-JP"/>
        </w:rPr>
        <w:t xml:space="preserve">Name of application: </w:t>
      </w:r>
      <w:r w:rsidR="00A608EE" w:rsidRPr="006B4327">
        <w:rPr>
          <w:rFonts w:asciiTheme="minorHAnsi" w:hAnsiTheme="minorHAnsi" w:cstheme="minorHAnsi"/>
          <w:lang w:eastAsia="ja-JP"/>
        </w:rPr>
        <w:t>Manage Posting Documents</w:t>
      </w:r>
    </w:p>
    <w:p w14:paraId="5395D3F9" w14:textId="00515EF4" w:rsidR="002B620C" w:rsidRPr="006B4327" w:rsidRDefault="00C67044" w:rsidP="006B4327">
      <w:pPr>
        <w:jc w:val="both"/>
        <w:rPr>
          <w:rFonts w:asciiTheme="minorHAnsi" w:hAnsiTheme="minorHAnsi" w:cstheme="minorHAnsi"/>
          <w:lang w:eastAsia="ja-JP"/>
        </w:rPr>
      </w:pPr>
      <w:r w:rsidRPr="006B4327">
        <w:rPr>
          <w:rFonts w:asciiTheme="minorHAnsi" w:hAnsiTheme="minorHAnsi" w:cstheme="minorHAnsi"/>
          <w:lang w:eastAsia="ja-JP"/>
        </w:rPr>
        <w:t>Number of Documents in Error status</w:t>
      </w:r>
    </w:p>
    <w:p w14:paraId="6CEAAA40" w14:textId="77777777" w:rsidR="003F0368" w:rsidRPr="006B4327" w:rsidRDefault="003F0368" w:rsidP="006B4327">
      <w:pPr>
        <w:jc w:val="both"/>
        <w:rPr>
          <w:rFonts w:asciiTheme="minorHAnsi" w:hAnsiTheme="minorHAnsi" w:cstheme="minorHAnsi"/>
          <w:lang w:eastAsia="ja-JP"/>
        </w:rPr>
      </w:pPr>
    </w:p>
    <w:p w14:paraId="5C8FCD8E" w14:textId="78867C24" w:rsidR="002F21EC" w:rsidRPr="006B4327" w:rsidRDefault="00686B81" w:rsidP="006B4327">
      <w:pPr>
        <w:jc w:val="both"/>
        <w:rPr>
          <w:rFonts w:asciiTheme="minorHAnsi" w:hAnsiTheme="minorHAnsi" w:cstheme="minorHAnsi"/>
          <w:lang w:eastAsia="ja-JP"/>
        </w:rPr>
      </w:pPr>
      <w:r w:rsidRPr="006B4327">
        <w:rPr>
          <w:rFonts w:asciiTheme="minorHAnsi" w:hAnsiTheme="minorHAnsi" w:cstheme="minorHAnsi"/>
          <w:lang w:eastAsia="ja-JP"/>
        </w:rPr>
        <w:t xml:space="preserve">Following diagram shows </w:t>
      </w:r>
      <w:r w:rsidR="00044B6D" w:rsidRPr="006B4327">
        <w:rPr>
          <w:rFonts w:asciiTheme="minorHAnsi" w:hAnsiTheme="minorHAnsi" w:cstheme="minorHAnsi"/>
          <w:lang w:eastAsia="ja-JP"/>
        </w:rPr>
        <w:t xml:space="preserve">different </w:t>
      </w:r>
      <w:r w:rsidR="00DB1672" w:rsidRPr="006B4327">
        <w:rPr>
          <w:rFonts w:asciiTheme="minorHAnsi" w:hAnsiTheme="minorHAnsi" w:cstheme="minorHAnsi"/>
          <w:lang w:eastAsia="ja-JP"/>
        </w:rPr>
        <w:t>actions</w:t>
      </w:r>
      <w:r w:rsidR="00044B6D" w:rsidRPr="006B4327">
        <w:rPr>
          <w:rFonts w:asciiTheme="minorHAnsi" w:hAnsiTheme="minorHAnsi" w:cstheme="minorHAnsi"/>
          <w:lang w:eastAsia="ja-JP"/>
        </w:rPr>
        <w:t xml:space="preserve"> which can be performed using ‘Manage Posting Documents’ application</w:t>
      </w:r>
      <w:r w:rsidR="004148C3" w:rsidRPr="006B4327">
        <w:rPr>
          <w:rFonts w:asciiTheme="minorHAnsi" w:hAnsiTheme="minorHAnsi" w:cstheme="minorHAnsi"/>
          <w:lang w:eastAsia="ja-JP"/>
        </w:rPr>
        <w:t>.</w:t>
      </w:r>
    </w:p>
    <w:p w14:paraId="541F9CF2" w14:textId="30553BFC" w:rsidR="002F21EC" w:rsidRDefault="007A4D06" w:rsidP="002F21EC">
      <w:pPr>
        <w:jc w:val="both"/>
        <w:rPr>
          <w:lang w:eastAsia="ja-JP"/>
        </w:rPr>
      </w:pPr>
      <w:r w:rsidRPr="007A4D06">
        <w:rPr>
          <w:noProof/>
          <w:lang w:eastAsia="ja-JP"/>
        </w:rPr>
        <w:lastRenderedPageBreak/>
        <w:drawing>
          <wp:inline distT="0" distB="0" distL="0" distR="0" wp14:anchorId="50EAEEF0" wp14:editId="6D6BB136">
            <wp:extent cx="6012815" cy="4940935"/>
            <wp:effectExtent l="0" t="0" r="6985" b="0"/>
            <wp:docPr id="339" name="Picture 338">
              <a:extLst xmlns:a="http://schemas.openxmlformats.org/drawingml/2006/main">
                <a:ext uri="{FF2B5EF4-FFF2-40B4-BE49-F238E27FC236}">
                  <a16:creationId xmlns:a16="http://schemas.microsoft.com/office/drawing/2014/main" id="{558A12F7-A441-470F-BD94-FD56850F5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8">
                      <a:extLst>
                        <a:ext uri="{FF2B5EF4-FFF2-40B4-BE49-F238E27FC236}">
                          <a16:creationId xmlns:a16="http://schemas.microsoft.com/office/drawing/2014/main" id="{558A12F7-A441-470F-BD94-FD56850F5A66}"/>
                        </a:ext>
                      </a:extLst>
                    </pic:cNvPr>
                    <pic:cNvPicPr>
                      <a:picLocks noChangeAspect="1"/>
                    </pic:cNvPicPr>
                  </pic:nvPicPr>
                  <pic:blipFill>
                    <a:blip r:embed="rId78"/>
                    <a:stretch>
                      <a:fillRect/>
                    </a:stretch>
                  </pic:blipFill>
                  <pic:spPr>
                    <a:xfrm>
                      <a:off x="0" y="0"/>
                      <a:ext cx="6012815" cy="4940935"/>
                    </a:xfrm>
                    <a:prstGeom prst="rect">
                      <a:avLst/>
                    </a:prstGeom>
                  </pic:spPr>
                </pic:pic>
              </a:graphicData>
            </a:graphic>
          </wp:inline>
        </w:drawing>
      </w:r>
      <w:r w:rsidR="001A39BD">
        <w:rPr>
          <w:lang w:eastAsia="ja-JP"/>
        </w:rPr>
        <w:br w:type="textWrapping" w:clear="all"/>
      </w:r>
    </w:p>
    <w:p w14:paraId="1660BA86" w14:textId="77777777" w:rsidR="001B5532" w:rsidRDefault="001B5532" w:rsidP="002F21EC">
      <w:pPr>
        <w:jc w:val="both"/>
        <w:rPr>
          <w:lang w:eastAsia="ja-JP"/>
        </w:rPr>
      </w:pPr>
    </w:p>
    <w:p w14:paraId="57C9ECEC" w14:textId="30C916C9" w:rsidR="004B5A9D" w:rsidRDefault="00062666" w:rsidP="004B5A9D">
      <w:pPr>
        <w:pStyle w:val="Heading4"/>
        <w:rPr>
          <w:lang w:eastAsia="ja-JP"/>
        </w:rPr>
      </w:pPr>
      <w:bookmarkStart w:id="168" w:name="_Toc43702048"/>
      <w:r>
        <w:rPr>
          <w:lang w:eastAsia="ja-JP"/>
        </w:rPr>
        <w:t xml:space="preserve">Filter criteria for </w:t>
      </w:r>
      <w:r w:rsidR="004B5A9D">
        <w:rPr>
          <w:lang w:eastAsia="ja-JP"/>
        </w:rPr>
        <w:t xml:space="preserve">posting documents </w:t>
      </w:r>
      <w:bookmarkEnd w:id="168"/>
    </w:p>
    <w:p w14:paraId="178EB506" w14:textId="4AE4A973" w:rsidR="00A72B95" w:rsidRPr="005E0A80" w:rsidRDefault="00220D32" w:rsidP="00313862">
      <w:pPr>
        <w:rPr>
          <w:rFonts w:asciiTheme="minorHAnsi" w:hAnsiTheme="minorHAnsi" w:cstheme="minorHAnsi"/>
          <w:lang w:eastAsia="ja-JP"/>
        </w:rPr>
      </w:pPr>
      <w:r w:rsidRPr="005E0A80">
        <w:rPr>
          <w:rFonts w:asciiTheme="minorHAnsi" w:hAnsiTheme="minorHAnsi" w:cstheme="minorHAnsi"/>
          <w:lang w:eastAsia="ja-JP"/>
        </w:rPr>
        <w:t xml:space="preserve">After opening </w:t>
      </w:r>
      <w:r w:rsidR="00F57187" w:rsidRPr="005E0A80">
        <w:rPr>
          <w:rFonts w:asciiTheme="minorHAnsi" w:hAnsiTheme="minorHAnsi" w:cstheme="minorHAnsi"/>
          <w:lang w:eastAsia="ja-JP"/>
        </w:rPr>
        <w:t>‘</w:t>
      </w:r>
      <w:r w:rsidR="00A608EE" w:rsidRPr="005E0A80">
        <w:rPr>
          <w:rFonts w:asciiTheme="minorHAnsi" w:hAnsiTheme="minorHAnsi" w:cstheme="minorHAnsi"/>
          <w:lang w:eastAsia="ja-JP"/>
        </w:rPr>
        <w:t>Manage Posting Documents</w:t>
      </w:r>
      <w:r w:rsidR="00F57187" w:rsidRPr="005E0A80">
        <w:rPr>
          <w:rFonts w:asciiTheme="minorHAnsi" w:hAnsiTheme="minorHAnsi" w:cstheme="minorHAnsi"/>
          <w:lang w:eastAsia="ja-JP"/>
        </w:rPr>
        <w:t xml:space="preserve">’ application, list page of posted documents along with </w:t>
      </w:r>
      <w:r w:rsidR="00CA0A87" w:rsidRPr="005E0A80">
        <w:rPr>
          <w:rFonts w:asciiTheme="minorHAnsi" w:hAnsiTheme="minorHAnsi" w:cstheme="minorHAnsi"/>
          <w:lang w:eastAsia="ja-JP"/>
        </w:rPr>
        <w:t xml:space="preserve">filter criterion should be opened. </w:t>
      </w:r>
    </w:p>
    <w:p w14:paraId="5D00E924" w14:textId="42396E31" w:rsidR="00547C11" w:rsidRPr="005E0A80" w:rsidRDefault="00547C11" w:rsidP="00313862">
      <w:pPr>
        <w:rPr>
          <w:rFonts w:asciiTheme="minorHAnsi" w:hAnsiTheme="minorHAnsi" w:cstheme="minorHAnsi"/>
          <w:lang w:eastAsia="ja-JP"/>
        </w:rPr>
      </w:pPr>
      <w:r w:rsidRPr="005E0A80">
        <w:rPr>
          <w:rFonts w:asciiTheme="minorHAnsi" w:hAnsiTheme="minorHAnsi" w:cstheme="minorHAnsi"/>
          <w:lang w:eastAsia="ja-JP"/>
        </w:rPr>
        <w:t xml:space="preserve">Following filters should be available </w:t>
      </w:r>
      <w:r w:rsidR="0027215F" w:rsidRPr="005E0A80">
        <w:rPr>
          <w:rFonts w:asciiTheme="minorHAnsi" w:hAnsiTheme="minorHAnsi" w:cstheme="minorHAnsi"/>
          <w:lang w:eastAsia="ja-JP"/>
        </w:rPr>
        <w:t>for generating posting documents list:</w:t>
      </w:r>
    </w:p>
    <w:tbl>
      <w:tblPr>
        <w:tblW w:w="8635" w:type="dxa"/>
        <w:tblLook w:val="04A0" w:firstRow="1" w:lastRow="0" w:firstColumn="1" w:lastColumn="0" w:noHBand="0" w:noVBand="1"/>
      </w:tblPr>
      <w:tblGrid>
        <w:gridCol w:w="960"/>
        <w:gridCol w:w="2600"/>
        <w:gridCol w:w="5075"/>
      </w:tblGrid>
      <w:tr w:rsidR="00C176C3" w:rsidRPr="0044435A" w14:paraId="1414D34B" w14:textId="4E5DA644" w:rsidTr="00463E54">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E09BF" w14:textId="77777777" w:rsidR="00C176C3" w:rsidRPr="0044435A" w:rsidRDefault="00C176C3" w:rsidP="00AC0F20">
            <w:pPr>
              <w:spacing w:before="0" w:after="0"/>
              <w:rPr>
                <w:rFonts w:ascii="Calibri" w:eastAsia="Times New Roman" w:hAnsi="Calibri" w:cs="Calibri"/>
                <w:b/>
                <w:bCs/>
                <w:color w:val="000000"/>
                <w:sz w:val="22"/>
                <w:szCs w:val="22"/>
              </w:rPr>
            </w:pPr>
            <w:r w:rsidRPr="0044435A">
              <w:rPr>
                <w:rFonts w:ascii="Calibri" w:eastAsia="Times New Roman" w:hAnsi="Calibri" w:cs="Calibri"/>
                <w:b/>
                <w:bCs/>
                <w:color w:val="000000"/>
                <w:sz w:val="22"/>
                <w:szCs w:val="22"/>
              </w:rPr>
              <w:t>No</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14:paraId="6D98A592" w14:textId="77777777" w:rsidR="00C176C3" w:rsidRPr="0044435A" w:rsidRDefault="00C176C3" w:rsidP="00AC0F20">
            <w:pPr>
              <w:spacing w:before="0" w:after="0"/>
              <w:rPr>
                <w:rFonts w:ascii="Calibri" w:eastAsia="Times New Roman" w:hAnsi="Calibri" w:cs="Calibri"/>
                <w:b/>
                <w:bCs/>
                <w:color w:val="000000"/>
                <w:sz w:val="22"/>
                <w:szCs w:val="22"/>
              </w:rPr>
            </w:pPr>
            <w:r w:rsidRPr="0044435A">
              <w:rPr>
                <w:rFonts w:ascii="Calibri" w:eastAsia="Times New Roman" w:hAnsi="Calibri" w:cs="Calibri"/>
                <w:b/>
                <w:bCs/>
                <w:color w:val="000000"/>
                <w:sz w:val="22"/>
                <w:szCs w:val="22"/>
              </w:rPr>
              <w:t>Field</w:t>
            </w:r>
          </w:p>
        </w:tc>
        <w:tc>
          <w:tcPr>
            <w:tcW w:w="5075" w:type="dxa"/>
            <w:tcBorders>
              <w:top w:val="single" w:sz="4" w:space="0" w:color="auto"/>
              <w:left w:val="nil"/>
              <w:bottom w:val="single" w:sz="4" w:space="0" w:color="auto"/>
              <w:right w:val="single" w:sz="4" w:space="0" w:color="auto"/>
            </w:tcBorders>
          </w:tcPr>
          <w:p w14:paraId="1555148B" w14:textId="054C62A8" w:rsidR="00C176C3" w:rsidRPr="0044435A" w:rsidRDefault="00C176C3" w:rsidP="00AC0F20">
            <w:pPr>
              <w:spacing w:before="0"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Remarks</w:t>
            </w:r>
          </w:p>
        </w:tc>
      </w:tr>
      <w:tr w:rsidR="00C176C3" w:rsidRPr="00B6609C" w14:paraId="4C62938A" w14:textId="1926D0B7" w:rsidTr="00463E5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FAA475" w14:textId="77777777" w:rsidR="00C176C3" w:rsidRPr="00B6609C" w:rsidRDefault="00C176C3" w:rsidP="00AC0F20">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1</w:t>
            </w:r>
          </w:p>
        </w:tc>
        <w:tc>
          <w:tcPr>
            <w:tcW w:w="2600" w:type="dxa"/>
            <w:tcBorders>
              <w:top w:val="nil"/>
              <w:left w:val="nil"/>
              <w:bottom w:val="single" w:sz="4" w:space="0" w:color="auto"/>
              <w:right w:val="single" w:sz="4" w:space="0" w:color="auto"/>
            </w:tcBorders>
            <w:shd w:val="clear" w:color="auto" w:fill="auto"/>
            <w:noWrap/>
            <w:vAlign w:val="bottom"/>
            <w:hideMark/>
          </w:tcPr>
          <w:p w14:paraId="13840FE6" w14:textId="77777777" w:rsidR="00C176C3" w:rsidRPr="00B6609C" w:rsidRDefault="00C176C3" w:rsidP="00AC0F20">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Posting Document Number</w:t>
            </w:r>
          </w:p>
        </w:tc>
        <w:tc>
          <w:tcPr>
            <w:tcW w:w="5075" w:type="dxa"/>
            <w:tcBorders>
              <w:top w:val="nil"/>
              <w:left w:val="nil"/>
              <w:bottom w:val="single" w:sz="4" w:space="0" w:color="auto"/>
              <w:right w:val="single" w:sz="4" w:space="0" w:color="auto"/>
            </w:tcBorders>
          </w:tcPr>
          <w:p w14:paraId="31DB3B3A" w14:textId="36566667" w:rsidR="00C176C3" w:rsidRPr="00B6609C" w:rsidRDefault="00C176C3" w:rsidP="00AC0F20">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326CB572" w14:textId="6B99C288" w:rsidTr="00463E5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C2FCAE" w14:textId="77777777" w:rsidR="00C176C3" w:rsidRPr="00B6609C" w:rsidRDefault="00C176C3" w:rsidP="00427554">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2</w:t>
            </w:r>
          </w:p>
        </w:tc>
        <w:tc>
          <w:tcPr>
            <w:tcW w:w="2600" w:type="dxa"/>
            <w:tcBorders>
              <w:top w:val="nil"/>
              <w:left w:val="nil"/>
              <w:bottom w:val="single" w:sz="4" w:space="0" w:color="auto"/>
              <w:right w:val="single" w:sz="4" w:space="0" w:color="auto"/>
            </w:tcBorders>
            <w:shd w:val="clear" w:color="auto" w:fill="auto"/>
            <w:noWrap/>
            <w:vAlign w:val="bottom"/>
            <w:hideMark/>
          </w:tcPr>
          <w:p w14:paraId="5F64A076" w14:textId="77777777" w:rsidR="00C176C3" w:rsidRPr="00B6609C" w:rsidRDefault="00C176C3" w:rsidP="00427554">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Packaging Material</w:t>
            </w:r>
          </w:p>
        </w:tc>
        <w:tc>
          <w:tcPr>
            <w:tcW w:w="5075" w:type="dxa"/>
            <w:tcBorders>
              <w:top w:val="nil"/>
              <w:left w:val="nil"/>
              <w:bottom w:val="single" w:sz="4" w:space="0" w:color="auto"/>
              <w:right w:val="single" w:sz="4" w:space="0" w:color="auto"/>
            </w:tcBorders>
          </w:tcPr>
          <w:p w14:paraId="2F07EAC1" w14:textId="32DBE1B8" w:rsidR="00C176C3" w:rsidRPr="00B6609C" w:rsidRDefault="00C176C3" w:rsidP="00427554">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6FF6319A" w14:textId="15EFB8C2" w:rsidTr="00463E5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79A372" w14:textId="77777777" w:rsidR="00C176C3" w:rsidRPr="00B6609C" w:rsidRDefault="00C176C3" w:rsidP="00427554">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3</w:t>
            </w:r>
          </w:p>
        </w:tc>
        <w:tc>
          <w:tcPr>
            <w:tcW w:w="2600" w:type="dxa"/>
            <w:tcBorders>
              <w:top w:val="nil"/>
              <w:left w:val="nil"/>
              <w:bottom w:val="single" w:sz="4" w:space="0" w:color="auto"/>
              <w:right w:val="single" w:sz="4" w:space="0" w:color="auto"/>
            </w:tcBorders>
            <w:shd w:val="clear" w:color="auto" w:fill="auto"/>
            <w:noWrap/>
            <w:vAlign w:val="bottom"/>
            <w:hideMark/>
          </w:tcPr>
          <w:p w14:paraId="487FF566" w14:textId="77777777" w:rsidR="00C176C3" w:rsidRPr="00B6609C" w:rsidRDefault="00C176C3" w:rsidP="00427554">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Returnable Account</w:t>
            </w:r>
          </w:p>
        </w:tc>
        <w:tc>
          <w:tcPr>
            <w:tcW w:w="5075" w:type="dxa"/>
            <w:tcBorders>
              <w:top w:val="nil"/>
              <w:left w:val="nil"/>
              <w:bottom w:val="single" w:sz="4" w:space="0" w:color="auto"/>
              <w:right w:val="single" w:sz="4" w:space="0" w:color="auto"/>
            </w:tcBorders>
          </w:tcPr>
          <w:p w14:paraId="2289071A" w14:textId="386F3021" w:rsidR="00C176C3" w:rsidRPr="00B6609C" w:rsidRDefault="00C176C3" w:rsidP="00427554">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7F560C0C" w14:textId="010EFA46" w:rsidTr="00463E5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D9E232" w14:textId="77777777" w:rsidR="00C176C3" w:rsidRPr="00B6609C" w:rsidRDefault="00C176C3" w:rsidP="00427554">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4</w:t>
            </w:r>
          </w:p>
        </w:tc>
        <w:tc>
          <w:tcPr>
            <w:tcW w:w="2600" w:type="dxa"/>
            <w:tcBorders>
              <w:top w:val="nil"/>
              <w:left w:val="nil"/>
              <w:bottom w:val="single" w:sz="4" w:space="0" w:color="auto"/>
              <w:right w:val="single" w:sz="4" w:space="0" w:color="auto"/>
            </w:tcBorders>
            <w:shd w:val="clear" w:color="auto" w:fill="auto"/>
            <w:noWrap/>
            <w:vAlign w:val="bottom"/>
            <w:hideMark/>
          </w:tcPr>
          <w:p w14:paraId="0BC77EBF" w14:textId="77777777" w:rsidR="00C176C3" w:rsidRPr="00B6609C" w:rsidRDefault="00C176C3" w:rsidP="00427554">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Exchange Partner</w:t>
            </w:r>
          </w:p>
        </w:tc>
        <w:tc>
          <w:tcPr>
            <w:tcW w:w="5075" w:type="dxa"/>
            <w:tcBorders>
              <w:top w:val="nil"/>
              <w:left w:val="nil"/>
              <w:bottom w:val="single" w:sz="4" w:space="0" w:color="auto"/>
              <w:right w:val="single" w:sz="4" w:space="0" w:color="auto"/>
            </w:tcBorders>
          </w:tcPr>
          <w:p w14:paraId="4D46B104" w14:textId="1C962520" w:rsidR="00C176C3" w:rsidRPr="00B6609C" w:rsidRDefault="00C176C3" w:rsidP="00427554">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3C78AD1D" w14:textId="4C099653" w:rsidTr="00463E5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191E13" w14:textId="77777777" w:rsidR="00C176C3" w:rsidRPr="00B6609C" w:rsidRDefault="00C176C3" w:rsidP="00427554">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5</w:t>
            </w:r>
          </w:p>
        </w:tc>
        <w:tc>
          <w:tcPr>
            <w:tcW w:w="2600" w:type="dxa"/>
            <w:tcBorders>
              <w:top w:val="nil"/>
              <w:left w:val="nil"/>
              <w:bottom w:val="single" w:sz="4" w:space="0" w:color="auto"/>
              <w:right w:val="single" w:sz="4" w:space="0" w:color="auto"/>
            </w:tcBorders>
            <w:shd w:val="clear" w:color="auto" w:fill="auto"/>
            <w:noWrap/>
            <w:vAlign w:val="bottom"/>
            <w:hideMark/>
          </w:tcPr>
          <w:p w14:paraId="15A3802B" w14:textId="77777777" w:rsidR="00C176C3" w:rsidRPr="00B6609C" w:rsidRDefault="00C176C3" w:rsidP="00427554">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Inventory Reference</w:t>
            </w:r>
          </w:p>
        </w:tc>
        <w:tc>
          <w:tcPr>
            <w:tcW w:w="5075" w:type="dxa"/>
            <w:tcBorders>
              <w:top w:val="nil"/>
              <w:left w:val="nil"/>
              <w:bottom w:val="single" w:sz="4" w:space="0" w:color="auto"/>
              <w:right w:val="single" w:sz="4" w:space="0" w:color="auto"/>
            </w:tcBorders>
          </w:tcPr>
          <w:p w14:paraId="0BA8F4AA" w14:textId="471B0CE0" w:rsidR="00C176C3" w:rsidRPr="00B6609C" w:rsidRDefault="00C176C3" w:rsidP="00427554">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660482C8" w14:textId="302A429B" w:rsidTr="00463E5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9613EA" w14:textId="77777777"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6</w:t>
            </w:r>
          </w:p>
        </w:tc>
        <w:tc>
          <w:tcPr>
            <w:tcW w:w="2600" w:type="dxa"/>
            <w:tcBorders>
              <w:top w:val="nil"/>
              <w:left w:val="nil"/>
              <w:bottom w:val="single" w:sz="4" w:space="0" w:color="auto"/>
              <w:right w:val="single" w:sz="4" w:space="0" w:color="auto"/>
            </w:tcBorders>
            <w:shd w:val="clear" w:color="auto" w:fill="auto"/>
            <w:noWrap/>
            <w:vAlign w:val="bottom"/>
            <w:hideMark/>
          </w:tcPr>
          <w:p w14:paraId="2486E4CE" w14:textId="77777777"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Posting Indicator</w:t>
            </w:r>
          </w:p>
        </w:tc>
        <w:tc>
          <w:tcPr>
            <w:tcW w:w="5075" w:type="dxa"/>
            <w:tcBorders>
              <w:top w:val="nil"/>
              <w:left w:val="nil"/>
              <w:bottom w:val="single" w:sz="4" w:space="0" w:color="auto"/>
              <w:right w:val="single" w:sz="4" w:space="0" w:color="auto"/>
            </w:tcBorders>
          </w:tcPr>
          <w:p w14:paraId="12CCBEB7" w14:textId="15BA9273"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Dropdown list</w:t>
            </w:r>
          </w:p>
        </w:tc>
      </w:tr>
      <w:tr w:rsidR="00C176C3" w:rsidRPr="00B6609C" w14:paraId="3D68C837" w14:textId="22A4AD67" w:rsidTr="00463E5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1A2B97" w14:textId="77777777"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7</w:t>
            </w:r>
          </w:p>
        </w:tc>
        <w:tc>
          <w:tcPr>
            <w:tcW w:w="2600" w:type="dxa"/>
            <w:tcBorders>
              <w:top w:val="nil"/>
              <w:left w:val="nil"/>
              <w:bottom w:val="single" w:sz="4" w:space="0" w:color="auto"/>
              <w:right w:val="single" w:sz="4" w:space="0" w:color="auto"/>
            </w:tcBorders>
            <w:shd w:val="clear" w:color="auto" w:fill="auto"/>
            <w:noWrap/>
            <w:vAlign w:val="bottom"/>
            <w:hideMark/>
          </w:tcPr>
          <w:p w14:paraId="45072023" w14:textId="77777777"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Processor</w:t>
            </w:r>
          </w:p>
        </w:tc>
        <w:tc>
          <w:tcPr>
            <w:tcW w:w="5075" w:type="dxa"/>
            <w:tcBorders>
              <w:top w:val="nil"/>
              <w:left w:val="nil"/>
              <w:bottom w:val="single" w:sz="4" w:space="0" w:color="auto"/>
              <w:right w:val="single" w:sz="4" w:space="0" w:color="auto"/>
            </w:tcBorders>
          </w:tcPr>
          <w:p w14:paraId="3D675C8E" w14:textId="4002F61D"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4FBF40E7" w14:textId="128F66AC" w:rsidTr="00463E54">
        <w:trPr>
          <w:trHeight w:val="290"/>
        </w:trPr>
        <w:tc>
          <w:tcPr>
            <w:tcW w:w="960" w:type="dxa"/>
            <w:tcBorders>
              <w:top w:val="nil"/>
              <w:left w:val="single" w:sz="4" w:space="0" w:color="auto"/>
              <w:bottom w:val="nil"/>
              <w:right w:val="single" w:sz="4" w:space="0" w:color="auto"/>
            </w:tcBorders>
            <w:shd w:val="clear" w:color="auto" w:fill="auto"/>
            <w:noWrap/>
            <w:vAlign w:val="bottom"/>
            <w:hideMark/>
          </w:tcPr>
          <w:p w14:paraId="77D5B63A" w14:textId="77777777"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8</w:t>
            </w:r>
          </w:p>
        </w:tc>
        <w:tc>
          <w:tcPr>
            <w:tcW w:w="2600" w:type="dxa"/>
            <w:tcBorders>
              <w:top w:val="nil"/>
              <w:left w:val="nil"/>
              <w:bottom w:val="nil"/>
              <w:right w:val="single" w:sz="4" w:space="0" w:color="auto"/>
            </w:tcBorders>
            <w:shd w:val="clear" w:color="auto" w:fill="auto"/>
            <w:noWrap/>
            <w:vAlign w:val="bottom"/>
            <w:hideMark/>
          </w:tcPr>
          <w:p w14:paraId="5CBCBD83" w14:textId="77777777"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Status</w:t>
            </w:r>
          </w:p>
        </w:tc>
        <w:tc>
          <w:tcPr>
            <w:tcW w:w="5075" w:type="dxa"/>
            <w:tcBorders>
              <w:top w:val="nil"/>
              <w:left w:val="nil"/>
              <w:bottom w:val="nil"/>
              <w:right w:val="single" w:sz="4" w:space="0" w:color="auto"/>
            </w:tcBorders>
          </w:tcPr>
          <w:p w14:paraId="18DF6934" w14:textId="561109C5"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Dropdown list</w:t>
            </w:r>
          </w:p>
        </w:tc>
      </w:tr>
      <w:tr w:rsidR="00C176C3" w:rsidRPr="00B6609C" w14:paraId="3DAD8FF4" w14:textId="65BC77E7"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50D3C615" w14:textId="46784B7F"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9</w:t>
            </w:r>
          </w:p>
        </w:tc>
        <w:tc>
          <w:tcPr>
            <w:tcW w:w="2600" w:type="dxa"/>
            <w:tcBorders>
              <w:top w:val="nil"/>
              <w:left w:val="nil"/>
              <w:bottom w:val="nil"/>
              <w:right w:val="single" w:sz="4" w:space="0" w:color="auto"/>
            </w:tcBorders>
            <w:shd w:val="clear" w:color="auto" w:fill="auto"/>
            <w:noWrap/>
            <w:vAlign w:val="bottom"/>
          </w:tcPr>
          <w:p w14:paraId="6762EC31" w14:textId="5F953781"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Location</w:t>
            </w:r>
          </w:p>
        </w:tc>
        <w:tc>
          <w:tcPr>
            <w:tcW w:w="5075" w:type="dxa"/>
            <w:tcBorders>
              <w:top w:val="nil"/>
              <w:left w:val="nil"/>
              <w:bottom w:val="nil"/>
              <w:right w:val="single" w:sz="4" w:space="0" w:color="auto"/>
            </w:tcBorders>
          </w:tcPr>
          <w:p w14:paraId="590C0877" w14:textId="009B03A8"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5421BAA9" w14:textId="3BFFD4BF"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049D1D05" w14:textId="5CF957C5"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lastRenderedPageBreak/>
              <w:t>10</w:t>
            </w:r>
          </w:p>
        </w:tc>
        <w:tc>
          <w:tcPr>
            <w:tcW w:w="2600" w:type="dxa"/>
            <w:tcBorders>
              <w:top w:val="nil"/>
              <w:left w:val="nil"/>
              <w:bottom w:val="nil"/>
              <w:right w:val="single" w:sz="4" w:space="0" w:color="auto"/>
            </w:tcBorders>
            <w:shd w:val="clear" w:color="auto" w:fill="auto"/>
            <w:noWrap/>
            <w:vAlign w:val="bottom"/>
          </w:tcPr>
          <w:p w14:paraId="1A6EEEA8" w14:textId="7D1D5526"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Posting Date</w:t>
            </w:r>
          </w:p>
        </w:tc>
        <w:tc>
          <w:tcPr>
            <w:tcW w:w="5075" w:type="dxa"/>
            <w:tcBorders>
              <w:top w:val="nil"/>
              <w:left w:val="nil"/>
              <w:bottom w:val="nil"/>
              <w:right w:val="single" w:sz="4" w:space="0" w:color="auto"/>
            </w:tcBorders>
          </w:tcPr>
          <w:p w14:paraId="2CC67275" w14:textId="37789D48"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Only Date Format</w:t>
            </w:r>
          </w:p>
        </w:tc>
      </w:tr>
      <w:tr w:rsidR="00C176C3" w:rsidRPr="00B6609C" w14:paraId="118CCE1A" w14:textId="78268903"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3DF948A1" w14:textId="14173629"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11</w:t>
            </w:r>
          </w:p>
        </w:tc>
        <w:tc>
          <w:tcPr>
            <w:tcW w:w="2600" w:type="dxa"/>
            <w:tcBorders>
              <w:top w:val="nil"/>
              <w:left w:val="nil"/>
              <w:bottom w:val="nil"/>
              <w:right w:val="single" w:sz="4" w:space="0" w:color="auto"/>
            </w:tcBorders>
            <w:shd w:val="clear" w:color="auto" w:fill="auto"/>
            <w:noWrap/>
            <w:vAlign w:val="bottom"/>
          </w:tcPr>
          <w:p w14:paraId="1F642DCB" w14:textId="52EA16E9"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Creation Date</w:t>
            </w:r>
          </w:p>
        </w:tc>
        <w:tc>
          <w:tcPr>
            <w:tcW w:w="5075" w:type="dxa"/>
            <w:tcBorders>
              <w:top w:val="nil"/>
              <w:left w:val="nil"/>
              <w:bottom w:val="nil"/>
              <w:right w:val="single" w:sz="4" w:space="0" w:color="auto"/>
            </w:tcBorders>
          </w:tcPr>
          <w:p w14:paraId="613D8E66" w14:textId="6CC19A41"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Only Date Format</w:t>
            </w:r>
          </w:p>
        </w:tc>
      </w:tr>
      <w:tr w:rsidR="00C176C3" w:rsidRPr="00B6609C" w14:paraId="4FE26F88" w14:textId="44E202FE"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1B116077" w14:textId="0B8A83F5"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 xml:space="preserve">12 </w:t>
            </w:r>
          </w:p>
        </w:tc>
        <w:tc>
          <w:tcPr>
            <w:tcW w:w="2600" w:type="dxa"/>
            <w:tcBorders>
              <w:top w:val="nil"/>
              <w:left w:val="nil"/>
              <w:bottom w:val="nil"/>
              <w:right w:val="single" w:sz="4" w:space="0" w:color="auto"/>
            </w:tcBorders>
            <w:shd w:val="clear" w:color="auto" w:fill="auto"/>
            <w:noWrap/>
            <w:vAlign w:val="bottom"/>
          </w:tcPr>
          <w:p w14:paraId="04AE846F" w14:textId="0B1052AA"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Created by</w:t>
            </w:r>
          </w:p>
        </w:tc>
        <w:tc>
          <w:tcPr>
            <w:tcW w:w="5075" w:type="dxa"/>
            <w:tcBorders>
              <w:top w:val="nil"/>
              <w:left w:val="nil"/>
              <w:bottom w:val="nil"/>
              <w:right w:val="single" w:sz="4" w:space="0" w:color="auto"/>
            </w:tcBorders>
          </w:tcPr>
          <w:p w14:paraId="361B4993" w14:textId="2E618EB0"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6ADE8426" w14:textId="5061DEAC"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53C4F87A" w14:textId="637EABB2"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13</w:t>
            </w:r>
          </w:p>
        </w:tc>
        <w:tc>
          <w:tcPr>
            <w:tcW w:w="2600" w:type="dxa"/>
            <w:tcBorders>
              <w:top w:val="nil"/>
              <w:left w:val="nil"/>
              <w:bottom w:val="nil"/>
              <w:right w:val="single" w:sz="4" w:space="0" w:color="auto"/>
            </w:tcBorders>
            <w:shd w:val="clear" w:color="auto" w:fill="auto"/>
            <w:noWrap/>
            <w:vAlign w:val="bottom"/>
          </w:tcPr>
          <w:p w14:paraId="467D4BEB" w14:textId="094585A9"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Posting Type</w:t>
            </w:r>
          </w:p>
        </w:tc>
        <w:tc>
          <w:tcPr>
            <w:tcW w:w="5075" w:type="dxa"/>
            <w:tcBorders>
              <w:top w:val="nil"/>
              <w:left w:val="nil"/>
              <w:bottom w:val="nil"/>
              <w:right w:val="single" w:sz="4" w:space="0" w:color="auto"/>
            </w:tcBorders>
          </w:tcPr>
          <w:p w14:paraId="4FD649EA" w14:textId="71785D23"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Should only be one of the existing posting types</w:t>
            </w:r>
          </w:p>
        </w:tc>
      </w:tr>
      <w:tr w:rsidR="00C176C3" w:rsidRPr="00B6609C" w14:paraId="34B2E708" w14:textId="407B9140"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08BB6548" w14:textId="5108C356"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14</w:t>
            </w:r>
          </w:p>
        </w:tc>
        <w:tc>
          <w:tcPr>
            <w:tcW w:w="2600" w:type="dxa"/>
            <w:tcBorders>
              <w:top w:val="nil"/>
              <w:left w:val="nil"/>
              <w:bottom w:val="nil"/>
              <w:right w:val="single" w:sz="4" w:space="0" w:color="auto"/>
            </w:tcBorders>
            <w:shd w:val="clear" w:color="auto" w:fill="auto"/>
            <w:noWrap/>
            <w:vAlign w:val="bottom"/>
          </w:tcPr>
          <w:p w14:paraId="18291EE6" w14:textId="01F50D6F"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Informing Partner</w:t>
            </w:r>
          </w:p>
        </w:tc>
        <w:tc>
          <w:tcPr>
            <w:tcW w:w="5075" w:type="dxa"/>
            <w:tcBorders>
              <w:top w:val="nil"/>
              <w:left w:val="nil"/>
              <w:bottom w:val="nil"/>
              <w:right w:val="single" w:sz="4" w:space="0" w:color="auto"/>
            </w:tcBorders>
          </w:tcPr>
          <w:p w14:paraId="7C9329AE" w14:textId="3011DDAF"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789A03CF" w14:textId="51D7E4C2"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5E274401" w14:textId="377B9E93"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15</w:t>
            </w:r>
          </w:p>
        </w:tc>
        <w:tc>
          <w:tcPr>
            <w:tcW w:w="2600" w:type="dxa"/>
            <w:tcBorders>
              <w:top w:val="nil"/>
              <w:left w:val="nil"/>
              <w:bottom w:val="nil"/>
              <w:right w:val="single" w:sz="4" w:space="0" w:color="auto"/>
            </w:tcBorders>
            <w:shd w:val="clear" w:color="auto" w:fill="auto"/>
            <w:noWrap/>
            <w:vAlign w:val="bottom"/>
          </w:tcPr>
          <w:p w14:paraId="2368B421" w14:textId="05CBE0BE"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Sender</w:t>
            </w:r>
          </w:p>
        </w:tc>
        <w:tc>
          <w:tcPr>
            <w:tcW w:w="5075" w:type="dxa"/>
            <w:tcBorders>
              <w:top w:val="nil"/>
              <w:left w:val="nil"/>
              <w:bottom w:val="nil"/>
              <w:right w:val="single" w:sz="4" w:space="0" w:color="auto"/>
            </w:tcBorders>
          </w:tcPr>
          <w:p w14:paraId="02D320B2" w14:textId="6ED26EA9"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7AF84F43" w14:textId="0A70381A"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2ED66D29" w14:textId="2CA48212"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16</w:t>
            </w:r>
          </w:p>
        </w:tc>
        <w:tc>
          <w:tcPr>
            <w:tcW w:w="2600" w:type="dxa"/>
            <w:tcBorders>
              <w:top w:val="nil"/>
              <w:left w:val="nil"/>
              <w:bottom w:val="nil"/>
              <w:right w:val="single" w:sz="4" w:space="0" w:color="auto"/>
            </w:tcBorders>
            <w:shd w:val="clear" w:color="auto" w:fill="auto"/>
            <w:noWrap/>
            <w:vAlign w:val="bottom"/>
          </w:tcPr>
          <w:p w14:paraId="732697E1" w14:textId="12B4E0F1"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Recipient</w:t>
            </w:r>
          </w:p>
        </w:tc>
        <w:tc>
          <w:tcPr>
            <w:tcW w:w="5075" w:type="dxa"/>
            <w:tcBorders>
              <w:top w:val="nil"/>
              <w:left w:val="nil"/>
              <w:bottom w:val="nil"/>
              <w:right w:val="single" w:sz="4" w:space="0" w:color="auto"/>
            </w:tcBorders>
          </w:tcPr>
          <w:p w14:paraId="2A9D98B6" w14:textId="6D5F5AC0"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381D78C6" w14:textId="789B4DCB"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384520B4" w14:textId="20A5F0CB"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17</w:t>
            </w:r>
          </w:p>
        </w:tc>
        <w:tc>
          <w:tcPr>
            <w:tcW w:w="2600" w:type="dxa"/>
            <w:tcBorders>
              <w:top w:val="nil"/>
              <w:left w:val="nil"/>
              <w:bottom w:val="nil"/>
              <w:right w:val="single" w:sz="4" w:space="0" w:color="auto"/>
            </w:tcBorders>
            <w:shd w:val="clear" w:color="auto" w:fill="auto"/>
            <w:noWrap/>
            <w:vAlign w:val="bottom"/>
          </w:tcPr>
          <w:p w14:paraId="4F045842" w14:textId="0BBF17EA"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Settlement Partner</w:t>
            </w:r>
          </w:p>
        </w:tc>
        <w:tc>
          <w:tcPr>
            <w:tcW w:w="5075" w:type="dxa"/>
            <w:tcBorders>
              <w:top w:val="nil"/>
              <w:left w:val="nil"/>
              <w:bottom w:val="nil"/>
              <w:right w:val="single" w:sz="4" w:space="0" w:color="auto"/>
            </w:tcBorders>
          </w:tcPr>
          <w:p w14:paraId="74BAAA20" w14:textId="1DD35DA9"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C176C3" w:rsidRPr="00B6609C" w14:paraId="1BFE9463" w14:textId="4200A094"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474A36DB" w14:textId="65BA2CCA"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18</w:t>
            </w:r>
          </w:p>
        </w:tc>
        <w:tc>
          <w:tcPr>
            <w:tcW w:w="2600" w:type="dxa"/>
            <w:tcBorders>
              <w:top w:val="nil"/>
              <w:left w:val="nil"/>
              <w:bottom w:val="nil"/>
              <w:right w:val="single" w:sz="4" w:space="0" w:color="auto"/>
            </w:tcBorders>
            <w:shd w:val="clear" w:color="auto" w:fill="auto"/>
            <w:noWrap/>
            <w:vAlign w:val="bottom"/>
          </w:tcPr>
          <w:p w14:paraId="05274D39" w14:textId="2812BB8B"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 xml:space="preserve">Delivery Note </w:t>
            </w:r>
          </w:p>
        </w:tc>
        <w:tc>
          <w:tcPr>
            <w:tcW w:w="5075" w:type="dxa"/>
            <w:tcBorders>
              <w:top w:val="nil"/>
              <w:left w:val="nil"/>
              <w:bottom w:val="nil"/>
              <w:right w:val="single" w:sz="4" w:space="0" w:color="auto"/>
            </w:tcBorders>
          </w:tcPr>
          <w:p w14:paraId="4FCA3921" w14:textId="59C382A6"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Only text, No special characters</w:t>
            </w:r>
          </w:p>
        </w:tc>
      </w:tr>
      <w:tr w:rsidR="00C176C3" w:rsidRPr="00B6609C" w14:paraId="4A8364C0" w14:textId="68DCC21B"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1F7F58F0" w14:textId="4037334C"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 xml:space="preserve">19 </w:t>
            </w:r>
          </w:p>
        </w:tc>
        <w:tc>
          <w:tcPr>
            <w:tcW w:w="2600" w:type="dxa"/>
            <w:tcBorders>
              <w:top w:val="nil"/>
              <w:left w:val="nil"/>
              <w:bottom w:val="nil"/>
              <w:right w:val="single" w:sz="4" w:space="0" w:color="auto"/>
            </w:tcBorders>
            <w:shd w:val="clear" w:color="auto" w:fill="auto"/>
            <w:noWrap/>
            <w:vAlign w:val="bottom"/>
          </w:tcPr>
          <w:p w14:paraId="7383A3DC" w14:textId="4A3EABB3"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Bill of Lading</w:t>
            </w:r>
          </w:p>
        </w:tc>
        <w:tc>
          <w:tcPr>
            <w:tcW w:w="5075" w:type="dxa"/>
            <w:tcBorders>
              <w:top w:val="nil"/>
              <w:left w:val="nil"/>
              <w:bottom w:val="nil"/>
              <w:right w:val="single" w:sz="4" w:space="0" w:color="auto"/>
            </w:tcBorders>
          </w:tcPr>
          <w:p w14:paraId="1C32235D" w14:textId="5DADAA9D"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Only text, No special characters</w:t>
            </w:r>
          </w:p>
        </w:tc>
      </w:tr>
      <w:tr w:rsidR="00C176C3" w:rsidRPr="00B6609C" w14:paraId="275EECC5" w14:textId="29F8A6C9" w:rsidTr="00463E54">
        <w:trPr>
          <w:trHeight w:val="290"/>
        </w:trPr>
        <w:tc>
          <w:tcPr>
            <w:tcW w:w="960" w:type="dxa"/>
            <w:tcBorders>
              <w:top w:val="nil"/>
              <w:left w:val="single" w:sz="4" w:space="0" w:color="auto"/>
              <w:bottom w:val="nil"/>
              <w:right w:val="single" w:sz="4" w:space="0" w:color="auto"/>
            </w:tcBorders>
            <w:shd w:val="clear" w:color="auto" w:fill="auto"/>
            <w:noWrap/>
            <w:vAlign w:val="bottom"/>
          </w:tcPr>
          <w:p w14:paraId="0F7FF795" w14:textId="51C93FB5" w:rsidR="00C176C3" w:rsidRPr="00B6609C" w:rsidRDefault="00C176C3"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20</w:t>
            </w:r>
          </w:p>
        </w:tc>
        <w:tc>
          <w:tcPr>
            <w:tcW w:w="2600" w:type="dxa"/>
            <w:tcBorders>
              <w:top w:val="nil"/>
              <w:left w:val="nil"/>
              <w:bottom w:val="nil"/>
              <w:right w:val="single" w:sz="4" w:space="0" w:color="auto"/>
            </w:tcBorders>
            <w:shd w:val="clear" w:color="auto" w:fill="auto"/>
            <w:noWrap/>
            <w:vAlign w:val="bottom"/>
          </w:tcPr>
          <w:p w14:paraId="3B49CF7E" w14:textId="59AC74B4"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Posting year</w:t>
            </w:r>
          </w:p>
        </w:tc>
        <w:tc>
          <w:tcPr>
            <w:tcW w:w="5075" w:type="dxa"/>
            <w:tcBorders>
              <w:top w:val="nil"/>
              <w:left w:val="nil"/>
              <w:bottom w:val="nil"/>
              <w:right w:val="single" w:sz="4" w:space="0" w:color="auto"/>
            </w:tcBorders>
          </w:tcPr>
          <w:p w14:paraId="19A9EFBD" w14:textId="0E93EC77" w:rsidR="00C176C3" w:rsidRPr="00B6609C" w:rsidRDefault="00C176C3"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r w:rsidR="00587DB0" w:rsidRPr="00B6609C" w14:paraId="0777F345" w14:textId="77777777" w:rsidTr="00463E54">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5AFA0D4" w14:textId="15ED3A8B" w:rsidR="00587DB0" w:rsidRPr="00B6609C" w:rsidRDefault="00587DB0" w:rsidP="00756F1C">
            <w:pPr>
              <w:spacing w:before="0" w:after="0"/>
              <w:jc w:val="right"/>
              <w:rPr>
                <w:rFonts w:asciiTheme="minorHAnsi" w:eastAsia="Times New Roman" w:hAnsiTheme="minorHAnsi" w:cstheme="minorHAnsi"/>
                <w:color w:val="000000"/>
              </w:rPr>
            </w:pPr>
            <w:r w:rsidRPr="00B6609C">
              <w:rPr>
                <w:rFonts w:asciiTheme="minorHAnsi" w:eastAsia="Times New Roman" w:hAnsiTheme="minorHAnsi" w:cstheme="minorHAnsi"/>
                <w:color w:val="000000"/>
              </w:rPr>
              <w:t>21</w:t>
            </w:r>
          </w:p>
        </w:tc>
        <w:tc>
          <w:tcPr>
            <w:tcW w:w="2600" w:type="dxa"/>
            <w:tcBorders>
              <w:top w:val="nil"/>
              <w:left w:val="nil"/>
              <w:bottom w:val="single" w:sz="4" w:space="0" w:color="auto"/>
              <w:right w:val="single" w:sz="4" w:space="0" w:color="auto"/>
            </w:tcBorders>
            <w:shd w:val="clear" w:color="auto" w:fill="auto"/>
            <w:noWrap/>
            <w:vAlign w:val="bottom"/>
          </w:tcPr>
          <w:p w14:paraId="6DB9CB97" w14:textId="324112FD" w:rsidR="00587DB0" w:rsidRPr="00B6609C" w:rsidRDefault="00463E54"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Inventory Document Number</w:t>
            </w:r>
          </w:p>
        </w:tc>
        <w:tc>
          <w:tcPr>
            <w:tcW w:w="5075" w:type="dxa"/>
            <w:tcBorders>
              <w:top w:val="nil"/>
              <w:left w:val="nil"/>
              <w:bottom w:val="single" w:sz="4" w:space="0" w:color="auto"/>
              <w:right w:val="single" w:sz="4" w:space="0" w:color="auto"/>
            </w:tcBorders>
          </w:tcPr>
          <w:p w14:paraId="0BC45EDD" w14:textId="7318AE7B" w:rsidR="00587DB0" w:rsidRPr="00B6609C" w:rsidRDefault="00463E54" w:rsidP="00756F1C">
            <w:pPr>
              <w:spacing w:before="0" w:after="0"/>
              <w:rPr>
                <w:rFonts w:asciiTheme="minorHAnsi" w:eastAsia="Times New Roman" w:hAnsiTheme="minorHAnsi" w:cstheme="minorHAnsi"/>
                <w:color w:val="000000"/>
              </w:rPr>
            </w:pPr>
            <w:r w:rsidRPr="00B6609C">
              <w:rPr>
                <w:rFonts w:asciiTheme="minorHAnsi" w:eastAsia="Times New Roman" w:hAnsiTheme="minorHAnsi" w:cstheme="minorHAnsi"/>
                <w:color w:val="000000"/>
              </w:rPr>
              <w:t>Entry aids like F4 and suggestive text are required</w:t>
            </w:r>
          </w:p>
        </w:tc>
      </w:tr>
    </w:tbl>
    <w:p w14:paraId="2E0282E9" w14:textId="38B062D9" w:rsidR="003A4581" w:rsidRPr="00B6609C" w:rsidRDefault="003A4581" w:rsidP="00313862">
      <w:pPr>
        <w:rPr>
          <w:rFonts w:asciiTheme="minorHAnsi" w:hAnsiTheme="minorHAnsi" w:cstheme="minorHAnsi"/>
          <w:lang w:eastAsia="ja-JP"/>
        </w:rPr>
      </w:pPr>
    </w:p>
    <w:p w14:paraId="61CD02DC" w14:textId="715FF764" w:rsidR="00934972" w:rsidRPr="00B6609C" w:rsidRDefault="00934972" w:rsidP="00313862">
      <w:pPr>
        <w:rPr>
          <w:rFonts w:asciiTheme="minorHAnsi" w:hAnsiTheme="minorHAnsi" w:cstheme="minorHAnsi"/>
          <w:lang w:eastAsia="ja-JP"/>
        </w:rPr>
      </w:pPr>
      <w:r w:rsidRPr="00B6609C">
        <w:rPr>
          <w:rFonts w:asciiTheme="minorHAnsi" w:hAnsiTheme="minorHAnsi" w:cstheme="minorHAnsi"/>
          <w:strike/>
          <w:color w:val="4472C4" w:themeColor="accent1"/>
          <w:lang w:eastAsia="ja-JP"/>
        </w:rPr>
        <w:t>Go button is not required.</w:t>
      </w:r>
      <w:r w:rsidRPr="00B6609C">
        <w:rPr>
          <w:rFonts w:asciiTheme="minorHAnsi" w:hAnsiTheme="minorHAnsi" w:cstheme="minorHAnsi"/>
          <w:color w:val="4472C4" w:themeColor="accent1"/>
          <w:lang w:eastAsia="ja-JP"/>
        </w:rPr>
        <w:t xml:space="preserve"> </w:t>
      </w:r>
      <w:r w:rsidRPr="00B6609C">
        <w:rPr>
          <w:rFonts w:asciiTheme="minorHAnsi" w:hAnsiTheme="minorHAnsi" w:cstheme="minorHAnsi"/>
          <w:lang w:eastAsia="ja-JP"/>
        </w:rPr>
        <w:t xml:space="preserve">By default, list of </w:t>
      </w:r>
      <w:r w:rsidR="00AE3F12" w:rsidRPr="00B6609C">
        <w:rPr>
          <w:rFonts w:asciiTheme="minorHAnsi" w:hAnsiTheme="minorHAnsi" w:cstheme="minorHAnsi"/>
          <w:lang w:eastAsia="ja-JP"/>
        </w:rPr>
        <w:t>20</w:t>
      </w:r>
      <w:r w:rsidRPr="00B6609C">
        <w:rPr>
          <w:rFonts w:asciiTheme="minorHAnsi" w:hAnsiTheme="minorHAnsi" w:cstheme="minorHAnsi"/>
          <w:lang w:eastAsia="ja-JP"/>
        </w:rPr>
        <w:t xml:space="preserve"> filtered records should be displayed on screen and remaining list should be loaded with lazy loading.   </w:t>
      </w:r>
    </w:p>
    <w:p w14:paraId="0B29EDC9" w14:textId="77777777" w:rsidR="005B37D4" w:rsidRPr="00B6609C" w:rsidRDefault="005B37D4" w:rsidP="00313862">
      <w:pPr>
        <w:rPr>
          <w:rFonts w:asciiTheme="minorHAnsi" w:hAnsiTheme="minorHAnsi" w:cstheme="minorHAnsi"/>
          <w:lang w:eastAsia="ja-JP"/>
        </w:rPr>
      </w:pPr>
    </w:p>
    <w:p w14:paraId="2AB154F5" w14:textId="6ED615C2" w:rsidR="0095521C" w:rsidRPr="00B6609C" w:rsidRDefault="0095521C" w:rsidP="00313862">
      <w:pPr>
        <w:rPr>
          <w:rFonts w:asciiTheme="minorHAnsi" w:hAnsiTheme="minorHAnsi" w:cstheme="minorHAnsi"/>
          <w:lang w:eastAsia="ja-JP"/>
        </w:rPr>
      </w:pPr>
      <w:r w:rsidRPr="00B6609C">
        <w:rPr>
          <w:rFonts w:asciiTheme="minorHAnsi" w:hAnsiTheme="minorHAnsi" w:cstheme="minorHAnsi"/>
          <w:lang w:eastAsia="ja-JP"/>
        </w:rPr>
        <w:t>Generated list report should have following fields:</w:t>
      </w:r>
    </w:p>
    <w:tbl>
      <w:tblPr>
        <w:tblW w:w="9459" w:type="dxa"/>
        <w:tblLook w:val="04A0" w:firstRow="1" w:lastRow="0" w:firstColumn="1" w:lastColumn="0" w:noHBand="0" w:noVBand="1"/>
      </w:tblPr>
      <w:tblGrid>
        <w:gridCol w:w="962"/>
        <w:gridCol w:w="2600"/>
        <w:gridCol w:w="2600"/>
        <w:gridCol w:w="1099"/>
        <w:gridCol w:w="1099"/>
        <w:gridCol w:w="1099"/>
      </w:tblGrid>
      <w:tr w:rsidR="00C176C3" w:rsidRPr="005B37D4" w14:paraId="14928D71" w14:textId="6F3E9BB0" w:rsidTr="00C176C3">
        <w:trPr>
          <w:trHeight w:val="290"/>
        </w:trPr>
        <w:tc>
          <w:tcPr>
            <w:tcW w:w="9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DC7AD" w14:textId="77777777" w:rsidR="00C176C3" w:rsidRPr="005B37D4" w:rsidRDefault="00C176C3" w:rsidP="005B37D4">
            <w:pPr>
              <w:spacing w:before="0" w:after="0"/>
              <w:rPr>
                <w:rFonts w:ascii="Calibri" w:eastAsia="Times New Roman" w:hAnsi="Calibri" w:cs="Calibri"/>
                <w:b/>
                <w:bCs/>
                <w:color w:val="000000"/>
                <w:sz w:val="22"/>
                <w:szCs w:val="22"/>
              </w:rPr>
            </w:pPr>
            <w:r w:rsidRPr="005B37D4">
              <w:rPr>
                <w:rFonts w:ascii="Calibri" w:eastAsia="Times New Roman" w:hAnsi="Calibri" w:cs="Calibri"/>
                <w:b/>
                <w:bCs/>
                <w:color w:val="000000"/>
                <w:sz w:val="22"/>
                <w:szCs w:val="22"/>
              </w:rPr>
              <w:t>No</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14:paraId="5D11EBC6" w14:textId="77777777" w:rsidR="00C176C3" w:rsidRPr="005B37D4" w:rsidRDefault="00C176C3" w:rsidP="005B37D4">
            <w:pPr>
              <w:spacing w:before="0" w:after="0"/>
              <w:rPr>
                <w:rFonts w:ascii="Calibri" w:eastAsia="Times New Roman" w:hAnsi="Calibri" w:cs="Calibri"/>
                <w:b/>
                <w:bCs/>
                <w:color w:val="000000"/>
                <w:sz w:val="22"/>
                <w:szCs w:val="22"/>
              </w:rPr>
            </w:pPr>
            <w:r w:rsidRPr="005B37D4">
              <w:rPr>
                <w:rFonts w:ascii="Calibri" w:eastAsia="Times New Roman" w:hAnsi="Calibri" w:cs="Calibri"/>
                <w:b/>
                <w:bCs/>
                <w:color w:val="000000"/>
                <w:sz w:val="22"/>
                <w:szCs w:val="22"/>
              </w:rPr>
              <w:t>Field</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14:paraId="138EE00D" w14:textId="77777777" w:rsidR="00C176C3" w:rsidRPr="005B37D4" w:rsidRDefault="00C176C3" w:rsidP="005B37D4">
            <w:pPr>
              <w:spacing w:before="0" w:after="0"/>
              <w:rPr>
                <w:rFonts w:ascii="Calibri" w:eastAsia="Times New Roman" w:hAnsi="Calibri" w:cs="Calibri"/>
                <w:b/>
                <w:bCs/>
                <w:color w:val="000000"/>
                <w:sz w:val="22"/>
                <w:szCs w:val="22"/>
              </w:rPr>
            </w:pPr>
            <w:r w:rsidRPr="005B37D4">
              <w:rPr>
                <w:rFonts w:ascii="Calibri" w:eastAsia="Times New Roman" w:hAnsi="Calibri" w:cs="Calibri"/>
                <w:b/>
                <w:bCs/>
                <w:color w:val="000000"/>
                <w:sz w:val="22"/>
                <w:szCs w:val="22"/>
              </w:rPr>
              <w:t>Default/ Optional</w:t>
            </w:r>
          </w:p>
        </w:tc>
        <w:tc>
          <w:tcPr>
            <w:tcW w:w="1099" w:type="dxa"/>
            <w:tcBorders>
              <w:top w:val="single" w:sz="4" w:space="0" w:color="auto"/>
              <w:left w:val="nil"/>
              <w:bottom w:val="single" w:sz="4" w:space="0" w:color="auto"/>
              <w:right w:val="single" w:sz="4" w:space="0" w:color="auto"/>
            </w:tcBorders>
          </w:tcPr>
          <w:p w14:paraId="14156131" w14:textId="50B20FFB" w:rsidR="00C176C3" w:rsidRPr="005B37D4" w:rsidRDefault="0039261D" w:rsidP="005B37D4">
            <w:pPr>
              <w:spacing w:before="0"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Sortable</w:t>
            </w:r>
          </w:p>
        </w:tc>
        <w:tc>
          <w:tcPr>
            <w:tcW w:w="1099" w:type="dxa"/>
            <w:tcBorders>
              <w:top w:val="single" w:sz="4" w:space="0" w:color="auto"/>
              <w:left w:val="nil"/>
              <w:bottom w:val="single" w:sz="4" w:space="0" w:color="auto"/>
              <w:right w:val="single" w:sz="4" w:space="0" w:color="auto"/>
            </w:tcBorders>
          </w:tcPr>
          <w:p w14:paraId="701FA864" w14:textId="49BB54EF" w:rsidR="00C176C3" w:rsidRPr="005B37D4" w:rsidRDefault="0039261D" w:rsidP="005B37D4">
            <w:pPr>
              <w:spacing w:before="0"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Filterable</w:t>
            </w:r>
          </w:p>
        </w:tc>
        <w:tc>
          <w:tcPr>
            <w:tcW w:w="1099" w:type="dxa"/>
            <w:tcBorders>
              <w:top w:val="single" w:sz="4" w:space="0" w:color="auto"/>
              <w:left w:val="nil"/>
              <w:bottom w:val="single" w:sz="4" w:space="0" w:color="auto"/>
              <w:right w:val="single" w:sz="4" w:space="0" w:color="auto"/>
            </w:tcBorders>
          </w:tcPr>
          <w:p w14:paraId="4FE7A027" w14:textId="35AA00AC" w:rsidR="00C176C3" w:rsidRPr="005B37D4" w:rsidRDefault="00D03B45" w:rsidP="005B37D4">
            <w:pPr>
              <w:spacing w:before="0"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Group by</w:t>
            </w:r>
          </w:p>
        </w:tc>
      </w:tr>
      <w:tr w:rsidR="00C176C3" w:rsidRPr="00E426B2" w14:paraId="1127DD27" w14:textId="4BDB88A4" w:rsidTr="00C176C3">
        <w:trPr>
          <w:trHeight w:val="523"/>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5548DED3" w14:textId="77777777" w:rsidR="00C176C3" w:rsidRPr="00E426B2" w:rsidRDefault="00C176C3" w:rsidP="005B37D4">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w:t>
            </w:r>
          </w:p>
        </w:tc>
        <w:tc>
          <w:tcPr>
            <w:tcW w:w="2600" w:type="dxa"/>
            <w:tcBorders>
              <w:top w:val="nil"/>
              <w:left w:val="nil"/>
              <w:bottom w:val="single" w:sz="4" w:space="0" w:color="auto"/>
              <w:right w:val="single" w:sz="4" w:space="0" w:color="auto"/>
            </w:tcBorders>
            <w:shd w:val="clear" w:color="auto" w:fill="auto"/>
            <w:noWrap/>
            <w:vAlign w:val="bottom"/>
            <w:hideMark/>
          </w:tcPr>
          <w:p w14:paraId="67991606" w14:textId="77777777" w:rsidR="00C176C3" w:rsidRPr="00E426B2" w:rsidRDefault="00C176C3" w:rsidP="005B37D4">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Posting Document Number</w:t>
            </w:r>
          </w:p>
        </w:tc>
        <w:tc>
          <w:tcPr>
            <w:tcW w:w="2600" w:type="dxa"/>
            <w:tcBorders>
              <w:top w:val="nil"/>
              <w:left w:val="nil"/>
              <w:bottom w:val="single" w:sz="4" w:space="0" w:color="auto"/>
              <w:right w:val="single" w:sz="4" w:space="0" w:color="auto"/>
            </w:tcBorders>
            <w:shd w:val="clear" w:color="auto" w:fill="auto"/>
            <w:noWrap/>
            <w:vAlign w:val="bottom"/>
            <w:hideMark/>
          </w:tcPr>
          <w:p w14:paraId="76EEC80E" w14:textId="77777777" w:rsidR="00C176C3" w:rsidRPr="00E426B2" w:rsidRDefault="00C176C3" w:rsidP="005B37D4">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5A6B6E05" w14:textId="698EF0AA" w:rsidR="00C176C3" w:rsidRPr="00E426B2" w:rsidRDefault="0056083C" w:rsidP="005B37D4">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807F918" w14:textId="7513A537" w:rsidR="00C176C3" w:rsidRPr="00E426B2" w:rsidRDefault="0056083C" w:rsidP="005B37D4">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4015D57E" w14:textId="55A0C79C" w:rsidR="00C176C3" w:rsidRPr="00E426B2" w:rsidRDefault="0056083C" w:rsidP="005B37D4">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56083C" w:rsidRPr="00E426B2" w14:paraId="61DDD283" w14:textId="13D34EE5" w:rsidTr="00C176C3">
        <w:trPr>
          <w:trHeight w:val="514"/>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415BD4DE" w14:textId="77777777" w:rsidR="0056083C" w:rsidRPr="00E426B2" w:rsidRDefault="0056083C" w:rsidP="0056083C">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2</w:t>
            </w:r>
          </w:p>
        </w:tc>
        <w:tc>
          <w:tcPr>
            <w:tcW w:w="2600" w:type="dxa"/>
            <w:tcBorders>
              <w:top w:val="nil"/>
              <w:left w:val="nil"/>
              <w:bottom w:val="single" w:sz="4" w:space="0" w:color="auto"/>
              <w:right w:val="single" w:sz="4" w:space="0" w:color="auto"/>
            </w:tcBorders>
            <w:shd w:val="clear" w:color="auto" w:fill="auto"/>
            <w:noWrap/>
            <w:vAlign w:val="bottom"/>
            <w:hideMark/>
          </w:tcPr>
          <w:p w14:paraId="7B022F39"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Posting Year</w:t>
            </w:r>
          </w:p>
        </w:tc>
        <w:tc>
          <w:tcPr>
            <w:tcW w:w="2600" w:type="dxa"/>
            <w:tcBorders>
              <w:top w:val="nil"/>
              <w:left w:val="nil"/>
              <w:bottom w:val="single" w:sz="4" w:space="0" w:color="auto"/>
              <w:right w:val="single" w:sz="4" w:space="0" w:color="auto"/>
            </w:tcBorders>
            <w:shd w:val="clear" w:color="auto" w:fill="auto"/>
            <w:noWrap/>
            <w:vAlign w:val="bottom"/>
            <w:hideMark/>
          </w:tcPr>
          <w:p w14:paraId="1DDA9119"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49FEC1C5" w14:textId="30FC05FB"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5E64652C" w14:textId="4F7E49D2"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2C866F6C" w14:textId="3AE2DCC0"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56083C" w:rsidRPr="00E426B2" w14:paraId="65A186AB" w14:textId="7C26611A" w:rsidTr="00C176C3">
        <w:trPr>
          <w:trHeight w:val="532"/>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15E1C67B" w14:textId="77777777" w:rsidR="0056083C" w:rsidRPr="00E426B2" w:rsidRDefault="0056083C" w:rsidP="0056083C">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3</w:t>
            </w:r>
          </w:p>
        </w:tc>
        <w:tc>
          <w:tcPr>
            <w:tcW w:w="2600" w:type="dxa"/>
            <w:tcBorders>
              <w:top w:val="nil"/>
              <w:left w:val="nil"/>
              <w:bottom w:val="single" w:sz="4" w:space="0" w:color="auto"/>
              <w:right w:val="single" w:sz="4" w:space="0" w:color="auto"/>
            </w:tcBorders>
            <w:shd w:val="clear" w:color="auto" w:fill="auto"/>
            <w:noWrap/>
            <w:vAlign w:val="bottom"/>
            <w:hideMark/>
          </w:tcPr>
          <w:p w14:paraId="11881CD3"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Packaging Material</w:t>
            </w:r>
          </w:p>
        </w:tc>
        <w:tc>
          <w:tcPr>
            <w:tcW w:w="2600" w:type="dxa"/>
            <w:tcBorders>
              <w:top w:val="nil"/>
              <w:left w:val="nil"/>
              <w:bottom w:val="single" w:sz="4" w:space="0" w:color="auto"/>
              <w:right w:val="single" w:sz="4" w:space="0" w:color="auto"/>
            </w:tcBorders>
            <w:shd w:val="clear" w:color="auto" w:fill="auto"/>
            <w:noWrap/>
            <w:vAlign w:val="bottom"/>
            <w:hideMark/>
          </w:tcPr>
          <w:p w14:paraId="2DC690B6"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0665C957" w14:textId="51F9E50B"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3AEF27CE" w14:textId="7AD4AFDC"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7682A83" w14:textId="4C6B7518"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56083C" w:rsidRPr="00E426B2" w14:paraId="6E8D763A" w14:textId="67667E21" w:rsidTr="00C176C3">
        <w:trPr>
          <w:trHeight w:val="532"/>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00B82C89" w14:textId="77777777" w:rsidR="0056083C" w:rsidRPr="00E426B2" w:rsidRDefault="0056083C" w:rsidP="0056083C">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4</w:t>
            </w:r>
          </w:p>
        </w:tc>
        <w:tc>
          <w:tcPr>
            <w:tcW w:w="2600" w:type="dxa"/>
            <w:tcBorders>
              <w:top w:val="nil"/>
              <w:left w:val="nil"/>
              <w:bottom w:val="single" w:sz="4" w:space="0" w:color="auto"/>
              <w:right w:val="single" w:sz="4" w:space="0" w:color="auto"/>
            </w:tcBorders>
            <w:shd w:val="clear" w:color="auto" w:fill="auto"/>
            <w:noWrap/>
            <w:vAlign w:val="bottom"/>
            <w:hideMark/>
          </w:tcPr>
          <w:p w14:paraId="34913227"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Returnable Account</w:t>
            </w:r>
          </w:p>
        </w:tc>
        <w:tc>
          <w:tcPr>
            <w:tcW w:w="2600" w:type="dxa"/>
            <w:tcBorders>
              <w:top w:val="nil"/>
              <w:left w:val="nil"/>
              <w:bottom w:val="single" w:sz="4" w:space="0" w:color="auto"/>
              <w:right w:val="single" w:sz="4" w:space="0" w:color="auto"/>
            </w:tcBorders>
            <w:shd w:val="clear" w:color="auto" w:fill="auto"/>
            <w:noWrap/>
            <w:vAlign w:val="bottom"/>
            <w:hideMark/>
          </w:tcPr>
          <w:p w14:paraId="413DC65B"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5D18B14F" w14:textId="49265FBA"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48F309D0" w14:textId="60334061"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201B7F7" w14:textId="2939B2F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56083C" w:rsidRPr="00E426B2" w14:paraId="55AC09E6" w14:textId="2A9A2C1A" w:rsidTr="00C176C3">
        <w:trPr>
          <w:trHeight w:val="442"/>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43FD7B31" w14:textId="77777777" w:rsidR="0056083C" w:rsidRPr="00E426B2" w:rsidRDefault="0056083C" w:rsidP="0056083C">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5</w:t>
            </w:r>
          </w:p>
        </w:tc>
        <w:tc>
          <w:tcPr>
            <w:tcW w:w="2600" w:type="dxa"/>
            <w:tcBorders>
              <w:top w:val="nil"/>
              <w:left w:val="nil"/>
              <w:bottom w:val="single" w:sz="4" w:space="0" w:color="auto"/>
              <w:right w:val="single" w:sz="4" w:space="0" w:color="auto"/>
            </w:tcBorders>
            <w:shd w:val="clear" w:color="auto" w:fill="auto"/>
            <w:noWrap/>
            <w:vAlign w:val="bottom"/>
            <w:hideMark/>
          </w:tcPr>
          <w:p w14:paraId="6E6BE4D5"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 xml:space="preserve">Location </w:t>
            </w:r>
          </w:p>
        </w:tc>
        <w:tc>
          <w:tcPr>
            <w:tcW w:w="2600" w:type="dxa"/>
            <w:tcBorders>
              <w:top w:val="nil"/>
              <w:left w:val="nil"/>
              <w:bottom w:val="single" w:sz="4" w:space="0" w:color="auto"/>
              <w:right w:val="single" w:sz="4" w:space="0" w:color="auto"/>
            </w:tcBorders>
            <w:shd w:val="clear" w:color="auto" w:fill="auto"/>
            <w:noWrap/>
            <w:vAlign w:val="bottom"/>
            <w:hideMark/>
          </w:tcPr>
          <w:p w14:paraId="3C36BE02"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62FF79AC" w14:textId="25D60218"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EA6B649" w14:textId="1E1B23B8"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779A9F55" w14:textId="12360AE2"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56083C" w:rsidRPr="00E426B2" w14:paraId="24ED3C18" w14:textId="0980F045" w:rsidTr="00C176C3">
        <w:trPr>
          <w:trHeight w:val="442"/>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4404A109" w14:textId="77777777" w:rsidR="0056083C" w:rsidRPr="00E426B2" w:rsidRDefault="0056083C" w:rsidP="0056083C">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6</w:t>
            </w:r>
          </w:p>
        </w:tc>
        <w:tc>
          <w:tcPr>
            <w:tcW w:w="2600" w:type="dxa"/>
            <w:tcBorders>
              <w:top w:val="nil"/>
              <w:left w:val="nil"/>
              <w:bottom w:val="single" w:sz="4" w:space="0" w:color="auto"/>
              <w:right w:val="single" w:sz="4" w:space="0" w:color="auto"/>
            </w:tcBorders>
            <w:shd w:val="clear" w:color="auto" w:fill="auto"/>
            <w:noWrap/>
            <w:vAlign w:val="bottom"/>
            <w:hideMark/>
          </w:tcPr>
          <w:p w14:paraId="00A2A001"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Exchange Partner</w:t>
            </w:r>
          </w:p>
        </w:tc>
        <w:tc>
          <w:tcPr>
            <w:tcW w:w="2600" w:type="dxa"/>
            <w:tcBorders>
              <w:top w:val="nil"/>
              <w:left w:val="nil"/>
              <w:bottom w:val="single" w:sz="4" w:space="0" w:color="auto"/>
              <w:right w:val="single" w:sz="4" w:space="0" w:color="auto"/>
            </w:tcBorders>
            <w:shd w:val="clear" w:color="auto" w:fill="auto"/>
            <w:noWrap/>
            <w:vAlign w:val="bottom"/>
            <w:hideMark/>
          </w:tcPr>
          <w:p w14:paraId="79E0EFA5"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3BB8ABAE" w14:textId="440F5DD8"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02C444C9" w14:textId="1C8FF925"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328E48A1" w14:textId="5A55B3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56083C" w:rsidRPr="00E426B2" w14:paraId="4E2E6718" w14:textId="214CDE70" w:rsidTr="00C176C3">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3C27254F" w14:textId="77777777" w:rsidR="0056083C" w:rsidRPr="00E426B2" w:rsidRDefault="0056083C" w:rsidP="0056083C">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7</w:t>
            </w:r>
          </w:p>
        </w:tc>
        <w:tc>
          <w:tcPr>
            <w:tcW w:w="2600" w:type="dxa"/>
            <w:tcBorders>
              <w:top w:val="nil"/>
              <w:left w:val="nil"/>
              <w:bottom w:val="single" w:sz="4" w:space="0" w:color="auto"/>
              <w:right w:val="single" w:sz="4" w:space="0" w:color="auto"/>
            </w:tcBorders>
            <w:shd w:val="clear" w:color="auto" w:fill="auto"/>
            <w:noWrap/>
            <w:vAlign w:val="bottom"/>
            <w:hideMark/>
          </w:tcPr>
          <w:p w14:paraId="44CF1134"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Alert</w:t>
            </w:r>
          </w:p>
        </w:tc>
        <w:tc>
          <w:tcPr>
            <w:tcW w:w="2600" w:type="dxa"/>
            <w:tcBorders>
              <w:top w:val="nil"/>
              <w:left w:val="nil"/>
              <w:bottom w:val="single" w:sz="4" w:space="0" w:color="auto"/>
              <w:right w:val="single" w:sz="4" w:space="0" w:color="auto"/>
            </w:tcBorders>
            <w:shd w:val="clear" w:color="auto" w:fill="auto"/>
            <w:noWrap/>
            <w:vAlign w:val="bottom"/>
            <w:hideMark/>
          </w:tcPr>
          <w:p w14:paraId="56D3D8FF" w14:textId="77777777"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573C12D7" w14:textId="79A59BDA" w:rsidR="0056083C" w:rsidRPr="00E426B2" w:rsidRDefault="0056083C"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DC37340" w14:textId="7EDF523E" w:rsidR="0056083C" w:rsidRPr="00E426B2" w:rsidRDefault="00120028"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c>
          <w:tcPr>
            <w:tcW w:w="1099" w:type="dxa"/>
            <w:tcBorders>
              <w:top w:val="nil"/>
              <w:left w:val="nil"/>
              <w:bottom w:val="single" w:sz="4" w:space="0" w:color="auto"/>
              <w:right w:val="single" w:sz="4" w:space="0" w:color="auto"/>
            </w:tcBorders>
          </w:tcPr>
          <w:p w14:paraId="1CFE308D" w14:textId="6B7EE445" w:rsidR="0056083C" w:rsidRPr="00E426B2" w:rsidRDefault="00120028" w:rsidP="0056083C">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r>
      <w:tr w:rsidR="00120028" w:rsidRPr="00E426B2" w14:paraId="18799C4A" w14:textId="0BAEDD5B" w:rsidTr="00C176C3">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6535CFEB" w14:textId="77777777" w:rsidR="00120028" w:rsidRPr="00E426B2" w:rsidRDefault="00120028" w:rsidP="00120028">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8</w:t>
            </w:r>
          </w:p>
        </w:tc>
        <w:tc>
          <w:tcPr>
            <w:tcW w:w="2600" w:type="dxa"/>
            <w:tcBorders>
              <w:top w:val="nil"/>
              <w:left w:val="nil"/>
              <w:bottom w:val="single" w:sz="4" w:space="0" w:color="auto"/>
              <w:right w:val="single" w:sz="4" w:space="0" w:color="auto"/>
            </w:tcBorders>
            <w:shd w:val="clear" w:color="auto" w:fill="auto"/>
            <w:noWrap/>
            <w:vAlign w:val="bottom"/>
            <w:hideMark/>
          </w:tcPr>
          <w:p w14:paraId="5C766028" w14:textId="77777777"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Status</w:t>
            </w:r>
          </w:p>
        </w:tc>
        <w:tc>
          <w:tcPr>
            <w:tcW w:w="2600" w:type="dxa"/>
            <w:tcBorders>
              <w:top w:val="nil"/>
              <w:left w:val="nil"/>
              <w:bottom w:val="single" w:sz="4" w:space="0" w:color="auto"/>
              <w:right w:val="single" w:sz="4" w:space="0" w:color="auto"/>
            </w:tcBorders>
            <w:shd w:val="clear" w:color="auto" w:fill="auto"/>
            <w:noWrap/>
            <w:vAlign w:val="bottom"/>
            <w:hideMark/>
          </w:tcPr>
          <w:p w14:paraId="4453CD0D" w14:textId="77777777"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6D9C389E" w14:textId="4F7B370F"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BE18752" w14:textId="44FC0C1F"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4E6E9FD5" w14:textId="1469DAA7"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120028" w:rsidRPr="00E426B2" w14:paraId="1E1A0CFA" w14:textId="4215A216" w:rsidTr="00C176C3">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0C6D856C" w14:textId="77777777" w:rsidR="00120028" w:rsidRPr="00E426B2" w:rsidRDefault="00120028" w:rsidP="00120028">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9</w:t>
            </w:r>
          </w:p>
        </w:tc>
        <w:tc>
          <w:tcPr>
            <w:tcW w:w="2600" w:type="dxa"/>
            <w:tcBorders>
              <w:top w:val="nil"/>
              <w:left w:val="nil"/>
              <w:bottom w:val="single" w:sz="4" w:space="0" w:color="auto"/>
              <w:right w:val="single" w:sz="4" w:space="0" w:color="auto"/>
            </w:tcBorders>
            <w:shd w:val="clear" w:color="auto" w:fill="auto"/>
            <w:noWrap/>
            <w:vAlign w:val="bottom"/>
            <w:hideMark/>
          </w:tcPr>
          <w:p w14:paraId="60A43F19" w14:textId="77777777"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Posting Indicator</w:t>
            </w:r>
          </w:p>
        </w:tc>
        <w:tc>
          <w:tcPr>
            <w:tcW w:w="2600" w:type="dxa"/>
            <w:tcBorders>
              <w:top w:val="nil"/>
              <w:left w:val="nil"/>
              <w:bottom w:val="single" w:sz="4" w:space="0" w:color="auto"/>
              <w:right w:val="single" w:sz="4" w:space="0" w:color="auto"/>
            </w:tcBorders>
            <w:shd w:val="clear" w:color="auto" w:fill="auto"/>
            <w:noWrap/>
            <w:vAlign w:val="bottom"/>
            <w:hideMark/>
          </w:tcPr>
          <w:p w14:paraId="18158B22" w14:textId="77777777"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2BAF5EF3" w14:textId="222BFE83"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367FD855" w14:textId="0CCFB18C"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52F80A05" w14:textId="16DB060D"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120028" w:rsidRPr="00E426B2" w14:paraId="3C5F4B28" w14:textId="4DFD3E56" w:rsidTr="00C176C3">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6870A05E" w14:textId="77777777" w:rsidR="00120028" w:rsidRPr="00E426B2" w:rsidRDefault="00120028" w:rsidP="00120028">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10</w:t>
            </w:r>
          </w:p>
        </w:tc>
        <w:tc>
          <w:tcPr>
            <w:tcW w:w="2600" w:type="dxa"/>
            <w:tcBorders>
              <w:top w:val="nil"/>
              <w:left w:val="nil"/>
              <w:bottom w:val="single" w:sz="4" w:space="0" w:color="auto"/>
              <w:right w:val="single" w:sz="4" w:space="0" w:color="auto"/>
            </w:tcBorders>
            <w:shd w:val="clear" w:color="auto" w:fill="auto"/>
            <w:noWrap/>
            <w:vAlign w:val="bottom"/>
            <w:hideMark/>
          </w:tcPr>
          <w:p w14:paraId="43C53647" w14:textId="5D2CABDA"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 xml:space="preserve">Inventory </w:t>
            </w:r>
            <w:r w:rsidR="00E319DA" w:rsidRPr="00E426B2">
              <w:rPr>
                <w:rFonts w:asciiTheme="minorHAnsi" w:eastAsia="Times New Roman" w:hAnsiTheme="minorHAnsi" w:cstheme="minorHAnsi"/>
                <w:color w:val="000000"/>
              </w:rPr>
              <w:t>Document Number</w:t>
            </w:r>
          </w:p>
        </w:tc>
        <w:tc>
          <w:tcPr>
            <w:tcW w:w="2600" w:type="dxa"/>
            <w:tcBorders>
              <w:top w:val="nil"/>
              <w:left w:val="nil"/>
              <w:bottom w:val="single" w:sz="4" w:space="0" w:color="auto"/>
              <w:right w:val="single" w:sz="4" w:space="0" w:color="auto"/>
            </w:tcBorders>
            <w:shd w:val="clear" w:color="auto" w:fill="auto"/>
            <w:noWrap/>
            <w:vAlign w:val="bottom"/>
            <w:hideMark/>
          </w:tcPr>
          <w:p w14:paraId="7FC00C7E" w14:textId="77777777"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7F181856" w14:textId="4079B5CA"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7B284AD9" w14:textId="183FD68F"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074D48C8" w14:textId="6416ED0F" w:rsidR="00120028" w:rsidRPr="00E426B2" w:rsidRDefault="00120028" w:rsidP="00120028">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25DAFD4E" w14:textId="180EC26C" w:rsidTr="00E319DA">
        <w:trPr>
          <w:trHeight w:val="870"/>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2ED30CCF" w14:textId="77777777"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11</w:t>
            </w:r>
          </w:p>
        </w:tc>
        <w:tc>
          <w:tcPr>
            <w:tcW w:w="2600" w:type="dxa"/>
            <w:tcBorders>
              <w:top w:val="nil"/>
              <w:left w:val="nil"/>
              <w:bottom w:val="single" w:sz="4" w:space="0" w:color="auto"/>
              <w:right w:val="single" w:sz="4" w:space="0" w:color="auto"/>
            </w:tcBorders>
            <w:shd w:val="clear" w:color="auto" w:fill="auto"/>
            <w:noWrap/>
            <w:vAlign w:val="bottom"/>
          </w:tcPr>
          <w:p w14:paraId="719F1B6A" w14:textId="336AA2F0"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Inventory Document Item</w:t>
            </w:r>
          </w:p>
        </w:tc>
        <w:tc>
          <w:tcPr>
            <w:tcW w:w="2600" w:type="dxa"/>
            <w:tcBorders>
              <w:top w:val="nil"/>
              <w:left w:val="nil"/>
              <w:bottom w:val="single" w:sz="4" w:space="0" w:color="auto"/>
              <w:right w:val="single" w:sz="4" w:space="0" w:color="auto"/>
            </w:tcBorders>
            <w:shd w:val="clear" w:color="auto" w:fill="auto"/>
            <w:noWrap/>
            <w:vAlign w:val="bottom"/>
          </w:tcPr>
          <w:p w14:paraId="7FEBB6E0" w14:textId="443225BA"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058DD230" w14:textId="52DE38DF"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1513B76D" w14:textId="323896DC"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094575E4" w14:textId="40003337"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18BCC9F0" w14:textId="7B217F48" w:rsidTr="00E319DA">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5D346204" w14:textId="77777777"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12</w:t>
            </w:r>
          </w:p>
        </w:tc>
        <w:tc>
          <w:tcPr>
            <w:tcW w:w="2600" w:type="dxa"/>
            <w:tcBorders>
              <w:top w:val="nil"/>
              <w:left w:val="nil"/>
              <w:bottom w:val="single" w:sz="4" w:space="0" w:color="auto"/>
              <w:right w:val="single" w:sz="4" w:space="0" w:color="auto"/>
            </w:tcBorders>
            <w:shd w:val="clear" w:color="auto" w:fill="auto"/>
            <w:noWrap/>
            <w:vAlign w:val="bottom"/>
          </w:tcPr>
          <w:p w14:paraId="3DA114A3" w14:textId="12CBF13D"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Created by</w:t>
            </w:r>
          </w:p>
        </w:tc>
        <w:tc>
          <w:tcPr>
            <w:tcW w:w="2600" w:type="dxa"/>
            <w:tcBorders>
              <w:top w:val="nil"/>
              <w:left w:val="nil"/>
              <w:bottom w:val="single" w:sz="4" w:space="0" w:color="auto"/>
              <w:right w:val="single" w:sz="4" w:space="0" w:color="auto"/>
            </w:tcBorders>
            <w:shd w:val="clear" w:color="auto" w:fill="auto"/>
            <w:noWrap/>
            <w:vAlign w:val="bottom"/>
          </w:tcPr>
          <w:p w14:paraId="67A17B3E" w14:textId="34F2726C"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469CB488" w14:textId="541C7B17"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7B2878F7" w14:textId="63AB03BC"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4F1CE544" w14:textId="32BB3018"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1B3140A7" w14:textId="78165263" w:rsidTr="00E319DA">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1D9BC818" w14:textId="77777777"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13</w:t>
            </w:r>
          </w:p>
        </w:tc>
        <w:tc>
          <w:tcPr>
            <w:tcW w:w="2600" w:type="dxa"/>
            <w:tcBorders>
              <w:top w:val="nil"/>
              <w:left w:val="nil"/>
              <w:bottom w:val="single" w:sz="4" w:space="0" w:color="auto"/>
              <w:right w:val="single" w:sz="4" w:space="0" w:color="auto"/>
            </w:tcBorders>
            <w:shd w:val="clear" w:color="auto" w:fill="auto"/>
            <w:noWrap/>
            <w:vAlign w:val="bottom"/>
          </w:tcPr>
          <w:p w14:paraId="7C57F444" w14:textId="5230D8AB"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Creation Date</w:t>
            </w:r>
          </w:p>
        </w:tc>
        <w:tc>
          <w:tcPr>
            <w:tcW w:w="2600" w:type="dxa"/>
            <w:tcBorders>
              <w:top w:val="nil"/>
              <w:left w:val="nil"/>
              <w:bottom w:val="single" w:sz="4" w:space="0" w:color="auto"/>
              <w:right w:val="single" w:sz="4" w:space="0" w:color="auto"/>
            </w:tcBorders>
            <w:shd w:val="clear" w:color="auto" w:fill="auto"/>
            <w:noWrap/>
            <w:vAlign w:val="bottom"/>
          </w:tcPr>
          <w:p w14:paraId="5542D3B5" w14:textId="36F4EAB1"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4C43784A" w14:textId="6CDC6895"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2C3EDF3" w14:textId="5EA505A0"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0B638F29" w14:textId="7BD5C1BC"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6B7ADC8F" w14:textId="7F06D669" w:rsidTr="00E319DA">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4B8A0AED" w14:textId="77777777"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14</w:t>
            </w:r>
          </w:p>
        </w:tc>
        <w:tc>
          <w:tcPr>
            <w:tcW w:w="2600" w:type="dxa"/>
            <w:tcBorders>
              <w:top w:val="nil"/>
              <w:left w:val="nil"/>
              <w:bottom w:val="single" w:sz="4" w:space="0" w:color="auto"/>
              <w:right w:val="single" w:sz="4" w:space="0" w:color="auto"/>
            </w:tcBorders>
            <w:shd w:val="clear" w:color="auto" w:fill="auto"/>
            <w:noWrap/>
            <w:vAlign w:val="bottom"/>
          </w:tcPr>
          <w:p w14:paraId="09D21226" w14:textId="527637BE"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Posting Date</w:t>
            </w:r>
          </w:p>
        </w:tc>
        <w:tc>
          <w:tcPr>
            <w:tcW w:w="2600" w:type="dxa"/>
            <w:tcBorders>
              <w:top w:val="nil"/>
              <w:left w:val="nil"/>
              <w:bottom w:val="single" w:sz="4" w:space="0" w:color="auto"/>
              <w:right w:val="single" w:sz="4" w:space="0" w:color="auto"/>
            </w:tcBorders>
            <w:shd w:val="clear" w:color="auto" w:fill="auto"/>
            <w:noWrap/>
            <w:vAlign w:val="bottom"/>
          </w:tcPr>
          <w:p w14:paraId="5B0EEC6F" w14:textId="1C4543F9"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12EEF692" w14:textId="284D7A08"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A442AA4" w14:textId="3F4F3ED4"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445C660B" w14:textId="5E2A0E26"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7C45FBA3" w14:textId="71234063" w:rsidTr="00E319DA">
        <w:trPr>
          <w:trHeight w:val="424"/>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636C404D" w14:textId="77777777"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15</w:t>
            </w:r>
          </w:p>
        </w:tc>
        <w:tc>
          <w:tcPr>
            <w:tcW w:w="2600" w:type="dxa"/>
            <w:tcBorders>
              <w:top w:val="nil"/>
              <w:left w:val="nil"/>
              <w:bottom w:val="single" w:sz="4" w:space="0" w:color="auto"/>
              <w:right w:val="single" w:sz="4" w:space="0" w:color="auto"/>
            </w:tcBorders>
            <w:shd w:val="clear" w:color="auto" w:fill="auto"/>
            <w:noWrap/>
            <w:vAlign w:val="bottom"/>
          </w:tcPr>
          <w:p w14:paraId="4AEBA89B" w14:textId="0E6DBE6B"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Item no</w:t>
            </w:r>
          </w:p>
        </w:tc>
        <w:tc>
          <w:tcPr>
            <w:tcW w:w="2600" w:type="dxa"/>
            <w:tcBorders>
              <w:top w:val="nil"/>
              <w:left w:val="nil"/>
              <w:bottom w:val="single" w:sz="4" w:space="0" w:color="auto"/>
              <w:right w:val="single" w:sz="4" w:space="0" w:color="auto"/>
            </w:tcBorders>
            <w:shd w:val="clear" w:color="auto" w:fill="auto"/>
            <w:noWrap/>
            <w:vAlign w:val="bottom"/>
          </w:tcPr>
          <w:p w14:paraId="4DB02BF5" w14:textId="232ED6F4"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1B18C389" w14:textId="56F91E70"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79941B7D" w14:textId="2E1199B0"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706A035C" w14:textId="7441B719"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1C4A0D81" w14:textId="77327F6A" w:rsidTr="00E319DA">
        <w:trPr>
          <w:trHeight w:val="487"/>
        </w:trPr>
        <w:tc>
          <w:tcPr>
            <w:tcW w:w="962" w:type="dxa"/>
            <w:tcBorders>
              <w:top w:val="nil"/>
              <w:left w:val="single" w:sz="4" w:space="0" w:color="auto"/>
              <w:bottom w:val="single" w:sz="4" w:space="0" w:color="auto"/>
              <w:right w:val="single" w:sz="4" w:space="0" w:color="auto"/>
            </w:tcBorders>
            <w:shd w:val="clear" w:color="auto" w:fill="auto"/>
            <w:noWrap/>
            <w:vAlign w:val="bottom"/>
            <w:hideMark/>
          </w:tcPr>
          <w:p w14:paraId="23D39321" w14:textId="77777777"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lastRenderedPageBreak/>
              <w:t>16</w:t>
            </w:r>
          </w:p>
        </w:tc>
        <w:tc>
          <w:tcPr>
            <w:tcW w:w="2600" w:type="dxa"/>
            <w:tcBorders>
              <w:top w:val="nil"/>
              <w:left w:val="nil"/>
              <w:bottom w:val="single" w:sz="4" w:space="0" w:color="auto"/>
              <w:right w:val="single" w:sz="4" w:space="0" w:color="auto"/>
            </w:tcBorders>
            <w:shd w:val="clear" w:color="auto" w:fill="auto"/>
            <w:noWrap/>
            <w:vAlign w:val="bottom"/>
          </w:tcPr>
          <w:p w14:paraId="06C016A8" w14:textId="181A22D6"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Posting quantity</w:t>
            </w:r>
          </w:p>
        </w:tc>
        <w:tc>
          <w:tcPr>
            <w:tcW w:w="2600" w:type="dxa"/>
            <w:tcBorders>
              <w:top w:val="nil"/>
              <w:left w:val="nil"/>
              <w:bottom w:val="single" w:sz="4" w:space="0" w:color="auto"/>
              <w:right w:val="single" w:sz="4" w:space="0" w:color="auto"/>
            </w:tcBorders>
            <w:shd w:val="clear" w:color="auto" w:fill="auto"/>
            <w:noWrap/>
            <w:vAlign w:val="bottom"/>
          </w:tcPr>
          <w:p w14:paraId="1231F151" w14:textId="3DB71CD2"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Default</w:t>
            </w:r>
          </w:p>
        </w:tc>
        <w:tc>
          <w:tcPr>
            <w:tcW w:w="1099" w:type="dxa"/>
            <w:tcBorders>
              <w:top w:val="nil"/>
              <w:left w:val="nil"/>
              <w:bottom w:val="single" w:sz="4" w:space="0" w:color="auto"/>
              <w:right w:val="single" w:sz="4" w:space="0" w:color="auto"/>
            </w:tcBorders>
          </w:tcPr>
          <w:p w14:paraId="6B6BD2FA" w14:textId="34D97D28"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619CE3C6" w14:textId="16A32B58"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c>
          <w:tcPr>
            <w:tcW w:w="1099" w:type="dxa"/>
            <w:tcBorders>
              <w:top w:val="nil"/>
              <w:left w:val="nil"/>
              <w:bottom w:val="single" w:sz="4" w:space="0" w:color="auto"/>
              <w:right w:val="single" w:sz="4" w:space="0" w:color="auto"/>
            </w:tcBorders>
          </w:tcPr>
          <w:p w14:paraId="674EF513" w14:textId="0CC29135"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r>
      <w:tr w:rsidR="00E319DA" w:rsidRPr="00E426B2" w14:paraId="671017C4" w14:textId="66496508" w:rsidTr="00E319DA">
        <w:trPr>
          <w:trHeight w:val="290"/>
        </w:trPr>
        <w:tc>
          <w:tcPr>
            <w:tcW w:w="962" w:type="dxa"/>
            <w:tcBorders>
              <w:top w:val="nil"/>
              <w:left w:val="single" w:sz="4" w:space="0" w:color="auto"/>
              <w:bottom w:val="nil"/>
              <w:right w:val="single" w:sz="4" w:space="0" w:color="auto"/>
            </w:tcBorders>
            <w:shd w:val="clear" w:color="auto" w:fill="auto"/>
            <w:noWrap/>
            <w:vAlign w:val="bottom"/>
            <w:hideMark/>
          </w:tcPr>
          <w:p w14:paraId="5FF4C708" w14:textId="77777777"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17</w:t>
            </w:r>
          </w:p>
        </w:tc>
        <w:tc>
          <w:tcPr>
            <w:tcW w:w="2600" w:type="dxa"/>
            <w:tcBorders>
              <w:top w:val="nil"/>
              <w:left w:val="nil"/>
              <w:bottom w:val="nil"/>
              <w:right w:val="single" w:sz="4" w:space="0" w:color="auto"/>
            </w:tcBorders>
            <w:shd w:val="clear" w:color="auto" w:fill="auto"/>
            <w:noWrap/>
            <w:vAlign w:val="bottom"/>
          </w:tcPr>
          <w:p w14:paraId="4C846E73" w14:textId="1F49679C"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Account posting Type</w:t>
            </w:r>
          </w:p>
        </w:tc>
        <w:tc>
          <w:tcPr>
            <w:tcW w:w="2600" w:type="dxa"/>
            <w:tcBorders>
              <w:top w:val="nil"/>
              <w:left w:val="nil"/>
              <w:bottom w:val="nil"/>
              <w:right w:val="single" w:sz="4" w:space="0" w:color="auto"/>
            </w:tcBorders>
            <w:shd w:val="clear" w:color="auto" w:fill="auto"/>
            <w:noWrap/>
            <w:vAlign w:val="bottom"/>
          </w:tcPr>
          <w:p w14:paraId="0F8E04E0" w14:textId="5E189ED7"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nil"/>
              <w:right w:val="single" w:sz="4" w:space="0" w:color="auto"/>
            </w:tcBorders>
          </w:tcPr>
          <w:p w14:paraId="65892AC1" w14:textId="71928FC5"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nil"/>
              <w:right w:val="single" w:sz="4" w:space="0" w:color="auto"/>
            </w:tcBorders>
          </w:tcPr>
          <w:p w14:paraId="5F4FCCFA" w14:textId="1EA26776"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nil"/>
              <w:right w:val="single" w:sz="4" w:space="0" w:color="auto"/>
            </w:tcBorders>
          </w:tcPr>
          <w:p w14:paraId="28B5BEA5" w14:textId="5767ED1D"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6732430A" w14:textId="1DF7EAC4" w:rsidTr="00083979">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tcPr>
          <w:p w14:paraId="40761240" w14:textId="6EFEFAE3"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18</w:t>
            </w:r>
          </w:p>
        </w:tc>
        <w:tc>
          <w:tcPr>
            <w:tcW w:w="2600" w:type="dxa"/>
            <w:tcBorders>
              <w:top w:val="nil"/>
              <w:left w:val="nil"/>
              <w:bottom w:val="single" w:sz="4" w:space="0" w:color="auto"/>
              <w:right w:val="single" w:sz="4" w:space="0" w:color="auto"/>
            </w:tcBorders>
            <w:shd w:val="clear" w:color="auto" w:fill="auto"/>
            <w:noWrap/>
            <w:vAlign w:val="bottom"/>
          </w:tcPr>
          <w:p w14:paraId="0CA6FB04" w14:textId="490043CE"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Reference Document</w:t>
            </w:r>
          </w:p>
        </w:tc>
        <w:tc>
          <w:tcPr>
            <w:tcW w:w="2600" w:type="dxa"/>
            <w:tcBorders>
              <w:top w:val="nil"/>
              <w:left w:val="nil"/>
              <w:bottom w:val="single" w:sz="4" w:space="0" w:color="auto"/>
              <w:right w:val="single" w:sz="4" w:space="0" w:color="auto"/>
            </w:tcBorders>
            <w:shd w:val="clear" w:color="auto" w:fill="auto"/>
            <w:noWrap/>
            <w:vAlign w:val="bottom"/>
          </w:tcPr>
          <w:p w14:paraId="7CF89327" w14:textId="2A36209C"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736F3333" w14:textId="798DD44A"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194873F4" w14:textId="51160FFF"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4AF6290F" w14:textId="56707FE1"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603FF98E" w14:textId="41A2CA27" w:rsidTr="00C176C3">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tcPr>
          <w:p w14:paraId="2BAED15C" w14:textId="5FE4F7E2"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19</w:t>
            </w:r>
          </w:p>
        </w:tc>
        <w:tc>
          <w:tcPr>
            <w:tcW w:w="2600" w:type="dxa"/>
            <w:tcBorders>
              <w:top w:val="nil"/>
              <w:left w:val="nil"/>
              <w:bottom w:val="single" w:sz="4" w:space="0" w:color="auto"/>
              <w:right w:val="single" w:sz="4" w:space="0" w:color="auto"/>
            </w:tcBorders>
            <w:shd w:val="clear" w:color="auto" w:fill="auto"/>
            <w:noWrap/>
            <w:vAlign w:val="bottom"/>
          </w:tcPr>
          <w:p w14:paraId="6CA27F2D" w14:textId="34E6B733"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Informing Partner</w:t>
            </w:r>
          </w:p>
        </w:tc>
        <w:tc>
          <w:tcPr>
            <w:tcW w:w="2600" w:type="dxa"/>
            <w:tcBorders>
              <w:top w:val="nil"/>
              <w:left w:val="nil"/>
              <w:bottom w:val="single" w:sz="4" w:space="0" w:color="auto"/>
              <w:right w:val="single" w:sz="4" w:space="0" w:color="auto"/>
            </w:tcBorders>
            <w:shd w:val="clear" w:color="auto" w:fill="auto"/>
            <w:noWrap/>
          </w:tcPr>
          <w:p w14:paraId="30F5C980" w14:textId="120EFEEA"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26A68644" w14:textId="64561340"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7DBF58BB" w14:textId="552D5996"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1D32071F" w14:textId="47D2B971"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1152F155" w14:textId="66294CC3" w:rsidTr="00C176C3">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tcPr>
          <w:p w14:paraId="01213354" w14:textId="0D3A0243"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20</w:t>
            </w:r>
          </w:p>
        </w:tc>
        <w:tc>
          <w:tcPr>
            <w:tcW w:w="2600" w:type="dxa"/>
            <w:tcBorders>
              <w:top w:val="nil"/>
              <w:left w:val="nil"/>
              <w:bottom w:val="single" w:sz="4" w:space="0" w:color="auto"/>
              <w:right w:val="single" w:sz="4" w:space="0" w:color="auto"/>
            </w:tcBorders>
            <w:shd w:val="clear" w:color="auto" w:fill="auto"/>
            <w:noWrap/>
            <w:vAlign w:val="bottom"/>
          </w:tcPr>
          <w:p w14:paraId="71BABCD5" w14:textId="7A20F7BE"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Sender</w:t>
            </w:r>
          </w:p>
        </w:tc>
        <w:tc>
          <w:tcPr>
            <w:tcW w:w="2600" w:type="dxa"/>
            <w:tcBorders>
              <w:top w:val="nil"/>
              <w:left w:val="nil"/>
              <w:bottom w:val="single" w:sz="4" w:space="0" w:color="auto"/>
              <w:right w:val="single" w:sz="4" w:space="0" w:color="auto"/>
            </w:tcBorders>
            <w:shd w:val="clear" w:color="auto" w:fill="auto"/>
            <w:noWrap/>
          </w:tcPr>
          <w:p w14:paraId="23EB34BD" w14:textId="5DCD301A"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42F30DD1" w14:textId="23BB4DDB"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1725DD46" w14:textId="63A6A06D"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5972BEDD" w14:textId="0A655596"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0EC198FA" w14:textId="17B040CD" w:rsidTr="00C176C3">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tcPr>
          <w:p w14:paraId="7833826C" w14:textId="0870C85B"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21</w:t>
            </w:r>
          </w:p>
        </w:tc>
        <w:tc>
          <w:tcPr>
            <w:tcW w:w="2600" w:type="dxa"/>
            <w:tcBorders>
              <w:top w:val="nil"/>
              <w:left w:val="nil"/>
              <w:bottom w:val="single" w:sz="4" w:space="0" w:color="auto"/>
              <w:right w:val="single" w:sz="4" w:space="0" w:color="auto"/>
            </w:tcBorders>
            <w:shd w:val="clear" w:color="auto" w:fill="auto"/>
            <w:noWrap/>
            <w:vAlign w:val="bottom"/>
          </w:tcPr>
          <w:p w14:paraId="6B1F647D" w14:textId="6C9102C1"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Recipient</w:t>
            </w:r>
          </w:p>
        </w:tc>
        <w:tc>
          <w:tcPr>
            <w:tcW w:w="2600" w:type="dxa"/>
            <w:tcBorders>
              <w:top w:val="nil"/>
              <w:left w:val="nil"/>
              <w:bottom w:val="single" w:sz="4" w:space="0" w:color="auto"/>
              <w:right w:val="single" w:sz="4" w:space="0" w:color="auto"/>
            </w:tcBorders>
            <w:shd w:val="clear" w:color="auto" w:fill="auto"/>
            <w:noWrap/>
          </w:tcPr>
          <w:p w14:paraId="2E5F07F9" w14:textId="122386D9"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395C6701" w14:textId="77F8F97C"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00564D1A" w14:textId="25881544"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5FB2A475" w14:textId="70A4980F"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691699A4" w14:textId="3DB1295A" w:rsidTr="00C176C3">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tcPr>
          <w:p w14:paraId="667DD1BA" w14:textId="4ADB1937"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22</w:t>
            </w:r>
          </w:p>
        </w:tc>
        <w:tc>
          <w:tcPr>
            <w:tcW w:w="2600" w:type="dxa"/>
            <w:tcBorders>
              <w:top w:val="nil"/>
              <w:left w:val="nil"/>
              <w:bottom w:val="single" w:sz="4" w:space="0" w:color="auto"/>
              <w:right w:val="single" w:sz="4" w:space="0" w:color="auto"/>
            </w:tcBorders>
            <w:shd w:val="clear" w:color="auto" w:fill="auto"/>
            <w:noWrap/>
            <w:vAlign w:val="bottom"/>
          </w:tcPr>
          <w:p w14:paraId="03E3C249" w14:textId="756A66CA"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Settlement Partner</w:t>
            </w:r>
          </w:p>
        </w:tc>
        <w:tc>
          <w:tcPr>
            <w:tcW w:w="2600" w:type="dxa"/>
            <w:tcBorders>
              <w:top w:val="nil"/>
              <w:left w:val="nil"/>
              <w:bottom w:val="single" w:sz="4" w:space="0" w:color="auto"/>
              <w:right w:val="single" w:sz="4" w:space="0" w:color="auto"/>
            </w:tcBorders>
            <w:shd w:val="clear" w:color="auto" w:fill="auto"/>
            <w:noWrap/>
          </w:tcPr>
          <w:p w14:paraId="53A12BB5" w14:textId="0DF65097"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5F782A03" w14:textId="3D7E786A"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3C1F4BAB" w14:textId="37DE3FE4"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508C365D" w14:textId="6445EF4F"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r>
      <w:tr w:rsidR="00E319DA" w:rsidRPr="00E426B2" w14:paraId="5FED8D56" w14:textId="11C6CF4A" w:rsidTr="00C176C3">
        <w:trPr>
          <w:trHeight w:val="290"/>
        </w:trPr>
        <w:tc>
          <w:tcPr>
            <w:tcW w:w="962" w:type="dxa"/>
            <w:tcBorders>
              <w:top w:val="nil"/>
              <w:left w:val="single" w:sz="4" w:space="0" w:color="auto"/>
              <w:bottom w:val="nil"/>
              <w:right w:val="single" w:sz="4" w:space="0" w:color="auto"/>
            </w:tcBorders>
            <w:shd w:val="clear" w:color="auto" w:fill="auto"/>
            <w:noWrap/>
            <w:vAlign w:val="bottom"/>
          </w:tcPr>
          <w:p w14:paraId="043E826B" w14:textId="41A726DE"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23</w:t>
            </w:r>
          </w:p>
        </w:tc>
        <w:tc>
          <w:tcPr>
            <w:tcW w:w="2600" w:type="dxa"/>
            <w:tcBorders>
              <w:top w:val="nil"/>
              <w:left w:val="nil"/>
              <w:bottom w:val="nil"/>
              <w:right w:val="single" w:sz="4" w:space="0" w:color="auto"/>
            </w:tcBorders>
            <w:shd w:val="clear" w:color="auto" w:fill="auto"/>
            <w:noWrap/>
            <w:vAlign w:val="bottom"/>
          </w:tcPr>
          <w:p w14:paraId="6D1DF140" w14:textId="69FA8F99"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Delivery Note Item No</w:t>
            </w:r>
          </w:p>
        </w:tc>
        <w:tc>
          <w:tcPr>
            <w:tcW w:w="2600" w:type="dxa"/>
            <w:tcBorders>
              <w:top w:val="nil"/>
              <w:left w:val="nil"/>
              <w:bottom w:val="nil"/>
              <w:right w:val="single" w:sz="4" w:space="0" w:color="auto"/>
            </w:tcBorders>
            <w:shd w:val="clear" w:color="auto" w:fill="auto"/>
            <w:noWrap/>
          </w:tcPr>
          <w:p w14:paraId="30BD0ECD" w14:textId="4C63E1FC"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nil"/>
              <w:right w:val="single" w:sz="4" w:space="0" w:color="auto"/>
            </w:tcBorders>
          </w:tcPr>
          <w:p w14:paraId="2C90EA2D" w14:textId="2EE14EA0"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nil"/>
              <w:right w:val="single" w:sz="4" w:space="0" w:color="auto"/>
            </w:tcBorders>
          </w:tcPr>
          <w:p w14:paraId="321C1BDF" w14:textId="14920DF2"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c>
          <w:tcPr>
            <w:tcW w:w="1099" w:type="dxa"/>
            <w:tcBorders>
              <w:top w:val="nil"/>
              <w:left w:val="nil"/>
              <w:bottom w:val="nil"/>
              <w:right w:val="single" w:sz="4" w:space="0" w:color="auto"/>
            </w:tcBorders>
          </w:tcPr>
          <w:p w14:paraId="130AFC2A" w14:textId="422DAAC5"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r>
      <w:tr w:rsidR="00E319DA" w:rsidRPr="00E426B2" w14:paraId="1DC5B43C" w14:textId="39630B27" w:rsidTr="00C176C3">
        <w:trPr>
          <w:trHeight w:val="290"/>
        </w:trPr>
        <w:tc>
          <w:tcPr>
            <w:tcW w:w="962" w:type="dxa"/>
            <w:tcBorders>
              <w:top w:val="nil"/>
              <w:left w:val="single" w:sz="4" w:space="0" w:color="auto"/>
              <w:bottom w:val="nil"/>
              <w:right w:val="single" w:sz="4" w:space="0" w:color="auto"/>
            </w:tcBorders>
            <w:shd w:val="clear" w:color="auto" w:fill="auto"/>
            <w:noWrap/>
            <w:vAlign w:val="bottom"/>
          </w:tcPr>
          <w:p w14:paraId="2C10CAFC" w14:textId="1F20FA49"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24</w:t>
            </w:r>
          </w:p>
        </w:tc>
        <w:tc>
          <w:tcPr>
            <w:tcW w:w="2600" w:type="dxa"/>
            <w:tcBorders>
              <w:top w:val="nil"/>
              <w:left w:val="nil"/>
              <w:bottom w:val="nil"/>
              <w:right w:val="single" w:sz="4" w:space="0" w:color="auto"/>
            </w:tcBorders>
            <w:shd w:val="clear" w:color="auto" w:fill="auto"/>
            <w:noWrap/>
            <w:vAlign w:val="bottom"/>
          </w:tcPr>
          <w:p w14:paraId="1B480263" w14:textId="6CFD27B2"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Delivery note quantity</w:t>
            </w:r>
          </w:p>
        </w:tc>
        <w:tc>
          <w:tcPr>
            <w:tcW w:w="2600" w:type="dxa"/>
            <w:tcBorders>
              <w:top w:val="nil"/>
              <w:left w:val="nil"/>
              <w:bottom w:val="nil"/>
              <w:right w:val="single" w:sz="4" w:space="0" w:color="auto"/>
            </w:tcBorders>
            <w:shd w:val="clear" w:color="auto" w:fill="auto"/>
            <w:noWrap/>
          </w:tcPr>
          <w:p w14:paraId="34904577" w14:textId="46E8D997"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nil"/>
              <w:right w:val="single" w:sz="4" w:space="0" w:color="auto"/>
            </w:tcBorders>
          </w:tcPr>
          <w:p w14:paraId="034AA22C" w14:textId="6DF04E7E"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nil"/>
              <w:right w:val="single" w:sz="4" w:space="0" w:color="auto"/>
            </w:tcBorders>
          </w:tcPr>
          <w:p w14:paraId="23DC5FBF" w14:textId="37003368"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c>
          <w:tcPr>
            <w:tcW w:w="1099" w:type="dxa"/>
            <w:tcBorders>
              <w:top w:val="nil"/>
              <w:left w:val="nil"/>
              <w:bottom w:val="nil"/>
              <w:right w:val="single" w:sz="4" w:space="0" w:color="auto"/>
            </w:tcBorders>
          </w:tcPr>
          <w:p w14:paraId="27AFB4E8" w14:textId="1DC0EB89"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r>
      <w:tr w:rsidR="00E319DA" w:rsidRPr="00E426B2" w14:paraId="68C1C308" w14:textId="070B8B30" w:rsidTr="00083979">
        <w:trPr>
          <w:trHeight w:val="290"/>
        </w:trPr>
        <w:tc>
          <w:tcPr>
            <w:tcW w:w="962" w:type="dxa"/>
            <w:tcBorders>
              <w:top w:val="nil"/>
              <w:left w:val="single" w:sz="4" w:space="0" w:color="auto"/>
              <w:bottom w:val="single" w:sz="4" w:space="0" w:color="auto"/>
              <w:right w:val="single" w:sz="4" w:space="0" w:color="auto"/>
            </w:tcBorders>
            <w:shd w:val="clear" w:color="auto" w:fill="auto"/>
            <w:noWrap/>
            <w:vAlign w:val="bottom"/>
          </w:tcPr>
          <w:p w14:paraId="23086F18" w14:textId="0FCF9E25" w:rsidR="00E319DA" w:rsidRPr="00E426B2" w:rsidRDefault="00E319DA" w:rsidP="00E319DA">
            <w:pPr>
              <w:spacing w:before="0" w:after="0"/>
              <w:jc w:val="right"/>
              <w:rPr>
                <w:rFonts w:asciiTheme="minorHAnsi" w:eastAsia="Times New Roman" w:hAnsiTheme="minorHAnsi" w:cstheme="minorHAnsi"/>
                <w:color w:val="000000"/>
              </w:rPr>
            </w:pPr>
            <w:r w:rsidRPr="00E426B2">
              <w:rPr>
                <w:rFonts w:asciiTheme="minorHAnsi" w:eastAsia="Times New Roman" w:hAnsiTheme="minorHAnsi" w:cstheme="minorHAnsi"/>
                <w:color w:val="000000"/>
              </w:rPr>
              <w:t>25</w:t>
            </w:r>
          </w:p>
        </w:tc>
        <w:tc>
          <w:tcPr>
            <w:tcW w:w="2600" w:type="dxa"/>
            <w:tcBorders>
              <w:top w:val="nil"/>
              <w:left w:val="nil"/>
              <w:bottom w:val="single" w:sz="4" w:space="0" w:color="auto"/>
              <w:right w:val="single" w:sz="4" w:space="0" w:color="auto"/>
            </w:tcBorders>
            <w:shd w:val="clear" w:color="auto" w:fill="auto"/>
            <w:noWrap/>
            <w:vAlign w:val="bottom"/>
          </w:tcPr>
          <w:p w14:paraId="159AB274" w14:textId="0D189694"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Bill of Lading</w:t>
            </w:r>
          </w:p>
        </w:tc>
        <w:tc>
          <w:tcPr>
            <w:tcW w:w="2600" w:type="dxa"/>
            <w:tcBorders>
              <w:top w:val="nil"/>
              <w:left w:val="nil"/>
              <w:bottom w:val="single" w:sz="4" w:space="0" w:color="auto"/>
              <w:right w:val="single" w:sz="4" w:space="0" w:color="auto"/>
            </w:tcBorders>
            <w:shd w:val="clear" w:color="auto" w:fill="auto"/>
            <w:noWrap/>
          </w:tcPr>
          <w:p w14:paraId="6ABCD199" w14:textId="03555AE6"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Optional</w:t>
            </w:r>
          </w:p>
        </w:tc>
        <w:tc>
          <w:tcPr>
            <w:tcW w:w="1099" w:type="dxa"/>
            <w:tcBorders>
              <w:top w:val="nil"/>
              <w:left w:val="nil"/>
              <w:bottom w:val="single" w:sz="4" w:space="0" w:color="auto"/>
              <w:right w:val="single" w:sz="4" w:space="0" w:color="auto"/>
            </w:tcBorders>
          </w:tcPr>
          <w:p w14:paraId="2DCBE755" w14:textId="7C8CE6B1"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Yes</w:t>
            </w:r>
          </w:p>
        </w:tc>
        <w:tc>
          <w:tcPr>
            <w:tcW w:w="1099" w:type="dxa"/>
            <w:tcBorders>
              <w:top w:val="nil"/>
              <w:left w:val="nil"/>
              <w:bottom w:val="single" w:sz="4" w:space="0" w:color="auto"/>
              <w:right w:val="single" w:sz="4" w:space="0" w:color="auto"/>
            </w:tcBorders>
          </w:tcPr>
          <w:p w14:paraId="1024B7D0" w14:textId="447B1CE6"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c>
          <w:tcPr>
            <w:tcW w:w="1099" w:type="dxa"/>
            <w:tcBorders>
              <w:top w:val="nil"/>
              <w:left w:val="nil"/>
              <w:bottom w:val="single" w:sz="4" w:space="0" w:color="auto"/>
              <w:right w:val="single" w:sz="4" w:space="0" w:color="auto"/>
            </w:tcBorders>
          </w:tcPr>
          <w:p w14:paraId="60E75E84" w14:textId="4210730E" w:rsidR="00E319DA" w:rsidRPr="00E426B2" w:rsidRDefault="00E319DA" w:rsidP="00E319DA">
            <w:pPr>
              <w:spacing w:before="0" w:after="0"/>
              <w:rPr>
                <w:rFonts w:asciiTheme="minorHAnsi" w:eastAsia="Times New Roman" w:hAnsiTheme="minorHAnsi" w:cstheme="minorHAnsi"/>
                <w:color w:val="000000"/>
              </w:rPr>
            </w:pPr>
            <w:r w:rsidRPr="00E426B2">
              <w:rPr>
                <w:rFonts w:asciiTheme="minorHAnsi" w:eastAsia="Times New Roman" w:hAnsiTheme="minorHAnsi" w:cstheme="minorHAnsi"/>
                <w:color w:val="000000"/>
              </w:rPr>
              <w:t>No</w:t>
            </w:r>
          </w:p>
        </w:tc>
      </w:tr>
    </w:tbl>
    <w:p w14:paraId="45EFDCA5" w14:textId="413D2159" w:rsidR="005B37D4" w:rsidRPr="00C35D3C" w:rsidRDefault="005B37D4" w:rsidP="00C35D3C">
      <w:pPr>
        <w:jc w:val="both"/>
        <w:rPr>
          <w:rFonts w:asciiTheme="minorHAnsi" w:hAnsiTheme="minorHAnsi" w:cstheme="minorHAnsi"/>
          <w:lang w:eastAsia="ja-JP"/>
        </w:rPr>
      </w:pPr>
    </w:p>
    <w:p w14:paraId="61353663" w14:textId="67BE85A9" w:rsidR="00B21733" w:rsidRPr="00C35D3C" w:rsidRDefault="00B21733" w:rsidP="00C35D3C">
      <w:pPr>
        <w:jc w:val="both"/>
        <w:rPr>
          <w:rFonts w:asciiTheme="minorHAnsi" w:hAnsiTheme="minorHAnsi" w:cstheme="minorHAnsi"/>
          <w:lang w:eastAsia="ja-JP"/>
        </w:rPr>
      </w:pPr>
      <w:r w:rsidRPr="00C35D3C">
        <w:rPr>
          <w:rFonts w:asciiTheme="minorHAnsi" w:hAnsiTheme="minorHAnsi" w:cstheme="minorHAnsi"/>
          <w:lang w:eastAsia="ja-JP"/>
        </w:rPr>
        <w:t>Checkbox should be available to</w:t>
      </w:r>
      <w:r w:rsidR="00AF3554" w:rsidRPr="00C35D3C">
        <w:rPr>
          <w:rFonts w:asciiTheme="minorHAnsi" w:hAnsiTheme="minorHAnsi" w:cstheme="minorHAnsi"/>
          <w:lang w:eastAsia="ja-JP"/>
        </w:rPr>
        <w:t xml:space="preserve"> select </w:t>
      </w:r>
      <w:r w:rsidR="0086631B" w:rsidRPr="00C35D3C">
        <w:rPr>
          <w:rFonts w:asciiTheme="minorHAnsi" w:hAnsiTheme="minorHAnsi" w:cstheme="minorHAnsi"/>
          <w:lang w:eastAsia="ja-JP"/>
        </w:rPr>
        <w:t xml:space="preserve">single or </w:t>
      </w:r>
      <w:r w:rsidRPr="00C35D3C">
        <w:rPr>
          <w:rFonts w:asciiTheme="minorHAnsi" w:hAnsiTheme="minorHAnsi" w:cstheme="minorHAnsi"/>
          <w:lang w:eastAsia="ja-JP"/>
        </w:rPr>
        <w:t xml:space="preserve">multiple </w:t>
      </w:r>
      <w:r w:rsidR="0086631B" w:rsidRPr="00C35D3C">
        <w:rPr>
          <w:rFonts w:asciiTheme="minorHAnsi" w:hAnsiTheme="minorHAnsi" w:cstheme="minorHAnsi"/>
          <w:lang w:eastAsia="ja-JP"/>
        </w:rPr>
        <w:t xml:space="preserve">documents on the list page and then take follow up action </w:t>
      </w:r>
      <w:r w:rsidR="00FD370F" w:rsidRPr="00C35D3C">
        <w:rPr>
          <w:rFonts w:asciiTheme="minorHAnsi" w:hAnsiTheme="minorHAnsi" w:cstheme="minorHAnsi"/>
          <w:lang w:eastAsia="ja-JP"/>
        </w:rPr>
        <w:t>on the selected documents.</w:t>
      </w:r>
    </w:p>
    <w:p w14:paraId="0D5BDE16" w14:textId="5B500F5C" w:rsidR="00D647F2" w:rsidRPr="00C35D3C" w:rsidRDefault="001D5092" w:rsidP="00C35D3C">
      <w:pPr>
        <w:jc w:val="both"/>
        <w:rPr>
          <w:rFonts w:asciiTheme="minorHAnsi" w:hAnsiTheme="minorHAnsi" w:cstheme="minorHAnsi"/>
          <w:lang w:eastAsia="ja-JP"/>
        </w:rPr>
      </w:pPr>
      <w:r w:rsidRPr="00C35D3C">
        <w:rPr>
          <w:rFonts w:asciiTheme="minorHAnsi" w:hAnsiTheme="minorHAnsi" w:cstheme="minorHAnsi"/>
          <w:lang w:eastAsia="ja-JP"/>
        </w:rPr>
        <w:t xml:space="preserve">Packaging manager should be able to perform following activities </w:t>
      </w:r>
      <w:r w:rsidR="00B94CD4" w:rsidRPr="00C35D3C">
        <w:rPr>
          <w:rFonts w:asciiTheme="minorHAnsi" w:hAnsiTheme="minorHAnsi" w:cstheme="minorHAnsi"/>
          <w:lang w:eastAsia="ja-JP"/>
        </w:rPr>
        <w:t>from this page</w:t>
      </w:r>
    </w:p>
    <w:p w14:paraId="296A1630" w14:textId="7273729E" w:rsidR="00B94CD4" w:rsidRPr="00C35D3C" w:rsidRDefault="00B94CD4" w:rsidP="00C35D3C">
      <w:pPr>
        <w:pStyle w:val="ListParagraph"/>
        <w:numPr>
          <w:ilvl w:val="0"/>
          <w:numId w:val="55"/>
        </w:numPr>
        <w:jc w:val="both"/>
        <w:rPr>
          <w:rFonts w:asciiTheme="minorHAnsi" w:hAnsiTheme="minorHAnsi" w:cstheme="minorHAnsi"/>
          <w:lang w:eastAsia="ja-JP"/>
        </w:rPr>
      </w:pPr>
      <w:r w:rsidRPr="00C35D3C">
        <w:rPr>
          <w:rFonts w:asciiTheme="minorHAnsi" w:hAnsiTheme="minorHAnsi" w:cstheme="minorHAnsi"/>
          <w:lang w:eastAsia="ja-JP"/>
        </w:rPr>
        <w:t>Create manual posting document</w:t>
      </w:r>
      <w:r w:rsidR="00AC7276" w:rsidRPr="00C35D3C">
        <w:rPr>
          <w:rFonts w:asciiTheme="minorHAnsi" w:hAnsiTheme="minorHAnsi" w:cstheme="minorHAnsi"/>
          <w:lang w:eastAsia="ja-JP"/>
        </w:rPr>
        <w:t xml:space="preserve"> by clicking on ‘Create New’ button</w:t>
      </w:r>
    </w:p>
    <w:p w14:paraId="5201114E" w14:textId="4AF6DEF0" w:rsidR="00217FA0" w:rsidRPr="00C35D3C" w:rsidRDefault="00217FA0" w:rsidP="00C35D3C">
      <w:pPr>
        <w:pStyle w:val="ListParagraph"/>
        <w:numPr>
          <w:ilvl w:val="0"/>
          <w:numId w:val="55"/>
        </w:numPr>
        <w:jc w:val="both"/>
        <w:rPr>
          <w:rFonts w:asciiTheme="minorHAnsi" w:hAnsiTheme="minorHAnsi" w:cstheme="minorHAnsi"/>
          <w:lang w:eastAsia="ja-JP"/>
        </w:rPr>
      </w:pPr>
      <w:r w:rsidRPr="00C35D3C">
        <w:rPr>
          <w:rFonts w:asciiTheme="minorHAnsi" w:hAnsiTheme="minorHAnsi" w:cstheme="minorHAnsi"/>
          <w:lang w:eastAsia="ja-JP"/>
        </w:rPr>
        <w:t xml:space="preserve">Create manual posting document by </w:t>
      </w:r>
      <w:r w:rsidR="00F56C3C" w:rsidRPr="00C35D3C">
        <w:rPr>
          <w:rFonts w:asciiTheme="minorHAnsi" w:hAnsiTheme="minorHAnsi" w:cstheme="minorHAnsi"/>
          <w:lang w:eastAsia="ja-JP"/>
        </w:rPr>
        <w:t xml:space="preserve">selecting </w:t>
      </w:r>
      <w:r w:rsidR="005F3F4F" w:rsidRPr="00C35D3C">
        <w:rPr>
          <w:rFonts w:asciiTheme="minorHAnsi" w:hAnsiTheme="minorHAnsi" w:cstheme="minorHAnsi"/>
          <w:lang w:eastAsia="ja-JP"/>
        </w:rPr>
        <w:t xml:space="preserve">reference document </w:t>
      </w:r>
    </w:p>
    <w:p w14:paraId="3F4B0D79" w14:textId="2CE764FF" w:rsidR="00B94CD4" w:rsidRPr="00C35D3C" w:rsidRDefault="006F4639" w:rsidP="00C35D3C">
      <w:pPr>
        <w:pStyle w:val="ListParagraph"/>
        <w:numPr>
          <w:ilvl w:val="0"/>
          <w:numId w:val="55"/>
        </w:numPr>
        <w:jc w:val="both"/>
        <w:rPr>
          <w:rFonts w:asciiTheme="minorHAnsi" w:hAnsiTheme="minorHAnsi" w:cstheme="minorHAnsi"/>
          <w:lang w:eastAsia="ja-JP"/>
        </w:rPr>
      </w:pPr>
      <w:r w:rsidRPr="00C35D3C">
        <w:rPr>
          <w:rFonts w:asciiTheme="minorHAnsi" w:hAnsiTheme="minorHAnsi" w:cstheme="minorHAnsi"/>
          <w:lang w:eastAsia="ja-JP"/>
        </w:rPr>
        <w:t>Check error status and error details of documents</w:t>
      </w:r>
      <w:r w:rsidR="00255CB9" w:rsidRPr="00C35D3C">
        <w:rPr>
          <w:rFonts w:asciiTheme="minorHAnsi" w:hAnsiTheme="minorHAnsi" w:cstheme="minorHAnsi"/>
          <w:lang w:eastAsia="ja-JP"/>
        </w:rPr>
        <w:t xml:space="preserve"> by selecting documents in error status and </w:t>
      </w:r>
    </w:p>
    <w:p w14:paraId="71A9665D" w14:textId="0FF16954" w:rsidR="006F4639" w:rsidRPr="00C35D3C" w:rsidRDefault="00AC7276" w:rsidP="00C35D3C">
      <w:pPr>
        <w:pStyle w:val="ListParagraph"/>
        <w:numPr>
          <w:ilvl w:val="0"/>
          <w:numId w:val="55"/>
        </w:numPr>
        <w:jc w:val="both"/>
        <w:rPr>
          <w:rFonts w:asciiTheme="minorHAnsi" w:hAnsiTheme="minorHAnsi" w:cstheme="minorHAnsi"/>
          <w:lang w:eastAsia="ja-JP"/>
        </w:rPr>
      </w:pPr>
      <w:r w:rsidRPr="00C35D3C">
        <w:rPr>
          <w:rFonts w:asciiTheme="minorHAnsi" w:hAnsiTheme="minorHAnsi" w:cstheme="minorHAnsi"/>
          <w:lang w:eastAsia="ja-JP"/>
        </w:rPr>
        <w:t>Reprocess Document</w:t>
      </w:r>
    </w:p>
    <w:p w14:paraId="1AE34A46" w14:textId="77777777" w:rsidR="00CB6D33" w:rsidRPr="00C35D3C" w:rsidRDefault="00CB6D33" w:rsidP="00C35D3C">
      <w:pPr>
        <w:pStyle w:val="ListParagraph"/>
        <w:numPr>
          <w:ilvl w:val="0"/>
          <w:numId w:val="55"/>
        </w:numPr>
        <w:jc w:val="both"/>
        <w:rPr>
          <w:rFonts w:asciiTheme="minorHAnsi" w:hAnsiTheme="minorHAnsi" w:cstheme="minorHAnsi"/>
          <w:lang w:eastAsia="ja-JP"/>
        </w:rPr>
      </w:pPr>
      <w:r w:rsidRPr="00C35D3C">
        <w:rPr>
          <w:rFonts w:asciiTheme="minorHAnsi" w:hAnsiTheme="minorHAnsi" w:cstheme="minorHAnsi"/>
          <w:lang w:eastAsia="ja-JP"/>
        </w:rPr>
        <w:t>Generate list of posting documents based on the filter</w:t>
      </w:r>
    </w:p>
    <w:p w14:paraId="080BEF55" w14:textId="77777777" w:rsidR="00CB6D33" w:rsidRPr="00C35D3C" w:rsidRDefault="00CB6D33" w:rsidP="00C35D3C">
      <w:pPr>
        <w:pStyle w:val="ListParagraph"/>
        <w:numPr>
          <w:ilvl w:val="0"/>
          <w:numId w:val="55"/>
        </w:numPr>
        <w:jc w:val="both"/>
        <w:rPr>
          <w:rFonts w:asciiTheme="minorHAnsi" w:hAnsiTheme="minorHAnsi" w:cstheme="minorHAnsi"/>
          <w:lang w:eastAsia="ja-JP"/>
        </w:rPr>
      </w:pPr>
      <w:r w:rsidRPr="00C35D3C">
        <w:rPr>
          <w:rFonts w:asciiTheme="minorHAnsi" w:hAnsiTheme="minorHAnsi" w:cstheme="minorHAnsi"/>
          <w:lang w:eastAsia="ja-JP"/>
        </w:rPr>
        <w:t xml:space="preserve">View posting document </w:t>
      </w:r>
    </w:p>
    <w:p w14:paraId="3AF068D9" w14:textId="77777777" w:rsidR="00CB6D33" w:rsidRPr="00C35D3C" w:rsidRDefault="00CB6D33" w:rsidP="00C35D3C">
      <w:pPr>
        <w:pStyle w:val="ListParagraph"/>
        <w:numPr>
          <w:ilvl w:val="0"/>
          <w:numId w:val="55"/>
        </w:numPr>
        <w:jc w:val="both"/>
        <w:rPr>
          <w:rFonts w:asciiTheme="minorHAnsi" w:hAnsiTheme="minorHAnsi" w:cstheme="minorHAnsi"/>
          <w:lang w:eastAsia="ja-JP"/>
        </w:rPr>
      </w:pPr>
      <w:r w:rsidRPr="00C35D3C">
        <w:rPr>
          <w:rFonts w:asciiTheme="minorHAnsi" w:hAnsiTheme="minorHAnsi" w:cstheme="minorHAnsi"/>
          <w:lang w:eastAsia="ja-JP"/>
        </w:rPr>
        <w:t>Cancel posting documents</w:t>
      </w:r>
    </w:p>
    <w:p w14:paraId="33F31A9C" w14:textId="77777777" w:rsidR="00CB6D33" w:rsidRPr="00C35D3C" w:rsidRDefault="00CB6D33" w:rsidP="00C35D3C">
      <w:pPr>
        <w:pStyle w:val="ListParagraph"/>
        <w:numPr>
          <w:ilvl w:val="0"/>
          <w:numId w:val="55"/>
        </w:numPr>
        <w:jc w:val="both"/>
        <w:rPr>
          <w:rFonts w:asciiTheme="minorHAnsi" w:hAnsiTheme="minorHAnsi" w:cstheme="minorHAnsi"/>
          <w:lang w:eastAsia="ja-JP"/>
        </w:rPr>
      </w:pPr>
      <w:r w:rsidRPr="00C35D3C">
        <w:rPr>
          <w:rFonts w:asciiTheme="minorHAnsi" w:hAnsiTheme="minorHAnsi" w:cstheme="minorHAnsi"/>
          <w:lang w:eastAsia="ja-JP"/>
        </w:rPr>
        <w:t>Download list of posting documents</w:t>
      </w:r>
    </w:p>
    <w:p w14:paraId="6D421317" w14:textId="31C4D429" w:rsidR="00CB6D33" w:rsidRPr="00C35D3C" w:rsidRDefault="00CB6D33" w:rsidP="00C35D3C">
      <w:pPr>
        <w:pStyle w:val="ListParagraph"/>
        <w:numPr>
          <w:ilvl w:val="0"/>
          <w:numId w:val="55"/>
        </w:numPr>
        <w:jc w:val="both"/>
        <w:rPr>
          <w:rFonts w:asciiTheme="minorHAnsi" w:hAnsiTheme="minorHAnsi" w:cstheme="minorHAnsi"/>
          <w:strike/>
          <w:color w:val="4472C4" w:themeColor="accent1"/>
          <w:lang w:eastAsia="ja-JP"/>
        </w:rPr>
      </w:pPr>
      <w:r w:rsidRPr="00C35D3C">
        <w:rPr>
          <w:rFonts w:asciiTheme="minorHAnsi" w:hAnsiTheme="minorHAnsi" w:cstheme="minorHAnsi"/>
          <w:strike/>
          <w:color w:val="4472C4" w:themeColor="accent1"/>
          <w:lang w:eastAsia="ja-JP"/>
        </w:rPr>
        <w:t>Print posting document</w:t>
      </w:r>
    </w:p>
    <w:p w14:paraId="0D6FECAF" w14:textId="77777777" w:rsidR="00F32CD7" w:rsidRPr="00C35D3C" w:rsidRDefault="00F32CD7" w:rsidP="00C35D3C">
      <w:pPr>
        <w:jc w:val="both"/>
        <w:rPr>
          <w:rFonts w:asciiTheme="minorHAnsi" w:hAnsiTheme="minorHAnsi" w:cstheme="minorHAnsi"/>
          <w:lang w:eastAsia="ja-JP"/>
        </w:rPr>
      </w:pPr>
    </w:p>
    <w:p w14:paraId="029C9C77" w14:textId="0C6D247E" w:rsidR="00F32CD7" w:rsidRPr="00FF79FE" w:rsidRDefault="00F32CD7" w:rsidP="003E1EF1">
      <w:pPr>
        <w:rPr>
          <w:b/>
          <w:bCs/>
          <w:lang w:eastAsia="ja-JP"/>
        </w:rPr>
      </w:pPr>
      <w:r w:rsidRPr="00FF79FE">
        <w:rPr>
          <w:b/>
          <w:bCs/>
          <w:lang w:eastAsia="ja-JP"/>
        </w:rPr>
        <w:t>Business Validations on List Page:</w:t>
      </w:r>
    </w:p>
    <w:p w14:paraId="0FFDF7EA" w14:textId="77777777" w:rsidR="00667C0C" w:rsidRPr="00FD3666" w:rsidRDefault="00390D15" w:rsidP="006A7340">
      <w:pPr>
        <w:pStyle w:val="ListParagraph"/>
        <w:numPr>
          <w:ilvl w:val="0"/>
          <w:numId w:val="63"/>
        </w:numPr>
        <w:rPr>
          <w:rFonts w:asciiTheme="minorHAnsi" w:hAnsiTheme="minorHAnsi" w:cstheme="minorHAnsi"/>
          <w:lang w:eastAsia="ja-JP"/>
        </w:rPr>
      </w:pPr>
      <w:r w:rsidRPr="00FD3666">
        <w:rPr>
          <w:rFonts w:asciiTheme="minorHAnsi" w:hAnsiTheme="minorHAnsi" w:cstheme="minorHAnsi"/>
          <w:lang w:eastAsia="ja-JP"/>
        </w:rPr>
        <w:t>‘</w:t>
      </w:r>
      <w:r w:rsidR="003E1EF1" w:rsidRPr="00FD3666">
        <w:rPr>
          <w:rFonts w:asciiTheme="minorHAnsi" w:hAnsiTheme="minorHAnsi" w:cstheme="minorHAnsi"/>
          <w:lang w:eastAsia="ja-JP"/>
        </w:rPr>
        <w:t>Check</w:t>
      </w:r>
      <w:r w:rsidRPr="00FD3666">
        <w:rPr>
          <w:rFonts w:asciiTheme="minorHAnsi" w:hAnsiTheme="minorHAnsi" w:cstheme="minorHAnsi"/>
          <w:lang w:eastAsia="ja-JP"/>
        </w:rPr>
        <w:t>’</w:t>
      </w:r>
      <w:r w:rsidR="004763FE" w:rsidRPr="00FD3666">
        <w:rPr>
          <w:rFonts w:asciiTheme="minorHAnsi" w:hAnsiTheme="minorHAnsi" w:cstheme="minorHAnsi"/>
          <w:lang w:eastAsia="ja-JP"/>
        </w:rPr>
        <w:t xml:space="preserve"> button should be enabled only when </w:t>
      </w:r>
      <w:r w:rsidR="00667C0C" w:rsidRPr="00FD3666">
        <w:rPr>
          <w:rFonts w:asciiTheme="minorHAnsi" w:hAnsiTheme="minorHAnsi" w:cstheme="minorHAnsi"/>
          <w:lang w:eastAsia="ja-JP"/>
        </w:rPr>
        <w:t>document with error status is selected.</w:t>
      </w:r>
    </w:p>
    <w:p w14:paraId="2038D772" w14:textId="1112079C" w:rsidR="00D877CE" w:rsidRPr="00FD3666" w:rsidRDefault="00B9594D" w:rsidP="006A7340">
      <w:pPr>
        <w:pStyle w:val="ListParagraph"/>
        <w:numPr>
          <w:ilvl w:val="0"/>
          <w:numId w:val="63"/>
        </w:numPr>
        <w:rPr>
          <w:rFonts w:asciiTheme="minorHAnsi" w:hAnsiTheme="minorHAnsi" w:cstheme="minorHAnsi"/>
          <w:lang w:eastAsia="ja-JP"/>
        </w:rPr>
      </w:pPr>
      <w:r w:rsidRPr="00FD3666">
        <w:rPr>
          <w:rFonts w:asciiTheme="minorHAnsi" w:hAnsiTheme="minorHAnsi" w:cstheme="minorHAnsi"/>
          <w:lang w:eastAsia="ja-JP"/>
        </w:rPr>
        <w:t>‘</w:t>
      </w:r>
      <w:r w:rsidR="00010971" w:rsidRPr="00FD3666">
        <w:rPr>
          <w:rFonts w:asciiTheme="minorHAnsi" w:hAnsiTheme="minorHAnsi" w:cstheme="minorHAnsi"/>
          <w:lang w:eastAsia="ja-JP"/>
        </w:rPr>
        <w:t>Create</w:t>
      </w:r>
      <w:r w:rsidRPr="00FD3666">
        <w:rPr>
          <w:rFonts w:asciiTheme="minorHAnsi" w:hAnsiTheme="minorHAnsi" w:cstheme="minorHAnsi"/>
          <w:lang w:eastAsia="ja-JP"/>
        </w:rPr>
        <w:t>’</w:t>
      </w:r>
      <w:r w:rsidR="00010971" w:rsidRPr="00FD3666">
        <w:rPr>
          <w:rFonts w:asciiTheme="minorHAnsi" w:hAnsiTheme="minorHAnsi" w:cstheme="minorHAnsi"/>
          <w:lang w:eastAsia="ja-JP"/>
        </w:rPr>
        <w:t xml:space="preserve"> button should be enabled </w:t>
      </w:r>
      <w:r w:rsidR="00B52A93" w:rsidRPr="00FD3666">
        <w:rPr>
          <w:rFonts w:asciiTheme="minorHAnsi" w:hAnsiTheme="minorHAnsi" w:cstheme="minorHAnsi"/>
          <w:lang w:eastAsia="ja-JP"/>
        </w:rPr>
        <w:t>when</w:t>
      </w:r>
      <w:r w:rsidR="00DD76B4" w:rsidRPr="00FD3666">
        <w:rPr>
          <w:rFonts w:asciiTheme="minorHAnsi" w:hAnsiTheme="minorHAnsi" w:cstheme="minorHAnsi"/>
          <w:lang w:eastAsia="ja-JP"/>
        </w:rPr>
        <w:t xml:space="preserve"> either</w:t>
      </w:r>
      <w:r w:rsidR="00B52A93" w:rsidRPr="00FD3666">
        <w:rPr>
          <w:rFonts w:asciiTheme="minorHAnsi" w:hAnsiTheme="minorHAnsi" w:cstheme="minorHAnsi"/>
          <w:lang w:eastAsia="ja-JP"/>
        </w:rPr>
        <w:t xml:space="preserve"> none of the documents is selected or when </w:t>
      </w:r>
      <w:r w:rsidR="00B70513" w:rsidRPr="00FD3666">
        <w:rPr>
          <w:rFonts w:asciiTheme="minorHAnsi" w:hAnsiTheme="minorHAnsi" w:cstheme="minorHAnsi"/>
          <w:lang w:eastAsia="ja-JP"/>
        </w:rPr>
        <w:t>documents with posted status are selected</w:t>
      </w:r>
    </w:p>
    <w:p w14:paraId="75F4275B" w14:textId="12EAAFB9" w:rsidR="00B70513" w:rsidRPr="00FD3666" w:rsidRDefault="00B9594D" w:rsidP="006A7340">
      <w:pPr>
        <w:pStyle w:val="ListParagraph"/>
        <w:numPr>
          <w:ilvl w:val="0"/>
          <w:numId w:val="63"/>
        </w:numPr>
        <w:rPr>
          <w:rFonts w:asciiTheme="minorHAnsi" w:hAnsiTheme="minorHAnsi" w:cstheme="minorHAnsi"/>
          <w:lang w:eastAsia="ja-JP"/>
        </w:rPr>
      </w:pPr>
      <w:r w:rsidRPr="00FD3666">
        <w:rPr>
          <w:rFonts w:asciiTheme="minorHAnsi" w:hAnsiTheme="minorHAnsi" w:cstheme="minorHAnsi"/>
          <w:lang w:eastAsia="ja-JP"/>
        </w:rPr>
        <w:t xml:space="preserve">‘Reprocess’ button should be enabled </w:t>
      </w:r>
      <w:r w:rsidR="004D04E0" w:rsidRPr="00FD3666">
        <w:rPr>
          <w:rFonts w:asciiTheme="minorHAnsi" w:hAnsiTheme="minorHAnsi" w:cstheme="minorHAnsi"/>
          <w:lang w:eastAsia="ja-JP"/>
        </w:rPr>
        <w:t xml:space="preserve">only when </w:t>
      </w:r>
      <w:r w:rsidR="007F09F1" w:rsidRPr="00FD3666">
        <w:rPr>
          <w:rFonts w:asciiTheme="minorHAnsi" w:hAnsiTheme="minorHAnsi" w:cstheme="minorHAnsi"/>
          <w:lang w:eastAsia="ja-JP"/>
        </w:rPr>
        <w:t xml:space="preserve">documents in ‘Error’ status are selected and </w:t>
      </w:r>
      <w:r w:rsidR="004F242F" w:rsidRPr="00FD3666">
        <w:rPr>
          <w:rFonts w:asciiTheme="minorHAnsi" w:hAnsiTheme="minorHAnsi" w:cstheme="minorHAnsi"/>
          <w:lang w:eastAsia="ja-JP"/>
        </w:rPr>
        <w:t>the documents do not have any active errors</w:t>
      </w:r>
    </w:p>
    <w:p w14:paraId="32447638" w14:textId="61E24F53" w:rsidR="00882056" w:rsidRPr="00FD3666" w:rsidRDefault="00BE3C33" w:rsidP="006A7340">
      <w:pPr>
        <w:pStyle w:val="ListParagraph"/>
        <w:numPr>
          <w:ilvl w:val="0"/>
          <w:numId w:val="63"/>
        </w:numPr>
        <w:rPr>
          <w:rFonts w:asciiTheme="minorHAnsi" w:hAnsiTheme="minorHAnsi" w:cstheme="minorHAnsi"/>
          <w:lang w:eastAsia="ja-JP"/>
        </w:rPr>
      </w:pPr>
      <w:r w:rsidRPr="00FD3666">
        <w:rPr>
          <w:rFonts w:asciiTheme="minorHAnsi" w:hAnsiTheme="minorHAnsi" w:cstheme="minorHAnsi"/>
          <w:lang w:eastAsia="ja-JP"/>
        </w:rPr>
        <w:t>‘Cancel’ button should be enabled when document</w:t>
      </w:r>
      <w:r w:rsidR="00324B98" w:rsidRPr="00FD3666">
        <w:rPr>
          <w:rFonts w:asciiTheme="minorHAnsi" w:hAnsiTheme="minorHAnsi" w:cstheme="minorHAnsi"/>
          <w:lang w:eastAsia="ja-JP"/>
        </w:rPr>
        <w:t>s</w:t>
      </w:r>
      <w:r w:rsidRPr="00FD3666">
        <w:rPr>
          <w:rFonts w:asciiTheme="minorHAnsi" w:hAnsiTheme="minorHAnsi" w:cstheme="minorHAnsi"/>
          <w:lang w:eastAsia="ja-JP"/>
        </w:rPr>
        <w:t xml:space="preserve"> </w:t>
      </w:r>
      <w:r w:rsidR="00393608" w:rsidRPr="00FD3666">
        <w:rPr>
          <w:rFonts w:asciiTheme="minorHAnsi" w:hAnsiTheme="minorHAnsi" w:cstheme="minorHAnsi"/>
          <w:lang w:eastAsia="ja-JP"/>
        </w:rPr>
        <w:t>wi</w:t>
      </w:r>
      <w:r w:rsidR="00A87C75" w:rsidRPr="00FD3666">
        <w:rPr>
          <w:rFonts w:asciiTheme="minorHAnsi" w:hAnsiTheme="minorHAnsi" w:cstheme="minorHAnsi"/>
          <w:lang w:eastAsia="ja-JP"/>
        </w:rPr>
        <w:t xml:space="preserve">th </w:t>
      </w:r>
      <w:r w:rsidR="00324B98" w:rsidRPr="00FD3666">
        <w:rPr>
          <w:rFonts w:asciiTheme="minorHAnsi" w:hAnsiTheme="minorHAnsi" w:cstheme="minorHAnsi"/>
          <w:lang w:eastAsia="ja-JP"/>
        </w:rPr>
        <w:t>‘</w:t>
      </w:r>
      <w:r w:rsidR="00A87C75" w:rsidRPr="00FD3666">
        <w:rPr>
          <w:rFonts w:asciiTheme="minorHAnsi" w:hAnsiTheme="minorHAnsi" w:cstheme="minorHAnsi"/>
          <w:lang w:eastAsia="ja-JP"/>
        </w:rPr>
        <w:t>Error</w:t>
      </w:r>
      <w:r w:rsidR="00324B98" w:rsidRPr="00FD3666">
        <w:rPr>
          <w:rFonts w:asciiTheme="minorHAnsi" w:hAnsiTheme="minorHAnsi" w:cstheme="minorHAnsi"/>
          <w:lang w:eastAsia="ja-JP"/>
        </w:rPr>
        <w:t>’</w:t>
      </w:r>
      <w:r w:rsidR="00A87C75" w:rsidRPr="00FD3666">
        <w:rPr>
          <w:rFonts w:asciiTheme="minorHAnsi" w:hAnsiTheme="minorHAnsi" w:cstheme="minorHAnsi"/>
          <w:lang w:eastAsia="ja-JP"/>
        </w:rPr>
        <w:t xml:space="preserve">, </w:t>
      </w:r>
      <w:r w:rsidR="00324B98" w:rsidRPr="00FD3666">
        <w:rPr>
          <w:rFonts w:asciiTheme="minorHAnsi" w:hAnsiTheme="minorHAnsi" w:cstheme="minorHAnsi"/>
          <w:lang w:eastAsia="ja-JP"/>
        </w:rPr>
        <w:t>‘</w:t>
      </w:r>
      <w:r w:rsidR="00A87C75" w:rsidRPr="00FD3666">
        <w:rPr>
          <w:rFonts w:asciiTheme="minorHAnsi" w:hAnsiTheme="minorHAnsi" w:cstheme="minorHAnsi"/>
          <w:lang w:eastAsia="ja-JP"/>
        </w:rPr>
        <w:t>Posted</w:t>
      </w:r>
      <w:r w:rsidR="00324B98" w:rsidRPr="00FD3666">
        <w:rPr>
          <w:rFonts w:asciiTheme="minorHAnsi" w:hAnsiTheme="minorHAnsi" w:cstheme="minorHAnsi"/>
          <w:lang w:eastAsia="ja-JP"/>
        </w:rPr>
        <w:t>’</w:t>
      </w:r>
      <w:r w:rsidR="00E74A4E" w:rsidRPr="00FD3666">
        <w:rPr>
          <w:rFonts w:asciiTheme="minorHAnsi" w:hAnsiTheme="minorHAnsi" w:cstheme="minorHAnsi"/>
          <w:lang w:eastAsia="ja-JP"/>
        </w:rPr>
        <w:t xml:space="preserve"> or</w:t>
      </w:r>
      <w:r w:rsidR="00397481" w:rsidRPr="00FD3666">
        <w:rPr>
          <w:rFonts w:asciiTheme="minorHAnsi" w:hAnsiTheme="minorHAnsi" w:cstheme="minorHAnsi"/>
          <w:lang w:eastAsia="ja-JP"/>
        </w:rPr>
        <w:t xml:space="preserve"> </w:t>
      </w:r>
      <w:r w:rsidR="00324B98" w:rsidRPr="00FD3666">
        <w:rPr>
          <w:rFonts w:asciiTheme="minorHAnsi" w:hAnsiTheme="minorHAnsi" w:cstheme="minorHAnsi"/>
          <w:lang w:eastAsia="ja-JP"/>
        </w:rPr>
        <w:t>‘</w:t>
      </w:r>
      <w:r w:rsidR="00397481" w:rsidRPr="00FD3666">
        <w:rPr>
          <w:rFonts w:asciiTheme="minorHAnsi" w:hAnsiTheme="minorHAnsi" w:cstheme="minorHAnsi"/>
          <w:lang w:eastAsia="ja-JP"/>
        </w:rPr>
        <w:t>New</w:t>
      </w:r>
      <w:r w:rsidR="00324B98" w:rsidRPr="00FD3666">
        <w:rPr>
          <w:rFonts w:asciiTheme="minorHAnsi" w:hAnsiTheme="minorHAnsi" w:cstheme="minorHAnsi"/>
          <w:lang w:eastAsia="ja-JP"/>
        </w:rPr>
        <w:t>’</w:t>
      </w:r>
      <w:r w:rsidR="00397481" w:rsidRPr="00FD3666">
        <w:rPr>
          <w:rFonts w:asciiTheme="minorHAnsi" w:hAnsiTheme="minorHAnsi" w:cstheme="minorHAnsi"/>
          <w:lang w:eastAsia="ja-JP"/>
        </w:rPr>
        <w:t xml:space="preserve"> </w:t>
      </w:r>
      <w:r w:rsidR="00E74A4E" w:rsidRPr="00FD3666">
        <w:rPr>
          <w:rFonts w:asciiTheme="minorHAnsi" w:hAnsiTheme="minorHAnsi" w:cstheme="minorHAnsi"/>
          <w:lang w:eastAsia="ja-JP"/>
        </w:rPr>
        <w:t>status are selected</w:t>
      </w:r>
      <w:r w:rsidRPr="00FD3666">
        <w:rPr>
          <w:rFonts w:asciiTheme="minorHAnsi" w:hAnsiTheme="minorHAnsi" w:cstheme="minorHAnsi"/>
          <w:lang w:eastAsia="ja-JP"/>
        </w:rPr>
        <w:t xml:space="preserve"> </w:t>
      </w:r>
    </w:p>
    <w:p w14:paraId="420A0589" w14:textId="7568E5AD" w:rsidR="000C283A" w:rsidRPr="00FD3666" w:rsidRDefault="000C283A" w:rsidP="006A7340">
      <w:pPr>
        <w:pStyle w:val="ListParagraph"/>
        <w:numPr>
          <w:ilvl w:val="0"/>
          <w:numId w:val="63"/>
        </w:numPr>
        <w:rPr>
          <w:rFonts w:asciiTheme="minorHAnsi" w:hAnsiTheme="minorHAnsi" w:cstheme="minorHAnsi"/>
          <w:lang w:eastAsia="ja-JP"/>
        </w:rPr>
      </w:pPr>
      <w:r w:rsidRPr="00FD3666">
        <w:rPr>
          <w:rFonts w:asciiTheme="minorHAnsi" w:hAnsiTheme="minorHAnsi" w:cstheme="minorHAnsi"/>
          <w:lang w:eastAsia="ja-JP"/>
        </w:rPr>
        <w:t xml:space="preserve">On a Posted Document if Cancel is pressed the Posted document should go in cancelled status and a reverse posted document should be created .This reverse posted document should have the posting type which is maintained in the Configure Posting Type App .Based on the credit/debit and other configuration of the reverse posting type </w:t>
      </w:r>
      <w:r w:rsidR="00F200BE" w:rsidRPr="00FD3666">
        <w:rPr>
          <w:rFonts w:asciiTheme="minorHAnsi" w:hAnsiTheme="minorHAnsi" w:cstheme="minorHAnsi"/>
          <w:lang w:eastAsia="ja-JP"/>
        </w:rPr>
        <w:t>,Posting should be performed on the reverse posted document .If due to any reason reverse posting cannot be performed – example : Account not active ,</w:t>
      </w:r>
      <w:r w:rsidR="00BE59C9" w:rsidRPr="00FD3666">
        <w:rPr>
          <w:rFonts w:asciiTheme="minorHAnsi" w:hAnsiTheme="minorHAnsi" w:cstheme="minorHAnsi"/>
          <w:lang w:eastAsia="ja-JP"/>
        </w:rPr>
        <w:t>BP is blocked ,Reverse posting type is not maintained ,the cancellation should fail with appropriate message.</w:t>
      </w:r>
    </w:p>
    <w:p w14:paraId="04949E6D" w14:textId="179D7E2B" w:rsidR="003E1EF1" w:rsidRPr="00FD3666" w:rsidRDefault="003E1EF1" w:rsidP="003E1EF1">
      <w:pPr>
        <w:rPr>
          <w:rFonts w:asciiTheme="minorHAnsi" w:hAnsiTheme="minorHAnsi" w:cstheme="minorHAnsi"/>
          <w:lang w:eastAsia="ja-JP"/>
        </w:rPr>
      </w:pPr>
      <w:r w:rsidRPr="00FD3666">
        <w:rPr>
          <w:rFonts w:asciiTheme="minorHAnsi" w:hAnsiTheme="minorHAnsi" w:cstheme="minorHAnsi"/>
          <w:lang w:eastAsia="ja-JP"/>
        </w:rPr>
        <w:t xml:space="preserve"> </w:t>
      </w:r>
    </w:p>
    <w:p w14:paraId="20B96093" w14:textId="60BC600C" w:rsidR="00D23393" w:rsidRDefault="007D4995" w:rsidP="0067753E">
      <w:pPr>
        <w:pStyle w:val="Heading4"/>
        <w:rPr>
          <w:lang w:eastAsia="ja-JP"/>
        </w:rPr>
      </w:pPr>
      <w:bookmarkStart w:id="169" w:name="_Toc43702049"/>
      <w:r>
        <w:rPr>
          <w:lang w:eastAsia="ja-JP"/>
        </w:rPr>
        <w:t>Manual Posting</w:t>
      </w:r>
      <w:bookmarkEnd w:id="169"/>
    </w:p>
    <w:p w14:paraId="0069D588" w14:textId="787DDFF5" w:rsidR="0067753E" w:rsidRPr="007C3667" w:rsidRDefault="00B50883" w:rsidP="0067753E">
      <w:pPr>
        <w:rPr>
          <w:rFonts w:asciiTheme="minorHAnsi" w:hAnsiTheme="minorHAnsi" w:cstheme="minorHAnsi"/>
          <w:shd w:val="clear" w:color="auto" w:fill="FFFFFF"/>
        </w:rPr>
      </w:pPr>
      <w:r w:rsidRPr="007C3667">
        <w:rPr>
          <w:rFonts w:asciiTheme="minorHAnsi" w:hAnsiTheme="minorHAnsi" w:cstheme="minorHAnsi"/>
          <w:shd w:val="clear" w:color="auto" w:fill="FFFFFF"/>
        </w:rPr>
        <w:t>Packaging manager</w:t>
      </w:r>
      <w:r w:rsidR="00602F4E" w:rsidRPr="007C3667">
        <w:rPr>
          <w:rFonts w:asciiTheme="minorHAnsi" w:hAnsiTheme="minorHAnsi" w:cstheme="minorHAnsi"/>
          <w:shd w:val="clear" w:color="auto" w:fill="FFFFFF"/>
        </w:rPr>
        <w:t xml:space="preserve"> can post manually to returnable packaging accounts. For specific business scenarios such as cross-circulation since no goods movement takes place in plant stock.</w:t>
      </w:r>
    </w:p>
    <w:p w14:paraId="60558721" w14:textId="77777777" w:rsidR="00A90135" w:rsidRPr="007C3667" w:rsidRDefault="00A90135" w:rsidP="0067753E">
      <w:pPr>
        <w:rPr>
          <w:rFonts w:asciiTheme="minorHAnsi" w:hAnsiTheme="minorHAnsi" w:cstheme="minorHAnsi"/>
          <w:shd w:val="clear" w:color="auto" w:fill="FFFFFF"/>
        </w:rPr>
      </w:pPr>
    </w:p>
    <w:p w14:paraId="4FB45CB2" w14:textId="4D8A1880" w:rsidR="00081352" w:rsidRPr="007C3667" w:rsidRDefault="004C74DD" w:rsidP="00081352">
      <w:pPr>
        <w:rPr>
          <w:rFonts w:asciiTheme="minorHAnsi" w:hAnsiTheme="minorHAnsi" w:cstheme="minorHAnsi"/>
          <w:shd w:val="clear" w:color="auto" w:fill="FFFFFF"/>
        </w:rPr>
      </w:pPr>
      <w:r w:rsidRPr="007C3667">
        <w:rPr>
          <w:rFonts w:asciiTheme="minorHAnsi" w:hAnsiTheme="minorHAnsi" w:cstheme="minorHAnsi"/>
          <w:shd w:val="clear" w:color="auto" w:fill="FFFFFF"/>
        </w:rPr>
        <w:t xml:space="preserve">Some of the examples when packaging manager can </w:t>
      </w:r>
      <w:r w:rsidR="00081352" w:rsidRPr="007C3667">
        <w:rPr>
          <w:rFonts w:asciiTheme="minorHAnsi" w:hAnsiTheme="minorHAnsi" w:cstheme="minorHAnsi"/>
          <w:shd w:val="clear" w:color="auto" w:fill="FFFFFF"/>
        </w:rPr>
        <w:t xml:space="preserve">post manually </w:t>
      </w:r>
      <w:r w:rsidRPr="007C3667">
        <w:rPr>
          <w:rFonts w:asciiTheme="minorHAnsi" w:hAnsiTheme="minorHAnsi" w:cstheme="minorHAnsi"/>
          <w:shd w:val="clear" w:color="auto" w:fill="FFFFFF"/>
        </w:rPr>
        <w:t>are</w:t>
      </w:r>
      <w:r w:rsidR="00081352" w:rsidRPr="007C3667">
        <w:rPr>
          <w:rFonts w:asciiTheme="minorHAnsi" w:hAnsiTheme="minorHAnsi" w:cstheme="minorHAnsi"/>
          <w:shd w:val="clear" w:color="auto" w:fill="FFFFFF"/>
        </w:rPr>
        <w:t>:</w:t>
      </w:r>
    </w:p>
    <w:p w14:paraId="3527A4B6" w14:textId="6F561836" w:rsidR="00081352" w:rsidRPr="007C3667" w:rsidRDefault="00FD5CBC" w:rsidP="00AC76B5">
      <w:pPr>
        <w:pStyle w:val="ListParagraph"/>
        <w:numPr>
          <w:ilvl w:val="0"/>
          <w:numId w:val="41"/>
        </w:numPr>
        <w:rPr>
          <w:rFonts w:asciiTheme="minorHAnsi" w:hAnsiTheme="minorHAnsi" w:cstheme="minorHAnsi"/>
          <w:shd w:val="clear" w:color="auto" w:fill="FFFFFF"/>
        </w:rPr>
      </w:pPr>
      <w:r w:rsidRPr="007C3667">
        <w:rPr>
          <w:rFonts w:asciiTheme="minorHAnsi" w:hAnsiTheme="minorHAnsi" w:cstheme="minorHAnsi"/>
          <w:shd w:val="clear" w:color="auto" w:fill="FFFFFF"/>
        </w:rPr>
        <w:lastRenderedPageBreak/>
        <w:t>E</w:t>
      </w:r>
      <w:r w:rsidR="00081352" w:rsidRPr="007C3667">
        <w:rPr>
          <w:rFonts w:asciiTheme="minorHAnsi" w:hAnsiTheme="minorHAnsi" w:cstheme="minorHAnsi"/>
          <w:shd w:val="clear" w:color="auto" w:fill="FFFFFF"/>
        </w:rPr>
        <w:t>ntering returnable packaging movements according to documents on paper (such as deliveries)</w:t>
      </w:r>
    </w:p>
    <w:p w14:paraId="481CE07D" w14:textId="766DD300" w:rsidR="00081352" w:rsidRPr="007C3667" w:rsidRDefault="00FD5CBC" w:rsidP="00AC76B5">
      <w:pPr>
        <w:pStyle w:val="ListParagraph"/>
        <w:numPr>
          <w:ilvl w:val="0"/>
          <w:numId w:val="41"/>
        </w:numPr>
        <w:rPr>
          <w:rFonts w:asciiTheme="minorHAnsi" w:hAnsiTheme="minorHAnsi" w:cstheme="minorHAnsi"/>
          <w:shd w:val="clear" w:color="auto" w:fill="FFFFFF"/>
        </w:rPr>
      </w:pPr>
      <w:r w:rsidRPr="007C3667">
        <w:rPr>
          <w:rFonts w:asciiTheme="minorHAnsi" w:hAnsiTheme="minorHAnsi" w:cstheme="minorHAnsi"/>
          <w:shd w:val="clear" w:color="auto" w:fill="FFFFFF"/>
        </w:rPr>
        <w:t>P</w:t>
      </w:r>
      <w:r w:rsidR="00081352" w:rsidRPr="007C3667">
        <w:rPr>
          <w:rFonts w:asciiTheme="minorHAnsi" w:hAnsiTheme="minorHAnsi" w:cstheme="minorHAnsi"/>
          <w:shd w:val="clear" w:color="auto" w:fill="FFFFFF"/>
        </w:rPr>
        <w:t>osting to a blocked account (automatic posting is not possible in this case)</w:t>
      </w:r>
    </w:p>
    <w:p w14:paraId="35746D07" w14:textId="592E7A77" w:rsidR="00081352" w:rsidRPr="007C3667" w:rsidRDefault="00FD5CBC" w:rsidP="00AC76B5">
      <w:pPr>
        <w:pStyle w:val="ListParagraph"/>
        <w:numPr>
          <w:ilvl w:val="0"/>
          <w:numId w:val="41"/>
        </w:numPr>
        <w:rPr>
          <w:rFonts w:asciiTheme="minorHAnsi" w:hAnsiTheme="minorHAnsi" w:cstheme="minorHAnsi"/>
          <w:shd w:val="clear" w:color="auto" w:fill="FFFFFF"/>
        </w:rPr>
      </w:pPr>
      <w:r w:rsidRPr="007C3667">
        <w:rPr>
          <w:rFonts w:asciiTheme="minorHAnsi" w:hAnsiTheme="minorHAnsi" w:cstheme="minorHAnsi"/>
          <w:shd w:val="clear" w:color="auto" w:fill="FFFFFF"/>
        </w:rPr>
        <w:t>R</w:t>
      </w:r>
      <w:r w:rsidR="00081352" w:rsidRPr="007C3667">
        <w:rPr>
          <w:rFonts w:asciiTheme="minorHAnsi" w:hAnsiTheme="minorHAnsi" w:cstheme="minorHAnsi"/>
          <w:shd w:val="clear" w:color="auto" w:fill="FFFFFF"/>
        </w:rPr>
        <w:t>eversing a manual posting</w:t>
      </w:r>
    </w:p>
    <w:p w14:paraId="3CB080FC" w14:textId="1F0F940D" w:rsidR="00081352" w:rsidRPr="007C3667" w:rsidRDefault="00FD5CBC" w:rsidP="00AC76B5">
      <w:pPr>
        <w:pStyle w:val="ListParagraph"/>
        <w:numPr>
          <w:ilvl w:val="0"/>
          <w:numId w:val="41"/>
        </w:numPr>
        <w:rPr>
          <w:rFonts w:asciiTheme="minorHAnsi" w:hAnsiTheme="minorHAnsi" w:cstheme="minorHAnsi"/>
          <w:shd w:val="clear" w:color="auto" w:fill="FFFFFF"/>
        </w:rPr>
      </w:pPr>
      <w:r w:rsidRPr="007C3667">
        <w:rPr>
          <w:rFonts w:asciiTheme="minorHAnsi" w:hAnsiTheme="minorHAnsi" w:cstheme="minorHAnsi"/>
          <w:shd w:val="clear" w:color="auto" w:fill="FFFFFF"/>
        </w:rPr>
        <w:t>S</w:t>
      </w:r>
      <w:r w:rsidR="00081352" w:rsidRPr="007C3667">
        <w:rPr>
          <w:rFonts w:asciiTheme="minorHAnsi" w:hAnsiTheme="minorHAnsi" w:cstheme="minorHAnsi"/>
          <w:shd w:val="clear" w:color="auto" w:fill="FFFFFF"/>
        </w:rPr>
        <w:t>crapping an item of returnable packaging</w:t>
      </w:r>
      <w:r w:rsidR="0024649C" w:rsidRPr="007C3667">
        <w:rPr>
          <w:rFonts w:asciiTheme="minorHAnsi" w:hAnsiTheme="minorHAnsi" w:cstheme="minorHAnsi"/>
          <w:shd w:val="clear" w:color="auto" w:fill="FFFFFF"/>
        </w:rPr>
        <w:t xml:space="preserve"> </w:t>
      </w:r>
    </w:p>
    <w:p w14:paraId="73EFBB7F" w14:textId="6E8C4188" w:rsidR="00081352" w:rsidRPr="007C3667" w:rsidRDefault="0024649C" w:rsidP="00AC76B5">
      <w:pPr>
        <w:pStyle w:val="ListParagraph"/>
        <w:numPr>
          <w:ilvl w:val="0"/>
          <w:numId w:val="41"/>
        </w:numPr>
        <w:rPr>
          <w:rFonts w:asciiTheme="minorHAnsi" w:hAnsiTheme="minorHAnsi" w:cstheme="minorHAnsi"/>
          <w:shd w:val="clear" w:color="auto" w:fill="FFFFFF"/>
        </w:rPr>
      </w:pPr>
      <w:r w:rsidRPr="007C3667">
        <w:rPr>
          <w:rFonts w:asciiTheme="minorHAnsi" w:hAnsiTheme="minorHAnsi" w:cstheme="minorHAnsi"/>
          <w:shd w:val="clear" w:color="auto" w:fill="FFFFFF"/>
        </w:rPr>
        <w:t>M</w:t>
      </w:r>
      <w:r w:rsidR="00081352" w:rsidRPr="007C3667">
        <w:rPr>
          <w:rFonts w:asciiTheme="minorHAnsi" w:hAnsiTheme="minorHAnsi" w:cstheme="minorHAnsi"/>
          <w:shd w:val="clear" w:color="auto" w:fill="FFFFFF"/>
        </w:rPr>
        <w:t>aking an inventory difference posting</w:t>
      </w:r>
    </w:p>
    <w:p w14:paraId="4046D594" w14:textId="0FE66B51" w:rsidR="00081352" w:rsidRPr="007C3667" w:rsidRDefault="00194815" w:rsidP="00AC76B5">
      <w:pPr>
        <w:pStyle w:val="ListParagraph"/>
        <w:numPr>
          <w:ilvl w:val="0"/>
          <w:numId w:val="41"/>
        </w:numPr>
        <w:rPr>
          <w:rFonts w:asciiTheme="minorHAnsi" w:hAnsiTheme="minorHAnsi" w:cstheme="minorHAnsi"/>
          <w:shd w:val="clear" w:color="auto" w:fill="FFFFFF"/>
        </w:rPr>
      </w:pPr>
      <w:r w:rsidRPr="007C3667">
        <w:rPr>
          <w:rFonts w:asciiTheme="minorHAnsi" w:hAnsiTheme="minorHAnsi" w:cstheme="minorHAnsi"/>
          <w:shd w:val="clear" w:color="auto" w:fill="FFFFFF"/>
        </w:rPr>
        <w:t>P</w:t>
      </w:r>
      <w:r w:rsidR="00081352" w:rsidRPr="007C3667">
        <w:rPr>
          <w:rFonts w:asciiTheme="minorHAnsi" w:hAnsiTheme="minorHAnsi" w:cstheme="minorHAnsi"/>
          <w:shd w:val="clear" w:color="auto" w:fill="FFFFFF"/>
        </w:rPr>
        <w:t>osting transfer of returnable packaging.</w:t>
      </w:r>
    </w:p>
    <w:p w14:paraId="4AB90287" w14:textId="77777777" w:rsidR="00DB0402" w:rsidRPr="007C3667" w:rsidRDefault="00DB0402" w:rsidP="00DB0402">
      <w:pPr>
        <w:rPr>
          <w:rFonts w:asciiTheme="minorHAnsi" w:hAnsiTheme="minorHAnsi" w:cstheme="minorHAnsi"/>
          <w:shd w:val="clear" w:color="auto" w:fill="FFFFFF"/>
        </w:rPr>
      </w:pPr>
    </w:p>
    <w:p w14:paraId="0842AEDF" w14:textId="0E2353BA" w:rsidR="00DB0402" w:rsidRPr="007C3667" w:rsidRDefault="00194815" w:rsidP="00DB0402">
      <w:pPr>
        <w:rPr>
          <w:rFonts w:asciiTheme="minorHAnsi" w:hAnsiTheme="minorHAnsi" w:cstheme="minorHAnsi"/>
          <w:shd w:val="clear" w:color="auto" w:fill="FFFFFF"/>
        </w:rPr>
      </w:pPr>
      <w:r w:rsidRPr="007C3667">
        <w:rPr>
          <w:rFonts w:asciiTheme="minorHAnsi" w:hAnsiTheme="minorHAnsi" w:cstheme="minorHAnsi"/>
          <w:shd w:val="clear" w:color="auto" w:fill="FFFFFF"/>
        </w:rPr>
        <w:t>Packaging manager can</w:t>
      </w:r>
      <w:r w:rsidR="00DB0402" w:rsidRPr="007C3667">
        <w:rPr>
          <w:rFonts w:asciiTheme="minorHAnsi" w:hAnsiTheme="minorHAnsi" w:cstheme="minorHAnsi"/>
          <w:shd w:val="clear" w:color="auto" w:fill="FFFFFF"/>
        </w:rPr>
        <w:t xml:space="preserve"> also manually post transactions that take place outside the plant. In the case of cross-circulation with a sub-supplier, the sub-supplier delivers the goods in their returnable packaging directly to the customer, simply transmitting a message to the supplier. The physical stock does not change from the point of view of the supplier. However, the supplier must update the returnable packaging accounts.</w:t>
      </w:r>
    </w:p>
    <w:p w14:paraId="147E26B7" w14:textId="498694E5" w:rsidR="00081352" w:rsidRPr="007C3667" w:rsidRDefault="00DB0402" w:rsidP="00DB0402">
      <w:pPr>
        <w:rPr>
          <w:rFonts w:asciiTheme="minorHAnsi" w:hAnsiTheme="minorHAnsi" w:cstheme="minorHAnsi"/>
          <w:shd w:val="clear" w:color="auto" w:fill="FFFFFF"/>
        </w:rPr>
      </w:pPr>
      <w:r w:rsidRPr="007C3667">
        <w:rPr>
          <w:rFonts w:asciiTheme="minorHAnsi" w:hAnsiTheme="minorHAnsi" w:cstheme="minorHAnsi"/>
          <w:shd w:val="clear" w:color="auto" w:fill="FFFFFF"/>
        </w:rPr>
        <w:t>The account posting types for the above movements are set for manual posting in Customizing.</w:t>
      </w:r>
    </w:p>
    <w:p w14:paraId="3B0F8889" w14:textId="42CBD4BD" w:rsidR="00FD6E64" w:rsidRPr="007C3667" w:rsidRDefault="00FD6E64" w:rsidP="00DB0402">
      <w:pPr>
        <w:rPr>
          <w:rFonts w:asciiTheme="minorHAnsi" w:hAnsiTheme="minorHAnsi" w:cstheme="minorHAnsi"/>
          <w:i/>
          <w:iCs/>
          <w:color w:val="4472C4" w:themeColor="accent1"/>
          <w:shd w:val="clear" w:color="auto" w:fill="FFFFFF"/>
        </w:rPr>
      </w:pPr>
      <w:r w:rsidRPr="007C3667">
        <w:rPr>
          <w:rFonts w:asciiTheme="minorHAnsi" w:hAnsiTheme="minorHAnsi" w:cstheme="minorHAnsi"/>
          <w:i/>
          <w:iCs/>
          <w:color w:val="4472C4" w:themeColor="accent1"/>
          <w:shd w:val="clear" w:color="auto" w:fill="FFFFFF"/>
        </w:rPr>
        <w:t>For release one</w:t>
      </w:r>
      <w:r w:rsidR="00225AC9" w:rsidRPr="007C3667">
        <w:rPr>
          <w:rFonts w:asciiTheme="minorHAnsi" w:hAnsiTheme="minorHAnsi" w:cstheme="minorHAnsi"/>
          <w:i/>
          <w:iCs/>
          <w:color w:val="4472C4" w:themeColor="accent1"/>
          <w:shd w:val="clear" w:color="auto" w:fill="FFFFFF"/>
        </w:rPr>
        <w:t>:</w:t>
      </w:r>
      <w:r w:rsidRPr="007C3667">
        <w:rPr>
          <w:rFonts w:asciiTheme="minorHAnsi" w:hAnsiTheme="minorHAnsi" w:cstheme="minorHAnsi"/>
          <w:i/>
          <w:iCs/>
          <w:color w:val="4472C4" w:themeColor="accent1"/>
          <w:shd w:val="clear" w:color="auto" w:fill="FFFFFF"/>
        </w:rPr>
        <w:t xml:space="preserve"> </w:t>
      </w:r>
      <w:r w:rsidR="0098024B" w:rsidRPr="007C3667">
        <w:rPr>
          <w:rFonts w:asciiTheme="minorHAnsi" w:hAnsiTheme="minorHAnsi" w:cstheme="minorHAnsi"/>
          <w:i/>
          <w:iCs/>
          <w:color w:val="4472C4" w:themeColor="accent1"/>
          <w:shd w:val="clear" w:color="auto" w:fill="FFFFFF"/>
        </w:rPr>
        <w:t>I</w:t>
      </w:r>
      <w:r w:rsidRPr="007C3667">
        <w:rPr>
          <w:rFonts w:asciiTheme="minorHAnsi" w:hAnsiTheme="minorHAnsi" w:cstheme="minorHAnsi"/>
          <w:i/>
          <w:iCs/>
          <w:color w:val="4472C4" w:themeColor="accent1"/>
          <w:shd w:val="clear" w:color="auto" w:fill="FFFFFF"/>
        </w:rPr>
        <w:t xml:space="preserve">f manual posting </w:t>
      </w:r>
      <w:r w:rsidR="00347B6B" w:rsidRPr="007C3667">
        <w:rPr>
          <w:rFonts w:asciiTheme="minorHAnsi" w:hAnsiTheme="minorHAnsi" w:cstheme="minorHAnsi"/>
          <w:i/>
          <w:iCs/>
          <w:color w:val="4472C4" w:themeColor="accent1"/>
          <w:shd w:val="clear" w:color="auto" w:fill="FFFFFF"/>
        </w:rPr>
        <w:t>is</w:t>
      </w:r>
      <w:r w:rsidRPr="007C3667">
        <w:rPr>
          <w:rFonts w:asciiTheme="minorHAnsi" w:hAnsiTheme="minorHAnsi" w:cstheme="minorHAnsi"/>
          <w:i/>
          <w:iCs/>
          <w:color w:val="4472C4" w:themeColor="accent1"/>
          <w:shd w:val="clear" w:color="auto" w:fill="FFFFFF"/>
        </w:rPr>
        <w:t xml:space="preserve"> performed in IRP, it will not update inventory in ERP/ S4HANA system.</w:t>
      </w:r>
    </w:p>
    <w:p w14:paraId="60C3F302" w14:textId="77777777" w:rsidR="00895979" w:rsidRPr="007C3667" w:rsidRDefault="00895979" w:rsidP="00DB0402">
      <w:pPr>
        <w:rPr>
          <w:rFonts w:asciiTheme="minorHAnsi" w:hAnsiTheme="minorHAnsi" w:cstheme="minorHAnsi"/>
          <w:i/>
          <w:iCs/>
          <w:color w:val="4472C4" w:themeColor="accent1"/>
          <w:shd w:val="clear" w:color="auto" w:fill="FFFFFF"/>
        </w:rPr>
      </w:pPr>
    </w:p>
    <w:p w14:paraId="4DA8D407" w14:textId="1B14161E" w:rsidR="00B126CE" w:rsidRDefault="00B126CE" w:rsidP="00B126CE">
      <w:pPr>
        <w:pStyle w:val="Heading5"/>
        <w:rPr>
          <w:lang w:eastAsia="ja-JP"/>
        </w:rPr>
      </w:pPr>
      <w:r>
        <w:rPr>
          <w:lang w:eastAsia="ja-JP"/>
        </w:rPr>
        <w:t>Prerequisites</w:t>
      </w:r>
      <w:r w:rsidR="00D014D2">
        <w:rPr>
          <w:lang w:eastAsia="ja-JP"/>
        </w:rPr>
        <w:t xml:space="preserve"> for </w:t>
      </w:r>
      <w:r w:rsidR="00927A10">
        <w:rPr>
          <w:lang w:eastAsia="ja-JP"/>
        </w:rPr>
        <w:t>posting documents manually</w:t>
      </w:r>
    </w:p>
    <w:p w14:paraId="60DADD31" w14:textId="77777777" w:rsidR="00B126CE" w:rsidRPr="003D2EAF" w:rsidRDefault="00B126CE" w:rsidP="00AC76B5">
      <w:pPr>
        <w:pStyle w:val="ListParagraph"/>
        <w:numPr>
          <w:ilvl w:val="0"/>
          <w:numId w:val="42"/>
        </w:numPr>
        <w:rPr>
          <w:rFonts w:asciiTheme="minorHAnsi" w:hAnsiTheme="minorHAnsi" w:cstheme="minorHAnsi"/>
          <w:lang w:eastAsia="ja-JP"/>
        </w:rPr>
      </w:pPr>
      <w:r w:rsidRPr="003D2EAF">
        <w:rPr>
          <w:rFonts w:asciiTheme="minorHAnsi" w:hAnsiTheme="minorHAnsi" w:cstheme="minorHAnsi"/>
          <w:lang w:eastAsia="ja-JP"/>
        </w:rPr>
        <w:t>A returnable packaging account exists for the material to be posted</w:t>
      </w:r>
    </w:p>
    <w:p w14:paraId="00D54696" w14:textId="6C081850" w:rsidR="00A36DC5" w:rsidRPr="003D2EAF" w:rsidRDefault="00A36DC5" w:rsidP="00AC76B5">
      <w:pPr>
        <w:pStyle w:val="ListParagraph"/>
        <w:numPr>
          <w:ilvl w:val="0"/>
          <w:numId w:val="42"/>
        </w:numPr>
        <w:rPr>
          <w:rFonts w:asciiTheme="minorHAnsi" w:hAnsiTheme="minorHAnsi" w:cstheme="minorHAnsi"/>
          <w:lang w:eastAsia="ja-JP"/>
        </w:rPr>
      </w:pPr>
      <w:r w:rsidRPr="003D2EAF">
        <w:rPr>
          <w:rFonts w:asciiTheme="minorHAnsi" w:hAnsiTheme="minorHAnsi" w:cstheme="minorHAnsi"/>
          <w:lang w:eastAsia="ja-JP"/>
        </w:rPr>
        <w:t>Customizing table is maintained for account posting types.</w:t>
      </w:r>
      <w:r w:rsidR="00200207" w:rsidRPr="003D2EAF">
        <w:rPr>
          <w:rFonts w:asciiTheme="minorHAnsi" w:hAnsiTheme="minorHAnsi" w:cstheme="minorHAnsi"/>
          <w:lang w:eastAsia="ja-JP"/>
        </w:rPr>
        <w:t xml:space="preserve"> Refer section Account Posting Types for details.</w:t>
      </w:r>
    </w:p>
    <w:p w14:paraId="0D6D6049" w14:textId="77777777" w:rsidR="00A36DC5" w:rsidRPr="003D2EAF" w:rsidRDefault="00A36DC5" w:rsidP="00AC76B5">
      <w:pPr>
        <w:pStyle w:val="ListParagraph"/>
        <w:numPr>
          <w:ilvl w:val="0"/>
          <w:numId w:val="42"/>
        </w:numPr>
        <w:rPr>
          <w:rFonts w:asciiTheme="minorHAnsi" w:hAnsiTheme="minorHAnsi" w:cstheme="minorHAnsi"/>
          <w:lang w:eastAsia="ja-JP"/>
        </w:rPr>
      </w:pPr>
      <w:r w:rsidRPr="003D2EAF">
        <w:rPr>
          <w:rFonts w:asciiTheme="minorHAnsi" w:hAnsiTheme="minorHAnsi" w:cstheme="minorHAnsi"/>
          <w:lang w:eastAsia="ja-JP"/>
        </w:rPr>
        <w:t>Manual posting is set for your account posting type in Customizing.</w:t>
      </w:r>
    </w:p>
    <w:p w14:paraId="36B345FD" w14:textId="77777777" w:rsidR="003C2B03" w:rsidRDefault="003C2B03" w:rsidP="00B126CE">
      <w:pPr>
        <w:rPr>
          <w:lang w:eastAsia="ja-JP"/>
        </w:rPr>
      </w:pPr>
    </w:p>
    <w:p w14:paraId="02F5092B" w14:textId="54F0D688" w:rsidR="00A36DC5" w:rsidRDefault="003C2B03" w:rsidP="006A6A56">
      <w:pPr>
        <w:pStyle w:val="Heading5"/>
        <w:rPr>
          <w:lang w:eastAsia="ja-JP"/>
        </w:rPr>
      </w:pPr>
      <w:r>
        <w:rPr>
          <w:lang w:eastAsia="ja-JP"/>
        </w:rPr>
        <w:t xml:space="preserve">Account </w:t>
      </w:r>
      <w:r w:rsidR="006A6A56">
        <w:rPr>
          <w:lang w:eastAsia="ja-JP"/>
        </w:rPr>
        <w:t>Posting Types</w:t>
      </w:r>
    </w:p>
    <w:p w14:paraId="64A257EF" w14:textId="58070138" w:rsidR="00D3659A" w:rsidRPr="00094DA7" w:rsidRDefault="00D3659A" w:rsidP="00D3659A">
      <w:pPr>
        <w:rPr>
          <w:rFonts w:asciiTheme="minorHAnsi" w:hAnsiTheme="minorHAnsi" w:cstheme="minorHAnsi"/>
          <w:lang w:eastAsia="ja-JP"/>
        </w:rPr>
      </w:pPr>
      <w:r w:rsidRPr="00094DA7">
        <w:rPr>
          <w:rFonts w:asciiTheme="minorHAnsi" w:hAnsiTheme="minorHAnsi" w:cstheme="minorHAnsi"/>
          <w:lang w:eastAsia="ja-JP"/>
        </w:rPr>
        <w:t>Refer section ‘Manage Account Posting Types’ for details.</w:t>
      </w:r>
      <w:r w:rsidR="00D967C1" w:rsidRPr="00094DA7">
        <w:rPr>
          <w:rFonts w:asciiTheme="minorHAnsi" w:hAnsiTheme="minorHAnsi" w:cstheme="minorHAnsi"/>
          <w:lang w:eastAsia="ja-JP"/>
        </w:rPr>
        <w:t xml:space="preserve"> </w:t>
      </w:r>
    </w:p>
    <w:p w14:paraId="1FC69BB6" w14:textId="21504AD8" w:rsidR="00094DA7" w:rsidRPr="00094DA7" w:rsidRDefault="00094DA7" w:rsidP="00D3659A">
      <w:pPr>
        <w:rPr>
          <w:rFonts w:asciiTheme="minorHAnsi" w:hAnsiTheme="minorHAnsi" w:cstheme="minorHAnsi"/>
          <w:lang w:eastAsia="ja-JP"/>
        </w:rPr>
      </w:pPr>
    </w:p>
    <w:p w14:paraId="6B0C23B9" w14:textId="0A8252BF" w:rsidR="00094DA7" w:rsidRPr="00094DA7" w:rsidRDefault="00094DA7" w:rsidP="00094DA7">
      <w:pPr>
        <w:rPr>
          <w:rFonts w:asciiTheme="minorHAnsi" w:hAnsiTheme="minorHAnsi" w:cstheme="minorHAnsi"/>
          <w:lang w:eastAsia="ja-JP"/>
        </w:rPr>
      </w:pPr>
      <w:r>
        <w:rPr>
          <w:rFonts w:asciiTheme="minorHAnsi" w:hAnsiTheme="minorHAnsi" w:cstheme="minorHAnsi"/>
          <w:lang w:eastAsia="ja-JP"/>
        </w:rPr>
        <w:t>Account posting type s</w:t>
      </w:r>
      <w:r w:rsidRPr="00094DA7">
        <w:rPr>
          <w:rFonts w:asciiTheme="minorHAnsi" w:hAnsiTheme="minorHAnsi" w:cstheme="minorHAnsi"/>
          <w:lang w:eastAsia="ja-JP"/>
        </w:rPr>
        <w:t>pecifies the type of returnable packaging movement.</w:t>
      </w:r>
    </w:p>
    <w:p w14:paraId="2053FD03" w14:textId="1E839A1B" w:rsidR="00094DA7" w:rsidRPr="00094DA7" w:rsidRDefault="00094DA7" w:rsidP="00094DA7">
      <w:pPr>
        <w:rPr>
          <w:rFonts w:asciiTheme="minorHAnsi" w:hAnsiTheme="minorHAnsi" w:cstheme="minorHAnsi"/>
          <w:lang w:eastAsia="ja-JP"/>
        </w:rPr>
      </w:pPr>
      <w:r w:rsidRPr="00094DA7">
        <w:rPr>
          <w:rFonts w:asciiTheme="minorHAnsi" w:hAnsiTheme="minorHAnsi" w:cstheme="minorHAnsi"/>
          <w:lang w:eastAsia="ja-JP"/>
        </w:rPr>
        <w:t>The account posting type is used to update the goods movement of a returnable packaging  material to the associated returnable packaging account.</w:t>
      </w:r>
    </w:p>
    <w:p w14:paraId="7BEE9896" w14:textId="3C820FF5" w:rsidR="00B126CE" w:rsidRDefault="00B126CE" w:rsidP="0067753E">
      <w:pPr>
        <w:rPr>
          <w:lang w:eastAsia="ja-JP"/>
        </w:rPr>
      </w:pPr>
    </w:p>
    <w:p w14:paraId="11A7F129" w14:textId="77777777" w:rsidR="00297B75" w:rsidRDefault="00297B75" w:rsidP="00297B75">
      <w:pPr>
        <w:pStyle w:val="Heading5"/>
        <w:rPr>
          <w:lang w:eastAsia="ja-JP"/>
        </w:rPr>
      </w:pPr>
      <w:r>
        <w:rPr>
          <w:lang w:eastAsia="ja-JP"/>
        </w:rPr>
        <w:t>Manually Post Returnable Account process flow and detailed design</w:t>
      </w:r>
    </w:p>
    <w:p w14:paraId="72DB5AE1" w14:textId="23CDF66E" w:rsidR="00297B75" w:rsidRPr="00026089" w:rsidRDefault="00297B75" w:rsidP="00297B75">
      <w:pPr>
        <w:rPr>
          <w:rFonts w:asciiTheme="minorHAnsi" w:hAnsiTheme="minorHAnsi" w:cstheme="minorHAnsi"/>
          <w:sz w:val="21"/>
          <w:szCs w:val="21"/>
          <w:shd w:val="clear" w:color="auto" w:fill="FFFFFF"/>
        </w:rPr>
      </w:pPr>
      <w:r w:rsidRPr="00026089">
        <w:rPr>
          <w:rFonts w:asciiTheme="minorHAnsi" w:hAnsiTheme="minorHAnsi" w:cstheme="minorHAnsi"/>
          <w:sz w:val="21"/>
          <w:szCs w:val="21"/>
          <w:shd w:val="clear" w:color="auto" w:fill="FFFFFF"/>
        </w:rPr>
        <w:t>Following diagram highlights manual posting functionality as part of ‘</w:t>
      </w:r>
      <w:r w:rsidR="00A608EE" w:rsidRPr="00026089">
        <w:rPr>
          <w:rFonts w:asciiTheme="minorHAnsi" w:hAnsiTheme="minorHAnsi" w:cstheme="minorHAnsi"/>
          <w:sz w:val="21"/>
          <w:szCs w:val="21"/>
          <w:shd w:val="clear" w:color="auto" w:fill="FFFFFF"/>
        </w:rPr>
        <w:t>Manage Posting Documents</w:t>
      </w:r>
      <w:r w:rsidRPr="00026089">
        <w:rPr>
          <w:rFonts w:asciiTheme="minorHAnsi" w:hAnsiTheme="minorHAnsi" w:cstheme="minorHAnsi"/>
          <w:sz w:val="21"/>
          <w:szCs w:val="21"/>
          <w:shd w:val="clear" w:color="auto" w:fill="FFFFFF"/>
        </w:rPr>
        <w:t>’ application</w:t>
      </w:r>
    </w:p>
    <w:p w14:paraId="643A514A" w14:textId="77777777" w:rsidR="00297B75" w:rsidRDefault="21C19B53" w:rsidP="00297B75">
      <w:pPr>
        <w:rPr>
          <w:rFonts w:cs="Arial"/>
          <w:sz w:val="21"/>
          <w:szCs w:val="21"/>
          <w:shd w:val="clear" w:color="auto" w:fill="FFFFFF"/>
        </w:rPr>
      </w:pPr>
      <w:r>
        <w:rPr>
          <w:noProof/>
        </w:rPr>
        <w:lastRenderedPageBreak/>
        <w:drawing>
          <wp:inline distT="0" distB="0" distL="0" distR="0" wp14:anchorId="2B325661" wp14:editId="5A5F0CF5">
            <wp:extent cx="6012816" cy="4739006"/>
            <wp:effectExtent l="0" t="0" r="6985" b="4445"/>
            <wp:docPr id="823411654"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pic:nvPicPr>
                  <pic:blipFill>
                    <a:blip r:embed="rId79">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ACD05277-ED11-4912-BD91-590D043BE416}"/>
                        </a:ext>
                      </a:extLst>
                    </a:blip>
                    <a:stretch>
                      <a:fillRect/>
                    </a:stretch>
                  </pic:blipFill>
                  <pic:spPr>
                    <a:xfrm>
                      <a:off x="0" y="0"/>
                      <a:ext cx="6012816" cy="4739006"/>
                    </a:xfrm>
                    <a:prstGeom prst="rect">
                      <a:avLst/>
                    </a:prstGeom>
                  </pic:spPr>
                </pic:pic>
              </a:graphicData>
            </a:graphic>
          </wp:inline>
        </w:drawing>
      </w:r>
    </w:p>
    <w:p w14:paraId="2C4D5EEC" w14:textId="77777777" w:rsidR="00297B75" w:rsidRDefault="00297B75" w:rsidP="00297B75">
      <w:pPr>
        <w:rPr>
          <w:lang w:eastAsia="ja-JP"/>
        </w:rPr>
      </w:pPr>
    </w:p>
    <w:p w14:paraId="2F3F51D0" w14:textId="77777777" w:rsidR="00297B75" w:rsidRPr="00B91942" w:rsidRDefault="00297B75" w:rsidP="00297B75">
      <w:pPr>
        <w:rPr>
          <w:rFonts w:asciiTheme="minorHAnsi" w:hAnsiTheme="minorHAnsi" w:cstheme="minorHAnsi"/>
          <w:lang w:eastAsia="ja-JP"/>
        </w:rPr>
      </w:pPr>
      <w:r w:rsidRPr="00B91942">
        <w:rPr>
          <w:rFonts w:asciiTheme="minorHAnsi" w:hAnsiTheme="minorHAnsi" w:cstheme="minorHAnsi"/>
          <w:lang w:eastAsia="ja-JP"/>
        </w:rPr>
        <w:t>Manual document can be posted by navigating from list of posting documents. Following two types of navigation will be possible for creation of manual posting document</w:t>
      </w:r>
    </w:p>
    <w:p w14:paraId="51F84529" w14:textId="77777777" w:rsidR="00297B75" w:rsidRPr="00555110" w:rsidRDefault="00297B75" w:rsidP="00555110">
      <w:pPr>
        <w:jc w:val="both"/>
        <w:rPr>
          <w:rFonts w:asciiTheme="minorHAnsi" w:hAnsiTheme="minorHAnsi" w:cstheme="minorHAnsi"/>
          <w:lang w:eastAsia="ja-JP"/>
        </w:rPr>
      </w:pPr>
    </w:p>
    <w:p w14:paraId="4733D36E" w14:textId="2A783784" w:rsidR="00F21AF3" w:rsidRPr="00555110" w:rsidRDefault="003E0863" w:rsidP="00555110">
      <w:pPr>
        <w:pStyle w:val="Heading5"/>
        <w:jc w:val="both"/>
        <w:rPr>
          <w:rFonts w:asciiTheme="minorHAnsi" w:hAnsiTheme="minorHAnsi" w:cstheme="minorHAnsi"/>
          <w:lang w:eastAsia="ja-JP"/>
        </w:rPr>
      </w:pPr>
      <w:r w:rsidRPr="00555110">
        <w:rPr>
          <w:rFonts w:asciiTheme="minorHAnsi" w:hAnsiTheme="minorHAnsi" w:cstheme="minorHAnsi"/>
          <w:lang w:eastAsia="ja-JP"/>
        </w:rPr>
        <w:t xml:space="preserve">Navigation from Manage </w:t>
      </w:r>
      <w:r w:rsidR="00DD7508" w:rsidRPr="00555110">
        <w:rPr>
          <w:rFonts w:asciiTheme="minorHAnsi" w:hAnsiTheme="minorHAnsi" w:cstheme="minorHAnsi"/>
          <w:lang w:eastAsia="ja-JP"/>
        </w:rPr>
        <w:t xml:space="preserve">Posting Documents application for </w:t>
      </w:r>
      <w:r w:rsidR="00F21AF3" w:rsidRPr="00555110">
        <w:rPr>
          <w:rFonts w:asciiTheme="minorHAnsi" w:hAnsiTheme="minorHAnsi" w:cstheme="minorHAnsi"/>
          <w:lang w:eastAsia="ja-JP"/>
        </w:rPr>
        <w:t>manual posting</w:t>
      </w:r>
    </w:p>
    <w:p w14:paraId="783C5BC5" w14:textId="33ECFC91" w:rsidR="00C03AF4" w:rsidRPr="00555110" w:rsidRDefault="00C03AF4" w:rsidP="00555110">
      <w:pPr>
        <w:jc w:val="both"/>
        <w:rPr>
          <w:rFonts w:asciiTheme="minorHAnsi" w:hAnsiTheme="minorHAnsi" w:cstheme="minorHAnsi"/>
          <w:lang w:eastAsia="ja-JP"/>
        </w:rPr>
      </w:pPr>
      <w:r w:rsidRPr="00555110">
        <w:rPr>
          <w:rFonts w:asciiTheme="minorHAnsi" w:hAnsiTheme="minorHAnsi" w:cstheme="minorHAnsi"/>
          <w:lang w:eastAsia="ja-JP"/>
        </w:rPr>
        <w:t xml:space="preserve">With this app, a packaging manager </w:t>
      </w:r>
      <w:r w:rsidR="001159EE" w:rsidRPr="00555110">
        <w:rPr>
          <w:rFonts w:asciiTheme="minorHAnsi" w:hAnsiTheme="minorHAnsi" w:cstheme="minorHAnsi"/>
          <w:lang w:eastAsia="ja-JP"/>
        </w:rPr>
        <w:t xml:space="preserve">should be able to </w:t>
      </w:r>
      <w:r w:rsidR="0098024B" w:rsidRPr="00555110">
        <w:rPr>
          <w:rFonts w:asciiTheme="minorHAnsi" w:hAnsiTheme="minorHAnsi" w:cstheme="minorHAnsi"/>
          <w:lang w:eastAsia="ja-JP"/>
        </w:rPr>
        <w:t>m</w:t>
      </w:r>
      <w:r w:rsidRPr="00555110">
        <w:rPr>
          <w:rFonts w:asciiTheme="minorHAnsi" w:hAnsiTheme="minorHAnsi" w:cstheme="minorHAnsi"/>
          <w:lang w:eastAsia="ja-JP"/>
        </w:rPr>
        <w:t xml:space="preserve">anually post incoming or outing returnable material with a proper goods movement </w:t>
      </w:r>
      <w:r w:rsidR="009E783E" w:rsidRPr="00555110">
        <w:rPr>
          <w:rFonts w:asciiTheme="minorHAnsi" w:hAnsiTheme="minorHAnsi" w:cstheme="minorHAnsi"/>
          <w:lang w:eastAsia="ja-JP"/>
        </w:rPr>
        <w:t xml:space="preserve">and inventory update </w:t>
      </w:r>
      <w:r w:rsidRPr="00555110">
        <w:rPr>
          <w:rFonts w:asciiTheme="minorHAnsi" w:hAnsiTheme="minorHAnsi" w:cstheme="minorHAnsi"/>
          <w:lang w:eastAsia="ja-JP"/>
        </w:rPr>
        <w:t>for a specific account . ​</w:t>
      </w:r>
    </w:p>
    <w:p w14:paraId="45DA0DD3" w14:textId="1F7A964B" w:rsidR="00C03AF4" w:rsidRPr="00555110" w:rsidRDefault="00C03AF4" w:rsidP="00555110">
      <w:pPr>
        <w:jc w:val="both"/>
        <w:rPr>
          <w:rFonts w:asciiTheme="minorHAnsi" w:hAnsiTheme="minorHAnsi" w:cstheme="minorHAnsi"/>
          <w:lang w:eastAsia="ja-JP"/>
        </w:rPr>
      </w:pPr>
    </w:p>
    <w:p w14:paraId="3CE48966" w14:textId="0107AE5B" w:rsidR="00A241F5" w:rsidRPr="00555110" w:rsidRDefault="00A241F5" w:rsidP="00555110">
      <w:pPr>
        <w:jc w:val="both"/>
        <w:rPr>
          <w:rFonts w:asciiTheme="minorHAnsi" w:hAnsiTheme="minorHAnsi" w:cstheme="minorHAnsi"/>
          <w:lang w:eastAsia="ja-JP"/>
        </w:rPr>
      </w:pPr>
      <w:r w:rsidRPr="00555110">
        <w:rPr>
          <w:rFonts w:asciiTheme="minorHAnsi" w:hAnsiTheme="minorHAnsi" w:cstheme="minorHAnsi"/>
          <w:lang w:eastAsia="ja-JP"/>
        </w:rPr>
        <w:t>From landing page of Manage Posting Documents application</w:t>
      </w:r>
      <w:r w:rsidR="00A11C9C" w:rsidRPr="00555110">
        <w:rPr>
          <w:rFonts w:asciiTheme="minorHAnsi" w:hAnsiTheme="minorHAnsi" w:cstheme="minorHAnsi"/>
          <w:lang w:eastAsia="ja-JP"/>
        </w:rPr>
        <w:t xml:space="preserve"> following provisions should be available </w:t>
      </w:r>
      <w:r w:rsidR="00222BEE" w:rsidRPr="00555110">
        <w:rPr>
          <w:rFonts w:asciiTheme="minorHAnsi" w:hAnsiTheme="minorHAnsi" w:cstheme="minorHAnsi"/>
          <w:lang w:eastAsia="ja-JP"/>
        </w:rPr>
        <w:t>to create posting document manually</w:t>
      </w:r>
    </w:p>
    <w:p w14:paraId="33B1C831" w14:textId="70D98811" w:rsidR="00222BEE" w:rsidRPr="00555110" w:rsidRDefault="008F7945" w:rsidP="00555110">
      <w:pPr>
        <w:pStyle w:val="ListParagraph"/>
        <w:numPr>
          <w:ilvl w:val="0"/>
          <w:numId w:val="56"/>
        </w:numPr>
        <w:jc w:val="both"/>
        <w:rPr>
          <w:rFonts w:asciiTheme="minorHAnsi" w:hAnsiTheme="minorHAnsi" w:cstheme="minorHAnsi"/>
          <w:lang w:eastAsia="ja-JP"/>
        </w:rPr>
      </w:pPr>
      <w:r w:rsidRPr="00555110">
        <w:rPr>
          <w:rFonts w:asciiTheme="minorHAnsi" w:hAnsiTheme="minorHAnsi" w:cstheme="minorHAnsi"/>
          <w:lang w:eastAsia="ja-JP"/>
        </w:rPr>
        <w:t>Create new manual posting document without reference</w:t>
      </w:r>
    </w:p>
    <w:p w14:paraId="6445F533" w14:textId="09DB11F4" w:rsidR="008F7945" w:rsidRPr="00555110" w:rsidRDefault="008F7945" w:rsidP="00555110">
      <w:pPr>
        <w:pStyle w:val="ListParagraph"/>
        <w:numPr>
          <w:ilvl w:val="0"/>
          <w:numId w:val="56"/>
        </w:numPr>
        <w:jc w:val="both"/>
        <w:rPr>
          <w:rFonts w:asciiTheme="minorHAnsi" w:hAnsiTheme="minorHAnsi" w:cstheme="minorHAnsi"/>
          <w:lang w:eastAsia="ja-JP"/>
        </w:rPr>
      </w:pPr>
      <w:r w:rsidRPr="00555110">
        <w:rPr>
          <w:rFonts w:asciiTheme="minorHAnsi" w:hAnsiTheme="minorHAnsi" w:cstheme="minorHAnsi"/>
          <w:lang w:eastAsia="ja-JP"/>
        </w:rPr>
        <w:t>Create new manual posting document with reference</w:t>
      </w:r>
      <w:r w:rsidR="004A3A20" w:rsidRPr="00555110">
        <w:rPr>
          <w:rFonts w:asciiTheme="minorHAnsi" w:hAnsiTheme="minorHAnsi" w:cstheme="minorHAnsi"/>
          <w:lang w:eastAsia="ja-JP"/>
        </w:rPr>
        <w:t xml:space="preserve"> to </w:t>
      </w:r>
      <w:r w:rsidR="00286FE0" w:rsidRPr="00555110">
        <w:rPr>
          <w:rFonts w:asciiTheme="minorHAnsi" w:hAnsiTheme="minorHAnsi" w:cstheme="minorHAnsi"/>
          <w:lang w:eastAsia="ja-JP"/>
        </w:rPr>
        <w:t>existing posting document</w:t>
      </w:r>
    </w:p>
    <w:p w14:paraId="06C96AA8" w14:textId="0F36F6ED" w:rsidR="008F7945" w:rsidRPr="00555110" w:rsidRDefault="008F7945" w:rsidP="00555110">
      <w:pPr>
        <w:jc w:val="both"/>
        <w:rPr>
          <w:rFonts w:asciiTheme="minorHAnsi" w:hAnsiTheme="minorHAnsi" w:cstheme="minorHAnsi"/>
          <w:lang w:eastAsia="ja-JP"/>
        </w:rPr>
      </w:pPr>
    </w:p>
    <w:p w14:paraId="4AABA6E2" w14:textId="350214F8" w:rsidR="00451991" w:rsidRPr="00555110" w:rsidRDefault="00451991" w:rsidP="00555110">
      <w:pPr>
        <w:jc w:val="both"/>
        <w:rPr>
          <w:rFonts w:asciiTheme="minorHAnsi" w:hAnsiTheme="minorHAnsi" w:cstheme="minorHAnsi"/>
          <w:b/>
          <w:bCs/>
          <w:lang w:eastAsia="ja-JP"/>
        </w:rPr>
      </w:pPr>
      <w:r w:rsidRPr="00555110">
        <w:rPr>
          <w:rFonts w:asciiTheme="minorHAnsi" w:hAnsiTheme="minorHAnsi" w:cstheme="minorHAnsi"/>
          <w:b/>
          <w:bCs/>
          <w:lang w:eastAsia="ja-JP"/>
        </w:rPr>
        <w:t>Business Validations:</w:t>
      </w:r>
    </w:p>
    <w:p w14:paraId="2BEB4BC1" w14:textId="399EFC3D" w:rsidR="00451991" w:rsidRPr="00555110" w:rsidRDefault="00436494" w:rsidP="00555110">
      <w:pPr>
        <w:jc w:val="both"/>
        <w:rPr>
          <w:rFonts w:asciiTheme="minorHAnsi" w:hAnsiTheme="minorHAnsi" w:cstheme="minorHAnsi"/>
          <w:lang w:eastAsia="ja-JP"/>
        </w:rPr>
      </w:pPr>
      <w:r w:rsidRPr="00555110">
        <w:rPr>
          <w:rFonts w:asciiTheme="minorHAnsi" w:hAnsiTheme="minorHAnsi" w:cstheme="minorHAnsi"/>
          <w:lang w:eastAsia="ja-JP"/>
        </w:rPr>
        <w:t>In case of create new manual posting</w:t>
      </w:r>
      <w:r w:rsidR="00E1000A" w:rsidRPr="00555110">
        <w:rPr>
          <w:rFonts w:asciiTheme="minorHAnsi" w:hAnsiTheme="minorHAnsi" w:cstheme="minorHAnsi"/>
          <w:lang w:eastAsia="ja-JP"/>
        </w:rPr>
        <w:t xml:space="preserve"> with reference</w:t>
      </w:r>
      <w:r w:rsidR="00E001FF" w:rsidRPr="00555110">
        <w:rPr>
          <w:rFonts w:asciiTheme="minorHAnsi" w:hAnsiTheme="minorHAnsi" w:cstheme="minorHAnsi"/>
          <w:lang w:eastAsia="ja-JP"/>
        </w:rPr>
        <w:t xml:space="preserve">, creation should be allowed only when </w:t>
      </w:r>
      <w:r w:rsidR="003E0B20" w:rsidRPr="00555110">
        <w:rPr>
          <w:rFonts w:asciiTheme="minorHAnsi" w:hAnsiTheme="minorHAnsi" w:cstheme="minorHAnsi"/>
          <w:lang w:eastAsia="ja-JP"/>
        </w:rPr>
        <w:t>referred document is in Posted status.</w:t>
      </w:r>
    </w:p>
    <w:p w14:paraId="1D31110A" w14:textId="77777777" w:rsidR="00451991" w:rsidRPr="00555110" w:rsidRDefault="00451991" w:rsidP="00555110">
      <w:pPr>
        <w:jc w:val="both"/>
        <w:rPr>
          <w:rFonts w:asciiTheme="minorHAnsi" w:hAnsiTheme="minorHAnsi" w:cstheme="minorHAnsi"/>
          <w:lang w:eastAsia="ja-JP"/>
        </w:rPr>
      </w:pPr>
    </w:p>
    <w:p w14:paraId="3EAE8514" w14:textId="19A1145A" w:rsidR="008F7945" w:rsidRPr="00555110" w:rsidRDefault="008F7945" w:rsidP="00555110">
      <w:pPr>
        <w:jc w:val="both"/>
        <w:rPr>
          <w:rFonts w:asciiTheme="minorHAnsi" w:hAnsiTheme="minorHAnsi" w:cstheme="minorHAnsi"/>
          <w:lang w:eastAsia="ja-JP"/>
        </w:rPr>
      </w:pPr>
      <w:r w:rsidRPr="00555110">
        <w:rPr>
          <w:rFonts w:asciiTheme="minorHAnsi" w:hAnsiTheme="minorHAnsi" w:cstheme="minorHAnsi"/>
          <w:lang w:eastAsia="ja-JP"/>
        </w:rPr>
        <w:t xml:space="preserve">Create button should be available above posting documents list </w:t>
      </w:r>
      <w:r w:rsidR="008D567A" w:rsidRPr="00555110">
        <w:rPr>
          <w:rFonts w:asciiTheme="minorHAnsi" w:hAnsiTheme="minorHAnsi" w:cstheme="minorHAnsi"/>
          <w:lang w:eastAsia="ja-JP"/>
        </w:rPr>
        <w:t>for creating manual posting document.</w:t>
      </w:r>
    </w:p>
    <w:p w14:paraId="4F128083" w14:textId="77777777" w:rsidR="00085EEF" w:rsidRPr="00555110" w:rsidRDefault="00085EEF" w:rsidP="00555110">
      <w:pPr>
        <w:jc w:val="both"/>
        <w:rPr>
          <w:rFonts w:asciiTheme="minorHAnsi" w:hAnsiTheme="minorHAnsi" w:cstheme="minorHAnsi"/>
          <w:lang w:eastAsia="ja-JP"/>
        </w:rPr>
      </w:pPr>
      <w:r w:rsidRPr="00555110">
        <w:rPr>
          <w:rFonts w:asciiTheme="minorHAnsi" w:hAnsiTheme="minorHAnsi" w:cstheme="minorHAnsi"/>
          <w:lang w:eastAsia="ja-JP"/>
        </w:rPr>
        <w:t>Following activities will be performed in Manual posting app:-</w:t>
      </w:r>
    </w:p>
    <w:p w14:paraId="13D8FF7A" w14:textId="77777777" w:rsidR="00085EEF" w:rsidRPr="00555110" w:rsidRDefault="00085EEF"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Apply filter for returnable account selection for posting</w:t>
      </w:r>
    </w:p>
    <w:p w14:paraId="06CDB5A7" w14:textId="77777777" w:rsidR="00085EEF" w:rsidRPr="00555110" w:rsidRDefault="00085EEF"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View filtered accounts</w:t>
      </w:r>
    </w:p>
    <w:p w14:paraId="1CBE8257" w14:textId="77777777" w:rsidR="00085EEF" w:rsidRPr="00555110" w:rsidRDefault="00085EEF"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 xml:space="preserve">Select account to be posted </w:t>
      </w:r>
    </w:p>
    <w:p w14:paraId="539AFFB2" w14:textId="77777777" w:rsidR="00085EEF" w:rsidRPr="00555110" w:rsidRDefault="00085EEF"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Pull details for manual posting by taking reference of selected account/ document</w:t>
      </w:r>
    </w:p>
    <w:p w14:paraId="7C50436D" w14:textId="77777777" w:rsidR="00085EEF" w:rsidRPr="00555110" w:rsidRDefault="00085EEF"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Enter details in posting document and check for errors</w:t>
      </w:r>
    </w:p>
    <w:p w14:paraId="2E379ECA" w14:textId="77777777" w:rsidR="00085EEF" w:rsidRPr="00555110" w:rsidRDefault="00085EEF"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Resolve the errors</w:t>
      </w:r>
    </w:p>
    <w:p w14:paraId="26D37E55" w14:textId="77777777" w:rsidR="00085EEF" w:rsidRPr="00555110" w:rsidRDefault="00085EEF"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Manually post the document</w:t>
      </w:r>
    </w:p>
    <w:p w14:paraId="1AA23948" w14:textId="625F43DC" w:rsidR="00085EEF" w:rsidRPr="00555110" w:rsidRDefault="00085EEF"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Generate posting document number</w:t>
      </w:r>
    </w:p>
    <w:p w14:paraId="7BBB2BAE" w14:textId="15D90A8B" w:rsidR="00E6187A" w:rsidRPr="00555110" w:rsidRDefault="00E6187A" w:rsidP="00555110">
      <w:pPr>
        <w:pStyle w:val="ListParagraph"/>
        <w:numPr>
          <w:ilvl w:val="0"/>
          <w:numId w:val="45"/>
        </w:numPr>
        <w:jc w:val="both"/>
        <w:rPr>
          <w:rFonts w:asciiTheme="minorHAnsi" w:hAnsiTheme="minorHAnsi" w:cstheme="minorHAnsi"/>
          <w:lang w:eastAsia="ja-JP"/>
        </w:rPr>
      </w:pPr>
      <w:r w:rsidRPr="00555110">
        <w:rPr>
          <w:rFonts w:asciiTheme="minorHAnsi" w:hAnsiTheme="minorHAnsi" w:cstheme="minorHAnsi"/>
          <w:lang w:eastAsia="ja-JP"/>
        </w:rPr>
        <w:t xml:space="preserve">Update returnable packaging account </w:t>
      </w:r>
      <w:r w:rsidR="002C37BE" w:rsidRPr="00555110">
        <w:rPr>
          <w:rFonts w:asciiTheme="minorHAnsi" w:hAnsiTheme="minorHAnsi" w:cstheme="minorHAnsi"/>
          <w:lang w:eastAsia="ja-JP"/>
        </w:rPr>
        <w:t>balance</w:t>
      </w:r>
    </w:p>
    <w:p w14:paraId="5C7C2DAF" w14:textId="778DF318" w:rsidR="00085EEF" w:rsidRPr="00555110" w:rsidRDefault="00085EEF" w:rsidP="00555110">
      <w:pPr>
        <w:pStyle w:val="ListParagraph"/>
        <w:numPr>
          <w:ilvl w:val="0"/>
          <w:numId w:val="45"/>
        </w:numPr>
        <w:jc w:val="both"/>
        <w:rPr>
          <w:rFonts w:asciiTheme="minorHAnsi" w:hAnsiTheme="minorHAnsi" w:cstheme="minorHAnsi"/>
          <w:i/>
          <w:iCs/>
          <w:strike/>
          <w:color w:val="4472C4" w:themeColor="accent1"/>
          <w:lang w:eastAsia="ja-JP"/>
        </w:rPr>
      </w:pPr>
      <w:r w:rsidRPr="00555110">
        <w:rPr>
          <w:rFonts w:asciiTheme="minorHAnsi" w:hAnsiTheme="minorHAnsi" w:cstheme="minorHAnsi"/>
          <w:i/>
          <w:iCs/>
          <w:strike/>
          <w:color w:val="4472C4" w:themeColor="accent1"/>
          <w:lang w:eastAsia="ja-JP"/>
        </w:rPr>
        <w:t xml:space="preserve">Change posted document – </w:t>
      </w:r>
      <w:r w:rsidR="00B23BC6" w:rsidRPr="00555110">
        <w:rPr>
          <w:rFonts w:asciiTheme="minorHAnsi" w:hAnsiTheme="minorHAnsi" w:cstheme="minorHAnsi"/>
          <w:i/>
          <w:iCs/>
          <w:strike/>
          <w:color w:val="4472C4" w:themeColor="accent1"/>
          <w:lang w:eastAsia="ja-JP"/>
        </w:rPr>
        <w:t xml:space="preserve">Not planned </w:t>
      </w:r>
      <w:r w:rsidR="0069677C" w:rsidRPr="00555110">
        <w:rPr>
          <w:rFonts w:asciiTheme="minorHAnsi" w:hAnsiTheme="minorHAnsi" w:cstheme="minorHAnsi"/>
          <w:i/>
          <w:iCs/>
          <w:strike/>
          <w:color w:val="4472C4" w:themeColor="accent1"/>
          <w:lang w:eastAsia="ja-JP"/>
        </w:rPr>
        <w:t>for release 1.</w:t>
      </w:r>
    </w:p>
    <w:p w14:paraId="1BB3E159" w14:textId="3F66DFA0" w:rsidR="00512855" w:rsidRPr="00555110" w:rsidRDefault="00512855" w:rsidP="00555110">
      <w:pPr>
        <w:pStyle w:val="ListParagraph"/>
        <w:numPr>
          <w:ilvl w:val="0"/>
          <w:numId w:val="45"/>
        </w:numPr>
        <w:jc w:val="both"/>
        <w:rPr>
          <w:rFonts w:asciiTheme="minorHAnsi" w:hAnsiTheme="minorHAnsi" w:cstheme="minorHAnsi"/>
          <w:i/>
          <w:iCs/>
          <w:strike/>
          <w:color w:val="4472C4" w:themeColor="accent1"/>
          <w:lang w:eastAsia="ja-JP"/>
        </w:rPr>
      </w:pPr>
      <w:r w:rsidRPr="00555110">
        <w:rPr>
          <w:rFonts w:asciiTheme="minorHAnsi" w:hAnsiTheme="minorHAnsi" w:cstheme="minorHAnsi"/>
          <w:i/>
          <w:iCs/>
          <w:strike/>
          <w:color w:val="4472C4" w:themeColor="accent1"/>
          <w:lang w:eastAsia="ja-JP"/>
        </w:rPr>
        <w:t>Print</w:t>
      </w:r>
      <w:r w:rsidR="0005654E" w:rsidRPr="00555110">
        <w:rPr>
          <w:rFonts w:asciiTheme="minorHAnsi" w:hAnsiTheme="minorHAnsi" w:cstheme="minorHAnsi"/>
          <w:i/>
          <w:iCs/>
          <w:strike/>
          <w:color w:val="4472C4" w:themeColor="accent1"/>
          <w:lang w:eastAsia="ja-JP"/>
        </w:rPr>
        <w:t xml:space="preserve"> returnable document – Not planned for release 1.</w:t>
      </w:r>
    </w:p>
    <w:p w14:paraId="689DD131" w14:textId="65D16475" w:rsidR="0046270C" w:rsidRDefault="0046270C" w:rsidP="0046270C">
      <w:pPr>
        <w:rPr>
          <w:i/>
          <w:iCs/>
          <w:color w:val="4472C4" w:themeColor="accent1"/>
          <w:lang w:eastAsia="ja-JP"/>
        </w:rPr>
      </w:pPr>
    </w:p>
    <w:p w14:paraId="01C93984" w14:textId="77777777" w:rsidR="00357396" w:rsidRDefault="00357396" w:rsidP="00357396">
      <w:pPr>
        <w:pStyle w:val="Heading4"/>
        <w:rPr>
          <w:lang w:eastAsia="ja-JP"/>
        </w:rPr>
      </w:pPr>
      <w:bookmarkStart w:id="170" w:name="_Toc43702050"/>
      <w:r w:rsidRPr="00C01805">
        <w:rPr>
          <w:lang w:eastAsia="ja-JP"/>
        </w:rPr>
        <w:t>Status network for posting document</w:t>
      </w:r>
      <w:bookmarkEnd w:id="170"/>
    </w:p>
    <w:p w14:paraId="1FB0220C" w14:textId="79CAB8A6" w:rsidR="00357396" w:rsidRPr="00B02334" w:rsidRDefault="00357396" w:rsidP="007852ED">
      <w:pPr>
        <w:spacing w:before="0" w:after="0"/>
        <w:jc w:val="both"/>
        <w:rPr>
          <w:rFonts w:ascii="Calibri" w:eastAsia="Times New Roman" w:hAnsi="Calibri" w:cs="Calibri"/>
        </w:rPr>
      </w:pPr>
      <w:r w:rsidRPr="00B02334">
        <w:rPr>
          <w:rFonts w:ascii="Calibri" w:eastAsia="Times New Roman" w:hAnsi="Calibri" w:cs="Calibri"/>
        </w:rPr>
        <w:t xml:space="preserve">Following statuses are allowed for posting documents </w:t>
      </w:r>
      <w:r w:rsidR="00977E04" w:rsidRPr="00B02334">
        <w:rPr>
          <w:rFonts w:ascii="Calibri" w:eastAsia="Times New Roman" w:hAnsi="Calibri" w:cs="Calibri"/>
        </w:rPr>
        <w:t>as per the flow depicted in below diagram:</w:t>
      </w:r>
    </w:p>
    <w:p w14:paraId="4316D677" w14:textId="2713F8B1" w:rsidR="002C7FA9" w:rsidRPr="00B02334" w:rsidRDefault="002C7FA9" w:rsidP="007852ED">
      <w:pPr>
        <w:numPr>
          <w:ilvl w:val="0"/>
          <w:numId w:val="58"/>
        </w:numPr>
        <w:spacing w:before="0" w:after="0"/>
        <w:jc w:val="both"/>
        <w:rPr>
          <w:rFonts w:ascii="Calibri" w:eastAsia="Times New Roman" w:hAnsi="Calibri" w:cs="Calibri"/>
        </w:rPr>
      </w:pPr>
      <w:r w:rsidRPr="00B02334">
        <w:rPr>
          <w:rFonts w:ascii="Calibri" w:eastAsia="Times New Roman" w:hAnsi="Calibri" w:cs="Calibri"/>
        </w:rPr>
        <w:t>Posted</w:t>
      </w:r>
      <w:r w:rsidR="00CB5A72" w:rsidRPr="00B02334">
        <w:rPr>
          <w:rFonts w:ascii="Calibri" w:eastAsia="Times New Roman" w:hAnsi="Calibri" w:cs="Calibri"/>
        </w:rPr>
        <w:t xml:space="preserve">: </w:t>
      </w:r>
      <w:r w:rsidR="007F7F2D" w:rsidRPr="00B02334">
        <w:rPr>
          <w:rFonts w:ascii="Calibri" w:eastAsia="Times New Roman" w:hAnsi="Calibri" w:cs="Calibri"/>
        </w:rPr>
        <w:t>Documents will have status as posted if they are successfully posted without error</w:t>
      </w:r>
      <w:r w:rsidR="00A269E7" w:rsidRPr="00B02334">
        <w:rPr>
          <w:rFonts w:ascii="Calibri" w:eastAsia="Times New Roman" w:hAnsi="Calibri" w:cs="Calibri"/>
        </w:rPr>
        <w:t>. These</w:t>
      </w:r>
      <w:r w:rsidR="004D4648" w:rsidRPr="00B02334">
        <w:rPr>
          <w:rFonts w:ascii="Calibri" w:eastAsia="Times New Roman" w:hAnsi="Calibri" w:cs="Calibri"/>
        </w:rPr>
        <w:t xml:space="preserve"> are</w:t>
      </w:r>
      <w:r w:rsidR="00A269E7" w:rsidRPr="00B02334">
        <w:rPr>
          <w:rFonts w:ascii="Calibri" w:eastAsia="Times New Roman" w:hAnsi="Calibri" w:cs="Calibri"/>
        </w:rPr>
        <w:t xml:space="preserve"> the valid document</w:t>
      </w:r>
      <w:r w:rsidR="005C447C" w:rsidRPr="00B02334">
        <w:rPr>
          <w:rFonts w:ascii="Calibri" w:eastAsia="Times New Roman" w:hAnsi="Calibri" w:cs="Calibri"/>
        </w:rPr>
        <w:t>s</w:t>
      </w:r>
      <w:r w:rsidR="00A269E7" w:rsidRPr="00B02334">
        <w:rPr>
          <w:rFonts w:ascii="Calibri" w:eastAsia="Times New Roman" w:hAnsi="Calibri" w:cs="Calibri"/>
        </w:rPr>
        <w:t xml:space="preserve"> which </w:t>
      </w:r>
      <w:r w:rsidR="005C447C" w:rsidRPr="00B02334">
        <w:rPr>
          <w:rFonts w:ascii="Calibri" w:eastAsia="Times New Roman" w:hAnsi="Calibri" w:cs="Calibri"/>
        </w:rPr>
        <w:t>will be</w:t>
      </w:r>
      <w:r w:rsidR="00A269E7" w:rsidRPr="00B02334">
        <w:rPr>
          <w:rFonts w:ascii="Calibri" w:eastAsia="Times New Roman" w:hAnsi="Calibri" w:cs="Calibri"/>
        </w:rPr>
        <w:t xml:space="preserve"> used for inventory updates and reporting.</w:t>
      </w:r>
      <w:r w:rsidR="007F7F2D" w:rsidRPr="00B02334">
        <w:rPr>
          <w:rFonts w:ascii="Calibri" w:eastAsia="Times New Roman" w:hAnsi="Calibri" w:cs="Calibri"/>
        </w:rPr>
        <w:t xml:space="preserve"> </w:t>
      </w:r>
    </w:p>
    <w:p w14:paraId="7E3BB09B" w14:textId="77777777" w:rsidR="0061292F" w:rsidRPr="00B02334" w:rsidRDefault="0061292F" w:rsidP="007852ED">
      <w:pPr>
        <w:spacing w:before="0" w:after="0"/>
        <w:ind w:left="720"/>
        <w:jc w:val="both"/>
        <w:rPr>
          <w:rFonts w:ascii="Calibri" w:eastAsia="Times New Roman" w:hAnsi="Calibri" w:cs="Calibri"/>
        </w:rPr>
      </w:pPr>
    </w:p>
    <w:p w14:paraId="5E2E753C" w14:textId="74F8CD50" w:rsidR="002C7FA9" w:rsidRPr="00B02334" w:rsidRDefault="002C7FA9" w:rsidP="007852ED">
      <w:pPr>
        <w:numPr>
          <w:ilvl w:val="0"/>
          <w:numId w:val="58"/>
        </w:numPr>
        <w:spacing w:before="0" w:after="0"/>
        <w:jc w:val="both"/>
        <w:rPr>
          <w:rFonts w:ascii="Calibri" w:eastAsia="Times New Roman" w:hAnsi="Calibri" w:cs="Calibri"/>
        </w:rPr>
      </w:pPr>
      <w:r w:rsidRPr="00B02334">
        <w:rPr>
          <w:rFonts w:ascii="Calibri" w:eastAsia="Times New Roman" w:hAnsi="Calibri" w:cs="Calibri"/>
        </w:rPr>
        <w:t>Error</w:t>
      </w:r>
      <w:r w:rsidR="00F13735" w:rsidRPr="00B02334">
        <w:rPr>
          <w:rFonts w:ascii="Calibri" w:eastAsia="Times New Roman" w:hAnsi="Calibri" w:cs="Calibri"/>
        </w:rPr>
        <w:t xml:space="preserve">: Automatically posted </w:t>
      </w:r>
      <w:r w:rsidR="006E65B7" w:rsidRPr="00B02334">
        <w:rPr>
          <w:rFonts w:ascii="Calibri" w:eastAsia="Times New Roman" w:hAnsi="Calibri" w:cs="Calibri"/>
        </w:rPr>
        <w:t xml:space="preserve">documents would be transferred </w:t>
      </w:r>
      <w:r w:rsidR="00E3221F" w:rsidRPr="00B02334">
        <w:rPr>
          <w:rFonts w:ascii="Calibri" w:eastAsia="Times New Roman" w:hAnsi="Calibri" w:cs="Calibri"/>
        </w:rPr>
        <w:t xml:space="preserve">to IRP via CPI integration. Documents will be </w:t>
      </w:r>
      <w:r w:rsidR="00B57A6E" w:rsidRPr="00B02334">
        <w:rPr>
          <w:rFonts w:ascii="Calibri" w:eastAsia="Times New Roman" w:hAnsi="Calibri" w:cs="Calibri"/>
        </w:rPr>
        <w:t xml:space="preserve">transferred with status as ‘Error’ if the document has </w:t>
      </w:r>
      <w:r w:rsidR="00923CCE" w:rsidRPr="00B02334">
        <w:rPr>
          <w:rFonts w:ascii="Calibri" w:eastAsia="Times New Roman" w:hAnsi="Calibri" w:cs="Calibri"/>
        </w:rPr>
        <w:t xml:space="preserve">errors for posting. </w:t>
      </w:r>
    </w:p>
    <w:p w14:paraId="2CBF1FEB" w14:textId="41027E3D" w:rsidR="00ED3C12" w:rsidRPr="00B02334" w:rsidRDefault="0055720A" w:rsidP="007852ED">
      <w:pPr>
        <w:spacing w:before="0" w:after="0"/>
        <w:ind w:left="720"/>
        <w:jc w:val="both"/>
        <w:rPr>
          <w:rFonts w:ascii="Calibri" w:eastAsia="Times New Roman" w:hAnsi="Calibri" w:cs="Calibri"/>
        </w:rPr>
      </w:pPr>
      <w:r w:rsidRPr="00B02334">
        <w:rPr>
          <w:rFonts w:ascii="Calibri" w:eastAsia="Times New Roman" w:hAnsi="Calibri" w:cs="Calibri"/>
        </w:rPr>
        <w:t xml:space="preserve">For all automatically posted documents, </w:t>
      </w:r>
      <w:r w:rsidR="00944B99" w:rsidRPr="00B02334">
        <w:rPr>
          <w:rFonts w:ascii="Calibri" w:eastAsia="Times New Roman" w:hAnsi="Calibri" w:cs="Calibri"/>
        </w:rPr>
        <w:t>document number will be automatically generated even if the document is saved with ‘Error’ status</w:t>
      </w:r>
    </w:p>
    <w:p w14:paraId="2B6C3D3B" w14:textId="6E07651E" w:rsidR="00D02D00" w:rsidRPr="00B02334" w:rsidRDefault="00D02D00" w:rsidP="007852ED">
      <w:pPr>
        <w:spacing w:before="0" w:after="0"/>
        <w:ind w:left="720"/>
        <w:jc w:val="both"/>
        <w:rPr>
          <w:rFonts w:ascii="Calibri" w:eastAsia="Times New Roman" w:hAnsi="Calibri" w:cs="Calibri"/>
        </w:rPr>
      </w:pPr>
      <w:r w:rsidRPr="00B02334">
        <w:rPr>
          <w:rFonts w:ascii="Calibri" w:eastAsia="Times New Roman" w:hAnsi="Calibri" w:cs="Calibri"/>
        </w:rPr>
        <w:t>List of possible errors is given below:</w:t>
      </w:r>
    </w:p>
    <w:p w14:paraId="7837FFEB" w14:textId="77777777" w:rsidR="003E2AC3" w:rsidRPr="00B02334" w:rsidRDefault="003E2AC3" w:rsidP="007852ED">
      <w:pPr>
        <w:numPr>
          <w:ilvl w:val="0"/>
          <w:numId w:val="59"/>
        </w:numPr>
        <w:tabs>
          <w:tab w:val="num" w:pos="720"/>
        </w:tabs>
        <w:spacing w:before="0" w:after="0"/>
        <w:jc w:val="both"/>
        <w:rPr>
          <w:rFonts w:ascii="Calibri" w:eastAsia="Times New Roman" w:hAnsi="Calibri" w:cs="Calibri"/>
        </w:rPr>
      </w:pPr>
      <w:r w:rsidRPr="00B02334">
        <w:rPr>
          <w:rFonts w:ascii="Calibri" w:eastAsia="Times New Roman" w:hAnsi="Calibri" w:cs="Calibri"/>
        </w:rPr>
        <w:t>Account does not exist in IRP</w:t>
      </w:r>
    </w:p>
    <w:p w14:paraId="1761C6F2" w14:textId="77777777" w:rsidR="003E2AC3" w:rsidRPr="00B02334" w:rsidRDefault="003E2AC3" w:rsidP="007852ED">
      <w:pPr>
        <w:numPr>
          <w:ilvl w:val="0"/>
          <w:numId w:val="59"/>
        </w:numPr>
        <w:tabs>
          <w:tab w:val="num" w:pos="720"/>
        </w:tabs>
        <w:spacing w:before="0" w:after="0"/>
        <w:jc w:val="both"/>
        <w:rPr>
          <w:rFonts w:ascii="Calibri" w:eastAsia="Times New Roman" w:hAnsi="Calibri" w:cs="Calibri"/>
        </w:rPr>
      </w:pPr>
      <w:r w:rsidRPr="00B02334">
        <w:rPr>
          <w:rFonts w:ascii="Calibri" w:eastAsia="Times New Roman" w:hAnsi="Calibri" w:cs="Calibri"/>
        </w:rPr>
        <w:t>Account is not active</w:t>
      </w:r>
    </w:p>
    <w:p w14:paraId="1D19ED09" w14:textId="1116E0FD" w:rsidR="003E2AC3" w:rsidRPr="00B02334" w:rsidRDefault="003E2AC3" w:rsidP="007852ED">
      <w:pPr>
        <w:numPr>
          <w:ilvl w:val="0"/>
          <w:numId w:val="59"/>
        </w:numPr>
        <w:tabs>
          <w:tab w:val="num" w:pos="720"/>
        </w:tabs>
        <w:spacing w:before="0" w:after="0"/>
        <w:jc w:val="both"/>
        <w:rPr>
          <w:rFonts w:ascii="Calibri" w:eastAsia="Times New Roman" w:hAnsi="Calibri" w:cs="Calibri"/>
        </w:rPr>
      </w:pPr>
      <w:r w:rsidRPr="00B02334">
        <w:rPr>
          <w:rFonts w:ascii="Calibri" w:eastAsia="Times New Roman" w:hAnsi="Calibri" w:cs="Calibri"/>
        </w:rPr>
        <w:t xml:space="preserve">Account could not </w:t>
      </w:r>
      <w:r w:rsidR="00983814" w:rsidRPr="00B02334">
        <w:rPr>
          <w:rFonts w:ascii="Calibri" w:eastAsia="Times New Roman" w:hAnsi="Calibri" w:cs="Calibri"/>
        </w:rPr>
        <w:t xml:space="preserve">be </w:t>
      </w:r>
      <w:r w:rsidRPr="00B02334">
        <w:rPr>
          <w:rFonts w:ascii="Calibri" w:eastAsia="Times New Roman" w:hAnsi="Calibri" w:cs="Calibri"/>
        </w:rPr>
        <w:t>determined -E.g. relationship not maintained</w:t>
      </w:r>
    </w:p>
    <w:p w14:paraId="06A731D0" w14:textId="77777777" w:rsidR="003E2AC3" w:rsidRPr="00B02334" w:rsidRDefault="003E2AC3" w:rsidP="007852ED">
      <w:pPr>
        <w:numPr>
          <w:ilvl w:val="0"/>
          <w:numId w:val="59"/>
        </w:numPr>
        <w:tabs>
          <w:tab w:val="num" w:pos="720"/>
        </w:tabs>
        <w:spacing w:before="0" w:after="0"/>
        <w:jc w:val="both"/>
        <w:rPr>
          <w:rFonts w:ascii="Calibri" w:eastAsia="Times New Roman" w:hAnsi="Calibri" w:cs="Calibri"/>
        </w:rPr>
      </w:pPr>
      <w:r w:rsidRPr="00B02334">
        <w:rPr>
          <w:rFonts w:ascii="Calibri" w:eastAsia="Times New Roman" w:hAnsi="Calibri" w:cs="Calibri"/>
        </w:rPr>
        <w:t>Material does not exist in IRP</w:t>
      </w:r>
    </w:p>
    <w:p w14:paraId="572EAD3C" w14:textId="4B077F82" w:rsidR="003E2AC3" w:rsidRPr="00B02334" w:rsidRDefault="003E2AC3" w:rsidP="007852ED">
      <w:pPr>
        <w:numPr>
          <w:ilvl w:val="0"/>
          <w:numId w:val="59"/>
        </w:numPr>
        <w:tabs>
          <w:tab w:val="num" w:pos="720"/>
        </w:tabs>
        <w:spacing w:before="0" w:after="0"/>
        <w:jc w:val="both"/>
        <w:rPr>
          <w:rFonts w:ascii="Calibri" w:eastAsia="Times New Roman" w:hAnsi="Calibri" w:cs="Calibri"/>
        </w:rPr>
      </w:pPr>
      <w:r w:rsidRPr="00B02334">
        <w:rPr>
          <w:rFonts w:ascii="Calibri" w:eastAsia="Times New Roman" w:hAnsi="Calibri" w:cs="Calibri"/>
        </w:rPr>
        <w:t>Material</w:t>
      </w:r>
      <w:r w:rsidR="00983814" w:rsidRPr="00B02334">
        <w:rPr>
          <w:rFonts w:ascii="Calibri" w:eastAsia="Times New Roman" w:hAnsi="Calibri" w:cs="Calibri"/>
        </w:rPr>
        <w:t xml:space="preserve"> is blocked</w:t>
      </w:r>
    </w:p>
    <w:p w14:paraId="34B8CB3D" w14:textId="77777777" w:rsidR="003E2AC3" w:rsidRPr="00B02334" w:rsidRDefault="003E2AC3" w:rsidP="007852ED">
      <w:pPr>
        <w:numPr>
          <w:ilvl w:val="0"/>
          <w:numId w:val="59"/>
        </w:numPr>
        <w:tabs>
          <w:tab w:val="num" w:pos="720"/>
        </w:tabs>
        <w:spacing w:before="0" w:after="0"/>
        <w:jc w:val="both"/>
        <w:rPr>
          <w:rFonts w:ascii="Calibri" w:eastAsia="Times New Roman" w:hAnsi="Calibri" w:cs="Calibri"/>
        </w:rPr>
      </w:pPr>
      <w:r w:rsidRPr="00B02334">
        <w:rPr>
          <w:rFonts w:ascii="Calibri" w:eastAsia="Times New Roman" w:hAnsi="Calibri" w:cs="Calibri"/>
        </w:rPr>
        <w:t>Business partner does not exist in IRP</w:t>
      </w:r>
    </w:p>
    <w:p w14:paraId="3059A0FA" w14:textId="6EF22C31" w:rsidR="003E2AC3" w:rsidRPr="00B02334" w:rsidRDefault="003E2AC3" w:rsidP="007852ED">
      <w:pPr>
        <w:numPr>
          <w:ilvl w:val="0"/>
          <w:numId w:val="59"/>
        </w:numPr>
        <w:tabs>
          <w:tab w:val="num" w:pos="720"/>
        </w:tabs>
        <w:spacing w:before="0" w:after="0"/>
        <w:jc w:val="both"/>
        <w:rPr>
          <w:rFonts w:ascii="Calibri" w:eastAsia="Times New Roman" w:hAnsi="Calibri" w:cs="Calibri"/>
        </w:rPr>
      </w:pPr>
      <w:r w:rsidRPr="00B02334">
        <w:rPr>
          <w:rFonts w:ascii="Calibri" w:eastAsia="Times New Roman" w:hAnsi="Calibri" w:cs="Calibri"/>
        </w:rPr>
        <w:t>Business Partner</w:t>
      </w:r>
      <w:r w:rsidR="00CD28D2" w:rsidRPr="00B02334">
        <w:rPr>
          <w:rFonts w:ascii="Calibri" w:eastAsia="Times New Roman" w:hAnsi="Calibri" w:cs="Calibri"/>
        </w:rPr>
        <w:t xml:space="preserve"> is blocked</w:t>
      </w:r>
    </w:p>
    <w:p w14:paraId="79816B09" w14:textId="5F1BF256" w:rsidR="003E2AC3" w:rsidRPr="00B02334" w:rsidRDefault="003E2AC3" w:rsidP="007852ED">
      <w:pPr>
        <w:numPr>
          <w:ilvl w:val="0"/>
          <w:numId w:val="59"/>
        </w:numPr>
        <w:tabs>
          <w:tab w:val="num" w:pos="720"/>
        </w:tabs>
        <w:spacing w:before="0" w:after="0"/>
        <w:jc w:val="both"/>
        <w:rPr>
          <w:rFonts w:ascii="Calibri" w:eastAsia="Times New Roman" w:hAnsi="Calibri" w:cs="Calibri"/>
        </w:rPr>
      </w:pPr>
      <w:r w:rsidRPr="00B02334">
        <w:rPr>
          <w:rFonts w:ascii="Calibri" w:eastAsia="Times New Roman" w:hAnsi="Calibri" w:cs="Calibri"/>
        </w:rPr>
        <w:t>Movement type is not supported</w:t>
      </w:r>
      <w:r w:rsidR="00CD28D2" w:rsidRPr="00B02334">
        <w:rPr>
          <w:rFonts w:ascii="Calibri" w:eastAsia="Times New Roman" w:hAnsi="Calibri" w:cs="Calibri"/>
        </w:rPr>
        <w:t xml:space="preserve"> in IRP</w:t>
      </w:r>
    </w:p>
    <w:p w14:paraId="07E976CB" w14:textId="7D70DE26" w:rsidR="00033B3B" w:rsidRPr="00B02334" w:rsidRDefault="00033B3B" w:rsidP="007852ED">
      <w:pPr>
        <w:spacing w:before="0" w:after="0"/>
        <w:jc w:val="both"/>
        <w:rPr>
          <w:rFonts w:ascii="Calibri" w:eastAsia="Times New Roman" w:hAnsi="Calibri" w:cs="Calibri"/>
        </w:rPr>
      </w:pPr>
    </w:p>
    <w:p w14:paraId="37546F1E" w14:textId="633908B9" w:rsidR="002C7FA9" w:rsidRPr="00B02334" w:rsidRDefault="002C7FA9" w:rsidP="007852ED">
      <w:pPr>
        <w:numPr>
          <w:ilvl w:val="0"/>
          <w:numId w:val="58"/>
        </w:numPr>
        <w:spacing w:before="0" w:after="0"/>
        <w:jc w:val="both"/>
        <w:rPr>
          <w:rFonts w:ascii="Calibri" w:eastAsia="Times New Roman" w:hAnsi="Calibri" w:cs="Calibri"/>
        </w:rPr>
      </w:pPr>
      <w:r w:rsidRPr="00B02334">
        <w:rPr>
          <w:rFonts w:ascii="Calibri" w:eastAsia="Times New Roman" w:hAnsi="Calibri" w:cs="Calibri"/>
        </w:rPr>
        <w:t>Cancelled</w:t>
      </w:r>
      <w:r w:rsidR="009B3E5B" w:rsidRPr="00B02334">
        <w:rPr>
          <w:rFonts w:ascii="Calibri" w:eastAsia="Times New Roman" w:hAnsi="Calibri" w:cs="Calibri"/>
        </w:rPr>
        <w:t>- A</w:t>
      </w:r>
      <w:r w:rsidR="009F63D4" w:rsidRPr="00B02334">
        <w:rPr>
          <w:rFonts w:ascii="Calibri" w:eastAsia="Times New Roman" w:hAnsi="Calibri" w:cs="Calibri"/>
        </w:rPr>
        <w:t xml:space="preserve">pplication should allow to cancel already posted document or the document with error. </w:t>
      </w:r>
      <w:r w:rsidR="00E42FA8" w:rsidRPr="00B02334">
        <w:rPr>
          <w:rFonts w:ascii="Calibri" w:eastAsia="Times New Roman" w:hAnsi="Calibri" w:cs="Calibri"/>
        </w:rPr>
        <w:t xml:space="preserve">If posted document is cancelled, new reversal document should be created with </w:t>
      </w:r>
      <w:r w:rsidR="00265531" w:rsidRPr="00B02334">
        <w:rPr>
          <w:rFonts w:ascii="Calibri" w:eastAsia="Times New Roman" w:hAnsi="Calibri" w:cs="Calibri"/>
        </w:rPr>
        <w:t>reference to cancelled document</w:t>
      </w:r>
      <w:r w:rsidR="00046A46" w:rsidRPr="00B02334">
        <w:rPr>
          <w:rFonts w:ascii="Calibri" w:eastAsia="Times New Roman" w:hAnsi="Calibri" w:cs="Calibri"/>
        </w:rPr>
        <w:t xml:space="preserve">. Both cancelled document and reversal document should have reference of </w:t>
      </w:r>
      <w:r w:rsidR="002819DB" w:rsidRPr="00B02334">
        <w:rPr>
          <w:rFonts w:ascii="Calibri" w:eastAsia="Times New Roman" w:hAnsi="Calibri" w:cs="Calibri"/>
        </w:rPr>
        <w:t xml:space="preserve">each other document. With reference to reversal document, account balance should be reversed </w:t>
      </w:r>
      <w:r w:rsidR="004654E8" w:rsidRPr="00B02334">
        <w:rPr>
          <w:rFonts w:ascii="Calibri" w:eastAsia="Times New Roman" w:hAnsi="Calibri" w:cs="Calibri"/>
        </w:rPr>
        <w:t>for</w:t>
      </w:r>
      <w:r w:rsidR="002819DB" w:rsidRPr="00B02334">
        <w:rPr>
          <w:rFonts w:ascii="Calibri" w:eastAsia="Times New Roman" w:hAnsi="Calibri" w:cs="Calibri"/>
        </w:rPr>
        <w:t xml:space="preserve"> the quantity </w:t>
      </w:r>
      <w:r w:rsidR="005518B9" w:rsidRPr="00B02334">
        <w:rPr>
          <w:rFonts w:ascii="Calibri" w:eastAsia="Times New Roman" w:hAnsi="Calibri" w:cs="Calibri"/>
        </w:rPr>
        <w:t>of posted document.</w:t>
      </w:r>
      <w:r w:rsidR="004654E8" w:rsidRPr="00B02334">
        <w:rPr>
          <w:rFonts w:ascii="Calibri" w:eastAsia="Times New Roman" w:hAnsi="Calibri" w:cs="Calibri"/>
        </w:rPr>
        <w:t xml:space="preserve"> If the document which is in error or new status, the </w:t>
      </w:r>
      <w:r w:rsidR="00E52148" w:rsidRPr="00B02334">
        <w:rPr>
          <w:rFonts w:ascii="Calibri" w:eastAsia="Times New Roman" w:hAnsi="Calibri" w:cs="Calibri"/>
        </w:rPr>
        <w:t>subsequent reversal document is not required</w:t>
      </w:r>
      <w:r w:rsidR="00EE50C3" w:rsidRPr="00B02334">
        <w:rPr>
          <w:rFonts w:ascii="Calibri" w:eastAsia="Times New Roman" w:hAnsi="Calibri" w:cs="Calibri"/>
        </w:rPr>
        <w:t xml:space="preserve"> after cancellation</w:t>
      </w:r>
      <w:r w:rsidR="00E52148" w:rsidRPr="00B02334">
        <w:rPr>
          <w:rFonts w:ascii="Calibri" w:eastAsia="Times New Roman" w:hAnsi="Calibri" w:cs="Calibri"/>
        </w:rPr>
        <w:t>.</w:t>
      </w:r>
    </w:p>
    <w:p w14:paraId="56D67A31" w14:textId="77777777" w:rsidR="0061292F" w:rsidRPr="00B02334" w:rsidRDefault="0061292F" w:rsidP="007852ED">
      <w:pPr>
        <w:spacing w:before="0" w:after="0"/>
        <w:ind w:left="720"/>
        <w:jc w:val="both"/>
        <w:rPr>
          <w:rFonts w:ascii="Calibri" w:eastAsia="Times New Roman" w:hAnsi="Calibri" w:cs="Calibri"/>
        </w:rPr>
      </w:pPr>
    </w:p>
    <w:p w14:paraId="3D379017" w14:textId="10B12C5E" w:rsidR="00357396" w:rsidRPr="00B02334" w:rsidRDefault="002C7FA9" w:rsidP="007852ED">
      <w:pPr>
        <w:numPr>
          <w:ilvl w:val="0"/>
          <w:numId w:val="58"/>
        </w:numPr>
        <w:spacing w:before="0" w:after="0"/>
        <w:jc w:val="both"/>
        <w:rPr>
          <w:rFonts w:ascii="Calibri" w:eastAsia="Times New Roman" w:hAnsi="Calibri" w:cs="Calibri"/>
        </w:rPr>
      </w:pPr>
      <w:r w:rsidRPr="00B02334">
        <w:rPr>
          <w:rFonts w:ascii="Calibri" w:eastAsia="Times New Roman" w:hAnsi="Calibri" w:cs="Calibri"/>
        </w:rPr>
        <w:t>Reversed</w:t>
      </w:r>
      <w:r w:rsidR="007F3E5B" w:rsidRPr="00B02334">
        <w:rPr>
          <w:rFonts w:ascii="Calibri" w:eastAsia="Times New Roman" w:hAnsi="Calibri" w:cs="Calibri"/>
        </w:rPr>
        <w:t xml:space="preserve"> –  If posted document is cancelled, new reversal document should be created with reference to cancelled document. Both cancelled document and reversal document should have reference of each other document. With reference to reversal document, account balance should be reversed for the quantity of posted document.</w:t>
      </w:r>
      <w:r w:rsidR="00BD1F52" w:rsidRPr="00B02334">
        <w:rPr>
          <w:rFonts w:ascii="Calibri" w:eastAsia="Times New Roman" w:hAnsi="Calibri" w:cs="Calibri"/>
        </w:rPr>
        <w:t xml:space="preserve"> </w:t>
      </w:r>
    </w:p>
    <w:p w14:paraId="578A2020" w14:textId="77777777" w:rsidR="0061292F" w:rsidRPr="00B02334" w:rsidRDefault="0061292F" w:rsidP="007852ED">
      <w:pPr>
        <w:spacing w:before="0" w:after="0"/>
        <w:ind w:left="720"/>
        <w:jc w:val="both"/>
        <w:rPr>
          <w:rFonts w:ascii="Calibri" w:eastAsia="Times New Roman" w:hAnsi="Calibri" w:cs="Calibri"/>
        </w:rPr>
      </w:pPr>
    </w:p>
    <w:p w14:paraId="179F930E" w14:textId="7475096F" w:rsidR="00357396" w:rsidRPr="00B02334" w:rsidRDefault="00AE39F2" w:rsidP="007852ED">
      <w:pPr>
        <w:numPr>
          <w:ilvl w:val="0"/>
          <w:numId w:val="58"/>
        </w:numPr>
        <w:spacing w:before="0" w:after="0"/>
        <w:jc w:val="both"/>
        <w:rPr>
          <w:rFonts w:ascii="Calibri" w:eastAsia="Times New Roman" w:hAnsi="Calibri" w:cs="Calibri"/>
        </w:rPr>
      </w:pPr>
      <w:r w:rsidRPr="00B02334">
        <w:rPr>
          <w:rFonts w:ascii="Calibri" w:eastAsia="Times New Roman" w:hAnsi="Calibri" w:cs="Calibri"/>
        </w:rPr>
        <w:t>New</w:t>
      </w:r>
      <w:r w:rsidR="00E52148" w:rsidRPr="00B02334">
        <w:rPr>
          <w:rFonts w:ascii="Calibri" w:eastAsia="Times New Roman" w:hAnsi="Calibri" w:cs="Calibri"/>
        </w:rPr>
        <w:t xml:space="preserve"> </w:t>
      </w:r>
      <w:r w:rsidR="00BD1F52" w:rsidRPr="00B02334">
        <w:rPr>
          <w:rFonts w:ascii="Calibri" w:eastAsia="Times New Roman" w:hAnsi="Calibri" w:cs="Calibri"/>
        </w:rPr>
        <w:t>– While creating document manually, i</w:t>
      </w:r>
      <w:r w:rsidR="001E5564" w:rsidRPr="00B02334">
        <w:rPr>
          <w:rFonts w:ascii="Calibri" w:eastAsia="Times New Roman" w:hAnsi="Calibri" w:cs="Calibri"/>
        </w:rPr>
        <w:t>f</w:t>
      </w:r>
      <w:r w:rsidR="00BD1F52" w:rsidRPr="00B02334">
        <w:rPr>
          <w:rFonts w:ascii="Calibri" w:eastAsia="Times New Roman" w:hAnsi="Calibri" w:cs="Calibri"/>
        </w:rPr>
        <w:t xml:space="preserve"> </w:t>
      </w:r>
      <w:r w:rsidR="001E5564" w:rsidRPr="00B02334">
        <w:rPr>
          <w:rFonts w:ascii="Calibri" w:eastAsia="Times New Roman" w:hAnsi="Calibri" w:cs="Calibri"/>
        </w:rPr>
        <w:t xml:space="preserve">it </w:t>
      </w:r>
      <w:r w:rsidR="00BD1F52" w:rsidRPr="00B02334">
        <w:rPr>
          <w:rFonts w:ascii="Calibri" w:eastAsia="Times New Roman" w:hAnsi="Calibri" w:cs="Calibri"/>
        </w:rPr>
        <w:t>gets</w:t>
      </w:r>
      <w:r w:rsidR="001E5564" w:rsidRPr="00B02334">
        <w:rPr>
          <w:rFonts w:ascii="Calibri" w:eastAsia="Times New Roman" w:hAnsi="Calibri" w:cs="Calibri"/>
        </w:rPr>
        <w:t xml:space="preserve"> </w:t>
      </w:r>
      <w:r w:rsidR="00AC7299" w:rsidRPr="00B02334">
        <w:rPr>
          <w:rFonts w:ascii="Calibri" w:eastAsia="Times New Roman" w:hAnsi="Calibri" w:cs="Calibri"/>
        </w:rPr>
        <w:t xml:space="preserve">created as draft, or if it is </w:t>
      </w:r>
      <w:r w:rsidR="00792284" w:rsidRPr="00B02334">
        <w:rPr>
          <w:rFonts w:ascii="Calibri" w:eastAsia="Times New Roman" w:hAnsi="Calibri" w:cs="Calibri"/>
        </w:rPr>
        <w:t>saved without posting, the document will have status as new.</w:t>
      </w:r>
      <w:r w:rsidR="00BD1F52" w:rsidRPr="00B02334">
        <w:rPr>
          <w:rFonts w:ascii="Calibri" w:eastAsia="Times New Roman" w:hAnsi="Calibri" w:cs="Calibri"/>
        </w:rPr>
        <w:t xml:space="preserve"> </w:t>
      </w:r>
    </w:p>
    <w:p w14:paraId="5FD94B9D" w14:textId="77777777" w:rsidR="00357396" w:rsidRDefault="00357396" w:rsidP="007852ED">
      <w:pPr>
        <w:spacing w:before="0" w:after="0"/>
        <w:jc w:val="both"/>
        <w:rPr>
          <w:rFonts w:ascii="Calibri" w:eastAsia="Times New Roman" w:hAnsi="Calibri" w:cs="Calibri"/>
          <w:sz w:val="22"/>
          <w:szCs w:val="22"/>
        </w:rPr>
      </w:pPr>
    </w:p>
    <w:p w14:paraId="2E36A379" w14:textId="77777777" w:rsidR="00357396" w:rsidRPr="00646B92" w:rsidRDefault="00357396" w:rsidP="00357396">
      <w:pPr>
        <w:spacing w:before="0" w:after="0"/>
        <w:rPr>
          <w:rFonts w:ascii="Calibri" w:eastAsia="Times New Roman" w:hAnsi="Calibri" w:cs="Calibri"/>
          <w:b/>
          <w:bCs/>
          <w:sz w:val="22"/>
          <w:szCs w:val="22"/>
        </w:rPr>
      </w:pPr>
      <w:r w:rsidRPr="00646B92">
        <w:rPr>
          <w:rFonts w:ascii="Calibri" w:eastAsia="Times New Roman" w:hAnsi="Calibri" w:cs="Calibri"/>
          <w:b/>
          <w:bCs/>
          <w:sz w:val="22"/>
          <w:szCs w:val="22"/>
        </w:rPr>
        <w:lastRenderedPageBreak/>
        <w:t>Status network for automatically posted documents</w:t>
      </w:r>
    </w:p>
    <w:p w14:paraId="012A1FD8" w14:textId="47B1AAFA" w:rsidR="002C7FA9" w:rsidRDefault="002C7FA9" w:rsidP="00357396">
      <w:pPr>
        <w:spacing w:before="0" w:after="0"/>
        <w:rPr>
          <w:rFonts w:ascii="Calibri" w:eastAsia="Times New Roman" w:hAnsi="Calibri" w:cs="Calibri"/>
          <w:sz w:val="22"/>
          <w:szCs w:val="22"/>
        </w:rPr>
      </w:pPr>
    </w:p>
    <w:p w14:paraId="05F903FA" w14:textId="3E592F05" w:rsidR="002C7FA9" w:rsidRPr="002C7FA9" w:rsidRDefault="6A066EC1" w:rsidP="00357396">
      <w:pPr>
        <w:spacing w:before="0" w:after="0"/>
        <w:rPr>
          <w:rFonts w:ascii="Calibri" w:eastAsia="Times New Roman" w:hAnsi="Calibri" w:cs="Calibri"/>
          <w:sz w:val="22"/>
          <w:szCs w:val="22"/>
        </w:rPr>
      </w:pPr>
      <w:r>
        <w:rPr>
          <w:noProof/>
        </w:rPr>
        <w:drawing>
          <wp:inline distT="0" distB="0" distL="0" distR="0" wp14:anchorId="7E4B9C60" wp14:editId="24CE27FC">
            <wp:extent cx="5132600" cy="2200126"/>
            <wp:effectExtent l="0" t="0" r="0" b="0"/>
            <wp:docPr id="1966758016" name="Picture 198689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89608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132600" cy="2200126"/>
                    </a:xfrm>
                    <a:prstGeom prst="rect">
                      <a:avLst/>
                    </a:prstGeom>
                  </pic:spPr>
                </pic:pic>
              </a:graphicData>
            </a:graphic>
          </wp:inline>
        </w:drawing>
      </w:r>
    </w:p>
    <w:p w14:paraId="48144E80" w14:textId="77777777" w:rsidR="00357396" w:rsidRDefault="00357396" w:rsidP="00357396">
      <w:pPr>
        <w:spacing w:before="0" w:after="0"/>
        <w:rPr>
          <w:rFonts w:ascii="Calibri" w:eastAsia="Times New Roman" w:hAnsi="Calibri" w:cs="Calibri"/>
          <w:sz w:val="22"/>
          <w:szCs w:val="22"/>
        </w:rPr>
      </w:pPr>
    </w:p>
    <w:p w14:paraId="4E1464B5" w14:textId="77777777" w:rsidR="00357396" w:rsidRDefault="00357396" w:rsidP="00357396">
      <w:pPr>
        <w:spacing w:before="0" w:after="0"/>
        <w:rPr>
          <w:rFonts w:ascii="Calibri" w:eastAsia="Times New Roman" w:hAnsi="Calibri" w:cs="Calibri"/>
          <w:sz w:val="22"/>
          <w:szCs w:val="22"/>
        </w:rPr>
      </w:pPr>
    </w:p>
    <w:p w14:paraId="7F6861BF" w14:textId="77777777" w:rsidR="00357396" w:rsidRDefault="00357396" w:rsidP="00357396">
      <w:pPr>
        <w:spacing w:before="0" w:after="0"/>
        <w:rPr>
          <w:rFonts w:ascii="Calibri" w:eastAsia="Times New Roman" w:hAnsi="Calibri" w:cs="Calibri"/>
          <w:b/>
          <w:bCs/>
          <w:sz w:val="22"/>
          <w:szCs w:val="22"/>
        </w:rPr>
      </w:pPr>
      <w:r w:rsidRPr="002636AC">
        <w:rPr>
          <w:rFonts w:ascii="Calibri" w:eastAsia="Times New Roman" w:hAnsi="Calibri" w:cs="Calibri"/>
          <w:b/>
          <w:bCs/>
          <w:sz w:val="22"/>
          <w:szCs w:val="22"/>
        </w:rPr>
        <w:t>Status network for Manually posted documents</w:t>
      </w:r>
    </w:p>
    <w:p w14:paraId="627ACF1A" w14:textId="0B97F035" w:rsidR="00357396" w:rsidRDefault="3E7DEAA3" w:rsidP="00357396">
      <w:pPr>
        <w:spacing w:before="0" w:after="0"/>
        <w:rPr>
          <w:rFonts w:ascii="Calibri" w:eastAsia="Times New Roman" w:hAnsi="Calibri" w:cs="Calibri"/>
          <w:b/>
          <w:bCs/>
          <w:sz w:val="22"/>
          <w:szCs w:val="22"/>
        </w:rPr>
      </w:pPr>
      <w:r>
        <w:rPr>
          <w:noProof/>
        </w:rPr>
        <w:drawing>
          <wp:inline distT="0" distB="0" distL="0" distR="0" wp14:anchorId="27E66744" wp14:editId="0CFBD032">
            <wp:extent cx="4801871" cy="1516313"/>
            <wp:effectExtent l="0" t="0" r="0" b="8255"/>
            <wp:docPr id="1908291157" name="Picture 29260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0506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01871" cy="1516313"/>
                    </a:xfrm>
                    <a:prstGeom prst="rect">
                      <a:avLst/>
                    </a:prstGeom>
                  </pic:spPr>
                </pic:pic>
              </a:graphicData>
            </a:graphic>
          </wp:inline>
        </w:drawing>
      </w:r>
    </w:p>
    <w:p w14:paraId="1C67F5E2" w14:textId="77777777" w:rsidR="00357396" w:rsidRPr="002636AC" w:rsidRDefault="00357396" w:rsidP="00357396">
      <w:pPr>
        <w:spacing w:before="0" w:after="0"/>
        <w:rPr>
          <w:rFonts w:ascii="Calibri" w:eastAsia="Times New Roman" w:hAnsi="Calibri" w:cs="Calibri"/>
          <w:b/>
          <w:bCs/>
          <w:sz w:val="22"/>
          <w:szCs w:val="22"/>
        </w:rPr>
      </w:pPr>
    </w:p>
    <w:p w14:paraId="2636063F" w14:textId="01E3447F" w:rsidR="0070535A" w:rsidRPr="005D4F14" w:rsidRDefault="0070535A" w:rsidP="006A7340">
      <w:pPr>
        <w:pStyle w:val="ListParagraph"/>
        <w:numPr>
          <w:ilvl w:val="0"/>
          <w:numId w:val="60"/>
        </w:numPr>
        <w:rPr>
          <w:rFonts w:asciiTheme="minorHAnsi" w:hAnsiTheme="minorHAnsi" w:cstheme="minorHAnsi"/>
          <w:lang w:eastAsia="ja-JP"/>
        </w:rPr>
      </w:pPr>
      <w:r w:rsidRPr="005D4F14">
        <w:rPr>
          <w:rFonts w:asciiTheme="minorHAnsi" w:hAnsiTheme="minorHAnsi" w:cstheme="minorHAnsi"/>
          <w:lang w:eastAsia="ja-JP"/>
        </w:rPr>
        <w:t>Creation of manual posting document without reference</w:t>
      </w:r>
    </w:p>
    <w:p w14:paraId="1881A5C0" w14:textId="7088136E" w:rsidR="005215B9" w:rsidRPr="005D4F14" w:rsidRDefault="005215B9" w:rsidP="005215B9">
      <w:pPr>
        <w:rPr>
          <w:rFonts w:asciiTheme="minorHAnsi" w:hAnsiTheme="minorHAnsi" w:cstheme="minorHAnsi"/>
          <w:lang w:eastAsia="ja-JP"/>
        </w:rPr>
      </w:pPr>
      <w:r w:rsidRPr="005D4F14">
        <w:rPr>
          <w:rFonts w:asciiTheme="minorHAnsi" w:hAnsiTheme="minorHAnsi" w:cstheme="minorHAnsi"/>
          <w:lang w:eastAsia="ja-JP"/>
        </w:rPr>
        <w:t xml:space="preserve">Example of UX mockup is given below for reference. Latest mockup should be referred from </w:t>
      </w:r>
      <w:hyperlink r:id="rId82"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5D4F14">
          <w:rPr>
            <w:rStyle w:val="Hyperlink"/>
            <w:rFonts w:asciiTheme="minorHAnsi" w:hAnsiTheme="minorHAnsi" w:cstheme="minorHAnsi"/>
            <w:lang w:eastAsia="ja-JP"/>
          </w:rPr>
          <w:t>Teams</w:t>
        </w:r>
      </w:hyperlink>
      <w:r w:rsidRPr="005D4F14">
        <w:rPr>
          <w:rFonts w:asciiTheme="minorHAnsi" w:hAnsiTheme="minorHAnsi" w:cstheme="minorHAnsi"/>
          <w:lang w:eastAsia="ja-JP"/>
        </w:rPr>
        <w:t>.</w:t>
      </w:r>
    </w:p>
    <w:p w14:paraId="06C78040" w14:textId="1178E031" w:rsidR="00E15E47" w:rsidRDefault="00E15E47" w:rsidP="00E15E47">
      <w:pPr>
        <w:rPr>
          <w:lang w:eastAsia="ja-JP"/>
        </w:rPr>
      </w:pPr>
      <w:r>
        <w:rPr>
          <w:noProof/>
        </w:rPr>
        <w:drawing>
          <wp:inline distT="0" distB="0" distL="0" distR="0" wp14:anchorId="653D60C9" wp14:editId="29ED0C07">
            <wp:extent cx="6012816" cy="1903730"/>
            <wp:effectExtent l="0" t="0" r="6985" b="1270"/>
            <wp:docPr id="1441123666" name="Picture 115317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170675"/>
                    <pic:cNvPicPr/>
                  </pic:nvPicPr>
                  <pic:blipFill>
                    <a:blip r:embed="rId83">
                      <a:extLst>
                        <a:ext uri="{28A0092B-C50C-407E-A947-70E740481C1C}">
                          <a14:useLocalDpi xmlns:a14="http://schemas.microsoft.com/office/drawing/2010/main" val="0"/>
                        </a:ext>
                      </a:extLst>
                    </a:blip>
                    <a:stretch>
                      <a:fillRect/>
                    </a:stretch>
                  </pic:blipFill>
                  <pic:spPr>
                    <a:xfrm>
                      <a:off x="0" y="0"/>
                      <a:ext cx="6012816" cy="1903730"/>
                    </a:xfrm>
                    <a:prstGeom prst="rect">
                      <a:avLst/>
                    </a:prstGeom>
                  </pic:spPr>
                </pic:pic>
              </a:graphicData>
            </a:graphic>
          </wp:inline>
        </w:drawing>
      </w:r>
    </w:p>
    <w:p w14:paraId="48FDC711" w14:textId="3211F02D" w:rsidR="0070535A" w:rsidRPr="00371469" w:rsidRDefault="0070535A" w:rsidP="005D4F14">
      <w:pPr>
        <w:pStyle w:val="ListParagraph"/>
        <w:numPr>
          <w:ilvl w:val="0"/>
          <w:numId w:val="60"/>
        </w:numPr>
        <w:jc w:val="both"/>
        <w:rPr>
          <w:rFonts w:asciiTheme="minorHAnsi" w:hAnsiTheme="minorHAnsi" w:cstheme="minorHAnsi"/>
          <w:lang w:eastAsia="ja-JP"/>
        </w:rPr>
      </w:pPr>
      <w:r w:rsidRPr="00371469">
        <w:rPr>
          <w:rFonts w:asciiTheme="minorHAnsi" w:hAnsiTheme="minorHAnsi" w:cstheme="minorHAnsi"/>
          <w:lang w:eastAsia="ja-JP"/>
        </w:rPr>
        <w:t xml:space="preserve">Creation of manual posting document with reference to posted </w:t>
      </w:r>
      <w:r w:rsidR="00E3214B" w:rsidRPr="00371469">
        <w:rPr>
          <w:rFonts w:asciiTheme="minorHAnsi" w:hAnsiTheme="minorHAnsi" w:cstheme="minorHAnsi"/>
          <w:lang w:eastAsia="ja-JP"/>
        </w:rPr>
        <w:t>document on list page</w:t>
      </w:r>
      <w:r w:rsidR="00562DFB" w:rsidRPr="00371469">
        <w:rPr>
          <w:rFonts w:asciiTheme="minorHAnsi" w:hAnsiTheme="minorHAnsi" w:cstheme="minorHAnsi"/>
          <w:lang w:eastAsia="ja-JP"/>
        </w:rPr>
        <w:t>. If the checkbox is selected</w:t>
      </w:r>
      <w:r w:rsidR="00F77F24" w:rsidRPr="00371469">
        <w:rPr>
          <w:rFonts w:asciiTheme="minorHAnsi" w:hAnsiTheme="minorHAnsi" w:cstheme="minorHAnsi"/>
          <w:lang w:eastAsia="ja-JP"/>
        </w:rPr>
        <w:t xml:space="preserve">, </w:t>
      </w:r>
      <w:r w:rsidR="006F1388" w:rsidRPr="00371469">
        <w:rPr>
          <w:rFonts w:asciiTheme="minorHAnsi" w:hAnsiTheme="minorHAnsi" w:cstheme="minorHAnsi"/>
          <w:lang w:eastAsia="ja-JP"/>
        </w:rPr>
        <w:t xml:space="preserve">new posting document creation screen will be opened with </w:t>
      </w:r>
      <w:r w:rsidR="00C01C11" w:rsidRPr="00371469">
        <w:rPr>
          <w:rFonts w:asciiTheme="minorHAnsi" w:hAnsiTheme="minorHAnsi" w:cstheme="minorHAnsi"/>
          <w:lang w:eastAsia="ja-JP"/>
        </w:rPr>
        <w:t>selected documents as filter on the left side panel and reference for new document creation. The first document in the filter list would be selected by default for document creation.</w:t>
      </w:r>
      <w:r w:rsidR="00562DFB" w:rsidRPr="00371469">
        <w:rPr>
          <w:rFonts w:asciiTheme="minorHAnsi" w:hAnsiTheme="minorHAnsi" w:cstheme="minorHAnsi"/>
          <w:lang w:eastAsia="ja-JP"/>
        </w:rPr>
        <w:t xml:space="preserve"> </w:t>
      </w:r>
    </w:p>
    <w:p w14:paraId="1DE690B5" w14:textId="6787B024" w:rsidR="00C739BC" w:rsidRPr="00371469" w:rsidRDefault="00C739BC" w:rsidP="005D4F14">
      <w:pPr>
        <w:ind w:left="360"/>
        <w:jc w:val="both"/>
        <w:rPr>
          <w:rFonts w:asciiTheme="minorHAnsi" w:hAnsiTheme="minorHAnsi" w:cstheme="minorHAnsi"/>
          <w:lang w:eastAsia="ja-JP"/>
        </w:rPr>
      </w:pPr>
      <w:r w:rsidRPr="00371469">
        <w:rPr>
          <w:rFonts w:asciiTheme="minorHAnsi" w:hAnsiTheme="minorHAnsi" w:cstheme="minorHAnsi"/>
          <w:lang w:eastAsia="ja-JP"/>
        </w:rPr>
        <w:t>Example of UX mockup is given below for reference. Latest mockup should be referred from Teams.</w:t>
      </w:r>
    </w:p>
    <w:p w14:paraId="1BA970C3" w14:textId="14B059DC" w:rsidR="004B575C" w:rsidRDefault="000D226E" w:rsidP="004B575C">
      <w:pPr>
        <w:rPr>
          <w:lang w:eastAsia="ja-JP"/>
        </w:rPr>
      </w:pPr>
      <w:r>
        <w:rPr>
          <w:noProof/>
        </w:rPr>
        <w:lastRenderedPageBreak/>
        <w:drawing>
          <wp:inline distT="0" distB="0" distL="0" distR="0" wp14:anchorId="4C73FA41" wp14:editId="69BCEC27">
            <wp:extent cx="6012816" cy="2580005"/>
            <wp:effectExtent l="0" t="0" r="6985" b="0"/>
            <wp:docPr id="5556376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4">
                      <a:extLst>
                        <a:ext uri="{28A0092B-C50C-407E-A947-70E740481C1C}">
                          <a14:useLocalDpi xmlns:a14="http://schemas.microsoft.com/office/drawing/2010/main" val="0"/>
                        </a:ext>
                      </a:extLst>
                    </a:blip>
                    <a:stretch>
                      <a:fillRect/>
                    </a:stretch>
                  </pic:blipFill>
                  <pic:spPr>
                    <a:xfrm>
                      <a:off x="0" y="0"/>
                      <a:ext cx="6012816" cy="2580005"/>
                    </a:xfrm>
                    <a:prstGeom prst="rect">
                      <a:avLst/>
                    </a:prstGeom>
                  </pic:spPr>
                </pic:pic>
              </a:graphicData>
            </a:graphic>
          </wp:inline>
        </w:drawing>
      </w:r>
    </w:p>
    <w:p w14:paraId="04AE598A" w14:textId="7F420499" w:rsidR="0070535A" w:rsidRDefault="0070535A" w:rsidP="0070535A">
      <w:pPr>
        <w:rPr>
          <w:lang w:eastAsia="ja-JP"/>
        </w:rPr>
      </w:pPr>
    </w:p>
    <w:p w14:paraId="29FFE2FC" w14:textId="6D1BBD74" w:rsidR="00B4482A" w:rsidRPr="0090428E" w:rsidRDefault="00332965" w:rsidP="00412296">
      <w:pPr>
        <w:jc w:val="both"/>
        <w:rPr>
          <w:rFonts w:asciiTheme="minorHAnsi" w:hAnsiTheme="minorHAnsi" w:cstheme="minorHAnsi"/>
          <w:lang w:eastAsia="ja-JP"/>
        </w:rPr>
      </w:pPr>
      <w:r w:rsidRPr="0090428E">
        <w:rPr>
          <w:rFonts w:asciiTheme="minorHAnsi" w:hAnsiTheme="minorHAnsi" w:cstheme="minorHAnsi"/>
          <w:lang w:eastAsia="ja-JP"/>
        </w:rPr>
        <w:t>‘</w:t>
      </w:r>
      <w:r w:rsidR="006920D3" w:rsidRPr="0090428E">
        <w:rPr>
          <w:rFonts w:asciiTheme="minorHAnsi" w:hAnsiTheme="minorHAnsi" w:cstheme="minorHAnsi"/>
          <w:lang w:eastAsia="ja-JP"/>
        </w:rPr>
        <w:t>Two panel</w:t>
      </w:r>
      <w:r w:rsidRPr="0090428E">
        <w:rPr>
          <w:rFonts w:asciiTheme="minorHAnsi" w:hAnsiTheme="minorHAnsi" w:cstheme="minorHAnsi"/>
          <w:lang w:eastAsia="ja-JP"/>
        </w:rPr>
        <w:t>’</w:t>
      </w:r>
      <w:r w:rsidR="006920D3" w:rsidRPr="0090428E">
        <w:rPr>
          <w:rFonts w:asciiTheme="minorHAnsi" w:hAnsiTheme="minorHAnsi" w:cstheme="minorHAnsi"/>
          <w:lang w:eastAsia="ja-JP"/>
        </w:rPr>
        <w:t xml:space="preserve"> layout should be available </w:t>
      </w:r>
      <w:r w:rsidR="00B4482A" w:rsidRPr="0090428E">
        <w:rPr>
          <w:rFonts w:asciiTheme="minorHAnsi" w:hAnsiTheme="minorHAnsi" w:cstheme="minorHAnsi"/>
          <w:lang w:eastAsia="ja-JP"/>
        </w:rPr>
        <w:t>on</w:t>
      </w:r>
      <w:r w:rsidR="000A7FD4" w:rsidRPr="0090428E">
        <w:rPr>
          <w:rFonts w:asciiTheme="minorHAnsi" w:hAnsiTheme="minorHAnsi" w:cstheme="minorHAnsi"/>
          <w:lang w:eastAsia="ja-JP"/>
        </w:rPr>
        <w:t xml:space="preserve"> </w:t>
      </w:r>
      <w:r w:rsidR="0043119C" w:rsidRPr="0090428E">
        <w:rPr>
          <w:rFonts w:asciiTheme="minorHAnsi" w:hAnsiTheme="minorHAnsi" w:cstheme="minorHAnsi"/>
          <w:lang w:eastAsia="ja-JP"/>
        </w:rPr>
        <w:t>‘Manual creation of posting document</w:t>
      </w:r>
      <w:r w:rsidR="00D96E16" w:rsidRPr="0090428E">
        <w:rPr>
          <w:rFonts w:asciiTheme="minorHAnsi" w:hAnsiTheme="minorHAnsi" w:cstheme="minorHAnsi"/>
          <w:lang w:eastAsia="ja-JP"/>
        </w:rPr>
        <w:t>'</w:t>
      </w:r>
      <w:r w:rsidR="00B4482A" w:rsidRPr="0090428E">
        <w:rPr>
          <w:rFonts w:asciiTheme="minorHAnsi" w:hAnsiTheme="minorHAnsi" w:cstheme="minorHAnsi"/>
          <w:lang w:eastAsia="ja-JP"/>
        </w:rPr>
        <w:t xml:space="preserve"> screen.</w:t>
      </w:r>
      <w:r w:rsidR="00546121" w:rsidRPr="0090428E">
        <w:rPr>
          <w:rFonts w:asciiTheme="minorHAnsi" w:hAnsiTheme="minorHAnsi" w:cstheme="minorHAnsi"/>
          <w:lang w:eastAsia="ja-JP"/>
        </w:rPr>
        <w:t xml:space="preserve"> Left side panel should have </w:t>
      </w:r>
      <w:r w:rsidR="000E124D" w:rsidRPr="0090428E">
        <w:rPr>
          <w:rFonts w:asciiTheme="minorHAnsi" w:hAnsiTheme="minorHAnsi" w:cstheme="minorHAnsi"/>
          <w:lang w:eastAsia="ja-JP"/>
        </w:rPr>
        <w:t xml:space="preserve">filter functionality to filter required reference document for </w:t>
      </w:r>
      <w:r w:rsidR="005745B1" w:rsidRPr="0090428E">
        <w:rPr>
          <w:rFonts w:asciiTheme="minorHAnsi" w:hAnsiTheme="minorHAnsi" w:cstheme="minorHAnsi"/>
          <w:lang w:eastAsia="ja-JP"/>
        </w:rPr>
        <w:t xml:space="preserve">posting. Right side panel should have </w:t>
      </w:r>
      <w:r w:rsidR="00EB37B0" w:rsidRPr="0090428E">
        <w:rPr>
          <w:rFonts w:asciiTheme="minorHAnsi" w:hAnsiTheme="minorHAnsi" w:cstheme="minorHAnsi"/>
          <w:lang w:eastAsia="ja-JP"/>
        </w:rPr>
        <w:t>Posting Document Creation object page.</w:t>
      </w:r>
    </w:p>
    <w:p w14:paraId="78DFB89A" w14:textId="0EDD1EE9" w:rsidR="00CB4482" w:rsidRPr="0090428E" w:rsidRDefault="00BE077A" w:rsidP="00412296">
      <w:pPr>
        <w:pStyle w:val="ListParagraph"/>
        <w:numPr>
          <w:ilvl w:val="0"/>
          <w:numId w:val="45"/>
        </w:numPr>
        <w:jc w:val="both"/>
        <w:rPr>
          <w:rFonts w:asciiTheme="minorHAnsi" w:hAnsiTheme="minorHAnsi" w:cstheme="minorHAnsi"/>
          <w:lang w:eastAsia="ja-JP"/>
        </w:rPr>
      </w:pPr>
      <w:r w:rsidRPr="0090428E">
        <w:rPr>
          <w:rFonts w:asciiTheme="minorHAnsi" w:hAnsiTheme="minorHAnsi" w:cstheme="minorHAnsi"/>
          <w:lang w:eastAsia="ja-JP"/>
        </w:rPr>
        <w:t>Packaging manager should be able</w:t>
      </w:r>
      <w:r w:rsidR="00A5595B" w:rsidRPr="0090428E">
        <w:rPr>
          <w:rFonts w:asciiTheme="minorHAnsi" w:hAnsiTheme="minorHAnsi" w:cstheme="minorHAnsi"/>
          <w:lang w:eastAsia="ja-JP"/>
        </w:rPr>
        <w:t xml:space="preserve"> to filter </w:t>
      </w:r>
      <w:r w:rsidR="0044238D" w:rsidRPr="0090428E">
        <w:rPr>
          <w:rFonts w:asciiTheme="minorHAnsi" w:hAnsiTheme="minorHAnsi" w:cstheme="minorHAnsi"/>
          <w:lang w:eastAsia="ja-JP"/>
        </w:rPr>
        <w:t>posting document for reference based</w:t>
      </w:r>
      <w:r w:rsidR="00CB4482" w:rsidRPr="0090428E">
        <w:rPr>
          <w:rFonts w:asciiTheme="minorHAnsi" w:hAnsiTheme="minorHAnsi" w:cstheme="minorHAnsi"/>
          <w:lang w:eastAsia="ja-JP"/>
        </w:rPr>
        <w:t xml:space="preserve"> </w:t>
      </w:r>
      <w:r w:rsidR="00463582" w:rsidRPr="0090428E">
        <w:rPr>
          <w:rFonts w:asciiTheme="minorHAnsi" w:hAnsiTheme="minorHAnsi" w:cstheme="minorHAnsi"/>
          <w:lang w:eastAsia="ja-JP"/>
        </w:rPr>
        <w:t xml:space="preserve">on </w:t>
      </w:r>
      <w:r w:rsidR="005E72A6" w:rsidRPr="0090428E">
        <w:rPr>
          <w:rFonts w:asciiTheme="minorHAnsi" w:hAnsiTheme="minorHAnsi" w:cstheme="minorHAnsi"/>
          <w:lang w:eastAsia="ja-JP"/>
        </w:rPr>
        <w:t>‘</w:t>
      </w:r>
      <w:r w:rsidR="001751F5" w:rsidRPr="0090428E">
        <w:rPr>
          <w:rFonts w:asciiTheme="minorHAnsi" w:hAnsiTheme="minorHAnsi" w:cstheme="minorHAnsi"/>
          <w:lang w:eastAsia="ja-JP"/>
        </w:rPr>
        <w:t>Posting Document Creation Object Creation</w:t>
      </w:r>
      <w:r w:rsidR="005E72A6" w:rsidRPr="0090428E">
        <w:rPr>
          <w:rFonts w:asciiTheme="minorHAnsi" w:hAnsiTheme="minorHAnsi" w:cstheme="minorHAnsi"/>
          <w:lang w:eastAsia="ja-JP"/>
        </w:rPr>
        <w:t>’</w:t>
      </w:r>
      <w:r w:rsidR="001751F5" w:rsidRPr="0090428E">
        <w:rPr>
          <w:rFonts w:asciiTheme="minorHAnsi" w:hAnsiTheme="minorHAnsi" w:cstheme="minorHAnsi"/>
          <w:lang w:eastAsia="ja-JP"/>
        </w:rPr>
        <w:t xml:space="preserve"> page</w:t>
      </w:r>
    </w:p>
    <w:p w14:paraId="0DED5EBE" w14:textId="77777777" w:rsidR="005448CF" w:rsidRPr="0090428E" w:rsidRDefault="005448CF" w:rsidP="00412296">
      <w:pPr>
        <w:ind w:left="418"/>
        <w:jc w:val="both"/>
        <w:rPr>
          <w:rFonts w:asciiTheme="minorHAnsi" w:hAnsiTheme="minorHAnsi" w:cstheme="minorHAnsi"/>
          <w:lang w:eastAsia="ja-JP"/>
        </w:rPr>
      </w:pPr>
    </w:p>
    <w:p w14:paraId="255EC0CA" w14:textId="1A3D3483" w:rsidR="005448CF" w:rsidRPr="0090428E" w:rsidRDefault="005448CF" w:rsidP="00412296">
      <w:pPr>
        <w:jc w:val="both"/>
        <w:rPr>
          <w:rFonts w:asciiTheme="minorHAnsi" w:hAnsiTheme="minorHAnsi" w:cstheme="minorHAnsi"/>
          <w:lang w:eastAsia="ja-JP"/>
        </w:rPr>
      </w:pPr>
      <w:r w:rsidRPr="0090428E">
        <w:rPr>
          <w:rFonts w:asciiTheme="minorHAnsi" w:hAnsiTheme="minorHAnsi" w:cstheme="minorHAnsi"/>
          <w:lang w:eastAsia="ja-JP"/>
        </w:rPr>
        <w:t xml:space="preserve">Example of UX mockup of </w:t>
      </w:r>
      <w:r w:rsidR="00432DD7" w:rsidRPr="0090428E">
        <w:rPr>
          <w:rFonts w:asciiTheme="minorHAnsi" w:hAnsiTheme="minorHAnsi" w:cstheme="minorHAnsi"/>
          <w:lang w:eastAsia="ja-JP"/>
        </w:rPr>
        <w:t xml:space="preserve">two panel </w:t>
      </w:r>
      <w:r w:rsidR="00B24CF3" w:rsidRPr="0090428E">
        <w:rPr>
          <w:rFonts w:asciiTheme="minorHAnsi" w:hAnsiTheme="minorHAnsi" w:cstheme="minorHAnsi"/>
          <w:lang w:eastAsia="ja-JP"/>
        </w:rPr>
        <w:t>layouts</w:t>
      </w:r>
      <w:r w:rsidR="00432DD7" w:rsidRPr="0090428E">
        <w:rPr>
          <w:rFonts w:asciiTheme="minorHAnsi" w:hAnsiTheme="minorHAnsi" w:cstheme="minorHAnsi"/>
          <w:lang w:eastAsia="ja-JP"/>
        </w:rPr>
        <w:t xml:space="preserve"> for ‘New Posting Document’ object page </w:t>
      </w:r>
      <w:r w:rsidRPr="0090428E">
        <w:rPr>
          <w:rFonts w:asciiTheme="minorHAnsi" w:hAnsiTheme="minorHAnsi" w:cstheme="minorHAnsi"/>
          <w:lang w:eastAsia="ja-JP"/>
        </w:rPr>
        <w:t>is given below for reference. Latest mockup should be referred from Teams.</w:t>
      </w:r>
    </w:p>
    <w:p w14:paraId="38A41A46" w14:textId="77777777" w:rsidR="001751F5" w:rsidRDefault="001751F5" w:rsidP="00412296">
      <w:pPr>
        <w:jc w:val="both"/>
        <w:rPr>
          <w:lang w:eastAsia="ja-JP"/>
        </w:rPr>
      </w:pPr>
    </w:p>
    <w:p w14:paraId="0EE09908" w14:textId="54AA5877" w:rsidR="007E69AF" w:rsidRDefault="007E69AF" w:rsidP="00E5349F">
      <w:pPr>
        <w:rPr>
          <w:lang w:eastAsia="ja-JP"/>
        </w:rPr>
      </w:pPr>
      <w:r>
        <w:rPr>
          <w:noProof/>
        </w:rPr>
        <w:lastRenderedPageBreak/>
        <w:drawing>
          <wp:inline distT="0" distB="0" distL="0" distR="0" wp14:anchorId="2610ABF1" wp14:editId="60AFFE6E">
            <wp:extent cx="6012816" cy="3704590"/>
            <wp:effectExtent l="0" t="0" r="6985" b="0"/>
            <wp:docPr id="14953107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5">
                      <a:extLst>
                        <a:ext uri="{28A0092B-C50C-407E-A947-70E740481C1C}">
                          <a14:useLocalDpi xmlns:a14="http://schemas.microsoft.com/office/drawing/2010/main" val="0"/>
                        </a:ext>
                      </a:extLst>
                    </a:blip>
                    <a:stretch>
                      <a:fillRect/>
                    </a:stretch>
                  </pic:blipFill>
                  <pic:spPr>
                    <a:xfrm>
                      <a:off x="0" y="0"/>
                      <a:ext cx="6012816" cy="3704590"/>
                    </a:xfrm>
                    <a:prstGeom prst="rect">
                      <a:avLst/>
                    </a:prstGeom>
                  </pic:spPr>
                </pic:pic>
              </a:graphicData>
            </a:graphic>
          </wp:inline>
        </w:drawing>
      </w:r>
    </w:p>
    <w:p w14:paraId="10B55BCE" w14:textId="77777777" w:rsidR="00004394" w:rsidRDefault="00004394" w:rsidP="00CB4482">
      <w:pPr>
        <w:rPr>
          <w:lang w:eastAsia="ja-JP"/>
        </w:rPr>
      </w:pPr>
    </w:p>
    <w:p w14:paraId="29DB0D1C" w14:textId="6CEAA372" w:rsidR="0022220A" w:rsidRPr="00F16859" w:rsidRDefault="00D43D6A" w:rsidP="00CB4482">
      <w:pPr>
        <w:rPr>
          <w:rFonts w:asciiTheme="minorHAnsi" w:hAnsiTheme="minorHAnsi" w:cstheme="minorHAnsi"/>
          <w:lang w:eastAsia="ja-JP"/>
        </w:rPr>
      </w:pPr>
      <w:r w:rsidRPr="00F16859">
        <w:rPr>
          <w:rFonts w:asciiTheme="minorHAnsi" w:hAnsiTheme="minorHAnsi" w:cstheme="minorHAnsi"/>
          <w:lang w:eastAsia="ja-JP"/>
        </w:rPr>
        <w:t>Following f</w:t>
      </w:r>
      <w:r w:rsidR="0022220A" w:rsidRPr="00F16859">
        <w:rPr>
          <w:rFonts w:asciiTheme="minorHAnsi" w:hAnsiTheme="minorHAnsi" w:cstheme="minorHAnsi"/>
          <w:lang w:eastAsia="ja-JP"/>
        </w:rPr>
        <w:t>ilters </w:t>
      </w:r>
      <w:r w:rsidRPr="00F16859">
        <w:rPr>
          <w:rFonts w:asciiTheme="minorHAnsi" w:hAnsiTheme="minorHAnsi" w:cstheme="minorHAnsi"/>
          <w:lang w:eastAsia="ja-JP"/>
        </w:rPr>
        <w:t xml:space="preserve">are </w:t>
      </w:r>
      <w:r w:rsidR="001751F5" w:rsidRPr="00F16859">
        <w:rPr>
          <w:rFonts w:asciiTheme="minorHAnsi" w:hAnsiTheme="minorHAnsi" w:cstheme="minorHAnsi"/>
          <w:lang w:eastAsia="ja-JP"/>
        </w:rPr>
        <w:t xml:space="preserve">required on </w:t>
      </w:r>
      <w:r w:rsidR="00F1593C" w:rsidRPr="00F16859">
        <w:rPr>
          <w:rFonts w:asciiTheme="minorHAnsi" w:hAnsiTheme="minorHAnsi" w:cstheme="minorHAnsi"/>
          <w:lang w:eastAsia="ja-JP"/>
        </w:rPr>
        <w:t>‘P</w:t>
      </w:r>
      <w:r w:rsidR="0022220A" w:rsidRPr="00F16859">
        <w:rPr>
          <w:rFonts w:asciiTheme="minorHAnsi" w:hAnsiTheme="minorHAnsi" w:cstheme="minorHAnsi"/>
          <w:lang w:eastAsia="ja-JP"/>
        </w:rPr>
        <w:t>osting</w:t>
      </w:r>
      <w:r w:rsidR="004F30F1" w:rsidRPr="00F16859">
        <w:rPr>
          <w:rFonts w:asciiTheme="minorHAnsi" w:hAnsiTheme="minorHAnsi" w:cstheme="minorHAnsi"/>
          <w:lang w:eastAsia="ja-JP"/>
        </w:rPr>
        <w:t xml:space="preserve"> </w:t>
      </w:r>
      <w:r w:rsidR="001751F5" w:rsidRPr="00F16859">
        <w:rPr>
          <w:rFonts w:asciiTheme="minorHAnsi" w:hAnsiTheme="minorHAnsi" w:cstheme="minorHAnsi"/>
          <w:lang w:eastAsia="ja-JP"/>
        </w:rPr>
        <w:t>document</w:t>
      </w:r>
      <w:r w:rsidR="00F1593C" w:rsidRPr="00F16859">
        <w:rPr>
          <w:rFonts w:asciiTheme="minorHAnsi" w:hAnsiTheme="minorHAnsi" w:cstheme="minorHAnsi"/>
          <w:lang w:eastAsia="ja-JP"/>
        </w:rPr>
        <w:t>’</w:t>
      </w:r>
      <w:r w:rsidR="001751F5" w:rsidRPr="00F16859">
        <w:rPr>
          <w:rFonts w:asciiTheme="minorHAnsi" w:hAnsiTheme="minorHAnsi" w:cstheme="minorHAnsi"/>
          <w:lang w:eastAsia="ja-JP"/>
        </w:rPr>
        <w:t xml:space="preserve"> object page</w:t>
      </w:r>
      <w:r w:rsidR="004F30F1" w:rsidRPr="00F16859">
        <w:rPr>
          <w:rFonts w:asciiTheme="minorHAnsi" w:hAnsiTheme="minorHAnsi" w:cstheme="minorHAnsi"/>
          <w:lang w:eastAsia="ja-JP"/>
        </w:rPr>
        <w:t>.</w:t>
      </w:r>
    </w:p>
    <w:tbl>
      <w:tblPr>
        <w:tblW w:w="936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6"/>
        <w:gridCol w:w="2990"/>
        <w:gridCol w:w="2102"/>
        <w:gridCol w:w="3600"/>
      </w:tblGrid>
      <w:tr w:rsidR="0022220A" w14:paraId="5E3AA7AE" w14:textId="77777777" w:rsidTr="0019273D">
        <w:trPr>
          <w:trHeight w:val="600"/>
        </w:trPr>
        <w:tc>
          <w:tcPr>
            <w:tcW w:w="676" w:type="dxa"/>
            <w:tcBorders>
              <w:top w:val="single" w:sz="6" w:space="0" w:color="auto"/>
              <w:left w:val="single" w:sz="6" w:space="0" w:color="auto"/>
              <w:bottom w:val="single" w:sz="6" w:space="0" w:color="auto"/>
              <w:right w:val="single" w:sz="6" w:space="0" w:color="auto"/>
            </w:tcBorders>
            <w:shd w:val="clear" w:color="auto" w:fill="D9D9D9"/>
            <w:hideMark/>
          </w:tcPr>
          <w:p w14:paraId="5392B81F" w14:textId="77777777" w:rsidR="0022220A" w:rsidRDefault="0022220A" w:rsidP="00092C72">
            <w:pPr>
              <w:pStyle w:val="paragraph"/>
              <w:spacing w:before="0" w:beforeAutospacing="0" w:after="0" w:afterAutospacing="0"/>
              <w:textAlignment w:val="baseline"/>
            </w:pPr>
            <w:r>
              <w:rPr>
                <w:rStyle w:val="normaltextrun"/>
                <w:rFonts w:ascii="Calibri" w:eastAsia="MS Mincho" w:hAnsi="Calibri" w:cs="Calibri"/>
                <w:color w:val="000000"/>
              </w:rPr>
              <w:t>Order</w:t>
            </w:r>
            <w:r>
              <w:rPr>
                <w:rStyle w:val="eop"/>
                <w:rFonts w:ascii="Calibri" w:eastAsia="MS Mincho" w:hAnsi="Calibri" w:cs="Calibri"/>
              </w:rPr>
              <w:t> </w:t>
            </w:r>
          </w:p>
        </w:tc>
        <w:tc>
          <w:tcPr>
            <w:tcW w:w="2990" w:type="dxa"/>
            <w:tcBorders>
              <w:top w:val="single" w:sz="6" w:space="0" w:color="auto"/>
              <w:left w:val="nil"/>
              <w:bottom w:val="single" w:sz="6" w:space="0" w:color="auto"/>
              <w:right w:val="single" w:sz="6" w:space="0" w:color="auto"/>
            </w:tcBorders>
            <w:shd w:val="clear" w:color="auto" w:fill="D9D9D9"/>
            <w:hideMark/>
          </w:tcPr>
          <w:p w14:paraId="3EAE6C02" w14:textId="77777777" w:rsidR="0022220A" w:rsidRDefault="0022220A" w:rsidP="00092C72">
            <w:pPr>
              <w:pStyle w:val="paragraph"/>
              <w:spacing w:before="0" w:beforeAutospacing="0" w:after="0" w:afterAutospacing="0"/>
              <w:textAlignment w:val="baseline"/>
            </w:pPr>
            <w:r>
              <w:rPr>
                <w:rStyle w:val="normaltextrun"/>
                <w:rFonts w:ascii="Calibri" w:eastAsia="MS Mincho" w:hAnsi="Calibri" w:cs="Calibri"/>
                <w:color w:val="000000"/>
              </w:rPr>
              <w:t>Field/Component </w:t>
            </w:r>
            <w:r>
              <w:rPr>
                <w:rStyle w:val="eop"/>
                <w:rFonts w:ascii="Calibri" w:eastAsia="MS Mincho" w:hAnsi="Calibri" w:cs="Calibri"/>
              </w:rPr>
              <w:t> </w:t>
            </w:r>
          </w:p>
        </w:tc>
        <w:tc>
          <w:tcPr>
            <w:tcW w:w="2102" w:type="dxa"/>
            <w:tcBorders>
              <w:top w:val="single" w:sz="6" w:space="0" w:color="auto"/>
              <w:left w:val="nil"/>
              <w:bottom w:val="single" w:sz="6" w:space="0" w:color="auto"/>
              <w:right w:val="single" w:sz="6" w:space="0" w:color="auto"/>
            </w:tcBorders>
            <w:shd w:val="clear" w:color="auto" w:fill="D9D9D9"/>
            <w:hideMark/>
          </w:tcPr>
          <w:p w14:paraId="44724E09" w14:textId="77777777" w:rsidR="0022220A" w:rsidRDefault="0022220A" w:rsidP="00092C72">
            <w:pPr>
              <w:pStyle w:val="paragraph"/>
              <w:spacing w:before="0" w:beforeAutospacing="0" w:after="0" w:afterAutospacing="0"/>
              <w:textAlignment w:val="baseline"/>
            </w:pPr>
            <w:r>
              <w:rPr>
                <w:rStyle w:val="normaltextrun"/>
                <w:rFonts w:ascii="Calibri" w:eastAsia="MS Mincho" w:hAnsi="Calibri" w:cs="Calibri"/>
                <w:color w:val="000000"/>
              </w:rPr>
              <w:t>Default Display/Adapt Filters</w:t>
            </w:r>
            <w:r>
              <w:rPr>
                <w:rStyle w:val="eop"/>
                <w:rFonts w:ascii="Calibri" w:eastAsia="MS Mincho" w:hAnsi="Calibri" w:cs="Calibri"/>
              </w:rPr>
              <w:t> </w:t>
            </w:r>
          </w:p>
        </w:tc>
        <w:tc>
          <w:tcPr>
            <w:tcW w:w="3600" w:type="dxa"/>
            <w:tcBorders>
              <w:top w:val="single" w:sz="6" w:space="0" w:color="auto"/>
              <w:left w:val="nil"/>
              <w:bottom w:val="single" w:sz="6" w:space="0" w:color="auto"/>
              <w:right w:val="single" w:sz="6" w:space="0" w:color="auto"/>
            </w:tcBorders>
            <w:shd w:val="clear" w:color="auto" w:fill="D9D9D9"/>
            <w:hideMark/>
          </w:tcPr>
          <w:p w14:paraId="702889C8" w14:textId="77777777" w:rsidR="0022220A" w:rsidRDefault="0022220A" w:rsidP="00092C72">
            <w:pPr>
              <w:pStyle w:val="paragraph"/>
              <w:spacing w:before="0" w:beforeAutospacing="0" w:after="0" w:afterAutospacing="0"/>
              <w:textAlignment w:val="baseline"/>
            </w:pPr>
            <w:r>
              <w:rPr>
                <w:rStyle w:val="normaltextrun"/>
                <w:rFonts w:ascii="Calibri" w:eastAsia="MS Mincho" w:hAnsi="Calibri" w:cs="Calibri"/>
                <w:color w:val="000000"/>
              </w:rPr>
              <w:t>Comment</w:t>
            </w:r>
            <w:r>
              <w:rPr>
                <w:rStyle w:val="eop"/>
                <w:rFonts w:ascii="Calibri" w:eastAsia="MS Mincho" w:hAnsi="Calibri" w:cs="Calibri"/>
              </w:rPr>
              <w:t> </w:t>
            </w:r>
          </w:p>
        </w:tc>
      </w:tr>
      <w:tr w:rsidR="000F29A1" w14:paraId="03AF7FBD" w14:textId="77777777" w:rsidTr="0019273D">
        <w:trPr>
          <w:trHeight w:val="600"/>
        </w:trPr>
        <w:tc>
          <w:tcPr>
            <w:tcW w:w="676" w:type="dxa"/>
            <w:tcBorders>
              <w:top w:val="nil"/>
              <w:left w:val="single" w:sz="6" w:space="0" w:color="auto"/>
              <w:bottom w:val="single" w:sz="6" w:space="0" w:color="auto"/>
              <w:right w:val="single" w:sz="6" w:space="0" w:color="auto"/>
            </w:tcBorders>
            <w:shd w:val="clear" w:color="auto" w:fill="auto"/>
          </w:tcPr>
          <w:p w14:paraId="52578823" w14:textId="452F42AF" w:rsidR="000F29A1" w:rsidRPr="00FC4641" w:rsidRDefault="000F29A1" w:rsidP="000F29A1">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1</w:t>
            </w:r>
            <w:r w:rsidRPr="00FC4641">
              <w:rPr>
                <w:rStyle w:val="eop"/>
                <w:rFonts w:asciiTheme="minorHAnsi" w:eastAsia="MS Mincho" w:hAnsiTheme="minorHAnsi" w:cstheme="minorHAnsi"/>
                <w:sz w:val="20"/>
                <w:szCs w:val="20"/>
              </w:rPr>
              <w:t> </w:t>
            </w:r>
          </w:p>
        </w:tc>
        <w:tc>
          <w:tcPr>
            <w:tcW w:w="2990" w:type="dxa"/>
            <w:tcBorders>
              <w:top w:val="nil"/>
              <w:left w:val="nil"/>
              <w:bottom w:val="single" w:sz="6" w:space="0" w:color="auto"/>
              <w:right w:val="single" w:sz="6" w:space="0" w:color="auto"/>
            </w:tcBorders>
            <w:shd w:val="clear" w:color="auto" w:fill="auto"/>
          </w:tcPr>
          <w:p w14:paraId="030E8A4C" w14:textId="4C5B7AEA"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Posting Document Number</w:t>
            </w:r>
          </w:p>
        </w:tc>
        <w:tc>
          <w:tcPr>
            <w:tcW w:w="2102" w:type="dxa"/>
            <w:tcBorders>
              <w:top w:val="nil"/>
              <w:left w:val="nil"/>
              <w:bottom w:val="single" w:sz="6" w:space="0" w:color="auto"/>
              <w:right w:val="single" w:sz="6" w:space="0" w:color="auto"/>
            </w:tcBorders>
            <w:shd w:val="clear" w:color="auto" w:fill="auto"/>
          </w:tcPr>
          <w:p w14:paraId="5FDC4872" w14:textId="0DACED8D"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Default Display</w:t>
            </w:r>
            <w:r w:rsidRPr="00FC4641">
              <w:rPr>
                <w:rStyle w:val="eop"/>
                <w:rFonts w:asciiTheme="minorHAnsi" w:eastAsia="MS Mincho" w:hAnsiTheme="minorHAnsi" w:cstheme="minorHAnsi"/>
                <w:sz w:val="20"/>
                <w:szCs w:val="20"/>
              </w:rPr>
              <w:t> </w:t>
            </w:r>
          </w:p>
        </w:tc>
        <w:tc>
          <w:tcPr>
            <w:tcW w:w="3600" w:type="dxa"/>
            <w:tcBorders>
              <w:top w:val="nil"/>
              <w:left w:val="nil"/>
              <w:bottom w:val="single" w:sz="6" w:space="0" w:color="auto"/>
              <w:right w:val="single" w:sz="6" w:space="0" w:color="auto"/>
            </w:tcBorders>
            <w:shd w:val="clear" w:color="auto" w:fill="auto"/>
          </w:tcPr>
          <w:p w14:paraId="20D41828" w14:textId="5157A680" w:rsidR="000F29A1" w:rsidRPr="00FC4641" w:rsidRDefault="000F29A1" w:rsidP="000F29A1">
            <w:pPr>
              <w:pStyle w:val="paragraph"/>
              <w:spacing w:before="0" w:beforeAutospacing="0" w:after="0" w:afterAutospacing="0"/>
              <w:textAlignment w:val="baseline"/>
              <w:rPr>
                <w:rStyle w:val="eop"/>
                <w:rFonts w:asciiTheme="minorHAnsi" w:eastAsia="MS Mincho" w:hAnsiTheme="minorHAnsi" w:cstheme="minorHAnsi"/>
                <w:sz w:val="20"/>
                <w:szCs w:val="20"/>
              </w:rPr>
            </w:pPr>
            <w:r w:rsidRPr="00FC4641">
              <w:rPr>
                <w:rStyle w:val="eop"/>
                <w:rFonts w:asciiTheme="minorHAnsi" w:eastAsia="MS Mincho" w:hAnsiTheme="minorHAnsi" w:cstheme="minorHAnsi"/>
                <w:sz w:val="20"/>
                <w:szCs w:val="20"/>
              </w:rPr>
              <w:t>Suggestive text required to assist data entry apart from F4 help</w:t>
            </w:r>
          </w:p>
        </w:tc>
      </w:tr>
      <w:tr w:rsidR="000F29A1" w14:paraId="202AAB0C" w14:textId="77777777" w:rsidTr="0019273D">
        <w:trPr>
          <w:trHeight w:val="600"/>
        </w:trPr>
        <w:tc>
          <w:tcPr>
            <w:tcW w:w="676" w:type="dxa"/>
            <w:tcBorders>
              <w:top w:val="nil"/>
              <w:left w:val="single" w:sz="6" w:space="0" w:color="auto"/>
              <w:bottom w:val="single" w:sz="6" w:space="0" w:color="auto"/>
              <w:right w:val="single" w:sz="6" w:space="0" w:color="auto"/>
            </w:tcBorders>
            <w:shd w:val="clear" w:color="auto" w:fill="auto"/>
          </w:tcPr>
          <w:p w14:paraId="747E7F35" w14:textId="411E0313" w:rsidR="000F29A1" w:rsidRPr="00FC4641" w:rsidRDefault="000F29A1" w:rsidP="000F29A1">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2</w:t>
            </w:r>
            <w:r w:rsidRPr="00FC4641">
              <w:rPr>
                <w:rStyle w:val="eop"/>
                <w:rFonts w:asciiTheme="minorHAnsi" w:eastAsia="MS Mincho" w:hAnsiTheme="minorHAnsi" w:cstheme="minorHAnsi"/>
                <w:sz w:val="20"/>
                <w:szCs w:val="20"/>
              </w:rPr>
              <w:t> </w:t>
            </w:r>
          </w:p>
        </w:tc>
        <w:tc>
          <w:tcPr>
            <w:tcW w:w="2990" w:type="dxa"/>
            <w:tcBorders>
              <w:top w:val="nil"/>
              <w:left w:val="nil"/>
              <w:bottom w:val="single" w:sz="6" w:space="0" w:color="auto"/>
              <w:right w:val="single" w:sz="6" w:space="0" w:color="auto"/>
            </w:tcBorders>
            <w:shd w:val="clear" w:color="auto" w:fill="auto"/>
          </w:tcPr>
          <w:p w14:paraId="33E30326" w14:textId="6D8E0D7D"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Returnable Account/F4</w:t>
            </w:r>
            <w:r w:rsidRPr="00FC4641">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tcPr>
          <w:p w14:paraId="26FC9C0D" w14:textId="3E21F32B"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Default Display</w:t>
            </w:r>
            <w:r w:rsidRPr="00FC4641">
              <w:rPr>
                <w:rStyle w:val="eop"/>
                <w:rFonts w:asciiTheme="minorHAnsi" w:eastAsia="MS Mincho" w:hAnsiTheme="minorHAnsi" w:cstheme="minorHAnsi"/>
                <w:sz w:val="20"/>
                <w:szCs w:val="20"/>
              </w:rPr>
              <w:t> </w:t>
            </w:r>
          </w:p>
        </w:tc>
        <w:tc>
          <w:tcPr>
            <w:tcW w:w="3600" w:type="dxa"/>
            <w:tcBorders>
              <w:top w:val="nil"/>
              <w:left w:val="nil"/>
              <w:bottom w:val="single" w:sz="6" w:space="0" w:color="auto"/>
              <w:right w:val="single" w:sz="6" w:space="0" w:color="auto"/>
            </w:tcBorders>
            <w:shd w:val="clear" w:color="auto" w:fill="auto"/>
          </w:tcPr>
          <w:p w14:paraId="43FB70FE" w14:textId="3F94BF21" w:rsidR="000F29A1" w:rsidRPr="00FC4641" w:rsidRDefault="000F29A1" w:rsidP="000F29A1">
            <w:pPr>
              <w:pStyle w:val="paragraph"/>
              <w:spacing w:before="0" w:beforeAutospacing="0" w:after="0" w:afterAutospacing="0"/>
              <w:textAlignment w:val="baseline"/>
              <w:rPr>
                <w:rStyle w:val="eop"/>
                <w:rFonts w:asciiTheme="minorHAnsi" w:eastAsia="MS Mincho" w:hAnsiTheme="minorHAnsi" w:cstheme="minorHAnsi"/>
                <w:sz w:val="20"/>
                <w:szCs w:val="20"/>
              </w:rPr>
            </w:pPr>
            <w:r w:rsidRPr="00FC4641">
              <w:rPr>
                <w:rStyle w:val="eop"/>
                <w:rFonts w:asciiTheme="minorHAnsi" w:eastAsia="MS Mincho" w:hAnsiTheme="minorHAnsi" w:cstheme="minorHAnsi"/>
                <w:sz w:val="20"/>
                <w:szCs w:val="20"/>
              </w:rPr>
              <w:t> Suggestive text required to assist data entry apart from F4 help</w:t>
            </w:r>
          </w:p>
        </w:tc>
      </w:tr>
      <w:tr w:rsidR="000F29A1" w14:paraId="1216AC58" w14:textId="77777777" w:rsidTr="0019273D">
        <w:trPr>
          <w:trHeight w:val="600"/>
        </w:trPr>
        <w:tc>
          <w:tcPr>
            <w:tcW w:w="676" w:type="dxa"/>
            <w:tcBorders>
              <w:top w:val="nil"/>
              <w:left w:val="single" w:sz="6" w:space="0" w:color="auto"/>
              <w:bottom w:val="single" w:sz="6" w:space="0" w:color="auto"/>
              <w:right w:val="single" w:sz="6" w:space="0" w:color="auto"/>
            </w:tcBorders>
            <w:shd w:val="clear" w:color="auto" w:fill="auto"/>
          </w:tcPr>
          <w:p w14:paraId="510CECCC" w14:textId="3768BF07" w:rsidR="000F29A1" w:rsidRPr="00FC4641" w:rsidRDefault="000F29A1" w:rsidP="000F29A1">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3</w:t>
            </w:r>
            <w:r w:rsidRPr="00FC4641">
              <w:rPr>
                <w:rStyle w:val="eop"/>
                <w:rFonts w:asciiTheme="minorHAnsi" w:eastAsia="MS Mincho" w:hAnsiTheme="minorHAnsi" w:cstheme="minorHAnsi"/>
                <w:sz w:val="20"/>
                <w:szCs w:val="20"/>
              </w:rPr>
              <w:t> </w:t>
            </w:r>
          </w:p>
        </w:tc>
        <w:tc>
          <w:tcPr>
            <w:tcW w:w="2990" w:type="dxa"/>
            <w:tcBorders>
              <w:top w:val="nil"/>
              <w:left w:val="nil"/>
              <w:bottom w:val="single" w:sz="6" w:space="0" w:color="auto"/>
              <w:right w:val="single" w:sz="6" w:space="0" w:color="auto"/>
            </w:tcBorders>
            <w:shd w:val="clear" w:color="auto" w:fill="auto"/>
          </w:tcPr>
          <w:p w14:paraId="77E52267" w14:textId="487527EF"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Returnable Packaging/F4</w:t>
            </w:r>
            <w:r w:rsidRPr="00FC4641">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tcPr>
          <w:p w14:paraId="2C65B085" w14:textId="396CDBC1"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Default Display</w:t>
            </w:r>
            <w:r w:rsidRPr="00FC4641">
              <w:rPr>
                <w:rStyle w:val="eop"/>
                <w:rFonts w:asciiTheme="minorHAnsi" w:eastAsia="MS Mincho" w:hAnsiTheme="minorHAnsi" w:cstheme="minorHAnsi"/>
                <w:sz w:val="20"/>
                <w:szCs w:val="20"/>
              </w:rPr>
              <w:t> </w:t>
            </w:r>
          </w:p>
        </w:tc>
        <w:tc>
          <w:tcPr>
            <w:tcW w:w="3600" w:type="dxa"/>
            <w:tcBorders>
              <w:top w:val="nil"/>
              <w:left w:val="nil"/>
              <w:bottom w:val="single" w:sz="6" w:space="0" w:color="auto"/>
              <w:right w:val="single" w:sz="6" w:space="0" w:color="auto"/>
            </w:tcBorders>
            <w:shd w:val="clear" w:color="auto" w:fill="auto"/>
          </w:tcPr>
          <w:p w14:paraId="5431B5C2" w14:textId="3046C763" w:rsidR="000F29A1" w:rsidRPr="00FC4641" w:rsidRDefault="000F29A1" w:rsidP="000F29A1">
            <w:pPr>
              <w:pStyle w:val="paragraph"/>
              <w:spacing w:before="0" w:beforeAutospacing="0" w:after="0" w:afterAutospacing="0"/>
              <w:textAlignment w:val="baseline"/>
              <w:rPr>
                <w:rStyle w:val="eop"/>
                <w:rFonts w:asciiTheme="minorHAnsi" w:eastAsia="MS Mincho" w:hAnsiTheme="minorHAnsi" w:cstheme="minorHAnsi"/>
                <w:sz w:val="20"/>
                <w:szCs w:val="20"/>
              </w:rPr>
            </w:pPr>
            <w:r w:rsidRPr="00FC4641">
              <w:rPr>
                <w:rStyle w:val="eop"/>
                <w:rFonts w:asciiTheme="minorHAnsi" w:eastAsia="MS Mincho" w:hAnsiTheme="minorHAnsi" w:cstheme="minorHAnsi"/>
                <w:sz w:val="20"/>
                <w:szCs w:val="20"/>
              </w:rPr>
              <w:t>Suggestive text required to assist data entry apart from F4 help</w:t>
            </w:r>
          </w:p>
        </w:tc>
      </w:tr>
      <w:tr w:rsidR="000F29A1" w14:paraId="092C8288" w14:textId="77777777" w:rsidTr="0019273D">
        <w:trPr>
          <w:trHeight w:val="600"/>
        </w:trPr>
        <w:tc>
          <w:tcPr>
            <w:tcW w:w="676" w:type="dxa"/>
            <w:tcBorders>
              <w:top w:val="nil"/>
              <w:left w:val="single" w:sz="6" w:space="0" w:color="auto"/>
              <w:bottom w:val="single" w:sz="6" w:space="0" w:color="auto"/>
              <w:right w:val="single" w:sz="6" w:space="0" w:color="auto"/>
            </w:tcBorders>
            <w:shd w:val="clear" w:color="auto" w:fill="auto"/>
          </w:tcPr>
          <w:p w14:paraId="5679AF63" w14:textId="48754230" w:rsidR="000F29A1" w:rsidRPr="00FC4641" w:rsidRDefault="000F29A1" w:rsidP="000F29A1">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4</w:t>
            </w:r>
            <w:r w:rsidRPr="00FC4641">
              <w:rPr>
                <w:rStyle w:val="eop"/>
                <w:rFonts w:asciiTheme="minorHAnsi" w:eastAsia="MS Mincho" w:hAnsiTheme="minorHAnsi" w:cstheme="minorHAnsi"/>
                <w:sz w:val="20"/>
                <w:szCs w:val="20"/>
              </w:rPr>
              <w:t> </w:t>
            </w:r>
          </w:p>
        </w:tc>
        <w:tc>
          <w:tcPr>
            <w:tcW w:w="2990" w:type="dxa"/>
            <w:tcBorders>
              <w:top w:val="nil"/>
              <w:left w:val="nil"/>
              <w:bottom w:val="single" w:sz="6" w:space="0" w:color="auto"/>
              <w:right w:val="single" w:sz="6" w:space="0" w:color="auto"/>
            </w:tcBorders>
            <w:shd w:val="clear" w:color="auto" w:fill="auto"/>
          </w:tcPr>
          <w:p w14:paraId="154A402F" w14:textId="147F310F"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Exchange Partner/F4</w:t>
            </w:r>
            <w:r w:rsidRPr="00FC4641">
              <w:rPr>
                <w:rStyle w:val="eop"/>
                <w:rFonts w:asciiTheme="minorHAnsi" w:eastAsia="MS Mincho" w:hAnsiTheme="minorHAnsi" w:cstheme="minorHAnsi"/>
                <w:sz w:val="20"/>
                <w:szCs w:val="20"/>
              </w:rPr>
              <w:t> </w:t>
            </w:r>
          </w:p>
        </w:tc>
        <w:tc>
          <w:tcPr>
            <w:tcW w:w="2102" w:type="dxa"/>
            <w:tcBorders>
              <w:top w:val="nil"/>
              <w:left w:val="nil"/>
              <w:bottom w:val="single" w:sz="6" w:space="0" w:color="auto"/>
              <w:right w:val="single" w:sz="6" w:space="0" w:color="auto"/>
            </w:tcBorders>
            <w:shd w:val="clear" w:color="auto" w:fill="auto"/>
          </w:tcPr>
          <w:p w14:paraId="5C8D0F08" w14:textId="07527457"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Default Display</w:t>
            </w:r>
            <w:r w:rsidRPr="00FC4641">
              <w:rPr>
                <w:rStyle w:val="eop"/>
                <w:rFonts w:asciiTheme="minorHAnsi" w:eastAsia="MS Mincho" w:hAnsiTheme="minorHAnsi" w:cstheme="minorHAnsi"/>
                <w:sz w:val="20"/>
                <w:szCs w:val="20"/>
              </w:rPr>
              <w:t> </w:t>
            </w:r>
          </w:p>
        </w:tc>
        <w:tc>
          <w:tcPr>
            <w:tcW w:w="3600" w:type="dxa"/>
            <w:tcBorders>
              <w:top w:val="nil"/>
              <w:left w:val="nil"/>
              <w:bottom w:val="single" w:sz="6" w:space="0" w:color="auto"/>
              <w:right w:val="single" w:sz="6" w:space="0" w:color="auto"/>
            </w:tcBorders>
            <w:shd w:val="clear" w:color="auto" w:fill="auto"/>
          </w:tcPr>
          <w:p w14:paraId="2A869C72" w14:textId="35021F5E" w:rsidR="000F29A1" w:rsidRPr="00FC4641" w:rsidRDefault="000F29A1" w:rsidP="000F29A1">
            <w:pPr>
              <w:pStyle w:val="paragraph"/>
              <w:spacing w:before="0" w:beforeAutospacing="0" w:after="0" w:afterAutospacing="0"/>
              <w:textAlignment w:val="baseline"/>
              <w:rPr>
                <w:rStyle w:val="eop"/>
                <w:rFonts w:asciiTheme="minorHAnsi" w:eastAsia="MS Mincho" w:hAnsiTheme="minorHAnsi" w:cstheme="minorHAnsi"/>
                <w:sz w:val="20"/>
                <w:szCs w:val="20"/>
              </w:rPr>
            </w:pPr>
            <w:r w:rsidRPr="00FC4641">
              <w:rPr>
                <w:rStyle w:val="eop"/>
                <w:rFonts w:asciiTheme="minorHAnsi" w:eastAsia="MS Mincho" w:hAnsiTheme="minorHAnsi" w:cstheme="minorHAnsi"/>
                <w:sz w:val="20"/>
                <w:szCs w:val="20"/>
              </w:rPr>
              <w:t> Suggestive text required to assist data entry apart from F4 help</w:t>
            </w:r>
          </w:p>
        </w:tc>
      </w:tr>
      <w:tr w:rsidR="000F29A1" w14:paraId="6C1EC179" w14:textId="77777777" w:rsidTr="0019273D">
        <w:trPr>
          <w:trHeight w:val="600"/>
        </w:trPr>
        <w:tc>
          <w:tcPr>
            <w:tcW w:w="676" w:type="dxa"/>
            <w:tcBorders>
              <w:top w:val="nil"/>
              <w:left w:val="single" w:sz="6" w:space="0" w:color="auto"/>
              <w:bottom w:val="single" w:sz="6" w:space="0" w:color="auto"/>
              <w:right w:val="single" w:sz="6" w:space="0" w:color="auto"/>
            </w:tcBorders>
            <w:shd w:val="clear" w:color="auto" w:fill="auto"/>
          </w:tcPr>
          <w:p w14:paraId="4E9DA588" w14:textId="34C9B08A" w:rsidR="000F29A1" w:rsidRPr="00FC4641" w:rsidRDefault="000F29A1" w:rsidP="000F29A1">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5</w:t>
            </w:r>
          </w:p>
        </w:tc>
        <w:tc>
          <w:tcPr>
            <w:tcW w:w="2990" w:type="dxa"/>
            <w:tcBorders>
              <w:top w:val="nil"/>
              <w:left w:val="nil"/>
              <w:bottom w:val="single" w:sz="6" w:space="0" w:color="auto"/>
              <w:right w:val="single" w:sz="6" w:space="0" w:color="auto"/>
            </w:tcBorders>
            <w:shd w:val="clear" w:color="auto" w:fill="auto"/>
          </w:tcPr>
          <w:p w14:paraId="10E43850" w14:textId="2D7A1E9C"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Processor/F4</w:t>
            </w:r>
          </w:p>
        </w:tc>
        <w:tc>
          <w:tcPr>
            <w:tcW w:w="2102" w:type="dxa"/>
            <w:tcBorders>
              <w:top w:val="nil"/>
              <w:left w:val="nil"/>
              <w:bottom w:val="single" w:sz="6" w:space="0" w:color="auto"/>
              <w:right w:val="single" w:sz="6" w:space="0" w:color="auto"/>
            </w:tcBorders>
            <w:shd w:val="clear" w:color="auto" w:fill="auto"/>
          </w:tcPr>
          <w:p w14:paraId="1E5109BD" w14:textId="0145E342" w:rsidR="000F29A1" w:rsidRPr="00FC4641" w:rsidRDefault="000F29A1" w:rsidP="000F29A1">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FC4641">
              <w:rPr>
                <w:rStyle w:val="normaltextrun"/>
                <w:rFonts w:asciiTheme="minorHAnsi" w:eastAsia="MS Mincho" w:hAnsiTheme="minorHAnsi" w:cstheme="minorHAnsi"/>
                <w:color w:val="000000"/>
                <w:sz w:val="20"/>
                <w:szCs w:val="20"/>
              </w:rPr>
              <w:t>Default Display</w:t>
            </w:r>
            <w:r w:rsidRPr="00FC4641">
              <w:rPr>
                <w:rStyle w:val="eop"/>
                <w:rFonts w:asciiTheme="minorHAnsi" w:eastAsia="MS Mincho" w:hAnsiTheme="minorHAnsi" w:cstheme="minorHAnsi"/>
                <w:sz w:val="20"/>
                <w:szCs w:val="20"/>
              </w:rPr>
              <w:t> </w:t>
            </w:r>
          </w:p>
        </w:tc>
        <w:tc>
          <w:tcPr>
            <w:tcW w:w="3600" w:type="dxa"/>
            <w:tcBorders>
              <w:top w:val="nil"/>
              <w:left w:val="nil"/>
              <w:bottom w:val="single" w:sz="6" w:space="0" w:color="auto"/>
              <w:right w:val="single" w:sz="6" w:space="0" w:color="auto"/>
            </w:tcBorders>
            <w:shd w:val="clear" w:color="auto" w:fill="auto"/>
          </w:tcPr>
          <w:p w14:paraId="25EF65BD" w14:textId="135DDC43" w:rsidR="000F29A1" w:rsidRPr="00FC4641" w:rsidRDefault="000F29A1" w:rsidP="000F29A1">
            <w:pPr>
              <w:pStyle w:val="paragraph"/>
              <w:spacing w:before="0" w:beforeAutospacing="0" w:after="0" w:afterAutospacing="0"/>
              <w:textAlignment w:val="baseline"/>
              <w:rPr>
                <w:rStyle w:val="eop"/>
                <w:rFonts w:asciiTheme="minorHAnsi" w:eastAsia="MS Mincho" w:hAnsiTheme="minorHAnsi" w:cstheme="minorHAnsi"/>
                <w:sz w:val="20"/>
                <w:szCs w:val="20"/>
              </w:rPr>
            </w:pPr>
            <w:r w:rsidRPr="00FC4641">
              <w:rPr>
                <w:rStyle w:val="eop"/>
                <w:rFonts w:asciiTheme="minorHAnsi" w:eastAsia="MS Mincho" w:hAnsiTheme="minorHAnsi" w:cstheme="minorHAnsi"/>
                <w:sz w:val="20"/>
                <w:szCs w:val="20"/>
              </w:rPr>
              <w:t>Suggestive text required to assist data entry apart from F4 help</w:t>
            </w:r>
          </w:p>
        </w:tc>
      </w:tr>
      <w:tr w:rsidR="000F29A1" w14:paraId="7516C4BC" w14:textId="77777777" w:rsidTr="00985E57">
        <w:trPr>
          <w:trHeight w:val="600"/>
        </w:trPr>
        <w:tc>
          <w:tcPr>
            <w:tcW w:w="676" w:type="dxa"/>
            <w:tcBorders>
              <w:top w:val="nil"/>
              <w:left w:val="single" w:sz="6" w:space="0" w:color="auto"/>
              <w:bottom w:val="single" w:sz="6" w:space="0" w:color="auto"/>
              <w:right w:val="single" w:sz="6" w:space="0" w:color="auto"/>
            </w:tcBorders>
            <w:shd w:val="clear" w:color="auto" w:fill="auto"/>
          </w:tcPr>
          <w:p w14:paraId="0B3F98F4" w14:textId="388676C6" w:rsidR="000F29A1" w:rsidRPr="00FC4641" w:rsidRDefault="000F29A1" w:rsidP="000F29A1">
            <w:pPr>
              <w:pStyle w:val="paragraph"/>
              <w:spacing w:before="0" w:beforeAutospacing="0" w:after="0" w:afterAutospacing="0"/>
              <w:jc w:val="center"/>
              <w:textAlignment w:val="baseline"/>
              <w:rPr>
                <w:rFonts w:asciiTheme="minorHAnsi" w:hAnsiTheme="minorHAnsi" w:cstheme="minorHAnsi"/>
                <w:sz w:val="20"/>
                <w:szCs w:val="20"/>
              </w:rPr>
            </w:pPr>
            <w:r w:rsidRPr="00FC4641">
              <w:rPr>
                <w:rFonts w:asciiTheme="minorHAnsi" w:hAnsiTheme="minorHAnsi" w:cstheme="minorHAnsi"/>
                <w:sz w:val="20"/>
                <w:szCs w:val="20"/>
              </w:rPr>
              <w:t>6</w:t>
            </w:r>
          </w:p>
        </w:tc>
        <w:tc>
          <w:tcPr>
            <w:tcW w:w="2990" w:type="dxa"/>
            <w:tcBorders>
              <w:top w:val="nil"/>
              <w:left w:val="nil"/>
              <w:bottom w:val="single" w:sz="6" w:space="0" w:color="auto"/>
              <w:right w:val="single" w:sz="6" w:space="0" w:color="auto"/>
            </w:tcBorders>
            <w:shd w:val="clear" w:color="auto" w:fill="auto"/>
          </w:tcPr>
          <w:p w14:paraId="21DB7AD8" w14:textId="4F5E02BC" w:rsidR="000F29A1" w:rsidRPr="00FC4641" w:rsidRDefault="000F29A1" w:rsidP="000F29A1">
            <w:pPr>
              <w:pStyle w:val="paragraph"/>
              <w:spacing w:before="0" w:beforeAutospacing="0" w:after="0" w:afterAutospacing="0"/>
              <w:textAlignment w:val="baseline"/>
              <w:rPr>
                <w:rFonts w:asciiTheme="minorHAnsi" w:hAnsiTheme="minorHAnsi" w:cstheme="minorHAnsi"/>
                <w:sz w:val="20"/>
                <w:szCs w:val="20"/>
              </w:rPr>
            </w:pPr>
            <w:r w:rsidRPr="00FC4641">
              <w:rPr>
                <w:rFonts w:asciiTheme="minorHAnsi" w:hAnsiTheme="minorHAnsi" w:cstheme="minorHAnsi"/>
                <w:sz w:val="20"/>
                <w:szCs w:val="20"/>
              </w:rPr>
              <w:t>Posting Indicator</w:t>
            </w:r>
          </w:p>
        </w:tc>
        <w:tc>
          <w:tcPr>
            <w:tcW w:w="2102" w:type="dxa"/>
            <w:tcBorders>
              <w:top w:val="nil"/>
              <w:left w:val="nil"/>
              <w:bottom w:val="single" w:sz="6" w:space="0" w:color="auto"/>
              <w:right w:val="single" w:sz="6" w:space="0" w:color="auto"/>
            </w:tcBorders>
            <w:shd w:val="clear" w:color="auto" w:fill="auto"/>
          </w:tcPr>
          <w:p w14:paraId="7C047EC4" w14:textId="77898680" w:rsidR="000F29A1" w:rsidRPr="00FC4641" w:rsidRDefault="000F29A1" w:rsidP="000F29A1">
            <w:pPr>
              <w:pStyle w:val="paragraph"/>
              <w:spacing w:before="0" w:beforeAutospacing="0" w:after="0" w:afterAutospacing="0"/>
              <w:textAlignment w:val="baseline"/>
              <w:rPr>
                <w:rFonts w:asciiTheme="minorHAnsi" w:hAnsiTheme="minorHAnsi" w:cstheme="minorHAnsi"/>
                <w:sz w:val="20"/>
                <w:szCs w:val="20"/>
              </w:rPr>
            </w:pPr>
            <w:r w:rsidRPr="00FC4641">
              <w:rPr>
                <w:rStyle w:val="normaltextrun"/>
                <w:rFonts w:asciiTheme="minorHAnsi" w:eastAsia="MS Mincho" w:hAnsiTheme="minorHAnsi" w:cstheme="minorHAnsi"/>
                <w:color w:val="000000"/>
                <w:sz w:val="20"/>
                <w:szCs w:val="20"/>
              </w:rPr>
              <w:t>Adopt filters</w:t>
            </w:r>
            <w:r w:rsidRPr="00FC4641">
              <w:rPr>
                <w:rStyle w:val="eop"/>
                <w:rFonts w:asciiTheme="minorHAnsi" w:eastAsia="MS Mincho" w:hAnsiTheme="minorHAnsi" w:cstheme="minorHAnsi"/>
                <w:sz w:val="20"/>
                <w:szCs w:val="20"/>
              </w:rPr>
              <w:t> </w:t>
            </w:r>
          </w:p>
        </w:tc>
        <w:tc>
          <w:tcPr>
            <w:tcW w:w="3600" w:type="dxa"/>
            <w:tcBorders>
              <w:top w:val="nil"/>
              <w:left w:val="nil"/>
              <w:bottom w:val="single" w:sz="6" w:space="0" w:color="auto"/>
              <w:right w:val="single" w:sz="6" w:space="0" w:color="auto"/>
            </w:tcBorders>
            <w:shd w:val="clear" w:color="auto" w:fill="auto"/>
          </w:tcPr>
          <w:p w14:paraId="53801E49" w14:textId="6999B837" w:rsidR="000F29A1" w:rsidRPr="00FC4641" w:rsidRDefault="007B54BC" w:rsidP="000F29A1">
            <w:pPr>
              <w:pStyle w:val="paragraph"/>
              <w:spacing w:before="0" w:beforeAutospacing="0" w:after="0" w:afterAutospacing="0"/>
              <w:textAlignment w:val="baseline"/>
              <w:rPr>
                <w:rFonts w:asciiTheme="minorHAnsi" w:hAnsiTheme="minorHAnsi" w:cstheme="minorHAnsi"/>
                <w:sz w:val="20"/>
                <w:szCs w:val="20"/>
              </w:rPr>
            </w:pPr>
            <w:r w:rsidRPr="00FC4641">
              <w:rPr>
                <w:rStyle w:val="eop"/>
                <w:rFonts w:asciiTheme="minorHAnsi" w:eastAsia="MS Mincho" w:hAnsiTheme="minorHAnsi" w:cstheme="minorHAnsi"/>
                <w:sz w:val="20"/>
                <w:szCs w:val="20"/>
              </w:rPr>
              <w:t>Suggestive text required to assist data entry apart from F4 help</w:t>
            </w:r>
          </w:p>
        </w:tc>
      </w:tr>
      <w:tr w:rsidR="000F29A1" w14:paraId="1AA88123" w14:textId="77777777" w:rsidTr="00985E57">
        <w:trPr>
          <w:trHeight w:val="600"/>
        </w:trPr>
        <w:tc>
          <w:tcPr>
            <w:tcW w:w="676" w:type="dxa"/>
            <w:tcBorders>
              <w:top w:val="nil"/>
              <w:left w:val="single" w:sz="6" w:space="0" w:color="auto"/>
              <w:bottom w:val="single" w:sz="6" w:space="0" w:color="auto"/>
              <w:right w:val="single" w:sz="6" w:space="0" w:color="auto"/>
            </w:tcBorders>
            <w:shd w:val="clear" w:color="auto" w:fill="auto"/>
          </w:tcPr>
          <w:p w14:paraId="058667EC" w14:textId="19875F33" w:rsidR="000F29A1" w:rsidRPr="00FC4641" w:rsidRDefault="000F29A1" w:rsidP="000F29A1">
            <w:pPr>
              <w:pStyle w:val="paragraph"/>
              <w:spacing w:before="0" w:beforeAutospacing="0" w:after="0" w:afterAutospacing="0"/>
              <w:jc w:val="center"/>
              <w:textAlignment w:val="baseline"/>
              <w:rPr>
                <w:rFonts w:asciiTheme="minorHAnsi" w:hAnsiTheme="minorHAnsi" w:cstheme="minorHAnsi"/>
                <w:sz w:val="20"/>
                <w:szCs w:val="20"/>
              </w:rPr>
            </w:pPr>
            <w:r w:rsidRPr="00FC4641">
              <w:rPr>
                <w:rFonts w:asciiTheme="minorHAnsi" w:hAnsiTheme="minorHAnsi" w:cstheme="minorHAnsi"/>
                <w:sz w:val="20"/>
                <w:szCs w:val="20"/>
              </w:rPr>
              <w:t>7</w:t>
            </w:r>
          </w:p>
        </w:tc>
        <w:tc>
          <w:tcPr>
            <w:tcW w:w="2990" w:type="dxa"/>
            <w:tcBorders>
              <w:top w:val="nil"/>
              <w:left w:val="nil"/>
              <w:bottom w:val="single" w:sz="6" w:space="0" w:color="auto"/>
              <w:right w:val="single" w:sz="6" w:space="0" w:color="auto"/>
            </w:tcBorders>
            <w:shd w:val="clear" w:color="auto" w:fill="auto"/>
          </w:tcPr>
          <w:p w14:paraId="104D7386" w14:textId="42AFCC8C" w:rsidR="000F29A1" w:rsidRPr="00FC4641" w:rsidRDefault="000F29A1" w:rsidP="000F29A1">
            <w:pPr>
              <w:pStyle w:val="paragraph"/>
              <w:spacing w:before="0" w:beforeAutospacing="0" w:after="0" w:afterAutospacing="0"/>
              <w:textAlignment w:val="baseline"/>
              <w:rPr>
                <w:rFonts w:asciiTheme="minorHAnsi" w:hAnsiTheme="minorHAnsi" w:cstheme="minorHAnsi"/>
                <w:sz w:val="20"/>
                <w:szCs w:val="20"/>
              </w:rPr>
            </w:pPr>
            <w:r w:rsidRPr="00FC4641">
              <w:rPr>
                <w:rFonts w:asciiTheme="minorHAnsi" w:hAnsiTheme="minorHAnsi" w:cstheme="minorHAnsi"/>
                <w:sz w:val="20"/>
                <w:szCs w:val="20"/>
              </w:rPr>
              <w:t>Status</w:t>
            </w:r>
          </w:p>
        </w:tc>
        <w:tc>
          <w:tcPr>
            <w:tcW w:w="2102" w:type="dxa"/>
            <w:tcBorders>
              <w:top w:val="nil"/>
              <w:left w:val="nil"/>
              <w:bottom w:val="single" w:sz="6" w:space="0" w:color="auto"/>
              <w:right w:val="single" w:sz="6" w:space="0" w:color="auto"/>
            </w:tcBorders>
            <w:shd w:val="clear" w:color="auto" w:fill="auto"/>
          </w:tcPr>
          <w:p w14:paraId="0655844B" w14:textId="15D4A256" w:rsidR="000F29A1" w:rsidRPr="00FC4641" w:rsidRDefault="000F29A1" w:rsidP="000F29A1">
            <w:pPr>
              <w:pStyle w:val="paragraph"/>
              <w:spacing w:before="0" w:beforeAutospacing="0" w:after="0" w:afterAutospacing="0"/>
              <w:textAlignment w:val="baseline"/>
              <w:rPr>
                <w:rFonts w:asciiTheme="minorHAnsi" w:hAnsiTheme="minorHAnsi" w:cstheme="minorHAnsi"/>
                <w:sz w:val="20"/>
                <w:szCs w:val="20"/>
              </w:rPr>
            </w:pPr>
            <w:r w:rsidRPr="00FC4641">
              <w:rPr>
                <w:rStyle w:val="normaltextrun"/>
                <w:rFonts w:asciiTheme="minorHAnsi" w:eastAsia="MS Mincho" w:hAnsiTheme="minorHAnsi" w:cstheme="minorHAnsi"/>
                <w:color w:val="000000"/>
                <w:sz w:val="20"/>
                <w:szCs w:val="20"/>
              </w:rPr>
              <w:t>Adopt filters</w:t>
            </w:r>
          </w:p>
        </w:tc>
        <w:tc>
          <w:tcPr>
            <w:tcW w:w="3600" w:type="dxa"/>
            <w:tcBorders>
              <w:top w:val="nil"/>
              <w:left w:val="nil"/>
              <w:bottom w:val="single" w:sz="6" w:space="0" w:color="auto"/>
              <w:right w:val="single" w:sz="6" w:space="0" w:color="auto"/>
            </w:tcBorders>
            <w:shd w:val="clear" w:color="auto" w:fill="auto"/>
          </w:tcPr>
          <w:p w14:paraId="19C0F5F5" w14:textId="689CD42E" w:rsidR="000F29A1" w:rsidRPr="00FC4641" w:rsidRDefault="007B54BC" w:rsidP="000F29A1">
            <w:pPr>
              <w:pStyle w:val="paragraph"/>
              <w:spacing w:before="0" w:beforeAutospacing="0" w:after="0" w:afterAutospacing="0"/>
              <w:textAlignment w:val="baseline"/>
              <w:rPr>
                <w:rFonts w:asciiTheme="minorHAnsi" w:hAnsiTheme="minorHAnsi" w:cstheme="minorHAnsi"/>
                <w:sz w:val="20"/>
                <w:szCs w:val="20"/>
              </w:rPr>
            </w:pPr>
            <w:r w:rsidRPr="00FC4641">
              <w:rPr>
                <w:rFonts w:asciiTheme="minorHAnsi" w:hAnsiTheme="minorHAnsi" w:cstheme="minorHAnsi"/>
                <w:sz w:val="20"/>
                <w:szCs w:val="20"/>
              </w:rPr>
              <w:t>Dropdown – Manual and Automatic</w:t>
            </w:r>
          </w:p>
        </w:tc>
      </w:tr>
    </w:tbl>
    <w:p w14:paraId="58FBF833" w14:textId="21F7B296" w:rsidR="004F30F1" w:rsidRDefault="004F30F1" w:rsidP="004F30F1">
      <w:pPr>
        <w:rPr>
          <w:lang w:eastAsia="ja-JP"/>
        </w:rPr>
      </w:pPr>
    </w:p>
    <w:p w14:paraId="368AF7C7" w14:textId="4AA377BB" w:rsidR="004F30F1" w:rsidRPr="00F16859" w:rsidRDefault="004F30F1" w:rsidP="00F16859">
      <w:pPr>
        <w:rPr>
          <w:rFonts w:asciiTheme="minorHAnsi" w:hAnsiTheme="minorHAnsi" w:cstheme="minorHAnsi"/>
          <w:lang w:eastAsia="ja-JP"/>
        </w:rPr>
      </w:pPr>
      <w:r w:rsidRPr="00F16859">
        <w:rPr>
          <w:rFonts w:asciiTheme="minorHAnsi" w:hAnsiTheme="minorHAnsi" w:cstheme="minorHAnsi"/>
          <w:lang w:eastAsia="ja-JP"/>
        </w:rPr>
        <w:t xml:space="preserve">Based on the </w:t>
      </w:r>
      <w:r w:rsidR="00AE591B" w:rsidRPr="00F16859">
        <w:rPr>
          <w:rFonts w:asciiTheme="minorHAnsi" w:hAnsiTheme="minorHAnsi" w:cstheme="minorHAnsi"/>
          <w:lang w:eastAsia="ja-JP"/>
        </w:rPr>
        <w:t xml:space="preserve">applied </w:t>
      </w:r>
      <w:r w:rsidRPr="00F16859">
        <w:rPr>
          <w:rFonts w:asciiTheme="minorHAnsi" w:hAnsiTheme="minorHAnsi" w:cstheme="minorHAnsi"/>
          <w:lang w:eastAsia="ja-JP"/>
        </w:rPr>
        <w:t>filters</w:t>
      </w:r>
      <w:r w:rsidR="00AE591B" w:rsidRPr="00F16859">
        <w:rPr>
          <w:rFonts w:asciiTheme="minorHAnsi" w:hAnsiTheme="minorHAnsi" w:cstheme="minorHAnsi"/>
          <w:lang w:eastAsia="ja-JP"/>
        </w:rPr>
        <w:t xml:space="preserve">, list of </w:t>
      </w:r>
      <w:r w:rsidR="00755B4D" w:rsidRPr="00F16859">
        <w:rPr>
          <w:rFonts w:asciiTheme="minorHAnsi" w:hAnsiTheme="minorHAnsi" w:cstheme="minorHAnsi"/>
          <w:lang w:eastAsia="ja-JP"/>
        </w:rPr>
        <w:t xml:space="preserve">posted </w:t>
      </w:r>
      <w:r w:rsidR="002248EE" w:rsidRPr="00F16859">
        <w:rPr>
          <w:rFonts w:asciiTheme="minorHAnsi" w:hAnsiTheme="minorHAnsi" w:cstheme="minorHAnsi"/>
          <w:lang w:eastAsia="ja-JP"/>
        </w:rPr>
        <w:t xml:space="preserve">documents </w:t>
      </w:r>
      <w:r w:rsidR="00755B4D" w:rsidRPr="00F16859">
        <w:rPr>
          <w:rFonts w:asciiTheme="minorHAnsi" w:hAnsiTheme="minorHAnsi" w:cstheme="minorHAnsi"/>
          <w:lang w:eastAsia="ja-JP"/>
        </w:rPr>
        <w:t>should be generated</w:t>
      </w:r>
    </w:p>
    <w:p w14:paraId="67E968EC" w14:textId="78DE3812" w:rsidR="004F30F1" w:rsidRPr="00F16859" w:rsidRDefault="00B67567" w:rsidP="004F30F1">
      <w:pPr>
        <w:rPr>
          <w:rFonts w:asciiTheme="minorHAnsi" w:hAnsiTheme="minorHAnsi" w:cstheme="minorHAnsi"/>
          <w:lang w:eastAsia="ja-JP"/>
        </w:rPr>
      </w:pPr>
      <w:r w:rsidRPr="00F16859">
        <w:rPr>
          <w:rFonts w:asciiTheme="minorHAnsi" w:hAnsiTheme="minorHAnsi" w:cstheme="minorHAnsi"/>
          <w:lang w:eastAsia="ja-JP"/>
        </w:rPr>
        <w:t>The list report should have following fields.</w:t>
      </w:r>
    </w:p>
    <w:tbl>
      <w:tblPr>
        <w:tblW w:w="58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5"/>
        <w:gridCol w:w="3300"/>
        <w:gridCol w:w="1860"/>
      </w:tblGrid>
      <w:tr w:rsidR="00F71F31" w14:paraId="1746C346" w14:textId="77777777" w:rsidTr="00386EF3">
        <w:tc>
          <w:tcPr>
            <w:tcW w:w="735" w:type="dxa"/>
            <w:tcBorders>
              <w:top w:val="single" w:sz="6" w:space="0" w:color="auto"/>
              <w:left w:val="single" w:sz="6" w:space="0" w:color="auto"/>
              <w:bottom w:val="single" w:sz="4" w:space="0" w:color="auto"/>
              <w:right w:val="single" w:sz="6" w:space="0" w:color="auto"/>
            </w:tcBorders>
            <w:shd w:val="clear" w:color="auto" w:fill="D9D9D9"/>
            <w:hideMark/>
          </w:tcPr>
          <w:p w14:paraId="00BF1C7F" w14:textId="77777777" w:rsidR="00F71F31" w:rsidRDefault="00F71F31" w:rsidP="00092C72">
            <w:pPr>
              <w:pStyle w:val="paragraph"/>
              <w:spacing w:before="0" w:beforeAutospacing="0" w:after="0" w:afterAutospacing="0"/>
              <w:textAlignment w:val="baseline"/>
            </w:pPr>
            <w:r>
              <w:rPr>
                <w:rStyle w:val="normaltextrun"/>
                <w:rFonts w:ascii="Calibri" w:eastAsia="MS Mincho" w:hAnsi="Calibri" w:cs="Calibri"/>
                <w:color w:val="000000"/>
              </w:rPr>
              <w:lastRenderedPageBreak/>
              <w:t>Order</w:t>
            </w:r>
            <w:r>
              <w:rPr>
                <w:rStyle w:val="eop"/>
                <w:rFonts w:ascii="Calibri" w:eastAsia="MS Mincho" w:hAnsi="Calibri" w:cs="Calibri"/>
              </w:rPr>
              <w:t> </w:t>
            </w:r>
          </w:p>
        </w:tc>
        <w:tc>
          <w:tcPr>
            <w:tcW w:w="3300" w:type="dxa"/>
            <w:tcBorders>
              <w:top w:val="single" w:sz="6" w:space="0" w:color="auto"/>
              <w:left w:val="nil"/>
              <w:bottom w:val="single" w:sz="4" w:space="0" w:color="auto"/>
              <w:right w:val="single" w:sz="6" w:space="0" w:color="auto"/>
            </w:tcBorders>
            <w:shd w:val="clear" w:color="auto" w:fill="D9D9D9"/>
            <w:hideMark/>
          </w:tcPr>
          <w:p w14:paraId="3EB4F507" w14:textId="77777777" w:rsidR="00F71F31" w:rsidRDefault="00F71F31" w:rsidP="00092C72">
            <w:pPr>
              <w:pStyle w:val="paragraph"/>
              <w:spacing w:before="0" w:beforeAutospacing="0" w:after="0" w:afterAutospacing="0"/>
              <w:textAlignment w:val="baseline"/>
            </w:pPr>
            <w:r>
              <w:rPr>
                <w:rStyle w:val="normaltextrun"/>
                <w:rFonts w:ascii="Calibri" w:eastAsia="MS Mincho" w:hAnsi="Calibri" w:cs="Calibri"/>
                <w:color w:val="000000"/>
              </w:rPr>
              <w:t>Field/Component </w:t>
            </w:r>
            <w:r>
              <w:rPr>
                <w:rStyle w:val="eop"/>
                <w:rFonts w:ascii="Calibri" w:eastAsia="MS Mincho" w:hAnsi="Calibri" w:cs="Calibri"/>
              </w:rPr>
              <w:t> </w:t>
            </w:r>
          </w:p>
        </w:tc>
        <w:tc>
          <w:tcPr>
            <w:tcW w:w="1860" w:type="dxa"/>
            <w:tcBorders>
              <w:top w:val="single" w:sz="6" w:space="0" w:color="auto"/>
              <w:left w:val="nil"/>
              <w:bottom w:val="single" w:sz="4" w:space="0" w:color="auto"/>
              <w:right w:val="single" w:sz="6" w:space="0" w:color="auto"/>
            </w:tcBorders>
            <w:shd w:val="clear" w:color="auto" w:fill="D9D9D9"/>
            <w:hideMark/>
          </w:tcPr>
          <w:p w14:paraId="1D63C344" w14:textId="77777777" w:rsidR="00F71F31" w:rsidRDefault="00F71F31" w:rsidP="00092C72">
            <w:pPr>
              <w:pStyle w:val="paragraph"/>
              <w:spacing w:before="0" w:beforeAutospacing="0" w:after="0" w:afterAutospacing="0"/>
              <w:textAlignment w:val="baseline"/>
            </w:pPr>
            <w:r>
              <w:rPr>
                <w:rStyle w:val="normaltextrun"/>
                <w:rFonts w:ascii="Calibri" w:eastAsia="MS Mincho" w:hAnsi="Calibri" w:cs="Calibri"/>
                <w:color w:val="000000"/>
              </w:rPr>
              <w:t>Comment</w:t>
            </w:r>
            <w:r>
              <w:rPr>
                <w:rStyle w:val="eop"/>
                <w:rFonts w:ascii="Calibri" w:eastAsia="MS Mincho" w:hAnsi="Calibri" w:cs="Calibri"/>
              </w:rPr>
              <w:t> </w:t>
            </w:r>
          </w:p>
        </w:tc>
      </w:tr>
      <w:tr w:rsidR="00F71F31" w:rsidRPr="002E1848" w14:paraId="68C54FE7"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tcPr>
          <w:p w14:paraId="13F1E295" w14:textId="41A235A1" w:rsidR="00F71F31" w:rsidRPr="002E1848" w:rsidRDefault="00F71F31" w:rsidP="00092C72">
            <w:pPr>
              <w:pStyle w:val="paragraph"/>
              <w:spacing w:before="0" w:beforeAutospacing="0" w:after="0" w:afterAutospacing="0"/>
              <w:jc w:val="center"/>
              <w:textAlignment w:val="baseline"/>
              <w:rPr>
                <w:rStyle w:val="normaltextrun"/>
                <w:rFonts w:asciiTheme="minorHAnsi" w:eastAsia="MS Mincho" w:hAnsiTheme="minorHAnsi" w:cstheme="minorHAnsi"/>
                <w:color w:val="000000"/>
                <w:sz w:val="20"/>
                <w:szCs w:val="20"/>
              </w:rPr>
            </w:pPr>
            <w:r w:rsidRPr="002E1848">
              <w:rPr>
                <w:rStyle w:val="normaltextrun"/>
                <w:rFonts w:asciiTheme="minorHAnsi" w:eastAsia="MS Mincho" w:hAnsiTheme="minorHAnsi" w:cstheme="minorHAnsi"/>
                <w:color w:val="000000"/>
                <w:sz w:val="20"/>
                <w:szCs w:val="20"/>
              </w:rPr>
              <w:t>1</w:t>
            </w:r>
          </w:p>
        </w:tc>
        <w:tc>
          <w:tcPr>
            <w:tcW w:w="3300" w:type="dxa"/>
            <w:tcBorders>
              <w:top w:val="single" w:sz="4" w:space="0" w:color="auto"/>
              <w:left w:val="single" w:sz="4" w:space="0" w:color="auto"/>
              <w:bottom w:val="single" w:sz="4" w:space="0" w:color="auto"/>
              <w:right w:val="single" w:sz="4" w:space="0" w:color="auto"/>
            </w:tcBorders>
            <w:shd w:val="clear" w:color="auto" w:fill="auto"/>
          </w:tcPr>
          <w:p w14:paraId="418E2919" w14:textId="200B3061" w:rsidR="00F71F31" w:rsidRPr="002E1848" w:rsidRDefault="00F71F31" w:rsidP="00092C72">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2E1848">
              <w:rPr>
                <w:rStyle w:val="normaltextrun"/>
                <w:rFonts w:asciiTheme="minorHAnsi" w:eastAsia="MS Mincho" w:hAnsiTheme="minorHAnsi" w:cstheme="minorHAnsi"/>
                <w:color w:val="000000"/>
                <w:sz w:val="20"/>
                <w:szCs w:val="20"/>
              </w:rPr>
              <w:t>Posting Document Number</w:t>
            </w:r>
          </w:p>
        </w:tc>
        <w:tc>
          <w:tcPr>
            <w:tcW w:w="1860" w:type="dxa"/>
            <w:tcBorders>
              <w:top w:val="single" w:sz="4" w:space="0" w:color="auto"/>
              <w:left w:val="single" w:sz="4" w:space="0" w:color="auto"/>
              <w:bottom w:val="single" w:sz="4" w:space="0" w:color="auto"/>
              <w:right w:val="single" w:sz="4" w:space="0" w:color="auto"/>
            </w:tcBorders>
            <w:shd w:val="clear" w:color="auto" w:fill="auto"/>
          </w:tcPr>
          <w:p w14:paraId="6A62BBA3" w14:textId="77777777" w:rsidR="00F71F31" w:rsidRPr="002E1848" w:rsidRDefault="00F71F31" w:rsidP="00092C72">
            <w:pPr>
              <w:pStyle w:val="paragraph"/>
              <w:spacing w:before="0" w:beforeAutospacing="0" w:after="0" w:afterAutospacing="0"/>
              <w:textAlignment w:val="baseline"/>
              <w:rPr>
                <w:rStyle w:val="eop"/>
                <w:rFonts w:asciiTheme="minorHAnsi" w:eastAsia="MS Mincho" w:hAnsiTheme="minorHAnsi" w:cstheme="minorHAnsi"/>
                <w:sz w:val="20"/>
                <w:szCs w:val="20"/>
              </w:rPr>
            </w:pPr>
          </w:p>
        </w:tc>
      </w:tr>
      <w:tr w:rsidR="00F71F31" w:rsidRPr="002E1848" w14:paraId="4DB5407C"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hideMark/>
          </w:tcPr>
          <w:p w14:paraId="10BE176B" w14:textId="61D1EBA4" w:rsidR="00F71F31" w:rsidRPr="002E1848" w:rsidRDefault="00F71F31" w:rsidP="00092C72">
            <w:pPr>
              <w:pStyle w:val="paragraph"/>
              <w:spacing w:before="0" w:beforeAutospacing="0" w:after="0" w:afterAutospacing="0"/>
              <w:jc w:val="center"/>
              <w:textAlignment w:val="baseline"/>
              <w:rPr>
                <w:rFonts w:asciiTheme="minorHAnsi" w:hAnsiTheme="minorHAnsi" w:cstheme="minorHAnsi"/>
                <w:sz w:val="20"/>
                <w:szCs w:val="20"/>
              </w:rPr>
            </w:pPr>
            <w:r w:rsidRPr="002E1848">
              <w:rPr>
                <w:rFonts w:asciiTheme="minorHAnsi" w:hAnsiTheme="minorHAnsi" w:cstheme="minorHAnsi"/>
                <w:sz w:val="20"/>
                <w:szCs w:val="20"/>
              </w:rPr>
              <w:t>2</w:t>
            </w:r>
          </w:p>
        </w:tc>
        <w:tc>
          <w:tcPr>
            <w:tcW w:w="3300" w:type="dxa"/>
            <w:tcBorders>
              <w:top w:val="single" w:sz="4" w:space="0" w:color="auto"/>
              <w:left w:val="single" w:sz="4" w:space="0" w:color="auto"/>
              <w:bottom w:val="single" w:sz="4" w:space="0" w:color="auto"/>
              <w:right w:val="single" w:sz="4" w:space="0" w:color="auto"/>
            </w:tcBorders>
            <w:shd w:val="clear" w:color="auto" w:fill="auto"/>
            <w:hideMark/>
          </w:tcPr>
          <w:p w14:paraId="6795262E" w14:textId="77313EC4" w:rsidR="00F71F31" w:rsidRPr="002E1848" w:rsidRDefault="00F71F31" w:rsidP="00092C72">
            <w:pPr>
              <w:pStyle w:val="paragraph"/>
              <w:spacing w:before="0" w:beforeAutospacing="0" w:after="0" w:afterAutospacing="0"/>
              <w:textAlignment w:val="baseline"/>
              <w:rPr>
                <w:rFonts w:asciiTheme="minorHAnsi" w:hAnsiTheme="minorHAnsi" w:cstheme="minorHAnsi"/>
                <w:sz w:val="20"/>
                <w:szCs w:val="20"/>
              </w:rPr>
            </w:pPr>
            <w:r w:rsidRPr="002E1848">
              <w:rPr>
                <w:rStyle w:val="normaltextrun"/>
                <w:rFonts w:asciiTheme="minorHAnsi" w:eastAsia="MS Mincho" w:hAnsiTheme="minorHAnsi" w:cstheme="minorHAnsi"/>
                <w:color w:val="000000"/>
                <w:sz w:val="20"/>
                <w:szCs w:val="20"/>
              </w:rPr>
              <w:t>Returnable Account</w:t>
            </w:r>
            <w:r w:rsidRPr="002E1848">
              <w:rPr>
                <w:rStyle w:val="eop"/>
                <w:rFonts w:asciiTheme="minorHAnsi" w:eastAsia="MS Mincho" w:hAnsiTheme="minorHAnsi" w:cstheme="minorHAnsi"/>
                <w:sz w:val="20"/>
                <w:szCs w:val="20"/>
              </w:rPr>
              <w:t> </w:t>
            </w:r>
          </w:p>
        </w:tc>
        <w:tc>
          <w:tcPr>
            <w:tcW w:w="1860" w:type="dxa"/>
            <w:tcBorders>
              <w:top w:val="single" w:sz="4" w:space="0" w:color="auto"/>
              <w:left w:val="single" w:sz="4" w:space="0" w:color="auto"/>
              <w:bottom w:val="single" w:sz="4" w:space="0" w:color="auto"/>
              <w:right w:val="single" w:sz="4" w:space="0" w:color="auto"/>
            </w:tcBorders>
            <w:shd w:val="clear" w:color="auto" w:fill="auto"/>
            <w:hideMark/>
          </w:tcPr>
          <w:p w14:paraId="2EFD7D1B" w14:textId="77777777" w:rsidR="00F71F31" w:rsidRPr="002E1848" w:rsidRDefault="00F71F31" w:rsidP="00092C72">
            <w:pPr>
              <w:pStyle w:val="paragraph"/>
              <w:spacing w:before="0" w:beforeAutospacing="0" w:after="0" w:afterAutospacing="0"/>
              <w:textAlignment w:val="baseline"/>
              <w:rPr>
                <w:rFonts w:asciiTheme="minorHAnsi" w:hAnsiTheme="minorHAnsi" w:cstheme="minorHAnsi"/>
                <w:sz w:val="20"/>
                <w:szCs w:val="20"/>
              </w:rPr>
            </w:pPr>
            <w:r w:rsidRPr="002E1848">
              <w:rPr>
                <w:rStyle w:val="eop"/>
                <w:rFonts w:asciiTheme="minorHAnsi" w:eastAsia="MS Mincho" w:hAnsiTheme="minorHAnsi" w:cstheme="minorHAnsi"/>
                <w:sz w:val="20"/>
                <w:szCs w:val="20"/>
              </w:rPr>
              <w:t> </w:t>
            </w:r>
          </w:p>
        </w:tc>
      </w:tr>
      <w:tr w:rsidR="00F71F31" w:rsidRPr="002E1848" w14:paraId="1B4C475F"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hideMark/>
          </w:tcPr>
          <w:p w14:paraId="3D77C06B" w14:textId="285E3B0E" w:rsidR="00F71F31" w:rsidRPr="002E1848" w:rsidRDefault="00F71F31" w:rsidP="00092C72">
            <w:pPr>
              <w:pStyle w:val="paragraph"/>
              <w:spacing w:before="0" w:beforeAutospacing="0" w:after="0" w:afterAutospacing="0"/>
              <w:jc w:val="center"/>
              <w:textAlignment w:val="baseline"/>
              <w:rPr>
                <w:rFonts w:asciiTheme="minorHAnsi" w:hAnsiTheme="minorHAnsi" w:cstheme="minorHAnsi"/>
                <w:sz w:val="20"/>
                <w:szCs w:val="20"/>
              </w:rPr>
            </w:pPr>
            <w:r w:rsidRPr="002E1848">
              <w:rPr>
                <w:rStyle w:val="eop"/>
                <w:rFonts w:asciiTheme="minorHAnsi" w:eastAsia="MS Mincho" w:hAnsiTheme="minorHAnsi" w:cstheme="minorHAnsi"/>
                <w:sz w:val="20"/>
                <w:szCs w:val="20"/>
              </w:rPr>
              <w:t>3 </w:t>
            </w:r>
          </w:p>
        </w:tc>
        <w:tc>
          <w:tcPr>
            <w:tcW w:w="3300" w:type="dxa"/>
            <w:tcBorders>
              <w:top w:val="single" w:sz="4" w:space="0" w:color="auto"/>
              <w:left w:val="single" w:sz="4" w:space="0" w:color="auto"/>
              <w:bottom w:val="single" w:sz="4" w:space="0" w:color="auto"/>
              <w:right w:val="single" w:sz="4" w:space="0" w:color="auto"/>
            </w:tcBorders>
            <w:shd w:val="clear" w:color="auto" w:fill="auto"/>
            <w:hideMark/>
          </w:tcPr>
          <w:p w14:paraId="361DADE0" w14:textId="53B3A194" w:rsidR="00F71F31" w:rsidRPr="002E1848" w:rsidRDefault="00F71F31" w:rsidP="00092C72">
            <w:pPr>
              <w:pStyle w:val="paragraph"/>
              <w:spacing w:before="0" w:beforeAutospacing="0" w:after="0" w:afterAutospacing="0"/>
              <w:textAlignment w:val="baseline"/>
              <w:rPr>
                <w:rFonts w:asciiTheme="minorHAnsi" w:hAnsiTheme="minorHAnsi" w:cstheme="minorHAnsi"/>
                <w:sz w:val="20"/>
                <w:szCs w:val="20"/>
              </w:rPr>
            </w:pPr>
            <w:r w:rsidRPr="002E1848">
              <w:rPr>
                <w:rStyle w:val="normaltextrun"/>
                <w:rFonts w:asciiTheme="minorHAnsi" w:eastAsia="MS Mincho" w:hAnsiTheme="minorHAnsi" w:cstheme="minorHAnsi"/>
                <w:color w:val="000000"/>
                <w:sz w:val="20"/>
                <w:szCs w:val="20"/>
              </w:rPr>
              <w:t>Returnable Packaging</w:t>
            </w:r>
          </w:p>
        </w:tc>
        <w:tc>
          <w:tcPr>
            <w:tcW w:w="1860" w:type="dxa"/>
            <w:tcBorders>
              <w:top w:val="single" w:sz="4" w:space="0" w:color="auto"/>
              <w:left w:val="single" w:sz="4" w:space="0" w:color="auto"/>
              <w:bottom w:val="single" w:sz="4" w:space="0" w:color="auto"/>
              <w:right w:val="single" w:sz="4" w:space="0" w:color="auto"/>
            </w:tcBorders>
            <w:shd w:val="clear" w:color="auto" w:fill="auto"/>
            <w:hideMark/>
          </w:tcPr>
          <w:p w14:paraId="56FF4D7B" w14:textId="77777777" w:rsidR="00F71F31" w:rsidRPr="002E1848" w:rsidRDefault="00F71F31" w:rsidP="00092C72">
            <w:pPr>
              <w:pStyle w:val="paragraph"/>
              <w:spacing w:before="0" w:beforeAutospacing="0" w:after="0" w:afterAutospacing="0"/>
              <w:textAlignment w:val="baseline"/>
              <w:rPr>
                <w:rFonts w:asciiTheme="minorHAnsi" w:hAnsiTheme="minorHAnsi" w:cstheme="minorHAnsi"/>
                <w:sz w:val="20"/>
                <w:szCs w:val="20"/>
              </w:rPr>
            </w:pPr>
            <w:r w:rsidRPr="002E1848">
              <w:rPr>
                <w:rStyle w:val="eop"/>
                <w:rFonts w:asciiTheme="minorHAnsi" w:eastAsia="MS Mincho" w:hAnsiTheme="minorHAnsi" w:cstheme="minorHAnsi"/>
                <w:sz w:val="20"/>
                <w:szCs w:val="20"/>
              </w:rPr>
              <w:t> </w:t>
            </w:r>
          </w:p>
        </w:tc>
      </w:tr>
      <w:tr w:rsidR="00F71F31" w:rsidRPr="002E1848" w14:paraId="1D8D932B"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tcPr>
          <w:p w14:paraId="12959C22" w14:textId="29F58DE2" w:rsidR="00F71F31" w:rsidRPr="002E1848" w:rsidRDefault="00583A81" w:rsidP="00092C72">
            <w:pPr>
              <w:pStyle w:val="paragraph"/>
              <w:spacing w:before="0" w:beforeAutospacing="0" w:after="0" w:afterAutospacing="0"/>
              <w:jc w:val="center"/>
              <w:textAlignment w:val="baseline"/>
              <w:rPr>
                <w:rStyle w:val="eop"/>
                <w:rFonts w:asciiTheme="minorHAnsi" w:eastAsia="MS Mincho" w:hAnsiTheme="minorHAnsi" w:cstheme="minorHAnsi"/>
                <w:sz w:val="20"/>
                <w:szCs w:val="20"/>
              </w:rPr>
            </w:pPr>
            <w:r w:rsidRPr="002E1848">
              <w:rPr>
                <w:rStyle w:val="eop"/>
                <w:rFonts w:asciiTheme="minorHAnsi" w:eastAsia="MS Mincho" w:hAnsiTheme="minorHAnsi" w:cstheme="minorHAnsi"/>
                <w:sz w:val="20"/>
                <w:szCs w:val="20"/>
              </w:rPr>
              <w:t>4</w:t>
            </w:r>
          </w:p>
        </w:tc>
        <w:tc>
          <w:tcPr>
            <w:tcW w:w="3300" w:type="dxa"/>
            <w:tcBorders>
              <w:top w:val="single" w:sz="4" w:space="0" w:color="auto"/>
              <w:left w:val="single" w:sz="4" w:space="0" w:color="auto"/>
              <w:bottom w:val="single" w:sz="4" w:space="0" w:color="auto"/>
              <w:right w:val="single" w:sz="4" w:space="0" w:color="auto"/>
            </w:tcBorders>
            <w:shd w:val="clear" w:color="auto" w:fill="auto"/>
          </w:tcPr>
          <w:p w14:paraId="10937DE6" w14:textId="41081DF0" w:rsidR="00F71F31" w:rsidRPr="002E1848" w:rsidRDefault="00F71F31" w:rsidP="00092C72">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2E1848">
              <w:rPr>
                <w:rStyle w:val="normaltextrun"/>
                <w:rFonts w:asciiTheme="minorHAnsi" w:eastAsia="MS Mincho" w:hAnsiTheme="minorHAnsi" w:cstheme="minorHAnsi"/>
                <w:color w:val="000000"/>
                <w:sz w:val="20"/>
                <w:szCs w:val="20"/>
              </w:rPr>
              <w:t>Location</w:t>
            </w:r>
          </w:p>
        </w:tc>
        <w:tc>
          <w:tcPr>
            <w:tcW w:w="1860" w:type="dxa"/>
            <w:tcBorders>
              <w:top w:val="single" w:sz="4" w:space="0" w:color="auto"/>
              <w:left w:val="single" w:sz="4" w:space="0" w:color="auto"/>
              <w:bottom w:val="single" w:sz="4" w:space="0" w:color="auto"/>
              <w:right w:val="single" w:sz="4" w:space="0" w:color="auto"/>
            </w:tcBorders>
            <w:shd w:val="clear" w:color="auto" w:fill="auto"/>
          </w:tcPr>
          <w:p w14:paraId="2888A779" w14:textId="77777777" w:rsidR="00F71F31" w:rsidRPr="002E1848" w:rsidRDefault="00F71F31" w:rsidP="00092C72">
            <w:pPr>
              <w:pStyle w:val="paragraph"/>
              <w:spacing w:before="0" w:beforeAutospacing="0" w:after="0" w:afterAutospacing="0"/>
              <w:textAlignment w:val="baseline"/>
              <w:rPr>
                <w:rStyle w:val="eop"/>
                <w:rFonts w:asciiTheme="minorHAnsi" w:eastAsia="MS Mincho" w:hAnsiTheme="minorHAnsi" w:cstheme="minorHAnsi"/>
                <w:sz w:val="20"/>
                <w:szCs w:val="20"/>
              </w:rPr>
            </w:pPr>
          </w:p>
        </w:tc>
      </w:tr>
      <w:tr w:rsidR="00F71F31" w:rsidRPr="002E1848" w14:paraId="414F68C3"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hideMark/>
          </w:tcPr>
          <w:p w14:paraId="585AB943" w14:textId="418E8FE6" w:rsidR="00F71F31" w:rsidRPr="002E1848" w:rsidRDefault="00583A81" w:rsidP="00092C72">
            <w:pPr>
              <w:pStyle w:val="paragraph"/>
              <w:spacing w:before="0" w:beforeAutospacing="0" w:after="0" w:afterAutospacing="0"/>
              <w:jc w:val="center"/>
              <w:textAlignment w:val="baseline"/>
              <w:rPr>
                <w:rFonts w:asciiTheme="minorHAnsi" w:hAnsiTheme="minorHAnsi" w:cstheme="minorHAnsi"/>
                <w:sz w:val="20"/>
                <w:szCs w:val="20"/>
              </w:rPr>
            </w:pPr>
            <w:r w:rsidRPr="002E1848">
              <w:rPr>
                <w:rFonts w:asciiTheme="minorHAnsi" w:hAnsiTheme="minorHAnsi" w:cstheme="minorHAnsi"/>
                <w:sz w:val="20"/>
                <w:szCs w:val="20"/>
              </w:rPr>
              <w:t>5</w:t>
            </w:r>
          </w:p>
        </w:tc>
        <w:tc>
          <w:tcPr>
            <w:tcW w:w="3300" w:type="dxa"/>
            <w:tcBorders>
              <w:top w:val="single" w:sz="4" w:space="0" w:color="auto"/>
              <w:left w:val="single" w:sz="4" w:space="0" w:color="auto"/>
              <w:bottom w:val="single" w:sz="4" w:space="0" w:color="auto"/>
              <w:right w:val="single" w:sz="4" w:space="0" w:color="auto"/>
            </w:tcBorders>
            <w:shd w:val="clear" w:color="auto" w:fill="auto"/>
            <w:hideMark/>
          </w:tcPr>
          <w:p w14:paraId="2B82308F" w14:textId="77777777" w:rsidR="00F71F31" w:rsidRPr="002E1848" w:rsidRDefault="00F71F31" w:rsidP="00092C72">
            <w:pPr>
              <w:pStyle w:val="paragraph"/>
              <w:spacing w:before="0" w:beforeAutospacing="0" w:after="0" w:afterAutospacing="0"/>
              <w:textAlignment w:val="baseline"/>
              <w:rPr>
                <w:rFonts w:asciiTheme="minorHAnsi" w:hAnsiTheme="minorHAnsi" w:cstheme="minorHAnsi"/>
                <w:sz w:val="20"/>
                <w:szCs w:val="20"/>
              </w:rPr>
            </w:pPr>
            <w:r w:rsidRPr="002E1848">
              <w:rPr>
                <w:rStyle w:val="normaltextrun"/>
                <w:rFonts w:asciiTheme="minorHAnsi" w:eastAsia="MS Mincho" w:hAnsiTheme="minorHAnsi" w:cstheme="minorHAnsi"/>
                <w:color w:val="000000"/>
                <w:sz w:val="20"/>
                <w:szCs w:val="20"/>
              </w:rPr>
              <w:t>Exchange Partner/F4</w:t>
            </w:r>
            <w:r w:rsidRPr="002E1848">
              <w:rPr>
                <w:rStyle w:val="eop"/>
                <w:rFonts w:asciiTheme="minorHAnsi" w:eastAsia="MS Mincho" w:hAnsiTheme="minorHAnsi" w:cstheme="minorHAnsi"/>
                <w:sz w:val="20"/>
                <w:szCs w:val="20"/>
              </w:rPr>
              <w:t> </w:t>
            </w:r>
          </w:p>
        </w:tc>
        <w:tc>
          <w:tcPr>
            <w:tcW w:w="1860" w:type="dxa"/>
            <w:tcBorders>
              <w:top w:val="single" w:sz="4" w:space="0" w:color="auto"/>
              <w:left w:val="single" w:sz="4" w:space="0" w:color="auto"/>
              <w:bottom w:val="single" w:sz="4" w:space="0" w:color="auto"/>
              <w:right w:val="single" w:sz="4" w:space="0" w:color="auto"/>
            </w:tcBorders>
            <w:shd w:val="clear" w:color="auto" w:fill="auto"/>
            <w:hideMark/>
          </w:tcPr>
          <w:p w14:paraId="20B455E1" w14:textId="77777777" w:rsidR="00F71F31" w:rsidRPr="002E1848" w:rsidRDefault="00F71F31" w:rsidP="00092C72">
            <w:pPr>
              <w:pStyle w:val="paragraph"/>
              <w:spacing w:before="0" w:beforeAutospacing="0" w:after="0" w:afterAutospacing="0"/>
              <w:textAlignment w:val="baseline"/>
              <w:rPr>
                <w:rFonts w:asciiTheme="minorHAnsi" w:hAnsiTheme="minorHAnsi" w:cstheme="minorHAnsi"/>
                <w:sz w:val="20"/>
                <w:szCs w:val="20"/>
              </w:rPr>
            </w:pPr>
            <w:r w:rsidRPr="002E1848">
              <w:rPr>
                <w:rStyle w:val="eop"/>
                <w:rFonts w:asciiTheme="minorHAnsi" w:eastAsia="MS Mincho" w:hAnsiTheme="minorHAnsi" w:cstheme="minorHAnsi"/>
                <w:sz w:val="20"/>
                <w:szCs w:val="20"/>
              </w:rPr>
              <w:t> </w:t>
            </w:r>
          </w:p>
        </w:tc>
      </w:tr>
      <w:tr w:rsidR="00F71F31" w:rsidRPr="002E1848" w14:paraId="14517B48"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hideMark/>
          </w:tcPr>
          <w:p w14:paraId="1E72DA62" w14:textId="697D97C0" w:rsidR="00F71F31" w:rsidRPr="002E1848" w:rsidRDefault="00583A81" w:rsidP="00092C72">
            <w:pPr>
              <w:pStyle w:val="paragraph"/>
              <w:spacing w:before="0" w:beforeAutospacing="0" w:after="0" w:afterAutospacing="0"/>
              <w:jc w:val="center"/>
              <w:textAlignment w:val="baseline"/>
              <w:rPr>
                <w:rFonts w:asciiTheme="minorHAnsi" w:hAnsiTheme="minorHAnsi" w:cstheme="minorHAnsi"/>
                <w:sz w:val="20"/>
                <w:szCs w:val="20"/>
              </w:rPr>
            </w:pPr>
            <w:r w:rsidRPr="002E1848">
              <w:rPr>
                <w:rStyle w:val="eop"/>
                <w:rFonts w:asciiTheme="minorHAnsi" w:eastAsia="MS Mincho" w:hAnsiTheme="minorHAnsi" w:cstheme="minorHAnsi"/>
                <w:sz w:val="20"/>
                <w:szCs w:val="20"/>
              </w:rPr>
              <w:t>6</w:t>
            </w:r>
            <w:r w:rsidR="00F71F31" w:rsidRPr="002E1848">
              <w:rPr>
                <w:rStyle w:val="eop"/>
                <w:rFonts w:asciiTheme="minorHAnsi" w:eastAsia="MS Mincho" w:hAnsiTheme="minorHAnsi" w:cstheme="minorHAnsi"/>
                <w:sz w:val="20"/>
                <w:szCs w:val="20"/>
              </w:rPr>
              <w:t> </w:t>
            </w:r>
          </w:p>
        </w:tc>
        <w:tc>
          <w:tcPr>
            <w:tcW w:w="3300" w:type="dxa"/>
            <w:tcBorders>
              <w:top w:val="single" w:sz="4" w:space="0" w:color="auto"/>
              <w:left w:val="single" w:sz="4" w:space="0" w:color="auto"/>
              <w:bottom w:val="single" w:sz="4" w:space="0" w:color="auto"/>
              <w:right w:val="single" w:sz="4" w:space="0" w:color="auto"/>
            </w:tcBorders>
            <w:shd w:val="clear" w:color="auto" w:fill="auto"/>
            <w:hideMark/>
          </w:tcPr>
          <w:p w14:paraId="37309767" w14:textId="77777777" w:rsidR="00F71F31" w:rsidRPr="002E1848" w:rsidRDefault="00F71F31" w:rsidP="00092C72">
            <w:pPr>
              <w:pStyle w:val="paragraph"/>
              <w:spacing w:before="0" w:beforeAutospacing="0" w:after="0" w:afterAutospacing="0"/>
              <w:textAlignment w:val="baseline"/>
              <w:rPr>
                <w:rFonts w:asciiTheme="minorHAnsi" w:hAnsiTheme="minorHAnsi" w:cstheme="minorHAnsi"/>
                <w:sz w:val="20"/>
                <w:szCs w:val="20"/>
              </w:rPr>
            </w:pPr>
            <w:r w:rsidRPr="002E1848">
              <w:rPr>
                <w:rStyle w:val="normaltextrun"/>
                <w:rFonts w:asciiTheme="minorHAnsi" w:eastAsia="MS Mincho" w:hAnsiTheme="minorHAnsi" w:cstheme="minorHAnsi"/>
                <w:color w:val="000000"/>
                <w:sz w:val="20"/>
                <w:szCs w:val="20"/>
              </w:rPr>
              <w:t>Processor/F4</w:t>
            </w:r>
          </w:p>
        </w:tc>
        <w:tc>
          <w:tcPr>
            <w:tcW w:w="1860" w:type="dxa"/>
            <w:tcBorders>
              <w:top w:val="single" w:sz="4" w:space="0" w:color="auto"/>
              <w:left w:val="single" w:sz="4" w:space="0" w:color="auto"/>
              <w:bottom w:val="single" w:sz="4" w:space="0" w:color="auto"/>
              <w:right w:val="single" w:sz="4" w:space="0" w:color="auto"/>
            </w:tcBorders>
            <w:shd w:val="clear" w:color="auto" w:fill="auto"/>
            <w:hideMark/>
          </w:tcPr>
          <w:p w14:paraId="017C3031" w14:textId="77777777" w:rsidR="00F71F31" w:rsidRPr="002E1848" w:rsidRDefault="00F71F31" w:rsidP="00092C72">
            <w:pPr>
              <w:pStyle w:val="paragraph"/>
              <w:spacing w:before="0" w:beforeAutospacing="0" w:after="0" w:afterAutospacing="0"/>
              <w:textAlignment w:val="baseline"/>
              <w:rPr>
                <w:rFonts w:asciiTheme="minorHAnsi" w:hAnsiTheme="minorHAnsi" w:cstheme="minorHAnsi"/>
                <w:sz w:val="20"/>
                <w:szCs w:val="20"/>
              </w:rPr>
            </w:pPr>
          </w:p>
        </w:tc>
      </w:tr>
      <w:tr w:rsidR="00A9435F" w:rsidRPr="002E1848" w14:paraId="1F5A4646"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tcPr>
          <w:p w14:paraId="6FF0964B" w14:textId="6546B562" w:rsidR="00A9435F" w:rsidRPr="002E1848" w:rsidRDefault="00A9435F" w:rsidP="00092C72">
            <w:pPr>
              <w:pStyle w:val="paragraph"/>
              <w:spacing w:before="0" w:beforeAutospacing="0" w:after="0" w:afterAutospacing="0"/>
              <w:jc w:val="center"/>
              <w:textAlignment w:val="baseline"/>
              <w:rPr>
                <w:rStyle w:val="eop"/>
                <w:rFonts w:asciiTheme="minorHAnsi" w:eastAsia="MS Mincho" w:hAnsiTheme="minorHAnsi" w:cstheme="minorHAnsi"/>
                <w:sz w:val="20"/>
                <w:szCs w:val="20"/>
              </w:rPr>
            </w:pPr>
            <w:r w:rsidRPr="002E1848">
              <w:rPr>
                <w:rStyle w:val="eop"/>
                <w:rFonts w:asciiTheme="minorHAnsi" w:eastAsia="MS Mincho" w:hAnsiTheme="minorHAnsi" w:cstheme="minorHAnsi"/>
                <w:sz w:val="20"/>
                <w:szCs w:val="20"/>
              </w:rPr>
              <w:t>7</w:t>
            </w:r>
          </w:p>
        </w:tc>
        <w:tc>
          <w:tcPr>
            <w:tcW w:w="3300" w:type="dxa"/>
            <w:tcBorders>
              <w:top w:val="single" w:sz="4" w:space="0" w:color="auto"/>
              <w:left w:val="single" w:sz="4" w:space="0" w:color="auto"/>
              <w:bottom w:val="single" w:sz="4" w:space="0" w:color="auto"/>
              <w:right w:val="single" w:sz="4" w:space="0" w:color="auto"/>
            </w:tcBorders>
            <w:shd w:val="clear" w:color="auto" w:fill="auto"/>
          </w:tcPr>
          <w:p w14:paraId="7BC2AB7C" w14:textId="0623735F" w:rsidR="00A9435F" w:rsidRPr="002E1848" w:rsidRDefault="00A9435F" w:rsidP="00092C72">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2E1848">
              <w:rPr>
                <w:rStyle w:val="normaltextrun"/>
                <w:rFonts w:asciiTheme="minorHAnsi" w:eastAsia="MS Mincho" w:hAnsiTheme="minorHAnsi" w:cstheme="minorHAnsi"/>
                <w:color w:val="000000"/>
                <w:sz w:val="20"/>
                <w:szCs w:val="20"/>
              </w:rPr>
              <w:t>Alert</w:t>
            </w:r>
          </w:p>
        </w:tc>
        <w:tc>
          <w:tcPr>
            <w:tcW w:w="1860" w:type="dxa"/>
            <w:tcBorders>
              <w:top w:val="single" w:sz="4" w:space="0" w:color="auto"/>
              <w:left w:val="single" w:sz="4" w:space="0" w:color="auto"/>
              <w:bottom w:val="single" w:sz="4" w:space="0" w:color="auto"/>
              <w:right w:val="single" w:sz="4" w:space="0" w:color="auto"/>
            </w:tcBorders>
            <w:shd w:val="clear" w:color="auto" w:fill="auto"/>
          </w:tcPr>
          <w:p w14:paraId="7639B824" w14:textId="77777777" w:rsidR="00A9435F" w:rsidRPr="002E1848" w:rsidRDefault="00A9435F" w:rsidP="00092C72">
            <w:pPr>
              <w:pStyle w:val="paragraph"/>
              <w:spacing w:before="0" w:beforeAutospacing="0" w:after="0" w:afterAutospacing="0"/>
              <w:textAlignment w:val="baseline"/>
              <w:rPr>
                <w:rFonts w:asciiTheme="minorHAnsi" w:hAnsiTheme="minorHAnsi" w:cstheme="minorHAnsi"/>
                <w:sz w:val="20"/>
                <w:szCs w:val="20"/>
              </w:rPr>
            </w:pPr>
          </w:p>
        </w:tc>
      </w:tr>
      <w:tr w:rsidR="00A9435F" w:rsidRPr="002E1848" w14:paraId="35AF88DF"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tcPr>
          <w:p w14:paraId="3782CE10" w14:textId="2A229E3E" w:rsidR="00A9435F" w:rsidRPr="002E1848" w:rsidRDefault="00A9435F" w:rsidP="00092C72">
            <w:pPr>
              <w:pStyle w:val="paragraph"/>
              <w:spacing w:before="0" w:beforeAutospacing="0" w:after="0" w:afterAutospacing="0"/>
              <w:jc w:val="center"/>
              <w:textAlignment w:val="baseline"/>
              <w:rPr>
                <w:rStyle w:val="eop"/>
                <w:rFonts w:asciiTheme="minorHAnsi" w:eastAsia="MS Mincho" w:hAnsiTheme="minorHAnsi" w:cstheme="minorHAnsi"/>
                <w:sz w:val="20"/>
                <w:szCs w:val="20"/>
              </w:rPr>
            </w:pPr>
            <w:r w:rsidRPr="002E1848">
              <w:rPr>
                <w:rStyle w:val="eop"/>
                <w:rFonts w:asciiTheme="minorHAnsi" w:eastAsia="MS Mincho" w:hAnsiTheme="minorHAnsi" w:cstheme="minorHAnsi"/>
                <w:sz w:val="20"/>
                <w:szCs w:val="20"/>
              </w:rPr>
              <w:t>8</w:t>
            </w:r>
          </w:p>
        </w:tc>
        <w:tc>
          <w:tcPr>
            <w:tcW w:w="3300" w:type="dxa"/>
            <w:tcBorders>
              <w:top w:val="single" w:sz="4" w:space="0" w:color="auto"/>
              <w:left w:val="single" w:sz="4" w:space="0" w:color="auto"/>
              <w:bottom w:val="single" w:sz="4" w:space="0" w:color="auto"/>
              <w:right w:val="single" w:sz="4" w:space="0" w:color="auto"/>
            </w:tcBorders>
            <w:shd w:val="clear" w:color="auto" w:fill="auto"/>
          </w:tcPr>
          <w:p w14:paraId="3028150E" w14:textId="4596C1A9" w:rsidR="00A9435F" w:rsidRPr="002E1848" w:rsidRDefault="00F56AFA" w:rsidP="00092C72">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2E1848">
              <w:rPr>
                <w:rStyle w:val="normaltextrun"/>
                <w:rFonts w:asciiTheme="minorHAnsi" w:eastAsia="MS Mincho" w:hAnsiTheme="minorHAnsi" w:cstheme="minorHAnsi"/>
                <w:color w:val="000000"/>
                <w:sz w:val="20"/>
                <w:szCs w:val="20"/>
              </w:rPr>
              <w:t>Posting indicator</w:t>
            </w:r>
          </w:p>
        </w:tc>
        <w:tc>
          <w:tcPr>
            <w:tcW w:w="1860" w:type="dxa"/>
            <w:tcBorders>
              <w:top w:val="single" w:sz="4" w:space="0" w:color="auto"/>
              <w:left w:val="single" w:sz="4" w:space="0" w:color="auto"/>
              <w:bottom w:val="single" w:sz="4" w:space="0" w:color="auto"/>
              <w:right w:val="single" w:sz="4" w:space="0" w:color="auto"/>
            </w:tcBorders>
            <w:shd w:val="clear" w:color="auto" w:fill="auto"/>
          </w:tcPr>
          <w:p w14:paraId="0CBC7A61" w14:textId="77777777" w:rsidR="00A9435F" w:rsidRPr="002E1848" w:rsidRDefault="00A9435F" w:rsidP="00092C72">
            <w:pPr>
              <w:pStyle w:val="paragraph"/>
              <w:spacing w:before="0" w:beforeAutospacing="0" w:after="0" w:afterAutospacing="0"/>
              <w:textAlignment w:val="baseline"/>
              <w:rPr>
                <w:rFonts w:asciiTheme="minorHAnsi" w:hAnsiTheme="minorHAnsi" w:cstheme="minorHAnsi"/>
                <w:sz w:val="20"/>
                <w:szCs w:val="20"/>
              </w:rPr>
            </w:pPr>
          </w:p>
        </w:tc>
      </w:tr>
      <w:tr w:rsidR="00F56AFA" w:rsidRPr="002E1848" w14:paraId="14AAAEB9" w14:textId="77777777" w:rsidTr="00386EF3">
        <w:tc>
          <w:tcPr>
            <w:tcW w:w="735" w:type="dxa"/>
            <w:tcBorders>
              <w:top w:val="single" w:sz="4" w:space="0" w:color="auto"/>
              <w:left w:val="single" w:sz="4" w:space="0" w:color="auto"/>
              <w:bottom w:val="single" w:sz="4" w:space="0" w:color="auto"/>
              <w:right w:val="single" w:sz="4" w:space="0" w:color="auto"/>
            </w:tcBorders>
            <w:shd w:val="clear" w:color="auto" w:fill="auto"/>
          </w:tcPr>
          <w:p w14:paraId="19F7E177" w14:textId="72FDA71A" w:rsidR="00F56AFA" w:rsidRPr="002E1848" w:rsidRDefault="00F56AFA" w:rsidP="00092C72">
            <w:pPr>
              <w:pStyle w:val="paragraph"/>
              <w:spacing w:before="0" w:beforeAutospacing="0" w:after="0" w:afterAutospacing="0"/>
              <w:jc w:val="center"/>
              <w:textAlignment w:val="baseline"/>
              <w:rPr>
                <w:rStyle w:val="eop"/>
                <w:rFonts w:asciiTheme="minorHAnsi" w:eastAsia="MS Mincho" w:hAnsiTheme="minorHAnsi" w:cstheme="minorHAnsi"/>
                <w:sz w:val="20"/>
                <w:szCs w:val="20"/>
              </w:rPr>
            </w:pPr>
            <w:r w:rsidRPr="002E1848">
              <w:rPr>
                <w:rStyle w:val="eop"/>
                <w:rFonts w:asciiTheme="minorHAnsi" w:eastAsia="MS Mincho" w:hAnsiTheme="minorHAnsi" w:cstheme="minorHAnsi"/>
                <w:sz w:val="20"/>
                <w:szCs w:val="20"/>
              </w:rPr>
              <w:t>9</w:t>
            </w:r>
          </w:p>
        </w:tc>
        <w:tc>
          <w:tcPr>
            <w:tcW w:w="3300" w:type="dxa"/>
            <w:tcBorders>
              <w:top w:val="single" w:sz="4" w:space="0" w:color="auto"/>
              <w:left w:val="single" w:sz="4" w:space="0" w:color="auto"/>
              <w:bottom w:val="single" w:sz="4" w:space="0" w:color="auto"/>
              <w:right w:val="single" w:sz="4" w:space="0" w:color="auto"/>
            </w:tcBorders>
            <w:shd w:val="clear" w:color="auto" w:fill="auto"/>
          </w:tcPr>
          <w:p w14:paraId="55915FEE" w14:textId="581A3BD1" w:rsidR="00F56AFA" w:rsidRPr="002E1848" w:rsidRDefault="00F56AFA" w:rsidP="00092C72">
            <w:pPr>
              <w:pStyle w:val="paragraph"/>
              <w:spacing w:before="0" w:beforeAutospacing="0" w:after="0" w:afterAutospacing="0"/>
              <w:textAlignment w:val="baseline"/>
              <w:rPr>
                <w:rStyle w:val="normaltextrun"/>
                <w:rFonts w:asciiTheme="minorHAnsi" w:eastAsia="MS Mincho" w:hAnsiTheme="minorHAnsi" w:cstheme="minorHAnsi"/>
                <w:color w:val="000000"/>
                <w:sz w:val="20"/>
                <w:szCs w:val="20"/>
              </w:rPr>
            </w:pPr>
            <w:r w:rsidRPr="002E1848">
              <w:rPr>
                <w:rStyle w:val="normaltextrun"/>
                <w:rFonts w:asciiTheme="minorHAnsi" w:eastAsia="MS Mincho" w:hAnsiTheme="minorHAnsi" w:cstheme="minorHAnsi"/>
                <w:color w:val="000000"/>
                <w:sz w:val="20"/>
                <w:szCs w:val="20"/>
              </w:rPr>
              <w:t>Status</w:t>
            </w:r>
          </w:p>
        </w:tc>
        <w:tc>
          <w:tcPr>
            <w:tcW w:w="1860" w:type="dxa"/>
            <w:tcBorders>
              <w:top w:val="single" w:sz="4" w:space="0" w:color="auto"/>
              <w:left w:val="single" w:sz="4" w:space="0" w:color="auto"/>
              <w:bottom w:val="single" w:sz="4" w:space="0" w:color="auto"/>
              <w:right w:val="single" w:sz="4" w:space="0" w:color="auto"/>
            </w:tcBorders>
            <w:shd w:val="clear" w:color="auto" w:fill="auto"/>
          </w:tcPr>
          <w:p w14:paraId="451A1529" w14:textId="77777777" w:rsidR="00F56AFA" w:rsidRPr="002E1848" w:rsidRDefault="00F56AFA" w:rsidP="00092C72">
            <w:pPr>
              <w:pStyle w:val="paragraph"/>
              <w:spacing w:before="0" w:beforeAutospacing="0" w:after="0" w:afterAutospacing="0"/>
              <w:textAlignment w:val="baseline"/>
              <w:rPr>
                <w:rFonts w:asciiTheme="minorHAnsi" w:hAnsiTheme="minorHAnsi" w:cstheme="minorHAnsi"/>
                <w:sz w:val="20"/>
                <w:szCs w:val="20"/>
              </w:rPr>
            </w:pPr>
          </w:p>
        </w:tc>
      </w:tr>
    </w:tbl>
    <w:p w14:paraId="271D1692" w14:textId="77777777" w:rsidR="004F30F1" w:rsidRDefault="004F30F1" w:rsidP="00A85FFD">
      <w:pPr>
        <w:jc w:val="both"/>
        <w:rPr>
          <w:lang w:eastAsia="ja-JP"/>
        </w:rPr>
      </w:pPr>
    </w:p>
    <w:p w14:paraId="7DB6FDEC" w14:textId="2F06D03D" w:rsidR="006225C8" w:rsidRPr="00265483" w:rsidRDefault="00C3390D" w:rsidP="00A85FFD">
      <w:pPr>
        <w:pStyle w:val="ListParagraph"/>
        <w:numPr>
          <w:ilvl w:val="0"/>
          <w:numId w:val="45"/>
        </w:numPr>
        <w:jc w:val="both"/>
        <w:rPr>
          <w:rFonts w:asciiTheme="minorHAnsi" w:hAnsiTheme="minorHAnsi" w:cstheme="minorHAnsi"/>
          <w:lang w:eastAsia="ja-JP"/>
        </w:rPr>
      </w:pPr>
      <w:r w:rsidRPr="00265483">
        <w:rPr>
          <w:rFonts w:asciiTheme="minorHAnsi" w:hAnsiTheme="minorHAnsi" w:cstheme="minorHAnsi"/>
          <w:lang w:eastAsia="ja-JP"/>
        </w:rPr>
        <w:t xml:space="preserve">The first </w:t>
      </w:r>
      <w:r w:rsidR="00382F13" w:rsidRPr="00265483">
        <w:rPr>
          <w:rFonts w:asciiTheme="minorHAnsi" w:hAnsiTheme="minorHAnsi" w:cstheme="minorHAnsi"/>
          <w:lang w:eastAsia="ja-JP"/>
        </w:rPr>
        <w:t>document</w:t>
      </w:r>
      <w:r w:rsidRPr="00265483">
        <w:rPr>
          <w:rFonts w:asciiTheme="minorHAnsi" w:hAnsiTheme="minorHAnsi" w:cstheme="minorHAnsi"/>
          <w:lang w:eastAsia="ja-JP"/>
        </w:rPr>
        <w:t xml:space="preserve"> from the filtered list should be </w:t>
      </w:r>
      <w:r w:rsidR="00EE3619" w:rsidRPr="00265483">
        <w:rPr>
          <w:rFonts w:asciiTheme="minorHAnsi" w:hAnsiTheme="minorHAnsi" w:cstheme="minorHAnsi"/>
          <w:lang w:eastAsia="ja-JP"/>
        </w:rPr>
        <w:t xml:space="preserve">highlighted(Refer above image) and filtered by default for new manual </w:t>
      </w:r>
      <w:r w:rsidR="00047FCC" w:rsidRPr="00265483">
        <w:rPr>
          <w:rFonts w:asciiTheme="minorHAnsi" w:hAnsiTheme="minorHAnsi" w:cstheme="minorHAnsi"/>
          <w:lang w:eastAsia="ja-JP"/>
        </w:rPr>
        <w:t xml:space="preserve">document </w:t>
      </w:r>
      <w:r w:rsidR="00EE3619" w:rsidRPr="00265483">
        <w:rPr>
          <w:rFonts w:asciiTheme="minorHAnsi" w:hAnsiTheme="minorHAnsi" w:cstheme="minorHAnsi"/>
          <w:lang w:eastAsia="ja-JP"/>
        </w:rPr>
        <w:t>posting</w:t>
      </w:r>
      <w:r w:rsidR="006225C8" w:rsidRPr="00265483">
        <w:rPr>
          <w:rFonts w:asciiTheme="minorHAnsi" w:hAnsiTheme="minorHAnsi" w:cstheme="minorHAnsi"/>
          <w:lang w:eastAsia="ja-JP"/>
        </w:rPr>
        <w:t>.</w:t>
      </w:r>
    </w:p>
    <w:p w14:paraId="09E2D62A" w14:textId="6EB53B9D" w:rsidR="00047FCC" w:rsidRPr="00265483" w:rsidRDefault="00047FCC" w:rsidP="00A85FFD">
      <w:pPr>
        <w:pStyle w:val="ListParagraph"/>
        <w:numPr>
          <w:ilvl w:val="0"/>
          <w:numId w:val="45"/>
        </w:numPr>
        <w:jc w:val="both"/>
        <w:rPr>
          <w:rFonts w:asciiTheme="minorHAnsi" w:hAnsiTheme="minorHAnsi" w:cstheme="minorHAnsi"/>
          <w:lang w:eastAsia="ja-JP"/>
        </w:rPr>
      </w:pPr>
      <w:r w:rsidRPr="00265483">
        <w:rPr>
          <w:rFonts w:asciiTheme="minorHAnsi" w:hAnsiTheme="minorHAnsi" w:cstheme="minorHAnsi"/>
          <w:lang w:eastAsia="ja-JP"/>
        </w:rPr>
        <w:t xml:space="preserve">Once the </w:t>
      </w:r>
      <w:r w:rsidR="004B26D9" w:rsidRPr="00265483">
        <w:rPr>
          <w:rFonts w:asciiTheme="minorHAnsi" w:hAnsiTheme="minorHAnsi" w:cstheme="minorHAnsi"/>
          <w:lang w:eastAsia="ja-JP"/>
        </w:rPr>
        <w:t>reference document</w:t>
      </w:r>
      <w:r w:rsidRPr="00265483">
        <w:rPr>
          <w:rFonts w:asciiTheme="minorHAnsi" w:hAnsiTheme="minorHAnsi" w:cstheme="minorHAnsi"/>
          <w:lang w:eastAsia="ja-JP"/>
        </w:rPr>
        <w:t xml:space="preserve"> is selected</w:t>
      </w:r>
      <w:r w:rsidR="00CB0D30" w:rsidRPr="00265483">
        <w:rPr>
          <w:rFonts w:asciiTheme="minorHAnsi" w:hAnsiTheme="minorHAnsi" w:cstheme="minorHAnsi"/>
          <w:lang w:eastAsia="ja-JP"/>
        </w:rPr>
        <w:t xml:space="preserve">, account details and default details </w:t>
      </w:r>
      <w:r w:rsidR="00B575D6" w:rsidRPr="00265483">
        <w:rPr>
          <w:rFonts w:asciiTheme="minorHAnsi" w:hAnsiTheme="minorHAnsi" w:cstheme="minorHAnsi"/>
          <w:lang w:eastAsia="ja-JP"/>
        </w:rPr>
        <w:t xml:space="preserve">driven from the account </w:t>
      </w:r>
      <w:r w:rsidR="00CB0D30" w:rsidRPr="00265483">
        <w:rPr>
          <w:rFonts w:asciiTheme="minorHAnsi" w:hAnsiTheme="minorHAnsi" w:cstheme="minorHAnsi"/>
          <w:lang w:eastAsia="ja-JP"/>
        </w:rPr>
        <w:t xml:space="preserve">should be transferred to object </w:t>
      </w:r>
      <w:r w:rsidR="00B575D6" w:rsidRPr="00265483">
        <w:rPr>
          <w:rFonts w:asciiTheme="minorHAnsi" w:hAnsiTheme="minorHAnsi" w:cstheme="minorHAnsi"/>
          <w:lang w:eastAsia="ja-JP"/>
        </w:rPr>
        <w:t>page.</w:t>
      </w:r>
    </w:p>
    <w:p w14:paraId="3104247E" w14:textId="2F5E6257" w:rsidR="001A4C3B" w:rsidRPr="00265483" w:rsidRDefault="001A4C3B" w:rsidP="00A85FFD">
      <w:pPr>
        <w:ind w:left="418"/>
        <w:jc w:val="both"/>
        <w:rPr>
          <w:rFonts w:asciiTheme="minorHAnsi" w:hAnsiTheme="minorHAnsi" w:cstheme="minorHAnsi"/>
          <w:lang w:eastAsia="ja-JP"/>
        </w:rPr>
      </w:pPr>
      <w:r w:rsidRPr="00265483">
        <w:rPr>
          <w:rFonts w:asciiTheme="minorHAnsi" w:hAnsiTheme="minorHAnsi" w:cstheme="minorHAnsi"/>
          <w:lang w:eastAsia="ja-JP"/>
        </w:rPr>
        <w:t xml:space="preserve">Example of UX mockup is given below for reference. Latest mockup should be referred from </w:t>
      </w:r>
      <w:hyperlink r:id="rId86" w:anchor="/files/Requirements%20and%20Use%20Cases?threadId=19%3Aacc16c4a49fa4b26aa17c2436c593114%40thread.skype&amp;ctx=channel&amp;context=MockUp&amp;rootfolder=%252Fteams%252FReturnablePackagingDevelopment%252FShared%2520Documents%252FRequirements%2520and%2520Use%2520Cases%252FMockUp" w:history="1">
        <w:r w:rsidRPr="00265483">
          <w:rPr>
            <w:rStyle w:val="Hyperlink"/>
            <w:rFonts w:asciiTheme="minorHAnsi" w:hAnsiTheme="minorHAnsi" w:cstheme="minorHAnsi"/>
            <w:lang w:eastAsia="ja-JP"/>
          </w:rPr>
          <w:t>Teams</w:t>
        </w:r>
      </w:hyperlink>
      <w:r w:rsidRPr="00265483">
        <w:rPr>
          <w:rFonts w:asciiTheme="minorHAnsi" w:hAnsiTheme="minorHAnsi" w:cstheme="minorHAnsi"/>
          <w:lang w:eastAsia="ja-JP"/>
        </w:rPr>
        <w:t>.</w:t>
      </w:r>
    </w:p>
    <w:p w14:paraId="55E0B37C" w14:textId="41FDC2F8" w:rsidR="001A4C3B" w:rsidRDefault="0097423A" w:rsidP="001A4C3B">
      <w:pPr>
        <w:rPr>
          <w:lang w:eastAsia="ja-JP"/>
        </w:rPr>
      </w:pPr>
      <w:r>
        <w:rPr>
          <w:noProof/>
        </w:rPr>
        <w:drawing>
          <wp:inline distT="0" distB="0" distL="0" distR="0" wp14:anchorId="38458703" wp14:editId="0D741AD7">
            <wp:extent cx="6009638" cy="3742055"/>
            <wp:effectExtent l="0" t="0" r="0" b="0"/>
            <wp:docPr id="1312131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87">
                      <a:extLst>
                        <a:ext uri="{28A0092B-C50C-407E-A947-70E740481C1C}">
                          <a14:useLocalDpi xmlns:a14="http://schemas.microsoft.com/office/drawing/2010/main" val="0"/>
                        </a:ext>
                      </a:extLst>
                    </a:blip>
                    <a:stretch>
                      <a:fillRect/>
                    </a:stretch>
                  </pic:blipFill>
                  <pic:spPr>
                    <a:xfrm>
                      <a:off x="0" y="0"/>
                      <a:ext cx="6009638" cy="3742055"/>
                    </a:xfrm>
                    <a:prstGeom prst="rect">
                      <a:avLst/>
                    </a:prstGeom>
                  </pic:spPr>
                </pic:pic>
              </a:graphicData>
            </a:graphic>
          </wp:inline>
        </w:drawing>
      </w:r>
    </w:p>
    <w:p w14:paraId="05BB172F" w14:textId="65A76A63" w:rsidR="00E7714D" w:rsidRPr="00265483" w:rsidRDefault="00C66C4D" w:rsidP="00AC76B5">
      <w:pPr>
        <w:pStyle w:val="ListParagraph"/>
        <w:numPr>
          <w:ilvl w:val="0"/>
          <w:numId w:val="45"/>
        </w:numPr>
        <w:rPr>
          <w:rFonts w:asciiTheme="minorHAnsi" w:hAnsiTheme="minorHAnsi" w:cstheme="minorHAnsi"/>
          <w:lang w:eastAsia="ja-JP"/>
        </w:rPr>
      </w:pPr>
      <w:r w:rsidRPr="00265483">
        <w:rPr>
          <w:rFonts w:asciiTheme="minorHAnsi" w:hAnsiTheme="minorHAnsi" w:cstheme="minorHAnsi"/>
          <w:lang w:eastAsia="ja-JP"/>
        </w:rPr>
        <w:t xml:space="preserve">Packaging manager should be </w:t>
      </w:r>
      <w:r w:rsidR="006225C8" w:rsidRPr="00265483">
        <w:rPr>
          <w:rFonts w:asciiTheme="minorHAnsi" w:hAnsiTheme="minorHAnsi" w:cstheme="minorHAnsi"/>
          <w:lang w:eastAsia="ja-JP"/>
        </w:rPr>
        <w:t xml:space="preserve">able to </w:t>
      </w:r>
      <w:r w:rsidR="00F41535" w:rsidRPr="00265483">
        <w:rPr>
          <w:rFonts w:asciiTheme="minorHAnsi" w:hAnsiTheme="minorHAnsi" w:cstheme="minorHAnsi"/>
          <w:lang w:eastAsia="ja-JP"/>
        </w:rPr>
        <w:t xml:space="preserve">select another </w:t>
      </w:r>
      <w:r w:rsidR="007A0425" w:rsidRPr="00265483">
        <w:rPr>
          <w:rFonts w:asciiTheme="minorHAnsi" w:hAnsiTheme="minorHAnsi" w:cstheme="minorHAnsi"/>
          <w:lang w:eastAsia="ja-JP"/>
        </w:rPr>
        <w:t>document</w:t>
      </w:r>
      <w:r w:rsidR="00F41535" w:rsidRPr="00265483">
        <w:rPr>
          <w:rFonts w:asciiTheme="minorHAnsi" w:hAnsiTheme="minorHAnsi" w:cstheme="minorHAnsi"/>
          <w:lang w:eastAsia="ja-JP"/>
        </w:rPr>
        <w:t xml:space="preserve"> for posting </w:t>
      </w:r>
      <w:r w:rsidR="007A0425" w:rsidRPr="00265483">
        <w:rPr>
          <w:rFonts w:asciiTheme="minorHAnsi" w:hAnsiTheme="minorHAnsi" w:cstheme="minorHAnsi"/>
          <w:lang w:eastAsia="ja-JP"/>
        </w:rPr>
        <w:t xml:space="preserve">reference </w:t>
      </w:r>
      <w:r w:rsidR="00F41535" w:rsidRPr="00265483">
        <w:rPr>
          <w:rFonts w:asciiTheme="minorHAnsi" w:hAnsiTheme="minorHAnsi" w:cstheme="minorHAnsi"/>
          <w:lang w:eastAsia="ja-JP"/>
        </w:rPr>
        <w:t>if required.</w:t>
      </w:r>
    </w:p>
    <w:p w14:paraId="5060225E" w14:textId="77777777" w:rsidR="00B532BE" w:rsidRDefault="00B532BE" w:rsidP="00B532BE">
      <w:pPr>
        <w:rPr>
          <w:rFonts w:asciiTheme="minorHAnsi" w:hAnsiTheme="minorHAnsi" w:cstheme="minorHAnsi"/>
          <w:lang w:eastAsia="ja-JP"/>
        </w:rPr>
      </w:pPr>
    </w:p>
    <w:p w14:paraId="566DA8F2" w14:textId="1EB63D73" w:rsidR="00893D03" w:rsidRPr="00B532BE" w:rsidRDefault="00BD07FC" w:rsidP="00B532BE">
      <w:pPr>
        <w:rPr>
          <w:rFonts w:asciiTheme="minorHAnsi" w:hAnsiTheme="minorHAnsi" w:cstheme="minorHAnsi"/>
          <w:lang w:eastAsia="ja-JP"/>
        </w:rPr>
      </w:pPr>
      <w:r w:rsidRPr="00B532BE">
        <w:rPr>
          <w:rFonts w:asciiTheme="minorHAnsi" w:hAnsiTheme="minorHAnsi" w:cstheme="minorHAnsi"/>
          <w:lang w:eastAsia="ja-JP"/>
        </w:rPr>
        <w:t xml:space="preserve">Following </w:t>
      </w:r>
      <w:r w:rsidR="00B564E4" w:rsidRPr="00B532BE">
        <w:rPr>
          <w:rFonts w:asciiTheme="minorHAnsi" w:hAnsiTheme="minorHAnsi" w:cstheme="minorHAnsi"/>
          <w:lang w:eastAsia="ja-JP"/>
        </w:rPr>
        <w:t xml:space="preserve">fields </w:t>
      </w:r>
      <w:r w:rsidRPr="00B532BE">
        <w:rPr>
          <w:rFonts w:asciiTheme="minorHAnsi" w:hAnsiTheme="minorHAnsi" w:cstheme="minorHAnsi"/>
          <w:lang w:eastAsia="ja-JP"/>
        </w:rPr>
        <w:t xml:space="preserve">should be available on the screen to post </w:t>
      </w:r>
      <w:r w:rsidR="00FB6843" w:rsidRPr="00B532BE">
        <w:rPr>
          <w:rFonts w:asciiTheme="minorHAnsi" w:hAnsiTheme="minorHAnsi" w:cstheme="minorHAnsi"/>
          <w:lang w:eastAsia="ja-JP"/>
        </w:rPr>
        <w:t>account manually</w:t>
      </w:r>
      <w:r w:rsidR="00D83B8F" w:rsidRPr="00B532BE">
        <w:rPr>
          <w:rFonts w:asciiTheme="minorHAnsi" w:hAnsiTheme="minorHAnsi" w:cstheme="minorHAnsi"/>
          <w:lang w:eastAsia="ja-JP"/>
        </w:rPr>
        <w:t xml:space="preserve">. Validations mentioned in the validation column should be applied </w:t>
      </w:r>
      <w:r w:rsidR="00CE5AF5" w:rsidRPr="00B532BE">
        <w:rPr>
          <w:rFonts w:asciiTheme="minorHAnsi" w:hAnsiTheme="minorHAnsi" w:cstheme="minorHAnsi"/>
          <w:lang w:eastAsia="ja-JP"/>
        </w:rPr>
        <w:t>to the fields</w:t>
      </w:r>
      <w:r w:rsidR="00D83B8F" w:rsidRPr="00B532BE">
        <w:rPr>
          <w:rFonts w:asciiTheme="minorHAnsi" w:hAnsiTheme="minorHAnsi" w:cstheme="minorHAnsi"/>
          <w:lang w:eastAsia="ja-JP"/>
        </w:rPr>
        <w:t xml:space="preserve"> </w:t>
      </w:r>
    </w:p>
    <w:tbl>
      <w:tblPr>
        <w:tblStyle w:val="TableGrid"/>
        <w:tblW w:w="9535" w:type="dxa"/>
        <w:tblLook w:val="04A0" w:firstRow="1" w:lastRow="0" w:firstColumn="1" w:lastColumn="0" w:noHBand="0" w:noVBand="1"/>
      </w:tblPr>
      <w:tblGrid>
        <w:gridCol w:w="1118"/>
        <w:gridCol w:w="2114"/>
        <w:gridCol w:w="1078"/>
        <w:gridCol w:w="828"/>
        <w:gridCol w:w="1337"/>
        <w:gridCol w:w="3060"/>
      </w:tblGrid>
      <w:tr w:rsidR="001C7964" w:rsidRPr="002E08BC" w14:paraId="4F9E94BA" w14:textId="2DF4E950" w:rsidTr="003156DB">
        <w:trPr>
          <w:tblHeader/>
        </w:trPr>
        <w:tc>
          <w:tcPr>
            <w:tcW w:w="1118" w:type="dxa"/>
            <w:shd w:val="clear" w:color="auto" w:fill="D9D9D9" w:themeFill="background1" w:themeFillShade="D9"/>
          </w:tcPr>
          <w:p w14:paraId="28382175" w14:textId="2E3DA4BD" w:rsidR="00DA78B1" w:rsidRPr="002E08BC" w:rsidRDefault="00AB11E5" w:rsidP="00EE7E16">
            <w:pPr>
              <w:rPr>
                <w:color w:val="000000" w:themeColor="text1"/>
              </w:rPr>
            </w:pPr>
            <w:r>
              <w:rPr>
                <w:color w:val="000000" w:themeColor="text1"/>
              </w:rPr>
              <w:lastRenderedPageBreak/>
              <w:t>Sequence</w:t>
            </w:r>
          </w:p>
        </w:tc>
        <w:tc>
          <w:tcPr>
            <w:tcW w:w="2114" w:type="dxa"/>
            <w:shd w:val="clear" w:color="auto" w:fill="D9D9D9" w:themeFill="background1" w:themeFillShade="D9"/>
          </w:tcPr>
          <w:p w14:paraId="0C68432C" w14:textId="77777777" w:rsidR="00DA78B1" w:rsidRPr="002E08BC" w:rsidRDefault="00DA78B1" w:rsidP="00EE7E16">
            <w:pPr>
              <w:rPr>
                <w:color w:val="000000" w:themeColor="text1"/>
              </w:rPr>
            </w:pPr>
            <w:r w:rsidRPr="002E08BC">
              <w:rPr>
                <w:color w:val="000000" w:themeColor="text1"/>
              </w:rPr>
              <w:t xml:space="preserve">Field/Component </w:t>
            </w:r>
          </w:p>
        </w:tc>
        <w:tc>
          <w:tcPr>
            <w:tcW w:w="1078" w:type="dxa"/>
            <w:shd w:val="clear" w:color="auto" w:fill="D9D9D9" w:themeFill="background1" w:themeFillShade="D9"/>
          </w:tcPr>
          <w:p w14:paraId="0567DA15" w14:textId="77777777" w:rsidR="00DA78B1" w:rsidRDefault="00DA78B1" w:rsidP="00EE7E16">
            <w:pPr>
              <w:rPr>
                <w:color w:val="000000" w:themeColor="text1"/>
              </w:rPr>
            </w:pPr>
            <w:r w:rsidRPr="68067C0B">
              <w:rPr>
                <w:color w:val="000000" w:themeColor="text1"/>
              </w:rPr>
              <w:t>Data Type</w:t>
            </w:r>
          </w:p>
        </w:tc>
        <w:tc>
          <w:tcPr>
            <w:tcW w:w="828" w:type="dxa"/>
            <w:shd w:val="clear" w:color="auto" w:fill="D9D9D9" w:themeFill="background1" w:themeFillShade="D9"/>
          </w:tcPr>
          <w:p w14:paraId="7C260C13" w14:textId="77777777" w:rsidR="00DA78B1" w:rsidRDefault="00DA78B1" w:rsidP="00EE7E16">
            <w:pPr>
              <w:rPr>
                <w:color w:val="000000" w:themeColor="text1"/>
              </w:rPr>
            </w:pPr>
            <w:r w:rsidRPr="68067C0B">
              <w:rPr>
                <w:color w:val="000000" w:themeColor="text1"/>
              </w:rPr>
              <w:t>Length</w:t>
            </w:r>
          </w:p>
        </w:tc>
        <w:tc>
          <w:tcPr>
            <w:tcW w:w="1337" w:type="dxa"/>
            <w:shd w:val="clear" w:color="auto" w:fill="D9D9D9" w:themeFill="background1" w:themeFillShade="D9"/>
          </w:tcPr>
          <w:p w14:paraId="5AAA3ACC" w14:textId="5035FB9A" w:rsidR="00DA78B1" w:rsidRPr="002E08BC" w:rsidRDefault="00AB11E5" w:rsidP="00EE7E16">
            <w:pPr>
              <w:rPr>
                <w:color w:val="000000" w:themeColor="text1"/>
              </w:rPr>
            </w:pPr>
            <w:r>
              <w:rPr>
                <w:color w:val="000000" w:themeColor="text1"/>
              </w:rPr>
              <w:t>Mandatory/ Optional</w:t>
            </w:r>
          </w:p>
        </w:tc>
        <w:tc>
          <w:tcPr>
            <w:tcW w:w="3060" w:type="dxa"/>
            <w:shd w:val="clear" w:color="auto" w:fill="D9D9D9" w:themeFill="background1" w:themeFillShade="D9"/>
          </w:tcPr>
          <w:p w14:paraId="27A76D84" w14:textId="747822F7" w:rsidR="00DA78B1" w:rsidRPr="004F4740" w:rsidRDefault="0045350C" w:rsidP="00EE7E16">
            <w:pPr>
              <w:rPr>
                <w:rFonts w:cs="Arial"/>
                <w:color w:val="000000" w:themeColor="text1"/>
              </w:rPr>
            </w:pPr>
            <w:r w:rsidRPr="004F4740">
              <w:rPr>
                <w:rFonts w:cs="Arial"/>
                <w:color w:val="000000" w:themeColor="text1"/>
              </w:rPr>
              <w:t xml:space="preserve">Validations/ </w:t>
            </w:r>
            <w:r w:rsidR="007668E7" w:rsidRPr="004F4740">
              <w:rPr>
                <w:rFonts w:cs="Arial"/>
                <w:color w:val="000000" w:themeColor="text1"/>
              </w:rPr>
              <w:t>Remarks</w:t>
            </w:r>
          </w:p>
        </w:tc>
      </w:tr>
      <w:tr w:rsidR="007668E7" w:rsidRPr="0088428D" w14:paraId="51EBD7F6" w14:textId="6F67F82E" w:rsidTr="003156DB">
        <w:trPr>
          <w:tblHeader/>
        </w:trPr>
        <w:tc>
          <w:tcPr>
            <w:tcW w:w="1118" w:type="dxa"/>
          </w:tcPr>
          <w:p w14:paraId="11BC7DA3" w14:textId="77777777" w:rsidR="00DA78B1" w:rsidRPr="0088428D" w:rsidRDefault="00DA78B1" w:rsidP="00EE7E16">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w:t>
            </w:r>
          </w:p>
        </w:tc>
        <w:tc>
          <w:tcPr>
            <w:tcW w:w="2114" w:type="dxa"/>
          </w:tcPr>
          <w:p w14:paraId="072C966F" w14:textId="233699BC" w:rsidR="00DA78B1" w:rsidRPr="0088428D" w:rsidRDefault="00DA78B1" w:rsidP="00EE7E16">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Created by</w:t>
            </w:r>
          </w:p>
        </w:tc>
        <w:tc>
          <w:tcPr>
            <w:tcW w:w="1078" w:type="dxa"/>
          </w:tcPr>
          <w:p w14:paraId="4445A742" w14:textId="77777777" w:rsidR="00DA78B1" w:rsidRPr="0088428D" w:rsidRDefault="00DA78B1" w:rsidP="00EE7E16">
            <w:pPr>
              <w:rPr>
                <w:rFonts w:asciiTheme="minorHAnsi" w:hAnsiTheme="minorHAnsi" w:cstheme="minorHAnsi"/>
              </w:rPr>
            </w:pPr>
            <w:r w:rsidRPr="0088428D">
              <w:rPr>
                <w:rFonts w:asciiTheme="minorHAnsi" w:eastAsia="Calibri" w:hAnsiTheme="minorHAnsi" w:cstheme="minorHAnsi"/>
              </w:rPr>
              <w:t>CHAR</w:t>
            </w:r>
          </w:p>
        </w:tc>
        <w:tc>
          <w:tcPr>
            <w:tcW w:w="828" w:type="dxa"/>
          </w:tcPr>
          <w:p w14:paraId="3F2E7687" w14:textId="77777777" w:rsidR="00DA78B1" w:rsidRPr="0088428D" w:rsidRDefault="00DA78B1" w:rsidP="00EE7E16">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12</w:t>
            </w:r>
          </w:p>
        </w:tc>
        <w:tc>
          <w:tcPr>
            <w:tcW w:w="1337" w:type="dxa"/>
          </w:tcPr>
          <w:p w14:paraId="7485F3EE" w14:textId="15C06D8E" w:rsidR="00DA78B1" w:rsidRPr="0088428D" w:rsidRDefault="007668E7" w:rsidP="00EE7E16">
            <w:pPr>
              <w:rPr>
                <w:rFonts w:asciiTheme="minorHAnsi" w:hAnsiTheme="minorHAnsi" w:cstheme="minorHAnsi"/>
              </w:rPr>
            </w:pPr>
            <w:r w:rsidRPr="0088428D">
              <w:rPr>
                <w:rFonts w:asciiTheme="minorHAnsi" w:hAnsiTheme="minorHAnsi" w:cstheme="minorHAnsi"/>
              </w:rPr>
              <w:t>Mandatory</w:t>
            </w:r>
          </w:p>
        </w:tc>
        <w:tc>
          <w:tcPr>
            <w:tcW w:w="3060" w:type="dxa"/>
          </w:tcPr>
          <w:p w14:paraId="02A8E072" w14:textId="7DC9F3F7" w:rsidR="00DA78B1" w:rsidRPr="0088428D" w:rsidRDefault="007668E7" w:rsidP="00EE7E16">
            <w:pPr>
              <w:rPr>
                <w:rFonts w:asciiTheme="minorHAnsi" w:eastAsia="Calibri" w:hAnsiTheme="minorHAnsi" w:cstheme="minorHAnsi"/>
              </w:rPr>
            </w:pPr>
            <w:r w:rsidRPr="0088428D">
              <w:rPr>
                <w:rFonts w:asciiTheme="minorHAnsi" w:eastAsia="Calibri" w:hAnsiTheme="minorHAnsi" w:cstheme="minorHAnsi"/>
              </w:rPr>
              <w:t>System entry</w:t>
            </w:r>
            <w:r w:rsidR="00F4195C" w:rsidRPr="0088428D">
              <w:rPr>
                <w:rFonts w:asciiTheme="minorHAnsi" w:eastAsia="Calibri" w:hAnsiTheme="minorHAnsi" w:cstheme="minorHAnsi"/>
              </w:rPr>
              <w:t>/ Not editable</w:t>
            </w:r>
          </w:p>
        </w:tc>
      </w:tr>
      <w:tr w:rsidR="00764B09" w:rsidRPr="0088428D" w14:paraId="609701D6" w14:textId="5EEE7003" w:rsidTr="003156DB">
        <w:trPr>
          <w:tblHeader/>
        </w:trPr>
        <w:tc>
          <w:tcPr>
            <w:tcW w:w="1118" w:type="dxa"/>
          </w:tcPr>
          <w:p w14:paraId="5FC8E4C9" w14:textId="77777777" w:rsidR="00764B09" w:rsidRPr="0088428D" w:rsidRDefault="00764B09" w:rsidP="00764B09">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w:t>
            </w:r>
          </w:p>
        </w:tc>
        <w:tc>
          <w:tcPr>
            <w:tcW w:w="2114" w:type="dxa"/>
          </w:tcPr>
          <w:p w14:paraId="38FDECDB" w14:textId="301BAC85" w:rsidR="00764B09" w:rsidRPr="0088428D" w:rsidRDefault="00764B09" w:rsidP="00764B09">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 xml:space="preserve">Created on </w:t>
            </w:r>
          </w:p>
        </w:tc>
        <w:tc>
          <w:tcPr>
            <w:tcW w:w="1078" w:type="dxa"/>
          </w:tcPr>
          <w:p w14:paraId="08EF70ED" w14:textId="2FF8B57C" w:rsidR="00764B09" w:rsidRPr="0088428D" w:rsidRDefault="00764B09" w:rsidP="00764B09">
            <w:pPr>
              <w:rPr>
                <w:rFonts w:asciiTheme="minorHAnsi" w:hAnsiTheme="minorHAnsi" w:cstheme="minorHAnsi"/>
              </w:rPr>
            </w:pPr>
            <w:r w:rsidRPr="0088428D">
              <w:rPr>
                <w:rFonts w:asciiTheme="minorHAnsi" w:hAnsiTheme="minorHAnsi" w:cstheme="minorHAnsi"/>
              </w:rPr>
              <w:t>DATE</w:t>
            </w:r>
          </w:p>
        </w:tc>
        <w:tc>
          <w:tcPr>
            <w:tcW w:w="828" w:type="dxa"/>
          </w:tcPr>
          <w:p w14:paraId="64CBE27A" w14:textId="3C63E508" w:rsidR="00764B09" w:rsidRPr="0088428D" w:rsidRDefault="00764B09" w:rsidP="00764B09">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8</w:t>
            </w:r>
          </w:p>
        </w:tc>
        <w:tc>
          <w:tcPr>
            <w:tcW w:w="1337" w:type="dxa"/>
          </w:tcPr>
          <w:p w14:paraId="7CBC585E" w14:textId="405E4A01" w:rsidR="00764B09" w:rsidRPr="0088428D" w:rsidRDefault="00764B09" w:rsidP="00764B09">
            <w:pPr>
              <w:rPr>
                <w:rFonts w:asciiTheme="minorHAnsi" w:hAnsiTheme="minorHAnsi" w:cstheme="minorHAnsi"/>
              </w:rPr>
            </w:pPr>
            <w:r w:rsidRPr="0088428D">
              <w:rPr>
                <w:rFonts w:asciiTheme="minorHAnsi" w:hAnsiTheme="minorHAnsi" w:cstheme="minorHAnsi"/>
              </w:rPr>
              <w:t>Mandatory</w:t>
            </w:r>
          </w:p>
        </w:tc>
        <w:tc>
          <w:tcPr>
            <w:tcW w:w="3060" w:type="dxa"/>
          </w:tcPr>
          <w:p w14:paraId="7C4C0804" w14:textId="506DE938" w:rsidR="00764B09" w:rsidRPr="0088428D" w:rsidRDefault="00F4195C" w:rsidP="00764B09">
            <w:pPr>
              <w:rPr>
                <w:rFonts w:asciiTheme="minorHAnsi" w:eastAsia="Calibri" w:hAnsiTheme="minorHAnsi" w:cstheme="minorHAnsi"/>
              </w:rPr>
            </w:pPr>
            <w:r w:rsidRPr="0088428D">
              <w:rPr>
                <w:rFonts w:asciiTheme="minorHAnsi" w:eastAsia="Calibri" w:hAnsiTheme="minorHAnsi" w:cstheme="minorHAnsi"/>
              </w:rPr>
              <w:t>System entry/ Not editable</w:t>
            </w:r>
          </w:p>
        </w:tc>
      </w:tr>
      <w:tr w:rsidR="009C1F34" w:rsidRPr="0088428D" w14:paraId="038852A2" w14:textId="29913A00" w:rsidTr="003156DB">
        <w:trPr>
          <w:tblHeader/>
        </w:trPr>
        <w:tc>
          <w:tcPr>
            <w:tcW w:w="1118" w:type="dxa"/>
          </w:tcPr>
          <w:p w14:paraId="1C2E59F8" w14:textId="77777777" w:rsidR="009C1F34" w:rsidRPr="0088428D" w:rsidRDefault="009C1F34" w:rsidP="009C1F34">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w:t>
            </w:r>
          </w:p>
        </w:tc>
        <w:tc>
          <w:tcPr>
            <w:tcW w:w="2114" w:type="dxa"/>
          </w:tcPr>
          <w:p w14:paraId="393E2FCC" w14:textId="2C2EDCC7" w:rsidR="009C1F34" w:rsidRPr="0088428D" w:rsidRDefault="009C1F34" w:rsidP="009C1F34">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 xml:space="preserve">Posting Date </w:t>
            </w:r>
          </w:p>
        </w:tc>
        <w:tc>
          <w:tcPr>
            <w:tcW w:w="1078" w:type="dxa"/>
          </w:tcPr>
          <w:p w14:paraId="57C0BD8D" w14:textId="77777777" w:rsidR="009C1F34" w:rsidRPr="0088428D" w:rsidRDefault="009C1F34" w:rsidP="009C1F34">
            <w:pPr>
              <w:rPr>
                <w:rFonts w:asciiTheme="minorHAnsi" w:hAnsiTheme="minorHAnsi" w:cstheme="minorHAnsi"/>
              </w:rPr>
            </w:pPr>
            <w:r w:rsidRPr="0088428D">
              <w:rPr>
                <w:rFonts w:asciiTheme="minorHAnsi" w:eastAsia="Calibri" w:hAnsiTheme="minorHAnsi" w:cstheme="minorHAnsi"/>
              </w:rPr>
              <w:t>CHAR</w:t>
            </w:r>
          </w:p>
        </w:tc>
        <w:tc>
          <w:tcPr>
            <w:tcW w:w="828" w:type="dxa"/>
          </w:tcPr>
          <w:p w14:paraId="1834B0F4" w14:textId="4A5078C8" w:rsidR="009C1F34" w:rsidRPr="0088428D" w:rsidRDefault="009C1F34" w:rsidP="009C1F34">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8</w:t>
            </w:r>
          </w:p>
        </w:tc>
        <w:tc>
          <w:tcPr>
            <w:tcW w:w="1337" w:type="dxa"/>
          </w:tcPr>
          <w:p w14:paraId="3875353E" w14:textId="1B500D65" w:rsidR="009C1F34" w:rsidRPr="0088428D" w:rsidRDefault="009C1F34" w:rsidP="009C1F34">
            <w:pPr>
              <w:rPr>
                <w:rFonts w:asciiTheme="minorHAnsi" w:hAnsiTheme="minorHAnsi" w:cstheme="minorHAnsi"/>
              </w:rPr>
            </w:pPr>
            <w:r w:rsidRPr="0088428D">
              <w:rPr>
                <w:rFonts w:asciiTheme="minorHAnsi" w:hAnsiTheme="minorHAnsi" w:cstheme="minorHAnsi"/>
              </w:rPr>
              <w:t>Mandatory</w:t>
            </w:r>
          </w:p>
        </w:tc>
        <w:tc>
          <w:tcPr>
            <w:tcW w:w="3060" w:type="dxa"/>
          </w:tcPr>
          <w:p w14:paraId="436AE565" w14:textId="0B21C708" w:rsidR="009C1F34" w:rsidRPr="0088428D" w:rsidRDefault="009C1F34" w:rsidP="009C1F34">
            <w:pPr>
              <w:rPr>
                <w:rFonts w:asciiTheme="minorHAnsi" w:eastAsia="Calibri" w:hAnsiTheme="minorHAnsi" w:cstheme="minorHAnsi"/>
              </w:rPr>
            </w:pPr>
            <w:r w:rsidRPr="0088428D">
              <w:rPr>
                <w:rFonts w:asciiTheme="minorHAnsi" w:eastAsia="Calibri" w:hAnsiTheme="minorHAnsi" w:cstheme="minorHAnsi"/>
              </w:rPr>
              <w:t>System entry</w:t>
            </w:r>
            <w:r w:rsidR="00F4195C" w:rsidRPr="0088428D">
              <w:rPr>
                <w:rFonts w:asciiTheme="minorHAnsi" w:eastAsia="Calibri" w:hAnsiTheme="minorHAnsi" w:cstheme="minorHAnsi"/>
              </w:rPr>
              <w:t xml:space="preserve">, </w:t>
            </w:r>
            <w:r w:rsidR="00642E5E" w:rsidRPr="0088428D">
              <w:rPr>
                <w:rFonts w:asciiTheme="minorHAnsi" w:eastAsia="Calibri" w:hAnsiTheme="minorHAnsi" w:cstheme="minorHAnsi"/>
              </w:rPr>
              <w:t>current date is taken as default</w:t>
            </w:r>
            <w:r w:rsidR="0099725C" w:rsidRPr="0088428D">
              <w:rPr>
                <w:rFonts w:asciiTheme="minorHAnsi" w:eastAsia="Calibri" w:hAnsiTheme="minorHAnsi" w:cstheme="minorHAnsi"/>
              </w:rPr>
              <w:t xml:space="preserve">. </w:t>
            </w:r>
            <w:r w:rsidR="00A55106" w:rsidRPr="0088428D">
              <w:rPr>
                <w:rFonts w:asciiTheme="minorHAnsi" w:eastAsia="Calibri" w:hAnsiTheme="minorHAnsi" w:cstheme="minorHAnsi"/>
              </w:rPr>
              <w:t>Only d</w:t>
            </w:r>
            <w:r w:rsidR="0099725C" w:rsidRPr="0088428D">
              <w:rPr>
                <w:rFonts w:asciiTheme="minorHAnsi" w:eastAsia="Calibri" w:hAnsiTheme="minorHAnsi" w:cstheme="minorHAnsi"/>
              </w:rPr>
              <w:t>ate formant</w:t>
            </w:r>
            <w:r w:rsidR="00A55106" w:rsidRPr="0088428D">
              <w:rPr>
                <w:rFonts w:asciiTheme="minorHAnsi" w:eastAsia="Calibri" w:hAnsiTheme="minorHAnsi" w:cstheme="minorHAnsi"/>
              </w:rPr>
              <w:t xml:space="preserve"> allowed</w:t>
            </w:r>
            <w:r w:rsidR="0099725C" w:rsidRPr="0088428D">
              <w:rPr>
                <w:rFonts w:asciiTheme="minorHAnsi" w:eastAsia="Calibri" w:hAnsiTheme="minorHAnsi" w:cstheme="minorHAnsi"/>
              </w:rPr>
              <w:t xml:space="preserve"> </w:t>
            </w:r>
          </w:p>
        </w:tc>
      </w:tr>
      <w:tr w:rsidR="0017676D" w:rsidRPr="0088428D" w14:paraId="433C0382" w14:textId="77777777" w:rsidTr="003156DB">
        <w:trPr>
          <w:tblHeader/>
        </w:trPr>
        <w:tc>
          <w:tcPr>
            <w:tcW w:w="1118" w:type="dxa"/>
          </w:tcPr>
          <w:p w14:paraId="3DF45309" w14:textId="77777777" w:rsidR="0017676D" w:rsidRPr="0088428D" w:rsidRDefault="0017676D" w:rsidP="009C1F34">
            <w:pPr>
              <w:jc w:val="center"/>
              <w:rPr>
                <w:rFonts w:asciiTheme="minorHAnsi" w:eastAsiaTheme="minorEastAsia" w:hAnsiTheme="minorHAnsi" w:cstheme="minorHAnsi"/>
                <w:color w:val="000000" w:themeColor="text1"/>
              </w:rPr>
            </w:pPr>
          </w:p>
        </w:tc>
        <w:tc>
          <w:tcPr>
            <w:tcW w:w="2114" w:type="dxa"/>
          </w:tcPr>
          <w:p w14:paraId="61225B28" w14:textId="155185AB" w:rsidR="0017676D" w:rsidRPr="0088428D" w:rsidRDefault="0017676D" w:rsidP="009C1F34">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Posting Year</w:t>
            </w:r>
          </w:p>
        </w:tc>
        <w:tc>
          <w:tcPr>
            <w:tcW w:w="1078" w:type="dxa"/>
          </w:tcPr>
          <w:p w14:paraId="7E0FF408" w14:textId="7A0B5E6B" w:rsidR="0017676D" w:rsidRPr="0088428D" w:rsidRDefault="0017676D" w:rsidP="009C1F34">
            <w:pPr>
              <w:rPr>
                <w:rFonts w:asciiTheme="minorHAnsi" w:eastAsia="Calibri" w:hAnsiTheme="minorHAnsi" w:cstheme="minorHAnsi"/>
              </w:rPr>
            </w:pPr>
            <w:r w:rsidRPr="0088428D">
              <w:rPr>
                <w:rFonts w:asciiTheme="minorHAnsi" w:eastAsia="Calibri" w:hAnsiTheme="minorHAnsi" w:cstheme="minorHAnsi"/>
              </w:rPr>
              <w:t>NUM</w:t>
            </w:r>
          </w:p>
        </w:tc>
        <w:tc>
          <w:tcPr>
            <w:tcW w:w="828" w:type="dxa"/>
          </w:tcPr>
          <w:p w14:paraId="4511C354" w14:textId="2132324C" w:rsidR="0017676D" w:rsidRPr="0088428D" w:rsidRDefault="0017676D" w:rsidP="009C1F34">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4</w:t>
            </w:r>
          </w:p>
        </w:tc>
        <w:tc>
          <w:tcPr>
            <w:tcW w:w="1337" w:type="dxa"/>
          </w:tcPr>
          <w:p w14:paraId="557F410F" w14:textId="226B5E1D" w:rsidR="0017676D" w:rsidRPr="0088428D" w:rsidRDefault="0017676D" w:rsidP="009C1F34">
            <w:pPr>
              <w:rPr>
                <w:rFonts w:asciiTheme="minorHAnsi" w:hAnsiTheme="minorHAnsi" w:cstheme="minorHAnsi"/>
              </w:rPr>
            </w:pPr>
            <w:r w:rsidRPr="0088428D">
              <w:rPr>
                <w:rFonts w:asciiTheme="minorHAnsi" w:hAnsiTheme="minorHAnsi" w:cstheme="minorHAnsi"/>
              </w:rPr>
              <w:t>Mandatory</w:t>
            </w:r>
          </w:p>
        </w:tc>
        <w:tc>
          <w:tcPr>
            <w:tcW w:w="3060" w:type="dxa"/>
          </w:tcPr>
          <w:p w14:paraId="0DEFCA99" w14:textId="3A612348" w:rsidR="0017676D" w:rsidRPr="0088428D" w:rsidRDefault="00E30982" w:rsidP="009C1F34">
            <w:pPr>
              <w:rPr>
                <w:rStyle w:val="eop"/>
                <w:rFonts w:asciiTheme="minorHAnsi" w:hAnsiTheme="minorHAnsi" w:cstheme="minorHAnsi"/>
              </w:rPr>
            </w:pPr>
            <w:r w:rsidRPr="0088428D">
              <w:rPr>
                <w:rFonts w:asciiTheme="minorHAnsi" w:eastAsia="Calibri" w:hAnsiTheme="minorHAnsi" w:cstheme="minorHAnsi"/>
              </w:rPr>
              <w:t>System entry/ Not editable</w:t>
            </w:r>
          </w:p>
        </w:tc>
      </w:tr>
      <w:tr w:rsidR="009C1F34" w:rsidRPr="0088428D" w14:paraId="01995243" w14:textId="0A15DD71" w:rsidTr="003156DB">
        <w:trPr>
          <w:tblHeader/>
        </w:trPr>
        <w:tc>
          <w:tcPr>
            <w:tcW w:w="1118" w:type="dxa"/>
          </w:tcPr>
          <w:p w14:paraId="1FD6D2CA" w14:textId="77777777" w:rsidR="009C1F34" w:rsidRPr="0088428D" w:rsidRDefault="009C1F34" w:rsidP="009C1F34">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4</w:t>
            </w:r>
          </w:p>
        </w:tc>
        <w:tc>
          <w:tcPr>
            <w:tcW w:w="2114" w:type="dxa"/>
          </w:tcPr>
          <w:p w14:paraId="0F61633B" w14:textId="5D159E8C" w:rsidR="009C1F34" w:rsidRPr="0088428D" w:rsidRDefault="008F7D75" w:rsidP="009C1F34">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Returnable Account</w:t>
            </w:r>
            <w:r w:rsidR="009C1F34" w:rsidRPr="0088428D">
              <w:rPr>
                <w:rFonts w:asciiTheme="minorHAnsi" w:eastAsiaTheme="minorEastAsia" w:hAnsiTheme="minorHAnsi" w:cstheme="minorHAnsi"/>
                <w:color w:val="000000" w:themeColor="text1"/>
              </w:rPr>
              <w:t xml:space="preserve"> </w:t>
            </w:r>
          </w:p>
        </w:tc>
        <w:tc>
          <w:tcPr>
            <w:tcW w:w="1078" w:type="dxa"/>
          </w:tcPr>
          <w:p w14:paraId="7C85285F" w14:textId="77777777" w:rsidR="009C1F34" w:rsidRPr="0088428D" w:rsidRDefault="009C1F34" w:rsidP="009C1F34">
            <w:pPr>
              <w:rPr>
                <w:rFonts w:asciiTheme="minorHAnsi" w:hAnsiTheme="minorHAnsi" w:cstheme="minorHAnsi"/>
              </w:rPr>
            </w:pPr>
            <w:r w:rsidRPr="0088428D">
              <w:rPr>
                <w:rFonts w:asciiTheme="minorHAnsi" w:eastAsia="Calibri" w:hAnsiTheme="minorHAnsi" w:cstheme="minorHAnsi"/>
              </w:rPr>
              <w:t>CHAR</w:t>
            </w:r>
          </w:p>
        </w:tc>
        <w:tc>
          <w:tcPr>
            <w:tcW w:w="828" w:type="dxa"/>
          </w:tcPr>
          <w:p w14:paraId="1B6AC17F" w14:textId="23A46A86" w:rsidR="009C1F34" w:rsidRPr="0088428D" w:rsidRDefault="0044600A" w:rsidP="009C1F34">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12</w:t>
            </w:r>
          </w:p>
        </w:tc>
        <w:tc>
          <w:tcPr>
            <w:tcW w:w="1337" w:type="dxa"/>
          </w:tcPr>
          <w:p w14:paraId="698DD7B6" w14:textId="27FE21F6" w:rsidR="009C1F34" w:rsidRPr="0088428D" w:rsidRDefault="0044600A" w:rsidP="009C1F34">
            <w:pPr>
              <w:rPr>
                <w:rFonts w:asciiTheme="minorHAnsi" w:hAnsiTheme="minorHAnsi" w:cstheme="minorHAnsi"/>
              </w:rPr>
            </w:pPr>
            <w:r w:rsidRPr="0088428D">
              <w:rPr>
                <w:rFonts w:asciiTheme="minorHAnsi" w:hAnsiTheme="minorHAnsi" w:cstheme="minorHAnsi"/>
              </w:rPr>
              <w:t>Optional</w:t>
            </w:r>
          </w:p>
        </w:tc>
        <w:tc>
          <w:tcPr>
            <w:tcW w:w="3060" w:type="dxa"/>
          </w:tcPr>
          <w:p w14:paraId="03DCE05E" w14:textId="2B681069" w:rsidR="009C1F34" w:rsidRPr="0088428D" w:rsidRDefault="00F75C6C" w:rsidP="009C1F34">
            <w:pPr>
              <w:rPr>
                <w:rFonts w:asciiTheme="minorHAnsi" w:eastAsia="Calibri" w:hAnsiTheme="minorHAnsi" w:cstheme="minorHAnsi"/>
              </w:rPr>
            </w:pPr>
            <w:r w:rsidRPr="0088428D">
              <w:rPr>
                <w:rStyle w:val="eop"/>
                <w:rFonts w:asciiTheme="minorHAnsi" w:hAnsiTheme="minorHAnsi" w:cstheme="minorHAnsi"/>
              </w:rPr>
              <w:t xml:space="preserve">Account should </w:t>
            </w:r>
            <w:r w:rsidR="004F4740" w:rsidRPr="0088428D">
              <w:rPr>
                <w:rStyle w:val="eop"/>
                <w:rFonts w:asciiTheme="minorHAnsi" w:hAnsiTheme="minorHAnsi" w:cstheme="minorHAnsi"/>
              </w:rPr>
              <w:t xml:space="preserve">be </w:t>
            </w:r>
            <w:r w:rsidR="0063445F" w:rsidRPr="0088428D">
              <w:rPr>
                <w:rStyle w:val="eop"/>
                <w:rFonts w:asciiTheme="minorHAnsi" w:hAnsiTheme="minorHAnsi" w:cstheme="minorHAnsi"/>
              </w:rPr>
              <w:t xml:space="preserve">existing and </w:t>
            </w:r>
            <w:r w:rsidR="004F4740" w:rsidRPr="0088428D">
              <w:rPr>
                <w:rStyle w:val="eop"/>
                <w:rFonts w:asciiTheme="minorHAnsi" w:hAnsiTheme="minorHAnsi" w:cstheme="minorHAnsi"/>
              </w:rPr>
              <w:t>in active status</w:t>
            </w:r>
            <w:r w:rsidR="0063445F" w:rsidRPr="0088428D">
              <w:rPr>
                <w:rStyle w:val="eop"/>
                <w:rFonts w:asciiTheme="minorHAnsi" w:hAnsiTheme="minorHAnsi" w:cstheme="minorHAnsi"/>
              </w:rPr>
              <w:t>.</w:t>
            </w:r>
            <w:r w:rsidR="004F4740" w:rsidRPr="0088428D">
              <w:rPr>
                <w:rStyle w:val="eop"/>
                <w:rFonts w:asciiTheme="minorHAnsi" w:hAnsiTheme="minorHAnsi" w:cstheme="minorHAnsi"/>
              </w:rPr>
              <w:t xml:space="preserve"> </w:t>
            </w:r>
            <w:r w:rsidR="00743B6F" w:rsidRPr="0088428D">
              <w:rPr>
                <w:rStyle w:val="eop"/>
                <w:rFonts w:asciiTheme="minorHAnsi" w:hAnsiTheme="minorHAnsi" w:cstheme="minorHAnsi"/>
              </w:rPr>
              <w:t>Suggestive text required to assist data entry apart from F4 help</w:t>
            </w:r>
          </w:p>
        </w:tc>
      </w:tr>
      <w:tr w:rsidR="00042A21" w:rsidRPr="0088428D" w14:paraId="1237DF7C" w14:textId="77777777" w:rsidTr="003156DB">
        <w:trPr>
          <w:tblHeader/>
        </w:trPr>
        <w:tc>
          <w:tcPr>
            <w:tcW w:w="1118" w:type="dxa"/>
          </w:tcPr>
          <w:p w14:paraId="39B77C2A" w14:textId="603D3A68" w:rsidR="00042A21" w:rsidRPr="0088428D" w:rsidRDefault="00B57DDC" w:rsidP="009C1F34">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5</w:t>
            </w:r>
          </w:p>
        </w:tc>
        <w:tc>
          <w:tcPr>
            <w:tcW w:w="2114" w:type="dxa"/>
          </w:tcPr>
          <w:p w14:paraId="6118934A" w14:textId="0E0A89D6" w:rsidR="00042A21" w:rsidRPr="0088428D" w:rsidRDefault="00042A21" w:rsidP="00042A21">
            <w:pPr>
              <w:rPr>
                <w:rFonts w:asciiTheme="minorHAnsi" w:hAnsiTheme="minorHAnsi" w:cstheme="minorHAnsi"/>
                <w:lang w:eastAsia="ja-JP"/>
              </w:rPr>
            </w:pPr>
            <w:r w:rsidRPr="0088428D">
              <w:rPr>
                <w:rFonts w:asciiTheme="minorHAnsi" w:hAnsiTheme="minorHAnsi" w:cstheme="minorHAnsi"/>
                <w:lang w:eastAsia="ja-JP"/>
              </w:rPr>
              <w:t xml:space="preserve">Type of Informing Partner </w:t>
            </w:r>
          </w:p>
          <w:p w14:paraId="4F232CD3" w14:textId="77777777" w:rsidR="00042A21" w:rsidRPr="0088428D" w:rsidRDefault="00042A21" w:rsidP="009C1F34">
            <w:pPr>
              <w:spacing w:line="259" w:lineRule="auto"/>
              <w:rPr>
                <w:rFonts w:asciiTheme="minorHAnsi" w:eastAsiaTheme="minorEastAsia" w:hAnsiTheme="minorHAnsi" w:cstheme="minorHAnsi"/>
              </w:rPr>
            </w:pPr>
          </w:p>
        </w:tc>
        <w:tc>
          <w:tcPr>
            <w:tcW w:w="1078" w:type="dxa"/>
          </w:tcPr>
          <w:p w14:paraId="137B8521" w14:textId="2042CEBB" w:rsidR="00042A21" w:rsidRPr="0088428D" w:rsidRDefault="00B57DDC" w:rsidP="009C1F34">
            <w:pPr>
              <w:rPr>
                <w:rFonts w:asciiTheme="minorHAnsi" w:eastAsia="Calibri" w:hAnsiTheme="minorHAnsi" w:cstheme="minorHAnsi"/>
              </w:rPr>
            </w:pPr>
            <w:r w:rsidRPr="0088428D">
              <w:rPr>
                <w:rFonts w:asciiTheme="minorHAnsi" w:eastAsia="Calibri" w:hAnsiTheme="minorHAnsi" w:cstheme="minorHAnsi"/>
              </w:rPr>
              <w:t>CHAR</w:t>
            </w:r>
          </w:p>
        </w:tc>
        <w:tc>
          <w:tcPr>
            <w:tcW w:w="828" w:type="dxa"/>
          </w:tcPr>
          <w:p w14:paraId="04AEFABD" w14:textId="3E01A5AA" w:rsidR="00042A21" w:rsidRPr="0088428D" w:rsidRDefault="00B57DDC" w:rsidP="009C1F34">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w:t>
            </w:r>
          </w:p>
        </w:tc>
        <w:tc>
          <w:tcPr>
            <w:tcW w:w="1337" w:type="dxa"/>
          </w:tcPr>
          <w:p w14:paraId="47D5DD88" w14:textId="7C4BEB17" w:rsidR="00042A21" w:rsidRPr="0088428D" w:rsidRDefault="00F10D20" w:rsidP="009C1F34">
            <w:pPr>
              <w:rPr>
                <w:rFonts w:asciiTheme="minorHAnsi" w:hAnsiTheme="minorHAnsi" w:cstheme="minorHAnsi"/>
              </w:rPr>
            </w:pPr>
            <w:r w:rsidRPr="0088428D">
              <w:rPr>
                <w:rFonts w:asciiTheme="minorHAnsi" w:hAnsiTheme="minorHAnsi" w:cstheme="minorHAnsi"/>
              </w:rPr>
              <w:t>Optional</w:t>
            </w:r>
          </w:p>
        </w:tc>
        <w:tc>
          <w:tcPr>
            <w:tcW w:w="3060" w:type="dxa"/>
          </w:tcPr>
          <w:p w14:paraId="011204D5" w14:textId="600DB3A4" w:rsidR="00042A21" w:rsidRPr="0088428D" w:rsidRDefault="009664F4" w:rsidP="009C1F34">
            <w:pPr>
              <w:rPr>
                <w:rFonts w:asciiTheme="minorHAnsi" w:eastAsia="Calibri" w:hAnsiTheme="minorHAnsi" w:cstheme="minorHAnsi"/>
              </w:rPr>
            </w:pPr>
            <w:r w:rsidRPr="0088428D">
              <w:rPr>
                <w:rFonts w:asciiTheme="minorHAnsi" w:eastAsia="Calibri" w:hAnsiTheme="minorHAnsi" w:cstheme="minorHAnsi"/>
              </w:rPr>
              <w:t xml:space="preserve">Only </w:t>
            </w:r>
            <w:r w:rsidR="00A8293E" w:rsidRPr="0088428D">
              <w:rPr>
                <w:rFonts w:asciiTheme="minorHAnsi" w:eastAsia="Calibri" w:hAnsiTheme="minorHAnsi" w:cstheme="minorHAnsi"/>
              </w:rPr>
              <w:t xml:space="preserve">selection from dropdown list is allowed. </w:t>
            </w:r>
            <w:r w:rsidR="008B10EF" w:rsidRPr="0088428D">
              <w:rPr>
                <w:rFonts w:asciiTheme="minorHAnsi" w:eastAsia="Calibri" w:hAnsiTheme="minorHAnsi" w:cstheme="minorHAnsi"/>
              </w:rPr>
              <w:t>Dropdown list</w:t>
            </w:r>
            <w:r w:rsidR="009953C8" w:rsidRPr="0088428D">
              <w:rPr>
                <w:rFonts w:asciiTheme="minorHAnsi" w:eastAsia="Calibri" w:hAnsiTheme="minorHAnsi" w:cstheme="minorHAnsi"/>
              </w:rPr>
              <w:t xml:space="preserve">: </w:t>
            </w:r>
          </w:p>
          <w:p w14:paraId="1305C60D" w14:textId="77777777" w:rsidR="005F7AA2" w:rsidRPr="0088428D" w:rsidRDefault="005F7AA2" w:rsidP="00AC76B5">
            <w:pPr>
              <w:pStyle w:val="ListParagraph"/>
              <w:numPr>
                <w:ilvl w:val="0"/>
                <w:numId w:val="49"/>
              </w:numPr>
              <w:rPr>
                <w:rFonts w:asciiTheme="minorHAnsi" w:eastAsia="Calibri" w:hAnsiTheme="minorHAnsi" w:cstheme="minorHAnsi"/>
              </w:rPr>
            </w:pPr>
            <w:r w:rsidRPr="0088428D">
              <w:rPr>
                <w:rFonts w:asciiTheme="minorHAnsi" w:eastAsia="Calibri" w:hAnsiTheme="minorHAnsi" w:cstheme="minorHAnsi"/>
              </w:rPr>
              <w:t>Plant</w:t>
            </w:r>
          </w:p>
          <w:p w14:paraId="67DB38A1" w14:textId="77777777" w:rsidR="005F7AA2" w:rsidRPr="0088428D" w:rsidRDefault="005F7AA2" w:rsidP="00AC76B5">
            <w:pPr>
              <w:pStyle w:val="ListParagraph"/>
              <w:numPr>
                <w:ilvl w:val="0"/>
                <w:numId w:val="49"/>
              </w:numPr>
              <w:rPr>
                <w:rFonts w:asciiTheme="minorHAnsi" w:eastAsia="Calibri" w:hAnsiTheme="minorHAnsi" w:cstheme="minorHAnsi"/>
              </w:rPr>
            </w:pPr>
            <w:r w:rsidRPr="0088428D">
              <w:rPr>
                <w:rFonts w:asciiTheme="minorHAnsi" w:eastAsia="Calibri" w:hAnsiTheme="minorHAnsi" w:cstheme="minorHAnsi"/>
              </w:rPr>
              <w:t>Customer</w:t>
            </w:r>
          </w:p>
          <w:p w14:paraId="72A07F13" w14:textId="61288A10" w:rsidR="005F7AA2" w:rsidRPr="0088428D" w:rsidRDefault="005F7AA2" w:rsidP="00AC76B5">
            <w:pPr>
              <w:pStyle w:val="ListParagraph"/>
              <w:numPr>
                <w:ilvl w:val="0"/>
                <w:numId w:val="49"/>
              </w:numPr>
              <w:rPr>
                <w:rFonts w:asciiTheme="minorHAnsi" w:eastAsia="Calibri" w:hAnsiTheme="minorHAnsi" w:cstheme="minorHAnsi"/>
              </w:rPr>
            </w:pPr>
            <w:r w:rsidRPr="0088428D">
              <w:rPr>
                <w:rFonts w:asciiTheme="minorHAnsi" w:eastAsia="Calibri" w:hAnsiTheme="minorHAnsi" w:cstheme="minorHAnsi"/>
              </w:rPr>
              <w:t>Vendor</w:t>
            </w:r>
          </w:p>
        </w:tc>
      </w:tr>
      <w:tr w:rsidR="00042A21" w:rsidRPr="0088428D" w14:paraId="4E07B3C0" w14:textId="77777777" w:rsidTr="003156DB">
        <w:trPr>
          <w:tblHeader/>
        </w:trPr>
        <w:tc>
          <w:tcPr>
            <w:tcW w:w="1118" w:type="dxa"/>
          </w:tcPr>
          <w:p w14:paraId="5611BBEE" w14:textId="27F684D8" w:rsidR="00042A21" w:rsidRPr="0088428D" w:rsidRDefault="00B57DDC" w:rsidP="009C1F34">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6</w:t>
            </w:r>
          </w:p>
        </w:tc>
        <w:tc>
          <w:tcPr>
            <w:tcW w:w="2114" w:type="dxa"/>
          </w:tcPr>
          <w:p w14:paraId="17337B7C" w14:textId="11994F29" w:rsidR="00FF4911" w:rsidRPr="0088428D" w:rsidRDefault="00FF4911" w:rsidP="00FF4911">
            <w:pPr>
              <w:rPr>
                <w:rFonts w:asciiTheme="minorHAnsi" w:hAnsiTheme="minorHAnsi" w:cstheme="minorHAnsi"/>
                <w:lang w:eastAsia="ja-JP"/>
              </w:rPr>
            </w:pPr>
            <w:r w:rsidRPr="0088428D">
              <w:rPr>
                <w:rFonts w:asciiTheme="minorHAnsi" w:hAnsiTheme="minorHAnsi" w:cstheme="minorHAnsi"/>
                <w:lang w:eastAsia="ja-JP"/>
              </w:rPr>
              <w:t>Informing Partner</w:t>
            </w:r>
          </w:p>
          <w:p w14:paraId="01637FF8" w14:textId="47891238" w:rsidR="00042A21" w:rsidRPr="0088428D" w:rsidRDefault="00042A21" w:rsidP="009C1F34">
            <w:pPr>
              <w:spacing w:line="259" w:lineRule="auto"/>
              <w:rPr>
                <w:rFonts w:asciiTheme="minorHAnsi" w:eastAsiaTheme="minorEastAsia" w:hAnsiTheme="minorHAnsi" w:cstheme="minorHAnsi"/>
              </w:rPr>
            </w:pPr>
          </w:p>
        </w:tc>
        <w:tc>
          <w:tcPr>
            <w:tcW w:w="1078" w:type="dxa"/>
          </w:tcPr>
          <w:p w14:paraId="6130ECC9" w14:textId="16EDBD78" w:rsidR="00042A21" w:rsidRPr="0088428D" w:rsidRDefault="00602388" w:rsidP="009C1F34">
            <w:pPr>
              <w:rPr>
                <w:rFonts w:asciiTheme="minorHAnsi" w:eastAsia="Calibri" w:hAnsiTheme="minorHAnsi" w:cstheme="minorHAnsi"/>
              </w:rPr>
            </w:pPr>
            <w:r w:rsidRPr="0088428D">
              <w:rPr>
                <w:rFonts w:asciiTheme="minorHAnsi" w:eastAsia="Calibri" w:hAnsiTheme="minorHAnsi" w:cstheme="minorHAnsi"/>
              </w:rPr>
              <w:t>CHAR</w:t>
            </w:r>
          </w:p>
        </w:tc>
        <w:tc>
          <w:tcPr>
            <w:tcW w:w="828" w:type="dxa"/>
          </w:tcPr>
          <w:p w14:paraId="2CF8D4DB" w14:textId="2088304C" w:rsidR="00042A21" w:rsidRPr="0088428D" w:rsidRDefault="00602388" w:rsidP="009C1F34">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10</w:t>
            </w:r>
          </w:p>
        </w:tc>
        <w:tc>
          <w:tcPr>
            <w:tcW w:w="1337" w:type="dxa"/>
          </w:tcPr>
          <w:p w14:paraId="610AA1D5" w14:textId="0D2D6786" w:rsidR="00042A21" w:rsidRPr="0088428D" w:rsidRDefault="00602388" w:rsidP="009C1F34">
            <w:pPr>
              <w:rPr>
                <w:rFonts w:asciiTheme="minorHAnsi" w:hAnsiTheme="minorHAnsi" w:cstheme="minorHAnsi"/>
              </w:rPr>
            </w:pPr>
            <w:r w:rsidRPr="0088428D">
              <w:rPr>
                <w:rFonts w:asciiTheme="minorHAnsi" w:hAnsiTheme="minorHAnsi" w:cstheme="minorHAnsi"/>
              </w:rPr>
              <w:t>Optional</w:t>
            </w:r>
          </w:p>
        </w:tc>
        <w:tc>
          <w:tcPr>
            <w:tcW w:w="3060" w:type="dxa"/>
          </w:tcPr>
          <w:p w14:paraId="6FEF6522" w14:textId="5EE4E999" w:rsidR="00042A21" w:rsidRPr="0088428D" w:rsidRDefault="007369F0" w:rsidP="009C1F34">
            <w:pPr>
              <w:rPr>
                <w:rFonts w:asciiTheme="minorHAnsi" w:eastAsia="Calibri" w:hAnsiTheme="minorHAnsi" w:cstheme="minorHAnsi"/>
              </w:rPr>
            </w:pPr>
            <w:r w:rsidRPr="0088428D">
              <w:rPr>
                <w:rStyle w:val="eop"/>
                <w:rFonts w:asciiTheme="minorHAnsi" w:hAnsiTheme="minorHAnsi" w:cstheme="minorHAnsi"/>
              </w:rPr>
              <w:t>Shou</w:t>
            </w:r>
            <w:r w:rsidR="005624EA" w:rsidRPr="0088428D">
              <w:rPr>
                <w:rStyle w:val="eop"/>
                <w:rFonts w:asciiTheme="minorHAnsi" w:hAnsiTheme="minorHAnsi" w:cstheme="minorHAnsi"/>
              </w:rPr>
              <w:t xml:space="preserve">ld only be one of the existing plant/ customer/ </w:t>
            </w:r>
            <w:r w:rsidR="00A84610" w:rsidRPr="0088428D">
              <w:rPr>
                <w:rStyle w:val="eop"/>
                <w:rFonts w:asciiTheme="minorHAnsi" w:hAnsiTheme="minorHAnsi" w:cstheme="minorHAnsi"/>
              </w:rPr>
              <w:t>Vendors</w:t>
            </w:r>
            <w:r w:rsidR="005624EA" w:rsidRPr="0088428D">
              <w:rPr>
                <w:rStyle w:val="eop"/>
                <w:rFonts w:asciiTheme="minorHAnsi" w:hAnsiTheme="minorHAnsi" w:cstheme="minorHAnsi"/>
              </w:rPr>
              <w:t xml:space="preserve">. </w:t>
            </w:r>
            <w:r w:rsidR="000E3DA8" w:rsidRPr="0088428D">
              <w:rPr>
                <w:rStyle w:val="eop"/>
                <w:rFonts w:asciiTheme="minorHAnsi" w:hAnsiTheme="minorHAnsi" w:cstheme="minorHAnsi"/>
              </w:rPr>
              <w:t xml:space="preserve">Selection should be driven based on </w:t>
            </w:r>
            <w:r w:rsidR="00807456" w:rsidRPr="0088428D">
              <w:rPr>
                <w:rStyle w:val="eop"/>
                <w:rFonts w:asciiTheme="minorHAnsi" w:hAnsiTheme="minorHAnsi" w:cstheme="minorHAnsi"/>
              </w:rPr>
              <w:t xml:space="preserve">type </w:t>
            </w:r>
            <w:r w:rsidR="00221F83" w:rsidRPr="0088428D">
              <w:rPr>
                <w:rStyle w:val="eop"/>
                <w:rFonts w:asciiTheme="minorHAnsi" w:hAnsiTheme="minorHAnsi" w:cstheme="minorHAnsi"/>
              </w:rPr>
              <w:t xml:space="preserve">of </w:t>
            </w:r>
            <w:r w:rsidR="00807456" w:rsidRPr="0088428D">
              <w:rPr>
                <w:rStyle w:val="eop"/>
                <w:rFonts w:asciiTheme="minorHAnsi" w:hAnsiTheme="minorHAnsi" w:cstheme="minorHAnsi"/>
              </w:rPr>
              <w:t>informing partner selected in</w:t>
            </w:r>
            <w:r w:rsidR="00221F83" w:rsidRPr="0088428D">
              <w:rPr>
                <w:rStyle w:val="eop"/>
                <w:rFonts w:asciiTheme="minorHAnsi" w:hAnsiTheme="minorHAnsi" w:cstheme="minorHAnsi"/>
              </w:rPr>
              <w:t xml:space="preserve"> ‘Type of Informing Partner’ </w:t>
            </w:r>
            <w:r w:rsidR="00C21CD5" w:rsidRPr="0088428D">
              <w:rPr>
                <w:rStyle w:val="eop"/>
                <w:rFonts w:asciiTheme="minorHAnsi" w:hAnsiTheme="minorHAnsi" w:cstheme="minorHAnsi"/>
              </w:rPr>
              <w:t>field.</w:t>
            </w:r>
            <w:r w:rsidR="00807456" w:rsidRPr="0088428D">
              <w:rPr>
                <w:rStyle w:val="eop"/>
                <w:rFonts w:asciiTheme="minorHAnsi" w:hAnsiTheme="minorHAnsi" w:cstheme="minorHAnsi"/>
              </w:rPr>
              <w:t xml:space="preserve"> </w:t>
            </w:r>
            <w:r w:rsidR="005F7AA2" w:rsidRPr="0088428D">
              <w:rPr>
                <w:rStyle w:val="eop"/>
                <w:rFonts w:asciiTheme="minorHAnsi" w:hAnsiTheme="minorHAnsi" w:cstheme="minorHAnsi"/>
              </w:rPr>
              <w:t>Suggestive text required to assist data entry apart from F4 help</w:t>
            </w:r>
            <w:r w:rsidR="00C21CD5" w:rsidRPr="0088428D">
              <w:rPr>
                <w:rStyle w:val="eop"/>
                <w:rFonts w:asciiTheme="minorHAnsi" w:hAnsiTheme="minorHAnsi" w:cstheme="minorHAnsi"/>
              </w:rPr>
              <w:t xml:space="preserve">                </w:t>
            </w:r>
          </w:p>
        </w:tc>
      </w:tr>
      <w:tr w:rsidR="00F34298" w:rsidRPr="0088428D" w14:paraId="2C4C90B1" w14:textId="0A599F07" w:rsidTr="003156DB">
        <w:trPr>
          <w:tblHeader/>
        </w:trPr>
        <w:tc>
          <w:tcPr>
            <w:tcW w:w="1118" w:type="dxa"/>
          </w:tcPr>
          <w:p w14:paraId="71F59274" w14:textId="21E92B84" w:rsidR="00F34298" w:rsidRPr="0088428D" w:rsidRDefault="00602388" w:rsidP="00F34298">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7</w:t>
            </w:r>
          </w:p>
        </w:tc>
        <w:tc>
          <w:tcPr>
            <w:tcW w:w="2114" w:type="dxa"/>
          </w:tcPr>
          <w:p w14:paraId="75005C3B" w14:textId="3C9FBE65" w:rsidR="00F34298" w:rsidRPr="0088428D" w:rsidRDefault="00F34298" w:rsidP="00F34298">
            <w:pPr>
              <w:spacing w:line="259" w:lineRule="auto"/>
              <w:rPr>
                <w:rFonts w:asciiTheme="minorHAnsi" w:eastAsiaTheme="minorEastAsia" w:hAnsiTheme="minorHAnsi" w:cstheme="minorHAnsi"/>
                <w:color w:val="000000" w:themeColor="text1"/>
              </w:rPr>
            </w:pPr>
            <w:r w:rsidRPr="0088428D">
              <w:rPr>
                <w:rFonts w:asciiTheme="minorHAnsi" w:hAnsiTheme="minorHAnsi" w:cstheme="minorHAnsi"/>
                <w:lang w:eastAsia="ja-JP"/>
              </w:rPr>
              <w:t>Account posting type (Dropdown)</w:t>
            </w:r>
          </w:p>
        </w:tc>
        <w:tc>
          <w:tcPr>
            <w:tcW w:w="1078" w:type="dxa"/>
          </w:tcPr>
          <w:p w14:paraId="756653A1" w14:textId="38365AB8" w:rsidR="00F34298" w:rsidRPr="0088428D" w:rsidRDefault="00602388" w:rsidP="00F34298">
            <w:pPr>
              <w:rPr>
                <w:rFonts w:asciiTheme="minorHAnsi" w:hAnsiTheme="minorHAnsi" w:cstheme="minorHAnsi"/>
              </w:rPr>
            </w:pPr>
            <w:r w:rsidRPr="0088428D">
              <w:rPr>
                <w:rFonts w:asciiTheme="minorHAnsi" w:hAnsiTheme="minorHAnsi" w:cstheme="minorHAnsi"/>
              </w:rPr>
              <w:t>CHAR</w:t>
            </w:r>
          </w:p>
        </w:tc>
        <w:tc>
          <w:tcPr>
            <w:tcW w:w="828" w:type="dxa"/>
          </w:tcPr>
          <w:p w14:paraId="71A350C1" w14:textId="12A870FA" w:rsidR="00F34298" w:rsidRPr="0088428D" w:rsidRDefault="00E82DED"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w:t>
            </w:r>
          </w:p>
        </w:tc>
        <w:tc>
          <w:tcPr>
            <w:tcW w:w="1337" w:type="dxa"/>
          </w:tcPr>
          <w:p w14:paraId="215DF354" w14:textId="7409D398" w:rsidR="00F34298" w:rsidRPr="0088428D" w:rsidRDefault="00E82DED" w:rsidP="00F34298">
            <w:pPr>
              <w:rPr>
                <w:rFonts w:asciiTheme="minorHAnsi" w:hAnsiTheme="minorHAnsi" w:cstheme="minorHAnsi"/>
              </w:rPr>
            </w:pPr>
            <w:r w:rsidRPr="0088428D">
              <w:rPr>
                <w:rFonts w:asciiTheme="minorHAnsi" w:hAnsiTheme="minorHAnsi" w:cstheme="minorHAnsi"/>
              </w:rPr>
              <w:t>Mandatory</w:t>
            </w:r>
          </w:p>
        </w:tc>
        <w:tc>
          <w:tcPr>
            <w:tcW w:w="3060" w:type="dxa"/>
          </w:tcPr>
          <w:p w14:paraId="2B368EEF" w14:textId="2C8EB464" w:rsidR="00F34298" w:rsidRPr="0088428D" w:rsidRDefault="00893256" w:rsidP="00F34298">
            <w:pPr>
              <w:rPr>
                <w:rFonts w:asciiTheme="minorHAnsi" w:eastAsia="Calibri" w:hAnsiTheme="minorHAnsi" w:cstheme="minorHAnsi"/>
              </w:rPr>
            </w:pPr>
            <w:r w:rsidRPr="0088428D">
              <w:rPr>
                <w:rFonts w:asciiTheme="minorHAnsi" w:eastAsia="Calibri" w:hAnsiTheme="minorHAnsi" w:cstheme="minorHAnsi"/>
              </w:rPr>
              <w:t>Should only be one of the existing posting types</w:t>
            </w:r>
          </w:p>
        </w:tc>
      </w:tr>
      <w:tr w:rsidR="00F34298" w:rsidRPr="0088428D" w14:paraId="1DBD804B" w14:textId="0A1E82F1" w:rsidTr="003156DB">
        <w:trPr>
          <w:tblHeader/>
        </w:trPr>
        <w:tc>
          <w:tcPr>
            <w:tcW w:w="1118" w:type="dxa"/>
          </w:tcPr>
          <w:p w14:paraId="1057B277" w14:textId="38075B3D" w:rsidR="00F34298" w:rsidRPr="0088428D" w:rsidRDefault="00E82DED" w:rsidP="00F34298">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8</w:t>
            </w:r>
          </w:p>
        </w:tc>
        <w:tc>
          <w:tcPr>
            <w:tcW w:w="2114" w:type="dxa"/>
          </w:tcPr>
          <w:p w14:paraId="0F6642BF" w14:textId="5757FF02" w:rsidR="00F34298" w:rsidRPr="0088428D" w:rsidRDefault="00F34298" w:rsidP="00F34298">
            <w:pPr>
              <w:spacing w:line="259" w:lineRule="auto"/>
              <w:rPr>
                <w:rFonts w:asciiTheme="minorHAnsi" w:eastAsiaTheme="minorEastAsia" w:hAnsiTheme="minorHAnsi" w:cstheme="minorHAnsi"/>
                <w:color w:val="000000" w:themeColor="text1"/>
              </w:rPr>
            </w:pPr>
            <w:r w:rsidRPr="0088428D">
              <w:rPr>
                <w:rFonts w:asciiTheme="minorHAnsi" w:hAnsiTheme="minorHAnsi" w:cstheme="minorHAnsi"/>
                <w:lang w:eastAsia="ja-JP"/>
              </w:rPr>
              <w:t>Returnable Packaging</w:t>
            </w:r>
          </w:p>
        </w:tc>
        <w:tc>
          <w:tcPr>
            <w:tcW w:w="1078" w:type="dxa"/>
          </w:tcPr>
          <w:p w14:paraId="6D698296" w14:textId="3A2A55A4" w:rsidR="00F34298" w:rsidRPr="0088428D" w:rsidRDefault="00A1437D"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03C3AC88" w14:textId="5DDE2529" w:rsidR="00F34298" w:rsidRPr="0088428D" w:rsidRDefault="00A1437D"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40</w:t>
            </w:r>
          </w:p>
        </w:tc>
        <w:tc>
          <w:tcPr>
            <w:tcW w:w="1337" w:type="dxa"/>
          </w:tcPr>
          <w:p w14:paraId="04BE9096" w14:textId="3F1A463F" w:rsidR="00F34298" w:rsidRPr="0088428D" w:rsidRDefault="0056643E" w:rsidP="00F34298">
            <w:pPr>
              <w:rPr>
                <w:rFonts w:asciiTheme="minorHAnsi" w:hAnsiTheme="minorHAnsi" w:cstheme="minorHAnsi"/>
              </w:rPr>
            </w:pPr>
            <w:r w:rsidRPr="0088428D">
              <w:rPr>
                <w:rFonts w:asciiTheme="minorHAnsi" w:hAnsiTheme="minorHAnsi" w:cstheme="minorHAnsi"/>
              </w:rPr>
              <w:t>Mandatory</w:t>
            </w:r>
          </w:p>
        </w:tc>
        <w:tc>
          <w:tcPr>
            <w:tcW w:w="3060" w:type="dxa"/>
          </w:tcPr>
          <w:p w14:paraId="4F920C73" w14:textId="74713090" w:rsidR="00F34298" w:rsidRPr="0088428D" w:rsidRDefault="00B93A84" w:rsidP="00F34298">
            <w:pPr>
              <w:rPr>
                <w:rFonts w:asciiTheme="minorHAnsi" w:eastAsia="Calibri" w:hAnsiTheme="minorHAnsi" w:cstheme="minorHAnsi"/>
              </w:rPr>
            </w:pPr>
            <w:r w:rsidRPr="0088428D">
              <w:rPr>
                <w:rStyle w:val="eop"/>
                <w:rFonts w:asciiTheme="minorHAnsi" w:hAnsiTheme="minorHAnsi" w:cstheme="minorHAnsi"/>
              </w:rPr>
              <w:t xml:space="preserve">Should only be one of the existing </w:t>
            </w:r>
            <w:r w:rsidR="00DE576D" w:rsidRPr="0088428D">
              <w:rPr>
                <w:rStyle w:val="eop"/>
                <w:rFonts w:asciiTheme="minorHAnsi" w:hAnsiTheme="minorHAnsi" w:cstheme="minorHAnsi"/>
              </w:rPr>
              <w:t>returnable packaging materials</w:t>
            </w:r>
            <w:r w:rsidRPr="0088428D">
              <w:rPr>
                <w:rStyle w:val="eop"/>
                <w:rFonts w:asciiTheme="minorHAnsi" w:hAnsiTheme="minorHAnsi" w:cstheme="minorHAnsi"/>
              </w:rPr>
              <w:t xml:space="preserve">.  </w:t>
            </w:r>
            <w:r w:rsidR="00D35153" w:rsidRPr="0088428D">
              <w:rPr>
                <w:rStyle w:val="eop"/>
                <w:rFonts w:asciiTheme="minorHAnsi" w:hAnsiTheme="minorHAnsi" w:cstheme="minorHAnsi"/>
              </w:rPr>
              <w:t>Suggestive text required to assist data entry apart from F4 help</w:t>
            </w:r>
            <w:r w:rsidR="00FE0215" w:rsidRPr="0088428D">
              <w:rPr>
                <w:rStyle w:val="eop"/>
                <w:rFonts w:asciiTheme="minorHAnsi" w:hAnsiTheme="minorHAnsi" w:cstheme="minorHAnsi"/>
              </w:rPr>
              <w:t xml:space="preserve">. </w:t>
            </w:r>
          </w:p>
        </w:tc>
      </w:tr>
      <w:tr w:rsidR="00F34298" w:rsidRPr="0088428D" w14:paraId="0F43DB3D" w14:textId="2613DE97" w:rsidTr="003156DB">
        <w:trPr>
          <w:tblHeader/>
        </w:trPr>
        <w:tc>
          <w:tcPr>
            <w:tcW w:w="1118" w:type="dxa"/>
          </w:tcPr>
          <w:p w14:paraId="09EF80C3" w14:textId="5005859B" w:rsidR="00F34298" w:rsidRPr="0088428D" w:rsidRDefault="0052302C" w:rsidP="00F34298">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9</w:t>
            </w:r>
          </w:p>
        </w:tc>
        <w:tc>
          <w:tcPr>
            <w:tcW w:w="2114" w:type="dxa"/>
          </w:tcPr>
          <w:p w14:paraId="442B5F34" w14:textId="2B95335A" w:rsidR="00F34298" w:rsidRPr="0088428D" w:rsidRDefault="0052302C" w:rsidP="00F34298">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RP at partner</w:t>
            </w:r>
          </w:p>
        </w:tc>
        <w:tc>
          <w:tcPr>
            <w:tcW w:w="1078" w:type="dxa"/>
          </w:tcPr>
          <w:p w14:paraId="6E31029A" w14:textId="494F6A9D" w:rsidR="00F34298" w:rsidRPr="0088428D" w:rsidRDefault="0052302C"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693DCDB2" w14:textId="72F57A3B" w:rsidR="00F34298" w:rsidRPr="0088428D" w:rsidRDefault="00BF1C38"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35</w:t>
            </w:r>
          </w:p>
        </w:tc>
        <w:tc>
          <w:tcPr>
            <w:tcW w:w="1337" w:type="dxa"/>
          </w:tcPr>
          <w:p w14:paraId="03091A55" w14:textId="10193999" w:rsidR="00F34298" w:rsidRPr="0088428D" w:rsidRDefault="00BF1C38" w:rsidP="00F34298">
            <w:pPr>
              <w:rPr>
                <w:rFonts w:asciiTheme="minorHAnsi" w:eastAsia="Calibri" w:hAnsiTheme="minorHAnsi" w:cstheme="minorHAnsi"/>
                <w:sz w:val="16"/>
                <w:szCs w:val="16"/>
              </w:rPr>
            </w:pPr>
            <w:r w:rsidRPr="0088428D">
              <w:rPr>
                <w:rFonts w:asciiTheme="minorHAnsi" w:hAnsiTheme="minorHAnsi" w:cstheme="minorHAnsi"/>
              </w:rPr>
              <w:t>Mandatory</w:t>
            </w:r>
          </w:p>
        </w:tc>
        <w:tc>
          <w:tcPr>
            <w:tcW w:w="3060" w:type="dxa"/>
          </w:tcPr>
          <w:p w14:paraId="634F1C6C" w14:textId="15ADAC18" w:rsidR="00F34298" w:rsidRPr="0088428D" w:rsidRDefault="00F45C9F" w:rsidP="00F34298">
            <w:pPr>
              <w:rPr>
                <w:rFonts w:asciiTheme="minorHAnsi" w:eastAsia="Calibri" w:hAnsiTheme="minorHAnsi" w:cstheme="minorHAnsi"/>
              </w:rPr>
            </w:pPr>
            <w:r w:rsidRPr="0088428D">
              <w:rPr>
                <w:rFonts w:asciiTheme="minorHAnsi" w:eastAsia="Calibri" w:hAnsiTheme="minorHAnsi" w:cstheme="minorHAnsi"/>
              </w:rPr>
              <w:t>Open text</w:t>
            </w:r>
            <w:r w:rsidR="00A2407B" w:rsidRPr="0088428D">
              <w:rPr>
                <w:rFonts w:asciiTheme="minorHAnsi" w:eastAsia="Calibri" w:hAnsiTheme="minorHAnsi" w:cstheme="minorHAnsi"/>
              </w:rPr>
              <w:t xml:space="preserve"> input field</w:t>
            </w:r>
            <w:r w:rsidR="00F83CE8" w:rsidRPr="0088428D">
              <w:rPr>
                <w:rFonts w:asciiTheme="minorHAnsi" w:eastAsia="Calibri" w:hAnsiTheme="minorHAnsi" w:cstheme="minorHAnsi"/>
              </w:rPr>
              <w:t xml:space="preserve">. Special </w:t>
            </w:r>
            <w:r w:rsidR="00C51B34" w:rsidRPr="0088428D">
              <w:rPr>
                <w:rFonts w:asciiTheme="minorHAnsi" w:eastAsia="Calibri" w:hAnsiTheme="minorHAnsi" w:cstheme="minorHAnsi"/>
              </w:rPr>
              <w:t>characters are not allowed</w:t>
            </w:r>
            <w:r w:rsidR="007B6017" w:rsidRPr="0088428D">
              <w:rPr>
                <w:rFonts w:asciiTheme="minorHAnsi" w:eastAsia="Calibri" w:hAnsiTheme="minorHAnsi" w:cstheme="minorHAnsi"/>
              </w:rPr>
              <w:t>*</w:t>
            </w:r>
            <w:r w:rsidR="00C51B34" w:rsidRPr="0088428D">
              <w:rPr>
                <w:rFonts w:asciiTheme="minorHAnsi" w:eastAsia="Calibri" w:hAnsiTheme="minorHAnsi" w:cstheme="minorHAnsi"/>
              </w:rPr>
              <w:t xml:space="preserve"> </w:t>
            </w:r>
          </w:p>
        </w:tc>
      </w:tr>
      <w:tr w:rsidR="00F34298" w:rsidRPr="0088428D" w14:paraId="45ACE474" w14:textId="26FC1385" w:rsidTr="003156DB">
        <w:trPr>
          <w:tblHeader/>
        </w:trPr>
        <w:tc>
          <w:tcPr>
            <w:tcW w:w="1118" w:type="dxa"/>
          </w:tcPr>
          <w:p w14:paraId="393E7B05" w14:textId="12ABD90C" w:rsidR="00F34298" w:rsidRPr="0088428D" w:rsidRDefault="00BF1C38" w:rsidP="00F34298">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10</w:t>
            </w:r>
          </w:p>
        </w:tc>
        <w:tc>
          <w:tcPr>
            <w:tcW w:w="2114" w:type="dxa"/>
          </w:tcPr>
          <w:p w14:paraId="2D0240B7" w14:textId="09D740B6" w:rsidR="00F34298" w:rsidRPr="0088428D" w:rsidRDefault="00BF1C38" w:rsidP="00F34298">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Quantity</w:t>
            </w:r>
          </w:p>
        </w:tc>
        <w:tc>
          <w:tcPr>
            <w:tcW w:w="1078" w:type="dxa"/>
          </w:tcPr>
          <w:p w14:paraId="3073C85F" w14:textId="4A16466F" w:rsidR="00F34298" w:rsidRPr="0088428D" w:rsidRDefault="00BF1C38"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Q</w:t>
            </w:r>
            <w:r w:rsidR="00831D23" w:rsidRPr="0088428D">
              <w:rPr>
                <w:rFonts w:asciiTheme="minorHAnsi" w:eastAsiaTheme="minorEastAsia" w:hAnsiTheme="minorHAnsi" w:cstheme="minorHAnsi"/>
                <w:color w:val="000000" w:themeColor="text1"/>
              </w:rPr>
              <w:t>UAN</w:t>
            </w:r>
          </w:p>
        </w:tc>
        <w:tc>
          <w:tcPr>
            <w:tcW w:w="828" w:type="dxa"/>
          </w:tcPr>
          <w:p w14:paraId="64DAB163" w14:textId="2C451FF7" w:rsidR="00F34298" w:rsidRPr="0088428D" w:rsidRDefault="00831D23"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13</w:t>
            </w:r>
          </w:p>
        </w:tc>
        <w:tc>
          <w:tcPr>
            <w:tcW w:w="1337" w:type="dxa"/>
          </w:tcPr>
          <w:p w14:paraId="34D40ABE" w14:textId="2F381AC1" w:rsidR="00F34298" w:rsidRPr="0088428D" w:rsidRDefault="00831D23" w:rsidP="00F34298">
            <w:pPr>
              <w:rPr>
                <w:rFonts w:asciiTheme="minorHAnsi" w:hAnsiTheme="minorHAnsi" w:cstheme="minorHAnsi"/>
              </w:rPr>
            </w:pPr>
            <w:r w:rsidRPr="0088428D">
              <w:rPr>
                <w:rFonts w:asciiTheme="minorHAnsi" w:hAnsiTheme="minorHAnsi" w:cstheme="minorHAnsi"/>
              </w:rPr>
              <w:t>Mandatory</w:t>
            </w:r>
          </w:p>
        </w:tc>
        <w:tc>
          <w:tcPr>
            <w:tcW w:w="3060" w:type="dxa"/>
          </w:tcPr>
          <w:p w14:paraId="2F85A9FD" w14:textId="5C93ADA4" w:rsidR="00F34298" w:rsidRPr="0088428D" w:rsidRDefault="009D65B8" w:rsidP="00F34298">
            <w:pPr>
              <w:rPr>
                <w:rFonts w:asciiTheme="minorHAnsi" w:hAnsiTheme="minorHAnsi" w:cstheme="minorHAnsi"/>
                <w:color w:val="000000" w:themeColor="text1"/>
              </w:rPr>
            </w:pPr>
            <w:r w:rsidRPr="0088428D">
              <w:rPr>
                <w:rFonts w:asciiTheme="minorHAnsi" w:hAnsiTheme="minorHAnsi" w:cstheme="minorHAnsi"/>
                <w:color w:val="000000" w:themeColor="text1"/>
              </w:rPr>
              <w:t>Only Numeric</w:t>
            </w:r>
          </w:p>
        </w:tc>
      </w:tr>
      <w:tr w:rsidR="00F34298" w:rsidRPr="0088428D" w14:paraId="0DC78887" w14:textId="0F074965" w:rsidTr="003156DB">
        <w:trPr>
          <w:tblHeader/>
        </w:trPr>
        <w:tc>
          <w:tcPr>
            <w:tcW w:w="1118" w:type="dxa"/>
          </w:tcPr>
          <w:p w14:paraId="14C51048" w14:textId="3A25B506" w:rsidR="00F34298" w:rsidRPr="0088428D" w:rsidRDefault="00D24CF3" w:rsidP="00F34298">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11</w:t>
            </w:r>
          </w:p>
        </w:tc>
        <w:tc>
          <w:tcPr>
            <w:tcW w:w="2114" w:type="dxa"/>
          </w:tcPr>
          <w:p w14:paraId="670E6156" w14:textId="2EE52F86" w:rsidR="00F34298" w:rsidRPr="0088428D" w:rsidRDefault="00F23497" w:rsidP="00F34298">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UOM</w:t>
            </w:r>
          </w:p>
        </w:tc>
        <w:tc>
          <w:tcPr>
            <w:tcW w:w="1078" w:type="dxa"/>
          </w:tcPr>
          <w:p w14:paraId="2F94E451" w14:textId="5BA12DB0" w:rsidR="00F34298" w:rsidRPr="0088428D" w:rsidRDefault="00F23497"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7E07B517" w14:textId="516298B2" w:rsidR="00F34298" w:rsidRPr="0088428D" w:rsidRDefault="00F23497"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w:t>
            </w:r>
          </w:p>
        </w:tc>
        <w:tc>
          <w:tcPr>
            <w:tcW w:w="1337" w:type="dxa"/>
          </w:tcPr>
          <w:p w14:paraId="08BB2001" w14:textId="7E6D844E" w:rsidR="00F34298" w:rsidRPr="0088428D" w:rsidRDefault="00F23497" w:rsidP="00F34298">
            <w:pPr>
              <w:rPr>
                <w:rFonts w:asciiTheme="minorHAnsi" w:hAnsiTheme="minorHAnsi" w:cstheme="minorHAnsi"/>
              </w:rPr>
            </w:pPr>
            <w:r w:rsidRPr="0088428D">
              <w:rPr>
                <w:rFonts w:asciiTheme="minorHAnsi" w:hAnsiTheme="minorHAnsi" w:cstheme="minorHAnsi"/>
              </w:rPr>
              <w:t>Mandatory</w:t>
            </w:r>
          </w:p>
        </w:tc>
        <w:tc>
          <w:tcPr>
            <w:tcW w:w="3060" w:type="dxa"/>
          </w:tcPr>
          <w:p w14:paraId="259759E5" w14:textId="529899C5" w:rsidR="00F34298" w:rsidRPr="0088428D" w:rsidRDefault="00E463E4" w:rsidP="00F34298">
            <w:pPr>
              <w:rPr>
                <w:rFonts w:asciiTheme="minorHAnsi" w:hAnsiTheme="minorHAnsi" w:cstheme="minorHAnsi"/>
                <w:color w:val="000000" w:themeColor="text1"/>
              </w:rPr>
            </w:pPr>
            <w:r w:rsidRPr="0088428D">
              <w:rPr>
                <w:rFonts w:asciiTheme="minorHAnsi" w:hAnsiTheme="minorHAnsi" w:cstheme="minorHAnsi"/>
                <w:color w:val="000000" w:themeColor="text1"/>
              </w:rPr>
              <w:t>To be defaulted f</w:t>
            </w:r>
            <w:r w:rsidR="0000599E" w:rsidRPr="0088428D">
              <w:rPr>
                <w:rFonts w:asciiTheme="minorHAnsi" w:hAnsiTheme="minorHAnsi" w:cstheme="minorHAnsi"/>
                <w:color w:val="000000" w:themeColor="text1"/>
              </w:rPr>
              <w:t>rom returnable account</w:t>
            </w:r>
            <w:r w:rsidR="000A3A1D" w:rsidRPr="0088428D">
              <w:rPr>
                <w:rFonts w:asciiTheme="minorHAnsi" w:hAnsiTheme="minorHAnsi" w:cstheme="minorHAnsi"/>
                <w:color w:val="000000" w:themeColor="text1"/>
              </w:rPr>
              <w:t xml:space="preserve">. </w:t>
            </w:r>
            <w:r w:rsidR="00BD7065" w:rsidRPr="0088428D">
              <w:rPr>
                <w:rFonts w:asciiTheme="minorHAnsi" w:hAnsiTheme="minorHAnsi" w:cstheme="minorHAnsi"/>
                <w:color w:val="000000" w:themeColor="text1"/>
              </w:rPr>
              <w:t>Read only field.</w:t>
            </w:r>
          </w:p>
        </w:tc>
      </w:tr>
      <w:tr w:rsidR="00F34298" w:rsidRPr="0088428D" w14:paraId="4AAD5403" w14:textId="41BB47FE" w:rsidTr="003156DB">
        <w:trPr>
          <w:tblHeader/>
        </w:trPr>
        <w:tc>
          <w:tcPr>
            <w:tcW w:w="1118" w:type="dxa"/>
          </w:tcPr>
          <w:p w14:paraId="3ACD656E" w14:textId="3645A3EB" w:rsidR="00F34298" w:rsidRPr="0088428D" w:rsidRDefault="00F23497" w:rsidP="00F34298">
            <w:pPr>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lastRenderedPageBreak/>
              <w:t>12</w:t>
            </w:r>
          </w:p>
        </w:tc>
        <w:tc>
          <w:tcPr>
            <w:tcW w:w="2114" w:type="dxa"/>
          </w:tcPr>
          <w:p w14:paraId="74B90440" w14:textId="31E7F83A" w:rsidR="00F34298" w:rsidRPr="0088428D" w:rsidRDefault="00F23497" w:rsidP="00F34298">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Ref. Document</w:t>
            </w:r>
          </w:p>
        </w:tc>
        <w:tc>
          <w:tcPr>
            <w:tcW w:w="1078" w:type="dxa"/>
          </w:tcPr>
          <w:p w14:paraId="03B92C8D" w14:textId="364283E2" w:rsidR="00F34298" w:rsidRPr="0088428D" w:rsidRDefault="00F23497" w:rsidP="00F34298">
            <w:pPr>
              <w:rPr>
                <w:rFonts w:asciiTheme="minorHAnsi" w:hAnsiTheme="minorHAnsi" w:cstheme="minorHAnsi"/>
              </w:rPr>
            </w:pPr>
            <w:r w:rsidRPr="0088428D">
              <w:rPr>
                <w:rFonts w:asciiTheme="minorHAnsi" w:hAnsiTheme="minorHAnsi" w:cstheme="minorHAnsi"/>
              </w:rPr>
              <w:t>CHAR</w:t>
            </w:r>
          </w:p>
        </w:tc>
        <w:tc>
          <w:tcPr>
            <w:tcW w:w="828" w:type="dxa"/>
          </w:tcPr>
          <w:p w14:paraId="71EEDEC8" w14:textId="0ACBA0D2" w:rsidR="00F34298" w:rsidRPr="0088428D" w:rsidRDefault="00425F6A" w:rsidP="00F34298">
            <w:pPr>
              <w:rPr>
                <w:rFonts w:asciiTheme="minorHAnsi" w:hAnsiTheme="minorHAnsi" w:cstheme="minorHAnsi"/>
              </w:rPr>
            </w:pPr>
            <w:r w:rsidRPr="0088428D">
              <w:rPr>
                <w:rFonts w:asciiTheme="minorHAnsi" w:hAnsiTheme="minorHAnsi" w:cstheme="minorHAnsi"/>
              </w:rPr>
              <w:t>35</w:t>
            </w:r>
          </w:p>
        </w:tc>
        <w:tc>
          <w:tcPr>
            <w:tcW w:w="1337" w:type="dxa"/>
          </w:tcPr>
          <w:p w14:paraId="73E59C62" w14:textId="3C30BFDF" w:rsidR="00F34298" w:rsidRPr="0088428D" w:rsidRDefault="00425F6A" w:rsidP="00F34298">
            <w:pPr>
              <w:rPr>
                <w:rFonts w:asciiTheme="minorHAnsi" w:hAnsiTheme="minorHAnsi" w:cstheme="minorHAnsi"/>
              </w:rPr>
            </w:pPr>
            <w:r w:rsidRPr="0088428D">
              <w:rPr>
                <w:rFonts w:asciiTheme="minorHAnsi" w:hAnsiTheme="minorHAnsi" w:cstheme="minorHAnsi"/>
              </w:rPr>
              <w:t>Optional</w:t>
            </w:r>
          </w:p>
        </w:tc>
        <w:tc>
          <w:tcPr>
            <w:tcW w:w="3060" w:type="dxa"/>
          </w:tcPr>
          <w:p w14:paraId="48C5BC88" w14:textId="68498222" w:rsidR="00F34298" w:rsidRPr="0088428D" w:rsidRDefault="0000599E" w:rsidP="00F34298">
            <w:pPr>
              <w:rPr>
                <w:rFonts w:asciiTheme="minorHAnsi" w:hAnsiTheme="minorHAnsi" w:cstheme="minorHAnsi"/>
                <w:color w:val="000000" w:themeColor="text1"/>
              </w:rPr>
            </w:pPr>
            <w:r w:rsidRPr="0088428D">
              <w:rPr>
                <w:rFonts w:asciiTheme="minorHAnsi" w:eastAsia="Calibri" w:hAnsiTheme="minorHAnsi" w:cstheme="minorHAnsi"/>
              </w:rPr>
              <w:t>Open text input field</w:t>
            </w:r>
            <w:r w:rsidR="000A3A1D" w:rsidRPr="0088428D">
              <w:rPr>
                <w:rFonts w:asciiTheme="minorHAnsi" w:eastAsia="Calibri" w:hAnsiTheme="minorHAnsi" w:cstheme="minorHAnsi"/>
              </w:rPr>
              <w:t>. Special characters are not allowed*</w:t>
            </w:r>
          </w:p>
        </w:tc>
      </w:tr>
      <w:tr w:rsidR="00F34298" w:rsidRPr="0088428D" w14:paraId="68757631" w14:textId="20F2713E" w:rsidTr="003156DB">
        <w:trPr>
          <w:tblHeader/>
        </w:trPr>
        <w:tc>
          <w:tcPr>
            <w:tcW w:w="1118" w:type="dxa"/>
          </w:tcPr>
          <w:p w14:paraId="767CCD08" w14:textId="197FA651" w:rsidR="00F34298" w:rsidRPr="0088428D" w:rsidRDefault="00425F6A" w:rsidP="00F34298">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13</w:t>
            </w:r>
          </w:p>
        </w:tc>
        <w:tc>
          <w:tcPr>
            <w:tcW w:w="2114" w:type="dxa"/>
          </w:tcPr>
          <w:p w14:paraId="2CD292DC" w14:textId="48351803" w:rsidR="00F34298" w:rsidRPr="0088428D" w:rsidRDefault="00330FF7" w:rsidP="00F34298">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Ref. Document Date</w:t>
            </w:r>
          </w:p>
        </w:tc>
        <w:tc>
          <w:tcPr>
            <w:tcW w:w="1078" w:type="dxa"/>
          </w:tcPr>
          <w:p w14:paraId="5A86B572" w14:textId="501DD17D" w:rsidR="00F34298" w:rsidRPr="0088428D" w:rsidRDefault="00330FF7" w:rsidP="00F34298">
            <w:pPr>
              <w:rPr>
                <w:rFonts w:asciiTheme="minorHAnsi" w:hAnsiTheme="minorHAnsi" w:cstheme="minorHAnsi"/>
              </w:rPr>
            </w:pPr>
            <w:r w:rsidRPr="0088428D">
              <w:rPr>
                <w:rFonts w:asciiTheme="minorHAnsi" w:hAnsiTheme="minorHAnsi" w:cstheme="minorHAnsi"/>
              </w:rPr>
              <w:t>DATE</w:t>
            </w:r>
          </w:p>
        </w:tc>
        <w:tc>
          <w:tcPr>
            <w:tcW w:w="828" w:type="dxa"/>
          </w:tcPr>
          <w:p w14:paraId="7CEBB798" w14:textId="20371F4E" w:rsidR="00F34298" w:rsidRPr="0088428D" w:rsidRDefault="00874642"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8</w:t>
            </w:r>
          </w:p>
        </w:tc>
        <w:tc>
          <w:tcPr>
            <w:tcW w:w="1337" w:type="dxa"/>
          </w:tcPr>
          <w:p w14:paraId="79EF329C" w14:textId="69066139" w:rsidR="00F34298" w:rsidRPr="0088428D" w:rsidRDefault="00874642" w:rsidP="00F34298">
            <w:pPr>
              <w:rPr>
                <w:rFonts w:asciiTheme="minorHAnsi" w:hAnsiTheme="minorHAnsi" w:cstheme="minorHAnsi"/>
              </w:rPr>
            </w:pPr>
            <w:r w:rsidRPr="0088428D">
              <w:rPr>
                <w:rFonts w:asciiTheme="minorHAnsi" w:hAnsiTheme="minorHAnsi" w:cstheme="minorHAnsi"/>
              </w:rPr>
              <w:t>Optional</w:t>
            </w:r>
          </w:p>
        </w:tc>
        <w:tc>
          <w:tcPr>
            <w:tcW w:w="3060" w:type="dxa"/>
          </w:tcPr>
          <w:p w14:paraId="0FEF1FE8" w14:textId="59E0F1EA" w:rsidR="00F34298" w:rsidRPr="0088428D" w:rsidRDefault="007F7D13" w:rsidP="00F34298">
            <w:pPr>
              <w:rPr>
                <w:rFonts w:asciiTheme="minorHAnsi" w:hAnsiTheme="minorHAnsi" w:cstheme="minorHAnsi"/>
                <w:color w:val="000000" w:themeColor="text1"/>
              </w:rPr>
            </w:pPr>
            <w:r w:rsidRPr="0088428D">
              <w:rPr>
                <w:rFonts w:asciiTheme="minorHAnsi" w:hAnsiTheme="minorHAnsi" w:cstheme="minorHAnsi"/>
                <w:color w:val="000000" w:themeColor="text1"/>
              </w:rPr>
              <w:t>Date picker</w:t>
            </w:r>
            <w:r w:rsidR="00E76959" w:rsidRPr="0088428D">
              <w:rPr>
                <w:rFonts w:asciiTheme="minorHAnsi" w:hAnsiTheme="minorHAnsi" w:cstheme="minorHAnsi"/>
                <w:color w:val="000000" w:themeColor="text1"/>
              </w:rPr>
              <w:t xml:space="preserve">. If </w:t>
            </w:r>
            <w:r w:rsidR="006D458D" w:rsidRPr="0088428D">
              <w:rPr>
                <w:rFonts w:asciiTheme="minorHAnsi" w:hAnsiTheme="minorHAnsi" w:cstheme="minorHAnsi"/>
                <w:color w:val="000000" w:themeColor="text1"/>
              </w:rPr>
              <w:t xml:space="preserve">posting date is </w:t>
            </w:r>
            <w:r w:rsidR="00DE0BA3" w:rsidRPr="0088428D">
              <w:rPr>
                <w:rFonts w:asciiTheme="minorHAnsi" w:hAnsiTheme="minorHAnsi" w:cstheme="minorHAnsi"/>
                <w:color w:val="000000" w:themeColor="text1"/>
              </w:rPr>
              <w:t>in future</w:t>
            </w:r>
            <w:r w:rsidR="00940ABC" w:rsidRPr="0088428D">
              <w:rPr>
                <w:rFonts w:asciiTheme="minorHAnsi" w:hAnsiTheme="minorHAnsi" w:cstheme="minorHAnsi"/>
                <w:color w:val="000000" w:themeColor="text1"/>
              </w:rPr>
              <w:t xml:space="preserve">, then </w:t>
            </w:r>
            <w:r w:rsidR="00236674" w:rsidRPr="0088428D">
              <w:rPr>
                <w:rFonts w:asciiTheme="minorHAnsi" w:hAnsiTheme="minorHAnsi" w:cstheme="minorHAnsi"/>
                <w:color w:val="000000" w:themeColor="text1"/>
              </w:rPr>
              <w:t>system shoul</w:t>
            </w:r>
            <w:r w:rsidR="00F07C7D" w:rsidRPr="0088428D">
              <w:rPr>
                <w:rFonts w:asciiTheme="minorHAnsi" w:hAnsiTheme="minorHAnsi" w:cstheme="minorHAnsi"/>
                <w:color w:val="000000" w:themeColor="text1"/>
              </w:rPr>
              <w:t xml:space="preserve">d give </w:t>
            </w:r>
            <w:r w:rsidR="005004F7" w:rsidRPr="0088428D">
              <w:rPr>
                <w:rFonts w:asciiTheme="minorHAnsi" w:hAnsiTheme="minorHAnsi" w:cstheme="minorHAnsi"/>
                <w:color w:val="000000" w:themeColor="text1"/>
              </w:rPr>
              <w:t>error</w:t>
            </w:r>
            <w:r w:rsidR="00F07C7D" w:rsidRPr="0088428D">
              <w:rPr>
                <w:rFonts w:asciiTheme="minorHAnsi" w:hAnsiTheme="minorHAnsi" w:cstheme="minorHAnsi"/>
                <w:color w:val="000000" w:themeColor="text1"/>
              </w:rPr>
              <w:t xml:space="preserve"> message</w:t>
            </w:r>
          </w:p>
        </w:tc>
      </w:tr>
      <w:tr w:rsidR="00F34298" w:rsidRPr="0088428D" w14:paraId="1CDFB1E6" w14:textId="0F9BDB2D" w:rsidTr="003156DB">
        <w:trPr>
          <w:tblHeader/>
        </w:trPr>
        <w:tc>
          <w:tcPr>
            <w:tcW w:w="1118" w:type="dxa"/>
          </w:tcPr>
          <w:p w14:paraId="7D4428D0" w14:textId="4C1BFF64" w:rsidR="00F34298" w:rsidRPr="0088428D" w:rsidRDefault="00874642" w:rsidP="00F34298">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14</w:t>
            </w:r>
          </w:p>
        </w:tc>
        <w:tc>
          <w:tcPr>
            <w:tcW w:w="2114" w:type="dxa"/>
          </w:tcPr>
          <w:p w14:paraId="3ADEACCC" w14:textId="6A264B68" w:rsidR="00F34298" w:rsidRPr="0088428D" w:rsidRDefault="0006496E" w:rsidP="00F34298">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Company code</w:t>
            </w:r>
          </w:p>
        </w:tc>
        <w:tc>
          <w:tcPr>
            <w:tcW w:w="1078" w:type="dxa"/>
          </w:tcPr>
          <w:p w14:paraId="5D14ADAC" w14:textId="77E32486" w:rsidR="00F34298" w:rsidRPr="0088428D" w:rsidRDefault="0006496E"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7D578F59" w14:textId="7C3BEC50" w:rsidR="00F34298" w:rsidRPr="0088428D" w:rsidRDefault="00FC7D0F"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4</w:t>
            </w:r>
          </w:p>
        </w:tc>
        <w:tc>
          <w:tcPr>
            <w:tcW w:w="1337" w:type="dxa"/>
          </w:tcPr>
          <w:p w14:paraId="232350CE" w14:textId="405AAD6E" w:rsidR="00F34298" w:rsidRPr="0088428D" w:rsidRDefault="00FC7D0F"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Mandatory</w:t>
            </w:r>
          </w:p>
        </w:tc>
        <w:tc>
          <w:tcPr>
            <w:tcW w:w="3060" w:type="dxa"/>
          </w:tcPr>
          <w:p w14:paraId="693401A5" w14:textId="3D1AF34A" w:rsidR="00F34298" w:rsidRPr="0088428D" w:rsidRDefault="007F7D13" w:rsidP="00F34298">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To be defa</w:t>
            </w:r>
            <w:r w:rsidR="00F10322" w:rsidRPr="0088428D">
              <w:rPr>
                <w:rFonts w:asciiTheme="minorHAnsi" w:eastAsiaTheme="minorEastAsia" w:hAnsiTheme="minorHAnsi" w:cstheme="minorHAnsi"/>
                <w:color w:val="000000" w:themeColor="text1"/>
              </w:rPr>
              <w:t>ulted from Retur</w:t>
            </w:r>
            <w:r w:rsidR="004E2CBA" w:rsidRPr="0088428D">
              <w:rPr>
                <w:rFonts w:asciiTheme="minorHAnsi" w:eastAsiaTheme="minorEastAsia" w:hAnsiTheme="minorHAnsi" w:cstheme="minorHAnsi"/>
                <w:color w:val="000000" w:themeColor="text1"/>
              </w:rPr>
              <w:t>nable account</w:t>
            </w:r>
          </w:p>
        </w:tc>
      </w:tr>
      <w:tr w:rsidR="00613C05" w:rsidRPr="0088428D" w14:paraId="2C7F0D2F" w14:textId="77777777" w:rsidTr="003156DB">
        <w:trPr>
          <w:tblHeader/>
        </w:trPr>
        <w:tc>
          <w:tcPr>
            <w:tcW w:w="1118" w:type="dxa"/>
          </w:tcPr>
          <w:p w14:paraId="05AE30D5" w14:textId="77777777" w:rsidR="00613C05" w:rsidRPr="0088428D" w:rsidRDefault="00613C05" w:rsidP="00613C05">
            <w:pPr>
              <w:spacing w:line="259" w:lineRule="auto"/>
              <w:jc w:val="center"/>
              <w:rPr>
                <w:rFonts w:asciiTheme="minorHAnsi" w:eastAsiaTheme="minorEastAsia" w:hAnsiTheme="minorHAnsi" w:cstheme="minorHAnsi"/>
                <w:color w:val="000000" w:themeColor="text1"/>
              </w:rPr>
            </w:pPr>
          </w:p>
        </w:tc>
        <w:tc>
          <w:tcPr>
            <w:tcW w:w="2114" w:type="dxa"/>
          </w:tcPr>
          <w:p w14:paraId="06940019" w14:textId="32741953"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Sender Type</w:t>
            </w:r>
          </w:p>
        </w:tc>
        <w:tc>
          <w:tcPr>
            <w:tcW w:w="1078" w:type="dxa"/>
          </w:tcPr>
          <w:p w14:paraId="76D472B4" w14:textId="56EBE090"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4F41695D" w14:textId="77777777" w:rsidR="00613C05" w:rsidRPr="0088428D" w:rsidRDefault="00613C05" w:rsidP="00613C05">
            <w:pPr>
              <w:rPr>
                <w:rFonts w:asciiTheme="minorHAnsi" w:eastAsiaTheme="minorEastAsia" w:hAnsiTheme="minorHAnsi" w:cstheme="minorHAnsi"/>
                <w:color w:val="000000" w:themeColor="text1"/>
              </w:rPr>
            </w:pPr>
          </w:p>
        </w:tc>
        <w:tc>
          <w:tcPr>
            <w:tcW w:w="1337" w:type="dxa"/>
          </w:tcPr>
          <w:p w14:paraId="1B73E5EF" w14:textId="45A432B1"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0C50377B" w14:textId="77777777" w:rsidR="00AF0DED" w:rsidRPr="0088428D" w:rsidRDefault="00AF0DED" w:rsidP="00AF0DED">
            <w:pPr>
              <w:rPr>
                <w:rFonts w:asciiTheme="minorHAnsi" w:eastAsia="Calibri" w:hAnsiTheme="minorHAnsi" w:cstheme="minorHAnsi"/>
              </w:rPr>
            </w:pPr>
            <w:r w:rsidRPr="0088428D">
              <w:rPr>
                <w:rFonts w:asciiTheme="minorHAnsi" w:eastAsia="Calibri" w:hAnsiTheme="minorHAnsi" w:cstheme="minorHAnsi"/>
              </w:rPr>
              <w:t xml:space="preserve">Only selection from dropdown list is allowed. Dropdown list: </w:t>
            </w:r>
          </w:p>
          <w:p w14:paraId="7C6D1391" w14:textId="77777777" w:rsidR="00AF0DED" w:rsidRPr="0088428D" w:rsidRDefault="00AF0DED" w:rsidP="006A7340">
            <w:pPr>
              <w:pStyle w:val="ListParagraph"/>
              <w:numPr>
                <w:ilvl w:val="0"/>
                <w:numId w:val="62"/>
              </w:numPr>
              <w:rPr>
                <w:rFonts w:asciiTheme="minorHAnsi" w:eastAsia="Calibri" w:hAnsiTheme="minorHAnsi" w:cstheme="minorHAnsi"/>
              </w:rPr>
            </w:pPr>
            <w:r w:rsidRPr="0088428D">
              <w:rPr>
                <w:rFonts w:asciiTheme="minorHAnsi" w:eastAsia="Calibri" w:hAnsiTheme="minorHAnsi" w:cstheme="minorHAnsi"/>
              </w:rPr>
              <w:t>Plant</w:t>
            </w:r>
          </w:p>
          <w:p w14:paraId="18D65DE1" w14:textId="77777777" w:rsidR="00EB0CF2" w:rsidRPr="0088428D" w:rsidRDefault="00AF0DED" w:rsidP="006A7340">
            <w:pPr>
              <w:pStyle w:val="ListParagraph"/>
              <w:numPr>
                <w:ilvl w:val="0"/>
                <w:numId w:val="62"/>
              </w:numPr>
              <w:rPr>
                <w:rFonts w:asciiTheme="minorHAnsi" w:eastAsia="Calibri" w:hAnsiTheme="minorHAnsi" w:cstheme="minorHAnsi"/>
              </w:rPr>
            </w:pPr>
            <w:r w:rsidRPr="0088428D">
              <w:rPr>
                <w:rFonts w:asciiTheme="minorHAnsi" w:eastAsia="Calibri" w:hAnsiTheme="minorHAnsi" w:cstheme="minorHAnsi"/>
              </w:rPr>
              <w:t>Customer</w:t>
            </w:r>
          </w:p>
          <w:p w14:paraId="4848D0CC" w14:textId="41567730" w:rsidR="00613C05" w:rsidRPr="0088428D" w:rsidRDefault="00AF0DED" w:rsidP="006A7340">
            <w:pPr>
              <w:pStyle w:val="ListParagraph"/>
              <w:numPr>
                <w:ilvl w:val="0"/>
                <w:numId w:val="62"/>
              </w:numPr>
              <w:rPr>
                <w:rFonts w:asciiTheme="minorHAnsi" w:eastAsia="Calibri" w:hAnsiTheme="minorHAnsi" w:cstheme="minorHAnsi"/>
              </w:rPr>
            </w:pPr>
            <w:r w:rsidRPr="0088428D">
              <w:rPr>
                <w:rFonts w:asciiTheme="minorHAnsi" w:eastAsia="Calibri" w:hAnsiTheme="minorHAnsi" w:cstheme="minorHAnsi"/>
              </w:rPr>
              <w:t>Vendor</w:t>
            </w:r>
            <w:r w:rsidRPr="0088428D">
              <w:rPr>
                <w:rStyle w:val="eop"/>
                <w:rFonts w:asciiTheme="minorHAnsi" w:hAnsiTheme="minorHAnsi" w:cstheme="minorHAnsi"/>
              </w:rPr>
              <w:t xml:space="preserve"> </w:t>
            </w:r>
            <w:r w:rsidR="00613C05" w:rsidRPr="0088428D">
              <w:rPr>
                <w:rStyle w:val="eop"/>
                <w:rFonts w:asciiTheme="minorHAnsi" w:hAnsiTheme="minorHAnsi" w:cstheme="minorHAnsi"/>
              </w:rPr>
              <w:t xml:space="preserve">                </w:t>
            </w:r>
          </w:p>
        </w:tc>
      </w:tr>
      <w:tr w:rsidR="00613C05" w:rsidRPr="0088428D" w14:paraId="301BC4FA" w14:textId="3B0689F4" w:rsidTr="003156DB">
        <w:trPr>
          <w:tblHeader/>
        </w:trPr>
        <w:tc>
          <w:tcPr>
            <w:tcW w:w="1118" w:type="dxa"/>
          </w:tcPr>
          <w:p w14:paraId="4CB88DD6" w14:textId="5A148EE3" w:rsidR="00613C05" w:rsidRPr="0088428D" w:rsidRDefault="00613C05" w:rsidP="00613C05">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15</w:t>
            </w:r>
          </w:p>
        </w:tc>
        <w:tc>
          <w:tcPr>
            <w:tcW w:w="2114" w:type="dxa"/>
          </w:tcPr>
          <w:p w14:paraId="5F2616F1" w14:textId="30FC3E41"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Sender</w:t>
            </w:r>
          </w:p>
        </w:tc>
        <w:tc>
          <w:tcPr>
            <w:tcW w:w="1078" w:type="dxa"/>
          </w:tcPr>
          <w:p w14:paraId="01E4FEC4" w14:textId="0D525F7A"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490E559B" w14:textId="0846E96D"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10</w:t>
            </w:r>
          </w:p>
        </w:tc>
        <w:tc>
          <w:tcPr>
            <w:tcW w:w="1337" w:type="dxa"/>
          </w:tcPr>
          <w:p w14:paraId="45F70230" w14:textId="39758D07"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04E72106" w14:textId="4C4E3321" w:rsidR="00613C05" w:rsidRPr="0088428D" w:rsidRDefault="00EB0CF2" w:rsidP="00613C05">
            <w:pPr>
              <w:rPr>
                <w:rFonts w:asciiTheme="minorHAnsi" w:eastAsiaTheme="minorEastAsia" w:hAnsiTheme="minorHAnsi" w:cstheme="minorHAnsi"/>
                <w:color w:val="000000" w:themeColor="text1"/>
              </w:rPr>
            </w:pPr>
            <w:r w:rsidRPr="0088428D">
              <w:rPr>
                <w:rStyle w:val="eop"/>
                <w:rFonts w:asciiTheme="minorHAnsi" w:hAnsiTheme="minorHAnsi" w:cstheme="minorHAnsi"/>
              </w:rPr>
              <w:t>Should only be one of the existing plant/ customer/ Vendors. Selection should be driven based on type of informing partner selected in ‘</w:t>
            </w:r>
            <w:r w:rsidR="006D7585" w:rsidRPr="0088428D">
              <w:rPr>
                <w:rStyle w:val="eop"/>
                <w:rFonts w:asciiTheme="minorHAnsi" w:hAnsiTheme="minorHAnsi" w:cstheme="minorHAnsi"/>
              </w:rPr>
              <w:t>Sender</w:t>
            </w:r>
            <w:r w:rsidRPr="0088428D">
              <w:rPr>
                <w:rStyle w:val="eop"/>
                <w:rFonts w:asciiTheme="minorHAnsi" w:hAnsiTheme="minorHAnsi" w:cstheme="minorHAnsi"/>
              </w:rPr>
              <w:t>’ field. Suggestive text required to assist data entry apart from F4 help</w:t>
            </w:r>
          </w:p>
        </w:tc>
      </w:tr>
      <w:tr w:rsidR="00613C05" w:rsidRPr="0088428D" w14:paraId="345F5148" w14:textId="75A1C9DE" w:rsidTr="003156DB">
        <w:trPr>
          <w:tblHeader/>
        </w:trPr>
        <w:tc>
          <w:tcPr>
            <w:tcW w:w="1118" w:type="dxa"/>
          </w:tcPr>
          <w:p w14:paraId="346086FC" w14:textId="197CDB18" w:rsidR="00613C05" w:rsidRPr="0088428D" w:rsidRDefault="00613C05" w:rsidP="00613C05">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16</w:t>
            </w:r>
          </w:p>
        </w:tc>
        <w:tc>
          <w:tcPr>
            <w:tcW w:w="2114" w:type="dxa"/>
          </w:tcPr>
          <w:p w14:paraId="7627350E" w14:textId="39292ACE"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Sender Name (External)</w:t>
            </w:r>
          </w:p>
        </w:tc>
        <w:tc>
          <w:tcPr>
            <w:tcW w:w="1078" w:type="dxa"/>
          </w:tcPr>
          <w:p w14:paraId="6D3C912F" w14:textId="0B06C7B7"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479AB01C" w14:textId="3497EE66"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35</w:t>
            </w:r>
          </w:p>
        </w:tc>
        <w:tc>
          <w:tcPr>
            <w:tcW w:w="1337" w:type="dxa"/>
          </w:tcPr>
          <w:p w14:paraId="1462FBB7" w14:textId="796A103B"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5ACA30E6" w14:textId="66B3C127"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r w:rsidR="00025582" w:rsidRPr="0088428D">
              <w:rPr>
                <w:rFonts w:asciiTheme="minorHAnsi" w:eastAsia="Calibri" w:hAnsiTheme="minorHAnsi" w:cstheme="minorHAnsi"/>
              </w:rPr>
              <w:t>. Special characters are not allowed*</w:t>
            </w:r>
          </w:p>
        </w:tc>
      </w:tr>
      <w:tr w:rsidR="00613C05" w:rsidRPr="0088428D" w14:paraId="36A5AC86" w14:textId="77777777" w:rsidTr="003156DB">
        <w:trPr>
          <w:tblHeader/>
        </w:trPr>
        <w:tc>
          <w:tcPr>
            <w:tcW w:w="1118" w:type="dxa"/>
          </w:tcPr>
          <w:p w14:paraId="1EC64A94" w14:textId="77777777" w:rsidR="00613C05" w:rsidRPr="0088428D" w:rsidRDefault="00613C05" w:rsidP="00613C05">
            <w:pPr>
              <w:spacing w:line="259" w:lineRule="auto"/>
              <w:jc w:val="center"/>
              <w:rPr>
                <w:rFonts w:asciiTheme="minorHAnsi" w:eastAsiaTheme="minorEastAsia" w:hAnsiTheme="minorHAnsi" w:cstheme="minorHAnsi"/>
                <w:color w:val="000000" w:themeColor="text1"/>
              </w:rPr>
            </w:pPr>
          </w:p>
        </w:tc>
        <w:tc>
          <w:tcPr>
            <w:tcW w:w="2114" w:type="dxa"/>
          </w:tcPr>
          <w:p w14:paraId="3827D3E0" w14:textId="22123BD5"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Recipient Type</w:t>
            </w:r>
          </w:p>
        </w:tc>
        <w:tc>
          <w:tcPr>
            <w:tcW w:w="1078" w:type="dxa"/>
          </w:tcPr>
          <w:p w14:paraId="6AF8167C" w14:textId="0EC29E70" w:rsidR="00613C05" w:rsidRPr="0088428D" w:rsidRDefault="00613C05" w:rsidP="00613C05">
            <w:pPr>
              <w:rPr>
                <w:rFonts w:asciiTheme="minorHAnsi" w:hAnsiTheme="minorHAnsi" w:cstheme="minorHAnsi"/>
                <w:color w:val="000000" w:themeColor="text1"/>
              </w:rPr>
            </w:pPr>
            <w:r w:rsidRPr="0088428D">
              <w:rPr>
                <w:rFonts w:asciiTheme="minorHAnsi" w:hAnsiTheme="minorHAnsi" w:cstheme="minorHAnsi"/>
                <w:color w:val="000000" w:themeColor="text1"/>
              </w:rPr>
              <w:t>CHAR</w:t>
            </w:r>
          </w:p>
        </w:tc>
        <w:tc>
          <w:tcPr>
            <w:tcW w:w="828" w:type="dxa"/>
          </w:tcPr>
          <w:p w14:paraId="4A837248" w14:textId="77777777" w:rsidR="00613C05" w:rsidRPr="0088428D" w:rsidRDefault="00613C05" w:rsidP="00613C05">
            <w:pPr>
              <w:rPr>
                <w:rFonts w:asciiTheme="minorHAnsi" w:hAnsiTheme="minorHAnsi" w:cstheme="minorHAnsi"/>
                <w:color w:val="000000" w:themeColor="text1"/>
              </w:rPr>
            </w:pPr>
          </w:p>
        </w:tc>
        <w:tc>
          <w:tcPr>
            <w:tcW w:w="1337" w:type="dxa"/>
          </w:tcPr>
          <w:p w14:paraId="2FC408E7" w14:textId="718BEB51"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1D8EA25A" w14:textId="77777777" w:rsidR="002A417A" w:rsidRPr="0088428D" w:rsidRDefault="002A417A" w:rsidP="002A417A">
            <w:pPr>
              <w:rPr>
                <w:rFonts w:asciiTheme="minorHAnsi" w:eastAsia="Calibri" w:hAnsiTheme="minorHAnsi" w:cstheme="minorHAnsi"/>
              </w:rPr>
            </w:pPr>
            <w:r w:rsidRPr="0088428D">
              <w:rPr>
                <w:rFonts w:asciiTheme="minorHAnsi" w:eastAsia="Calibri" w:hAnsiTheme="minorHAnsi" w:cstheme="minorHAnsi"/>
              </w:rPr>
              <w:t xml:space="preserve">Only selection from dropdown list is allowed. Dropdown list: </w:t>
            </w:r>
          </w:p>
          <w:p w14:paraId="03F72466" w14:textId="77777777" w:rsidR="002A417A" w:rsidRPr="0088428D" w:rsidRDefault="002A417A" w:rsidP="00D9349F">
            <w:pPr>
              <w:pStyle w:val="ListParagraph"/>
              <w:numPr>
                <w:ilvl w:val="0"/>
                <w:numId w:val="51"/>
              </w:numPr>
              <w:rPr>
                <w:rFonts w:asciiTheme="minorHAnsi" w:eastAsia="Calibri" w:hAnsiTheme="minorHAnsi" w:cstheme="minorHAnsi"/>
              </w:rPr>
            </w:pPr>
            <w:r w:rsidRPr="0088428D">
              <w:rPr>
                <w:rFonts w:asciiTheme="minorHAnsi" w:eastAsia="Calibri" w:hAnsiTheme="minorHAnsi" w:cstheme="minorHAnsi"/>
              </w:rPr>
              <w:t>Plant</w:t>
            </w:r>
          </w:p>
          <w:p w14:paraId="3B3C1E65" w14:textId="77777777" w:rsidR="002A417A" w:rsidRPr="0088428D" w:rsidRDefault="002A417A" w:rsidP="00D9349F">
            <w:pPr>
              <w:pStyle w:val="ListParagraph"/>
              <w:numPr>
                <w:ilvl w:val="0"/>
                <w:numId w:val="51"/>
              </w:numPr>
              <w:rPr>
                <w:rFonts w:asciiTheme="minorHAnsi" w:eastAsia="Calibri" w:hAnsiTheme="minorHAnsi" w:cstheme="minorHAnsi"/>
              </w:rPr>
            </w:pPr>
            <w:r w:rsidRPr="0088428D">
              <w:rPr>
                <w:rFonts w:asciiTheme="minorHAnsi" w:eastAsia="Calibri" w:hAnsiTheme="minorHAnsi" w:cstheme="minorHAnsi"/>
              </w:rPr>
              <w:t>Customer</w:t>
            </w:r>
          </w:p>
          <w:p w14:paraId="0E964A1B" w14:textId="0C66CB28" w:rsidR="00613C05" w:rsidRPr="0088428D" w:rsidRDefault="002A417A" w:rsidP="00D9349F">
            <w:pPr>
              <w:pStyle w:val="ListParagraph"/>
              <w:numPr>
                <w:ilvl w:val="0"/>
                <w:numId w:val="51"/>
              </w:numPr>
              <w:rPr>
                <w:rFonts w:asciiTheme="minorHAnsi" w:eastAsia="Calibri" w:hAnsiTheme="minorHAnsi" w:cstheme="minorHAnsi"/>
              </w:rPr>
            </w:pPr>
            <w:r w:rsidRPr="0088428D">
              <w:rPr>
                <w:rFonts w:asciiTheme="minorHAnsi" w:eastAsia="Calibri" w:hAnsiTheme="minorHAnsi" w:cstheme="minorHAnsi"/>
              </w:rPr>
              <w:t>Vendor</w:t>
            </w:r>
            <w:r w:rsidRPr="0088428D">
              <w:rPr>
                <w:rStyle w:val="eop"/>
                <w:rFonts w:asciiTheme="minorHAnsi" w:hAnsiTheme="minorHAnsi" w:cstheme="minorHAnsi"/>
              </w:rPr>
              <w:t xml:space="preserve">                 </w:t>
            </w:r>
          </w:p>
        </w:tc>
      </w:tr>
      <w:tr w:rsidR="00613C05" w:rsidRPr="0088428D" w14:paraId="5D85331E" w14:textId="4EC97D1E" w:rsidTr="003156DB">
        <w:trPr>
          <w:tblHeader/>
        </w:trPr>
        <w:tc>
          <w:tcPr>
            <w:tcW w:w="1118" w:type="dxa"/>
          </w:tcPr>
          <w:p w14:paraId="47BDFAAB" w14:textId="3ED62F6A" w:rsidR="00613C05" w:rsidRPr="0088428D" w:rsidRDefault="00613C05" w:rsidP="00613C05">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17</w:t>
            </w:r>
          </w:p>
        </w:tc>
        <w:tc>
          <w:tcPr>
            <w:tcW w:w="2114" w:type="dxa"/>
          </w:tcPr>
          <w:p w14:paraId="5E463ED9" w14:textId="4DCAB988"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Recipient</w:t>
            </w:r>
          </w:p>
        </w:tc>
        <w:tc>
          <w:tcPr>
            <w:tcW w:w="1078" w:type="dxa"/>
          </w:tcPr>
          <w:p w14:paraId="59826C28" w14:textId="6E04251E" w:rsidR="00613C05" w:rsidRPr="0088428D" w:rsidRDefault="00613C05" w:rsidP="00613C05">
            <w:pPr>
              <w:rPr>
                <w:rFonts w:asciiTheme="minorHAnsi" w:hAnsiTheme="minorHAnsi" w:cstheme="minorHAnsi"/>
                <w:color w:val="000000" w:themeColor="text1"/>
              </w:rPr>
            </w:pPr>
            <w:r w:rsidRPr="0088428D">
              <w:rPr>
                <w:rFonts w:asciiTheme="minorHAnsi" w:hAnsiTheme="minorHAnsi" w:cstheme="minorHAnsi"/>
                <w:color w:val="000000" w:themeColor="text1"/>
              </w:rPr>
              <w:t>CHAR</w:t>
            </w:r>
          </w:p>
        </w:tc>
        <w:tc>
          <w:tcPr>
            <w:tcW w:w="828" w:type="dxa"/>
          </w:tcPr>
          <w:p w14:paraId="7B7C13EB" w14:textId="1492E9CA" w:rsidR="00613C05" w:rsidRPr="0088428D" w:rsidRDefault="00613C05" w:rsidP="00613C05">
            <w:pPr>
              <w:rPr>
                <w:rFonts w:asciiTheme="minorHAnsi" w:hAnsiTheme="minorHAnsi" w:cstheme="minorHAnsi"/>
                <w:color w:val="000000" w:themeColor="text1"/>
              </w:rPr>
            </w:pPr>
            <w:r w:rsidRPr="0088428D">
              <w:rPr>
                <w:rFonts w:asciiTheme="minorHAnsi" w:hAnsiTheme="minorHAnsi" w:cstheme="minorHAnsi"/>
                <w:color w:val="000000" w:themeColor="text1"/>
              </w:rPr>
              <w:t>10</w:t>
            </w:r>
          </w:p>
        </w:tc>
        <w:tc>
          <w:tcPr>
            <w:tcW w:w="1337" w:type="dxa"/>
          </w:tcPr>
          <w:p w14:paraId="621512F5" w14:textId="20AB0925"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22D1CA35" w14:textId="05F43B5F" w:rsidR="00613C05" w:rsidRPr="0088428D" w:rsidRDefault="006D7585" w:rsidP="00613C05">
            <w:pPr>
              <w:rPr>
                <w:rFonts w:asciiTheme="minorHAnsi" w:eastAsiaTheme="minorEastAsia" w:hAnsiTheme="minorHAnsi" w:cstheme="minorHAnsi"/>
                <w:color w:val="000000" w:themeColor="text1"/>
              </w:rPr>
            </w:pPr>
            <w:r w:rsidRPr="0088428D">
              <w:rPr>
                <w:rStyle w:val="eop"/>
                <w:rFonts w:asciiTheme="minorHAnsi" w:hAnsiTheme="minorHAnsi" w:cstheme="minorHAnsi"/>
              </w:rPr>
              <w:t>Should only be one of the existing plant/ customer/ Vendors. Selection should be driven based on type of informing partner selected in ‘Reci</w:t>
            </w:r>
            <w:r w:rsidR="00111C1A" w:rsidRPr="0088428D">
              <w:rPr>
                <w:rStyle w:val="eop"/>
                <w:rFonts w:asciiTheme="minorHAnsi" w:hAnsiTheme="minorHAnsi" w:cstheme="minorHAnsi"/>
              </w:rPr>
              <w:t>pient</w:t>
            </w:r>
            <w:r w:rsidRPr="0088428D">
              <w:rPr>
                <w:rStyle w:val="eop"/>
                <w:rFonts w:asciiTheme="minorHAnsi" w:hAnsiTheme="minorHAnsi" w:cstheme="minorHAnsi"/>
              </w:rPr>
              <w:t>’ field. Suggestive text required to assist data entry apart from F4 help</w:t>
            </w:r>
          </w:p>
        </w:tc>
      </w:tr>
      <w:tr w:rsidR="00613C05" w:rsidRPr="0088428D" w14:paraId="1D00A3F4" w14:textId="63181334" w:rsidTr="003156DB">
        <w:trPr>
          <w:tblHeader/>
        </w:trPr>
        <w:tc>
          <w:tcPr>
            <w:tcW w:w="1118" w:type="dxa"/>
          </w:tcPr>
          <w:p w14:paraId="5A06F83D" w14:textId="09AF1F19" w:rsidR="00613C05" w:rsidRPr="0088428D" w:rsidRDefault="00613C05" w:rsidP="00613C05">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18</w:t>
            </w:r>
          </w:p>
        </w:tc>
        <w:tc>
          <w:tcPr>
            <w:tcW w:w="2114" w:type="dxa"/>
          </w:tcPr>
          <w:p w14:paraId="586E1D0B" w14:textId="44759087" w:rsidR="00613C05" w:rsidRPr="0088428D" w:rsidRDefault="007270D2"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Recipient</w:t>
            </w:r>
            <w:r w:rsidR="00613C05" w:rsidRPr="0088428D">
              <w:rPr>
                <w:rFonts w:asciiTheme="minorHAnsi" w:eastAsiaTheme="minorEastAsia" w:hAnsiTheme="minorHAnsi" w:cstheme="minorHAnsi"/>
                <w:color w:val="000000" w:themeColor="text1"/>
              </w:rPr>
              <w:t xml:space="preserve"> Name (External)</w:t>
            </w:r>
          </w:p>
        </w:tc>
        <w:tc>
          <w:tcPr>
            <w:tcW w:w="1078" w:type="dxa"/>
          </w:tcPr>
          <w:p w14:paraId="725CB498" w14:textId="706D750B"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69891CA8" w14:textId="3230216E"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35</w:t>
            </w:r>
          </w:p>
        </w:tc>
        <w:tc>
          <w:tcPr>
            <w:tcW w:w="1337" w:type="dxa"/>
          </w:tcPr>
          <w:p w14:paraId="4C1D5988" w14:textId="7B7F4B4E"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2DA595C5" w14:textId="0BF5A1AB"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p>
        </w:tc>
      </w:tr>
      <w:tr w:rsidR="00613C05" w:rsidRPr="0088428D" w14:paraId="57B2599B" w14:textId="77777777" w:rsidTr="003156DB">
        <w:trPr>
          <w:tblHeader/>
        </w:trPr>
        <w:tc>
          <w:tcPr>
            <w:tcW w:w="1118" w:type="dxa"/>
          </w:tcPr>
          <w:p w14:paraId="3E687183" w14:textId="77777777" w:rsidR="00613C05" w:rsidRPr="0088428D" w:rsidRDefault="00613C05" w:rsidP="00613C05">
            <w:pPr>
              <w:spacing w:line="259" w:lineRule="auto"/>
              <w:jc w:val="center"/>
              <w:rPr>
                <w:rFonts w:asciiTheme="minorHAnsi" w:eastAsiaTheme="minorEastAsia" w:hAnsiTheme="minorHAnsi" w:cstheme="minorHAnsi"/>
                <w:color w:val="000000" w:themeColor="text1"/>
              </w:rPr>
            </w:pPr>
          </w:p>
        </w:tc>
        <w:tc>
          <w:tcPr>
            <w:tcW w:w="2114" w:type="dxa"/>
          </w:tcPr>
          <w:p w14:paraId="47D78236" w14:textId="7EDBE244"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Settlement Partner Type</w:t>
            </w:r>
          </w:p>
        </w:tc>
        <w:tc>
          <w:tcPr>
            <w:tcW w:w="1078" w:type="dxa"/>
          </w:tcPr>
          <w:p w14:paraId="31AB205E" w14:textId="63DCD450"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0D058C52" w14:textId="77777777" w:rsidR="00613C05" w:rsidRPr="0088428D" w:rsidRDefault="00613C05" w:rsidP="00613C05">
            <w:pPr>
              <w:rPr>
                <w:rFonts w:asciiTheme="minorHAnsi" w:hAnsiTheme="minorHAnsi" w:cstheme="minorHAnsi"/>
                <w:color w:val="000000" w:themeColor="text1"/>
              </w:rPr>
            </w:pPr>
          </w:p>
        </w:tc>
        <w:tc>
          <w:tcPr>
            <w:tcW w:w="1337" w:type="dxa"/>
          </w:tcPr>
          <w:p w14:paraId="28E4D4EC" w14:textId="40683588"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18AB7C83" w14:textId="77777777" w:rsidR="00111C1A" w:rsidRPr="0088428D" w:rsidRDefault="00111C1A" w:rsidP="00111C1A">
            <w:pPr>
              <w:rPr>
                <w:rFonts w:asciiTheme="minorHAnsi" w:eastAsia="Calibri" w:hAnsiTheme="minorHAnsi" w:cstheme="minorHAnsi"/>
              </w:rPr>
            </w:pPr>
            <w:r w:rsidRPr="0088428D">
              <w:rPr>
                <w:rFonts w:asciiTheme="minorHAnsi" w:eastAsia="Calibri" w:hAnsiTheme="minorHAnsi" w:cstheme="minorHAnsi"/>
              </w:rPr>
              <w:t xml:space="preserve">Only selection from dropdown list is allowed. Dropdown list: </w:t>
            </w:r>
          </w:p>
          <w:p w14:paraId="05D4669D" w14:textId="77777777" w:rsidR="00111C1A" w:rsidRPr="0088428D" w:rsidRDefault="00111C1A" w:rsidP="00D9349F">
            <w:pPr>
              <w:pStyle w:val="ListParagraph"/>
              <w:numPr>
                <w:ilvl w:val="0"/>
                <w:numId w:val="50"/>
              </w:numPr>
              <w:rPr>
                <w:rFonts w:asciiTheme="minorHAnsi" w:eastAsia="Calibri" w:hAnsiTheme="minorHAnsi" w:cstheme="minorHAnsi"/>
              </w:rPr>
            </w:pPr>
            <w:r w:rsidRPr="0088428D">
              <w:rPr>
                <w:rFonts w:asciiTheme="minorHAnsi" w:eastAsia="Calibri" w:hAnsiTheme="minorHAnsi" w:cstheme="minorHAnsi"/>
              </w:rPr>
              <w:t>Plant</w:t>
            </w:r>
          </w:p>
          <w:p w14:paraId="40715147" w14:textId="77777777" w:rsidR="00111C1A" w:rsidRPr="0088428D" w:rsidRDefault="00111C1A" w:rsidP="00D9349F">
            <w:pPr>
              <w:pStyle w:val="ListParagraph"/>
              <w:numPr>
                <w:ilvl w:val="0"/>
                <w:numId w:val="50"/>
              </w:numPr>
              <w:rPr>
                <w:rFonts w:asciiTheme="minorHAnsi" w:eastAsia="Calibri" w:hAnsiTheme="minorHAnsi" w:cstheme="minorHAnsi"/>
              </w:rPr>
            </w:pPr>
            <w:r w:rsidRPr="0088428D">
              <w:rPr>
                <w:rFonts w:asciiTheme="minorHAnsi" w:eastAsia="Calibri" w:hAnsiTheme="minorHAnsi" w:cstheme="minorHAnsi"/>
              </w:rPr>
              <w:t>Customer</w:t>
            </w:r>
          </w:p>
          <w:p w14:paraId="6DC91EE0" w14:textId="5647EC21" w:rsidR="00613C05" w:rsidRPr="0088428D" w:rsidRDefault="00111C1A" w:rsidP="00D9349F">
            <w:pPr>
              <w:pStyle w:val="ListParagraph"/>
              <w:numPr>
                <w:ilvl w:val="0"/>
                <w:numId w:val="50"/>
              </w:numPr>
              <w:rPr>
                <w:rFonts w:asciiTheme="minorHAnsi" w:eastAsia="Calibri" w:hAnsiTheme="minorHAnsi" w:cstheme="minorHAnsi"/>
              </w:rPr>
            </w:pPr>
            <w:r w:rsidRPr="0088428D">
              <w:rPr>
                <w:rFonts w:asciiTheme="minorHAnsi" w:eastAsia="Calibri" w:hAnsiTheme="minorHAnsi" w:cstheme="minorHAnsi"/>
              </w:rPr>
              <w:t>Vendor</w:t>
            </w:r>
            <w:r w:rsidRPr="0088428D">
              <w:rPr>
                <w:rStyle w:val="eop"/>
                <w:rFonts w:asciiTheme="minorHAnsi" w:hAnsiTheme="minorHAnsi" w:cstheme="minorHAnsi"/>
              </w:rPr>
              <w:t xml:space="preserve">                 </w:t>
            </w:r>
          </w:p>
        </w:tc>
      </w:tr>
      <w:tr w:rsidR="00613C05" w:rsidRPr="0088428D" w14:paraId="70BA708E" w14:textId="77777777" w:rsidTr="003156DB">
        <w:trPr>
          <w:tblHeader/>
        </w:trPr>
        <w:tc>
          <w:tcPr>
            <w:tcW w:w="1118" w:type="dxa"/>
          </w:tcPr>
          <w:p w14:paraId="7343DBE6" w14:textId="7F747BFD" w:rsidR="00613C05" w:rsidRPr="0088428D" w:rsidRDefault="00613C05" w:rsidP="00613C05">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lastRenderedPageBreak/>
              <w:t>19</w:t>
            </w:r>
          </w:p>
        </w:tc>
        <w:tc>
          <w:tcPr>
            <w:tcW w:w="2114" w:type="dxa"/>
          </w:tcPr>
          <w:p w14:paraId="0D57F201" w14:textId="10FCE96E"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Settlement Partner</w:t>
            </w:r>
          </w:p>
        </w:tc>
        <w:tc>
          <w:tcPr>
            <w:tcW w:w="1078" w:type="dxa"/>
          </w:tcPr>
          <w:p w14:paraId="01EBD620" w14:textId="7143D4CF"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4F824139" w14:textId="74465E19"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hAnsiTheme="minorHAnsi" w:cstheme="minorHAnsi"/>
                <w:color w:val="000000" w:themeColor="text1"/>
              </w:rPr>
              <w:t>10</w:t>
            </w:r>
          </w:p>
        </w:tc>
        <w:tc>
          <w:tcPr>
            <w:tcW w:w="1337" w:type="dxa"/>
          </w:tcPr>
          <w:p w14:paraId="530CF901" w14:textId="4A94DF37"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33B98F47" w14:textId="0D319B41" w:rsidR="00613C05" w:rsidRPr="0088428D" w:rsidRDefault="00111C1A" w:rsidP="00613C05">
            <w:pPr>
              <w:rPr>
                <w:rFonts w:asciiTheme="minorHAnsi" w:eastAsiaTheme="minorEastAsia" w:hAnsiTheme="minorHAnsi" w:cstheme="minorHAnsi"/>
                <w:color w:val="000000" w:themeColor="text1"/>
              </w:rPr>
            </w:pPr>
            <w:r w:rsidRPr="0088428D">
              <w:rPr>
                <w:rStyle w:val="eop"/>
                <w:rFonts w:asciiTheme="minorHAnsi" w:hAnsiTheme="minorHAnsi" w:cstheme="minorHAnsi"/>
              </w:rPr>
              <w:t>Should only be one of the existing plant/ customer/ Vendors. Selection should be driven based on type of informing partner selected in ‘Settlement Partner’ field. Suggestive text required to assist data entry apart from F4 help</w:t>
            </w:r>
          </w:p>
        </w:tc>
      </w:tr>
      <w:tr w:rsidR="00613C05" w:rsidRPr="0088428D" w14:paraId="5B2ED1F7" w14:textId="77777777" w:rsidTr="003156DB">
        <w:trPr>
          <w:tblHeader/>
        </w:trPr>
        <w:tc>
          <w:tcPr>
            <w:tcW w:w="1118" w:type="dxa"/>
          </w:tcPr>
          <w:p w14:paraId="52FBBF49" w14:textId="37E2ADA8" w:rsidR="00613C05" w:rsidRPr="0088428D" w:rsidRDefault="00613C05" w:rsidP="00613C05">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20</w:t>
            </w:r>
          </w:p>
        </w:tc>
        <w:tc>
          <w:tcPr>
            <w:tcW w:w="2114" w:type="dxa"/>
          </w:tcPr>
          <w:p w14:paraId="1EE64364" w14:textId="429B53E3"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Settlement Partner Name (External)</w:t>
            </w:r>
          </w:p>
        </w:tc>
        <w:tc>
          <w:tcPr>
            <w:tcW w:w="1078" w:type="dxa"/>
          </w:tcPr>
          <w:p w14:paraId="02B40E13" w14:textId="2D2BBA85"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508CB1F6" w14:textId="4C441DD1"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35</w:t>
            </w:r>
          </w:p>
        </w:tc>
        <w:tc>
          <w:tcPr>
            <w:tcW w:w="1337" w:type="dxa"/>
          </w:tcPr>
          <w:p w14:paraId="40941A03" w14:textId="6C38B6C9"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0CB6C84C" w14:textId="5FC4C28B"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r w:rsidR="00D8148C" w:rsidRPr="0088428D">
              <w:rPr>
                <w:rFonts w:asciiTheme="minorHAnsi" w:eastAsia="Calibri" w:hAnsiTheme="minorHAnsi" w:cstheme="minorHAnsi"/>
              </w:rPr>
              <w:t>. Special characters are not allowed*</w:t>
            </w:r>
          </w:p>
        </w:tc>
      </w:tr>
      <w:tr w:rsidR="00613C05" w:rsidRPr="0088428D" w14:paraId="2F976C13" w14:textId="77777777" w:rsidTr="003156DB">
        <w:trPr>
          <w:tblHeader/>
        </w:trPr>
        <w:tc>
          <w:tcPr>
            <w:tcW w:w="1118" w:type="dxa"/>
          </w:tcPr>
          <w:p w14:paraId="641C79E6" w14:textId="7C8A9300" w:rsidR="00613C05" w:rsidRPr="0088428D" w:rsidRDefault="00613C05" w:rsidP="00613C05">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21</w:t>
            </w:r>
          </w:p>
        </w:tc>
        <w:tc>
          <w:tcPr>
            <w:tcW w:w="2114" w:type="dxa"/>
          </w:tcPr>
          <w:p w14:paraId="337D52C2" w14:textId="474E00F8" w:rsidR="00613C05" w:rsidRPr="0088428D" w:rsidRDefault="00613C05" w:rsidP="00613C05">
            <w:pPr>
              <w:spacing w:line="259" w:lineRule="auto"/>
              <w:rPr>
                <w:rFonts w:asciiTheme="minorHAnsi" w:eastAsiaTheme="minorEastAsia" w:hAnsiTheme="minorHAnsi" w:cstheme="minorHAnsi"/>
                <w:color w:val="000000" w:themeColor="text1"/>
              </w:rPr>
            </w:pPr>
            <w:r w:rsidRPr="0088428D">
              <w:rPr>
                <w:rFonts w:asciiTheme="minorHAnsi" w:hAnsiTheme="minorHAnsi" w:cstheme="minorHAnsi"/>
              </w:rPr>
              <w:t>Goods Movement Date</w:t>
            </w:r>
          </w:p>
        </w:tc>
        <w:tc>
          <w:tcPr>
            <w:tcW w:w="1078" w:type="dxa"/>
          </w:tcPr>
          <w:p w14:paraId="69DCAD06" w14:textId="3B159834"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DATE</w:t>
            </w:r>
          </w:p>
        </w:tc>
        <w:tc>
          <w:tcPr>
            <w:tcW w:w="828" w:type="dxa"/>
          </w:tcPr>
          <w:p w14:paraId="51E6A322" w14:textId="467CD8FC"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8</w:t>
            </w:r>
          </w:p>
        </w:tc>
        <w:tc>
          <w:tcPr>
            <w:tcW w:w="1337" w:type="dxa"/>
          </w:tcPr>
          <w:p w14:paraId="180D3508" w14:textId="5048F91D"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4DB83A0A" w14:textId="226CEDD1" w:rsidR="00613C05" w:rsidRPr="0088428D" w:rsidRDefault="00613C05" w:rsidP="00613C05">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Date picker</w:t>
            </w:r>
            <w:r w:rsidR="00E379E0" w:rsidRPr="0088428D">
              <w:rPr>
                <w:rFonts w:asciiTheme="minorHAnsi" w:eastAsiaTheme="minorEastAsia" w:hAnsiTheme="minorHAnsi" w:cstheme="minorHAnsi"/>
                <w:color w:val="000000" w:themeColor="text1"/>
              </w:rPr>
              <w:t xml:space="preserve">. </w:t>
            </w:r>
            <w:r w:rsidR="00E379E0" w:rsidRPr="0088428D">
              <w:rPr>
                <w:rFonts w:asciiTheme="minorHAnsi" w:hAnsiTheme="minorHAnsi" w:cstheme="minorHAnsi"/>
                <w:color w:val="000000" w:themeColor="text1"/>
              </w:rPr>
              <w:t>If posting date is in future, then system should give error message</w:t>
            </w:r>
          </w:p>
        </w:tc>
      </w:tr>
      <w:tr w:rsidR="008E0890" w:rsidRPr="0088428D" w14:paraId="5B59748F" w14:textId="77777777" w:rsidTr="003156DB">
        <w:trPr>
          <w:tblHeader/>
        </w:trPr>
        <w:tc>
          <w:tcPr>
            <w:tcW w:w="1118" w:type="dxa"/>
          </w:tcPr>
          <w:p w14:paraId="7BCFD228" w14:textId="77777777" w:rsidR="008E0890" w:rsidRPr="0088428D" w:rsidRDefault="008E0890" w:rsidP="008E0890">
            <w:pPr>
              <w:spacing w:line="259" w:lineRule="auto"/>
              <w:jc w:val="center"/>
              <w:rPr>
                <w:rFonts w:asciiTheme="minorHAnsi" w:eastAsiaTheme="minorEastAsia" w:hAnsiTheme="minorHAnsi" w:cstheme="minorHAnsi"/>
                <w:color w:val="000000" w:themeColor="text1"/>
              </w:rPr>
            </w:pPr>
          </w:p>
        </w:tc>
        <w:tc>
          <w:tcPr>
            <w:tcW w:w="2114" w:type="dxa"/>
          </w:tcPr>
          <w:p w14:paraId="6EBE3DDE" w14:textId="3D0652DC"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RP Location Type</w:t>
            </w:r>
          </w:p>
        </w:tc>
        <w:tc>
          <w:tcPr>
            <w:tcW w:w="1078" w:type="dxa"/>
          </w:tcPr>
          <w:p w14:paraId="135858E0" w14:textId="6DFC7F41"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3F563A27" w14:textId="11B4045C" w:rsidR="008E0890" w:rsidRPr="0088428D" w:rsidRDefault="008E0890" w:rsidP="008E0890">
            <w:pPr>
              <w:rPr>
                <w:rFonts w:asciiTheme="minorHAnsi" w:hAnsiTheme="minorHAnsi" w:cstheme="minorHAnsi"/>
                <w:color w:val="000000" w:themeColor="text1"/>
              </w:rPr>
            </w:pPr>
            <w:r w:rsidRPr="0088428D">
              <w:rPr>
                <w:rFonts w:asciiTheme="minorHAnsi" w:hAnsiTheme="minorHAnsi" w:cstheme="minorHAnsi"/>
                <w:color w:val="000000" w:themeColor="text1"/>
              </w:rPr>
              <w:t>1</w:t>
            </w:r>
          </w:p>
        </w:tc>
        <w:tc>
          <w:tcPr>
            <w:tcW w:w="1337" w:type="dxa"/>
          </w:tcPr>
          <w:p w14:paraId="6A01CD85" w14:textId="567A1AF3"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4E2D66F7" w14:textId="77777777" w:rsidR="008E0890" w:rsidRPr="0088428D" w:rsidRDefault="008E0890" w:rsidP="008E0890">
            <w:pPr>
              <w:rPr>
                <w:rFonts w:asciiTheme="minorHAnsi" w:eastAsia="Calibri" w:hAnsiTheme="minorHAnsi" w:cstheme="minorHAnsi"/>
              </w:rPr>
            </w:pPr>
            <w:r w:rsidRPr="0088428D">
              <w:rPr>
                <w:rFonts w:asciiTheme="minorHAnsi" w:eastAsia="Calibri" w:hAnsiTheme="minorHAnsi" w:cstheme="minorHAnsi"/>
              </w:rPr>
              <w:t xml:space="preserve">Only selection from dropdown list is allowed. Dropdown list: </w:t>
            </w:r>
          </w:p>
          <w:p w14:paraId="3ED3E19B" w14:textId="77777777" w:rsidR="008E0890" w:rsidRPr="0088428D" w:rsidRDefault="008E0890" w:rsidP="00D9349F">
            <w:pPr>
              <w:pStyle w:val="ListParagraph"/>
              <w:numPr>
                <w:ilvl w:val="0"/>
                <w:numId w:val="52"/>
              </w:numPr>
              <w:rPr>
                <w:rFonts w:asciiTheme="minorHAnsi" w:eastAsia="Calibri" w:hAnsiTheme="minorHAnsi" w:cstheme="minorHAnsi"/>
              </w:rPr>
            </w:pPr>
            <w:r w:rsidRPr="0088428D">
              <w:rPr>
                <w:rFonts w:asciiTheme="minorHAnsi" w:eastAsia="Calibri" w:hAnsiTheme="minorHAnsi" w:cstheme="minorHAnsi"/>
              </w:rPr>
              <w:t>Plant</w:t>
            </w:r>
          </w:p>
          <w:p w14:paraId="6182C2E9" w14:textId="77777777" w:rsidR="008E0890" w:rsidRPr="0088428D" w:rsidRDefault="008E0890" w:rsidP="00D9349F">
            <w:pPr>
              <w:pStyle w:val="ListParagraph"/>
              <w:numPr>
                <w:ilvl w:val="0"/>
                <w:numId w:val="52"/>
              </w:numPr>
              <w:rPr>
                <w:rFonts w:asciiTheme="minorHAnsi" w:eastAsia="Calibri" w:hAnsiTheme="minorHAnsi" w:cstheme="minorHAnsi"/>
              </w:rPr>
            </w:pPr>
            <w:r w:rsidRPr="0088428D">
              <w:rPr>
                <w:rFonts w:asciiTheme="minorHAnsi" w:eastAsia="Calibri" w:hAnsiTheme="minorHAnsi" w:cstheme="minorHAnsi"/>
              </w:rPr>
              <w:t>Customer</w:t>
            </w:r>
          </w:p>
          <w:p w14:paraId="623661F9" w14:textId="707C490C" w:rsidR="008E0890" w:rsidRPr="0088428D" w:rsidRDefault="008E0890" w:rsidP="00D9349F">
            <w:pPr>
              <w:pStyle w:val="ListParagraph"/>
              <w:numPr>
                <w:ilvl w:val="0"/>
                <w:numId w:val="52"/>
              </w:numPr>
              <w:rPr>
                <w:rFonts w:asciiTheme="minorHAnsi" w:eastAsia="Calibri" w:hAnsiTheme="minorHAnsi" w:cstheme="minorHAnsi"/>
              </w:rPr>
            </w:pPr>
            <w:r w:rsidRPr="0088428D">
              <w:rPr>
                <w:rFonts w:asciiTheme="minorHAnsi" w:eastAsia="Calibri" w:hAnsiTheme="minorHAnsi" w:cstheme="minorHAnsi"/>
              </w:rPr>
              <w:t>Vendor</w:t>
            </w:r>
            <w:r w:rsidRPr="0088428D">
              <w:rPr>
                <w:rStyle w:val="eop"/>
                <w:rFonts w:asciiTheme="minorHAnsi" w:hAnsiTheme="minorHAnsi" w:cstheme="minorHAnsi"/>
              </w:rPr>
              <w:t xml:space="preserve">                 </w:t>
            </w:r>
          </w:p>
        </w:tc>
      </w:tr>
      <w:tr w:rsidR="008E0890" w:rsidRPr="0088428D" w14:paraId="0C1CC5F3" w14:textId="77777777" w:rsidTr="003156DB">
        <w:trPr>
          <w:tblHeader/>
        </w:trPr>
        <w:tc>
          <w:tcPr>
            <w:tcW w:w="1118" w:type="dxa"/>
          </w:tcPr>
          <w:p w14:paraId="5F5FF23A" w14:textId="03C3D7DB"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22</w:t>
            </w:r>
          </w:p>
        </w:tc>
        <w:tc>
          <w:tcPr>
            <w:tcW w:w="2114" w:type="dxa"/>
          </w:tcPr>
          <w:p w14:paraId="7EDC8983" w14:textId="24B18F04"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RP Location</w:t>
            </w:r>
          </w:p>
        </w:tc>
        <w:tc>
          <w:tcPr>
            <w:tcW w:w="1078" w:type="dxa"/>
          </w:tcPr>
          <w:p w14:paraId="6D945CC0" w14:textId="438021E3"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6FB71CD2" w14:textId="25A0EC9D"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hAnsiTheme="minorHAnsi" w:cstheme="minorHAnsi"/>
                <w:color w:val="000000" w:themeColor="text1"/>
              </w:rPr>
              <w:t>10</w:t>
            </w:r>
          </w:p>
        </w:tc>
        <w:tc>
          <w:tcPr>
            <w:tcW w:w="1337" w:type="dxa"/>
          </w:tcPr>
          <w:p w14:paraId="5ED993DB" w14:textId="29A21323"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5C0A243B" w14:textId="51B1CB4A" w:rsidR="008E0890" w:rsidRPr="0088428D" w:rsidRDefault="008E0890" w:rsidP="008E0890">
            <w:pPr>
              <w:rPr>
                <w:rFonts w:asciiTheme="minorHAnsi" w:eastAsiaTheme="minorEastAsia" w:hAnsiTheme="minorHAnsi" w:cstheme="minorHAnsi"/>
                <w:color w:val="000000" w:themeColor="text1"/>
              </w:rPr>
            </w:pPr>
            <w:r w:rsidRPr="0088428D">
              <w:rPr>
                <w:rStyle w:val="eop"/>
                <w:rFonts w:asciiTheme="minorHAnsi" w:hAnsiTheme="minorHAnsi" w:cstheme="minorHAnsi"/>
              </w:rPr>
              <w:t>Should only be one of the existing plant/ customer/ Vendors. Selection should be driven based on type of informing partner selected in ‘RP Location’ field. Suggestive text required to assist data entry apart from F4 help</w:t>
            </w:r>
          </w:p>
        </w:tc>
      </w:tr>
      <w:tr w:rsidR="008E0890" w:rsidRPr="0088428D" w14:paraId="0B00729B" w14:textId="77777777" w:rsidTr="003156DB">
        <w:trPr>
          <w:tblHeader/>
        </w:trPr>
        <w:tc>
          <w:tcPr>
            <w:tcW w:w="1118" w:type="dxa"/>
          </w:tcPr>
          <w:p w14:paraId="1EDEA6DB" w14:textId="52316875"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23</w:t>
            </w:r>
          </w:p>
        </w:tc>
        <w:tc>
          <w:tcPr>
            <w:tcW w:w="2114" w:type="dxa"/>
          </w:tcPr>
          <w:p w14:paraId="5EB3E53E" w14:textId="63DD9695"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 xml:space="preserve">RP Location </w:t>
            </w:r>
            <w:r w:rsidRPr="0088428D">
              <w:rPr>
                <w:rFonts w:asciiTheme="minorHAnsi" w:eastAsiaTheme="minorEastAsia" w:hAnsiTheme="minorHAnsi" w:cstheme="minorHAnsi"/>
                <w:color w:val="000000" w:themeColor="text1"/>
              </w:rPr>
              <w:t>Name (External)</w:t>
            </w:r>
          </w:p>
        </w:tc>
        <w:tc>
          <w:tcPr>
            <w:tcW w:w="1078" w:type="dxa"/>
          </w:tcPr>
          <w:p w14:paraId="366E5284" w14:textId="49C4DFDC"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4160675F" w14:textId="20CCD2F7"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35</w:t>
            </w:r>
          </w:p>
        </w:tc>
        <w:tc>
          <w:tcPr>
            <w:tcW w:w="1337" w:type="dxa"/>
          </w:tcPr>
          <w:p w14:paraId="2A6A840D" w14:textId="6CC6119D"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5358A6B6" w14:textId="49218E8F"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r w:rsidR="00031600" w:rsidRPr="0088428D">
              <w:rPr>
                <w:rFonts w:asciiTheme="minorHAnsi" w:eastAsia="Calibri" w:hAnsiTheme="minorHAnsi" w:cstheme="minorHAnsi"/>
              </w:rPr>
              <w:t>. Special characters are not allowed*</w:t>
            </w:r>
          </w:p>
        </w:tc>
      </w:tr>
      <w:tr w:rsidR="008E0890" w:rsidRPr="0088428D" w14:paraId="334DE7CF" w14:textId="77777777" w:rsidTr="003156DB">
        <w:trPr>
          <w:tblHeader/>
        </w:trPr>
        <w:tc>
          <w:tcPr>
            <w:tcW w:w="1118" w:type="dxa"/>
          </w:tcPr>
          <w:p w14:paraId="7CFD172C" w14:textId="77777777" w:rsidR="008E0890" w:rsidRPr="0088428D" w:rsidRDefault="008E0890" w:rsidP="008E0890">
            <w:pPr>
              <w:spacing w:line="259" w:lineRule="auto"/>
              <w:jc w:val="center"/>
              <w:rPr>
                <w:rFonts w:asciiTheme="minorHAnsi" w:eastAsiaTheme="minorEastAsia" w:hAnsiTheme="minorHAnsi" w:cstheme="minorHAnsi"/>
                <w:color w:val="000000" w:themeColor="text1"/>
              </w:rPr>
            </w:pPr>
          </w:p>
        </w:tc>
        <w:tc>
          <w:tcPr>
            <w:tcW w:w="2114" w:type="dxa"/>
          </w:tcPr>
          <w:p w14:paraId="146EDB10" w14:textId="0E992BFA"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Exchange partner type</w:t>
            </w:r>
          </w:p>
        </w:tc>
        <w:tc>
          <w:tcPr>
            <w:tcW w:w="1078" w:type="dxa"/>
          </w:tcPr>
          <w:p w14:paraId="7BD6B3D3" w14:textId="2B5A99E6"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76BD9CA3" w14:textId="6AE5C58E" w:rsidR="008E0890" w:rsidRPr="0088428D" w:rsidRDefault="008E0890" w:rsidP="008E0890">
            <w:pPr>
              <w:rPr>
                <w:rFonts w:asciiTheme="minorHAnsi" w:hAnsiTheme="minorHAnsi" w:cstheme="minorHAnsi"/>
                <w:color w:val="000000" w:themeColor="text1"/>
              </w:rPr>
            </w:pPr>
            <w:r w:rsidRPr="0088428D">
              <w:rPr>
                <w:rFonts w:asciiTheme="minorHAnsi" w:hAnsiTheme="minorHAnsi" w:cstheme="minorHAnsi"/>
                <w:color w:val="000000" w:themeColor="text1"/>
              </w:rPr>
              <w:t>1</w:t>
            </w:r>
          </w:p>
        </w:tc>
        <w:tc>
          <w:tcPr>
            <w:tcW w:w="1337" w:type="dxa"/>
          </w:tcPr>
          <w:p w14:paraId="632F0423" w14:textId="1352DA6C"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13D63254" w14:textId="77777777" w:rsidR="008E0890" w:rsidRPr="0088428D" w:rsidRDefault="008E0890" w:rsidP="008E0890">
            <w:pPr>
              <w:rPr>
                <w:rFonts w:asciiTheme="minorHAnsi" w:eastAsia="Calibri" w:hAnsiTheme="minorHAnsi" w:cstheme="minorHAnsi"/>
              </w:rPr>
            </w:pPr>
            <w:r w:rsidRPr="0088428D">
              <w:rPr>
                <w:rFonts w:asciiTheme="minorHAnsi" w:eastAsia="Calibri" w:hAnsiTheme="minorHAnsi" w:cstheme="minorHAnsi"/>
              </w:rPr>
              <w:t xml:space="preserve">Dropdown list: </w:t>
            </w:r>
          </w:p>
          <w:p w14:paraId="1B5586CD" w14:textId="77777777" w:rsidR="008E0890" w:rsidRPr="0088428D" w:rsidRDefault="008E0890" w:rsidP="00D9349F">
            <w:pPr>
              <w:pStyle w:val="ListParagraph"/>
              <w:numPr>
                <w:ilvl w:val="0"/>
                <w:numId w:val="53"/>
              </w:numPr>
              <w:rPr>
                <w:rFonts w:asciiTheme="minorHAnsi" w:eastAsia="Calibri" w:hAnsiTheme="minorHAnsi" w:cstheme="minorHAnsi"/>
              </w:rPr>
            </w:pPr>
            <w:r w:rsidRPr="0088428D">
              <w:rPr>
                <w:rFonts w:asciiTheme="minorHAnsi" w:eastAsia="Calibri" w:hAnsiTheme="minorHAnsi" w:cstheme="minorHAnsi"/>
              </w:rPr>
              <w:t>Plant</w:t>
            </w:r>
          </w:p>
          <w:p w14:paraId="01657CB0" w14:textId="77777777" w:rsidR="008E0890" w:rsidRPr="0088428D" w:rsidRDefault="008E0890" w:rsidP="00D9349F">
            <w:pPr>
              <w:pStyle w:val="ListParagraph"/>
              <w:numPr>
                <w:ilvl w:val="0"/>
                <w:numId w:val="53"/>
              </w:numPr>
              <w:rPr>
                <w:rFonts w:asciiTheme="minorHAnsi" w:eastAsia="Calibri" w:hAnsiTheme="minorHAnsi" w:cstheme="minorHAnsi"/>
              </w:rPr>
            </w:pPr>
            <w:r w:rsidRPr="0088428D">
              <w:rPr>
                <w:rFonts w:asciiTheme="minorHAnsi" w:eastAsia="Calibri" w:hAnsiTheme="minorHAnsi" w:cstheme="minorHAnsi"/>
              </w:rPr>
              <w:t>Customer</w:t>
            </w:r>
          </w:p>
          <w:p w14:paraId="1DBE9459" w14:textId="1DFCAC2A" w:rsidR="008E0890" w:rsidRPr="0088428D" w:rsidRDefault="008E0890" w:rsidP="00D9349F">
            <w:pPr>
              <w:pStyle w:val="ListParagraph"/>
              <w:numPr>
                <w:ilvl w:val="0"/>
                <w:numId w:val="53"/>
              </w:numPr>
              <w:rPr>
                <w:rFonts w:asciiTheme="minorHAnsi" w:eastAsia="Calibri" w:hAnsiTheme="minorHAnsi" w:cstheme="minorHAnsi"/>
              </w:rPr>
            </w:pPr>
            <w:r w:rsidRPr="0088428D">
              <w:rPr>
                <w:rFonts w:asciiTheme="minorHAnsi" w:eastAsia="Calibri" w:hAnsiTheme="minorHAnsi" w:cstheme="minorHAnsi"/>
              </w:rPr>
              <w:t>Vendor</w:t>
            </w:r>
          </w:p>
        </w:tc>
      </w:tr>
      <w:tr w:rsidR="008E0890" w:rsidRPr="0088428D" w14:paraId="3B6073A3" w14:textId="77777777" w:rsidTr="003156DB">
        <w:trPr>
          <w:tblHeader/>
        </w:trPr>
        <w:tc>
          <w:tcPr>
            <w:tcW w:w="1118" w:type="dxa"/>
          </w:tcPr>
          <w:p w14:paraId="29FE447A" w14:textId="1DC5834A"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24</w:t>
            </w:r>
          </w:p>
        </w:tc>
        <w:tc>
          <w:tcPr>
            <w:tcW w:w="2114" w:type="dxa"/>
          </w:tcPr>
          <w:p w14:paraId="1A95CA53" w14:textId="67E80A48"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Exchange partner</w:t>
            </w:r>
          </w:p>
        </w:tc>
        <w:tc>
          <w:tcPr>
            <w:tcW w:w="1078" w:type="dxa"/>
          </w:tcPr>
          <w:p w14:paraId="7F7F88FF" w14:textId="5410D4C5"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5AB79D57" w14:textId="24BF6654"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hAnsiTheme="minorHAnsi" w:cstheme="minorHAnsi"/>
                <w:color w:val="000000" w:themeColor="text1"/>
              </w:rPr>
              <w:t>10</w:t>
            </w:r>
          </w:p>
        </w:tc>
        <w:tc>
          <w:tcPr>
            <w:tcW w:w="1337" w:type="dxa"/>
          </w:tcPr>
          <w:p w14:paraId="511BF270" w14:textId="5DC57968"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383098BE" w14:textId="37AD2056" w:rsidR="008E0890" w:rsidRPr="0088428D" w:rsidRDefault="00804EB8" w:rsidP="008E0890">
            <w:pPr>
              <w:rPr>
                <w:rFonts w:asciiTheme="minorHAnsi" w:eastAsiaTheme="minorEastAsia" w:hAnsiTheme="minorHAnsi" w:cstheme="minorHAnsi"/>
                <w:color w:val="000000" w:themeColor="text1"/>
              </w:rPr>
            </w:pPr>
            <w:r w:rsidRPr="0088428D">
              <w:rPr>
                <w:rStyle w:val="eop"/>
                <w:rFonts w:asciiTheme="minorHAnsi" w:hAnsiTheme="minorHAnsi" w:cstheme="minorHAnsi"/>
              </w:rPr>
              <w:t>Should only be one of the existing plant/ customer/ Vendors. Selection should be driven based on type of informing partner selected in ‘RP Location’ field. Suggestive text required to assist data entry apart from F4 help</w:t>
            </w:r>
          </w:p>
        </w:tc>
      </w:tr>
      <w:tr w:rsidR="008E0890" w:rsidRPr="0088428D" w14:paraId="3656987E" w14:textId="77777777" w:rsidTr="003156DB">
        <w:trPr>
          <w:tblHeader/>
        </w:trPr>
        <w:tc>
          <w:tcPr>
            <w:tcW w:w="1118" w:type="dxa"/>
          </w:tcPr>
          <w:p w14:paraId="6A3AC242" w14:textId="22C51842"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25</w:t>
            </w:r>
          </w:p>
        </w:tc>
        <w:tc>
          <w:tcPr>
            <w:tcW w:w="2114" w:type="dxa"/>
          </w:tcPr>
          <w:p w14:paraId="6B3B51AA" w14:textId="0569B691"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 xml:space="preserve">Exchange Partner </w:t>
            </w:r>
            <w:r w:rsidRPr="0088428D">
              <w:rPr>
                <w:rFonts w:asciiTheme="minorHAnsi" w:eastAsiaTheme="minorEastAsia" w:hAnsiTheme="minorHAnsi" w:cstheme="minorHAnsi"/>
                <w:color w:val="000000" w:themeColor="text1"/>
              </w:rPr>
              <w:t>Name (External)</w:t>
            </w:r>
          </w:p>
        </w:tc>
        <w:tc>
          <w:tcPr>
            <w:tcW w:w="1078" w:type="dxa"/>
          </w:tcPr>
          <w:p w14:paraId="5DB8D1FB" w14:textId="2C51F7D2"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165C6154" w14:textId="5F9CF779" w:rsidR="008E0890" w:rsidRPr="0088428D" w:rsidRDefault="008E0890" w:rsidP="008E0890">
            <w:pPr>
              <w:rPr>
                <w:rFonts w:asciiTheme="minorHAnsi" w:hAnsiTheme="minorHAnsi" w:cstheme="minorHAnsi"/>
                <w:color w:val="000000" w:themeColor="text1"/>
              </w:rPr>
            </w:pPr>
            <w:r w:rsidRPr="0088428D">
              <w:rPr>
                <w:rFonts w:asciiTheme="minorHAnsi" w:eastAsiaTheme="minorEastAsia" w:hAnsiTheme="minorHAnsi" w:cstheme="minorHAnsi"/>
                <w:color w:val="000000" w:themeColor="text1"/>
              </w:rPr>
              <w:t>35</w:t>
            </w:r>
          </w:p>
        </w:tc>
        <w:tc>
          <w:tcPr>
            <w:tcW w:w="1337" w:type="dxa"/>
          </w:tcPr>
          <w:p w14:paraId="710E9081" w14:textId="23CEC20A"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56CA9F85" w14:textId="5748892D"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r w:rsidR="00936E26" w:rsidRPr="0088428D">
              <w:rPr>
                <w:rFonts w:asciiTheme="minorHAnsi" w:eastAsia="Calibri" w:hAnsiTheme="minorHAnsi" w:cstheme="minorHAnsi"/>
              </w:rPr>
              <w:t>. Special characters are not allowed*</w:t>
            </w:r>
          </w:p>
        </w:tc>
      </w:tr>
      <w:tr w:rsidR="008E0890" w:rsidRPr="0088428D" w14:paraId="693B75A1" w14:textId="77777777" w:rsidTr="003156DB">
        <w:trPr>
          <w:tblHeader/>
        </w:trPr>
        <w:tc>
          <w:tcPr>
            <w:tcW w:w="1118" w:type="dxa"/>
          </w:tcPr>
          <w:p w14:paraId="2B1AF41A" w14:textId="78EA5DD8"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lastRenderedPageBreak/>
              <w:t>26</w:t>
            </w:r>
          </w:p>
        </w:tc>
        <w:tc>
          <w:tcPr>
            <w:tcW w:w="2114" w:type="dxa"/>
          </w:tcPr>
          <w:p w14:paraId="4413659B" w14:textId="18FFACF2"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Delivery Note</w:t>
            </w:r>
          </w:p>
        </w:tc>
        <w:tc>
          <w:tcPr>
            <w:tcW w:w="1078" w:type="dxa"/>
          </w:tcPr>
          <w:p w14:paraId="372DD52F" w14:textId="62C9D172"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745838CC" w14:textId="67D03D26"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16</w:t>
            </w:r>
          </w:p>
        </w:tc>
        <w:tc>
          <w:tcPr>
            <w:tcW w:w="1337" w:type="dxa"/>
          </w:tcPr>
          <w:p w14:paraId="7787EA4F" w14:textId="063D17A1"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3434D0CF" w14:textId="51AA081D"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r w:rsidR="00936E26" w:rsidRPr="0088428D">
              <w:rPr>
                <w:rFonts w:asciiTheme="minorHAnsi" w:eastAsia="Calibri" w:hAnsiTheme="minorHAnsi" w:cstheme="minorHAnsi"/>
              </w:rPr>
              <w:t>. Special characters are not allowed*</w:t>
            </w:r>
          </w:p>
        </w:tc>
      </w:tr>
      <w:tr w:rsidR="008E0890" w:rsidRPr="0088428D" w14:paraId="4872ABC6" w14:textId="77777777" w:rsidTr="003156DB">
        <w:trPr>
          <w:tblHeader/>
        </w:trPr>
        <w:tc>
          <w:tcPr>
            <w:tcW w:w="1118" w:type="dxa"/>
          </w:tcPr>
          <w:p w14:paraId="415D8DCA" w14:textId="680F51D5"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27</w:t>
            </w:r>
          </w:p>
        </w:tc>
        <w:tc>
          <w:tcPr>
            <w:tcW w:w="2114" w:type="dxa"/>
          </w:tcPr>
          <w:p w14:paraId="3D1551B4" w14:textId="6BFFB035"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Delivery item no</w:t>
            </w:r>
          </w:p>
        </w:tc>
        <w:tc>
          <w:tcPr>
            <w:tcW w:w="1078" w:type="dxa"/>
          </w:tcPr>
          <w:p w14:paraId="75EC3FA1" w14:textId="0A965DD5"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NUMC</w:t>
            </w:r>
          </w:p>
        </w:tc>
        <w:tc>
          <w:tcPr>
            <w:tcW w:w="828" w:type="dxa"/>
          </w:tcPr>
          <w:p w14:paraId="0351EA25" w14:textId="459A5CC4"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6</w:t>
            </w:r>
          </w:p>
        </w:tc>
        <w:tc>
          <w:tcPr>
            <w:tcW w:w="1337" w:type="dxa"/>
          </w:tcPr>
          <w:p w14:paraId="78903B38" w14:textId="72EB5DEF"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503CD2E0" w14:textId="7A4F1248"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r w:rsidR="00936E26" w:rsidRPr="0088428D">
              <w:rPr>
                <w:rFonts w:asciiTheme="minorHAnsi" w:eastAsia="Calibri" w:hAnsiTheme="minorHAnsi" w:cstheme="minorHAnsi"/>
              </w:rPr>
              <w:t xml:space="preserve">. </w:t>
            </w:r>
            <w:r w:rsidR="00703CBF" w:rsidRPr="0088428D">
              <w:rPr>
                <w:rFonts w:asciiTheme="minorHAnsi" w:eastAsia="Calibri" w:hAnsiTheme="minorHAnsi" w:cstheme="minorHAnsi"/>
              </w:rPr>
              <w:t>Special characters are not allowed*</w:t>
            </w:r>
          </w:p>
        </w:tc>
      </w:tr>
      <w:tr w:rsidR="008E0890" w:rsidRPr="0088428D" w14:paraId="4E566352" w14:textId="77777777" w:rsidTr="003156DB">
        <w:trPr>
          <w:tblHeader/>
        </w:trPr>
        <w:tc>
          <w:tcPr>
            <w:tcW w:w="1118" w:type="dxa"/>
          </w:tcPr>
          <w:p w14:paraId="295CEDDD" w14:textId="56ADC9C7"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28</w:t>
            </w:r>
          </w:p>
        </w:tc>
        <w:tc>
          <w:tcPr>
            <w:tcW w:w="2114" w:type="dxa"/>
          </w:tcPr>
          <w:p w14:paraId="6D1E00B6" w14:textId="0DF5B904"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Delivery note quantity</w:t>
            </w:r>
          </w:p>
        </w:tc>
        <w:tc>
          <w:tcPr>
            <w:tcW w:w="1078" w:type="dxa"/>
          </w:tcPr>
          <w:p w14:paraId="330E469F" w14:textId="18195C18"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QUAN</w:t>
            </w:r>
          </w:p>
        </w:tc>
        <w:tc>
          <w:tcPr>
            <w:tcW w:w="828" w:type="dxa"/>
          </w:tcPr>
          <w:p w14:paraId="45B80905" w14:textId="26B529F7"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13</w:t>
            </w:r>
          </w:p>
        </w:tc>
        <w:tc>
          <w:tcPr>
            <w:tcW w:w="1337" w:type="dxa"/>
          </w:tcPr>
          <w:p w14:paraId="403ED4B1" w14:textId="4A7F9AB3"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457255E7" w14:textId="7ED3B567"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r w:rsidR="00B001D3" w:rsidRPr="0088428D">
              <w:rPr>
                <w:rFonts w:asciiTheme="minorHAnsi" w:eastAsia="Calibri" w:hAnsiTheme="minorHAnsi" w:cstheme="minorHAnsi"/>
              </w:rPr>
              <w:t>. Quantity/ Numeric</w:t>
            </w:r>
          </w:p>
        </w:tc>
      </w:tr>
      <w:tr w:rsidR="008E0890" w:rsidRPr="0088428D" w14:paraId="03BF6B23" w14:textId="77777777" w:rsidTr="003156DB">
        <w:trPr>
          <w:tblHeader/>
        </w:trPr>
        <w:tc>
          <w:tcPr>
            <w:tcW w:w="1118" w:type="dxa"/>
          </w:tcPr>
          <w:p w14:paraId="14E0518A" w14:textId="322E1DB7"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29</w:t>
            </w:r>
          </w:p>
        </w:tc>
        <w:tc>
          <w:tcPr>
            <w:tcW w:w="2114" w:type="dxa"/>
          </w:tcPr>
          <w:p w14:paraId="7CA4E263" w14:textId="4E5C8D7E"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UOM From Delivery Note</w:t>
            </w:r>
          </w:p>
        </w:tc>
        <w:tc>
          <w:tcPr>
            <w:tcW w:w="1078" w:type="dxa"/>
          </w:tcPr>
          <w:p w14:paraId="5C8DE633" w14:textId="36FF3098"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UNIT</w:t>
            </w:r>
          </w:p>
        </w:tc>
        <w:tc>
          <w:tcPr>
            <w:tcW w:w="828" w:type="dxa"/>
          </w:tcPr>
          <w:p w14:paraId="4AC524A5" w14:textId="76F80059"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w:t>
            </w:r>
          </w:p>
        </w:tc>
        <w:tc>
          <w:tcPr>
            <w:tcW w:w="1337" w:type="dxa"/>
          </w:tcPr>
          <w:p w14:paraId="081B99EC" w14:textId="1C5EAF0E"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25ECAD41" w14:textId="046C5C58"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Should be defaulted from Returnable account</w:t>
            </w:r>
            <w:r w:rsidR="00B001D3" w:rsidRPr="0088428D">
              <w:rPr>
                <w:rFonts w:asciiTheme="minorHAnsi" w:eastAsiaTheme="minorEastAsia" w:hAnsiTheme="minorHAnsi" w:cstheme="minorHAnsi"/>
                <w:color w:val="000000" w:themeColor="text1"/>
              </w:rPr>
              <w:t>. This should be editable field</w:t>
            </w:r>
            <w:r w:rsidR="003B6A2D" w:rsidRPr="0088428D">
              <w:rPr>
                <w:rFonts w:asciiTheme="minorHAnsi" w:eastAsiaTheme="minorEastAsia" w:hAnsiTheme="minorHAnsi" w:cstheme="minorHAnsi"/>
                <w:color w:val="000000" w:themeColor="text1"/>
              </w:rPr>
              <w:t xml:space="preserve"> with F4 help.</w:t>
            </w:r>
          </w:p>
        </w:tc>
      </w:tr>
      <w:tr w:rsidR="008E0890" w:rsidRPr="0088428D" w14:paraId="599669CD" w14:textId="77777777" w:rsidTr="003156DB">
        <w:trPr>
          <w:tblHeader/>
        </w:trPr>
        <w:tc>
          <w:tcPr>
            <w:tcW w:w="1118" w:type="dxa"/>
          </w:tcPr>
          <w:p w14:paraId="5188D046" w14:textId="2F46DAEB" w:rsidR="008E0890" w:rsidRPr="0088428D" w:rsidRDefault="008E0890" w:rsidP="008E0890">
            <w:pPr>
              <w:spacing w:line="259" w:lineRule="auto"/>
              <w:jc w:val="cente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30</w:t>
            </w:r>
          </w:p>
        </w:tc>
        <w:tc>
          <w:tcPr>
            <w:tcW w:w="2114" w:type="dxa"/>
          </w:tcPr>
          <w:p w14:paraId="08AAF8F5" w14:textId="583094AE" w:rsidR="008E0890" w:rsidRPr="0088428D" w:rsidRDefault="008E0890" w:rsidP="008E0890">
            <w:pPr>
              <w:spacing w:line="259" w:lineRule="auto"/>
              <w:rPr>
                <w:rFonts w:asciiTheme="minorHAnsi" w:hAnsiTheme="minorHAnsi" w:cstheme="minorHAnsi"/>
              </w:rPr>
            </w:pPr>
            <w:r w:rsidRPr="0088428D">
              <w:rPr>
                <w:rFonts w:asciiTheme="minorHAnsi" w:hAnsiTheme="minorHAnsi" w:cstheme="minorHAnsi"/>
              </w:rPr>
              <w:t>Bill of lading</w:t>
            </w:r>
          </w:p>
        </w:tc>
        <w:tc>
          <w:tcPr>
            <w:tcW w:w="1078" w:type="dxa"/>
          </w:tcPr>
          <w:p w14:paraId="221D7538" w14:textId="5FBB2111"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CHAR</w:t>
            </w:r>
          </w:p>
        </w:tc>
        <w:tc>
          <w:tcPr>
            <w:tcW w:w="828" w:type="dxa"/>
          </w:tcPr>
          <w:p w14:paraId="5F26B13F" w14:textId="2C663BD9"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16</w:t>
            </w:r>
          </w:p>
        </w:tc>
        <w:tc>
          <w:tcPr>
            <w:tcW w:w="1337" w:type="dxa"/>
          </w:tcPr>
          <w:p w14:paraId="6A6A97CC" w14:textId="44997A5A"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164E6C1E" w14:textId="57864142" w:rsidR="008E0890" w:rsidRPr="0088428D" w:rsidRDefault="008E0890" w:rsidP="008E0890">
            <w:pPr>
              <w:rPr>
                <w:rFonts w:asciiTheme="minorHAnsi" w:eastAsiaTheme="minorEastAsia" w:hAnsiTheme="minorHAnsi" w:cstheme="minorHAnsi"/>
                <w:color w:val="000000" w:themeColor="text1"/>
              </w:rPr>
            </w:pPr>
            <w:r w:rsidRPr="0088428D">
              <w:rPr>
                <w:rFonts w:asciiTheme="minorHAnsi" w:eastAsia="Calibri" w:hAnsiTheme="minorHAnsi" w:cstheme="minorHAnsi"/>
              </w:rPr>
              <w:t>Open text input field</w:t>
            </w:r>
            <w:r w:rsidR="003B6A2D" w:rsidRPr="0088428D">
              <w:rPr>
                <w:rFonts w:asciiTheme="minorHAnsi" w:eastAsia="Calibri" w:hAnsiTheme="minorHAnsi" w:cstheme="minorHAnsi"/>
              </w:rPr>
              <w:t>. Special characters are not allowed*</w:t>
            </w:r>
          </w:p>
        </w:tc>
      </w:tr>
      <w:tr w:rsidR="007A137F" w:rsidRPr="0088428D" w14:paraId="36A30F02" w14:textId="77777777" w:rsidTr="003156DB">
        <w:trPr>
          <w:tblHeader/>
        </w:trPr>
        <w:tc>
          <w:tcPr>
            <w:tcW w:w="1118" w:type="dxa"/>
          </w:tcPr>
          <w:p w14:paraId="05E52011" w14:textId="5D0B914F" w:rsidR="007A137F" w:rsidRPr="0088428D" w:rsidRDefault="007A137F" w:rsidP="007A137F">
            <w:pPr>
              <w:spacing w:line="259" w:lineRule="auto"/>
              <w:jc w:val="cente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31</w:t>
            </w:r>
          </w:p>
        </w:tc>
        <w:tc>
          <w:tcPr>
            <w:tcW w:w="2114" w:type="dxa"/>
          </w:tcPr>
          <w:p w14:paraId="420BE8F1" w14:textId="440611D3" w:rsidR="007A137F" w:rsidRPr="0088428D" w:rsidRDefault="007A137F" w:rsidP="007A137F">
            <w:pPr>
              <w:spacing w:line="259" w:lineRule="auto"/>
              <w:rPr>
                <w:rFonts w:asciiTheme="minorHAnsi" w:hAnsiTheme="minorHAnsi" w:cstheme="minorHAnsi"/>
              </w:rPr>
            </w:pPr>
            <w:r>
              <w:rPr>
                <w:rFonts w:asciiTheme="minorHAnsi" w:hAnsiTheme="minorHAnsi" w:cstheme="minorHAnsi"/>
              </w:rPr>
              <w:t>Reason for Reprocess</w:t>
            </w:r>
          </w:p>
        </w:tc>
        <w:tc>
          <w:tcPr>
            <w:tcW w:w="1078" w:type="dxa"/>
          </w:tcPr>
          <w:p w14:paraId="5DF44B4D" w14:textId="3BB9FC1D" w:rsidR="007A137F" w:rsidRPr="0088428D" w:rsidRDefault="007A137F" w:rsidP="007A137F">
            <w:pP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CHAR</w:t>
            </w:r>
          </w:p>
        </w:tc>
        <w:tc>
          <w:tcPr>
            <w:tcW w:w="828" w:type="dxa"/>
          </w:tcPr>
          <w:p w14:paraId="7FF9BC6F" w14:textId="73E50935" w:rsidR="007A137F" w:rsidRPr="0088428D" w:rsidRDefault="007A137F" w:rsidP="007A137F">
            <w:pP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200</w:t>
            </w:r>
          </w:p>
        </w:tc>
        <w:tc>
          <w:tcPr>
            <w:tcW w:w="1337" w:type="dxa"/>
          </w:tcPr>
          <w:p w14:paraId="2ABEEB02" w14:textId="40830656" w:rsidR="007A137F" w:rsidRPr="0088428D" w:rsidRDefault="007A137F" w:rsidP="007A137F">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794A68CA" w14:textId="7D96ED8D" w:rsidR="007A137F" w:rsidRPr="0088428D" w:rsidRDefault="007A137F" w:rsidP="007A137F">
            <w:pPr>
              <w:rPr>
                <w:rFonts w:asciiTheme="minorHAnsi" w:eastAsia="Calibri" w:hAnsiTheme="minorHAnsi" w:cstheme="minorHAnsi"/>
              </w:rPr>
            </w:pPr>
            <w:r w:rsidRPr="0088428D">
              <w:rPr>
                <w:rFonts w:asciiTheme="minorHAnsi" w:eastAsia="Calibri" w:hAnsiTheme="minorHAnsi" w:cstheme="minorHAnsi"/>
              </w:rPr>
              <w:t>Open text input field. Special characters are not allowed*</w:t>
            </w:r>
          </w:p>
        </w:tc>
      </w:tr>
      <w:tr w:rsidR="00A719CF" w:rsidRPr="0088428D" w14:paraId="40A3C47D" w14:textId="77777777" w:rsidTr="003156DB">
        <w:trPr>
          <w:tblHeader/>
        </w:trPr>
        <w:tc>
          <w:tcPr>
            <w:tcW w:w="1118" w:type="dxa"/>
          </w:tcPr>
          <w:p w14:paraId="29A74AC0" w14:textId="0C26F4B5" w:rsidR="00A719CF" w:rsidRDefault="00A719CF" w:rsidP="00A719CF">
            <w:pPr>
              <w:spacing w:line="259" w:lineRule="auto"/>
              <w:jc w:val="cente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32</w:t>
            </w:r>
          </w:p>
        </w:tc>
        <w:tc>
          <w:tcPr>
            <w:tcW w:w="2114" w:type="dxa"/>
          </w:tcPr>
          <w:p w14:paraId="11EB5E9A" w14:textId="2C08B18D" w:rsidR="00A719CF" w:rsidRDefault="00A719CF" w:rsidP="00A719CF">
            <w:pPr>
              <w:spacing w:line="259" w:lineRule="auto"/>
              <w:rPr>
                <w:rFonts w:asciiTheme="minorHAnsi" w:hAnsiTheme="minorHAnsi" w:cstheme="minorHAnsi"/>
              </w:rPr>
            </w:pPr>
            <w:r>
              <w:rPr>
                <w:rFonts w:asciiTheme="minorHAnsi" w:hAnsiTheme="minorHAnsi" w:cstheme="minorHAnsi"/>
              </w:rPr>
              <w:t>Comment</w:t>
            </w:r>
          </w:p>
        </w:tc>
        <w:tc>
          <w:tcPr>
            <w:tcW w:w="1078" w:type="dxa"/>
          </w:tcPr>
          <w:p w14:paraId="0D98EBED" w14:textId="001FCC9A" w:rsidR="00A719CF" w:rsidRDefault="00A719CF" w:rsidP="00A719CF">
            <w:pP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CHAR</w:t>
            </w:r>
          </w:p>
        </w:tc>
        <w:tc>
          <w:tcPr>
            <w:tcW w:w="828" w:type="dxa"/>
          </w:tcPr>
          <w:p w14:paraId="3E9F9C7E" w14:textId="5EF8DB54" w:rsidR="00A719CF" w:rsidRDefault="00A719CF" w:rsidP="00A719CF">
            <w:pP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200</w:t>
            </w:r>
          </w:p>
        </w:tc>
        <w:tc>
          <w:tcPr>
            <w:tcW w:w="1337" w:type="dxa"/>
          </w:tcPr>
          <w:p w14:paraId="0C436CDC" w14:textId="0C0305E1" w:rsidR="00A719CF" w:rsidRPr="0088428D" w:rsidRDefault="00A719CF" w:rsidP="00A719CF">
            <w:pPr>
              <w:rPr>
                <w:rFonts w:asciiTheme="minorHAnsi" w:eastAsiaTheme="minorEastAsia" w:hAnsiTheme="minorHAnsi" w:cstheme="minorHAnsi"/>
                <w:color w:val="000000" w:themeColor="text1"/>
              </w:rPr>
            </w:pPr>
            <w:r w:rsidRPr="0088428D">
              <w:rPr>
                <w:rFonts w:asciiTheme="minorHAnsi" w:eastAsiaTheme="minorEastAsia" w:hAnsiTheme="minorHAnsi" w:cstheme="minorHAnsi"/>
                <w:color w:val="000000" w:themeColor="text1"/>
              </w:rPr>
              <w:t>Optional</w:t>
            </w:r>
          </w:p>
        </w:tc>
        <w:tc>
          <w:tcPr>
            <w:tcW w:w="3060" w:type="dxa"/>
          </w:tcPr>
          <w:p w14:paraId="11B3FAA8" w14:textId="6B053ADD" w:rsidR="00A719CF" w:rsidRPr="0088428D" w:rsidRDefault="00A719CF" w:rsidP="00A719CF">
            <w:pPr>
              <w:rPr>
                <w:rFonts w:asciiTheme="minorHAnsi" w:eastAsia="Calibri" w:hAnsiTheme="minorHAnsi" w:cstheme="minorHAnsi"/>
              </w:rPr>
            </w:pPr>
            <w:r w:rsidRPr="0088428D">
              <w:rPr>
                <w:rFonts w:asciiTheme="minorHAnsi" w:eastAsia="Calibri" w:hAnsiTheme="minorHAnsi" w:cstheme="minorHAnsi"/>
              </w:rPr>
              <w:t>Open text input field. Special characters are not allowed*</w:t>
            </w:r>
          </w:p>
        </w:tc>
      </w:tr>
    </w:tbl>
    <w:p w14:paraId="280C4A9E" w14:textId="77777777" w:rsidR="00E7714D" w:rsidRPr="0088428D" w:rsidRDefault="00E7714D" w:rsidP="00E7714D">
      <w:pPr>
        <w:rPr>
          <w:rFonts w:asciiTheme="minorHAnsi" w:hAnsiTheme="minorHAnsi" w:cstheme="minorHAnsi"/>
          <w:lang w:eastAsia="ja-JP"/>
        </w:rPr>
      </w:pPr>
    </w:p>
    <w:p w14:paraId="7A975561" w14:textId="2CBCA3CA" w:rsidR="00E7714D" w:rsidRPr="00D237C1" w:rsidRDefault="00F63D62" w:rsidP="00AC76B5">
      <w:pPr>
        <w:pStyle w:val="ListParagraph"/>
        <w:numPr>
          <w:ilvl w:val="0"/>
          <w:numId w:val="45"/>
        </w:numPr>
        <w:rPr>
          <w:rFonts w:asciiTheme="minorHAnsi" w:hAnsiTheme="minorHAnsi" w:cstheme="minorHAnsi"/>
          <w:lang w:eastAsia="ja-JP"/>
        </w:rPr>
      </w:pPr>
      <w:r w:rsidRPr="00D237C1">
        <w:rPr>
          <w:rFonts w:asciiTheme="minorHAnsi" w:hAnsiTheme="minorHAnsi" w:cstheme="minorHAnsi"/>
          <w:lang w:eastAsia="ja-JP"/>
        </w:rPr>
        <w:t xml:space="preserve">Based on selected reference account, </w:t>
      </w:r>
      <w:r w:rsidR="005707B9" w:rsidRPr="00D237C1">
        <w:rPr>
          <w:rFonts w:asciiTheme="minorHAnsi" w:hAnsiTheme="minorHAnsi" w:cstheme="minorHAnsi"/>
          <w:lang w:eastAsia="ja-JP"/>
        </w:rPr>
        <w:t>key details will be pulled from the account for</w:t>
      </w:r>
      <w:r w:rsidR="00E7714D" w:rsidRPr="00D237C1">
        <w:rPr>
          <w:rFonts w:asciiTheme="minorHAnsi" w:hAnsiTheme="minorHAnsi" w:cstheme="minorHAnsi"/>
          <w:lang w:eastAsia="ja-JP"/>
        </w:rPr>
        <w:t xml:space="preserve"> manual posting by taking reference of selected account/ document</w:t>
      </w:r>
      <w:r w:rsidR="00EC3AD7" w:rsidRPr="00D237C1">
        <w:rPr>
          <w:rFonts w:asciiTheme="minorHAnsi" w:hAnsiTheme="minorHAnsi" w:cstheme="minorHAnsi"/>
          <w:lang w:eastAsia="ja-JP"/>
        </w:rPr>
        <w:t>. Following details should be pulled from account</w:t>
      </w:r>
      <w:r w:rsidR="00DC41FB" w:rsidRPr="00D237C1">
        <w:rPr>
          <w:rFonts w:asciiTheme="minorHAnsi" w:hAnsiTheme="minorHAnsi" w:cstheme="minorHAnsi"/>
          <w:lang w:eastAsia="ja-JP"/>
        </w:rPr>
        <w:t xml:space="preserve"> when referred</w:t>
      </w:r>
      <w:r w:rsidR="00EC3AD7" w:rsidRPr="00D237C1">
        <w:rPr>
          <w:rFonts w:asciiTheme="minorHAnsi" w:hAnsiTheme="minorHAnsi" w:cstheme="minorHAnsi"/>
          <w:lang w:eastAsia="ja-JP"/>
        </w:rPr>
        <w:t>:</w:t>
      </w:r>
    </w:p>
    <w:tbl>
      <w:tblPr>
        <w:tblW w:w="6520" w:type="dxa"/>
        <w:tblLook w:val="04A0" w:firstRow="1" w:lastRow="0" w:firstColumn="1" w:lastColumn="0" w:noHBand="0" w:noVBand="1"/>
      </w:tblPr>
      <w:tblGrid>
        <w:gridCol w:w="2760"/>
        <w:gridCol w:w="3760"/>
      </w:tblGrid>
      <w:tr w:rsidR="00D44E3D" w:rsidRPr="00D44E3D" w14:paraId="31F46F79" w14:textId="77777777" w:rsidTr="00D44E3D">
        <w:trPr>
          <w:trHeight w:val="300"/>
        </w:trPr>
        <w:tc>
          <w:tcPr>
            <w:tcW w:w="276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5B96727" w14:textId="77777777" w:rsidR="00D44E3D" w:rsidRPr="00D44E3D" w:rsidRDefault="00D44E3D" w:rsidP="00D44E3D">
            <w:pPr>
              <w:spacing w:before="0" w:after="0"/>
              <w:rPr>
                <w:rFonts w:ascii="Calibri" w:eastAsia="Times New Roman" w:hAnsi="Calibri"/>
                <w:b/>
                <w:bCs/>
                <w:color w:val="000000"/>
                <w:sz w:val="22"/>
                <w:szCs w:val="22"/>
              </w:rPr>
            </w:pPr>
            <w:r w:rsidRPr="00D44E3D">
              <w:rPr>
                <w:rFonts w:ascii="Calibri" w:eastAsia="Times New Roman" w:hAnsi="Calibri"/>
                <w:b/>
                <w:bCs/>
                <w:color w:val="000000" w:themeColor="text1"/>
                <w:sz w:val="22"/>
                <w:szCs w:val="22"/>
              </w:rPr>
              <w:t xml:space="preserve">Field/Component </w:t>
            </w:r>
          </w:p>
        </w:tc>
        <w:tc>
          <w:tcPr>
            <w:tcW w:w="3760" w:type="dxa"/>
            <w:tcBorders>
              <w:top w:val="single" w:sz="8" w:space="0" w:color="auto"/>
              <w:left w:val="nil"/>
              <w:bottom w:val="single" w:sz="8" w:space="0" w:color="000000"/>
              <w:right w:val="single" w:sz="8" w:space="0" w:color="auto"/>
            </w:tcBorders>
            <w:shd w:val="clear" w:color="000000" w:fill="D9D9D9"/>
            <w:vAlign w:val="center"/>
            <w:hideMark/>
          </w:tcPr>
          <w:p w14:paraId="74B72ADE" w14:textId="77777777" w:rsidR="00D44E3D" w:rsidRPr="00D44E3D" w:rsidRDefault="00D44E3D" w:rsidP="00D44E3D">
            <w:pPr>
              <w:spacing w:before="0" w:after="0"/>
              <w:rPr>
                <w:rFonts w:ascii="Calibri" w:eastAsia="Times New Roman" w:hAnsi="Calibri"/>
                <w:b/>
                <w:bCs/>
                <w:color w:val="000000"/>
                <w:sz w:val="22"/>
                <w:szCs w:val="22"/>
              </w:rPr>
            </w:pPr>
            <w:r w:rsidRPr="00D44E3D">
              <w:rPr>
                <w:rFonts w:ascii="Calibri" w:eastAsia="Times New Roman" w:hAnsi="Calibri"/>
                <w:b/>
                <w:bCs/>
                <w:color w:val="000000" w:themeColor="text1"/>
                <w:sz w:val="22"/>
                <w:szCs w:val="22"/>
              </w:rPr>
              <w:t>Remarks</w:t>
            </w:r>
          </w:p>
        </w:tc>
      </w:tr>
      <w:tr w:rsidR="00D44E3D" w:rsidRPr="00E92027" w14:paraId="2040D87D" w14:textId="77777777" w:rsidTr="00D44E3D">
        <w:trPr>
          <w:trHeight w:val="590"/>
        </w:trPr>
        <w:tc>
          <w:tcPr>
            <w:tcW w:w="2760" w:type="dxa"/>
            <w:tcBorders>
              <w:top w:val="nil"/>
              <w:left w:val="single" w:sz="8" w:space="0" w:color="auto"/>
              <w:bottom w:val="single" w:sz="4" w:space="0" w:color="auto"/>
              <w:right w:val="single" w:sz="4" w:space="0" w:color="auto"/>
            </w:tcBorders>
            <w:shd w:val="clear" w:color="auto" w:fill="auto"/>
            <w:vAlign w:val="center"/>
            <w:hideMark/>
          </w:tcPr>
          <w:p w14:paraId="0965534C" w14:textId="77777777"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rPr>
              <w:t xml:space="preserve">Returnable Account </w:t>
            </w:r>
          </w:p>
        </w:tc>
        <w:tc>
          <w:tcPr>
            <w:tcW w:w="3760" w:type="dxa"/>
            <w:tcBorders>
              <w:top w:val="nil"/>
              <w:left w:val="nil"/>
              <w:bottom w:val="single" w:sz="8" w:space="0" w:color="000000"/>
              <w:right w:val="single" w:sz="8" w:space="0" w:color="auto"/>
            </w:tcBorders>
            <w:shd w:val="clear" w:color="auto" w:fill="auto"/>
            <w:vAlign w:val="center"/>
            <w:hideMark/>
          </w:tcPr>
          <w:p w14:paraId="0F393206" w14:textId="77777777"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rPr>
              <w:t>Should be defaulted from returnable account</w:t>
            </w:r>
          </w:p>
        </w:tc>
      </w:tr>
      <w:tr w:rsidR="00D44E3D" w:rsidRPr="00E92027" w14:paraId="48A36653" w14:textId="77777777" w:rsidTr="00D44E3D">
        <w:trPr>
          <w:trHeight w:val="590"/>
        </w:trPr>
        <w:tc>
          <w:tcPr>
            <w:tcW w:w="2760" w:type="dxa"/>
            <w:tcBorders>
              <w:top w:val="nil"/>
              <w:left w:val="single" w:sz="8" w:space="0" w:color="auto"/>
              <w:bottom w:val="single" w:sz="4" w:space="0" w:color="auto"/>
              <w:right w:val="single" w:sz="4" w:space="0" w:color="auto"/>
            </w:tcBorders>
            <w:shd w:val="clear" w:color="auto" w:fill="auto"/>
            <w:vAlign w:val="center"/>
            <w:hideMark/>
          </w:tcPr>
          <w:p w14:paraId="72BDF1BF" w14:textId="359200A2"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lang w:eastAsia="ja-JP"/>
              </w:rPr>
              <w:t>Returnable Packaging</w:t>
            </w:r>
            <w:r w:rsidR="00795987" w:rsidRPr="00E92027">
              <w:rPr>
                <w:rFonts w:ascii="Calibri" w:eastAsia="Times New Roman" w:hAnsi="Calibri"/>
                <w:color w:val="000000"/>
                <w:lang w:eastAsia="ja-JP"/>
              </w:rPr>
              <w:t xml:space="preserve"> Material</w:t>
            </w:r>
          </w:p>
        </w:tc>
        <w:tc>
          <w:tcPr>
            <w:tcW w:w="3760" w:type="dxa"/>
            <w:tcBorders>
              <w:top w:val="nil"/>
              <w:left w:val="nil"/>
              <w:bottom w:val="single" w:sz="8" w:space="0" w:color="000000"/>
              <w:right w:val="single" w:sz="8" w:space="0" w:color="auto"/>
            </w:tcBorders>
            <w:shd w:val="clear" w:color="auto" w:fill="auto"/>
            <w:vAlign w:val="center"/>
            <w:hideMark/>
          </w:tcPr>
          <w:p w14:paraId="7BF03162" w14:textId="77777777"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rPr>
              <w:t>Should be defaulted from returnable account</w:t>
            </w:r>
          </w:p>
        </w:tc>
      </w:tr>
      <w:tr w:rsidR="00D44E3D" w:rsidRPr="00E92027" w14:paraId="118208B0" w14:textId="77777777" w:rsidTr="00D44E3D">
        <w:trPr>
          <w:trHeight w:val="590"/>
        </w:trPr>
        <w:tc>
          <w:tcPr>
            <w:tcW w:w="2760" w:type="dxa"/>
            <w:tcBorders>
              <w:top w:val="nil"/>
              <w:left w:val="single" w:sz="8" w:space="0" w:color="auto"/>
              <w:bottom w:val="single" w:sz="4" w:space="0" w:color="auto"/>
              <w:right w:val="single" w:sz="4" w:space="0" w:color="auto"/>
            </w:tcBorders>
            <w:shd w:val="clear" w:color="auto" w:fill="auto"/>
            <w:vAlign w:val="center"/>
            <w:hideMark/>
          </w:tcPr>
          <w:p w14:paraId="3F996361" w14:textId="7A03CE6F" w:rsidR="00D44E3D" w:rsidRPr="00E92027" w:rsidRDefault="00826B45" w:rsidP="00D44E3D">
            <w:pPr>
              <w:spacing w:before="0" w:after="0"/>
              <w:rPr>
                <w:rFonts w:ascii="Calibri" w:eastAsia="Times New Roman" w:hAnsi="Calibri"/>
                <w:color w:val="000000"/>
              </w:rPr>
            </w:pPr>
            <w:r w:rsidRPr="00E92027">
              <w:rPr>
                <w:rFonts w:ascii="Calibri" w:eastAsia="Times New Roman" w:hAnsi="Calibri"/>
                <w:color w:val="000000"/>
              </w:rPr>
              <w:t>Exchange</w:t>
            </w:r>
            <w:r w:rsidR="00D44E3D" w:rsidRPr="00E92027">
              <w:rPr>
                <w:rFonts w:ascii="Calibri" w:eastAsia="Times New Roman" w:hAnsi="Calibri"/>
                <w:color w:val="000000"/>
              </w:rPr>
              <w:t xml:space="preserve"> partner</w:t>
            </w:r>
          </w:p>
        </w:tc>
        <w:tc>
          <w:tcPr>
            <w:tcW w:w="3760" w:type="dxa"/>
            <w:tcBorders>
              <w:top w:val="nil"/>
              <w:left w:val="nil"/>
              <w:bottom w:val="single" w:sz="8" w:space="0" w:color="000000"/>
              <w:right w:val="single" w:sz="8" w:space="0" w:color="auto"/>
            </w:tcBorders>
            <w:shd w:val="clear" w:color="auto" w:fill="auto"/>
            <w:vAlign w:val="center"/>
            <w:hideMark/>
          </w:tcPr>
          <w:p w14:paraId="7A866949" w14:textId="77777777"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rPr>
              <w:t>Should be defaulted from returnable account</w:t>
            </w:r>
          </w:p>
        </w:tc>
      </w:tr>
      <w:tr w:rsidR="00CE0EB3" w:rsidRPr="00E92027" w14:paraId="4E986821" w14:textId="77777777" w:rsidTr="00D44E3D">
        <w:trPr>
          <w:trHeight w:val="590"/>
        </w:trPr>
        <w:tc>
          <w:tcPr>
            <w:tcW w:w="2760" w:type="dxa"/>
            <w:tcBorders>
              <w:top w:val="nil"/>
              <w:left w:val="single" w:sz="8" w:space="0" w:color="auto"/>
              <w:bottom w:val="single" w:sz="4" w:space="0" w:color="auto"/>
              <w:right w:val="single" w:sz="4" w:space="0" w:color="auto"/>
            </w:tcBorders>
            <w:shd w:val="clear" w:color="auto" w:fill="auto"/>
            <w:vAlign w:val="center"/>
          </w:tcPr>
          <w:p w14:paraId="27A0F5D3" w14:textId="02EA6221" w:rsidR="00CE0EB3" w:rsidRPr="00E92027" w:rsidRDefault="00826B45" w:rsidP="00D44E3D">
            <w:pPr>
              <w:spacing w:before="0" w:after="0"/>
              <w:rPr>
                <w:rFonts w:ascii="Calibri" w:eastAsia="Times New Roman" w:hAnsi="Calibri"/>
                <w:color w:val="000000"/>
              </w:rPr>
            </w:pPr>
            <w:r w:rsidRPr="00E92027">
              <w:rPr>
                <w:rFonts w:ascii="Calibri" w:eastAsia="Times New Roman" w:hAnsi="Calibri"/>
                <w:color w:val="000000"/>
              </w:rPr>
              <w:t>Location</w:t>
            </w:r>
          </w:p>
        </w:tc>
        <w:tc>
          <w:tcPr>
            <w:tcW w:w="3760" w:type="dxa"/>
            <w:tcBorders>
              <w:top w:val="nil"/>
              <w:left w:val="nil"/>
              <w:bottom w:val="single" w:sz="8" w:space="0" w:color="000000"/>
              <w:right w:val="single" w:sz="8" w:space="0" w:color="auto"/>
            </w:tcBorders>
            <w:shd w:val="clear" w:color="auto" w:fill="auto"/>
            <w:vAlign w:val="center"/>
          </w:tcPr>
          <w:p w14:paraId="65036722" w14:textId="28B19193" w:rsidR="00CE0EB3" w:rsidRPr="00E92027" w:rsidRDefault="00795987" w:rsidP="00D44E3D">
            <w:pPr>
              <w:spacing w:before="0" w:after="0"/>
              <w:rPr>
                <w:rFonts w:ascii="Calibri" w:eastAsia="Times New Roman" w:hAnsi="Calibri"/>
                <w:color w:val="000000"/>
              </w:rPr>
            </w:pPr>
            <w:r w:rsidRPr="00E92027">
              <w:rPr>
                <w:rFonts w:ascii="Calibri" w:eastAsia="Times New Roman" w:hAnsi="Calibri"/>
                <w:color w:val="000000"/>
              </w:rPr>
              <w:t>Should be defaulted from returnable account</w:t>
            </w:r>
          </w:p>
        </w:tc>
      </w:tr>
      <w:tr w:rsidR="00D44E3D" w:rsidRPr="00E92027" w14:paraId="129316D3" w14:textId="77777777" w:rsidTr="00D44E3D">
        <w:trPr>
          <w:trHeight w:val="590"/>
        </w:trPr>
        <w:tc>
          <w:tcPr>
            <w:tcW w:w="2760" w:type="dxa"/>
            <w:tcBorders>
              <w:top w:val="nil"/>
              <w:left w:val="single" w:sz="8" w:space="0" w:color="auto"/>
              <w:bottom w:val="single" w:sz="4" w:space="0" w:color="auto"/>
              <w:right w:val="single" w:sz="4" w:space="0" w:color="auto"/>
            </w:tcBorders>
            <w:shd w:val="clear" w:color="auto" w:fill="auto"/>
            <w:vAlign w:val="center"/>
            <w:hideMark/>
          </w:tcPr>
          <w:p w14:paraId="44940275" w14:textId="77777777"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rPr>
              <w:t>UOM</w:t>
            </w:r>
          </w:p>
        </w:tc>
        <w:tc>
          <w:tcPr>
            <w:tcW w:w="3760" w:type="dxa"/>
            <w:tcBorders>
              <w:top w:val="nil"/>
              <w:left w:val="nil"/>
              <w:bottom w:val="single" w:sz="8" w:space="0" w:color="000000"/>
              <w:right w:val="single" w:sz="8" w:space="0" w:color="auto"/>
            </w:tcBorders>
            <w:shd w:val="clear" w:color="auto" w:fill="auto"/>
            <w:vAlign w:val="center"/>
            <w:hideMark/>
          </w:tcPr>
          <w:p w14:paraId="7D2F1705" w14:textId="77777777"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rPr>
              <w:t>Should be defaulted from returnable account</w:t>
            </w:r>
          </w:p>
        </w:tc>
      </w:tr>
      <w:tr w:rsidR="00D44E3D" w:rsidRPr="00E92027" w14:paraId="56DC893C" w14:textId="77777777" w:rsidTr="00D44E3D">
        <w:trPr>
          <w:trHeight w:val="590"/>
        </w:trPr>
        <w:tc>
          <w:tcPr>
            <w:tcW w:w="2760" w:type="dxa"/>
            <w:tcBorders>
              <w:top w:val="nil"/>
              <w:left w:val="single" w:sz="8" w:space="0" w:color="auto"/>
              <w:bottom w:val="single" w:sz="8" w:space="0" w:color="auto"/>
              <w:right w:val="single" w:sz="4" w:space="0" w:color="auto"/>
            </w:tcBorders>
            <w:shd w:val="clear" w:color="auto" w:fill="auto"/>
            <w:vAlign w:val="center"/>
            <w:hideMark/>
          </w:tcPr>
          <w:p w14:paraId="2FDF67CF" w14:textId="77777777"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rPr>
              <w:t>Company code</w:t>
            </w:r>
          </w:p>
        </w:tc>
        <w:tc>
          <w:tcPr>
            <w:tcW w:w="3760" w:type="dxa"/>
            <w:tcBorders>
              <w:top w:val="nil"/>
              <w:left w:val="nil"/>
              <w:bottom w:val="single" w:sz="8" w:space="0" w:color="auto"/>
              <w:right w:val="single" w:sz="8" w:space="0" w:color="auto"/>
            </w:tcBorders>
            <w:shd w:val="clear" w:color="auto" w:fill="auto"/>
            <w:vAlign w:val="center"/>
            <w:hideMark/>
          </w:tcPr>
          <w:p w14:paraId="289E2ACB" w14:textId="77777777" w:rsidR="00D44E3D" w:rsidRPr="00E92027" w:rsidRDefault="00D44E3D" w:rsidP="00D44E3D">
            <w:pPr>
              <w:spacing w:before="0" w:after="0"/>
              <w:rPr>
                <w:rFonts w:ascii="Calibri" w:eastAsia="Times New Roman" w:hAnsi="Calibri"/>
                <w:color w:val="000000"/>
              </w:rPr>
            </w:pPr>
            <w:r w:rsidRPr="00E92027">
              <w:rPr>
                <w:rFonts w:ascii="Calibri" w:eastAsia="Times New Roman" w:hAnsi="Calibri"/>
                <w:color w:val="000000"/>
              </w:rPr>
              <w:t>Should be defaulted from returnable account</w:t>
            </w:r>
          </w:p>
        </w:tc>
      </w:tr>
    </w:tbl>
    <w:p w14:paraId="6007ED5E" w14:textId="0AFC0A1D" w:rsidR="00D44E3D" w:rsidRDefault="00D44E3D" w:rsidP="00D44E3D">
      <w:pPr>
        <w:rPr>
          <w:lang w:eastAsia="ja-JP"/>
        </w:rPr>
      </w:pPr>
    </w:p>
    <w:p w14:paraId="43524F0F" w14:textId="1A9CAAE7" w:rsidR="00232EA3" w:rsidRPr="00D237C1" w:rsidRDefault="00232EA3" w:rsidP="00232EA3">
      <w:pPr>
        <w:pStyle w:val="ListParagraph"/>
        <w:numPr>
          <w:ilvl w:val="0"/>
          <w:numId w:val="45"/>
        </w:numPr>
        <w:rPr>
          <w:rFonts w:asciiTheme="minorHAnsi" w:hAnsiTheme="minorHAnsi" w:cstheme="minorHAnsi"/>
          <w:lang w:eastAsia="ja-JP"/>
        </w:rPr>
      </w:pPr>
      <w:r w:rsidRPr="00D237C1">
        <w:rPr>
          <w:rFonts w:asciiTheme="minorHAnsi" w:hAnsiTheme="minorHAnsi" w:cstheme="minorHAnsi"/>
          <w:lang w:eastAsia="ja-JP"/>
        </w:rPr>
        <w:t xml:space="preserve">Following details should be pulled from </w:t>
      </w:r>
      <w:r w:rsidR="00825593" w:rsidRPr="00D237C1">
        <w:rPr>
          <w:rFonts w:asciiTheme="minorHAnsi" w:hAnsiTheme="minorHAnsi" w:cstheme="minorHAnsi"/>
          <w:lang w:eastAsia="ja-JP"/>
        </w:rPr>
        <w:t xml:space="preserve">reference </w:t>
      </w:r>
      <w:r w:rsidR="00144040" w:rsidRPr="00D237C1">
        <w:rPr>
          <w:rFonts w:asciiTheme="minorHAnsi" w:hAnsiTheme="minorHAnsi" w:cstheme="minorHAnsi"/>
          <w:lang w:eastAsia="ja-JP"/>
        </w:rPr>
        <w:t>document</w:t>
      </w:r>
      <w:r w:rsidR="00681D31" w:rsidRPr="00D237C1">
        <w:rPr>
          <w:rFonts w:asciiTheme="minorHAnsi" w:hAnsiTheme="minorHAnsi" w:cstheme="minorHAnsi"/>
          <w:lang w:eastAsia="ja-JP"/>
        </w:rPr>
        <w:t xml:space="preserve"> as a reference for new document creation</w:t>
      </w:r>
      <w:r w:rsidRPr="00D237C1">
        <w:rPr>
          <w:rFonts w:asciiTheme="minorHAnsi" w:hAnsiTheme="minorHAnsi" w:cstheme="minorHAnsi"/>
          <w:lang w:eastAsia="ja-JP"/>
        </w:rPr>
        <w:t>:</w:t>
      </w:r>
    </w:p>
    <w:tbl>
      <w:tblPr>
        <w:tblW w:w="6520" w:type="dxa"/>
        <w:tblLook w:val="04A0" w:firstRow="1" w:lastRow="0" w:firstColumn="1" w:lastColumn="0" w:noHBand="0" w:noVBand="1"/>
      </w:tblPr>
      <w:tblGrid>
        <w:gridCol w:w="2760"/>
        <w:gridCol w:w="3760"/>
      </w:tblGrid>
      <w:tr w:rsidR="00681D31" w:rsidRPr="00D44E3D" w14:paraId="03947E8C" w14:textId="77777777" w:rsidTr="34E70941">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D9D9D9" w:themeFill="background1" w:themeFillShade="D9"/>
            <w:vAlign w:val="center"/>
            <w:hideMark/>
          </w:tcPr>
          <w:p w14:paraId="440AAB3A" w14:textId="77777777" w:rsidR="00681D31" w:rsidRPr="00D44E3D" w:rsidRDefault="00681D31" w:rsidP="0061517C">
            <w:pPr>
              <w:spacing w:before="0" w:after="0"/>
              <w:rPr>
                <w:rFonts w:ascii="Calibri" w:eastAsia="Times New Roman" w:hAnsi="Calibri"/>
                <w:b/>
                <w:bCs/>
                <w:color w:val="000000"/>
                <w:sz w:val="22"/>
                <w:szCs w:val="22"/>
              </w:rPr>
            </w:pPr>
            <w:r w:rsidRPr="00D44E3D">
              <w:rPr>
                <w:rFonts w:ascii="Calibri" w:eastAsia="Times New Roman" w:hAnsi="Calibri"/>
                <w:b/>
                <w:bCs/>
                <w:color w:val="000000" w:themeColor="text1"/>
                <w:sz w:val="22"/>
                <w:szCs w:val="22"/>
              </w:rPr>
              <w:t xml:space="preserve">Field/Component </w:t>
            </w:r>
          </w:p>
        </w:tc>
        <w:tc>
          <w:tcPr>
            <w:tcW w:w="3760" w:type="dxa"/>
            <w:tcBorders>
              <w:top w:val="single" w:sz="8" w:space="0" w:color="auto"/>
              <w:left w:val="nil"/>
              <w:bottom w:val="single" w:sz="8" w:space="0" w:color="000000" w:themeColor="text1"/>
              <w:right w:val="single" w:sz="8" w:space="0" w:color="auto"/>
            </w:tcBorders>
            <w:shd w:val="clear" w:color="auto" w:fill="D9D9D9" w:themeFill="background1" w:themeFillShade="D9"/>
            <w:vAlign w:val="center"/>
            <w:hideMark/>
          </w:tcPr>
          <w:p w14:paraId="685798F9" w14:textId="77777777" w:rsidR="00681D31" w:rsidRPr="00D44E3D" w:rsidRDefault="00681D31" w:rsidP="0061517C">
            <w:pPr>
              <w:spacing w:before="0" w:after="0"/>
              <w:rPr>
                <w:rFonts w:ascii="Calibri" w:eastAsia="Times New Roman" w:hAnsi="Calibri"/>
                <w:b/>
                <w:bCs/>
                <w:color w:val="000000"/>
                <w:sz w:val="22"/>
                <w:szCs w:val="22"/>
              </w:rPr>
            </w:pPr>
            <w:r w:rsidRPr="00D44E3D">
              <w:rPr>
                <w:rFonts w:ascii="Calibri" w:eastAsia="Times New Roman" w:hAnsi="Calibri"/>
                <w:b/>
                <w:bCs/>
                <w:color w:val="000000" w:themeColor="text1"/>
                <w:sz w:val="22"/>
                <w:szCs w:val="22"/>
              </w:rPr>
              <w:t>Remarks</w:t>
            </w:r>
          </w:p>
        </w:tc>
      </w:tr>
      <w:tr w:rsidR="00681D31" w:rsidRPr="00E92027" w14:paraId="44E4A3AD" w14:textId="77777777" w:rsidTr="34E70941">
        <w:trPr>
          <w:trHeight w:val="590"/>
        </w:trPr>
        <w:tc>
          <w:tcPr>
            <w:tcW w:w="2760" w:type="dxa"/>
            <w:tcBorders>
              <w:top w:val="nil"/>
              <w:left w:val="single" w:sz="8" w:space="0" w:color="auto"/>
              <w:bottom w:val="single" w:sz="4" w:space="0" w:color="auto"/>
              <w:right w:val="single" w:sz="4" w:space="0" w:color="auto"/>
            </w:tcBorders>
            <w:shd w:val="clear" w:color="auto" w:fill="auto"/>
            <w:vAlign w:val="center"/>
            <w:hideMark/>
          </w:tcPr>
          <w:p w14:paraId="72C77E86" w14:textId="77777777"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 xml:space="preserve">Returnable Account </w:t>
            </w:r>
          </w:p>
        </w:tc>
        <w:tc>
          <w:tcPr>
            <w:tcW w:w="3760" w:type="dxa"/>
            <w:tcBorders>
              <w:top w:val="nil"/>
              <w:left w:val="nil"/>
              <w:bottom w:val="single" w:sz="8" w:space="0" w:color="000000" w:themeColor="text1"/>
              <w:right w:val="single" w:sz="8" w:space="0" w:color="auto"/>
            </w:tcBorders>
            <w:shd w:val="clear" w:color="auto" w:fill="auto"/>
            <w:vAlign w:val="center"/>
            <w:hideMark/>
          </w:tcPr>
          <w:p w14:paraId="6A4DC753" w14:textId="3E6B47CF"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 xml:space="preserve">Should be defaulted from </w:t>
            </w:r>
            <w:r w:rsidR="00883A43" w:rsidRPr="00E92027">
              <w:rPr>
                <w:rFonts w:asciiTheme="minorHAnsi" w:eastAsia="Times New Roman" w:hAnsiTheme="minorHAnsi" w:cstheme="minorHAnsi"/>
                <w:color w:val="000000"/>
              </w:rPr>
              <w:t xml:space="preserve">reference </w:t>
            </w:r>
            <w:r w:rsidR="007528D0" w:rsidRPr="00E92027">
              <w:rPr>
                <w:rFonts w:asciiTheme="minorHAnsi" w:eastAsia="Times New Roman" w:hAnsiTheme="minorHAnsi" w:cstheme="minorHAnsi"/>
                <w:color w:val="000000"/>
              </w:rPr>
              <w:t>document</w:t>
            </w:r>
          </w:p>
        </w:tc>
      </w:tr>
      <w:tr w:rsidR="00681D31" w:rsidRPr="00E92027" w14:paraId="7ED1FC4D" w14:textId="77777777" w:rsidTr="34E70941">
        <w:trPr>
          <w:trHeight w:val="590"/>
        </w:trPr>
        <w:tc>
          <w:tcPr>
            <w:tcW w:w="2760" w:type="dxa"/>
            <w:tcBorders>
              <w:top w:val="nil"/>
              <w:left w:val="single" w:sz="8" w:space="0" w:color="auto"/>
              <w:bottom w:val="single" w:sz="4" w:space="0" w:color="auto"/>
              <w:right w:val="single" w:sz="4" w:space="0" w:color="auto"/>
            </w:tcBorders>
            <w:shd w:val="clear" w:color="auto" w:fill="auto"/>
            <w:vAlign w:val="center"/>
            <w:hideMark/>
          </w:tcPr>
          <w:p w14:paraId="12680C9A" w14:textId="77777777"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lang w:eastAsia="ja-JP"/>
              </w:rPr>
              <w:lastRenderedPageBreak/>
              <w:t>Returnable Packaging</w:t>
            </w:r>
          </w:p>
        </w:tc>
        <w:tc>
          <w:tcPr>
            <w:tcW w:w="3760" w:type="dxa"/>
            <w:tcBorders>
              <w:top w:val="nil"/>
              <w:left w:val="nil"/>
              <w:bottom w:val="single" w:sz="8" w:space="0" w:color="000000" w:themeColor="text1"/>
              <w:right w:val="single" w:sz="8" w:space="0" w:color="auto"/>
            </w:tcBorders>
            <w:shd w:val="clear" w:color="auto" w:fill="auto"/>
            <w:vAlign w:val="center"/>
            <w:hideMark/>
          </w:tcPr>
          <w:p w14:paraId="3CB820E0" w14:textId="49B70801"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 xml:space="preserve">Should be defaulted from </w:t>
            </w:r>
            <w:r w:rsidR="00883A43" w:rsidRPr="00E92027">
              <w:rPr>
                <w:rFonts w:asciiTheme="minorHAnsi" w:eastAsia="Times New Roman" w:hAnsiTheme="minorHAnsi" w:cstheme="minorHAnsi"/>
                <w:color w:val="000000"/>
              </w:rPr>
              <w:t>reference document</w:t>
            </w:r>
            <w:r w:rsidRPr="00E92027">
              <w:rPr>
                <w:rFonts w:asciiTheme="minorHAnsi" w:eastAsia="Times New Roman" w:hAnsiTheme="minorHAnsi" w:cstheme="minorHAnsi"/>
                <w:color w:val="000000"/>
              </w:rPr>
              <w:t xml:space="preserve"> </w:t>
            </w:r>
          </w:p>
        </w:tc>
      </w:tr>
      <w:tr w:rsidR="00681D31" w:rsidRPr="00E92027" w14:paraId="2B0FF332" w14:textId="77777777" w:rsidTr="34E70941">
        <w:trPr>
          <w:trHeight w:val="590"/>
        </w:trPr>
        <w:tc>
          <w:tcPr>
            <w:tcW w:w="2760" w:type="dxa"/>
            <w:tcBorders>
              <w:top w:val="nil"/>
              <w:left w:val="single" w:sz="8" w:space="0" w:color="auto"/>
              <w:bottom w:val="single" w:sz="4" w:space="0" w:color="auto"/>
              <w:right w:val="single" w:sz="4" w:space="0" w:color="auto"/>
            </w:tcBorders>
            <w:shd w:val="clear" w:color="auto" w:fill="auto"/>
            <w:vAlign w:val="center"/>
            <w:hideMark/>
          </w:tcPr>
          <w:p w14:paraId="58C90863" w14:textId="77777777"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RP at partner</w:t>
            </w:r>
          </w:p>
        </w:tc>
        <w:tc>
          <w:tcPr>
            <w:tcW w:w="3760" w:type="dxa"/>
            <w:tcBorders>
              <w:top w:val="nil"/>
              <w:left w:val="nil"/>
              <w:bottom w:val="single" w:sz="8" w:space="0" w:color="000000" w:themeColor="text1"/>
              <w:right w:val="single" w:sz="8" w:space="0" w:color="auto"/>
            </w:tcBorders>
            <w:shd w:val="clear" w:color="auto" w:fill="auto"/>
            <w:vAlign w:val="center"/>
            <w:hideMark/>
          </w:tcPr>
          <w:p w14:paraId="3353A5E4" w14:textId="58BDE9CA"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 xml:space="preserve">Should be defaulted from </w:t>
            </w:r>
            <w:r w:rsidR="00883A43" w:rsidRPr="00E92027">
              <w:rPr>
                <w:rFonts w:asciiTheme="minorHAnsi" w:eastAsia="Times New Roman" w:hAnsiTheme="minorHAnsi" w:cstheme="minorHAnsi"/>
                <w:color w:val="000000"/>
              </w:rPr>
              <w:t>reference document</w:t>
            </w:r>
          </w:p>
        </w:tc>
      </w:tr>
      <w:tr w:rsidR="00681D31" w:rsidRPr="00E92027" w14:paraId="38854940" w14:textId="77777777" w:rsidTr="34E70941">
        <w:trPr>
          <w:trHeight w:val="590"/>
        </w:trPr>
        <w:tc>
          <w:tcPr>
            <w:tcW w:w="2760" w:type="dxa"/>
            <w:tcBorders>
              <w:top w:val="nil"/>
              <w:left w:val="single" w:sz="8" w:space="0" w:color="auto"/>
              <w:bottom w:val="single" w:sz="4" w:space="0" w:color="auto"/>
              <w:right w:val="single" w:sz="4" w:space="0" w:color="auto"/>
            </w:tcBorders>
            <w:shd w:val="clear" w:color="auto" w:fill="auto"/>
            <w:vAlign w:val="center"/>
            <w:hideMark/>
          </w:tcPr>
          <w:p w14:paraId="1DF19710" w14:textId="77777777"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UOM</w:t>
            </w:r>
          </w:p>
        </w:tc>
        <w:tc>
          <w:tcPr>
            <w:tcW w:w="3760" w:type="dxa"/>
            <w:tcBorders>
              <w:top w:val="nil"/>
              <w:left w:val="nil"/>
              <w:bottom w:val="single" w:sz="8" w:space="0" w:color="000000" w:themeColor="text1"/>
              <w:right w:val="single" w:sz="8" w:space="0" w:color="auto"/>
            </w:tcBorders>
            <w:shd w:val="clear" w:color="auto" w:fill="auto"/>
            <w:vAlign w:val="center"/>
            <w:hideMark/>
          </w:tcPr>
          <w:p w14:paraId="583D08BE" w14:textId="1DCD3E97"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 xml:space="preserve">Should be defaulted from </w:t>
            </w:r>
            <w:r w:rsidR="00883A43" w:rsidRPr="00E92027">
              <w:rPr>
                <w:rFonts w:asciiTheme="minorHAnsi" w:eastAsia="Times New Roman" w:hAnsiTheme="minorHAnsi" w:cstheme="minorHAnsi"/>
                <w:color w:val="000000"/>
              </w:rPr>
              <w:t>reference document</w:t>
            </w:r>
          </w:p>
        </w:tc>
      </w:tr>
      <w:tr w:rsidR="00681D31" w:rsidRPr="00E92027" w14:paraId="602730EC"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hideMark/>
          </w:tcPr>
          <w:p w14:paraId="6C57E920" w14:textId="77777777"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Company code</w:t>
            </w:r>
          </w:p>
        </w:tc>
        <w:tc>
          <w:tcPr>
            <w:tcW w:w="3760" w:type="dxa"/>
            <w:tcBorders>
              <w:top w:val="nil"/>
              <w:left w:val="nil"/>
              <w:bottom w:val="nil"/>
              <w:right w:val="single" w:sz="8" w:space="0" w:color="auto"/>
            </w:tcBorders>
            <w:shd w:val="clear" w:color="auto" w:fill="auto"/>
            <w:vAlign w:val="center"/>
            <w:hideMark/>
          </w:tcPr>
          <w:p w14:paraId="03975868" w14:textId="67F336C7" w:rsidR="00681D31" w:rsidRPr="00E92027" w:rsidRDefault="00681D31" w:rsidP="0061517C">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 xml:space="preserve">Should be defaulted from </w:t>
            </w:r>
            <w:r w:rsidR="00883A43" w:rsidRPr="00E92027">
              <w:rPr>
                <w:rFonts w:asciiTheme="minorHAnsi" w:eastAsia="Times New Roman" w:hAnsiTheme="minorHAnsi" w:cstheme="minorHAnsi"/>
                <w:color w:val="000000"/>
              </w:rPr>
              <w:t>reference document</w:t>
            </w:r>
          </w:p>
        </w:tc>
      </w:tr>
      <w:tr w:rsidR="001229FF" w:rsidRPr="00E92027" w14:paraId="14726846"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6F75A5BD" w14:textId="11EADA40" w:rsidR="001229FF" w:rsidRPr="00E92027" w:rsidRDefault="001229FF"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Account posting type</w:t>
            </w:r>
          </w:p>
        </w:tc>
        <w:tc>
          <w:tcPr>
            <w:tcW w:w="3760" w:type="dxa"/>
            <w:tcBorders>
              <w:top w:val="nil"/>
              <w:left w:val="nil"/>
              <w:bottom w:val="nil"/>
              <w:right w:val="single" w:sz="8" w:space="0" w:color="auto"/>
            </w:tcBorders>
            <w:shd w:val="clear" w:color="auto" w:fill="auto"/>
            <w:vAlign w:val="center"/>
          </w:tcPr>
          <w:p w14:paraId="0F644331" w14:textId="1D9C9F89" w:rsidR="001229FF" w:rsidRPr="00E92027" w:rsidRDefault="001229FF"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1229FF" w:rsidRPr="00E92027" w14:paraId="53980BAF"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21E0E7F5" w14:textId="0EADF01C" w:rsidR="001229FF" w:rsidRPr="00E92027" w:rsidRDefault="00A35B05"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Informing partner type</w:t>
            </w:r>
          </w:p>
        </w:tc>
        <w:tc>
          <w:tcPr>
            <w:tcW w:w="3760" w:type="dxa"/>
            <w:tcBorders>
              <w:top w:val="nil"/>
              <w:left w:val="nil"/>
              <w:bottom w:val="nil"/>
              <w:right w:val="single" w:sz="8" w:space="0" w:color="auto"/>
            </w:tcBorders>
            <w:shd w:val="clear" w:color="auto" w:fill="auto"/>
            <w:vAlign w:val="center"/>
          </w:tcPr>
          <w:p w14:paraId="4C2F7493" w14:textId="76DB3199" w:rsidR="001229FF"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A35B05" w:rsidRPr="00E92027" w14:paraId="52F923EE"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0B220D56" w14:textId="0BC10D96" w:rsidR="00A35B05" w:rsidRPr="00E92027" w:rsidRDefault="00A35B05"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Informing partner</w:t>
            </w:r>
          </w:p>
        </w:tc>
        <w:tc>
          <w:tcPr>
            <w:tcW w:w="3760" w:type="dxa"/>
            <w:tcBorders>
              <w:top w:val="nil"/>
              <w:left w:val="nil"/>
              <w:bottom w:val="nil"/>
              <w:right w:val="single" w:sz="8" w:space="0" w:color="auto"/>
            </w:tcBorders>
            <w:shd w:val="clear" w:color="auto" w:fill="auto"/>
            <w:vAlign w:val="center"/>
          </w:tcPr>
          <w:p w14:paraId="34664887" w14:textId="520AACEC" w:rsidR="00A35B05"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A35B05" w:rsidRPr="00E92027" w14:paraId="08F4DC04"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2CB90F0C" w14:textId="39E524FC" w:rsidR="00A35B05" w:rsidRPr="00E92027" w:rsidRDefault="00F8413B"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Sender type</w:t>
            </w:r>
          </w:p>
        </w:tc>
        <w:tc>
          <w:tcPr>
            <w:tcW w:w="3760" w:type="dxa"/>
            <w:tcBorders>
              <w:top w:val="nil"/>
              <w:left w:val="nil"/>
              <w:bottom w:val="nil"/>
              <w:right w:val="single" w:sz="8" w:space="0" w:color="auto"/>
            </w:tcBorders>
            <w:shd w:val="clear" w:color="auto" w:fill="auto"/>
            <w:vAlign w:val="center"/>
          </w:tcPr>
          <w:p w14:paraId="52830F75" w14:textId="7E98BAC3" w:rsidR="00A35B05"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F8413B" w:rsidRPr="00E92027" w14:paraId="6F127AAB"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23431B90" w14:textId="6D04E587" w:rsidR="00F8413B" w:rsidRPr="00E92027" w:rsidRDefault="00F8413B"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Sender</w:t>
            </w:r>
          </w:p>
        </w:tc>
        <w:tc>
          <w:tcPr>
            <w:tcW w:w="3760" w:type="dxa"/>
            <w:tcBorders>
              <w:top w:val="nil"/>
              <w:left w:val="nil"/>
              <w:bottom w:val="nil"/>
              <w:right w:val="single" w:sz="8" w:space="0" w:color="auto"/>
            </w:tcBorders>
            <w:shd w:val="clear" w:color="auto" w:fill="auto"/>
            <w:vAlign w:val="center"/>
          </w:tcPr>
          <w:p w14:paraId="60852612" w14:textId="4441D3A9" w:rsidR="00F8413B"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F8413B" w:rsidRPr="00E92027" w14:paraId="2B30D4B5"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4469B32E" w14:textId="3D5C2950" w:rsidR="00F8413B" w:rsidRPr="00E92027" w:rsidRDefault="00F8413B"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External Description for Sender</w:t>
            </w:r>
          </w:p>
        </w:tc>
        <w:tc>
          <w:tcPr>
            <w:tcW w:w="3760" w:type="dxa"/>
            <w:tcBorders>
              <w:top w:val="nil"/>
              <w:left w:val="nil"/>
              <w:bottom w:val="nil"/>
              <w:right w:val="single" w:sz="8" w:space="0" w:color="auto"/>
            </w:tcBorders>
            <w:shd w:val="clear" w:color="auto" w:fill="auto"/>
            <w:vAlign w:val="center"/>
          </w:tcPr>
          <w:p w14:paraId="260BBBD0" w14:textId="2C61C7F2" w:rsidR="00F8413B"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F8413B" w:rsidRPr="00E92027" w14:paraId="319410CF"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7597B409" w14:textId="188B98EC" w:rsidR="00F8413B" w:rsidRPr="00E92027" w:rsidRDefault="00EB1D4D"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Recipient Type</w:t>
            </w:r>
          </w:p>
        </w:tc>
        <w:tc>
          <w:tcPr>
            <w:tcW w:w="3760" w:type="dxa"/>
            <w:tcBorders>
              <w:top w:val="nil"/>
              <w:left w:val="nil"/>
              <w:bottom w:val="nil"/>
              <w:right w:val="single" w:sz="8" w:space="0" w:color="auto"/>
            </w:tcBorders>
            <w:shd w:val="clear" w:color="auto" w:fill="auto"/>
            <w:vAlign w:val="center"/>
          </w:tcPr>
          <w:p w14:paraId="57E2C45D" w14:textId="3E4068AE" w:rsidR="00F8413B"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EB1D4D" w:rsidRPr="00E92027" w14:paraId="2962F7A6"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2468C7F1" w14:textId="2067CA00" w:rsidR="00EB1D4D" w:rsidRPr="00E92027" w:rsidRDefault="00EB1D4D"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Recipient</w:t>
            </w:r>
          </w:p>
        </w:tc>
        <w:tc>
          <w:tcPr>
            <w:tcW w:w="3760" w:type="dxa"/>
            <w:tcBorders>
              <w:top w:val="nil"/>
              <w:left w:val="nil"/>
              <w:bottom w:val="nil"/>
              <w:right w:val="single" w:sz="8" w:space="0" w:color="auto"/>
            </w:tcBorders>
            <w:shd w:val="clear" w:color="auto" w:fill="auto"/>
            <w:vAlign w:val="center"/>
          </w:tcPr>
          <w:p w14:paraId="62CB3952" w14:textId="47FCA5EA" w:rsidR="00EB1D4D"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EB1D4D" w:rsidRPr="00E92027" w14:paraId="17417D70"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7A2B7A61" w14:textId="739B78E9" w:rsidR="00EB1D4D" w:rsidRPr="00E92027" w:rsidRDefault="00EB1D4D"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External Description for Recipient</w:t>
            </w:r>
          </w:p>
        </w:tc>
        <w:tc>
          <w:tcPr>
            <w:tcW w:w="3760" w:type="dxa"/>
            <w:tcBorders>
              <w:top w:val="nil"/>
              <w:left w:val="nil"/>
              <w:bottom w:val="nil"/>
              <w:right w:val="single" w:sz="8" w:space="0" w:color="auto"/>
            </w:tcBorders>
            <w:shd w:val="clear" w:color="auto" w:fill="auto"/>
            <w:vAlign w:val="center"/>
          </w:tcPr>
          <w:p w14:paraId="7102E614" w14:textId="4275DF85" w:rsidR="00EB1D4D"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EB1D4D" w:rsidRPr="00E92027" w14:paraId="5BD4F16C"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337B2D47" w14:textId="47F186FF" w:rsidR="00EB1D4D" w:rsidRPr="00E92027" w:rsidRDefault="0094416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Settlement Partner Type</w:t>
            </w:r>
          </w:p>
        </w:tc>
        <w:tc>
          <w:tcPr>
            <w:tcW w:w="3760" w:type="dxa"/>
            <w:tcBorders>
              <w:top w:val="nil"/>
              <w:left w:val="nil"/>
              <w:bottom w:val="nil"/>
              <w:right w:val="single" w:sz="8" w:space="0" w:color="auto"/>
            </w:tcBorders>
            <w:shd w:val="clear" w:color="auto" w:fill="auto"/>
            <w:vAlign w:val="center"/>
          </w:tcPr>
          <w:p w14:paraId="1784C70D" w14:textId="3F0CBF2B" w:rsidR="00EB1D4D"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944169" w:rsidRPr="00E92027" w14:paraId="6F91B62E" w14:textId="77777777" w:rsidTr="34E70941">
        <w:trPr>
          <w:trHeight w:val="590"/>
        </w:trPr>
        <w:tc>
          <w:tcPr>
            <w:tcW w:w="2760" w:type="dxa"/>
            <w:tcBorders>
              <w:top w:val="nil"/>
              <w:left w:val="single" w:sz="8" w:space="0" w:color="auto"/>
              <w:bottom w:val="nil"/>
              <w:right w:val="single" w:sz="4" w:space="0" w:color="auto"/>
            </w:tcBorders>
            <w:shd w:val="clear" w:color="auto" w:fill="auto"/>
            <w:vAlign w:val="center"/>
          </w:tcPr>
          <w:p w14:paraId="2EE66CA0" w14:textId="4B961B23" w:rsidR="00944169" w:rsidRPr="00E92027" w:rsidRDefault="002B20D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Settlement Partner</w:t>
            </w:r>
          </w:p>
        </w:tc>
        <w:tc>
          <w:tcPr>
            <w:tcW w:w="3760" w:type="dxa"/>
            <w:tcBorders>
              <w:top w:val="nil"/>
              <w:left w:val="nil"/>
              <w:bottom w:val="nil"/>
              <w:right w:val="single" w:sz="8" w:space="0" w:color="auto"/>
            </w:tcBorders>
            <w:shd w:val="clear" w:color="auto" w:fill="auto"/>
            <w:vAlign w:val="center"/>
          </w:tcPr>
          <w:p w14:paraId="58E1F570" w14:textId="670EA3E5" w:rsidR="00944169"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r w:rsidR="002B20D9" w:rsidRPr="00E92027" w14:paraId="37BBB5BA" w14:textId="77777777" w:rsidTr="34E70941">
        <w:trPr>
          <w:trHeight w:val="590"/>
        </w:trPr>
        <w:tc>
          <w:tcPr>
            <w:tcW w:w="2760" w:type="dxa"/>
            <w:tcBorders>
              <w:top w:val="nil"/>
              <w:left w:val="single" w:sz="8" w:space="0" w:color="auto"/>
              <w:bottom w:val="single" w:sz="8" w:space="0" w:color="auto"/>
              <w:right w:val="single" w:sz="4" w:space="0" w:color="auto"/>
            </w:tcBorders>
            <w:shd w:val="clear" w:color="auto" w:fill="auto"/>
            <w:vAlign w:val="center"/>
          </w:tcPr>
          <w:p w14:paraId="5D72E22F" w14:textId="5FED2800" w:rsidR="002B20D9" w:rsidRPr="00E92027" w:rsidRDefault="002B20D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External Description for Settlement Partner</w:t>
            </w:r>
          </w:p>
        </w:tc>
        <w:tc>
          <w:tcPr>
            <w:tcW w:w="3760" w:type="dxa"/>
            <w:tcBorders>
              <w:top w:val="nil"/>
              <w:left w:val="nil"/>
              <w:bottom w:val="single" w:sz="8" w:space="0" w:color="auto"/>
              <w:right w:val="single" w:sz="8" w:space="0" w:color="auto"/>
            </w:tcBorders>
            <w:shd w:val="clear" w:color="auto" w:fill="auto"/>
            <w:vAlign w:val="center"/>
          </w:tcPr>
          <w:p w14:paraId="1B5C1C70" w14:textId="37B268C6" w:rsidR="002B20D9" w:rsidRPr="00E92027" w:rsidRDefault="00741AA9" w:rsidP="001229FF">
            <w:pPr>
              <w:spacing w:before="0" w:after="0"/>
              <w:rPr>
                <w:rFonts w:asciiTheme="minorHAnsi" w:eastAsia="Times New Roman" w:hAnsiTheme="minorHAnsi" w:cstheme="minorHAnsi"/>
                <w:color w:val="000000"/>
              </w:rPr>
            </w:pPr>
            <w:r w:rsidRPr="00E92027">
              <w:rPr>
                <w:rFonts w:asciiTheme="minorHAnsi" w:eastAsia="Times New Roman" w:hAnsiTheme="minorHAnsi" w:cstheme="minorHAnsi"/>
                <w:color w:val="000000"/>
              </w:rPr>
              <w:t>Should be defaulted from reference document</w:t>
            </w:r>
          </w:p>
        </w:tc>
      </w:tr>
    </w:tbl>
    <w:p w14:paraId="4CBBBC98" w14:textId="4E02C99B" w:rsidR="34E70941" w:rsidRDefault="34E70941"/>
    <w:p w14:paraId="132E8F3E" w14:textId="4D236553" w:rsidR="007A0200" w:rsidRDefault="00622038" w:rsidP="00AC76B5">
      <w:pPr>
        <w:pStyle w:val="ListParagraph"/>
        <w:numPr>
          <w:ilvl w:val="0"/>
          <w:numId w:val="45"/>
        </w:numPr>
        <w:rPr>
          <w:lang w:eastAsia="ja-JP"/>
        </w:rPr>
      </w:pPr>
      <w:r>
        <w:rPr>
          <w:lang w:eastAsia="ja-JP"/>
        </w:rPr>
        <w:t xml:space="preserve">Following fields should be available on </w:t>
      </w:r>
      <w:r w:rsidR="005B5D1C">
        <w:rPr>
          <w:lang w:eastAsia="ja-JP"/>
        </w:rPr>
        <w:t>header section</w:t>
      </w:r>
      <w:r>
        <w:rPr>
          <w:lang w:eastAsia="ja-JP"/>
        </w:rPr>
        <w:t xml:space="preserve"> of </w:t>
      </w:r>
      <w:r w:rsidR="00C32DF7">
        <w:rPr>
          <w:lang w:eastAsia="ja-JP"/>
        </w:rPr>
        <w:t xml:space="preserve">posting </w:t>
      </w:r>
      <w:r w:rsidR="0036441B">
        <w:rPr>
          <w:lang w:eastAsia="ja-JP"/>
        </w:rPr>
        <w:t>docu</w:t>
      </w:r>
      <w:r w:rsidR="006B4424">
        <w:rPr>
          <w:lang w:eastAsia="ja-JP"/>
        </w:rPr>
        <w:t xml:space="preserve">ment </w:t>
      </w:r>
      <w:r w:rsidR="00910287">
        <w:rPr>
          <w:lang w:eastAsia="ja-JP"/>
        </w:rPr>
        <w:t>object page for manual posting</w:t>
      </w:r>
    </w:p>
    <w:tbl>
      <w:tblPr>
        <w:tblW w:w="3960" w:type="dxa"/>
        <w:tblLook w:val="04A0" w:firstRow="1" w:lastRow="0" w:firstColumn="1" w:lastColumn="0" w:noHBand="0" w:noVBand="1"/>
      </w:tblPr>
      <w:tblGrid>
        <w:gridCol w:w="3960"/>
      </w:tblGrid>
      <w:tr w:rsidR="00DA4450" w:rsidRPr="00DA4450" w14:paraId="7EC2C1E3" w14:textId="77777777" w:rsidTr="34E70941">
        <w:trPr>
          <w:trHeight w:val="290"/>
        </w:trPr>
        <w:tc>
          <w:tcPr>
            <w:tcW w:w="3960" w:type="dxa"/>
            <w:tcBorders>
              <w:top w:val="nil"/>
              <w:left w:val="nil"/>
              <w:bottom w:val="nil"/>
              <w:right w:val="nil"/>
            </w:tcBorders>
            <w:shd w:val="clear" w:color="auto" w:fill="BFBFBF" w:themeFill="background1" w:themeFillShade="BF"/>
            <w:noWrap/>
            <w:vAlign w:val="bottom"/>
            <w:hideMark/>
          </w:tcPr>
          <w:p w14:paraId="6CF499F2" w14:textId="77777777" w:rsidR="00DA4450" w:rsidRPr="00DA4450" w:rsidRDefault="00DA4450" w:rsidP="00DA4450">
            <w:pPr>
              <w:spacing w:before="0" w:after="0"/>
              <w:rPr>
                <w:rFonts w:ascii="Calibri" w:eastAsia="Times New Roman" w:hAnsi="Calibri"/>
                <w:color w:val="000000"/>
                <w:sz w:val="22"/>
                <w:szCs w:val="22"/>
              </w:rPr>
            </w:pPr>
            <w:r w:rsidRPr="00DA4450">
              <w:rPr>
                <w:rFonts w:ascii="Calibri" w:eastAsia="Times New Roman" w:hAnsi="Calibri"/>
                <w:color w:val="000000"/>
                <w:sz w:val="22"/>
                <w:szCs w:val="22"/>
              </w:rPr>
              <w:t>Top (read only)</w:t>
            </w:r>
          </w:p>
        </w:tc>
      </w:tr>
      <w:tr w:rsidR="00E67FFD" w:rsidRPr="008A0CB9" w14:paraId="281F36B0" w14:textId="77777777" w:rsidTr="34E70941">
        <w:trPr>
          <w:trHeight w:val="290"/>
        </w:trPr>
        <w:tc>
          <w:tcPr>
            <w:tcW w:w="3960" w:type="dxa"/>
            <w:tcBorders>
              <w:top w:val="nil"/>
              <w:left w:val="nil"/>
              <w:bottom w:val="nil"/>
              <w:right w:val="nil"/>
            </w:tcBorders>
            <w:shd w:val="clear" w:color="auto" w:fill="auto"/>
            <w:noWrap/>
            <w:vAlign w:val="bottom"/>
          </w:tcPr>
          <w:p w14:paraId="218C8D8E" w14:textId="777632AB" w:rsidR="00E67FFD" w:rsidRPr="008A0CB9" w:rsidRDefault="00E67FFD" w:rsidP="00DA4450">
            <w:pPr>
              <w:spacing w:before="0" w:after="0"/>
              <w:rPr>
                <w:rFonts w:ascii="Calibri" w:eastAsia="Times New Roman" w:hAnsi="Calibri"/>
                <w:color w:val="000000"/>
              </w:rPr>
            </w:pPr>
            <w:r w:rsidRPr="008A0CB9">
              <w:rPr>
                <w:rFonts w:ascii="Calibri" w:eastAsia="Times New Roman" w:hAnsi="Calibri"/>
                <w:color w:val="000000"/>
              </w:rPr>
              <w:t>Posting document number</w:t>
            </w:r>
          </w:p>
        </w:tc>
      </w:tr>
      <w:tr w:rsidR="00F34D73" w:rsidRPr="008A0CB9" w14:paraId="41741792" w14:textId="77777777" w:rsidTr="34E70941">
        <w:trPr>
          <w:trHeight w:val="290"/>
        </w:trPr>
        <w:tc>
          <w:tcPr>
            <w:tcW w:w="3960" w:type="dxa"/>
            <w:tcBorders>
              <w:top w:val="nil"/>
              <w:left w:val="nil"/>
              <w:bottom w:val="nil"/>
              <w:right w:val="nil"/>
            </w:tcBorders>
            <w:shd w:val="clear" w:color="auto" w:fill="auto"/>
            <w:noWrap/>
            <w:vAlign w:val="bottom"/>
          </w:tcPr>
          <w:p w14:paraId="0DD863AA" w14:textId="446C1D97" w:rsidR="00E67FFD" w:rsidRPr="008A0CB9" w:rsidRDefault="00E67FFD" w:rsidP="00DA4450">
            <w:pPr>
              <w:spacing w:before="0" w:after="0"/>
              <w:rPr>
                <w:rFonts w:ascii="Calibri" w:eastAsia="Times New Roman" w:hAnsi="Calibri"/>
                <w:strike/>
                <w:color w:val="4472C4" w:themeColor="accent1"/>
              </w:rPr>
            </w:pPr>
            <w:r w:rsidRPr="008A0CB9">
              <w:rPr>
                <w:rFonts w:ascii="Calibri" w:eastAsia="Times New Roman" w:hAnsi="Calibri"/>
                <w:strike/>
                <w:color w:val="4472C4" w:themeColor="accent1"/>
              </w:rPr>
              <w:t xml:space="preserve">Posting </w:t>
            </w:r>
            <w:r w:rsidR="000E233E" w:rsidRPr="008A0CB9">
              <w:rPr>
                <w:rFonts w:ascii="Calibri" w:eastAsia="Times New Roman" w:hAnsi="Calibri"/>
                <w:strike/>
                <w:color w:val="4472C4" w:themeColor="accent1"/>
              </w:rPr>
              <w:t>document year</w:t>
            </w:r>
          </w:p>
        </w:tc>
      </w:tr>
      <w:tr w:rsidR="00140B74" w:rsidRPr="008A0CB9" w14:paraId="413CD145" w14:textId="77777777" w:rsidTr="34E70941">
        <w:trPr>
          <w:trHeight w:val="290"/>
        </w:trPr>
        <w:tc>
          <w:tcPr>
            <w:tcW w:w="3960" w:type="dxa"/>
            <w:tcBorders>
              <w:top w:val="nil"/>
              <w:left w:val="nil"/>
              <w:bottom w:val="nil"/>
              <w:right w:val="nil"/>
            </w:tcBorders>
            <w:shd w:val="clear" w:color="auto" w:fill="auto"/>
            <w:noWrap/>
            <w:vAlign w:val="bottom"/>
            <w:hideMark/>
          </w:tcPr>
          <w:p w14:paraId="10950DBD" w14:textId="62859810" w:rsidR="00DA4450" w:rsidRPr="008A0CB9" w:rsidRDefault="004F36F9" w:rsidP="00DA4450">
            <w:pPr>
              <w:spacing w:before="0" w:after="0"/>
              <w:rPr>
                <w:rFonts w:ascii="Calibri" w:eastAsia="Times New Roman" w:hAnsi="Calibri"/>
                <w:strike/>
                <w:color w:val="4472C4" w:themeColor="accent1"/>
              </w:rPr>
            </w:pPr>
            <w:r w:rsidRPr="008A0CB9">
              <w:rPr>
                <w:rFonts w:ascii="Calibri" w:eastAsia="Times New Roman" w:hAnsi="Calibri"/>
                <w:strike/>
                <w:color w:val="4472C4" w:themeColor="accent1"/>
              </w:rPr>
              <w:t>R</w:t>
            </w:r>
            <w:r w:rsidR="00DA4450" w:rsidRPr="008A0CB9">
              <w:rPr>
                <w:rFonts w:ascii="Calibri" w:eastAsia="Times New Roman" w:hAnsi="Calibri"/>
                <w:strike/>
                <w:color w:val="4472C4" w:themeColor="accent1"/>
              </w:rPr>
              <w:t xml:space="preserve">eturnable account no </w:t>
            </w:r>
          </w:p>
        </w:tc>
      </w:tr>
      <w:tr w:rsidR="00DA4450" w:rsidRPr="008A0CB9" w14:paraId="70508FE4" w14:textId="77777777" w:rsidTr="34E70941">
        <w:trPr>
          <w:trHeight w:val="290"/>
        </w:trPr>
        <w:tc>
          <w:tcPr>
            <w:tcW w:w="3960" w:type="dxa"/>
            <w:tcBorders>
              <w:top w:val="nil"/>
              <w:left w:val="nil"/>
              <w:bottom w:val="nil"/>
              <w:right w:val="nil"/>
            </w:tcBorders>
            <w:shd w:val="clear" w:color="auto" w:fill="auto"/>
            <w:noWrap/>
            <w:vAlign w:val="bottom"/>
            <w:hideMark/>
          </w:tcPr>
          <w:p w14:paraId="55351417" w14:textId="28335D01" w:rsidR="00DA4450" w:rsidRPr="008A0CB9" w:rsidRDefault="004F36F9" w:rsidP="00DA4450">
            <w:pPr>
              <w:spacing w:before="0" w:after="0"/>
              <w:rPr>
                <w:rFonts w:ascii="Calibri" w:eastAsia="Times New Roman" w:hAnsi="Calibri"/>
                <w:color w:val="000000"/>
              </w:rPr>
            </w:pPr>
            <w:r w:rsidRPr="008A0CB9">
              <w:rPr>
                <w:rFonts w:ascii="Calibri" w:eastAsia="Times New Roman" w:hAnsi="Calibri"/>
                <w:color w:val="000000"/>
              </w:rPr>
              <w:t>R</w:t>
            </w:r>
            <w:r w:rsidR="00DA4450" w:rsidRPr="008A0CB9">
              <w:rPr>
                <w:rFonts w:ascii="Calibri" w:eastAsia="Times New Roman" w:hAnsi="Calibri"/>
                <w:color w:val="000000"/>
              </w:rPr>
              <w:t xml:space="preserve">eturnable material </w:t>
            </w:r>
            <w:r w:rsidR="00EF3600" w:rsidRPr="008A0CB9">
              <w:rPr>
                <w:rFonts w:ascii="Calibri" w:eastAsia="Times New Roman" w:hAnsi="Calibri"/>
                <w:color w:val="000000"/>
              </w:rPr>
              <w:t>(Code)</w:t>
            </w:r>
          </w:p>
        </w:tc>
      </w:tr>
      <w:tr w:rsidR="00DA4450" w:rsidRPr="008A0CB9" w14:paraId="55BF06B8" w14:textId="77777777" w:rsidTr="34E70941">
        <w:trPr>
          <w:trHeight w:val="290"/>
        </w:trPr>
        <w:tc>
          <w:tcPr>
            <w:tcW w:w="3960" w:type="dxa"/>
            <w:tcBorders>
              <w:top w:val="nil"/>
              <w:left w:val="nil"/>
              <w:bottom w:val="nil"/>
              <w:right w:val="nil"/>
            </w:tcBorders>
            <w:shd w:val="clear" w:color="auto" w:fill="auto"/>
            <w:noWrap/>
            <w:vAlign w:val="bottom"/>
            <w:hideMark/>
          </w:tcPr>
          <w:p w14:paraId="5DAD205A" w14:textId="1969B1EE" w:rsidR="00DA4450" w:rsidRPr="008A0CB9" w:rsidRDefault="004F36F9" w:rsidP="00DA4450">
            <w:pPr>
              <w:spacing w:before="0" w:after="0"/>
              <w:rPr>
                <w:rFonts w:ascii="Calibri" w:eastAsia="Times New Roman" w:hAnsi="Calibri"/>
                <w:color w:val="000000"/>
              </w:rPr>
            </w:pPr>
            <w:r w:rsidRPr="008A0CB9">
              <w:rPr>
                <w:rFonts w:ascii="Calibri" w:eastAsia="Times New Roman" w:hAnsi="Calibri"/>
                <w:color w:val="000000"/>
              </w:rPr>
              <w:t>C</w:t>
            </w:r>
            <w:r w:rsidR="00DA4450" w:rsidRPr="008A0CB9">
              <w:rPr>
                <w:rFonts w:ascii="Calibri" w:eastAsia="Times New Roman" w:hAnsi="Calibri"/>
                <w:color w:val="000000"/>
              </w:rPr>
              <w:t>ompany code</w:t>
            </w:r>
            <w:r w:rsidR="00EF3600" w:rsidRPr="008A0CB9">
              <w:rPr>
                <w:rFonts w:ascii="Calibri" w:eastAsia="Times New Roman" w:hAnsi="Calibri"/>
                <w:color w:val="000000"/>
              </w:rPr>
              <w:t xml:space="preserve"> (Code)</w:t>
            </w:r>
          </w:p>
        </w:tc>
      </w:tr>
      <w:tr w:rsidR="00DA4450" w:rsidRPr="008A0CB9" w14:paraId="4D679BD3" w14:textId="77777777" w:rsidTr="34E70941">
        <w:trPr>
          <w:trHeight w:val="290"/>
        </w:trPr>
        <w:tc>
          <w:tcPr>
            <w:tcW w:w="3960" w:type="dxa"/>
            <w:tcBorders>
              <w:top w:val="nil"/>
              <w:left w:val="nil"/>
              <w:bottom w:val="nil"/>
              <w:right w:val="nil"/>
            </w:tcBorders>
            <w:shd w:val="clear" w:color="auto" w:fill="auto"/>
            <w:noWrap/>
            <w:vAlign w:val="bottom"/>
            <w:hideMark/>
          </w:tcPr>
          <w:p w14:paraId="1C719B82" w14:textId="5E346F28" w:rsidR="00DA4450" w:rsidRPr="008A0CB9" w:rsidRDefault="00DA4450" w:rsidP="00DA4450">
            <w:pPr>
              <w:spacing w:before="0" w:after="0"/>
              <w:rPr>
                <w:rFonts w:ascii="Calibri" w:eastAsia="Times New Roman" w:hAnsi="Calibri"/>
                <w:color w:val="000000"/>
              </w:rPr>
            </w:pPr>
            <w:r w:rsidRPr="008A0CB9">
              <w:rPr>
                <w:rFonts w:ascii="Calibri" w:eastAsia="Times New Roman" w:hAnsi="Calibri"/>
                <w:color w:val="000000"/>
              </w:rPr>
              <w:t xml:space="preserve">Location </w:t>
            </w:r>
            <w:r w:rsidR="00EF3600" w:rsidRPr="008A0CB9">
              <w:rPr>
                <w:rFonts w:ascii="Calibri" w:eastAsia="Times New Roman" w:hAnsi="Calibri"/>
                <w:color w:val="000000"/>
              </w:rPr>
              <w:t>Partner</w:t>
            </w:r>
          </w:p>
        </w:tc>
      </w:tr>
      <w:tr w:rsidR="00DA4450" w:rsidRPr="008A0CB9" w14:paraId="7BC26B3F" w14:textId="77777777" w:rsidTr="34E70941">
        <w:trPr>
          <w:trHeight w:val="290"/>
        </w:trPr>
        <w:tc>
          <w:tcPr>
            <w:tcW w:w="3960" w:type="dxa"/>
            <w:tcBorders>
              <w:top w:val="nil"/>
              <w:left w:val="nil"/>
              <w:bottom w:val="nil"/>
              <w:right w:val="nil"/>
            </w:tcBorders>
            <w:shd w:val="clear" w:color="auto" w:fill="auto"/>
            <w:noWrap/>
            <w:vAlign w:val="bottom"/>
            <w:hideMark/>
          </w:tcPr>
          <w:p w14:paraId="1AD1C013" w14:textId="17C6D223" w:rsidR="00DA4450" w:rsidRPr="008A0CB9" w:rsidRDefault="00DA4450" w:rsidP="00DA4450">
            <w:pPr>
              <w:spacing w:before="0" w:after="0"/>
              <w:rPr>
                <w:rFonts w:ascii="Calibri" w:eastAsia="Times New Roman" w:hAnsi="Calibri"/>
                <w:color w:val="000000"/>
              </w:rPr>
            </w:pPr>
            <w:r w:rsidRPr="008A0CB9">
              <w:rPr>
                <w:rFonts w:ascii="Calibri" w:eastAsia="Times New Roman" w:hAnsi="Calibri"/>
                <w:color w:val="000000"/>
              </w:rPr>
              <w:lastRenderedPageBreak/>
              <w:t>Exchange partner</w:t>
            </w:r>
            <w:r w:rsidR="00A903D6" w:rsidRPr="008A0CB9">
              <w:rPr>
                <w:rFonts w:ascii="Calibri" w:eastAsia="Times New Roman" w:hAnsi="Calibri"/>
                <w:color w:val="000000"/>
              </w:rPr>
              <w:t xml:space="preserve"> (Code)</w:t>
            </w:r>
          </w:p>
        </w:tc>
      </w:tr>
      <w:tr w:rsidR="00DA4450" w:rsidRPr="008A0CB9" w14:paraId="4E778D23" w14:textId="77777777" w:rsidTr="34E70941">
        <w:trPr>
          <w:trHeight w:val="290"/>
        </w:trPr>
        <w:tc>
          <w:tcPr>
            <w:tcW w:w="3960" w:type="dxa"/>
            <w:tcBorders>
              <w:top w:val="nil"/>
              <w:left w:val="nil"/>
              <w:bottom w:val="nil"/>
              <w:right w:val="nil"/>
            </w:tcBorders>
            <w:shd w:val="clear" w:color="auto" w:fill="auto"/>
            <w:noWrap/>
            <w:vAlign w:val="bottom"/>
            <w:hideMark/>
          </w:tcPr>
          <w:p w14:paraId="6C9941A0" w14:textId="06890F5A" w:rsidR="00DA4450" w:rsidRPr="008A0CB9" w:rsidRDefault="006B4424" w:rsidP="00DA4450">
            <w:pPr>
              <w:spacing w:before="0" w:after="0"/>
              <w:rPr>
                <w:rFonts w:ascii="Calibri" w:eastAsia="Times New Roman" w:hAnsi="Calibri"/>
                <w:color w:val="000000"/>
              </w:rPr>
            </w:pPr>
            <w:r w:rsidRPr="008A0CB9">
              <w:rPr>
                <w:rFonts w:ascii="Calibri" w:eastAsia="Times New Roman" w:hAnsi="Calibri"/>
                <w:color w:val="000000"/>
              </w:rPr>
              <w:t>Created by</w:t>
            </w:r>
          </w:p>
        </w:tc>
      </w:tr>
      <w:tr w:rsidR="006B4424" w:rsidRPr="008A0CB9" w14:paraId="685E2E81" w14:textId="77777777" w:rsidTr="34E70941">
        <w:trPr>
          <w:trHeight w:val="290"/>
        </w:trPr>
        <w:tc>
          <w:tcPr>
            <w:tcW w:w="3960" w:type="dxa"/>
            <w:tcBorders>
              <w:top w:val="nil"/>
              <w:left w:val="nil"/>
              <w:bottom w:val="nil"/>
              <w:right w:val="nil"/>
            </w:tcBorders>
            <w:shd w:val="clear" w:color="auto" w:fill="auto"/>
            <w:noWrap/>
            <w:vAlign w:val="bottom"/>
          </w:tcPr>
          <w:p w14:paraId="5C0FE201" w14:textId="0A423774" w:rsidR="006B4424" w:rsidRPr="008A0CB9" w:rsidRDefault="006B4424" w:rsidP="00DA4450">
            <w:pPr>
              <w:spacing w:before="0" w:after="0"/>
              <w:rPr>
                <w:rFonts w:ascii="Calibri" w:eastAsia="Times New Roman" w:hAnsi="Calibri"/>
                <w:color w:val="000000"/>
              </w:rPr>
            </w:pPr>
            <w:r w:rsidRPr="008A0CB9">
              <w:rPr>
                <w:rFonts w:ascii="Calibri" w:eastAsia="Times New Roman" w:hAnsi="Calibri"/>
                <w:color w:val="000000"/>
              </w:rPr>
              <w:t>Created on</w:t>
            </w:r>
          </w:p>
        </w:tc>
      </w:tr>
      <w:tr w:rsidR="006B4424" w:rsidRPr="008A0CB9" w14:paraId="3F12E309" w14:textId="77777777" w:rsidTr="34E70941">
        <w:trPr>
          <w:trHeight w:val="290"/>
        </w:trPr>
        <w:tc>
          <w:tcPr>
            <w:tcW w:w="3960" w:type="dxa"/>
            <w:tcBorders>
              <w:top w:val="nil"/>
              <w:left w:val="nil"/>
              <w:bottom w:val="nil"/>
              <w:right w:val="nil"/>
            </w:tcBorders>
            <w:shd w:val="clear" w:color="auto" w:fill="auto"/>
            <w:noWrap/>
            <w:vAlign w:val="bottom"/>
          </w:tcPr>
          <w:p w14:paraId="64557FC0" w14:textId="5F39828D" w:rsidR="006B4424" w:rsidRPr="008A0CB9" w:rsidRDefault="006B4424" w:rsidP="00DA4450">
            <w:pPr>
              <w:spacing w:before="0" w:after="0"/>
              <w:rPr>
                <w:rFonts w:ascii="Calibri" w:eastAsia="Times New Roman" w:hAnsi="Calibri"/>
                <w:color w:val="000000"/>
              </w:rPr>
            </w:pPr>
            <w:r w:rsidRPr="008A0CB9">
              <w:rPr>
                <w:rFonts w:ascii="Calibri" w:eastAsia="Times New Roman" w:hAnsi="Calibri"/>
                <w:color w:val="000000"/>
              </w:rPr>
              <w:t xml:space="preserve">Changed by </w:t>
            </w:r>
          </w:p>
        </w:tc>
      </w:tr>
      <w:tr w:rsidR="006B4424" w:rsidRPr="008A0CB9" w14:paraId="50129585" w14:textId="77777777" w:rsidTr="34E70941">
        <w:trPr>
          <w:trHeight w:val="290"/>
        </w:trPr>
        <w:tc>
          <w:tcPr>
            <w:tcW w:w="3960" w:type="dxa"/>
            <w:tcBorders>
              <w:top w:val="nil"/>
              <w:left w:val="nil"/>
              <w:bottom w:val="nil"/>
              <w:right w:val="nil"/>
            </w:tcBorders>
            <w:shd w:val="clear" w:color="auto" w:fill="auto"/>
            <w:noWrap/>
            <w:vAlign w:val="bottom"/>
          </w:tcPr>
          <w:p w14:paraId="3ABBC21D" w14:textId="19899747" w:rsidR="006B4424" w:rsidRPr="008A0CB9" w:rsidRDefault="006B4424" w:rsidP="00DA4450">
            <w:pPr>
              <w:spacing w:before="0" w:after="0"/>
              <w:rPr>
                <w:rFonts w:ascii="Calibri" w:eastAsia="Times New Roman" w:hAnsi="Calibri"/>
                <w:color w:val="000000"/>
              </w:rPr>
            </w:pPr>
            <w:r w:rsidRPr="008A0CB9">
              <w:rPr>
                <w:rFonts w:ascii="Calibri" w:eastAsia="Times New Roman" w:hAnsi="Calibri"/>
                <w:color w:val="000000"/>
              </w:rPr>
              <w:t>Changed on</w:t>
            </w:r>
          </w:p>
        </w:tc>
      </w:tr>
      <w:tr w:rsidR="00A903D6" w:rsidRPr="008A0CB9" w14:paraId="09CD4466" w14:textId="77777777" w:rsidTr="34E70941">
        <w:trPr>
          <w:trHeight w:val="290"/>
        </w:trPr>
        <w:tc>
          <w:tcPr>
            <w:tcW w:w="3960" w:type="dxa"/>
            <w:tcBorders>
              <w:top w:val="nil"/>
              <w:left w:val="nil"/>
              <w:bottom w:val="nil"/>
              <w:right w:val="nil"/>
            </w:tcBorders>
            <w:shd w:val="clear" w:color="auto" w:fill="auto"/>
            <w:noWrap/>
            <w:vAlign w:val="bottom"/>
          </w:tcPr>
          <w:p w14:paraId="412D817C" w14:textId="2B5BD1F8" w:rsidR="00A903D6" w:rsidRPr="008A0CB9" w:rsidRDefault="00A903D6" w:rsidP="00DA4450">
            <w:pPr>
              <w:spacing w:before="0" w:after="0"/>
              <w:rPr>
                <w:rFonts w:ascii="Calibri" w:eastAsia="Times New Roman" w:hAnsi="Calibri"/>
                <w:color w:val="000000"/>
              </w:rPr>
            </w:pPr>
            <w:r w:rsidRPr="008A0CB9">
              <w:rPr>
                <w:rFonts w:ascii="Calibri" w:eastAsia="Times New Roman" w:hAnsi="Calibri"/>
                <w:color w:val="000000"/>
              </w:rPr>
              <w:t>Status</w:t>
            </w:r>
          </w:p>
        </w:tc>
      </w:tr>
    </w:tbl>
    <w:p w14:paraId="2AD04268" w14:textId="77777777" w:rsidR="00A903D6" w:rsidRDefault="00A903D6" w:rsidP="00A903D6">
      <w:pPr>
        <w:rPr>
          <w:lang w:eastAsia="ja-JP"/>
        </w:rPr>
      </w:pPr>
    </w:p>
    <w:p w14:paraId="50D968BF" w14:textId="7C92E7B7" w:rsidR="00DA4450" w:rsidRDefault="00DA4450" w:rsidP="00A903D6">
      <w:pPr>
        <w:rPr>
          <w:lang w:eastAsia="ja-JP"/>
        </w:rPr>
      </w:pPr>
      <w:r>
        <w:rPr>
          <w:lang w:eastAsia="ja-JP"/>
        </w:rPr>
        <w:t>Following Tabs should be available on top area of returnable packaging account object page for manual posting</w:t>
      </w:r>
    </w:p>
    <w:tbl>
      <w:tblPr>
        <w:tblW w:w="5660" w:type="dxa"/>
        <w:tblLook w:val="04A0" w:firstRow="1" w:lastRow="0" w:firstColumn="1" w:lastColumn="0" w:noHBand="0" w:noVBand="1"/>
      </w:tblPr>
      <w:tblGrid>
        <w:gridCol w:w="5660"/>
      </w:tblGrid>
      <w:tr w:rsidR="00A03BD0" w:rsidRPr="00A03BD0" w14:paraId="5EBE2545" w14:textId="77777777" w:rsidTr="34E70941">
        <w:trPr>
          <w:trHeight w:val="290"/>
        </w:trPr>
        <w:tc>
          <w:tcPr>
            <w:tcW w:w="5660" w:type="dxa"/>
            <w:tcBorders>
              <w:top w:val="nil"/>
              <w:left w:val="nil"/>
              <w:bottom w:val="nil"/>
              <w:right w:val="nil"/>
            </w:tcBorders>
            <w:shd w:val="clear" w:color="auto" w:fill="BFBFBF" w:themeFill="background1" w:themeFillShade="BF"/>
            <w:noWrap/>
            <w:vAlign w:val="bottom"/>
            <w:hideMark/>
          </w:tcPr>
          <w:p w14:paraId="0722D7D1" w14:textId="77777777" w:rsidR="00A03BD0" w:rsidRPr="00A03BD0" w:rsidRDefault="00A03BD0" w:rsidP="00A03BD0">
            <w:pPr>
              <w:spacing w:before="0" w:after="0"/>
              <w:rPr>
                <w:rFonts w:ascii="Calibri" w:eastAsia="Times New Roman" w:hAnsi="Calibri"/>
                <w:color w:val="000000"/>
                <w:sz w:val="22"/>
                <w:szCs w:val="22"/>
              </w:rPr>
            </w:pPr>
            <w:r w:rsidRPr="00A03BD0">
              <w:rPr>
                <w:rFonts w:ascii="Calibri" w:eastAsia="Times New Roman" w:hAnsi="Calibri"/>
                <w:color w:val="000000"/>
                <w:sz w:val="22"/>
                <w:szCs w:val="22"/>
              </w:rPr>
              <w:t>Tabs for Post Document for Returnable Account object page</w:t>
            </w:r>
          </w:p>
        </w:tc>
      </w:tr>
      <w:tr w:rsidR="00A03BD0" w:rsidRPr="008A0CB9" w14:paraId="46C1EBA3" w14:textId="77777777" w:rsidTr="34E70941">
        <w:trPr>
          <w:trHeight w:val="290"/>
        </w:trPr>
        <w:tc>
          <w:tcPr>
            <w:tcW w:w="5660" w:type="dxa"/>
            <w:tcBorders>
              <w:top w:val="nil"/>
              <w:left w:val="nil"/>
              <w:bottom w:val="nil"/>
              <w:right w:val="nil"/>
            </w:tcBorders>
            <w:shd w:val="clear" w:color="auto" w:fill="auto"/>
            <w:noWrap/>
            <w:vAlign w:val="bottom"/>
            <w:hideMark/>
          </w:tcPr>
          <w:p w14:paraId="3FA8B8AF" w14:textId="77777777" w:rsidR="00A03BD0" w:rsidRPr="008A0CB9" w:rsidRDefault="00A03BD0" w:rsidP="00A03BD0">
            <w:pPr>
              <w:spacing w:before="0" w:after="0"/>
              <w:rPr>
                <w:rFonts w:ascii="Calibri" w:eastAsia="Times New Roman" w:hAnsi="Calibri"/>
                <w:color w:val="000000"/>
              </w:rPr>
            </w:pPr>
            <w:r w:rsidRPr="008A0CB9">
              <w:rPr>
                <w:rFonts w:ascii="Calibri" w:eastAsia="Times New Roman" w:hAnsi="Calibri"/>
                <w:color w:val="000000"/>
              </w:rPr>
              <w:t>Reference Posting Document</w:t>
            </w:r>
          </w:p>
        </w:tc>
      </w:tr>
      <w:tr w:rsidR="00A03BD0" w:rsidRPr="008A0CB9" w14:paraId="0FCCE2C7" w14:textId="77777777" w:rsidTr="34E70941">
        <w:trPr>
          <w:trHeight w:val="290"/>
        </w:trPr>
        <w:tc>
          <w:tcPr>
            <w:tcW w:w="5660" w:type="dxa"/>
            <w:tcBorders>
              <w:top w:val="nil"/>
              <w:left w:val="nil"/>
              <w:bottom w:val="nil"/>
              <w:right w:val="nil"/>
            </w:tcBorders>
            <w:shd w:val="clear" w:color="auto" w:fill="auto"/>
            <w:noWrap/>
            <w:vAlign w:val="bottom"/>
            <w:hideMark/>
          </w:tcPr>
          <w:p w14:paraId="1879B2CB" w14:textId="77777777" w:rsidR="00A03BD0" w:rsidRPr="008A0CB9" w:rsidRDefault="00A03BD0" w:rsidP="00A03BD0">
            <w:pPr>
              <w:spacing w:before="0" w:after="0"/>
              <w:rPr>
                <w:rFonts w:ascii="Calibri" w:eastAsia="Times New Roman" w:hAnsi="Calibri"/>
                <w:color w:val="000000"/>
              </w:rPr>
            </w:pPr>
            <w:r w:rsidRPr="008A0CB9">
              <w:rPr>
                <w:rFonts w:ascii="Calibri" w:eastAsia="Times New Roman" w:hAnsi="Calibri"/>
                <w:color w:val="000000"/>
              </w:rPr>
              <w:t>Posting Information</w:t>
            </w:r>
          </w:p>
        </w:tc>
      </w:tr>
      <w:tr w:rsidR="00A03BD0" w:rsidRPr="008A0CB9" w14:paraId="107FAC59" w14:textId="77777777" w:rsidTr="34E70941">
        <w:trPr>
          <w:trHeight w:val="290"/>
        </w:trPr>
        <w:tc>
          <w:tcPr>
            <w:tcW w:w="5660" w:type="dxa"/>
            <w:tcBorders>
              <w:top w:val="nil"/>
              <w:left w:val="nil"/>
              <w:bottom w:val="nil"/>
              <w:right w:val="nil"/>
            </w:tcBorders>
            <w:shd w:val="clear" w:color="auto" w:fill="auto"/>
            <w:noWrap/>
            <w:vAlign w:val="bottom"/>
            <w:hideMark/>
          </w:tcPr>
          <w:p w14:paraId="42249547" w14:textId="77777777" w:rsidR="00A03BD0" w:rsidRPr="008A0CB9" w:rsidRDefault="00A03BD0" w:rsidP="00A03BD0">
            <w:pPr>
              <w:spacing w:before="0" w:after="0"/>
              <w:rPr>
                <w:rFonts w:ascii="Calibri" w:eastAsia="Times New Roman" w:hAnsi="Calibri"/>
                <w:color w:val="000000"/>
              </w:rPr>
            </w:pPr>
            <w:r w:rsidRPr="008A0CB9">
              <w:rPr>
                <w:rFonts w:ascii="Calibri" w:eastAsia="Times New Roman" w:hAnsi="Calibri"/>
                <w:color w:val="000000"/>
              </w:rPr>
              <w:t xml:space="preserve">Partner Information </w:t>
            </w:r>
          </w:p>
        </w:tc>
      </w:tr>
      <w:tr w:rsidR="00A03BD0" w:rsidRPr="008A0CB9" w14:paraId="5B59660F" w14:textId="77777777" w:rsidTr="34E70941">
        <w:trPr>
          <w:trHeight w:val="290"/>
        </w:trPr>
        <w:tc>
          <w:tcPr>
            <w:tcW w:w="5660" w:type="dxa"/>
            <w:tcBorders>
              <w:top w:val="nil"/>
              <w:left w:val="nil"/>
              <w:bottom w:val="nil"/>
              <w:right w:val="nil"/>
            </w:tcBorders>
            <w:shd w:val="clear" w:color="auto" w:fill="auto"/>
            <w:noWrap/>
            <w:vAlign w:val="bottom"/>
            <w:hideMark/>
          </w:tcPr>
          <w:p w14:paraId="0D0386DC" w14:textId="77777777" w:rsidR="00A03BD0" w:rsidRPr="008A0CB9" w:rsidRDefault="00A03BD0" w:rsidP="00A03BD0">
            <w:pPr>
              <w:spacing w:before="0" w:after="0"/>
              <w:rPr>
                <w:rFonts w:ascii="Calibri" w:eastAsia="Times New Roman" w:hAnsi="Calibri"/>
                <w:color w:val="000000"/>
              </w:rPr>
            </w:pPr>
            <w:r w:rsidRPr="008A0CB9">
              <w:rPr>
                <w:rFonts w:ascii="Calibri" w:eastAsia="Times New Roman" w:hAnsi="Calibri"/>
                <w:color w:val="000000"/>
              </w:rPr>
              <w:t>Reference</w:t>
            </w:r>
          </w:p>
        </w:tc>
      </w:tr>
      <w:tr w:rsidR="00A03BD0" w:rsidRPr="008A0CB9" w14:paraId="0391F37C" w14:textId="77777777" w:rsidTr="34E70941">
        <w:trPr>
          <w:trHeight w:val="290"/>
        </w:trPr>
        <w:tc>
          <w:tcPr>
            <w:tcW w:w="5660" w:type="dxa"/>
            <w:tcBorders>
              <w:top w:val="nil"/>
              <w:left w:val="nil"/>
              <w:bottom w:val="nil"/>
              <w:right w:val="nil"/>
            </w:tcBorders>
            <w:shd w:val="clear" w:color="auto" w:fill="auto"/>
            <w:noWrap/>
            <w:vAlign w:val="bottom"/>
            <w:hideMark/>
          </w:tcPr>
          <w:p w14:paraId="0FAD39E0" w14:textId="1A2CFFA7" w:rsidR="00A03BD0" w:rsidRPr="008A0CB9" w:rsidRDefault="00B35A0A" w:rsidP="00A03BD0">
            <w:pPr>
              <w:spacing w:before="0" w:after="0"/>
              <w:rPr>
                <w:rFonts w:ascii="Calibri" w:eastAsia="Times New Roman" w:hAnsi="Calibri"/>
                <w:color w:val="000000"/>
              </w:rPr>
            </w:pPr>
            <w:r w:rsidRPr="008A0CB9">
              <w:rPr>
                <w:rFonts w:ascii="Calibri" w:eastAsia="Times New Roman" w:hAnsi="Calibri"/>
                <w:color w:val="000000"/>
              </w:rPr>
              <w:t>Change History</w:t>
            </w:r>
          </w:p>
        </w:tc>
      </w:tr>
      <w:tr w:rsidR="00B35A0A" w:rsidRPr="008A0CB9" w14:paraId="6D86F084" w14:textId="77777777" w:rsidTr="34E70941">
        <w:trPr>
          <w:trHeight w:val="290"/>
        </w:trPr>
        <w:tc>
          <w:tcPr>
            <w:tcW w:w="5660" w:type="dxa"/>
            <w:tcBorders>
              <w:top w:val="nil"/>
              <w:left w:val="nil"/>
              <w:bottom w:val="nil"/>
              <w:right w:val="nil"/>
            </w:tcBorders>
            <w:shd w:val="clear" w:color="auto" w:fill="auto"/>
            <w:noWrap/>
            <w:vAlign w:val="bottom"/>
          </w:tcPr>
          <w:p w14:paraId="6F9CCD90" w14:textId="53D140A7" w:rsidR="00B35A0A" w:rsidRPr="008A0CB9" w:rsidRDefault="00B35A0A" w:rsidP="00A03BD0">
            <w:pPr>
              <w:spacing w:before="0" w:after="0"/>
              <w:rPr>
                <w:rFonts w:ascii="Calibri" w:eastAsia="Times New Roman" w:hAnsi="Calibri"/>
                <w:color w:val="000000"/>
              </w:rPr>
            </w:pPr>
            <w:r w:rsidRPr="008A0CB9">
              <w:rPr>
                <w:rFonts w:ascii="Calibri" w:eastAsia="Times New Roman" w:hAnsi="Calibri"/>
                <w:color w:val="000000"/>
              </w:rPr>
              <w:t>Attachment</w:t>
            </w:r>
          </w:p>
        </w:tc>
      </w:tr>
    </w:tbl>
    <w:p w14:paraId="3B745CA3" w14:textId="3DC3C74F" w:rsidR="00A03BD0" w:rsidRDefault="00A03BD0" w:rsidP="00A03BD0">
      <w:pPr>
        <w:rPr>
          <w:lang w:eastAsia="ja-JP"/>
        </w:rPr>
      </w:pPr>
    </w:p>
    <w:p w14:paraId="1AC209A1" w14:textId="432579DE" w:rsidR="00990E32" w:rsidRDefault="00990E32" w:rsidP="007B7A2C">
      <w:pPr>
        <w:rPr>
          <w:lang w:eastAsia="ja-JP"/>
        </w:rPr>
      </w:pPr>
      <w:r>
        <w:rPr>
          <w:lang w:eastAsia="ja-JP"/>
        </w:rPr>
        <w:t xml:space="preserve">Following fields should be available on </w:t>
      </w:r>
      <w:r w:rsidR="001D57AB">
        <w:rPr>
          <w:lang w:eastAsia="ja-JP"/>
        </w:rPr>
        <w:t>‘Reference Posting Documents’ tab</w:t>
      </w:r>
      <w:r w:rsidR="00EC1FB5">
        <w:rPr>
          <w:lang w:eastAsia="ja-JP"/>
        </w:rPr>
        <w:t>-</w:t>
      </w:r>
    </w:p>
    <w:tbl>
      <w:tblPr>
        <w:tblW w:w="6840" w:type="dxa"/>
        <w:tblLook w:val="04A0" w:firstRow="1" w:lastRow="0" w:firstColumn="1" w:lastColumn="0" w:noHBand="0" w:noVBand="1"/>
      </w:tblPr>
      <w:tblGrid>
        <w:gridCol w:w="3420"/>
        <w:gridCol w:w="3420"/>
      </w:tblGrid>
      <w:tr w:rsidR="00F92747" w:rsidRPr="00524E66" w14:paraId="73579FBA" w14:textId="0B4C5E8D" w:rsidTr="00F92747">
        <w:trPr>
          <w:trHeight w:val="290"/>
        </w:trPr>
        <w:tc>
          <w:tcPr>
            <w:tcW w:w="3420" w:type="dxa"/>
            <w:tcBorders>
              <w:top w:val="nil"/>
              <w:left w:val="nil"/>
              <w:bottom w:val="nil"/>
              <w:right w:val="nil"/>
            </w:tcBorders>
            <w:shd w:val="clear" w:color="000000" w:fill="BFBFBF"/>
            <w:noWrap/>
            <w:vAlign w:val="bottom"/>
            <w:hideMark/>
          </w:tcPr>
          <w:p w14:paraId="4E036572" w14:textId="77777777" w:rsidR="00F92747" w:rsidRPr="00524E66" w:rsidRDefault="00F92747" w:rsidP="00524E66">
            <w:pPr>
              <w:spacing w:before="0" w:after="0"/>
              <w:rPr>
                <w:rFonts w:ascii="Calibri" w:eastAsia="Times New Roman" w:hAnsi="Calibri"/>
                <w:color w:val="000000"/>
                <w:sz w:val="22"/>
                <w:szCs w:val="22"/>
              </w:rPr>
            </w:pPr>
            <w:r w:rsidRPr="00524E66">
              <w:rPr>
                <w:rFonts w:ascii="Calibri" w:eastAsia="Times New Roman" w:hAnsi="Calibri"/>
                <w:color w:val="000000"/>
                <w:sz w:val="22"/>
                <w:szCs w:val="22"/>
              </w:rPr>
              <w:t>Reference Posting Document</w:t>
            </w:r>
          </w:p>
        </w:tc>
        <w:tc>
          <w:tcPr>
            <w:tcW w:w="3420" w:type="dxa"/>
            <w:tcBorders>
              <w:top w:val="nil"/>
              <w:left w:val="nil"/>
              <w:bottom w:val="nil"/>
              <w:right w:val="nil"/>
            </w:tcBorders>
            <w:shd w:val="clear" w:color="000000" w:fill="BFBFBF"/>
          </w:tcPr>
          <w:p w14:paraId="0BD407E4" w14:textId="7C311A62" w:rsidR="00F92747" w:rsidRPr="00524E66" w:rsidRDefault="000339F2" w:rsidP="00524E66">
            <w:pPr>
              <w:spacing w:before="0" w:after="0"/>
              <w:rPr>
                <w:rFonts w:ascii="Calibri" w:eastAsia="Times New Roman" w:hAnsi="Calibri"/>
                <w:color w:val="000000"/>
                <w:sz w:val="22"/>
                <w:szCs w:val="22"/>
              </w:rPr>
            </w:pPr>
            <w:r>
              <w:rPr>
                <w:rFonts w:ascii="Calibri" w:eastAsia="Times New Roman" w:hAnsi="Calibri"/>
                <w:color w:val="000000"/>
                <w:sz w:val="22"/>
                <w:szCs w:val="22"/>
              </w:rPr>
              <w:t>Mandatory</w:t>
            </w:r>
            <w:r w:rsidR="00FF354F">
              <w:rPr>
                <w:rFonts w:ascii="Calibri" w:eastAsia="Times New Roman" w:hAnsi="Calibri"/>
                <w:color w:val="000000"/>
                <w:sz w:val="22"/>
                <w:szCs w:val="22"/>
              </w:rPr>
              <w:t>/ Optional</w:t>
            </w:r>
          </w:p>
        </w:tc>
      </w:tr>
      <w:tr w:rsidR="00F92747" w:rsidRPr="003B4390" w14:paraId="688377BF" w14:textId="772D1CC8" w:rsidTr="00753FF6">
        <w:trPr>
          <w:trHeight w:val="290"/>
        </w:trPr>
        <w:tc>
          <w:tcPr>
            <w:tcW w:w="3420" w:type="dxa"/>
            <w:tcBorders>
              <w:top w:val="nil"/>
              <w:left w:val="nil"/>
              <w:bottom w:val="nil"/>
              <w:right w:val="nil"/>
            </w:tcBorders>
            <w:shd w:val="clear" w:color="auto" w:fill="auto"/>
            <w:noWrap/>
            <w:vAlign w:val="bottom"/>
          </w:tcPr>
          <w:p w14:paraId="03979032" w14:textId="7E258D7A" w:rsidR="00F92747" w:rsidRPr="003B4390" w:rsidRDefault="0022763E" w:rsidP="00524E66">
            <w:pPr>
              <w:spacing w:before="0" w:after="0"/>
              <w:rPr>
                <w:rFonts w:ascii="Calibri" w:eastAsia="Times New Roman" w:hAnsi="Calibri"/>
                <w:color w:val="000000"/>
              </w:rPr>
            </w:pPr>
            <w:r w:rsidRPr="003B4390">
              <w:rPr>
                <w:rFonts w:ascii="Calibri" w:eastAsia="Times New Roman" w:hAnsi="Calibri"/>
                <w:color w:val="000000"/>
              </w:rPr>
              <w:t>Returnable Account Number/F4</w:t>
            </w:r>
          </w:p>
        </w:tc>
        <w:tc>
          <w:tcPr>
            <w:tcW w:w="3420" w:type="dxa"/>
            <w:tcBorders>
              <w:top w:val="nil"/>
              <w:left w:val="nil"/>
              <w:bottom w:val="nil"/>
              <w:right w:val="nil"/>
            </w:tcBorders>
          </w:tcPr>
          <w:p w14:paraId="18B610C8" w14:textId="6CB41FBA" w:rsidR="00F92747" w:rsidRPr="003B4390" w:rsidRDefault="0022763E" w:rsidP="00524E66">
            <w:pPr>
              <w:spacing w:before="0" w:after="0"/>
              <w:rPr>
                <w:rFonts w:ascii="Calibri" w:eastAsia="Times New Roman" w:hAnsi="Calibri"/>
                <w:color w:val="000000"/>
              </w:rPr>
            </w:pPr>
            <w:r w:rsidRPr="003B4390">
              <w:rPr>
                <w:rFonts w:ascii="Calibri" w:eastAsia="Times New Roman" w:hAnsi="Calibri"/>
                <w:color w:val="000000"/>
              </w:rPr>
              <w:t xml:space="preserve">Mandatory </w:t>
            </w:r>
          </w:p>
        </w:tc>
      </w:tr>
      <w:tr w:rsidR="00753FF6" w:rsidRPr="003B4390" w14:paraId="53E60B45" w14:textId="77777777" w:rsidTr="00F92747">
        <w:trPr>
          <w:trHeight w:val="290"/>
        </w:trPr>
        <w:tc>
          <w:tcPr>
            <w:tcW w:w="3420" w:type="dxa"/>
            <w:tcBorders>
              <w:top w:val="nil"/>
              <w:left w:val="nil"/>
              <w:bottom w:val="nil"/>
              <w:right w:val="nil"/>
            </w:tcBorders>
            <w:shd w:val="clear" w:color="auto" w:fill="auto"/>
            <w:noWrap/>
            <w:vAlign w:val="bottom"/>
          </w:tcPr>
          <w:p w14:paraId="24F79570" w14:textId="00ADFA64" w:rsidR="00753FF6" w:rsidRPr="003B4390" w:rsidRDefault="00753FF6" w:rsidP="00753FF6">
            <w:pPr>
              <w:spacing w:before="0" w:after="0"/>
              <w:rPr>
                <w:rFonts w:ascii="Calibri" w:eastAsia="Times New Roman" w:hAnsi="Calibri"/>
                <w:color w:val="000000"/>
              </w:rPr>
            </w:pPr>
            <w:r w:rsidRPr="003B4390">
              <w:rPr>
                <w:rFonts w:ascii="Calibri" w:eastAsia="Times New Roman" w:hAnsi="Calibri"/>
                <w:color w:val="000000"/>
              </w:rPr>
              <w:t>Reference Posting Document No</w:t>
            </w:r>
            <w:r w:rsidR="009A66B9" w:rsidRPr="003B4390">
              <w:rPr>
                <w:rFonts w:ascii="Calibri" w:eastAsia="Times New Roman" w:hAnsi="Calibri"/>
                <w:color w:val="000000"/>
              </w:rPr>
              <w:t>/ Dropdown</w:t>
            </w:r>
          </w:p>
        </w:tc>
        <w:tc>
          <w:tcPr>
            <w:tcW w:w="3420" w:type="dxa"/>
            <w:tcBorders>
              <w:top w:val="nil"/>
              <w:left w:val="nil"/>
              <w:bottom w:val="nil"/>
              <w:right w:val="nil"/>
            </w:tcBorders>
          </w:tcPr>
          <w:p w14:paraId="492CB9F0" w14:textId="6CA75A91" w:rsidR="00753FF6" w:rsidRPr="003B4390" w:rsidRDefault="00753FF6" w:rsidP="00753FF6">
            <w:pPr>
              <w:spacing w:before="0" w:after="0"/>
              <w:rPr>
                <w:rFonts w:ascii="Calibri" w:eastAsia="Times New Roman" w:hAnsi="Calibri"/>
                <w:color w:val="000000"/>
              </w:rPr>
            </w:pPr>
            <w:r w:rsidRPr="003B4390">
              <w:rPr>
                <w:rFonts w:ascii="Calibri" w:eastAsia="Times New Roman" w:hAnsi="Calibri"/>
                <w:color w:val="000000"/>
              </w:rPr>
              <w:t>Optional</w:t>
            </w:r>
          </w:p>
        </w:tc>
      </w:tr>
    </w:tbl>
    <w:p w14:paraId="6A3365E8" w14:textId="5BAB5494" w:rsidR="00DA4450" w:rsidRPr="00E90ECC" w:rsidRDefault="0051660E" w:rsidP="00E90ECC">
      <w:pPr>
        <w:rPr>
          <w:rFonts w:asciiTheme="minorHAnsi" w:hAnsiTheme="minorHAnsi" w:cstheme="minorHAnsi"/>
          <w:lang w:eastAsia="ja-JP"/>
        </w:rPr>
      </w:pPr>
      <w:r w:rsidRPr="00E90ECC">
        <w:rPr>
          <w:rFonts w:asciiTheme="minorHAnsi" w:hAnsiTheme="minorHAnsi" w:cstheme="minorHAnsi"/>
          <w:lang w:eastAsia="ja-JP"/>
        </w:rPr>
        <w:t xml:space="preserve">Reference posting document should have dropdown in which </w:t>
      </w:r>
      <w:r w:rsidR="00465B89" w:rsidRPr="00E90ECC">
        <w:rPr>
          <w:rFonts w:asciiTheme="minorHAnsi" w:hAnsiTheme="minorHAnsi" w:cstheme="minorHAnsi"/>
          <w:lang w:eastAsia="ja-JP"/>
        </w:rPr>
        <w:t xml:space="preserve">last 10 documents should be displayed when clicked on dropdown button. This also should list </w:t>
      </w:r>
      <w:r w:rsidR="0069494D" w:rsidRPr="00E90ECC">
        <w:rPr>
          <w:rFonts w:asciiTheme="minorHAnsi" w:hAnsiTheme="minorHAnsi" w:cstheme="minorHAnsi"/>
          <w:lang w:eastAsia="ja-JP"/>
        </w:rPr>
        <w:t xml:space="preserve">‘Account Posting Type’ </w:t>
      </w:r>
      <w:r w:rsidR="0011586C" w:rsidRPr="00E90ECC">
        <w:rPr>
          <w:rFonts w:asciiTheme="minorHAnsi" w:hAnsiTheme="minorHAnsi" w:cstheme="minorHAnsi"/>
          <w:lang w:eastAsia="ja-JP"/>
        </w:rPr>
        <w:t xml:space="preserve">and </w:t>
      </w:r>
      <w:r w:rsidR="00B11C53" w:rsidRPr="00E90ECC">
        <w:rPr>
          <w:rFonts w:asciiTheme="minorHAnsi" w:hAnsiTheme="minorHAnsi" w:cstheme="minorHAnsi"/>
          <w:lang w:eastAsia="ja-JP"/>
        </w:rPr>
        <w:t xml:space="preserve">‘Posting Type Description’ </w:t>
      </w:r>
      <w:r w:rsidR="0069494D" w:rsidRPr="00E90ECC">
        <w:rPr>
          <w:rFonts w:asciiTheme="minorHAnsi" w:hAnsiTheme="minorHAnsi" w:cstheme="minorHAnsi"/>
          <w:lang w:eastAsia="ja-JP"/>
        </w:rPr>
        <w:t xml:space="preserve">along with the </w:t>
      </w:r>
      <w:r w:rsidR="003A7391" w:rsidRPr="00E90ECC">
        <w:rPr>
          <w:rFonts w:asciiTheme="minorHAnsi" w:hAnsiTheme="minorHAnsi" w:cstheme="minorHAnsi"/>
          <w:lang w:eastAsia="ja-JP"/>
        </w:rPr>
        <w:t>document number.</w:t>
      </w:r>
    </w:p>
    <w:p w14:paraId="56D8993E" w14:textId="77777777" w:rsidR="0079244D" w:rsidRDefault="0079244D" w:rsidP="0079244D">
      <w:pPr>
        <w:ind w:left="418"/>
        <w:rPr>
          <w:lang w:eastAsia="ja-JP"/>
        </w:rPr>
      </w:pPr>
    </w:p>
    <w:p w14:paraId="197E28A1" w14:textId="53464137" w:rsidR="00462D05" w:rsidRPr="00056869" w:rsidRDefault="00462D05" w:rsidP="00AC76B5">
      <w:pPr>
        <w:pStyle w:val="ListParagraph"/>
        <w:numPr>
          <w:ilvl w:val="0"/>
          <w:numId w:val="45"/>
        </w:numPr>
        <w:rPr>
          <w:rFonts w:asciiTheme="minorHAnsi" w:hAnsiTheme="minorHAnsi" w:cstheme="minorHAnsi"/>
          <w:lang w:eastAsia="ja-JP"/>
        </w:rPr>
      </w:pPr>
      <w:r w:rsidRPr="00056869">
        <w:rPr>
          <w:rFonts w:asciiTheme="minorHAnsi" w:hAnsiTheme="minorHAnsi" w:cstheme="minorHAnsi"/>
          <w:lang w:eastAsia="ja-JP"/>
        </w:rPr>
        <w:t xml:space="preserve">Following fields should be available on </w:t>
      </w:r>
      <w:r w:rsidR="00146F9B" w:rsidRPr="00056869">
        <w:rPr>
          <w:rFonts w:asciiTheme="minorHAnsi" w:hAnsiTheme="minorHAnsi" w:cstheme="minorHAnsi"/>
          <w:lang w:eastAsia="ja-JP"/>
        </w:rPr>
        <w:t>‘Posting Information’ tab</w:t>
      </w:r>
    </w:p>
    <w:tbl>
      <w:tblPr>
        <w:tblW w:w="5820" w:type="dxa"/>
        <w:tblLook w:val="04A0" w:firstRow="1" w:lastRow="0" w:firstColumn="1" w:lastColumn="0" w:noHBand="0" w:noVBand="1"/>
      </w:tblPr>
      <w:tblGrid>
        <w:gridCol w:w="3480"/>
        <w:gridCol w:w="2340"/>
      </w:tblGrid>
      <w:tr w:rsidR="00462D05" w:rsidRPr="00462D05" w14:paraId="5C07E8E2" w14:textId="77777777" w:rsidTr="00462D05">
        <w:trPr>
          <w:trHeight w:val="290"/>
        </w:trPr>
        <w:tc>
          <w:tcPr>
            <w:tcW w:w="348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932498" w14:textId="77777777" w:rsidR="00462D05" w:rsidRPr="00462D05" w:rsidRDefault="00462D05" w:rsidP="00462D05">
            <w:pPr>
              <w:spacing w:before="0" w:after="0"/>
              <w:rPr>
                <w:rFonts w:ascii="Calibri" w:eastAsia="Times New Roman" w:hAnsi="Calibri"/>
                <w:color w:val="000000"/>
                <w:sz w:val="22"/>
                <w:szCs w:val="22"/>
              </w:rPr>
            </w:pPr>
            <w:r w:rsidRPr="00462D05">
              <w:rPr>
                <w:rFonts w:ascii="Calibri" w:eastAsia="Times New Roman" w:hAnsi="Calibri"/>
                <w:color w:val="000000"/>
                <w:sz w:val="22"/>
                <w:szCs w:val="22"/>
              </w:rPr>
              <w:t>Posting Information</w:t>
            </w:r>
          </w:p>
        </w:tc>
        <w:tc>
          <w:tcPr>
            <w:tcW w:w="2340" w:type="dxa"/>
            <w:tcBorders>
              <w:top w:val="single" w:sz="4" w:space="0" w:color="auto"/>
              <w:left w:val="nil"/>
              <w:bottom w:val="single" w:sz="4" w:space="0" w:color="auto"/>
              <w:right w:val="single" w:sz="4" w:space="0" w:color="auto"/>
            </w:tcBorders>
            <w:shd w:val="clear" w:color="000000" w:fill="BFBFBF"/>
            <w:noWrap/>
            <w:vAlign w:val="bottom"/>
            <w:hideMark/>
          </w:tcPr>
          <w:p w14:paraId="43EFA7DF" w14:textId="77777777" w:rsidR="00462D05" w:rsidRPr="00462D05" w:rsidRDefault="00462D05" w:rsidP="00462D05">
            <w:pPr>
              <w:spacing w:before="0" w:after="0"/>
              <w:rPr>
                <w:rFonts w:ascii="Calibri" w:eastAsia="Times New Roman" w:hAnsi="Calibri"/>
                <w:color w:val="000000"/>
                <w:sz w:val="22"/>
                <w:szCs w:val="22"/>
              </w:rPr>
            </w:pPr>
            <w:r w:rsidRPr="00462D05">
              <w:rPr>
                <w:rFonts w:ascii="Calibri" w:eastAsia="Times New Roman" w:hAnsi="Calibri"/>
                <w:color w:val="000000"/>
                <w:sz w:val="22"/>
                <w:szCs w:val="22"/>
              </w:rPr>
              <w:t>Mandatory/ Optional</w:t>
            </w:r>
          </w:p>
        </w:tc>
      </w:tr>
      <w:tr w:rsidR="00462D05" w:rsidRPr="00090379" w14:paraId="0BAC1801" w14:textId="77777777" w:rsidTr="00462D05">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367DFBE5" w14:textId="77777777" w:rsidR="00462D05" w:rsidRPr="00090379" w:rsidRDefault="00462D05" w:rsidP="00462D05">
            <w:pPr>
              <w:spacing w:before="0" w:after="0"/>
              <w:rPr>
                <w:rFonts w:ascii="Calibri" w:eastAsia="Times New Roman" w:hAnsi="Calibri"/>
                <w:color w:val="000000"/>
              </w:rPr>
            </w:pPr>
            <w:r w:rsidRPr="00090379">
              <w:rPr>
                <w:rFonts w:ascii="Calibri" w:eastAsia="Times New Roman" w:hAnsi="Calibri"/>
                <w:color w:val="000000"/>
              </w:rPr>
              <w:t>Account Posting Type</w:t>
            </w:r>
          </w:p>
        </w:tc>
        <w:tc>
          <w:tcPr>
            <w:tcW w:w="2340" w:type="dxa"/>
            <w:tcBorders>
              <w:top w:val="nil"/>
              <w:left w:val="nil"/>
              <w:bottom w:val="single" w:sz="4" w:space="0" w:color="auto"/>
              <w:right w:val="single" w:sz="4" w:space="0" w:color="auto"/>
            </w:tcBorders>
            <w:shd w:val="clear" w:color="auto" w:fill="auto"/>
            <w:noWrap/>
            <w:vAlign w:val="bottom"/>
            <w:hideMark/>
          </w:tcPr>
          <w:p w14:paraId="1A355935" w14:textId="77777777" w:rsidR="00462D05" w:rsidRPr="00090379" w:rsidRDefault="00462D05" w:rsidP="00462D05">
            <w:pPr>
              <w:spacing w:before="0" w:after="0"/>
              <w:rPr>
                <w:rFonts w:ascii="Calibri" w:eastAsia="Times New Roman" w:hAnsi="Calibri"/>
                <w:color w:val="000000"/>
              </w:rPr>
            </w:pPr>
            <w:r w:rsidRPr="00090379">
              <w:rPr>
                <w:rFonts w:ascii="Calibri" w:eastAsia="Times New Roman" w:hAnsi="Calibri"/>
                <w:color w:val="000000"/>
              </w:rPr>
              <w:t>Mandatory</w:t>
            </w:r>
          </w:p>
        </w:tc>
      </w:tr>
      <w:tr w:rsidR="00462D05" w:rsidRPr="00090379" w14:paraId="3932C62C" w14:textId="77777777" w:rsidTr="00462D05">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421985B" w14:textId="6BC32AEC" w:rsidR="00462D05" w:rsidRPr="00090379" w:rsidRDefault="00462D05" w:rsidP="00462D05">
            <w:pPr>
              <w:spacing w:before="0" w:after="0"/>
              <w:rPr>
                <w:rFonts w:ascii="Calibri" w:eastAsia="Times New Roman" w:hAnsi="Calibri"/>
                <w:color w:val="000000"/>
              </w:rPr>
            </w:pPr>
            <w:r w:rsidRPr="00090379">
              <w:rPr>
                <w:rFonts w:ascii="Calibri" w:eastAsia="Times New Roman" w:hAnsi="Calibri"/>
                <w:color w:val="000000"/>
              </w:rPr>
              <w:t>Quantity</w:t>
            </w:r>
            <w:r w:rsidR="00657F1A" w:rsidRPr="00090379">
              <w:rPr>
                <w:rFonts w:ascii="Calibri" w:eastAsia="Times New Roman" w:hAnsi="Calibri"/>
                <w:color w:val="000000"/>
              </w:rPr>
              <w:t xml:space="preserve"> (UOM)</w:t>
            </w:r>
          </w:p>
        </w:tc>
        <w:tc>
          <w:tcPr>
            <w:tcW w:w="2340" w:type="dxa"/>
            <w:tcBorders>
              <w:top w:val="nil"/>
              <w:left w:val="nil"/>
              <w:bottom w:val="single" w:sz="4" w:space="0" w:color="auto"/>
              <w:right w:val="single" w:sz="4" w:space="0" w:color="auto"/>
            </w:tcBorders>
            <w:shd w:val="clear" w:color="auto" w:fill="auto"/>
            <w:noWrap/>
            <w:vAlign w:val="bottom"/>
            <w:hideMark/>
          </w:tcPr>
          <w:p w14:paraId="77DECB86" w14:textId="77777777" w:rsidR="00462D05" w:rsidRPr="00090379" w:rsidRDefault="00462D05" w:rsidP="00462D05">
            <w:pPr>
              <w:spacing w:before="0" w:after="0"/>
              <w:rPr>
                <w:rFonts w:ascii="Calibri" w:eastAsia="Times New Roman" w:hAnsi="Calibri"/>
                <w:color w:val="000000"/>
              </w:rPr>
            </w:pPr>
            <w:r w:rsidRPr="00090379">
              <w:rPr>
                <w:rFonts w:ascii="Calibri" w:eastAsia="Times New Roman" w:hAnsi="Calibri"/>
                <w:color w:val="000000"/>
              </w:rPr>
              <w:t>Mandatory</w:t>
            </w:r>
          </w:p>
        </w:tc>
      </w:tr>
      <w:tr w:rsidR="00462D05" w:rsidRPr="00090379" w14:paraId="096C9A10" w14:textId="77777777" w:rsidTr="001D6EEA">
        <w:trPr>
          <w:trHeight w:val="290"/>
        </w:trPr>
        <w:tc>
          <w:tcPr>
            <w:tcW w:w="3480" w:type="dxa"/>
            <w:tcBorders>
              <w:top w:val="nil"/>
              <w:left w:val="single" w:sz="4" w:space="0" w:color="auto"/>
              <w:bottom w:val="nil"/>
              <w:right w:val="single" w:sz="4" w:space="0" w:color="auto"/>
            </w:tcBorders>
            <w:shd w:val="clear" w:color="auto" w:fill="auto"/>
            <w:noWrap/>
            <w:vAlign w:val="bottom"/>
            <w:hideMark/>
          </w:tcPr>
          <w:p w14:paraId="6BE94E70" w14:textId="77777777" w:rsidR="00462D05" w:rsidRPr="00090379" w:rsidRDefault="00462D05" w:rsidP="00462D05">
            <w:pPr>
              <w:spacing w:before="0" w:after="0"/>
              <w:rPr>
                <w:rFonts w:ascii="Calibri" w:eastAsia="Times New Roman" w:hAnsi="Calibri"/>
                <w:color w:val="000000"/>
              </w:rPr>
            </w:pPr>
            <w:r w:rsidRPr="00090379">
              <w:rPr>
                <w:rFonts w:ascii="Calibri" w:eastAsia="Times New Roman" w:hAnsi="Calibri"/>
                <w:color w:val="000000"/>
              </w:rPr>
              <w:t>Posting Date</w:t>
            </w:r>
          </w:p>
        </w:tc>
        <w:tc>
          <w:tcPr>
            <w:tcW w:w="2340" w:type="dxa"/>
            <w:tcBorders>
              <w:top w:val="nil"/>
              <w:left w:val="nil"/>
              <w:bottom w:val="nil"/>
              <w:right w:val="single" w:sz="4" w:space="0" w:color="auto"/>
            </w:tcBorders>
            <w:shd w:val="clear" w:color="auto" w:fill="auto"/>
            <w:noWrap/>
            <w:vAlign w:val="bottom"/>
            <w:hideMark/>
          </w:tcPr>
          <w:p w14:paraId="70731153" w14:textId="77777777" w:rsidR="00462D05" w:rsidRPr="00090379" w:rsidRDefault="00462D05" w:rsidP="00462D05">
            <w:pPr>
              <w:spacing w:before="0" w:after="0"/>
              <w:rPr>
                <w:rFonts w:ascii="Calibri" w:eastAsia="Times New Roman" w:hAnsi="Calibri"/>
                <w:color w:val="000000"/>
              </w:rPr>
            </w:pPr>
            <w:r w:rsidRPr="00090379">
              <w:rPr>
                <w:rFonts w:ascii="Calibri" w:eastAsia="Times New Roman" w:hAnsi="Calibri"/>
                <w:color w:val="000000"/>
              </w:rPr>
              <w:t>Mandatory</w:t>
            </w:r>
          </w:p>
        </w:tc>
      </w:tr>
      <w:tr w:rsidR="001D6EEA" w:rsidRPr="00090379" w14:paraId="60814105" w14:textId="77777777" w:rsidTr="00FA54A5">
        <w:trPr>
          <w:trHeight w:val="290"/>
        </w:trPr>
        <w:tc>
          <w:tcPr>
            <w:tcW w:w="3480" w:type="dxa"/>
            <w:tcBorders>
              <w:top w:val="nil"/>
              <w:left w:val="single" w:sz="4" w:space="0" w:color="auto"/>
              <w:bottom w:val="nil"/>
              <w:right w:val="single" w:sz="4" w:space="0" w:color="auto"/>
            </w:tcBorders>
            <w:shd w:val="clear" w:color="auto" w:fill="auto"/>
            <w:noWrap/>
            <w:vAlign w:val="bottom"/>
          </w:tcPr>
          <w:p w14:paraId="5EBB95F5" w14:textId="3906DFE4" w:rsidR="001D6EEA" w:rsidRPr="00090379" w:rsidRDefault="001D6EEA" w:rsidP="00462D05">
            <w:pPr>
              <w:spacing w:before="0" w:after="0"/>
              <w:rPr>
                <w:rFonts w:ascii="Calibri" w:eastAsia="Times New Roman" w:hAnsi="Calibri"/>
                <w:color w:val="000000"/>
              </w:rPr>
            </w:pPr>
            <w:r w:rsidRPr="00090379">
              <w:rPr>
                <w:rFonts w:ascii="Calibri" w:eastAsia="Times New Roman" w:hAnsi="Calibri"/>
                <w:color w:val="000000"/>
              </w:rPr>
              <w:t>Comments</w:t>
            </w:r>
          </w:p>
        </w:tc>
        <w:tc>
          <w:tcPr>
            <w:tcW w:w="2340" w:type="dxa"/>
            <w:tcBorders>
              <w:top w:val="nil"/>
              <w:left w:val="nil"/>
              <w:bottom w:val="nil"/>
              <w:right w:val="single" w:sz="4" w:space="0" w:color="auto"/>
            </w:tcBorders>
            <w:shd w:val="clear" w:color="auto" w:fill="auto"/>
            <w:noWrap/>
            <w:vAlign w:val="bottom"/>
          </w:tcPr>
          <w:p w14:paraId="5D74AF98" w14:textId="73A9C1F0" w:rsidR="001D6EEA" w:rsidRPr="00090379" w:rsidRDefault="001D6EEA" w:rsidP="00462D05">
            <w:pPr>
              <w:spacing w:before="0" w:after="0"/>
              <w:rPr>
                <w:rFonts w:ascii="Calibri" w:eastAsia="Times New Roman" w:hAnsi="Calibri"/>
                <w:color w:val="000000"/>
              </w:rPr>
            </w:pPr>
            <w:r w:rsidRPr="00090379">
              <w:rPr>
                <w:rFonts w:ascii="Calibri" w:eastAsia="Times New Roman" w:hAnsi="Calibri"/>
                <w:color w:val="000000"/>
              </w:rPr>
              <w:t>Optional</w:t>
            </w:r>
          </w:p>
        </w:tc>
      </w:tr>
      <w:tr w:rsidR="004E005D" w:rsidRPr="00090379" w14:paraId="2D1C7981" w14:textId="77777777" w:rsidTr="0061517C">
        <w:trPr>
          <w:trHeight w:val="290"/>
        </w:trPr>
        <w:tc>
          <w:tcPr>
            <w:tcW w:w="3480" w:type="dxa"/>
            <w:tcBorders>
              <w:top w:val="nil"/>
              <w:left w:val="single" w:sz="4" w:space="0" w:color="auto"/>
              <w:bottom w:val="nil"/>
              <w:right w:val="single" w:sz="4" w:space="0" w:color="auto"/>
            </w:tcBorders>
            <w:shd w:val="clear" w:color="auto" w:fill="auto"/>
            <w:noWrap/>
            <w:vAlign w:val="bottom"/>
          </w:tcPr>
          <w:p w14:paraId="2DD1FE51" w14:textId="39D99791" w:rsidR="004E005D" w:rsidRPr="00090379" w:rsidRDefault="004E005D" w:rsidP="004E005D">
            <w:pPr>
              <w:spacing w:before="0" w:after="0"/>
              <w:rPr>
                <w:rFonts w:ascii="Calibri" w:eastAsia="Times New Roman" w:hAnsi="Calibri"/>
                <w:color w:val="000000"/>
              </w:rPr>
            </w:pPr>
            <w:r w:rsidRPr="00090379">
              <w:rPr>
                <w:rFonts w:ascii="Calibri" w:eastAsia="Times New Roman" w:hAnsi="Calibri"/>
                <w:color w:val="000000"/>
              </w:rPr>
              <w:t>Reason for cancellation</w:t>
            </w:r>
          </w:p>
        </w:tc>
        <w:tc>
          <w:tcPr>
            <w:tcW w:w="2340" w:type="dxa"/>
            <w:tcBorders>
              <w:top w:val="nil"/>
              <w:left w:val="nil"/>
              <w:bottom w:val="nil"/>
              <w:right w:val="single" w:sz="4" w:space="0" w:color="auto"/>
            </w:tcBorders>
            <w:shd w:val="clear" w:color="auto" w:fill="auto"/>
            <w:noWrap/>
          </w:tcPr>
          <w:p w14:paraId="6C164330" w14:textId="14A43427" w:rsidR="004E005D" w:rsidRPr="00090379" w:rsidRDefault="004E005D" w:rsidP="004E005D">
            <w:pPr>
              <w:spacing w:before="0" w:after="0"/>
              <w:rPr>
                <w:rFonts w:ascii="Calibri" w:eastAsia="Times New Roman" w:hAnsi="Calibri"/>
                <w:color w:val="000000"/>
              </w:rPr>
            </w:pPr>
            <w:r w:rsidRPr="00090379">
              <w:rPr>
                <w:rFonts w:ascii="Calibri" w:eastAsia="Times New Roman" w:hAnsi="Calibri"/>
                <w:color w:val="000000"/>
              </w:rPr>
              <w:t>Optional</w:t>
            </w:r>
          </w:p>
        </w:tc>
      </w:tr>
      <w:tr w:rsidR="004E005D" w:rsidRPr="00090379" w14:paraId="078D251A" w14:textId="77777777" w:rsidTr="0061517C">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tcPr>
          <w:p w14:paraId="28093BDC" w14:textId="7AF3E958" w:rsidR="004E005D" w:rsidRPr="00090379" w:rsidRDefault="004E005D" w:rsidP="004E005D">
            <w:pPr>
              <w:spacing w:before="0" w:after="0"/>
              <w:rPr>
                <w:rFonts w:ascii="Calibri" w:eastAsia="Times New Roman" w:hAnsi="Calibri"/>
                <w:color w:val="000000"/>
              </w:rPr>
            </w:pPr>
            <w:r w:rsidRPr="00090379">
              <w:rPr>
                <w:rFonts w:ascii="Calibri" w:eastAsia="Times New Roman" w:hAnsi="Calibri"/>
                <w:color w:val="000000"/>
              </w:rPr>
              <w:t xml:space="preserve">Reason for reprocessing </w:t>
            </w:r>
          </w:p>
        </w:tc>
        <w:tc>
          <w:tcPr>
            <w:tcW w:w="2340" w:type="dxa"/>
            <w:tcBorders>
              <w:top w:val="nil"/>
              <w:left w:val="nil"/>
              <w:bottom w:val="single" w:sz="4" w:space="0" w:color="auto"/>
              <w:right w:val="single" w:sz="4" w:space="0" w:color="auto"/>
            </w:tcBorders>
            <w:shd w:val="clear" w:color="auto" w:fill="auto"/>
            <w:noWrap/>
          </w:tcPr>
          <w:p w14:paraId="054A1ED3" w14:textId="7A718166" w:rsidR="004E005D" w:rsidRPr="00090379" w:rsidRDefault="004E005D" w:rsidP="004E005D">
            <w:pPr>
              <w:spacing w:before="0" w:after="0"/>
              <w:rPr>
                <w:rFonts w:ascii="Calibri" w:eastAsia="Times New Roman" w:hAnsi="Calibri"/>
                <w:color w:val="000000"/>
              </w:rPr>
            </w:pPr>
            <w:r w:rsidRPr="00090379">
              <w:rPr>
                <w:rFonts w:ascii="Calibri" w:eastAsia="Times New Roman" w:hAnsi="Calibri"/>
                <w:color w:val="000000"/>
              </w:rPr>
              <w:t>Optional</w:t>
            </w:r>
          </w:p>
        </w:tc>
      </w:tr>
    </w:tbl>
    <w:p w14:paraId="364634B8" w14:textId="3331BE94" w:rsidR="00462D05" w:rsidRDefault="00462D05" w:rsidP="00221E59">
      <w:pPr>
        <w:rPr>
          <w:lang w:eastAsia="ja-JP"/>
        </w:rPr>
      </w:pPr>
    </w:p>
    <w:p w14:paraId="1668F09C" w14:textId="276F2659" w:rsidR="00221E59" w:rsidRDefault="00221E59" w:rsidP="00AC76B5">
      <w:pPr>
        <w:pStyle w:val="ListParagraph"/>
        <w:numPr>
          <w:ilvl w:val="0"/>
          <w:numId w:val="48"/>
        </w:numPr>
        <w:rPr>
          <w:lang w:eastAsia="ja-JP"/>
        </w:rPr>
      </w:pPr>
      <w:r>
        <w:rPr>
          <w:lang w:eastAsia="ja-JP"/>
        </w:rPr>
        <w:t>Following fields should be available on ‘</w:t>
      </w:r>
      <w:r w:rsidR="001737A1">
        <w:rPr>
          <w:lang w:eastAsia="ja-JP"/>
        </w:rPr>
        <w:t>Partner Information</w:t>
      </w:r>
      <w:r>
        <w:rPr>
          <w:lang w:eastAsia="ja-JP"/>
        </w:rPr>
        <w:t>’</w:t>
      </w:r>
      <w:r w:rsidR="001737A1">
        <w:rPr>
          <w:lang w:eastAsia="ja-JP"/>
        </w:rPr>
        <w:t xml:space="preserve"> tab</w:t>
      </w:r>
    </w:p>
    <w:tbl>
      <w:tblPr>
        <w:tblW w:w="4945" w:type="dxa"/>
        <w:tblLook w:val="04A0" w:firstRow="1" w:lastRow="0" w:firstColumn="1" w:lastColumn="0" w:noHBand="0" w:noVBand="1"/>
      </w:tblPr>
      <w:tblGrid>
        <w:gridCol w:w="3480"/>
        <w:gridCol w:w="1465"/>
      </w:tblGrid>
      <w:tr w:rsidR="00937AEA" w:rsidRPr="00BF3E1D" w14:paraId="2DA96A76" w14:textId="77777777" w:rsidTr="00BF3E1D">
        <w:trPr>
          <w:trHeight w:val="290"/>
        </w:trPr>
        <w:tc>
          <w:tcPr>
            <w:tcW w:w="348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69EFD0E" w14:textId="007DAD54" w:rsidR="00937AEA" w:rsidRPr="00BF3E1D" w:rsidRDefault="00937AEA" w:rsidP="00BF3E1D">
            <w:pPr>
              <w:spacing w:before="0" w:after="0"/>
              <w:jc w:val="center"/>
              <w:rPr>
                <w:rFonts w:ascii="Calibri" w:eastAsia="Times New Roman" w:hAnsi="Calibri"/>
                <w:b/>
                <w:bCs/>
                <w:color w:val="000000"/>
                <w:sz w:val="22"/>
                <w:szCs w:val="22"/>
              </w:rPr>
            </w:pPr>
            <w:r w:rsidRPr="00BF3E1D">
              <w:rPr>
                <w:rFonts w:ascii="Calibri" w:eastAsia="Times New Roman" w:hAnsi="Calibri"/>
                <w:b/>
                <w:bCs/>
                <w:color w:val="000000"/>
                <w:sz w:val="22"/>
                <w:szCs w:val="22"/>
              </w:rPr>
              <w:t>Partner Infor</w:t>
            </w:r>
            <w:r w:rsidR="00BF3E1D" w:rsidRPr="00BF3E1D">
              <w:rPr>
                <w:rFonts w:ascii="Calibri" w:eastAsia="Times New Roman" w:hAnsi="Calibri"/>
                <w:b/>
                <w:bCs/>
                <w:color w:val="000000"/>
                <w:sz w:val="22"/>
                <w:szCs w:val="22"/>
              </w:rPr>
              <w:t xml:space="preserve">mation </w:t>
            </w:r>
            <w:r w:rsidRPr="00BF3E1D">
              <w:rPr>
                <w:rFonts w:ascii="Calibri" w:eastAsia="Times New Roman" w:hAnsi="Calibri"/>
                <w:b/>
                <w:bCs/>
                <w:color w:val="000000"/>
                <w:sz w:val="22"/>
                <w:szCs w:val="22"/>
              </w:rPr>
              <w:t>Tab</w:t>
            </w:r>
          </w:p>
        </w:tc>
        <w:tc>
          <w:tcPr>
            <w:tcW w:w="1465" w:type="dxa"/>
            <w:tcBorders>
              <w:top w:val="single" w:sz="4" w:space="0" w:color="auto"/>
              <w:left w:val="nil"/>
              <w:bottom w:val="single" w:sz="4" w:space="0" w:color="auto"/>
              <w:right w:val="single" w:sz="4" w:space="0" w:color="auto"/>
            </w:tcBorders>
            <w:shd w:val="clear" w:color="000000" w:fill="BFBFBF"/>
            <w:noWrap/>
            <w:vAlign w:val="bottom"/>
            <w:hideMark/>
          </w:tcPr>
          <w:p w14:paraId="0C5ED8A2" w14:textId="77777777" w:rsidR="00937AEA" w:rsidRPr="00BF3E1D" w:rsidRDefault="00937AEA" w:rsidP="00BF3E1D">
            <w:pPr>
              <w:spacing w:before="0" w:after="0"/>
              <w:jc w:val="center"/>
              <w:rPr>
                <w:rFonts w:ascii="Calibri" w:eastAsia="Times New Roman" w:hAnsi="Calibri"/>
                <w:b/>
                <w:bCs/>
                <w:color w:val="000000"/>
                <w:sz w:val="22"/>
                <w:szCs w:val="22"/>
              </w:rPr>
            </w:pPr>
            <w:r w:rsidRPr="00BF3E1D">
              <w:rPr>
                <w:rFonts w:ascii="Calibri" w:eastAsia="Times New Roman" w:hAnsi="Calibri"/>
                <w:b/>
                <w:bCs/>
                <w:color w:val="000000"/>
                <w:sz w:val="22"/>
                <w:szCs w:val="22"/>
              </w:rPr>
              <w:t>Mandatory/ Optional</w:t>
            </w:r>
          </w:p>
        </w:tc>
      </w:tr>
      <w:tr w:rsidR="00937AEA" w:rsidRPr="001713B1" w14:paraId="6CBD31F3" w14:textId="77777777" w:rsidTr="00BF3E1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5765FFC4"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Informing Partner Type</w:t>
            </w:r>
          </w:p>
        </w:tc>
        <w:tc>
          <w:tcPr>
            <w:tcW w:w="1465" w:type="dxa"/>
            <w:tcBorders>
              <w:top w:val="nil"/>
              <w:left w:val="nil"/>
              <w:bottom w:val="single" w:sz="4" w:space="0" w:color="auto"/>
              <w:right w:val="single" w:sz="4" w:space="0" w:color="auto"/>
            </w:tcBorders>
            <w:shd w:val="clear" w:color="auto" w:fill="auto"/>
            <w:noWrap/>
            <w:vAlign w:val="bottom"/>
            <w:hideMark/>
          </w:tcPr>
          <w:p w14:paraId="7F11E64E"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Optional</w:t>
            </w:r>
          </w:p>
        </w:tc>
      </w:tr>
      <w:tr w:rsidR="00937AEA" w:rsidRPr="001713B1" w14:paraId="16ADEBFF" w14:textId="77777777" w:rsidTr="00BF3E1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31321B9C"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Informing Partner</w:t>
            </w:r>
          </w:p>
        </w:tc>
        <w:tc>
          <w:tcPr>
            <w:tcW w:w="1465" w:type="dxa"/>
            <w:tcBorders>
              <w:top w:val="nil"/>
              <w:left w:val="nil"/>
              <w:bottom w:val="single" w:sz="4" w:space="0" w:color="auto"/>
              <w:right w:val="single" w:sz="4" w:space="0" w:color="auto"/>
            </w:tcBorders>
            <w:shd w:val="clear" w:color="auto" w:fill="auto"/>
            <w:noWrap/>
            <w:vAlign w:val="bottom"/>
            <w:hideMark/>
          </w:tcPr>
          <w:p w14:paraId="6A59EB8A"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Optional</w:t>
            </w:r>
          </w:p>
        </w:tc>
      </w:tr>
      <w:tr w:rsidR="00937AEA" w:rsidRPr="001713B1" w14:paraId="0C39440D" w14:textId="77777777" w:rsidTr="00BF3E1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29434777"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Sender Type</w:t>
            </w:r>
          </w:p>
        </w:tc>
        <w:tc>
          <w:tcPr>
            <w:tcW w:w="1465" w:type="dxa"/>
            <w:tcBorders>
              <w:top w:val="nil"/>
              <w:left w:val="nil"/>
              <w:bottom w:val="single" w:sz="4" w:space="0" w:color="auto"/>
              <w:right w:val="single" w:sz="4" w:space="0" w:color="auto"/>
            </w:tcBorders>
            <w:shd w:val="clear" w:color="auto" w:fill="auto"/>
            <w:noWrap/>
            <w:vAlign w:val="bottom"/>
            <w:hideMark/>
          </w:tcPr>
          <w:p w14:paraId="1519720E"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Optional</w:t>
            </w:r>
          </w:p>
        </w:tc>
      </w:tr>
      <w:tr w:rsidR="00937AEA" w:rsidRPr="001713B1" w14:paraId="504430E9" w14:textId="77777777" w:rsidTr="00BF3E1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0BF46CB6" w14:textId="123B6C1A"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lastRenderedPageBreak/>
              <w:t xml:space="preserve">Sender </w:t>
            </w:r>
          </w:p>
        </w:tc>
        <w:tc>
          <w:tcPr>
            <w:tcW w:w="1465" w:type="dxa"/>
            <w:tcBorders>
              <w:top w:val="nil"/>
              <w:left w:val="nil"/>
              <w:bottom w:val="single" w:sz="4" w:space="0" w:color="auto"/>
              <w:right w:val="single" w:sz="4" w:space="0" w:color="auto"/>
            </w:tcBorders>
            <w:shd w:val="clear" w:color="auto" w:fill="auto"/>
            <w:noWrap/>
            <w:vAlign w:val="bottom"/>
            <w:hideMark/>
          </w:tcPr>
          <w:p w14:paraId="3AFB2842"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Optional</w:t>
            </w:r>
          </w:p>
        </w:tc>
      </w:tr>
      <w:tr w:rsidR="00937AEA" w:rsidRPr="001713B1" w14:paraId="7D25781B" w14:textId="77777777" w:rsidTr="00BF3E1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31538AD"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External description for sender</w:t>
            </w:r>
          </w:p>
        </w:tc>
        <w:tc>
          <w:tcPr>
            <w:tcW w:w="1465" w:type="dxa"/>
            <w:tcBorders>
              <w:top w:val="nil"/>
              <w:left w:val="nil"/>
              <w:bottom w:val="single" w:sz="4" w:space="0" w:color="auto"/>
              <w:right w:val="single" w:sz="4" w:space="0" w:color="auto"/>
            </w:tcBorders>
            <w:shd w:val="clear" w:color="auto" w:fill="auto"/>
            <w:noWrap/>
            <w:vAlign w:val="bottom"/>
            <w:hideMark/>
          </w:tcPr>
          <w:p w14:paraId="402C437A"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Optional</w:t>
            </w:r>
          </w:p>
        </w:tc>
      </w:tr>
      <w:tr w:rsidR="00937AEA" w:rsidRPr="001713B1" w14:paraId="292F3E90" w14:textId="77777777" w:rsidTr="00BF3E1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217DAD61"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Recipient Type</w:t>
            </w:r>
          </w:p>
        </w:tc>
        <w:tc>
          <w:tcPr>
            <w:tcW w:w="1465" w:type="dxa"/>
            <w:tcBorders>
              <w:top w:val="nil"/>
              <w:left w:val="nil"/>
              <w:bottom w:val="single" w:sz="4" w:space="0" w:color="auto"/>
              <w:right w:val="single" w:sz="4" w:space="0" w:color="auto"/>
            </w:tcBorders>
            <w:shd w:val="clear" w:color="auto" w:fill="auto"/>
            <w:noWrap/>
            <w:vAlign w:val="bottom"/>
            <w:hideMark/>
          </w:tcPr>
          <w:p w14:paraId="6D712898"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Optional</w:t>
            </w:r>
          </w:p>
        </w:tc>
      </w:tr>
      <w:tr w:rsidR="00937AEA" w:rsidRPr="001713B1" w14:paraId="16A47EDF" w14:textId="77777777" w:rsidTr="00BF3E1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147FF128" w14:textId="29CAFA89"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 xml:space="preserve">Recipient </w:t>
            </w:r>
          </w:p>
        </w:tc>
        <w:tc>
          <w:tcPr>
            <w:tcW w:w="1465" w:type="dxa"/>
            <w:tcBorders>
              <w:top w:val="nil"/>
              <w:left w:val="nil"/>
              <w:bottom w:val="single" w:sz="4" w:space="0" w:color="auto"/>
              <w:right w:val="single" w:sz="4" w:space="0" w:color="auto"/>
            </w:tcBorders>
            <w:shd w:val="clear" w:color="auto" w:fill="auto"/>
            <w:noWrap/>
            <w:vAlign w:val="bottom"/>
            <w:hideMark/>
          </w:tcPr>
          <w:p w14:paraId="0B535304"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Optional</w:t>
            </w:r>
          </w:p>
        </w:tc>
      </w:tr>
      <w:tr w:rsidR="00937AEA" w:rsidRPr="001713B1" w14:paraId="58A52CDA" w14:textId="77777777" w:rsidTr="00BF3E1D">
        <w:trPr>
          <w:trHeight w:val="290"/>
        </w:trPr>
        <w:tc>
          <w:tcPr>
            <w:tcW w:w="3480" w:type="dxa"/>
            <w:tcBorders>
              <w:top w:val="nil"/>
              <w:left w:val="single" w:sz="4" w:space="0" w:color="auto"/>
              <w:bottom w:val="nil"/>
              <w:right w:val="single" w:sz="4" w:space="0" w:color="auto"/>
            </w:tcBorders>
            <w:shd w:val="clear" w:color="auto" w:fill="auto"/>
            <w:noWrap/>
            <w:vAlign w:val="bottom"/>
            <w:hideMark/>
          </w:tcPr>
          <w:p w14:paraId="3FA3F040"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External description for receiver</w:t>
            </w:r>
          </w:p>
        </w:tc>
        <w:tc>
          <w:tcPr>
            <w:tcW w:w="1465" w:type="dxa"/>
            <w:tcBorders>
              <w:top w:val="nil"/>
              <w:left w:val="nil"/>
              <w:bottom w:val="nil"/>
              <w:right w:val="single" w:sz="4" w:space="0" w:color="auto"/>
            </w:tcBorders>
            <w:shd w:val="clear" w:color="auto" w:fill="auto"/>
            <w:noWrap/>
            <w:vAlign w:val="bottom"/>
            <w:hideMark/>
          </w:tcPr>
          <w:p w14:paraId="0F44ACC8" w14:textId="77777777" w:rsidR="00937AEA" w:rsidRPr="001713B1" w:rsidRDefault="00937AEA" w:rsidP="00937AEA">
            <w:pPr>
              <w:spacing w:before="0" w:after="0"/>
              <w:rPr>
                <w:rFonts w:ascii="Calibri" w:eastAsia="Times New Roman" w:hAnsi="Calibri"/>
                <w:color w:val="000000"/>
              </w:rPr>
            </w:pPr>
            <w:r w:rsidRPr="001713B1">
              <w:rPr>
                <w:rFonts w:ascii="Calibri" w:eastAsia="Times New Roman" w:hAnsi="Calibri"/>
                <w:color w:val="000000"/>
              </w:rPr>
              <w:t>Optional</w:t>
            </w:r>
          </w:p>
        </w:tc>
      </w:tr>
      <w:tr w:rsidR="00B867F5" w:rsidRPr="001713B1" w14:paraId="0D314057" w14:textId="77777777" w:rsidTr="00BF3E1D">
        <w:trPr>
          <w:trHeight w:val="290"/>
        </w:trPr>
        <w:tc>
          <w:tcPr>
            <w:tcW w:w="3480" w:type="dxa"/>
            <w:tcBorders>
              <w:top w:val="nil"/>
              <w:left w:val="single" w:sz="4" w:space="0" w:color="auto"/>
              <w:bottom w:val="nil"/>
              <w:right w:val="single" w:sz="4" w:space="0" w:color="auto"/>
            </w:tcBorders>
            <w:shd w:val="clear" w:color="auto" w:fill="auto"/>
            <w:noWrap/>
            <w:vAlign w:val="bottom"/>
          </w:tcPr>
          <w:p w14:paraId="4C9262AE" w14:textId="2437EBD7" w:rsidR="00B867F5" w:rsidRPr="001713B1" w:rsidRDefault="00B867F5" w:rsidP="00B867F5">
            <w:pPr>
              <w:spacing w:before="0" w:after="0"/>
              <w:rPr>
                <w:rFonts w:ascii="Calibri" w:eastAsia="Times New Roman" w:hAnsi="Calibri"/>
                <w:color w:val="000000"/>
              </w:rPr>
            </w:pPr>
            <w:r w:rsidRPr="001713B1">
              <w:rPr>
                <w:rFonts w:ascii="Calibri" w:eastAsia="Times New Roman" w:hAnsi="Calibri"/>
                <w:color w:val="000000"/>
              </w:rPr>
              <w:t>Settlement Partner Type</w:t>
            </w:r>
          </w:p>
        </w:tc>
        <w:tc>
          <w:tcPr>
            <w:tcW w:w="1465" w:type="dxa"/>
            <w:tcBorders>
              <w:top w:val="nil"/>
              <w:left w:val="nil"/>
              <w:bottom w:val="nil"/>
              <w:right w:val="single" w:sz="4" w:space="0" w:color="auto"/>
            </w:tcBorders>
            <w:shd w:val="clear" w:color="auto" w:fill="auto"/>
            <w:noWrap/>
          </w:tcPr>
          <w:p w14:paraId="26E07D3C" w14:textId="37C02D84" w:rsidR="00B867F5" w:rsidRPr="001713B1" w:rsidRDefault="00B867F5" w:rsidP="00B867F5">
            <w:pPr>
              <w:spacing w:before="0" w:after="0"/>
              <w:rPr>
                <w:rFonts w:ascii="Calibri" w:eastAsia="Times New Roman" w:hAnsi="Calibri"/>
                <w:color w:val="000000"/>
              </w:rPr>
            </w:pPr>
            <w:r w:rsidRPr="001713B1">
              <w:rPr>
                <w:rFonts w:ascii="Calibri" w:eastAsia="Times New Roman" w:hAnsi="Calibri"/>
                <w:color w:val="000000"/>
              </w:rPr>
              <w:t>Optional</w:t>
            </w:r>
          </w:p>
        </w:tc>
      </w:tr>
      <w:tr w:rsidR="00B867F5" w:rsidRPr="001713B1" w14:paraId="526C6A54" w14:textId="77777777" w:rsidTr="00BF3E1D">
        <w:trPr>
          <w:trHeight w:val="290"/>
        </w:trPr>
        <w:tc>
          <w:tcPr>
            <w:tcW w:w="3480" w:type="dxa"/>
            <w:tcBorders>
              <w:top w:val="nil"/>
              <w:left w:val="single" w:sz="4" w:space="0" w:color="auto"/>
              <w:bottom w:val="nil"/>
              <w:right w:val="single" w:sz="4" w:space="0" w:color="auto"/>
            </w:tcBorders>
            <w:shd w:val="clear" w:color="auto" w:fill="auto"/>
            <w:noWrap/>
            <w:vAlign w:val="bottom"/>
          </w:tcPr>
          <w:p w14:paraId="08282F3D" w14:textId="7F9FA6DC" w:rsidR="00B867F5" w:rsidRPr="001713B1" w:rsidRDefault="00B867F5" w:rsidP="00B867F5">
            <w:pPr>
              <w:spacing w:before="0" w:after="0"/>
              <w:rPr>
                <w:rFonts w:ascii="Calibri" w:eastAsia="Times New Roman" w:hAnsi="Calibri"/>
                <w:color w:val="000000"/>
              </w:rPr>
            </w:pPr>
            <w:r w:rsidRPr="001713B1">
              <w:rPr>
                <w:rFonts w:ascii="Calibri" w:eastAsia="Times New Roman" w:hAnsi="Calibri"/>
                <w:color w:val="000000"/>
              </w:rPr>
              <w:t>Settlement partner</w:t>
            </w:r>
          </w:p>
        </w:tc>
        <w:tc>
          <w:tcPr>
            <w:tcW w:w="1465" w:type="dxa"/>
            <w:tcBorders>
              <w:top w:val="nil"/>
              <w:left w:val="nil"/>
              <w:bottom w:val="nil"/>
              <w:right w:val="single" w:sz="4" w:space="0" w:color="auto"/>
            </w:tcBorders>
            <w:shd w:val="clear" w:color="auto" w:fill="auto"/>
            <w:noWrap/>
          </w:tcPr>
          <w:p w14:paraId="08A8E52B" w14:textId="629EFAF1" w:rsidR="00B867F5" w:rsidRPr="001713B1" w:rsidRDefault="00B867F5" w:rsidP="00B867F5">
            <w:pPr>
              <w:spacing w:before="0" w:after="0"/>
              <w:rPr>
                <w:rFonts w:ascii="Calibri" w:eastAsia="Times New Roman" w:hAnsi="Calibri"/>
                <w:color w:val="000000"/>
              </w:rPr>
            </w:pPr>
            <w:r w:rsidRPr="001713B1">
              <w:rPr>
                <w:rFonts w:ascii="Calibri" w:eastAsia="Times New Roman" w:hAnsi="Calibri"/>
                <w:color w:val="000000"/>
              </w:rPr>
              <w:t>Optional</w:t>
            </w:r>
          </w:p>
        </w:tc>
      </w:tr>
      <w:tr w:rsidR="00B867F5" w:rsidRPr="001713B1" w14:paraId="28D365CA" w14:textId="77777777" w:rsidTr="00BF3E1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tcPr>
          <w:p w14:paraId="21CDA780" w14:textId="58C91D95" w:rsidR="00B867F5" w:rsidRPr="001713B1" w:rsidRDefault="00B867F5" w:rsidP="00B867F5">
            <w:pPr>
              <w:spacing w:before="0" w:after="0"/>
              <w:rPr>
                <w:rFonts w:ascii="Calibri" w:eastAsia="Times New Roman" w:hAnsi="Calibri"/>
                <w:color w:val="000000"/>
              </w:rPr>
            </w:pPr>
            <w:r w:rsidRPr="001713B1">
              <w:rPr>
                <w:rFonts w:ascii="Calibri" w:eastAsia="Times New Roman" w:hAnsi="Calibri"/>
                <w:color w:val="000000"/>
              </w:rPr>
              <w:t>External description for settlement partner</w:t>
            </w:r>
          </w:p>
        </w:tc>
        <w:tc>
          <w:tcPr>
            <w:tcW w:w="1465" w:type="dxa"/>
            <w:tcBorders>
              <w:top w:val="nil"/>
              <w:left w:val="nil"/>
              <w:bottom w:val="single" w:sz="4" w:space="0" w:color="auto"/>
              <w:right w:val="single" w:sz="4" w:space="0" w:color="auto"/>
            </w:tcBorders>
            <w:shd w:val="clear" w:color="auto" w:fill="auto"/>
            <w:noWrap/>
          </w:tcPr>
          <w:p w14:paraId="699F8C39" w14:textId="080DCF2A" w:rsidR="00B867F5" w:rsidRPr="001713B1" w:rsidRDefault="00B867F5" w:rsidP="00B867F5">
            <w:pPr>
              <w:spacing w:before="0" w:after="0"/>
              <w:rPr>
                <w:rFonts w:ascii="Calibri" w:eastAsia="Times New Roman" w:hAnsi="Calibri"/>
                <w:color w:val="000000"/>
              </w:rPr>
            </w:pPr>
            <w:r w:rsidRPr="001713B1">
              <w:rPr>
                <w:rFonts w:ascii="Calibri" w:eastAsia="Times New Roman" w:hAnsi="Calibri"/>
                <w:color w:val="000000"/>
              </w:rPr>
              <w:t>Optional</w:t>
            </w:r>
          </w:p>
        </w:tc>
      </w:tr>
    </w:tbl>
    <w:p w14:paraId="6E1EF999" w14:textId="31B3A0C1" w:rsidR="001737A1" w:rsidRDefault="001737A1" w:rsidP="001737A1">
      <w:pPr>
        <w:rPr>
          <w:lang w:eastAsia="ja-JP"/>
        </w:rPr>
      </w:pPr>
    </w:p>
    <w:p w14:paraId="532AE700" w14:textId="5902F35F" w:rsidR="00563E24" w:rsidRDefault="00E22923" w:rsidP="00400401">
      <w:pPr>
        <w:rPr>
          <w:lang w:eastAsia="ja-JP"/>
        </w:rPr>
      </w:pPr>
      <w:r>
        <w:rPr>
          <w:lang w:eastAsia="ja-JP"/>
        </w:rPr>
        <w:t xml:space="preserve">Following fields should be available on </w:t>
      </w:r>
      <w:r w:rsidR="00590370">
        <w:rPr>
          <w:lang w:eastAsia="ja-JP"/>
        </w:rPr>
        <w:t>‘</w:t>
      </w:r>
      <w:r>
        <w:rPr>
          <w:lang w:eastAsia="ja-JP"/>
        </w:rPr>
        <w:t>Reference</w:t>
      </w:r>
      <w:r w:rsidR="00590370">
        <w:rPr>
          <w:lang w:eastAsia="ja-JP"/>
        </w:rPr>
        <w:t>’</w:t>
      </w:r>
      <w:r>
        <w:rPr>
          <w:lang w:eastAsia="ja-JP"/>
        </w:rPr>
        <w:t xml:space="preserve"> Tab</w:t>
      </w:r>
    </w:p>
    <w:tbl>
      <w:tblPr>
        <w:tblW w:w="5820" w:type="dxa"/>
        <w:tblLook w:val="04A0" w:firstRow="1" w:lastRow="0" w:firstColumn="1" w:lastColumn="0" w:noHBand="0" w:noVBand="1"/>
      </w:tblPr>
      <w:tblGrid>
        <w:gridCol w:w="3480"/>
        <w:gridCol w:w="2340"/>
      </w:tblGrid>
      <w:tr w:rsidR="00E22923" w:rsidRPr="00E22923" w14:paraId="419778BA" w14:textId="77777777" w:rsidTr="00E22923">
        <w:trPr>
          <w:trHeight w:val="290"/>
        </w:trPr>
        <w:tc>
          <w:tcPr>
            <w:tcW w:w="348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C8717BB" w14:textId="77777777" w:rsidR="00E22923" w:rsidRPr="00E22923" w:rsidRDefault="00E22923" w:rsidP="00E22923">
            <w:pPr>
              <w:spacing w:before="0" w:after="0"/>
              <w:rPr>
                <w:rFonts w:ascii="Calibri" w:eastAsia="Times New Roman" w:hAnsi="Calibri"/>
                <w:color w:val="000000"/>
                <w:sz w:val="22"/>
                <w:szCs w:val="22"/>
              </w:rPr>
            </w:pPr>
            <w:r w:rsidRPr="00E22923">
              <w:rPr>
                <w:rFonts w:ascii="Calibri" w:eastAsia="Times New Roman" w:hAnsi="Calibri"/>
                <w:color w:val="000000"/>
                <w:sz w:val="22"/>
                <w:szCs w:val="22"/>
              </w:rPr>
              <w:t>Reference Tab</w:t>
            </w:r>
          </w:p>
        </w:tc>
        <w:tc>
          <w:tcPr>
            <w:tcW w:w="2340" w:type="dxa"/>
            <w:tcBorders>
              <w:top w:val="single" w:sz="4" w:space="0" w:color="auto"/>
              <w:left w:val="nil"/>
              <w:bottom w:val="single" w:sz="4" w:space="0" w:color="auto"/>
              <w:right w:val="single" w:sz="4" w:space="0" w:color="auto"/>
            </w:tcBorders>
            <w:shd w:val="clear" w:color="000000" w:fill="BFBFBF"/>
            <w:noWrap/>
            <w:vAlign w:val="bottom"/>
            <w:hideMark/>
          </w:tcPr>
          <w:p w14:paraId="35A622F2" w14:textId="77777777" w:rsidR="00E22923" w:rsidRPr="00E22923" w:rsidRDefault="00E22923" w:rsidP="00E22923">
            <w:pPr>
              <w:spacing w:before="0" w:after="0"/>
              <w:rPr>
                <w:rFonts w:ascii="Calibri" w:eastAsia="Times New Roman" w:hAnsi="Calibri"/>
                <w:color w:val="000000"/>
                <w:sz w:val="22"/>
                <w:szCs w:val="22"/>
              </w:rPr>
            </w:pPr>
            <w:r w:rsidRPr="00E22923">
              <w:rPr>
                <w:rFonts w:ascii="Calibri" w:eastAsia="Times New Roman" w:hAnsi="Calibri"/>
                <w:color w:val="000000"/>
                <w:sz w:val="22"/>
                <w:szCs w:val="22"/>
              </w:rPr>
              <w:t>Mandatory/ Optional</w:t>
            </w:r>
          </w:p>
        </w:tc>
      </w:tr>
      <w:tr w:rsidR="00E22923" w:rsidRPr="00E92027" w14:paraId="5EA46D27" w14:textId="77777777" w:rsidTr="00E22923">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AFF571A"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Delivery Note</w:t>
            </w:r>
          </w:p>
        </w:tc>
        <w:tc>
          <w:tcPr>
            <w:tcW w:w="2340" w:type="dxa"/>
            <w:tcBorders>
              <w:top w:val="nil"/>
              <w:left w:val="nil"/>
              <w:bottom w:val="single" w:sz="4" w:space="0" w:color="auto"/>
              <w:right w:val="single" w:sz="4" w:space="0" w:color="auto"/>
            </w:tcBorders>
            <w:shd w:val="clear" w:color="auto" w:fill="auto"/>
            <w:noWrap/>
            <w:vAlign w:val="bottom"/>
            <w:hideMark/>
          </w:tcPr>
          <w:p w14:paraId="60BD70FC"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Optional</w:t>
            </w:r>
          </w:p>
        </w:tc>
      </w:tr>
      <w:tr w:rsidR="00E22923" w:rsidRPr="00E92027" w14:paraId="6ED5EC81" w14:textId="77777777" w:rsidTr="00E22923">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4FC69CD"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Delivery Note Item Number</w:t>
            </w:r>
          </w:p>
        </w:tc>
        <w:tc>
          <w:tcPr>
            <w:tcW w:w="2340" w:type="dxa"/>
            <w:tcBorders>
              <w:top w:val="nil"/>
              <w:left w:val="nil"/>
              <w:bottom w:val="single" w:sz="4" w:space="0" w:color="auto"/>
              <w:right w:val="single" w:sz="4" w:space="0" w:color="auto"/>
            </w:tcBorders>
            <w:shd w:val="clear" w:color="auto" w:fill="auto"/>
            <w:noWrap/>
            <w:vAlign w:val="bottom"/>
            <w:hideMark/>
          </w:tcPr>
          <w:p w14:paraId="4273C83F"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Optional</w:t>
            </w:r>
          </w:p>
        </w:tc>
      </w:tr>
      <w:tr w:rsidR="00E22923" w:rsidRPr="00E92027" w14:paraId="5B8F2846" w14:textId="77777777" w:rsidTr="00E22923">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1FDF05FA"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Delivery Note Quantity</w:t>
            </w:r>
          </w:p>
        </w:tc>
        <w:tc>
          <w:tcPr>
            <w:tcW w:w="2340" w:type="dxa"/>
            <w:tcBorders>
              <w:top w:val="nil"/>
              <w:left w:val="nil"/>
              <w:bottom w:val="single" w:sz="4" w:space="0" w:color="auto"/>
              <w:right w:val="single" w:sz="4" w:space="0" w:color="auto"/>
            </w:tcBorders>
            <w:shd w:val="clear" w:color="auto" w:fill="auto"/>
            <w:noWrap/>
            <w:vAlign w:val="bottom"/>
            <w:hideMark/>
          </w:tcPr>
          <w:p w14:paraId="49F51E10"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Optional</w:t>
            </w:r>
          </w:p>
        </w:tc>
      </w:tr>
      <w:tr w:rsidR="00E22923" w:rsidRPr="00E92027" w14:paraId="457766F5" w14:textId="77777777" w:rsidTr="00E22923">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1E08E4D1"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UOM</w:t>
            </w:r>
          </w:p>
        </w:tc>
        <w:tc>
          <w:tcPr>
            <w:tcW w:w="2340" w:type="dxa"/>
            <w:tcBorders>
              <w:top w:val="nil"/>
              <w:left w:val="nil"/>
              <w:bottom w:val="single" w:sz="4" w:space="0" w:color="auto"/>
              <w:right w:val="single" w:sz="4" w:space="0" w:color="auto"/>
            </w:tcBorders>
            <w:shd w:val="clear" w:color="auto" w:fill="auto"/>
            <w:noWrap/>
            <w:vAlign w:val="bottom"/>
            <w:hideMark/>
          </w:tcPr>
          <w:p w14:paraId="563EE22B"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Optional</w:t>
            </w:r>
          </w:p>
        </w:tc>
      </w:tr>
      <w:tr w:rsidR="00E22923" w:rsidRPr="00E92027" w14:paraId="62FEAAF5" w14:textId="77777777" w:rsidTr="00E22923">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10B5AEF5"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Reference Document</w:t>
            </w:r>
          </w:p>
        </w:tc>
        <w:tc>
          <w:tcPr>
            <w:tcW w:w="2340" w:type="dxa"/>
            <w:tcBorders>
              <w:top w:val="nil"/>
              <w:left w:val="nil"/>
              <w:bottom w:val="single" w:sz="4" w:space="0" w:color="auto"/>
              <w:right w:val="single" w:sz="4" w:space="0" w:color="auto"/>
            </w:tcBorders>
            <w:shd w:val="clear" w:color="auto" w:fill="auto"/>
            <w:noWrap/>
            <w:vAlign w:val="bottom"/>
            <w:hideMark/>
          </w:tcPr>
          <w:p w14:paraId="25059A56"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Optional</w:t>
            </w:r>
          </w:p>
        </w:tc>
      </w:tr>
      <w:tr w:rsidR="00E22923" w:rsidRPr="00E92027" w14:paraId="52D8D3DB" w14:textId="77777777" w:rsidTr="00E22923">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5EF17169"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Reference Document Date</w:t>
            </w:r>
          </w:p>
        </w:tc>
        <w:tc>
          <w:tcPr>
            <w:tcW w:w="2340" w:type="dxa"/>
            <w:tcBorders>
              <w:top w:val="nil"/>
              <w:left w:val="nil"/>
              <w:bottom w:val="single" w:sz="4" w:space="0" w:color="auto"/>
              <w:right w:val="single" w:sz="4" w:space="0" w:color="auto"/>
            </w:tcBorders>
            <w:shd w:val="clear" w:color="auto" w:fill="auto"/>
            <w:noWrap/>
            <w:vAlign w:val="bottom"/>
            <w:hideMark/>
          </w:tcPr>
          <w:p w14:paraId="6F98C560"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Optional</w:t>
            </w:r>
          </w:p>
        </w:tc>
      </w:tr>
      <w:tr w:rsidR="00E22923" w:rsidRPr="00E92027" w14:paraId="73AD52B0" w14:textId="77777777" w:rsidTr="00E22923">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3446C9F"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Bill of Lading</w:t>
            </w:r>
          </w:p>
        </w:tc>
        <w:tc>
          <w:tcPr>
            <w:tcW w:w="2340" w:type="dxa"/>
            <w:tcBorders>
              <w:top w:val="nil"/>
              <w:left w:val="nil"/>
              <w:bottom w:val="single" w:sz="4" w:space="0" w:color="auto"/>
              <w:right w:val="single" w:sz="4" w:space="0" w:color="auto"/>
            </w:tcBorders>
            <w:shd w:val="clear" w:color="auto" w:fill="auto"/>
            <w:noWrap/>
            <w:vAlign w:val="bottom"/>
            <w:hideMark/>
          </w:tcPr>
          <w:p w14:paraId="5307F776" w14:textId="77777777" w:rsidR="00E22923" w:rsidRPr="00E92027" w:rsidRDefault="00E22923" w:rsidP="00E22923">
            <w:pPr>
              <w:spacing w:before="0" w:after="0"/>
              <w:rPr>
                <w:rFonts w:ascii="Calibri" w:eastAsia="Times New Roman" w:hAnsi="Calibri"/>
                <w:color w:val="000000"/>
              </w:rPr>
            </w:pPr>
            <w:r w:rsidRPr="00E92027">
              <w:rPr>
                <w:rFonts w:ascii="Calibri" w:eastAsia="Times New Roman" w:hAnsi="Calibri"/>
                <w:color w:val="000000"/>
              </w:rPr>
              <w:t>Optional</w:t>
            </w:r>
          </w:p>
        </w:tc>
      </w:tr>
      <w:tr w:rsidR="00E22923" w:rsidRPr="00E22923" w14:paraId="53485E6E" w14:textId="77777777" w:rsidTr="00E22923">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5B4A2E8F" w14:textId="77777777" w:rsidR="00E22923" w:rsidRPr="00E22923" w:rsidRDefault="00E22923" w:rsidP="00E22923">
            <w:pPr>
              <w:spacing w:before="0" w:after="0"/>
              <w:rPr>
                <w:rFonts w:ascii="Calibri" w:eastAsia="Times New Roman" w:hAnsi="Calibri"/>
                <w:color w:val="000000"/>
                <w:sz w:val="22"/>
                <w:szCs w:val="22"/>
              </w:rPr>
            </w:pPr>
            <w:r w:rsidRPr="00E22923">
              <w:rPr>
                <w:rFonts w:ascii="Calibri" w:eastAsia="Times New Roman" w:hAnsi="Calibri"/>
                <w:color w:val="000000"/>
                <w:sz w:val="22"/>
                <w:szCs w:val="22"/>
              </w:rPr>
              <w:t> </w:t>
            </w:r>
          </w:p>
        </w:tc>
        <w:tc>
          <w:tcPr>
            <w:tcW w:w="2340" w:type="dxa"/>
            <w:tcBorders>
              <w:top w:val="nil"/>
              <w:left w:val="nil"/>
              <w:bottom w:val="single" w:sz="4" w:space="0" w:color="auto"/>
              <w:right w:val="single" w:sz="4" w:space="0" w:color="auto"/>
            </w:tcBorders>
            <w:shd w:val="clear" w:color="auto" w:fill="auto"/>
            <w:noWrap/>
            <w:vAlign w:val="bottom"/>
            <w:hideMark/>
          </w:tcPr>
          <w:p w14:paraId="47E91145" w14:textId="77777777" w:rsidR="00E22923" w:rsidRPr="00E22923" w:rsidRDefault="00E22923" w:rsidP="00E22923">
            <w:pPr>
              <w:spacing w:before="0" w:after="0"/>
              <w:rPr>
                <w:rFonts w:ascii="Calibri" w:eastAsia="Times New Roman" w:hAnsi="Calibri"/>
                <w:color w:val="000000"/>
                <w:sz w:val="22"/>
                <w:szCs w:val="22"/>
              </w:rPr>
            </w:pPr>
            <w:r w:rsidRPr="00E22923">
              <w:rPr>
                <w:rFonts w:ascii="Calibri" w:eastAsia="Times New Roman" w:hAnsi="Calibri"/>
                <w:color w:val="000000"/>
                <w:sz w:val="22"/>
                <w:szCs w:val="22"/>
              </w:rPr>
              <w:t> </w:t>
            </w:r>
          </w:p>
        </w:tc>
      </w:tr>
    </w:tbl>
    <w:p w14:paraId="3E67C4A9" w14:textId="77777777" w:rsidR="00F4771D" w:rsidRDefault="00F4771D" w:rsidP="00D33DC9">
      <w:pPr>
        <w:rPr>
          <w:lang w:eastAsia="ja-JP"/>
        </w:rPr>
      </w:pPr>
    </w:p>
    <w:p w14:paraId="7281180A" w14:textId="77777777" w:rsidR="00803A91" w:rsidRDefault="00803A91" w:rsidP="00803A91">
      <w:pPr>
        <w:pStyle w:val="Heading4"/>
        <w:rPr>
          <w:lang w:eastAsia="ja-JP"/>
        </w:rPr>
      </w:pPr>
      <w:bookmarkStart w:id="171" w:name="_Toc43702051"/>
      <w:r>
        <w:rPr>
          <w:lang w:eastAsia="ja-JP"/>
        </w:rPr>
        <w:t>Change History of Returnable account</w:t>
      </w:r>
      <w:bookmarkEnd w:id="171"/>
    </w:p>
    <w:p w14:paraId="5D8439A2" w14:textId="77777777" w:rsidR="00803A91" w:rsidRPr="001713B1" w:rsidRDefault="00803A91" w:rsidP="00803A91">
      <w:pPr>
        <w:rPr>
          <w:rFonts w:asciiTheme="minorHAnsi" w:hAnsiTheme="minorHAnsi" w:cstheme="minorHAnsi"/>
          <w:lang w:eastAsia="ja-JP"/>
        </w:rPr>
      </w:pPr>
      <w:r w:rsidRPr="001713B1">
        <w:rPr>
          <w:rFonts w:asciiTheme="minorHAnsi" w:hAnsiTheme="minorHAnsi" w:cstheme="minorHAnsi"/>
          <w:lang w:eastAsia="ja-JP"/>
        </w:rPr>
        <w:t>Refer section ‘Change History Log’ for details regarding change history log.</w:t>
      </w:r>
    </w:p>
    <w:p w14:paraId="34A3DB63" w14:textId="77777777" w:rsidR="00803A91" w:rsidRPr="001713B1" w:rsidRDefault="00803A91" w:rsidP="00803A91">
      <w:pPr>
        <w:rPr>
          <w:rFonts w:asciiTheme="minorHAnsi" w:hAnsiTheme="minorHAnsi" w:cstheme="minorHAnsi"/>
          <w:lang w:eastAsia="ja-JP"/>
        </w:rPr>
      </w:pPr>
      <w:r w:rsidRPr="001713B1">
        <w:rPr>
          <w:rFonts w:asciiTheme="minorHAnsi" w:hAnsiTheme="minorHAnsi" w:cstheme="minorHAnsi"/>
          <w:lang w:eastAsia="ja-JP"/>
        </w:rPr>
        <w:t>Every change in returnable account should be captured in ‘Change History’ tab. Following details should be captured:</w:t>
      </w:r>
    </w:p>
    <w:p w14:paraId="0D242F26" w14:textId="77777777" w:rsidR="00803A91" w:rsidRPr="001713B1" w:rsidRDefault="00803A91" w:rsidP="00803A91">
      <w:pPr>
        <w:pStyle w:val="ListParagraph"/>
        <w:numPr>
          <w:ilvl w:val="0"/>
          <w:numId w:val="72"/>
        </w:numPr>
        <w:rPr>
          <w:rFonts w:asciiTheme="minorHAnsi" w:hAnsiTheme="minorHAnsi" w:cstheme="minorHAnsi"/>
          <w:lang w:eastAsia="ja-JP"/>
        </w:rPr>
      </w:pPr>
      <w:r w:rsidRPr="001713B1">
        <w:rPr>
          <w:rFonts w:asciiTheme="minorHAnsi" w:hAnsiTheme="minorHAnsi" w:cstheme="minorHAnsi"/>
          <w:lang w:eastAsia="ja-JP"/>
        </w:rPr>
        <w:t>Creation date, time, created by</w:t>
      </w:r>
    </w:p>
    <w:p w14:paraId="4031718A" w14:textId="77777777" w:rsidR="00803A91" w:rsidRPr="001713B1" w:rsidRDefault="00803A91" w:rsidP="00803A91">
      <w:pPr>
        <w:pStyle w:val="ListParagraph"/>
        <w:numPr>
          <w:ilvl w:val="0"/>
          <w:numId w:val="72"/>
        </w:numPr>
        <w:rPr>
          <w:rFonts w:asciiTheme="minorHAnsi" w:hAnsiTheme="minorHAnsi" w:cstheme="minorHAnsi"/>
          <w:lang w:eastAsia="ja-JP"/>
        </w:rPr>
      </w:pPr>
      <w:r w:rsidRPr="001713B1">
        <w:rPr>
          <w:rFonts w:asciiTheme="minorHAnsi" w:hAnsiTheme="minorHAnsi" w:cstheme="minorHAnsi"/>
          <w:lang w:eastAsia="ja-JP"/>
        </w:rPr>
        <w:t>Change – Field, New Value, Old Value, Change Date, Change Time, Changed by</w:t>
      </w:r>
    </w:p>
    <w:p w14:paraId="43DD7F78" w14:textId="77777777" w:rsidR="00803A91" w:rsidRPr="001713B1" w:rsidRDefault="00803A91" w:rsidP="00803A91">
      <w:pPr>
        <w:rPr>
          <w:rFonts w:asciiTheme="minorHAnsi" w:hAnsiTheme="minorHAnsi" w:cstheme="minorHAnsi"/>
          <w:lang w:eastAsia="ja-JP"/>
        </w:rPr>
      </w:pPr>
    </w:p>
    <w:p w14:paraId="236FEB3F" w14:textId="77777777" w:rsidR="00803A91" w:rsidRPr="001713B1" w:rsidRDefault="00803A91" w:rsidP="00803A91">
      <w:pPr>
        <w:rPr>
          <w:rFonts w:asciiTheme="minorHAnsi" w:hAnsiTheme="minorHAnsi" w:cstheme="minorHAnsi"/>
          <w:lang w:eastAsia="ja-JP"/>
        </w:rPr>
      </w:pPr>
      <w:r w:rsidRPr="001713B1">
        <w:rPr>
          <w:rFonts w:asciiTheme="minorHAnsi" w:hAnsiTheme="minorHAnsi" w:cstheme="minorHAnsi"/>
          <w:lang w:eastAsia="ja-JP"/>
        </w:rPr>
        <w:t>Example mockup is given below for reference</w:t>
      </w:r>
    </w:p>
    <w:p w14:paraId="17A0A2C3" w14:textId="5DFB04D7" w:rsidR="00803A91" w:rsidRPr="001713B1" w:rsidRDefault="00467857" w:rsidP="00803A91">
      <w:pPr>
        <w:rPr>
          <w:rFonts w:asciiTheme="minorHAnsi" w:hAnsiTheme="minorHAnsi" w:cstheme="minorHAnsi"/>
          <w:lang w:eastAsia="ja-JP"/>
        </w:rPr>
      </w:pPr>
      <w:r w:rsidRPr="001713B1">
        <w:rPr>
          <w:rFonts w:asciiTheme="minorHAnsi" w:hAnsiTheme="minorHAnsi" w:cstheme="minorHAnsi"/>
          <w:noProof/>
          <w:lang w:eastAsia="ja-JP"/>
        </w:rPr>
        <w:drawing>
          <wp:inline distT="0" distB="0" distL="0" distR="0" wp14:anchorId="01F59C34" wp14:editId="1D36FF55">
            <wp:extent cx="6012815" cy="1541145"/>
            <wp:effectExtent l="19050" t="19050" r="260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12815" cy="1541145"/>
                    </a:xfrm>
                    <a:prstGeom prst="rect">
                      <a:avLst/>
                    </a:prstGeom>
                    <a:ln w="3175">
                      <a:solidFill>
                        <a:schemeClr val="tx1"/>
                      </a:solidFill>
                    </a:ln>
                  </pic:spPr>
                </pic:pic>
              </a:graphicData>
            </a:graphic>
          </wp:inline>
        </w:drawing>
      </w:r>
    </w:p>
    <w:p w14:paraId="587097EC" w14:textId="77777777" w:rsidR="00803A91" w:rsidRPr="000F2C18" w:rsidRDefault="00803A91" w:rsidP="00D33DC9">
      <w:pPr>
        <w:rPr>
          <w:rFonts w:asciiTheme="minorHAnsi" w:hAnsiTheme="minorHAnsi" w:cstheme="minorHAnsi"/>
          <w:lang w:eastAsia="ja-JP"/>
        </w:rPr>
      </w:pPr>
    </w:p>
    <w:p w14:paraId="57F2AB99" w14:textId="0E8C7B6D" w:rsidR="00590370" w:rsidRPr="000F2C18" w:rsidRDefault="007762DC" w:rsidP="00D33DC9">
      <w:pPr>
        <w:rPr>
          <w:rFonts w:asciiTheme="minorHAnsi" w:hAnsiTheme="minorHAnsi" w:cstheme="minorHAnsi"/>
          <w:lang w:eastAsia="ja-JP"/>
        </w:rPr>
      </w:pPr>
      <w:r w:rsidRPr="000F2C18">
        <w:rPr>
          <w:rFonts w:asciiTheme="minorHAnsi" w:hAnsiTheme="minorHAnsi" w:cstheme="minorHAnsi"/>
          <w:lang w:eastAsia="ja-JP"/>
        </w:rPr>
        <w:t xml:space="preserve">Attachment Tab should be available for </w:t>
      </w:r>
      <w:r w:rsidR="00010FA5" w:rsidRPr="000F2C18">
        <w:rPr>
          <w:rFonts w:asciiTheme="minorHAnsi" w:hAnsiTheme="minorHAnsi" w:cstheme="minorHAnsi"/>
          <w:lang w:eastAsia="ja-JP"/>
        </w:rPr>
        <w:t xml:space="preserve">attaching reference documents </w:t>
      </w:r>
      <w:r w:rsidR="004F7C24" w:rsidRPr="000F2C18">
        <w:rPr>
          <w:rFonts w:asciiTheme="minorHAnsi" w:hAnsiTheme="minorHAnsi" w:cstheme="minorHAnsi"/>
          <w:lang w:eastAsia="ja-JP"/>
        </w:rPr>
        <w:t>with</w:t>
      </w:r>
      <w:r w:rsidR="007E1A2E" w:rsidRPr="000F2C18">
        <w:rPr>
          <w:rFonts w:asciiTheme="minorHAnsi" w:hAnsiTheme="minorHAnsi" w:cstheme="minorHAnsi"/>
          <w:lang w:eastAsia="ja-JP"/>
        </w:rPr>
        <w:t xml:space="preserve"> ‘Drag and Drop’ functionality</w:t>
      </w:r>
    </w:p>
    <w:p w14:paraId="5376D638" w14:textId="77777777" w:rsidR="00AF5288" w:rsidRPr="000F2C18" w:rsidRDefault="008D1091" w:rsidP="00AC76B5">
      <w:pPr>
        <w:pStyle w:val="ListParagraph"/>
        <w:numPr>
          <w:ilvl w:val="0"/>
          <w:numId w:val="45"/>
        </w:numPr>
        <w:rPr>
          <w:rFonts w:asciiTheme="minorHAnsi" w:hAnsiTheme="minorHAnsi" w:cstheme="minorHAnsi"/>
          <w:lang w:eastAsia="ja-JP"/>
        </w:rPr>
      </w:pPr>
      <w:r w:rsidRPr="000F2C18">
        <w:rPr>
          <w:rFonts w:asciiTheme="minorHAnsi" w:hAnsiTheme="minorHAnsi" w:cstheme="minorHAnsi"/>
          <w:lang w:eastAsia="ja-JP"/>
        </w:rPr>
        <w:lastRenderedPageBreak/>
        <w:t>Posting date should be defaulted as current date when ‘Post Document for Returnable Account’ object page is opened.</w:t>
      </w:r>
      <w:r w:rsidR="00B5603F" w:rsidRPr="000F2C18">
        <w:rPr>
          <w:rFonts w:asciiTheme="minorHAnsi" w:hAnsiTheme="minorHAnsi" w:cstheme="minorHAnsi"/>
          <w:lang w:eastAsia="ja-JP"/>
        </w:rPr>
        <w:t xml:space="preserve"> Posting date should be editable and packaging manager should be able to </w:t>
      </w:r>
      <w:r w:rsidR="00681C0D" w:rsidRPr="000F2C18">
        <w:rPr>
          <w:rFonts w:asciiTheme="minorHAnsi" w:hAnsiTheme="minorHAnsi" w:cstheme="minorHAnsi"/>
          <w:lang w:eastAsia="ja-JP"/>
        </w:rPr>
        <w:t xml:space="preserve">change posting date if </w:t>
      </w:r>
      <w:r w:rsidR="009E6CE3" w:rsidRPr="000F2C18">
        <w:rPr>
          <w:rFonts w:asciiTheme="minorHAnsi" w:hAnsiTheme="minorHAnsi" w:cstheme="minorHAnsi"/>
          <w:lang w:eastAsia="ja-JP"/>
        </w:rPr>
        <w:t xml:space="preserve">required. </w:t>
      </w:r>
    </w:p>
    <w:p w14:paraId="4619C59E" w14:textId="77777777" w:rsidR="00F206A5" w:rsidRPr="000F2C18" w:rsidRDefault="00F206A5" w:rsidP="00F206A5">
      <w:pPr>
        <w:pStyle w:val="ListParagraph"/>
        <w:ind w:left="778"/>
        <w:rPr>
          <w:rFonts w:asciiTheme="minorHAnsi" w:hAnsiTheme="minorHAnsi" w:cstheme="minorHAnsi"/>
          <w:lang w:eastAsia="ja-JP"/>
        </w:rPr>
      </w:pPr>
    </w:p>
    <w:p w14:paraId="52E69D7A" w14:textId="77777777" w:rsidR="00F206A5" w:rsidRDefault="00F206A5" w:rsidP="00F206A5">
      <w:pPr>
        <w:pStyle w:val="Heading4"/>
        <w:rPr>
          <w:lang w:eastAsia="ja-JP"/>
        </w:rPr>
      </w:pPr>
      <w:bookmarkStart w:id="172" w:name="_Toc43702052"/>
      <w:r>
        <w:rPr>
          <w:lang w:eastAsia="ja-JP"/>
        </w:rPr>
        <w:t>Number range for returnable packaging account</w:t>
      </w:r>
      <w:bookmarkEnd w:id="172"/>
    </w:p>
    <w:p w14:paraId="74343532" w14:textId="77777777" w:rsidR="00F206A5" w:rsidRPr="0034269B" w:rsidRDefault="00F206A5" w:rsidP="0034269B">
      <w:pPr>
        <w:jc w:val="both"/>
        <w:rPr>
          <w:rFonts w:asciiTheme="minorHAnsi" w:hAnsiTheme="minorHAnsi" w:cstheme="minorHAnsi"/>
          <w:lang w:eastAsia="ja-JP"/>
        </w:rPr>
      </w:pPr>
      <w:r w:rsidRPr="0034269B">
        <w:rPr>
          <w:rFonts w:asciiTheme="minorHAnsi" w:hAnsiTheme="minorHAnsi" w:cstheme="minorHAnsi"/>
          <w:lang w:eastAsia="ja-JP"/>
        </w:rPr>
        <w:t>Refer section ‘Define Number Ranges’ for details regarding number range definition and assignment of number range to Manage returnable packaging application.</w:t>
      </w:r>
    </w:p>
    <w:p w14:paraId="0B96F8E2" w14:textId="704AF08C" w:rsidR="00AF5288" w:rsidRPr="0034269B" w:rsidRDefault="00F206A5" w:rsidP="0034269B">
      <w:pPr>
        <w:jc w:val="both"/>
        <w:rPr>
          <w:rFonts w:asciiTheme="minorHAnsi" w:hAnsiTheme="minorHAnsi" w:cstheme="minorHAnsi"/>
          <w:lang w:eastAsia="ja-JP"/>
        </w:rPr>
      </w:pPr>
      <w:r w:rsidRPr="0034269B">
        <w:rPr>
          <w:rFonts w:asciiTheme="minorHAnsi" w:hAnsiTheme="minorHAnsi" w:cstheme="minorHAnsi"/>
          <w:lang w:eastAsia="ja-JP"/>
        </w:rPr>
        <w:t>Number range should be configurable for customer with numeric and alphanumeric sequential numbering options.</w:t>
      </w:r>
    </w:p>
    <w:p w14:paraId="02AFC220" w14:textId="3865850C" w:rsidR="00C20797" w:rsidRPr="0034269B" w:rsidRDefault="00C20797" w:rsidP="0034269B">
      <w:pPr>
        <w:jc w:val="both"/>
        <w:rPr>
          <w:rFonts w:asciiTheme="minorHAnsi" w:hAnsiTheme="minorHAnsi" w:cstheme="minorHAnsi"/>
          <w:lang w:eastAsia="ja-JP"/>
        </w:rPr>
      </w:pPr>
      <w:r w:rsidRPr="0034269B">
        <w:rPr>
          <w:rFonts w:asciiTheme="minorHAnsi" w:hAnsiTheme="minorHAnsi" w:cstheme="minorHAnsi"/>
          <w:lang w:eastAsia="ja-JP"/>
        </w:rPr>
        <w:t>Provision should be available to maintain two separate number ranges should be used for manual and automatically posted documents.</w:t>
      </w:r>
    </w:p>
    <w:p w14:paraId="0EC83D26" w14:textId="77777777" w:rsidR="00F206A5" w:rsidRPr="0034269B" w:rsidRDefault="00F206A5" w:rsidP="0034269B">
      <w:pPr>
        <w:jc w:val="both"/>
        <w:rPr>
          <w:rFonts w:asciiTheme="minorHAnsi" w:hAnsiTheme="minorHAnsi" w:cstheme="minorHAnsi"/>
          <w:lang w:eastAsia="ja-JP"/>
        </w:rPr>
      </w:pPr>
    </w:p>
    <w:p w14:paraId="36636F0F" w14:textId="77777777" w:rsidR="00AB335A" w:rsidRDefault="00AB335A" w:rsidP="00AB335A">
      <w:pPr>
        <w:pStyle w:val="Heading4"/>
        <w:rPr>
          <w:lang w:eastAsia="ja-JP"/>
        </w:rPr>
      </w:pPr>
      <w:bookmarkStart w:id="173" w:name="_Toc43702053"/>
      <w:r>
        <w:rPr>
          <w:lang w:eastAsia="ja-JP"/>
        </w:rPr>
        <w:t xml:space="preserve">F4 Help for </w:t>
      </w:r>
      <w:r w:rsidRPr="00580C55">
        <w:rPr>
          <w:lang w:eastAsia="ja-JP"/>
        </w:rPr>
        <w:t>Manage Account Application</w:t>
      </w:r>
      <w:bookmarkEnd w:id="173"/>
    </w:p>
    <w:p w14:paraId="1FA86AB8" w14:textId="77777777" w:rsidR="00AB335A" w:rsidRPr="003743E4" w:rsidRDefault="00AB335A" w:rsidP="00AB335A">
      <w:pPr>
        <w:rPr>
          <w:rFonts w:asciiTheme="minorHAnsi" w:hAnsiTheme="minorHAnsi" w:cstheme="minorHAnsi"/>
          <w:lang w:eastAsia="ja-JP"/>
        </w:rPr>
      </w:pPr>
      <w:r w:rsidRPr="003743E4">
        <w:rPr>
          <w:rFonts w:asciiTheme="minorHAnsi" w:hAnsiTheme="minorHAnsi" w:cstheme="minorHAnsi"/>
          <w:lang w:eastAsia="ja-JP"/>
        </w:rPr>
        <w:t>Details of F4 help relevant fields, search filters for each field and required result list report for ‘Manage Returnable Packaging’ application is given below:</w:t>
      </w:r>
    </w:p>
    <w:tbl>
      <w:tblPr>
        <w:tblStyle w:val="GridTable5Dark-Accent1"/>
        <w:tblW w:w="10201" w:type="dxa"/>
        <w:tblLook w:val="0620" w:firstRow="1" w:lastRow="0" w:firstColumn="0" w:lastColumn="0" w:noHBand="1" w:noVBand="1"/>
      </w:tblPr>
      <w:tblGrid>
        <w:gridCol w:w="2245"/>
        <w:gridCol w:w="3060"/>
        <w:gridCol w:w="3024"/>
        <w:gridCol w:w="1872"/>
      </w:tblGrid>
      <w:tr w:rsidR="00EA1B0B" w:rsidRPr="00EA1B0B" w14:paraId="546BF393" w14:textId="77777777" w:rsidTr="008B7D3A">
        <w:trPr>
          <w:cnfStyle w:val="100000000000" w:firstRow="1" w:lastRow="0" w:firstColumn="0" w:lastColumn="0" w:oddVBand="0" w:evenVBand="0" w:oddHBand="0" w:evenHBand="0" w:firstRowFirstColumn="0" w:firstRowLastColumn="0" w:lastRowFirstColumn="0" w:lastRowLastColumn="0"/>
          <w:trHeight w:val="290"/>
        </w:trPr>
        <w:tc>
          <w:tcPr>
            <w:tcW w:w="2245" w:type="dxa"/>
            <w:noWrap/>
            <w:hideMark/>
          </w:tcPr>
          <w:p w14:paraId="4DD6216C" w14:textId="77777777" w:rsidR="00F77567" w:rsidRPr="00EA1B0B" w:rsidRDefault="00F77567" w:rsidP="00F77567">
            <w:pPr>
              <w:spacing w:before="0" w:after="0"/>
              <w:rPr>
                <w:rFonts w:ascii="Calibri" w:eastAsia="Times New Roman" w:hAnsi="Calibri" w:cs="Calibri"/>
                <w:b w:val="0"/>
                <w:bCs w:val="0"/>
                <w:sz w:val="22"/>
                <w:szCs w:val="22"/>
              </w:rPr>
            </w:pPr>
            <w:r w:rsidRPr="00EA1B0B">
              <w:rPr>
                <w:rFonts w:ascii="Calibri" w:eastAsia="Times New Roman" w:hAnsi="Calibri" w:cs="Calibri"/>
                <w:b w:val="0"/>
                <w:bCs w:val="0"/>
                <w:sz w:val="22"/>
                <w:szCs w:val="22"/>
              </w:rPr>
              <w:t>F4 Help Field</w:t>
            </w:r>
          </w:p>
        </w:tc>
        <w:tc>
          <w:tcPr>
            <w:tcW w:w="3060" w:type="dxa"/>
            <w:noWrap/>
            <w:hideMark/>
          </w:tcPr>
          <w:p w14:paraId="2ACD00C1" w14:textId="77777777" w:rsidR="00F77567" w:rsidRPr="00EA1B0B" w:rsidRDefault="00F77567" w:rsidP="00F77567">
            <w:pPr>
              <w:spacing w:before="0" w:after="0"/>
              <w:rPr>
                <w:rFonts w:ascii="Calibri" w:eastAsia="Times New Roman" w:hAnsi="Calibri" w:cs="Calibri"/>
                <w:b w:val="0"/>
                <w:bCs w:val="0"/>
                <w:sz w:val="22"/>
                <w:szCs w:val="22"/>
              </w:rPr>
            </w:pPr>
            <w:r w:rsidRPr="00EA1B0B">
              <w:rPr>
                <w:rFonts w:ascii="Calibri" w:eastAsia="Times New Roman" w:hAnsi="Calibri" w:cs="Calibri"/>
                <w:b w:val="0"/>
                <w:bCs w:val="0"/>
                <w:sz w:val="22"/>
                <w:szCs w:val="22"/>
              </w:rPr>
              <w:t>Search Filters</w:t>
            </w:r>
          </w:p>
        </w:tc>
        <w:tc>
          <w:tcPr>
            <w:tcW w:w="3024" w:type="dxa"/>
            <w:noWrap/>
            <w:hideMark/>
          </w:tcPr>
          <w:p w14:paraId="15A2C1C2" w14:textId="77777777" w:rsidR="00F77567" w:rsidRPr="00EA1B0B" w:rsidRDefault="00F77567" w:rsidP="00F77567">
            <w:pPr>
              <w:spacing w:before="0" w:after="0"/>
              <w:rPr>
                <w:rFonts w:ascii="Calibri" w:eastAsia="Times New Roman" w:hAnsi="Calibri" w:cs="Calibri"/>
                <w:b w:val="0"/>
                <w:bCs w:val="0"/>
                <w:sz w:val="22"/>
                <w:szCs w:val="22"/>
              </w:rPr>
            </w:pPr>
            <w:r w:rsidRPr="00EA1B0B">
              <w:rPr>
                <w:rFonts w:ascii="Calibri" w:eastAsia="Times New Roman" w:hAnsi="Calibri" w:cs="Calibri"/>
                <w:b w:val="0"/>
                <w:bCs w:val="0"/>
                <w:sz w:val="22"/>
                <w:szCs w:val="22"/>
              </w:rPr>
              <w:t>Result List Report</w:t>
            </w:r>
          </w:p>
        </w:tc>
        <w:tc>
          <w:tcPr>
            <w:tcW w:w="1872" w:type="dxa"/>
            <w:noWrap/>
            <w:hideMark/>
          </w:tcPr>
          <w:p w14:paraId="1FEFFA8F" w14:textId="77777777" w:rsidR="00F77567" w:rsidRPr="00EA1B0B" w:rsidRDefault="00F77567" w:rsidP="00F77567">
            <w:pPr>
              <w:spacing w:before="0" w:after="0"/>
              <w:rPr>
                <w:rFonts w:ascii="Calibri" w:eastAsia="Times New Roman" w:hAnsi="Calibri" w:cs="Calibri"/>
                <w:b w:val="0"/>
                <w:bCs w:val="0"/>
                <w:sz w:val="22"/>
                <w:szCs w:val="22"/>
              </w:rPr>
            </w:pPr>
            <w:r w:rsidRPr="00EA1B0B">
              <w:rPr>
                <w:rFonts w:ascii="Calibri" w:eastAsia="Times New Roman" w:hAnsi="Calibri" w:cs="Calibri"/>
                <w:b w:val="0"/>
                <w:bCs w:val="0"/>
                <w:sz w:val="22"/>
                <w:szCs w:val="22"/>
              </w:rPr>
              <w:t>Remarks</w:t>
            </w:r>
          </w:p>
        </w:tc>
      </w:tr>
      <w:tr w:rsidR="00136BAB" w:rsidRPr="003743E4" w14:paraId="467DB1FB" w14:textId="77777777" w:rsidTr="008B7D3A">
        <w:trPr>
          <w:trHeight w:val="580"/>
        </w:trPr>
        <w:tc>
          <w:tcPr>
            <w:tcW w:w="2245" w:type="dxa"/>
            <w:noWrap/>
            <w:hideMark/>
          </w:tcPr>
          <w:p w14:paraId="6D2DFA3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Posting Document Number</w:t>
            </w:r>
          </w:p>
        </w:tc>
        <w:tc>
          <w:tcPr>
            <w:tcW w:w="3060" w:type="dxa"/>
            <w:noWrap/>
            <w:hideMark/>
          </w:tcPr>
          <w:p w14:paraId="17E5C52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Posting Document Number</w:t>
            </w:r>
          </w:p>
        </w:tc>
        <w:tc>
          <w:tcPr>
            <w:tcW w:w="3024" w:type="dxa"/>
            <w:noWrap/>
            <w:hideMark/>
          </w:tcPr>
          <w:p w14:paraId="64C8949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Posting Document Number</w:t>
            </w:r>
          </w:p>
        </w:tc>
        <w:tc>
          <w:tcPr>
            <w:tcW w:w="1872" w:type="dxa"/>
            <w:hideMark/>
          </w:tcPr>
          <w:p w14:paraId="7DF8A27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Only posted documents should be displayed in the list</w:t>
            </w:r>
          </w:p>
        </w:tc>
      </w:tr>
      <w:tr w:rsidR="00136BAB" w:rsidRPr="003743E4" w14:paraId="6676223E" w14:textId="77777777" w:rsidTr="008B7D3A">
        <w:trPr>
          <w:trHeight w:val="290"/>
        </w:trPr>
        <w:tc>
          <w:tcPr>
            <w:tcW w:w="2245" w:type="dxa"/>
            <w:noWrap/>
            <w:hideMark/>
          </w:tcPr>
          <w:p w14:paraId="2D362E2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1296718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Returnable Packaging Material</w:t>
            </w:r>
          </w:p>
        </w:tc>
        <w:tc>
          <w:tcPr>
            <w:tcW w:w="3024" w:type="dxa"/>
            <w:noWrap/>
            <w:hideMark/>
          </w:tcPr>
          <w:p w14:paraId="308F1C1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Returnable Packaging Material</w:t>
            </w:r>
          </w:p>
        </w:tc>
        <w:tc>
          <w:tcPr>
            <w:tcW w:w="1872" w:type="dxa"/>
            <w:noWrap/>
            <w:hideMark/>
          </w:tcPr>
          <w:p w14:paraId="7D349CF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4D400295" w14:textId="77777777" w:rsidTr="008B7D3A">
        <w:trPr>
          <w:trHeight w:val="290"/>
        </w:trPr>
        <w:tc>
          <w:tcPr>
            <w:tcW w:w="2245" w:type="dxa"/>
            <w:noWrap/>
            <w:hideMark/>
          </w:tcPr>
          <w:p w14:paraId="4518F34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6939F3D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Returnable Account</w:t>
            </w:r>
          </w:p>
        </w:tc>
        <w:tc>
          <w:tcPr>
            <w:tcW w:w="3024" w:type="dxa"/>
            <w:noWrap/>
            <w:hideMark/>
          </w:tcPr>
          <w:p w14:paraId="6F4C3B0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Returnable Account</w:t>
            </w:r>
          </w:p>
        </w:tc>
        <w:tc>
          <w:tcPr>
            <w:tcW w:w="1872" w:type="dxa"/>
            <w:noWrap/>
            <w:hideMark/>
          </w:tcPr>
          <w:p w14:paraId="5A82213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4877B72" w14:textId="77777777" w:rsidTr="008B7D3A">
        <w:trPr>
          <w:trHeight w:val="290"/>
        </w:trPr>
        <w:tc>
          <w:tcPr>
            <w:tcW w:w="2245" w:type="dxa"/>
            <w:noWrap/>
            <w:hideMark/>
          </w:tcPr>
          <w:p w14:paraId="164907E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0AC20D95"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Location Partner Type</w:t>
            </w:r>
          </w:p>
        </w:tc>
        <w:tc>
          <w:tcPr>
            <w:tcW w:w="3024" w:type="dxa"/>
            <w:noWrap/>
            <w:hideMark/>
          </w:tcPr>
          <w:p w14:paraId="518FB19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Location Partner Type</w:t>
            </w:r>
          </w:p>
        </w:tc>
        <w:tc>
          <w:tcPr>
            <w:tcW w:w="1872" w:type="dxa"/>
            <w:noWrap/>
            <w:hideMark/>
          </w:tcPr>
          <w:p w14:paraId="109DE5D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36452657" w14:textId="77777777" w:rsidTr="008B7D3A">
        <w:trPr>
          <w:trHeight w:val="290"/>
        </w:trPr>
        <w:tc>
          <w:tcPr>
            <w:tcW w:w="2245" w:type="dxa"/>
            <w:noWrap/>
            <w:hideMark/>
          </w:tcPr>
          <w:p w14:paraId="4866A87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2558D33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Location Partner</w:t>
            </w:r>
          </w:p>
        </w:tc>
        <w:tc>
          <w:tcPr>
            <w:tcW w:w="3024" w:type="dxa"/>
            <w:noWrap/>
            <w:hideMark/>
          </w:tcPr>
          <w:p w14:paraId="5BABA87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Location Partner</w:t>
            </w:r>
          </w:p>
        </w:tc>
        <w:tc>
          <w:tcPr>
            <w:tcW w:w="1872" w:type="dxa"/>
            <w:noWrap/>
            <w:hideMark/>
          </w:tcPr>
          <w:p w14:paraId="636BB68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66ED76BD" w14:textId="77777777" w:rsidTr="008B7D3A">
        <w:trPr>
          <w:trHeight w:val="290"/>
        </w:trPr>
        <w:tc>
          <w:tcPr>
            <w:tcW w:w="2245" w:type="dxa"/>
            <w:noWrap/>
            <w:hideMark/>
          </w:tcPr>
          <w:p w14:paraId="4D56E22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192FF34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Exchange Partner Type</w:t>
            </w:r>
          </w:p>
        </w:tc>
        <w:tc>
          <w:tcPr>
            <w:tcW w:w="3024" w:type="dxa"/>
            <w:noWrap/>
            <w:hideMark/>
          </w:tcPr>
          <w:p w14:paraId="5F959CB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Exchange Partner Type</w:t>
            </w:r>
          </w:p>
        </w:tc>
        <w:tc>
          <w:tcPr>
            <w:tcW w:w="1872" w:type="dxa"/>
            <w:noWrap/>
            <w:hideMark/>
          </w:tcPr>
          <w:p w14:paraId="09AA578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01620641" w14:textId="77777777" w:rsidTr="008B7D3A">
        <w:trPr>
          <w:trHeight w:val="290"/>
        </w:trPr>
        <w:tc>
          <w:tcPr>
            <w:tcW w:w="2245" w:type="dxa"/>
            <w:noWrap/>
            <w:hideMark/>
          </w:tcPr>
          <w:p w14:paraId="4520492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02A2B52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Exchange Partner</w:t>
            </w:r>
          </w:p>
        </w:tc>
        <w:tc>
          <w:tcPr>
            <w:tcW w:w="3024" w:type="dxa"/>
            <w:noWrap/>
            <w:hideMark/>
          </w:tcPr>
          <w:p w14:paraId="370C9985"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Exchange Partner</w:t>
            </w:r>
          </w:p>
        </w:tc>
        <w:tc>
          <w:tcPr>
            <w:tcW w:w="1872" w:type="dxa"/>
            <w:noWrap/>
            <w:hideMark/>
          </w:tcPr>
          <w:p w14:paraId="796A62E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70FC930" w14:textId="77777777" w:rsidTr="008B7D3A">
        <w:trPr>
          <w:trHeight w:val="290"/>
        </w:trPr>
        <w:tc>
          <w:tcPr>
            <w:tcW w:w="2245" w:type="dxa"/>
            <w:noWrap/>
            <w:hideMark/>
          </w:tcPr>
          <w:p w14:paraId="326B292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5417494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Account Posting Type</w:t>
            </w:r>
          </w:p>
        </w:tc>
        <w:tc>
          <w:tcPr>
            <w:tcW w:w="3024" w:type="dxa"/>
            <w:noWrap/>
            <w:hideMark/>
          </w:tcPr>
          <w:p w14:paraId="1C63D5A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Account Posting Type</w:t>
            </w:r>
          </w:p>
        </w:tc>
        <w:tc>
          <w:tcPr>
            <w:tcW w:w="1872" w:type="dxa"/>
            <w:noWrap/>
            <w:hideMark/>
          </w:tcPr>
          <w:p w14:paraId="3D08D63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7F607F6D" w14:textId="77777777" w:rsidTr="008B7D3A">
        <w:trPr>
          <w:trHeight w:val="290"/>
        </w:trPr>
        <w:tc>
          <w:tcPr>
            <w:tcW w:w="2245" w:type="dxa"/>
            <w:noWrap/>
            <w:hideMark/>
          </w:tcPr>
          <w:p w14:paraId="2363F5A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CD30B4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Inventory Reference</w:t>
            </w:r>
          </w:p>
        </w:tc>
        <w:tc>
          <w:tcPr>
            <w:tcW w:w="3024" w:type="dxa"/>
            <w:noWrap/>
            <w:hideMark/>
          </w:tcPr>
          <w:p w14:paraId="5764DBA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Inventory Reference</w:t>
            </w:r>
          </w:p>
        </w:tc>
        <w:tc>
          <w:tcPr>
            <w:tcW w:w="1872" w:type="dxa"/>
            <w:noWrap/>
            <w:hideMark/>
          </w:tcPr>
          <w:p w14:paraId="534B008A"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4BDA0DF4" w14:textId="77777777" w:rsidTr="008B7D3A">
        <w:trPr>
          <w:trHeight w:val="290"/>
        </w:trPr>
        <w:tc>
          <w:tcPr>
            <w:tcW w:w="2245" w:type="dxa"/>
            <w:noWrap/>
            <w:hideMark/>
          </w:tcPr>
          <w:p w14:paraId="516DFCD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0389B45A"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Posting Indicator</w:t>
            </w:r>
          </w:p>
        </w:tc>
        <w:tc>
          <w:tcPr>
            <w:tcW w:w="3024" w:type="dxa"/>
            <w:noWrap/>
            <w:hideMark/>
          </w:tcPr>
          <w:p w14:paraId="54D897E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Posting Indicator</w:t>
            </w:r>
          </w:p>
        </w:tc>
        <w:tc>
          <w:tcPr>
            <w:tcW w:w="1872" w:type="dxa"/>
            <w:noWrap/>
            <w:hideMark/>
          </w:tcPr>
          <w:p w14:paraId="1448E73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20B8D5DD" w14:textId="77777777" w:rsidTr="008B7D3A">
        <w:trPr>
          <w:trHeight w:val="290"/>
        </w:trPr>
        <w:tc>
          <w:tcPr>
            <w:tcW w:w="2245" w:type="dxa"/>
            <w:noWrap/>
            <w:hideMark/>
          </w:tcPr>
          <w:p w14:paraId="0FAD0B1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7C8E830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0246C845"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707DAF3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B2F7E74" w14:textId="77777777" w:rsidTr="008B7D3A">
        <w:trPr>
          <w:trHeight w:val="290"/>
        </w:trPr>
        <w:tc>
          <w:tcPr>
            <w:tcW w:w="2245" w:type="dxa"/>
            <w:noWrap/>
            <w:hideMark/>
          </w:tcPr>
          <w:p w14:paraId="5B06DF8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Returnable Packaging Material</w:t>
            </w:r>
          </w:p>
        </w:tc>
        <w:tc>
          <w:tcPr>
            <w:tcW w:w="3060" w:type="dxa"/>
            <w:noWrap/>
            <w:hideMark/>
          </w:tcPr>
          <w:p w14:paraId="31BB6145"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3024" w:type="dxa"/>
            <w:noWrap/>
            <w:hideMark/>
          </w:tcPr>
          <w:p w14:paraId="7C8F524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1872" w:type="dxa"/>
            <w:noWrap/>
            <w:hideMark/>
          </w:tcPr>
          <w:p w14:paraId="21537EA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73D02815" w14:textId="77777777" w:rsidTr="008B7D3A">
        <w:trPr>
          <w:trHeight w:val="290"/>
        </w:trPr>
        <w:tc>
          <w:tcPr>
            <w:tcW w:w="2245" w:type="dxa"/>
            <w:noWrap/>
            <w:hideMark/>
          </w:tcPr>
          <w:p w14:paraId="58155BD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670F48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7661224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076CCBB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3DEE23A9" w14:textId="77777777" w:rsidTr="008B7D3A">
        <w:trPr>
          <w:trHeight w:val="290"/>
        </w:trPr>
        <w:tc>
          <w:tcPr>
            <w:tcW w:w="2245" w:type="dxa"/>
            <w:noWrap/>
            <w:hideMark/>
          </w:tcPr>
          <w:p w14:paraId="49E431A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Returnable Packaging Account</w:t>
            </w:r>
          </w:p>
        </w:tc>
        <w:tc>
          <w:tcPr>
            <w:tcW w:w="3060" w:type="dxa"/>
            <w:noWrap/>
            <w:hideMark/>
          </w:tcPr>
          <w:p w14:paraId="5252840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3024" w:type="dxa"/>
            <w:noWrap/>
            <w:hideMark/>
          </w:tcPr>
          <w:p w14:paraId="429FD3A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1872" w:type="dxa"/>
            <w:noWrap/>
            <w:hideMark/>
          </w:tcPr>
          <w:p w14:paraId="0886FEE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718B5274" w14:textId="77777777" w:rsidTr="008B7D3A">
        <w:trPr>
          <w:trHeight w:val="290"/>
        </w:trPr>
        <w:tc>
          <w:tcPr>
            <w:tcW w:w="2245" w:type="dxa"/>
            <w:noWrap/>
            <w:hideMark/>
          </w:tcPr>
          <w:p w14:paraId="2E674F7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C61943A"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56804DC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1334F44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56815D5C" w14:textId="77777777" w:rsidTr="008B7D3A">
        <w:trPr>
          <w:trHeight w:val="290"/>
        </w:trPr>
        <w:tc>
          <w:tcPr>
            <w:tcW w:w="2245" w:type="dxa"/>
            <w:noWrap/>
            <w:hideMark/>
          </w:tcPr>
          <w:p w14:paraId="2507DB7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Location Partner</w:t>
            </w:r>
          </w:p>
        </w:tc>
        <w:tc>
          <w:tcPr>
            <w:tcW w:w="3060" w:type="dxa"/>
            <w:noWrap/>
            <w:hideMark/>
          </w:tcPr>
          <w:p w14:paraId="397B12F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3024" w:type="dxa"/>
            <w:noWrap/>
            <w:hideMark/>
          </w:tcPr>
          <w:p w14:paraId="4194349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1872" w:type="dxa"/>
            <w:noWrap/>
            <w:hideMark/>
          </w:tcPr>
          <w:p w14:paraId="6DB1BBD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642810D3" w14:textId="77777777" w:rsidTr="008B7D3A">
        <w:trPr>
          <w:trHeight w:val="290"/>
        </w:trPr>
        <w:tc>
          <w:tcPr>
            <w:tcW w:w="2245" w:type="dxa"/>
            <w:noWrap/>
            <w:hideMark/>
          </w:tcPr>
          <w:p w14:paraId="3A983C5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7D4F891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6F4ABC4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2126AF8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0C802623" w14:textId="77777777" w:rsidTr="008B7D3A">
        <w:trPr>
          <w:trHeight w:val="290"/>
        </w:trPr>
        <w:tc>
          <w:tcPr>
            <w:tcW w:w="2245" w:type="dxa"/>
            <w:noWrap/>
            <w:hideMark/>
          </w:tcPr>
          <w:p w14:paraId="3ECE53B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Exchange Partner</w:t>
            </w:r>
          </w:p>
        </w:tc>
        <w:tc>
          <w:tcPr>
            <w:tcW w:w="3060" w:type="dxa"/>
            <w:noWrap/>
            <w:hideMark/>
          </w:tcPr>
          <w:p w14:paraId="0C6F7A5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3024" w:type="dxa"/>
            <w:noWrap/>
            <w:hideMark/>
          </w:tcPr>
          <w:p w14:paraId="2BB4242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1872" w:type="dxa"/>
            <w:noWrap/>
            <w:hideMark/>
          </w:tcPr>
          <w:p w14:paraId="38DCDFB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F4DD871" w14:textId="77777777" w:rsidTr="008B7D3A">
        <w:trPr>
          <w:trHeight w:val="290"/>
        </w:trPr>
        <w:tc>
          <w:tcPr>
            <w:tcW w:w="2245" w:type="dxa"/>
            <w:noWrap/>
            <w:hideMark/>
          </w:tcPr>
          <w:p w14:paraId="61A9A40A"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406FFC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5B8E6D1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01FB433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62D44B30" w14:textId="77777777" w:rsidTr="008B7D3A">
        <w:trPr>
          <w:trHeight w:val="290"/>
        </w:trPr>
        <w:tc>
          <w:tcPr>
            <w:tcW w:w="2245" w:type="dxa"/>
            <w:noWrap/>
            <w:hideMark/>
          </w:tcPr>
          <w:p w14:paraId="10E0863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Inventory Document Reference</w:t>
            </w:r>
          </w:p>
        </w:tc>
        <w:tc>
          <w:tcPr>
            <w:tcW w:w="3060" w:type="dxa"/>
            <w:noWrap/>
            <w:hideMark/>
          </w:tcPr>
          <w:p w14:paraId="1089270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Inventory Document No</w:t>
            </w:r>
          </w:p>
        </w:tc>
        <w:tc>
          <w:tcPr>
            <w:tcW w:w="3024" w:type="dxa"/>
            <w:noWrap/>
            <w:hideMark/>
          </w:tcPr>
          <w:p w14:paraId="78ABCD0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Material Document No</w:t>
            </w:r>
          </w:p>
        </w:tc>
        <w:tc>
          <w:tcPr>
            <w:tcW w:w="1872" w:type="dxa"/>
            <w:noWrap/>
            <w:hideMark/>
          </w:tcPr>
          <w:p w14:paraId="71E46A7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C94DC0A" w14:textId="77777777" w:rsidTr="008B7D3A">
        <w:trPr>
          <w:trHeight w:val="290"/>
        </w:trPr>
        <w:tc>
          <w:tcPr>
            <w:tcW w:w="2245" w:type="dxa"/>
            <w:noWrap/>
            <w:hideMark/>
          </w:tcPr>
          <w:p w14:paraId="3706355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04387CC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Inventory Document Date</w:t>
            </w:r>
          </w:p>
        </w:tc>
        <w:tc>
          <w:tcPr>
            <w:tcW w:w="3024" w:type="dxa"/>
            <w:noWrap/>
            <w:hideMark/>
          </w:tcPr>
          <w:p w14:paraId="0616DC85"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Item No</w:t>
            </w:r>
          </w:p>
        </w:tc>
        <w:tc>
          <w:tcPr>
            <w:tcW w:w="1872" w:type="dxa"/>
            <w:noWrap/>
            <w:hideMark/>
          </w:tcPr>
          <w:p w14:paraId="36169D1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7889405E" w14:textId="77777777" w:rsidTr="008B7D3A">
        <w:trPr>
          <w:trHeight w:val="290"/>
        </w:trPr>
        <w:tc>
          <w:tcPr>
            <w:tcW w:w="2245" w:type="dxa"/>
            <w:noWrap/>
            <w:hideMark/>
          </w:tcPr>
          <w:p w14:paraId="068581E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lastRenderedPageBreak/>
              <w:t> </w:t>
            </w:r>
          </w:p>
        </w:tc>
        <w:tc>
          <w:tcPr>
            <w:tcW w:w="3060" w:type="dxa"/>
            <w:noWrap/>
            <w:hideMark/>
          </w:tcPr>
          <w:p w14:paraId="4AD65DB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Material Description (Code)</w:t>
            </w:r>
          </w:p>
        </w:tc>
        <w:tc>
          <w:tcPr>
            <w:tcW w:w="3024" w:type="dxa"/>
            <w:noWrap/>
            <w:hideMark/>
          </w:tcPr>
          <w:p w14:paraId="1CD59ED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Material Document Date</w:t>
            </w:r>
          </w:p>
        </w:tc>
        <w:tc>
          <w:tcPr>
            <w:tcW w:w="1872" w:type="dxa"/>
            <w:noWrap/>
            <w:hideMark/>
          </w:tcPr>
          <w:p w14:paraId="4A3BF09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D0DEFC5" w14:textId="77777777" w:rsidTr="008B7D3A">
        <w:trPr>
          <w:trHeight w:val="290"/>
        </w:trPr>
        <w:tc>
          <w:tcPr>
            <w:tcW w:w="2245" w:type="dxa"/>
            <w:noWrap/>
            <w:hideMark/>
          </w:tcPr>
          <w:p w14:paraId="317209D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7EF0F13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Movement Type</w:t>
            </w:r>
          </w:p>
        </w:tc>
        <w:tc>
          <w:tcPr>
            <w:tcW w:w="3024" w:type="dxa"/>
            <w:noWrap/>
            <w:hideMark/>
          </w:tcPr>
          <w:p w14:paraId="7C62E94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Material Description (Code)</w:t>
            </w:r>
          </w:p>
        </w:tc>
        <w:tc>
          <w:tcPr>
            <w:tcW w:w="1872" w:type="dxa"/>
            <w:noWrap/>
            <w:hideMark/>
          </w:tcPr>
          <w:p w14:paraId="799D27D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285EBFB2" w14:textId="77777777" w:rsidTr="008B7D3A">
        <w:trPr>
          <w:trHeight w:val="290"/>
        </w:trPr>
        <w:tc>
          <w:tcPr>
            <w:tcW w:w="2245" w:type="dxa"/>
            <w:noWrap/>
            <w:hideMark/>
          </w:tcPr>
          <w:p w14:paraId="2C43E55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3C3355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Company Code</w:t>
            </w:r>
          </w:p>
        </w:tc>
        <w:tc>
          <w:tcPr>
            <w:tcW w:w="3024" w:type="dxa"/>
            <w:noWrap/>
            <w:hideMark/>
          </w:tcPr>
          <w:p w14:paraId="32E3386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Movement Type</w:t>
            </w:r>
          </w:p>
        </w:tc>
        <w:tc>
          <w:tcPr>
            <w:tcW w:w="1872" w:type="dxa"/>
            <w:noWrap/>
            <w:hideMark/>
          </w:tcPr>
          <w:p w14:paraId="51F7BEC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256A536A" w14:textId="77777777" w:rsidTr="008B7D3A">
        <w:trPr>
          <w:trHeight w:val="290"/>
        </w:trPr>
        <w:tc>
          <w:tcPr>
            <w:tcW w:w="2245" w:type="dxa"/>
            <w:noWrap/>
            <w:hideMark/>
          </w:tcPr>
          <w:p w14:paraId="7AD861C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5A2BFAF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6447B05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Company Code</w:t>
            </w:r>
          </w:p>
        </w:tc>
        <w:tc>
          <w:tcPr>
            <w:tcW w:w="1872" w:type="dxa"/>
            <w:noWrap/>
            <w:hideMark/>
          </w:tcPr>
          <w:p w14:paraId="2D44046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29F2A96D" w14:textId="77777777" w:rsidTr="008B7D3A">
        <w:trPr>
          <w:trHeight w:val="290"/>
        </w:trPr>
        <w:tc>
          <w:tcPr>
            <w:tcW w:w="2245" w:type="dxa"/>
            <w:noWrap/>
            <w:hideMark/>
          </w:tcPr>
          <w:p w14:paraId="0406CC9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13E3545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13262EE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3AE2CD8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7A6F5643" w14:textId="77777777" w:rsidTr="008B7D3A">
        <w:trPr>
          <w:trHeight w:val="290"/>
        </w:trPr>
        <w:tc>
          <w:tcPr>
            <w:tcW w:w="2245" w:type="dxa"/>
            <w:noWrap/>
            <w:hideMark/>
          </w:tcPr>
          <w:p w14:paraId="76C9A0A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Informing Partner</w:t>
            </w:r>
          </w:p>
        </w:tc>
        <w:tc>
          <w:tcPr>
            <w:tcW w:w="3060" w:type="dxa"/>
            <w:noWrap/>
            <w:hideMark/>
          </w:tcPr>
          <w:p w14:paraId="302656C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3024" w:type="dxa"/>
            <w:noWrap/>
            <w:hideMark/>
          </w:tcPr>
          <w:p w14:paraId="49DBFE3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Same as in Manage Returnable Packaging Account</w:t>
            </w:r>
          </w:p>
        </w:tc>
        <w:tc>
          <w:tcPr>
            <w:tcW w:w="1872" w:type="dxa"/>
            <w:noWrap/>
            <w:hideMark/>
          </w:tcPr>
          <w:p w14:paraId="17B4495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73F8459F" w14:textId="77777777" w:rsidTr="008B7D3A">
        <w:trPr>
          <w:trHeight w:val="290"/>
        </w:trPr>
        <w:tc>
          <w:tcPr>
            <w:tcW w:w="2245" w:type="dxa"/>
            <w:noWrap/>
            <w:hideMark/>
          </w:tcPr>
          <w:p w14:paraId="5DB3995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E0EB96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25EBAEF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5DA3E79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45C00342" w14:textId="77777777" w:rsidTr="008B7D3A">
        <w:trPr>
          <w:trHeight w:val="580"/>
        </w:trPr>
        <w:tc>
          <w:tcPr>
            <w:tcW w:w="2245" w:type="dxa"/>
            <w:noWrap/>
            <w:hideMark/>
          </w:tcPr>
          <w:p w14:paraId="4305C69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Sender</w:t>
            </w:r>
          </w:p>
        </w:tc>
        <w:tc>
          <w:tcPr>
            <w:tcW w:w="3060" w:type="dxa"/>
            <w:noWrap/>
            <w:hideMark/>
          </w:tcPr>
          <w:p w14:paraId="4F9FF10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Sender Type</w:t>
            </w:r>
          </w:p>
        </w:tc>
        <w:tc>
          <w:tcPr>
            <w:tcW w:w="3024" w:type="dxa"/>
            <w:noWrap/>
            <w:hideMark/>
          </w:tcPr>
          <w:p w14:paraId="45EEB4D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Sender Type</w:t>
            </w:r>
          </w:p>
        </w:tc>
        <w:tc>
          <w:tcPr>
            <w:tcW w:w="1872" w:type="dxa"/>
            <w:hideMark/>
          </w:tcPr>
          <w:p w14:paraId="719D973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Grayed out field / Info TAB TO GUIDE USER FOR FIELD ENTRY</w:t>
            </w:r>
          </w:p>
        </w:tc>
      </w:tr>
      <w:tr w:rsidR="00136BAB" w:rsidRPr="003743E4" w14:paraId="119573C0" w14:textId="77777777" w:rsidTr="008B7D3A">
        <w:trPr>
          <w:trHeight w:val="290"/>
        </w:trPr>
        <w:tc>
          <w:tcPr>
            <w:tcW w:w="2245" w:type="dxa"/>
            <w:noWrap/>
            <w:hideMark/>
          </w:tcPr>
          <w:p w14:paraId="16CF1815"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21DB950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Sender ID</w:t>
            </w:r>
          </w:p>
        </w:tc>
        <w:tc>
          <w:tcPr>
            <w:tcW w:w="3024" w:type="dxa"/>
            <w:noWrap/>
            <w:hideMark/>
          </w:tcPr>
          <w:p w14:paraId="7FF003C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Sender ID</w:t>
            </w:r>
          </w:p>
        </w:tc>
        <w:tc>
          <w:tcPr>
            <w:tcW w:w="1872" w:type="dxa"/>
            <w:noWrap/>
            <w:hideMark/>
          </w:tcPr>
          <w:p w14:paraId="35CCEC6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6B9F7FBC" w14:textId="77777777" w:rsidTr="008B7D3A">
        <w:trPr>
          <w:trHeight w:val="290"/>
        </w:trPr>
        <w:tc>
          <w:tcPr>
            <w:tcW w:w="2245" w:type="dxa"/>
            <w:noWrap/>
            <w:hideMark/>
          </w:tcPr>
          <w:p w14:paraId="1297200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AB47C1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Sender Name</w:t>
            </w:r>
          </w:p>
        </w:tc>
        <w:tc>
          <w:tcPr>
            <w:tcW w:w="3024" w:type="dxa"/>
            <w:noWrap/>
            <w:hideMark/>
          </w:tcPr>
          <w:p w14:paraId="090A60F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Sender Name</w:t>
            </w:r>
          </w:p>
        </w:tc>
        <w:tc>
          <w:tcPr>
            <w:tcW w:w="1872" w:type="dxa"/>
            <w:noWrap/>
            <w:hideMark/>
          </w:tcPr>
          <w:p w14:paraId="6E37BEC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582ACFAC" w14:textId="77777777" w:rsidTr="008B7D3A">
        <w:trPr>
          <w:trHeight w:val="290"/>
        </w:trPr>
        <w:tc>
          <w:tcPr>
            <w:tcW w:w="2245" w:type="dxa"/>
            <w:noWrap/>
            <w:hideMark/>
          </w:tcPr>
          <w:p w14:paraId="1311677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1DBC3C6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City</w:t>
            </w:r>
          </w:p>
        </w:tc>
        <w:tc>
          <w:tcPr>
            <w:tcW w:w="3024" w:type="dxa"/>
            <w:noWrap/>
            <w:hideMark/>
          </w:tcPr>
          <w:p w14:paraId="5966A11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City</w:t>
            </w:r>
          </w:p>
        </w:tc>
        <w:tc>
          <w:tcPr>
            <w:tcW w:w="1872" w:type="dxa"/>
            <w:noWrap/>
            <w:hideMark/>
          </w:tcPr>
          <w:p w14:paraId="513E255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31D58FC6" w14:textId="77777777" w:rsidTr="008B7D3A">
        <w:trPr>
          <w:trHeight w:val="290"/>
        </w:trPr>
        <w:tc>
          <w:tcPr>
            <w:tcW w:w="2245" w:type="dxa"/>
            <w:noWrap/>
            <w:hideMark/>
          </w:tcPr>
          <w:p w14:paraId="78DB0E2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06B9CA9A"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Country</w:t>
            </w:r>
          </w:p>
        </w:tc>
        <w:tc>
          <w:tcPr>
            <w:tcW w:w="3024" w:type="dxa"/>
            <w:noWrap/>
            <w:hideMark/>
          </w:tcPr>
          <w:p w14:paraId="209E3BD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Country</w:t>
            </w:r>
          </w:p>
        </w:tc>
        <w:tc>
          <w:tcPr>
            <w:tcW w:w="1872" w:type="dxa"/>
            <w:noWrap/>
            <w:hideMark/>
          </w:tcPr>
          <w:p w14:paraId="716B061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0AD0686" w14:textId="77777777" w:rsidTr="008B7D3A">
        <w:trPr>
          <w:trHeight w:val="290"/>
        </w:trPr>
        <w:tc>
          <w:tcPr>
            <w:tcW w:w="2245" w:type="dxa"/>
            <w:noWrap/>
            <w:hideMark/>
          </w:tcPr>
          <w:p w14:paraId="4630688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A2652D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3B45C9F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7F62E9B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7CBBA122" w14:textId="77777777" w:rsidTr="008B7D3A">
        <w:trPr>
          <w:trHeight w:val="580"/>
        </w:trPr>
        <w:tc>
          <w:tcPr>
            <w:tcW w:w="2245" w:type="dxa"/>
            <w:noWrap/>
            <w:hideMark/>
          </w:tcPr>
          <w:p w14:paraId="2160C05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Recipient</w:t>
            </w:r>
          </w:p>
        </w:tc>
        <w:tc>
          <w:tcPr>
            <w:tcW w:w="3060" w:type="dxa"/>
            <w:noWrap/>
            <w:hideMark/>
          </w:tcPr>
          <w:p w14:paraId="17BE719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Recipient Type</w:t>
            </w:r>
          </w:p>
        </w:tc>
        <w:tc>
          <w:tcPr>
            <w:tcW w:w="3024" w:type="dxa"/>
            <w:noWrap/>
            <w:hideMark/>
          </w:tcPr>
          <w:p w14:paraId="00186E0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Recipient Type</w:t>
            </w:r>
          </w:p>
        </w:tc>
        <w:tc>
          <w:tcPr>
            <w:tcW w:w="1872" w:type="dxa"/>
            <w:hideMark/>
          </w:tcPr>
          <w:p w14:paraId="444095B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Grayed out field / Info TAB TO GUIDE USER FOR FIELD ENTRY</w:t>
            </w:r>
          </w:p>
        </w:tc>
      </w:tr>
      <w:tr w:rsidR="00136BAB" w:rsidRPr="003743E4" w14:paraId="45B4CF0E" w14:textId="77777777" w:rsidTr="008B7D3A">
        <w:trPr>
          <w:trHeight w:val="290"/>
        </w:trPr>
        <w:tc>
          <w:tcPr>
            <w:tcW w:w="2245" w:type="dxa"/>
            <w:noWrap/>
            <w:hideMark/>
          </w:tcPr>
          <w:p w14:paraId="32BE4DF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9C2CFD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Recipient ID</w:t>
            </w:r>
          </w:p>
        </w:tc>
        <w:tc>
          <w:tcPr>
            <w:tcW w:w="3024" w:type="dxa"/>
            <w:noWrap/>
            <w:hideMark/>
          </w:tcPr>
          <w:p w14:paraId="51ACE27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Recipient ID</w:t>
            </w:r>
          </w:p>
        </w:tc>
        <w:tc>
          <w:tcPr>
            <w:tcW w:w="1872" w:type="dxa"/>
            <w:noWrap/>
            <w:hideMark/>
          </w:tcPr>
          <w:p w14:paraId="7077F9B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3EDD6E90" w14:textId="77777777" w:rsidTr="008B7D3A">
        <w:trPr>
          <w:trHeight w:val="290"/>
        </w:trPr>
        <w:tc>
          <w:tcPr>
            <w:tcW w:w="2245" w:type="dxa"/>
            <w:noWrap/>
            <w:hideMark/>
          </w:tcPr>
          <w:p w14:paraId="51A137C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30E5484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Recipient Name</w:t>
            </w:r>
          </w:p>
        </w:tc>
        <w:tc>
          <w:tcPr>
            <w:tcW w:w="3024" w:type="dxa"/>
            <w:noWrap/>
            <w:hideMark/>
          </w:tcPr>
          <w:p w14:paraId="671278B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Recipient Name</w:t>
            </w:r>
          </w:p>
        </w:tc>
        <w:tc>
          <w:tcPr>
            <w:tcW w:w="1872" w:type="dxa"/>
            <w:noWrap/>
            <w:hideMark/>
          </w:tcPr>
          <w:p w14:paraId="4AAF36F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CC0584D" w14:textId="77777777" w:rsidTr="008B7D3A">
        <w:trPr>
          <w:trHeight w:val="290"/>
        </w:trPr>
        <w:tc>
          <w:tcPr>
            <w:tcW w:w="2245" w:type="dxa"/>
            <w:noWrap/>
            <w:hideMark/>
          </w:tcPr>
          <w:p w14:paraId="7A19C7E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A17B70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City</w:t>
            </w:r>
          </w:p>
        </w:tc>
        <w:tc>
          <w:tcPr>
            <w:tcW w:w="3024" w:type="dxa"/>
            <w:noWrap/>
            <w:hideMark/>
          </w:tcPr>
          <w:p w14:paraId="0AD538A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City</w:t>
            </w:r>
          </w:p>
        </w:tc>
        <w:tc>
          <w:tcPr>
            <w:tcW w:w="1872" w:type="dxa"/>
            <w:noWrap/>
            <w:hideMark/>
          </w:tcPr>
          <w:p w14:paraId="30EA04A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3C11610A" w14:textId="77777777" w:rsidTr="008B7D3A">
        <w:trPr>
          <w:trHeight w:val="290"/>
        </w:trPr>
        <w:tc>
          <w:tcPr>
            <w:tcW w:w="2245" w:type="dxa"/>
            <w:noWrap/>
            <w:hideMark/>
          </w:tcPr>
          <w:p w14:paraId="4A2D94F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51B8E7A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Country</w:t>
            </w:r>
          </w:p>
        </w:tc>
        <w:tc>
          <w:tcPr>
            <w:tcW w:w="3024" w:type="dxa"/>
            <w:noWrap/>
            <w:hideMark/>
          </w:tcPr>
          <w:p w14:paraId="3D9AD6C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Country</w:t>
            </w:r>
          </w:p>
        </w:tc>
        <w:tc>
          <w:tcPr>
            <w:tcW w:w="1872" w:type="dxa"/>
            <w:noWrap/>
            <w:hideMark/>
          </w:tcPr>
          <w:p w14:paraId="782EF24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5498F8D0" w14:textId="77777777" w:rsidTr="008B7D3A">
        <w:trPr>
          <w:trHeight w:val="290"/>
        </w:trPr>
        <w:tc>
          <w:tcPr>
            <w:tcW w:w="2245" w:type="dxa"/>
            <w:noWrap/>
            <w:hideMark/>
          </w:tcPr>
          <w:p w14:paraId="6CADFE8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6A0BA9D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5C7E76B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7A9C2DE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E0B10F4" w14:textId="77777777" w:rsidTr="008B7D3A">
        <w:trPr>
          <w:trHeight w:val="580"/>
        </w:trPr>
        <w:tc>
          <w:tcPr>
            <w:tcW w:w="2245" w:type="dxa"/>
            <w:noWrap/>
            <w:hideMark/>
          </w:tcPr>
          <w:p w14:paraId="67C5762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Settlement Partner</w:t>
            </w:r>
          </w:p>
        </w:tc>
        <w:tc>
          <w:tcPr>
            <w:tcW w:w="3060" w:type="dxa"/>
            <w:noWrap/>
            <w:hideMark/>
          </w:tcPr>
          <w:p w14:paraId="1D5360E9"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Settlement Partner Type</w:t>
            </w:r>
          </w:p>
        </w:tc>
        <w:tc>
          <w:tcPr>
            <w:tcW w:w="3024" w:type="dxa"/>
            <w:noWrap/>
            <w:hideMark/>
          </w:tcPr>
          <w:p w14:paraId="22B985D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Settlement Partner Type</w:t>
            </w:r>
          </w:p>
        </w:tc>
        <w:tc>
          <w:tcPr>
            <w:tcW w:w="1872" w:type="dxa"/>
            <w:hideMark/>
          </w:tcPr>
          <w:p w14:paraId="42504F9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Grayed out field / Info TAB TO GUIDE USER FOR FIELD ENTRY</w:t>
            </w:r>
          </w:p>
        </w:tc>
      </w:tr>
      <w:tr w:rsidR="00136BAB" w:rsidRPr="003743E4" w14:paraId="2FFF5F2F" w14:textId="77777777" w:rsidTr="008B7D3A">
        <w:trPr>
          <w:trHeight w:val="290"/>
        </w:trPr>
        <w:tc>
          <w:tcPr>
            <w:tcW w:w="2245" w:type="dxa"/>
            <w:noWrap/>
            <w:hideMark/>
          </w:tcPr>
          <w:p w14:paraId="0199660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74EB671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Settlement Partner ID</w:t>
            </w:r>
          </w:p>
        </w:tc>
        <w:tc>
          <w:tcPr>
            <w:tcW w:w="3024" w:type="dxa"/>
            <w:noWrap/>
            <w:hideMark/>
          </w:tcPr>
          <w:p w14:paraId="05DDD93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Settlement Partner ID</w:t>
            </w:r>
          </w:p>
        </w:tc>
        <w:tc>
          <w:tcPr>
            <w:tcW w:w="1872" w:type="dxa"/>
            <w:noWrap/>
            <w:hideMark/>
          </w:tcPr>
          <w:p w14:paraId="2AE1B59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6925805B" w14:textId="77777777" w:rsidTr="008B7D3A">
        <w:trPr>
          <w:trHeight w:val="290"/>
        </w:trPr>
        <w:tc>
          <w:tcPr>
            <w:tcW w:w="2245" w:type="dxa"/>
            <w:noWrap/>
            <w:hideMark/>
          </w:tcPr>
          <w:p w14:paraId="7A68816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1639717D"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Settlement Partner Name</w:t>
            </w:r>
          </w:p>
        </w:tc>
        <w:tc>
          <w:tcPr>
            <w:tcW w:w="3024" w:type="dxa"/>
            <w:noWrap/>
            <w:hideMark/>
          </w:tcPr>
          <w:p w14:paraId="34C381E2"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Settlement Partner Name</w:t>
            </w:r>
          </w:p>
        </w:tc>
        <w:tc>
          <w:tcPr>
            <w:tcW w:w="1872" w:type="dxa"/>
            <w:noWrap/>
            <w:hideMark/>
          </w:tcPr>
          <w:p w14:paraId="4B5A7ACA"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39760603" w14:textId="77777777" w:rsidTr="008B7D3A">
        <w:trPr>
          <w:trHeight w:val="290"/>
        </w:trPr>
        <w:tc>
          <w:tcPr>
            <w:tcW w:w="2245" w:type="dxa"/>
            <w:noWrap/>
            <w:hideMark/>
          </w:tcPr>
          <w:p w14:paraId="22E8158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3C8F42AC"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City</w:t>
            </w:r>
          </w:p>
        </w:tc>
        <w:tc>
          <w:tcPr>
            <w:tcW w:w="3024" w:type="dxa"/>
            <w:noWrap/>
            <w:hideMark/>
          </w:tcPr>
          <w:p w14:paraId="5EFD9DC5"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City</w:t>
            </w:r>
          </w:p>
        </w:tc>
        <w:tc>
          <w:tcPr>
            <w:tcW w:w="1872" w:type="dxa"/>
            <w:noWrap/>
            <w:hideMark/>
          </w:tcPr>
          <w:p w14:paraId="429A6DE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3D97759A" w14:textId="77777777" w:rsidTr="008B7D3A">
        <w:trPr>
          <w:trHeight w:val="290"/>
        </w:trPr>
        <w:tc>
          <w:tcPr>
            <w:tcW w:w="2245" w:type="dxa"/>
            <w:noWrap/>
            <w:hideMark/>
          </w:tcPr>
          <w:p w14:paraId="233D646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0542CD9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Country</w:t>
            </w:r>
          </w:p>
        </w:tc>
        <w:tc>
          <w:tcPr>
            <w:tcW w:w="3024" w:type="dxa"/>
            <w:noWrap/>
            <w:hideMark/>
          </w:tcPr>
          <w:p w14:paraId="6ED6F15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Country</w:t>
            </w:r>
          </w:p>
        </w:tc>
        <w:tc>
          <w:tcPr>
            <w:tcW w:w="1872" w:type="dxa"/>
            <w:noWrap/>
            <w:hideMark/>
          </w:tcPr>
          <w:p w14:paraId="46F4EF91"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11D4D161" w14:textId="77777777" w:rsidTr="008B7D3A">
        <w:trPr>
          <w:trHeight w:val="290"/>
        </w:trPr>
        <w:tc>
          <w:tcPr>
            <w:tcW w:w="2245" w:type="dxa"/>
            <w:noWrap/>
            <w:hideMark/>
          </w:tcPr>
          <w:p w14:paraId="44530AF6"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0D84760"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4436F6B5"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0BA34683"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006E0227" w14:textId="77777777" w:rsidTr="008B7D3A">
        <w:trPr>
          <w:trHeight w:val="290"/>
        </w:trPr>
        <w:tc>
          <w:tcPr>
            <w:tcW w:w="2245" w:type="dxa"/>
            <w:noWrap/>
            <w:hideMark/>
          </w:tcPr>
          <w:p w14:paraId="0F1D435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Unit of Measure</w:t>
            </w:r>
          </w:p>
        </w:tc>
        <w:tc>
          <w:tcPr>
            <w:tcW w:w="3060" w:type="dxa"/>
            <w:noWrap/>
            <w:hideMark/>
          </w:tcPr>
          <w:p w14:paraId="70AD29A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Unit of Measure</w:t>
            </w:r>
          </w:p>
        </w:tc>
        <w:tc>
          <w:tcPr>
            <w:tcW w:w="3024" w:type="dxa"/>
            <w:noWrap/>
            <w:hideMark/>
          </w:tcPr>
          <w:p w14:paraId="3E24160E"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Unit of Measure</w:t>
            </w:r>
          </w:p>
        </w:tc>
        <w:tc>
          <w:tcPr>
            <w:tcW w:w="1872" w:type="dxa"/>
            <w:noWrap/>
            <w:hideMark/>
          </w:tcPr>
          <w:p w14:paraId="096EF307"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6F050994" w14:textId="77777777" w:rsidTr="008B7D3A">
        <w:trPr>
          <w:trHeight w:val="290"/>
        </w:trPr>
        <w:tc>
          <w:tcPr>
            <w:tcW w:w="2245" w:type="dxa"/>
            <w:noWrap/>
            <w:hideMark/>
          </w:tcPr>
          <w:p w14:paraId="3D40DDE8"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7C8DF50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Unit of Measure Text</w:t>
            </w:r>
          </w:p>
        </w:tc>
        <w:tc>
          <w:tcPr>
            <w:tcW w:w="3024" w:type="dxa"/>
            <w:noWrap/>
            <w:hideMark/>
          </w:tcPr>
          <w:p w14:paraId="6CFD99F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Unit of Measure Text</w:t>
            </w:r>
          </w:p>
        </w:tc>
        <w:tc>
          <w:tcPr>
            <w:tcW w:w="1872" w:type="dxa"/>
            <w:noWrap/>
            <w:hideMark/>
          </w:tcPr>
          <w:p w14:paraId="58091204"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r w:rsidR="00136BAB" w:rsidRPr="003743E4" w14:paraId="53A07CA3" w14:textId="77777777" w:rsidTr="008B7D3A">
        <w:trPr>
          <w:trHeight w:val="290"/>
        </w:trPr>
        <w:tc>
          <w:tcPr>
            <w:tcW w:w="2245" w:type="dxa"/>
            <w:noWrap/>
            <w:hideMark/>
          </w:tcPr>
          <w:p w14:paraId="46D0A1FB"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60" w:type="dxa"/>
            <w:noWrap/>
            <w:hideMark/>
          </w:tcPr>
          <w:p w14:paraId="4CE2E70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3024" w:type="dxa"/>
            <w:noWrap/>
            <w:hideMark/>
          </w:tcPr>
          <w:p w14:paraId="37C7123A"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c>
          <w:tcPr>
            <w:tcW w:w="1872" w:type="dxa"/>
            <w:noWrap/>
            <w:hideMark/>
          </w:tcPr>
          <w:p w14:paraId="6B13047F" w14:textId="77777777" w:rsidR="00F77567" w:rsidRPr="003743E4" w:rsidRDefault="00F77567" w:rsidP="00F77567">
            <w:pPr>
              <w:spacing w:before="0" w:after="0"/>
              <w:rPr>
                <w:rFonts w:asciiTheme="minorHAnsi" w:eastAsia="Times New Roman" w:hAnsiTheme="minorHAnsi" w:cstheme="minorHAnsi"/>
                <w:color w:val="000000"/>
              </w:rPr>
            </w:pPr>
            <w:r w:rsidRPr="003743E4">
              <w:rPr>
                <w:rFonts w:asciiTheme="minorHAnsi" w:eastAsia="Times New Roman" w:hAnsiTheme="minorHAnsi" w:cstheme="minorHAnsi"/>
                <w:color w:val="000000"/>
              </w:rPr>
              <w:t> </w:t>
            </w:r>
          </w:p>
        </w:tc>
      </w:tr>
    </w:tbl>
    <w:p w14:paraId="4DD93C62" w14:textId="77777777" w:rsidR="00AB335A" w:rsidRPr="003743E4" w:rsidRDefault="00AB335A" w:rsidP="00AF5288">
      <w:pPr>
        <w:rPr>
          <w:rFonts w:asciiTheme="minorHAnsi" w:hAnsiTheme="minorHAnsi" w:cstheme="minorHAnsi"/>
          <w:lang w:eastAsia="ja-JP"/>
        </w:rPr>
      </w:pPr>
    </w:p>
    <w:p w14:paraId="7B841A44" w14:textId="15F090A0" w:rsidR="00BC06A7" w:rsidRDefault="00BC06A7" w:rsidP="00BC06A7">
      <w:pPr>
        <w:pStyle w:val="Heading4"/>
        <w:rPr>
          <w:lang w:eastAsia="ja-JP"/>
        </w:rPr>
      </w:pPr>
      <w:bookmarkStart w:id="174" w:name="_Toc43702054"/>
      <w:r>
        <w:rPr>
          <w:lang w:eastAsia="ja-JP"/>
        </w:rPr>
        <w:t>Business validations</w:t>
      </w:r>
      <w:bookmarkEnd w:id="174"/>
    </w:p>
    <w:p w14:paraId="0FC2E92A" w14:textId="3AE29137" w:rsidR="008D1091" w:rsidRPr="000E23AB" w:rsidRDefault="008F541B"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lang w:eastAsia="ja-JP"/>
        </w:rPr>
        <w:t xml:space="preserve">If posting date is not same as current date, </w:t>
      </w:r>
      <w:r w:rsidR="00874B1E" w:rsidRPr="000E23AB">
        <w:rPr>
          <w:rFonts w:asciiTheme="minorHAnsi" w:hAnsiTheme="minorHAnsi" w:cstheme="minorHAnsi"/>
          <w:lang w:eastAsia="ja-JP"/>
        </w:rPr>
        <w:t xml:space="preserve">system should </w:t>
      </w:r>
      <w:r w:rsidR="001D32F7" w:rsidRPr="000E23AB">
        <w:rPr>
          <w:rFonts w:asciiTheme="minorHAnsi" w:hAnsiTheme="minorHAnsi" w:cstheme="minorHAnsi"/>
          <w:lang w:eastAsia="ja-JP"/>
        </w:rPr>
        <w:t>give information message – ‘Posting date is not current date’</w:t>
      </w:r>
      <w:r w:rsidR="00A11F51" w:rsidRPr="000E23AB">
        <w:rPr>
          <w:rFonts w:asciiTheme="minorHAnsi" w:hAnsiTheme="minorHAnsi" w:cstheme="minorHAnsi"/>
          <w:lang w:eastAsia="ja-JP"/>
        </w:rPr>
        <w:t>.</w:t>
      </w:r>
    </w:p>
    <w:p w14:paraId="20E9B59C" w14:textId="456CB28A" w:rsidR="00CB58CF" w:rsidRPr="000E23AB" w:rsidRDefault="008645EB"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b/>
          <w:bCs/>
          <w:lang w:eastAsia="ja-JP"/>
        </w:rPr>
        <w:t>Informing Partner</w:t>
      </w:r>
      <w:r w:rsidRPr="000E23AB">
        <w:rPr>
          <w:rFonts w:asciiTheme="minorHAnsi" w:hAnsiTheme="minorHAnsi" w:cstheme="minorHAnsi"/>
          <w:lang w:eastAsia="ja-JP"/>
        </w:rPr>
        <w:t xml:space="preserve"> field </w:t>
      </w:r>
      <w:r w:rsidR="00F46B2B" w:rsidRPr="000E23AB">
        <w:rPr>
          <w:rFonts w:asciiTheme="minorHAnsi" w:hAnsiTheme="minorHAnsi" w:cstheme="minorHAnsi"/>
          <w:lang w:eastAsia="ja-JP"/>
        </w:rPr>
        <w:t xml:space="preserve">details </w:t>
      </w:r>
      <w:r w:rsidRPr="000E23AB">
        <w:rPr>
          <w:rFonts w:asciiTheme="minorHAnsi" w:hAnsiTheme="minorHAnsi" w:cstheme="minorHAnsi"/>
          <w:lang w:eastAsia="ja-JP"/>
        </w:rPr>
        <w:t xml:space="preserve">can only </w:t>
      </w:r>
      <w:r w:rsidR="00F46B2B" w:rsidRPr="000E23AB">
        <w:rPr>
          <w:rFonts w:asciiTheme="minorHAnsi" w:hAnsiTheme="minorHAnsi" w:cstheme="minorHAnsi"/>
          <w:lang w:eastAsia="ja-JP"/>
        </w:rPr>
        <w:t>be entered</w:t>
      </w:r>
      <w:r w:rsidRPr="000E23AB">
        <w:rPr>
          <w:rFonts w:asciiTheme="minorHAnsi" w:hAnsiTheme="minorHAnsi" w:cstheme="minorHAnsi"/>
          <w:lang w:eastAsia="ja-JP"/>
        </w:rPr>
        <w:t xml:space="preserve"> if </w:t>
      </w:r>
      <w:r w:rsidR="00B70B21" w:rsidRPr="000E23AB">
        <w:rPr>
          <w:rFonts w:asciiTheme="minorHAnsi" w:hAnsiTheme="minorHAnsi" w:cstheme="minorHAnsi"/>
          <w:lang w:eastAsia="ja-JP"/>
        </w:rPr>
        <w:t>Informing Partner Type is selected</w:t>
      </w:r>
      <w:r w:rsidR="00CC67E5" w:rsidRPr="000E23AB">
        <w:rPr>
          <w:rFonts w:asciiTheme="minorHAnsi" w:hAnsiTheme="minorHAnsi" w:cstheme="minorHAnsi"/>
          <w:lang w:eastAsia="ja-JP"/>
        </w:rPr>
        <w:t>.</w:t>
      </w:r>
    </w:p>
    <w:p w14:paraId="760A1F9D" w14:textId="2EEA9BA8" w:rsidR="00CC67E5" w:rsidRPr="000E23AB" w:rsidRDefault="00CC67E5"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lang w:eastAsia="ja-JP"/>
        </w:rPr>
        <w:t xml:space="preserve">F4 value </w:t>
      </w:r>
      <w:r w:rsidR="00DB0D73" w:rsidRPr="000E23AB">
        <w:rPr>
          <w:rFonts w:asciiTheme="minorHAnsi" w:hAnsiTheme="minorHAnsi" w:cstheme="minorHAnsi"/>
          <w:lang w:eastAsia="ja-JP"/>
        </w:rPr>
        <w:t xml:space="preserve">in Informing partner should be dynamically changed based on </w:t>
      </w:r>
      <w:r w:rsidR="004E0923" w:rsidRPr="000E23AB">
        <w:rPr>
          <w:rFonts w:asciiTheme="minorHAnsi" w:hAnsiTheme="minorHAnsi" w:cstheme="minorHAnsi"/>
          <w:lang w:eastAsia="ja-JP"/>
        </w:rPr>
        <w:t>selection of Informing Partner Type field.</w:t>
      </w:r>
    </w:p>
    <w:p w14:paraId="4B9F2807" w14:textId="598575A3" w:rsidR="00CB638B" w:rsidRPr="000E23AB" w:rsidRDefault="00B23F5A"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b/>
          <w:bCs/>
          <w:lang w:eastAsia="ja-JP"/>
        </w:rPr>
        <w:lastRenderedPageBreak/>
        <w:t>Sender</w:t>
      </w:r>
      <w:r w:rsidR="00CB638B" w:rsidRPr="000E23AB">
        <w:rPr>
          <w:rFonts w:asciiTheme="minorHAnsi" w:hAnsiTheme="minorHAnsi" w:cstheme="minorHAnsi"/>
          <w:lang w:eastAsia="ja-JP"/>
        </w:rPr>
        <w:t xml:space="preserve"> field details can only be entered if </w:t>
      </w:r>
      <w:r w:rsidRPr="000E23AB">
        <w:rPr>
          <w:rFonts w:asciiTheme="minorHAnsi" w:hAnsiTheme="minorHAnsi" w:cstheme="minorHAnsi"/>
          <w:lang w:eastAsia="ja-JP"/>
        </w:rPr>
        <w:t>Sender</w:t>
      </w:r>
      <w:r w:rsidR="00CB638B" w:rsidRPr="000E23AB">
        <w:rPr>
          <w:rFonts w:asciiTheme="minorHAnsi" w:hAnsiTheme="minorHAnsi" w:cstheme="minorHAnsi"/>
          <w:lang w:eastAsia="ja-JP"/>
        </w:rPr>
        <w:t xml:space="preserve"> Type is selected.</w:t>
      </w:r>
    </w:p>
    <w:p w14:paraId="33CF84DD" w14:textId="7BBA9329" w:rsidR="00CB638B" w:rsidRPr="000E23AB" w:rsidRDefault="00CB638B"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lang w:eastAsia="ja-JP"/>
        </w:rPr>
        <w:t xml:space="preserve">F4 value in </w:t>
      </w:r>
      <w:r w:rsidR="00B23F5A" w:rsidRPr="000E23AB">
        <w:rPr>
          <w:rFonts w:asciiTheme="minorHAnsi" w:hAnsiTheme="minorHAnsi" w:cstheme="minorHAnsi"/>
          <w:lang w:eastAsia="ja-JP"/>
        </w:rPr>
        <w:t>Sender</w:t>
      </w:r>
      <w:r w:rsidRPr="000E23AB">
        <w:rPr>
          <w:rFonts w:asciiTheme="minorHAnsi" w:hAnsiTheme="minorHAnsi" w:cstheme="minorHAnsi"/>
          <w:lang w:eastAsia="ja-JP"/>
        </w:rPr>
        <w:t xml:space="preserve"> should be dynamically changed based on selection of </w:t>
      </w:r>
      <w:r w:rsidR="00715EB8" w:rsidRPr="000E23AB">
        <w:rPr>
          <w:rFonts w:asciiTheme="minorHAnsi" w:hAnsiTheme="minorHAnsi" w:cstheme="minorHAnsi"/>
          <w:lang w:eastAsia="ja-JP"/>
        </w:rPr>
        <w:t>Sender</w:t>
      </w:r>
      <w:r w:rsidRPr="000E23AB">
        <w:rPr>
          <w:rFonts w:asciiTheme="minorHAnsi" w:hAnsiTheme="minorHAnsi" w:cstheme="minorHAnsi"/>
          <w:lang w:eastAsia="ja-JP"/>
        </w:rPr>
        <w:t xml:space="preserve"> Type field.</w:t>
      </w:r>
    </w:p>
    <w:p w14:paraId="69678A5E" w14:textId="39F18F17" w:rsidR="00807146" w:rsidRPr="000E23AB" w:rsidRDefault="00807146"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b/>
          <w:bCs/>
          <w:lang w:eastAsia="ja-JP"/>
        </w:rPr>
        <w:t>Recipient</w:t>
      </w:r>
      <w:r w:rsidRPr="000E23AB">
        <w:rPr>
          <w:rFonts w:asciiTheme="minorHAnsi" w:hAnsiTheme="minorHAnsi" w:cstheme="minorHAnsi"/>
          <w:lang w:eastAsia="ja-JP"/>
        </w:rPr>
        <w:t xml:space="preserve"> field details can only be entered if Recipient Type is selected.</w:t>
      </w:r>
    </w:p>
    <w:p w14:paraId="4434235F" w14:textId="4E2655EE" w:rsidR="00807146" w:rsidRPr="000E23AB" w:rsidRDefault="00807146"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lang w:eastAsia="ja-JP"/>
        </w:rPr>
        <w:t>F4 value in Sender should be dynamically changed based on selection of Recipient Type field.</w:t>
      </w:r>
    </w:p>
    <w:p w14:paraId="05EEEC96" w14:textId="0F2B3D46" w:rsidR="00807146" w:rsidRPr="000E23AB" w:rsidRDefault="0019338E"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b/>
          <w:bCs/>
          <w:lang w:eastAsia="ja-JP"/>
        </w:rPr>
        <w:t>Settlement</w:t>
      </w:r>
      <w:r w:rsidR="00807146" w:rsidRPr="000E23AB">
        <w:rPr>
          <w:rFonts w:asciiTheme="minorHAnsi" w:hAnsiTheme="minorHAnsi" w:cstheme="minorHAnsi"/>
          <w:b/>
          <w:bCs/>
          <w:lang w:eastAsia="ja-JP"/>
        </w:rPr>
        <w:t xml:space="preserve"> Partner</w:t>
      </w:r>
      <w:r w:rsidR="00807146" w:rsidRPr="000E23AB">
        <w:rPr>
          <w:rFonts w:asciiTheme="minorHAnsi" w:hAnsiTheme="minorHAnsi" w:cstheme="minorHAnsi"/>
          <w:lang w:eastAsia="ja-JP"/>
        </w:rPr>
        <w:t xml:space="preserve"> field details can only be entered if </w:t>
      </w:r>
      <w:r w:rsidRPr="000E23AB">
        <w:rPr>
          <w:rFonts w:asciiTheme="minorHAnsi" w:hAnsiTheme="minorHAnsi" w:cstheme="minorHAnsi"/>
          <w:lang w:eastAsia="ja-JP"/>
        </w:rPr>
        <w:t>Settlement</w:t>
      </w:r>
      <w:r w:rsidR="00807146" w:rsidRPr="000E23AB">
        <w:rPr>
          <w:rFonts w:asciiTheme="minorHAnsi" w:hAnsiTheme="minorHAnsi" w:cstheme="minorHAnsi"/>
          <w:lang w:eastAsia="ja-JP"/>
        </w:rPr>
        <w:t xml:space="preserve"> Partner Type is selected.</w:t>
      </w:r>
    </w:p>
    <w:p w14:paraId="39F6F6DB" w14:textId="6643A4FC" w:rsidR="00807146" w:rsidRPr="000E23AB" w:rsidRDefault="00807146"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lang w:eastAsia="ja-JP"/>
        </w:rPr>
        <w:t xml:space="preserve">F4 value in Informing partner should be dynamically changed based on selection of </w:t>
      </w:r>
      <w:r w:rsidR="00AC7507" w:rsidRPr="000E23AB">
        <w:rPr>
          <w:rFonts w:asciiTheme="minorHAnsi" w:hAnsiTheme="minorHAnsi" w:cstheme="minorHAnsi"/>
          <w:lang w:eastAsia="ja-JP"/>
        </w:rPr>
        <w:t>Settlement</w:t>
      </w:r>
      <w:r w:rsidRPr="000E23AB">
        <w:rPr>
          <w:rFonts w:asciiTheme="minorHAnsi" w:hAnsiTheme="minorHAnsi" w:cstheme="minorHAnsi"/>
          <w:lang w:eastAsia="ja-JP"/>
        </w:rPr>
        <w:t xml:space="preserve"> Partner Type field.</w:t>
      </w:r>
    </w:p>
    <w:p w14:paraId="4C1D4132" w14:textId="79265AFD" w:rsidR="009347C0" w:rsidRPr="000E23AB" w:rsidRDefault="009347C0" w:rsidP="00AC7507">
      <w:pPr>
        <w:pStyle w:val="ListParagraph"/>
        <w:numPr>
          <w:ilvl w:val="0"/>
          <w:numId w:val="45"/>
        </w:numPr>
        <w:rPr>
          <w:rFonts w:asciiTheme="minorHAnsi" w:hAnsiTheme="minorHAnsi" w:cstheme="minorHAnsi"/>
          <w:lang w:eastAsia="ja-JP"/>
        </w:rPr>
      </w:pPr>
      <w:r w:rsidRPr="000E23AB">
        <w:rPr>
          <w:rFonts w:asciiTheme="minorHAnsi" w:hAnsiTheme="minorHAnsi" w:cstheme="minorHAnsi"/>
          <w:lang w:eastAsia="ja-JP"/>
        </w:rPr>
        <w:t xml:space="preserve">While creating </w:t>
      </w:r>
      <w:r w:rsidR="007062A4" w:rsidRPr="000E23AB">
        <w:rPr>
          <w:rFonts w:asciiTheme="minorHAnsi" w:hAnsiTheme="minorHAnsi" w:cstheme="minorHAnsi"/>
          <w:lang w:eastAsia="ja-JP"/>
        </w:rPr>
        <w:t>posting document manually, i</w:t>
      </w:r>
      <w:r w:rsidRPr="000E23AB">
        <w:rPr>
          <w:rFonts w:asciiTheme="minorHAnsi" w:hAnsiTheme="minorHAnsi" w:cstheme="minorHAnsi"/>
          <w:lang w:eastAsia="ja-JP"/>
        </w:rPr>
        <w:t xml:space="preserve">f referred </w:t>
      </w:r>
      <w:r w:rsidR="007062A4" w:rsidRPr="000E23AB">
        <w:rPr>
          <w:rFonts w:asciiTheme="minorHAnsi" w:hAnsiTheme="minorHAnsi" w:cstheme="minorHAnsi"/>
          <w:lang w:eastAsia="ja-JP"/>
        </w:rPr>
        <w:t xml:space="preserve">returnable account and the account number in referred document are not </w:t>
      </w:r>
      <w:r w:rsidR="0093770B" w:rsidRPr="000E23AB">
        <w:rPr>
          <w:rFonts w:asciiTheme="minorHAnsi" w:hAnsiTheme="minorHAnsi" w:cstheme="minorHAnsi"/>
          <w:lang w:eastAsia="ja-JP"/>
        </w:rPr>
        <w:t>same, system should give error message</w:t>
      </w:r>
      <w:r w:rsidR="007062A4" w:rsidRPr="000E23AB">
        <w:rPr>
          <w:rFonts w:asciiTheme="minorHAnsi" w:hAnsiTheme="minorHAnsi" w:cstheme="minorHAnsi"/>
          <w:lang w:eastAsia="ja-JP"/>
        </w:rPr>
        <w:t xml:space="preserve">  </w:t>
      </w:r>
    </w:p>
    <w:p w14:paraId="3FAC8F52" w14:textId="77777777" w:rsidR="00715EB8" w:rsidRPr="000E23AB" w:rsidRDefault="00715EB8" w:rsidP="00CB638B">
      <w:pPr>
        <w:rPr>
          <w:rFonts w:asciiTheme="minorHAnsi" w:hAnsiTheme="minorHAnsi" w:cstheme="minorHAnsi"/>
          <w:lang w:eastAsia="ja-JP"/>
        </w:rPr>
      </w:pPr>
    </w:p>
    <w:p w14:paraId="6B64505C" w14:textId="682F8659" w:rsidR="002A7AAC" w:rsidRPr="000E23AB" w:rsidRDefault="002A7AAC" w:rsidP="00AC76B5">
      <w:pPr>
        <w:pStyle w:val="ListParagraph"/>
        <w:numPr>
          <w:ilvl w:val="0"/>
          <w:numId w:val="45"/>
        </w:numPr>
        <w:rPr>
          <w:rFonts w:asciiTheme="minorHAnsi" w:hAnsiTheme="minorHAnsi" w:cstheme="minorHAnsi"/>
          <w:lang w:eastAsia="ja-JP"/>
        </w:rPr>
      </w:pPr>
      <w:r w:rsidRPr="000E23AB">
        <w:rPr>
          <w:rFonts w:asciiTheme="minorHAnsi" w:hAnsiTheme="minorHAnsi" w:cstheme="minorHAnsi"/>
          <w:lang w:eastAsia="ja-JP"/>
        </w:rPr>
        <w:t>After entering all the Mandatory Details and required optional details, packaging manager can click on ‘Post Document’ button to post the document</w:t>
      </w:r>
      <w:r w:rsidR="0094176D" w:rsidRPr="000E23AB">
        <w:rPr>
          <w:rFonts w:asciiTheme="minorHAnsi" w:hAnsiTheme="minorHAnsi" w:cstheme="minorHAnsi"/>
          <w:lang w:eastAsia="ja-JP"/>
        </w:rPr>
        <w:t xml:space="preserve"> or ‘Save’ to save </w:t>
      </w:r>
      <w:r w:rsidR="00F72D1E" w:rsidRPr="000E23AB">
        <w:rPr>
          <w:rFonts w:asciiTheme="minorHAnsi" w:hAnsiTheme="minorHAnsi" w:cstheme="minorHAnsi"/>
          <w:lang w:eastAsia="ja-JP"/>
        </w:rPr>
        <w:t>the document in ‘New’ status</w:t>
      </w:r>
      <w:r w:rsidRPr="000E23AB">
        <w:rPr>
          <w:rFonts w:asciiTheme="minorHAnsi" w:hAnsiTheme="minorHAnsi" w:cstheme="minorHAnsi"/>
          <w:lang w:eastAsia="ja-JP"/>
        </w:rPr>
        <w:t>.</w:t>
      </w:r>
    </w:p>
    <w:p w14:paraId="1CEBFA22" w14:textId="57EF287A" w:rsidR="00892D45" w:rsidRPr="000E23AB" w:rsidRDefault="00237FEB" w:rsidP="00AC76B5">
      <w:pPr>
        <w:pStyle w:val="ListParagraph"/>
        <w:numPr>
          <w:ilvl w:val="0"/>
          <w:numId w:val="45"/>
        </w:numPr>
        <w:rPr>
          <w:rFonts w:asciiTheme="minorHAnsi" w:hAnsiTheme="minorHAnsi" w:cstheme="minorHAnsi"/>
          <w:lang w:eastAsia="ja-JP"/>
        </w:rPr>
      </w:pPr>
      <w:r w:rsidRPr="000E23AB">
        <w:rPr>
          <w:rFonts w:asciiTheme="minorHAnsi" w:hAnsiTheme="minorHAnsi" w:cstheme="minorHAnsi"/>
          <w:lang w:eastAsia="ja-JP"/>
        </w:rPr>
        <w:t>After m</w:t>
      </w:r>
      <w:r w:rsidR="00892D45" w:rsidRPr="000E23AB">
        <w:rPr>
          <w:rFonts w:asciiTheme="minorHAnsi" w:hAnsiTheme="minorHAnsi" w:cstheme="minorHAnsi"/>
          <w:lang w:eastAsia="ja-JP"/>
        </w:rPr>
        <w:t>anually post</w:t>
      </w:r>
      <w:r w:rsidRPr="000E23AB">
        <w:rPr>
          <w:rFonts w:asciiTheme="minorHAnsi" w:hAnsiTheme="minorHAnsi" w:cstheme="minorHAnsi"/>
          <w:lang w:eastAsia="ja-JP"/>
        </w:rPr>
        <w:t>ing</w:t>
      </w:r>
      <w:r w:rsidR="00F72D1E" w:rsidRPr="000E23AB">
        <w:rPr>
          <w:rFonts w:asciiTheme="minorHAnsi" w:hAnsiTheme="minorHAnsi" w:cstheme="minorHAnsi"/>
          <w:lang w:eastAsia="ja-JP"/>
        </w:rPr>
        <w:t>/ saving</w:t>
      </w:r>
      <w:r w:rsidR="00892D45" w:rsidRPr="000E23AB">
        <w:rPr>
          <w:rFonts w:asciiTheme="minorHAnsi" w:hAnsiTheme="minorHAnsi" w:cstheme="minorHAnsi"/>
          <w:lang w:eastAsia="ja-JP"/>
        </w:rPr>
        <w:t xml:space="preserve"> the document</w:t>
      </w:r>
      <w:r w:rsidRPr="000E23AB">
        <w:rPr>
          <w:rFonts w:asciiTheme="minorHAnsi" w:hAnsiTheme="minorHAnsi" w:cstheme="minorHAnsi"/>
          <w:lang w:eastAsia="ja-JP"/>
        </w:rPr>
        <w:t>, a document number should be generated for each posted document. This would be a sequential auto generated number.</w:t>
      </w:r>
    </w:p>
    <w:p w14:paraId="433677A5" w14:textId="1B98C5A4" w:rsidR="000A37BF" w:rsidRDefault="000A37BF" w:rsidP="00CF6C73">
      <w:pPr>
        <w:rPr>
          <w:lang w:eastAsia="ja-JP"/>
        </w:rPr>
      </w:pPr>
    </w:p>
    <w:p w14:paraId="4EE2F01B" w14:textId="6A4D6938" w:rsidR="000A37BF" w:rsidRPr="001E312A" w:rsidRDefault="000A37BF" w:rsidP="00CF6C73">
      <w:pPr>
        <w:rPr>
          <w:rFonts w:asciiTheme="minorHAnsi" w:hAnsiTheme="minorHAnsi" w:cstheme="minorHAnsi"/>
          <w:lang w:eastAsia="ja-JP"/>
        </w:rPr>
      </w:pPr>
      <w:r w:rsidRPr="001E312A">
        <w:rPr>
          <w:rFonts w:asciiTheme="minorHAnsi" w:hAnsiTheme="minorHAnsi" w:cstheme="minorHAnsi"/>
          <w:lang w:eastAsia="ja-JP"/>
        </w:rPr>
        <w:t>Number ran</w:t>
      </w:r>
      <w:r w:rsidR="000E537F" w:rsidRPr="001E312A">
        <w:rPr>
          <w:rFonts w:asciiTheme="minorHAnsi" w:hAnsiTheme="minorHAnsi" w:cstheme="minorHAnsi"/>
          <w:lang w:eastAsia="ja-JP"/>
        </w:rPr>
        <w:t>ge should be configurable for customer with numeric and alphanumeric sequential numbering options.</w:t>
      </w:r>
    </w:p>
    <w:p w14:paraId="079687DD" w14:textId="0FA3DEF0" w:rsidR="003858A3" w:rsidRPr="001E312A" w:rsidRDefault="002D776A" w:rsidP="00AC76B5">
      <w:pPr>
        <w:pStyle w:val="ListParagraph"/>
        <w:numPr>
          <w:ilvl w:val="0"/>
          <w:numId w:val="45"/>
        </w:numPr>
        <w:rPr>
          <w:rFonts w:asciiTheme="minorHAnsi" w:hAnsiTheme="minorHAnsi" w:cstheme="minorHAnsi"/>
          <w:lang w:eastAsia="ja-JP"/>
        </w:rPr>
      </w:pPr>
      <w:r w:rsidRPr="001E312A">
        <w:rPr>
          <w:rFonts w:asciiTheme="minorHAnsi" w:hAnsiTheme="minorHAnsi" w:cstheme="minorHAnsi"/>
          <w:lang w:eastAsia="ja-JP"/>
        </w:rPr>
        <w:t xml:space="preserve">After posting the document, </w:t>
      </w:r>
      <w:r w:rsidR="00892D45" w:rsidRPr="001E312A">
        <w:rPr>
          <w:rFonts w:asciiTheme="minorHAnsi" w:hAnsiTheme="minorHAnsi" w:cstheme="minorHAnsi"/>
          <w:lang w:eastAsia="ja-JP"/>
        </w:rPr>
        <w:t>returnable packaging account balance</w:t>
      </w:r>
      <w:r w:rsidRPr="001E312A">
        <w:rPr>
          <w:rFonts w:asciiTheme="minorHAnsi" w:hAnsiTheme="minorHAnsi" w:cstheme="minorHAnsi"/>
          <w:lang w:eastAsia="ja-JP"/>
        </w:rPr>
        <w:t xml:space="preserve"> should be updated as per the quantity entered in the </w:t>
      </w:r>
      <w:r w:rsidR="003858A3" w:rsidRPr="001E312A">
        <w:rPr>
          <w:rFonts w:asciiTheme="minorHAnsi" w:hAnsiTheme="minorHAnsi" w:cstheme="minorHAnsi"/>
          <w:lang w:eastAsia="ja-JP"/>
        </w:rPr>
        <w:t>posting quantity field.</w:t>
      </w:r>
    </w:p>
    <w:p w14:paraId="214E1973" w14:textId="136E6C27" w:rsidR="007333F8" w:rsidRPr="001E312A" w:rsidRDefault="007333F8" w:rsidP="00AC76B5">
      <w:pPr>
        <w:pStyle w:val="ListParagraph"/>
        <w:numPr>
          <w:ilvl w:val="0"/>
          <w:numId w:val="45"/>
        </w:numPr>
        <w:rPr>
          <w:rFonts w:asciiTheme="minorHAnsi" w:hAnsiTheme="minorHAnsi" w:cstheme="minorHAnsi"/>
          <w:lang w:eastAsia="ja-JP"/>
        </w:rPr>
      </w:pPr>
      <w:r w:rsidRPr="001E312A">
        <w:rPr>
          <w:rFonts w:asciiTheme="minorHAnsi" w:hAnsiTheme="minorHAnsi" w:cstheme="minorHAnsi"/>
          <w:lang w:eastAsia="ja-JP"/>
        </w:rPr>
        <w:t xml:space="preserve">If </w:t>
      </w:r>
      <w:r w:rsidR="0018347D" w:rsidRPr="001E312A">
        <w:rPr>
          <w:rFonts w:asciiTheme="minorHAnsi" w:hAnsiTheme="minorHAnsi" w:cstheme="minorHAnsi"/>
          <w:lang w:eastAsia="ja-JP"/>
        </w:rPr>
        <w:t>document is created manually in IRP application, then posting indicator ‘Manual’</w:t>
      </w:r>
      <w:r w:rsidR="007F6244" w:rsidRPr="001E312A">
        <w:rPr>
          <w:rFonts w:asciiTheme="minorHAnsi" w:hAnsiTheme="minorHAnsi" w:cstheme="minorHAnsi"/>
          <w:lang w:eastAsia="ja-JP"/>
        </w:rPr>
        <w:t xml:space="preserve"> should be updated against this document details.</w:t>
      </w:r>
    </w:p>
    <w:p w14:paraId="0E37DCED" w14:textId="4BF882CD" w:rsidR="00612080" w:rsidRPr="001E312A" w:rsidRDefault="00612080" w:rsidP="00AC76B5">
      <w:pPr>
        <w:pStyle w:val="ListParagraph"/>
        <w:numPr>
          <w:ilvl w:val="0"/>
          <w:numId w:val="45"/>
        </w:numPr>
        <w:rPr>
          <w:rFonts w:asciiTheme="minorHAnsi" w:hAnsiTheme="minorHAnsi" w:cstheme="minorHAnsi"/>
          <w:lang w:eastAsia="ja-JP"/>
        </w:rPr>
      </w:pPr>
      <w:r w:rsidRPr="001E312A">
        <w:rPr>
          <w:rFonts w:asciiTheme="minorHAnsi" w:hAnsiTheme="minorHAnsi" w:cstheme="minorHAnsi"/>
          <w:lang w:eastAsia="ja-JP"/>
        </w:rPr>
        <w:t>Reversed document should always be created with the posting indicator as ‘Manual’</w:t>
      </w:r>
    </w:p>
    <w:p w14:paraId="773A9956" w14:textId="77777777" w:rsidR="00E231C6" w:rsidRPr="001E312A" w:rsidRDefault="00E231C6" w:rsidP="00E231C6">
      <w:pPr>
        <w:pStyle w:val="ListParagraph"/>
        <w:ind w:left="778"/>
        <w:rPr>
          <w:rFonts w:asciiTheme="minorHAnsi" w:hAnsiTheme="minorHAnsi" w:cstheme="minorHAnsi"/>
          <w:lang w:eastAsia="ja-JP"/>
        </w:rPr>
      </w:pPr>
    </w:p>
    <w:p w14:paraId="0BBFFEF3" w14:textId="7EFADCB5" w:rsidR="00FF6313" w:rsidRPr="001E312A" w:rsidRDefault="003858A3" w:rsidP="00E231C6">
      <w:pPr>
        <w:rPr>
          <w:rFonts w:asciiTheme="minorHAnsi" w:hAnsiTheme="minorHAnsi" w:cstheme="minorHAnsi"/>
          <w:lang w:eastAsia="ja-JP"/>
        </w:rPr>
      </w:pPr>
      <w:r w:rsidRPr="001E312A">
        <w:rPr>
          <w:rFonts w:asciiTheme="minorHAnsi" w:hAnsiTheme="minorHAnsi" w:cstheme="minorHAnsi"/>
          <w:lang w:eastAsia="ja-JP"/>
        </w:rPr>
        <w:t xml:space="preserve">Following </w:t>
      </w:r>
      <w:r w:rsidR="000B4852" w:rsidRPr="001E312A">
        <w:rPr>
          <w:rFonts w:asciiTheme="minorHAnsi" w:hAnsiTheme="minorHAnsi" w:cstheme="minorHAnsi"/>
          <w:lang w:eastAsia="ja-JP"/>
        </w:rPr>
        <w:t>L</w:t>
      </w:r>
      <w:r w:rsidR="00FF6313" w:rsidRPr="001E312A">
        <w:rPr>
          <w:rFonts w:asciiTheme="minorHAnsi" w:hAnsiTheme="minorHAnsi" w:cstheme="minorHAnsi"/>
          <w:lang w:eastAsia="ja-JP"/>
        </w:rPr>
        <w:t xml:space="preserve">ogic </w:t>
      </w:r>
      <w:r w:rsidR="00E231C6" w:rsidRPr="001E312A">
        <w:rPr>
          <w:rFonts w:asciiTheme="minorHAnsi" w:hAnsiTheme="minorHAnsi" w:cstheme="minorHAnsi"/>
          <w:lang w:eastAsia="ja-JP"/>
        </w:rPr>
        <w:t xml:space="preserve">should </w:t>
      </w:r>
      <w:r w:rsidR="000B4852" w:rsidRPr="001E312A">
        <w:rPr>
          <w:rFonts w:asciiTheme="minorHAnsi" w:hAnsiTheme="minorHAnsi" w:cstheme="minorHAnsi"/>
          <w:lang w:eastAsia="ja-JP"/>
        </w:rPr>
        <w:t>to</w:t>
      </w:r>
      <w:r w:rsidR="00FF6313" w:rsidRPr="001E312A">
        <w:rPr>
          <w:rFonts w:asciiTheme="minorHAnsi" w:hAnsiTheme="minorHAnsi" w:cstheme="minorHAnsi"/>
          <w:lang w:eastAsia="ja-JP"/>
        </w:rPr>
        <w:t xml:space="preserve"> be used to update account balance </w:t>
      </w:r>
      <w:r w:rsidR="000B4852" w:rsidRPr="001E312A">
        <w:rPr>
          <w:rFonts w:asciiTheme="minorHAnsi" w:hAnsiTheme="minorHAnsi" w:cstheme="minorHAnsi"/>
          <w:lang w:eastAsia="ja-JP"/>
        </w:rPr>
        <w:t>during</w:t>
      </w:r>
      <w:r w:rsidR="006669E9" w:rsidRPr="001E312A">
        <w:rPr>
          <w:rFonts w:asciiTheme="minorHAnsi" w:hAnsiTheme="minorHAnsi" w:cstheme="minorHAnsi"/>
          <w:lang w:eastAsia="ja-JP"/>
        </w:rPr>
        <w:t xml:space="preserve"> manual postings:</w:t>
      </w:r>
    </w:p>
    <w:p w14:paraId="5987A5D1" w14:textId="274C2FF0" w:rsidR="006669E9" w:rsidRPr="001E312A" w:rsidRDefault="006669E9" w:rsidP="00656CF4">
      <w:pPr>
        <w:pStyle w:val="ListParagraph"/>
        <w:numPr>
          <w:ilvl w:val="0"/>
          <w:numId w:val="119"/>
        </w:numPr>
        <w:rPr>
          <w:rFonts w:asciiTheme="minorHAnsi" w:hAnsiTheme="minorHAnsi" w:cstheme="minorHAnsi"/>
          <w:lang w:eastAsia="ja-JP"/>
        </w:rPr>
      </w:pPr>
      <w:r w:rsidRPr="001E312A">
        <w:rPr>
          <w:rFonts w:asciiTheme="minorHAnsi" w:hAnsiTheme="minorHAnsi" w:cstheme="minorHAnsi"/>
          <w:lang w:eastAsia="ja-JP"/>
        </w:rPr>
        <w:t>System will check</w:t>
      </w:r>
      <w:r w:rsidR="00616438" w:rsidRPr="001E312A">
        <w:rPr>
          <w:rFonts w:asciiTheme="minorHAnsi" w:hAnsiTheme="minorHAnsi" w:cstheme="minorHAnsi"/>
          <w:lang w:eastAsia="ja-JP"/>
        </w:rPr>
        <w:t xml:space="preserve"> RP Posting type </w:t>
      </w:r>
      <w:r w:rsidR="00E245FE" w:rsidRPr="001E312A">
        <w:rPr>
          <w:rFonts w:asciiTheme="minorHAnsi" w:hAnsiTheme="minorHAnsi" w:cstheme="minorHAnsi"/>
          <w:lang w:eastAsia="ja-JP"/>
        </w:rPr>
        <w:t>selected while manual posting</w:t>
      </w:r>
    </w:p>
    <w:p w14:paraId="62BC1714" w14:textId="49553406" w:rsidR="00616438" w:rsidRPr="001E312A" w:rsidRDefault="00AC2726" w:rsidP="00656CF4">
      <w:pPr>
        <w:pStyle w:val="ListParagraph"/>
        <w:numPr>
          <w:ilvl w:val="0"/>
          <w:numId w:val="119"/>
        </w:numPr>
        <w:rPr>
          <w:rFonts w:asciiTheme="minorHAnsi" w:hAnsiTheme="minorHAnsi" w:cstheme="minorHAnsi"/>
          <w:lang w:eastAsia="ja-JP"/>
        </w:rPr>
      </w:pPr>
      <w:r w:rsidRPr="001E312A">
        <w:rPr>
          <w:rFonts w:asciiTheme="minorHAnsi" w:hAnsiTheme="minorHAnsi" w:cstheme="minorHAnsi"/>
          <w:lang w:eastAsia="ja-JP"/>
        </w:rPr>
        <w:t xml:space="preserve">System will check RP </w:t>
      </w:r>
      <w:r w:rsidR="005179B7" w:rsidRPr="001E312A">
        <w:rPr>
          <w:rFonts w:asciiTheme="minorHAnsi" w:hAnsiTheme="minorHAnsi" w:cstheme="minorHAnsi"/>
          <w:lang w:eastAsia="ja-JP"/>
        </w:rPr>
        <w:t>Posting Table</w:t>
      </w:r>
      <w:r w:rsidR="007D5645" w:rsidRPr="001E312A">
        <w:rPr>
          <w:rFonts w:asciiTheme="minorHAnsi" w:hAnsiTheme="minorHAnsi" w:cstheme="minorHAnsi"/>
          <w:lang w:eastAsia="ja-JP"/>
        </w:rPr>
        <w:t xml:space="preserve"> for the selected type</w:t>
      </w:r>
    </w:p>
    <w:p w14:paraId="2B72865D" w14:textId="103C633D" w:rsidR="005179B7" w:rsidRPr="001E312A" w:rsidRDefault="005179B7" w:rsidP="00656CF4">
      <w:pPr>
        <w:pStyle w:val="ListParagraph"/>
        <w:numPr>
          <w:ilvl w:val="0"/>
          <w:numId w:val="119"/>
        </w:numPr>
        <w:rPr>
          <w:rFonts w:asciiTheme="minorHAnsi" w:hAnsiTheme="minorHAnsi" w:cstheme="minorHAnsi"/>
          <w:lang w:eastAsia="ja-JP"/>
        </w:rPr>
      </w:pPr>
      <w:r w:rsidRPr="001E312A">
        <w:rPr>
          <w:rFonts w:asciiTheme="minorHAnsi" w:hAnsiTheme="minorHAnsi" w:cstheme="minorHAnsi"/>
          <w:lang w:eastAsia="ja-JP"/>
        </w:rPr>
        <w:t xml:space="preserve">Based </w:t>
      </w:r>
      <w:r w:rsidR="00515A8C" w:rsidRPr="001E312A">
        <w:rPr>
          <w:rFonts w:asciiTheme="minorHAnsi" w:hAnsiTheme="minorHAnsi" w:cstheme="minorHAnsi"/>
          <w:lang w:eastAsia="ja-JP"/>
        </w:rPr>
        <w:t xml:space="preserve">on +/ - sign maintained in account posting table, </w:t>
      </w:r>
      <w:r w:rsidR="00CC6343" w:rsidRPr="001E312A">
        <w:rPr>
          <w:rFonts w:asciiTheme="minorHAnsi" w:hAnsiTheme="minorHAnsi" w:cstheme="minorHAnsi"/>
          <w:lang w:eastAsia="ja-JP"/>
        </w:rPr>
        <w:t xml:space="preserve">quantity should be added or subtracted from account balance. </w:t>
      </w:r>
    </w:p>
    <w:p w14:paraId="798F0594" w14:textId="6CA8A081" w:rsidR="003858A3" w:rsidRPr="001E312A" w:rsidRDefault="003858A3" w:rsidP="003858A3">
      <w:pPr>
        <w:rPr>
          <w:rFonts w:asciiTheme="minorHAnsi" w:hAnsiTheme="minorHAnsi" w:cstheme="minorHAnsi"/>
          <w:i/>
          <w:iCs/>
          <w:color w:val="4472C4" w:themeColor="accent1"/>
          <w:lang w:eastAsia="ja-JP"/>
        </w:rPr>
      </w:pPr>
      <w:r w:rsidRPr="001E312A">
        <w:rPr>
          <w:rFonts w:asciiTheme="minorHAnsi" w:hAnsiTheme="minorHAnsi" w:cstheme="minorHAnsi"/>
          <w:i/>
          <w:iCs/>
          <w:color w:val="4472C4" w:themeColor="accent1"/>
          <w:lang w:eastAsia="ja-JP"/>
        </w:rPr>
        <w:t>Hierarchical and multilevel postings need to be explored further.</w:t>
      </w:r>
    </w:p>
    <w:p w14:paraId="090F7F6E" w14:textId="77777777" w:rsidR="00197B87" w:rsidRDefault="00197B87" w:rsidP="00197B87">
      <w:pPr>
        <w:rPr>
          <w:lang w:eastAsia="ja-JP"/>
        </w:rPr>
      </w:pPr>
    </w:p>
    <w:p w14:paraId="59DBB54C" w14:textId="705630C6" w:rsidR="0067753E" w:rsidRDefault="0067753E" w:rsidP="0067753E">
      <w:pPr>
        <w:pStyle w:val="Heading4"/>
        <w:rPr>
          <w:lang w:eastAsia="ja-JP"/>
        </w:rPr>
      </w:pPr>
      <w:bookmarkStart w:id="175" w:name="_Toc43702055"/>
      <w:r>
        <w:rPr>
          <w:lang w:eastAsia="ja-JP"/>
        </w:rPr>
        <w:t>Automatic Posting</w:t>
      </w:r>
      <w:bookmarkEnd w:id="175"/>
    </w:p>
    <w:p w14:paraId="751ABDAB" w14:textId="77777777" w:rsidR="003018AB" w:rsidRPr="0030778A" w:rsidRDefault="003018AB" w:rsidP="0030778A">
      <w:pPr>
        <w:jc w:val="both"/>
        <w:rPr>
          <w:rFonts w:asciiTheme="minorHAnsi" w:hAnsiTheme="minorHAnsi" w:cstheme="minorHAnsi"/>
          <w:lang w:eastAsia="ja-JP"/>
        </w:rPr>
      </w:pPr>
      <w:r w:rsidRPr="0030778A">
        <w:rPr>
          <w:rFonts w:asciiTheme="minorHAnsi" w:hAnsiTheme="minorHAnsi" w:cstheme="minorHAnsi"/>
          <w:lang w:eastAsia="ja-JP"/>
        </w:rPr>
        <w:t>Refer user story ‘Automatic Posting’ for automatic posting process details.</w:t>
      </w:r>
    </w:p>
    <w:p w14:paraId="641E3E0C" w14:textId="77777777" w:rsidR="0022053C" w:rsidRPr="0030778A" w:rsidRDefault="0022053C" w:rsidP="0030778A">
      <w:pPr>
        <w:jc w:val="both"/>
        <w:rPr>
          <w:rFonts w:asciiTheme="minorHAnsi" w:hAnsiTheme="minorHAnsi" w:cstheme="minorHAnsi"/>
          <w:lang w:eastAsia="ja-JP"/>
        </w:rPr>
      </w:pPr>
    </w:p>
    <w:p w14:paraId="020D2EB2" w14:textId="269F871B" w:rsidR="006A341C" w:rsidRPr="0030778A" w:rsidRDefault="002D5B9D" w:rsidP="0030778A">
      <w:pPr>
        <w:jc w:val="both"/>
        <w:rPr>
          <w:rFonts w:asciiTheme="minorHAnsi" w:hAnsiTheme="minorHAnsi" w:cstheme="minorHAnsi"/>
          <w:lang w:eastAsia="ja-JP"/>
        </w:rPr>
      </w:pPr>
      <w:r w:rsidRPr="0030778A">
        <w:rPr>
          <w:rFonts w:asciiTheme="minorHAnsi" w:hAnsiTheme="minorHAnsi" w:cstheme="minorHAnsi"/>
          <w:lang w:eastAsia="ja-JP"/>
        </w:rPr>
        <w:t xml:space="preserve">If specific prerequisites are fulfilled, the system can automatically post the goods movement of returnable packaging to the appropriate returnable packaging account when the goods movement is posted in </w:t>
      </w:r>
      <w:r w:rsidR="009D1108" w:rsidRPr="0030778A">
        <w:rPr>
          <w:rFonts w:asciiTheme="minorHAnsi" w:hAnsiTheme="minorHAnsi" w:cstheme="minorHAnsi"/>
          <w:lang w:eastAsia="ja-JP"/>
        </w:rPr>
        <w:t>ERP system</w:t>
      </w:r>
      <w:r w:rsidRPr="0030778A">
        <w:rPr>
          <w:rFonts w:asciiTheme="minorHAnsi" w:hAnsiTheme="minorHAnsi" w:cstheme="minorHAnsi"/>
          <w:lang w:eastAsia="ja-JP"/>
        </w:rPr>
        <w:t xml:space="preserve">. </w:t>
      </w:r>
    </w:p>
    <w:p w14:paraId="3B6138EB" w14:textId="47BA205F" w:rsidR="00500A8C" w:rsidRPr="0030778A" w:rsidRDefault="0093292A" w:rsidP="0030778A">
      <w:pPr>
        <w:jc w:val="both"/>
        <w:rPr>
          <w:rFonts w:asciiTheme="minorHAnsi" w:hAnsiTheme="minorHAnsi" w:cstheme="minorHAnsi"/>
          <w:lang w:eastAsia="ja-JP"/>
        </w:rPr>
      </w:pPr>
      <w:r w:rsidRPr="0030778A">
        <w:rPr>
          <w:rFonts w:asciiTheme="minorHAnsi" w:hAnsiTheme="minorHAnsi" w:cstheme="minorHAnsi"/>
          <w:lang w:eastAsia="ja-JP"/>
        </w:rPr>
        <w:t>Re</w:t>
      </w:r>
      <w:r w:rsidR="007E6D67" w:rsidRPr="0030778A">
        <w:rPr>
          <w:rFonts w:asciiTheme="minorHAnsi" w:hAnsiTheme="minorHAnsi" w:cstheme="minorHAnsi"/>
          <w:lang w:eastAsia="ja-JP"/>
        </w:rPr>
        <w:t xml:space="preserve">fer </w:t>
      </w:r>
      <w:r w:rsidR="00605F81" w:rsidRPr="0030778A">
        <w:rPr>
          <w:rFonts w:asciiTheme="minorHAnsi" w:hAnsiTheme="minorHAnsi" w:cstheme="minorHAnsi"/>
          <w:lang w:eastAsia="ja-JP"/>
        </w:rPr>
        <w:t xml:space="preserve">user story </w:t>
      </w:r>
      <w:r w:rsidR="00F61C86" w:rsidRPr="0030778A">
        <w:rPr>
          <w:rFonts w:asciiTheme="minorHAnsi" w:hAnsiTheme="minorHAnsi" w:cstheme="minorHAnsi"/>
          <w:lang w:eastAsia="ja-JP"/>
        </w:rPr>
        <w:t>‘Automatic Posting’ for automatic posting process details.</w:t>
      </w:r>
    </w:p>
    <w:p w14:paraId="103614F0" w14:textId="77777777" w:rsidR="009305A3" w:rsidRPr="0030778A" w:rsidRDefault="009305A3" w:rsidP="0030778A">
      <w:pPr>
        <w:jc w:val="both"/>
        <w:rPr>
          <w:rFonts w:asciiTheme="minorHAnsi" w:hAnsiTheme="minorHAnsi" w:cstheme="minorHAnsi"/>
          <w:lang w:eastAsia="ja-JP"/>
        </w:rPr>
      </w:pPr>
    </w:p>
    <w:p w14:paraId="4426B390" w14:textId="4B1EF194" w:rsidR="0093292A" w:rsidRDefault="00652A38" w:rsidP="00EB38DB">
      <w:pPr>
        <w:pStyle w:val="Heading4"/>
        <w:rPr>
          <w:lang w:eastAsia="ja-JP"/>
        </w:rPr>
      </w:pPr>
      <w:bookmarkStart w:id="176" w:name="_Toc43702056"/>
      <w:r>
        <w:rPr>
          <w:lang w:eastAsia="ja-JP"/>
        </w:rPr>
        <w:t xml:space="preserve">Reprocessing of </w:t>
      </w:r>
      <w:r w:rsidR="00462B6E">
        <w:rPr>
          <w:lang w:eastAsia="ja-JP"/>
        </w:rPr>
        <w:t>posted documents in errors</w:t>
      </w:r>
      <w:bookmarkEnd w:id="176"/>
    </w:p>
    <w:p w14:paraId="4BD37DD6" w14:textId="636CDB31" w:rsidR="00E3111E" w:rsidRPr="00C95DB6" w:rsidRDefault="00E3111E" w:rsidP="00E3111E">
      <w:pPr>
        <w:rPr>
          <w:rFonts w:asciiTheme="minorHAnsi" w:hAnsiTheme="minorHAnsi" w:cstheme="minorHAnsi"/>
          <w:lang w:eastAsia="ja-JP"/>
        </w:rPr>
      </w:pPr>
      <w:r w:rsidRPr="00C95DB6">
        <w:rPr>
          <w:rFonts w:asciiTheme="minorHAnsi" w:hAnsiTheme="minorHAnsi" w:cstheme="minorHAnsi"/>
          <w:lang w:eastAsia="ja-JP"/>
        </w:rPr>
        <w:t>Reprocessing functionality</w:t>
      </w:r>
    </w:p>
    <w:p w14:paraId="63442AC5" w14:textId="77777777" w:rsidR="003C092D" w:rsidRPr="00C95DB6" w:rsidRDefault="00FB0F56" w:rsidP="006A7340">
      <w:pPr>
        <w:pStyle w:val="ListParagraph"/>
        <w:numPr>
          <w:ilvl w:val="0"/>
          <w:numId w:val="61"/>
        </w:numPr>
        <w:rPr>
          <w:rFonts w:asciiTheme="minorHAnsi" w:hAnsiTheme="minorHAnsi" w:cstheme="minorHAnsi"/>
          <w:lang w:eastAsia="ja-JP"/>
        </w:rPr>
      </w:pPr>
      <w:r w:rsidRPr="00C95DB6">
        <w:rPr>
          <w:rFonts w:asciiTheme="minorHAnsi" w:hAnsiTheme="minorHAnsi" w:cstheme="minorHAnsi"/>
          <w:lang w:eastAsia="ja-JP"/>
        </w:rPr>
        <w:t xml:space="preserve">Reprocessing functionality should be </w:t>
      </w:r>
      <w:r w:rsidR="00557435" w:rsidRPr="00C95DB6">
        <w:rPr>
          <w:rFonts w:asciiTheme="minorHAnsi" w:hAnsiTheme="minorHAnsi" w:cstheme="minorHAnsi"/>
          <w:lang w:eastAsia="ja-JP"/>
        </w:rPr>
        <w:t>enabled only for the automatically posted documents in errors</w:t>
      </w:r>
      <w:r w:rsidR="0017344F" w:rsidRPr="00C95DB6">
        <w:rPr>
          <w:rFonts w:asciiTheme="minorHAnsi" w:hAnsiTheme="minorHAnsi" w:cstheme="minorHAnsi"/>
          <w:lang w:eastAsia="ja-JP"/>
        </w:rPr>
        <w:t>.</w:t>
      </w:r>
      <w:r w:rsidR="0049002D" w:rsidRPr="00C95DB6">
        <w:rPr>
          <w:rFonts w:asciiTheme="minorHAnsi" w:hAnsiTheme="minorHAnsi" w:cstheme="minorHAnsi"/>
          <w:lang w:eastAsia="ja-JP"/>
        </w:rPr>
        <w:t xml:space="preserve"> </w:t>
      </w:r>
    </w:p>
    <w:p w14:paraId="7D269008" w14:textId="54E56FC2" w:rsidR="00D55BC8" w:rsidRPr="00C95DB6" w:rsidRDefault="00562805" w:rsidP="006A7340">
      <w:pPr>
        <w:pStyle w:val="ListParagraph"/>
        <w:numPr>
          <w:ilvl w:val="0"/>
          <w:numId w:val="61"/>
        </w:numPr>
        <w:rPr>
          <w:rFonts w:asciiTheme="minorHAnsi" w:hAnsiTheme="minorHAnsi" w:cstheme="minorHAnsi"/>
          <w:lang w:eastAsia="ja-JP"/>
        </w:rPr>
      </w:pPr>
      <w:r w:rsidRPr="00C95DB6">
        <w:rPr>
          <w:rFonts w:asciiTheme="minorHAnsi" w:hAnsiTheme="minorHAnsi" w:cstheme="minorHAnsi"/>
          <w:lang w:eastAsia="ja-JP"/>
        </w:rPr>
        <w:t xml:space="preserve">Error message details would be shown </w:t>
      </w:r>
      <w:r w:rsidR="00211E2B" w:rsidRPr="00C95DB6">
        <w:rPr>
          <w:rFonts w:asciiTheme="minorHAnsi" w:hAnsiTheme="minorHAnsi" w:cstheme="minorHAnsi"/>
          <w:lang w:eastAsia="ja-JP"/>
        </w:rPr>
        <w:t xml:space="preserve">for each document in error status on </w:t>
      </w:r>
      <w:r w:rsidR="001141A8" w:rsidRPr="00C95DB6">
        <w:rPr>
          <w:rFonts w:asciiTheme="minorHAnsi" w:hAnsiTheme="minorHAnsi" w:cstheme="minorHAnsi"/>
          <w:lang w:eastAsia="ja-JP"/>
        </w:rPr>
        <w:t>list page as well as object details page.</w:t>
      </w:r>
    </w:p>
    <w:p w14:paraId="6F2369AE" w14:textId="2F811808" w:rsidR="00F72C3D" w:rsidRPr="00C95DB6" w:rsidRDefault="00A1040A" w:rsidP="006A7340">
      <w:pPr>
        <w:pStyle w:val="ListParagraph"/>
        <w:numPr>
          <w:ilvl w:val="0"/>
          <w:numId w:val="61"/>
        </w:numPr>
        <w:rPr>
          <w:rFonts w:asciiTheme="minorHAnsi" w:hAnsiTheme="minorHAnsi" w:cstheme="minorHAnsi"/>
          <w:lang w:eastAsia="ja-JP"/>
        </w:rPr>
      </w:pPr>
      <w:r w:rsidRPr="00C95DB6">
        <w:rPr>
          <w:rFonts w:asciiTheme="minorHAnsi" w:hAnsiTheme="minorHAnsi" w:cstheme="minorHAnsi"/>
          <w:lang w:eastAsia="ja-JP"/>
        </w:rPr>
        <w:t xml:space="preserve">Packaging manager </w:t>
      </w:r>
      <w:r w:rsidR="002C70CD" w:rsidRPr="00C95DB6">
        <w:rPr>
          <w:rFonts w:asciiTheme="minorHAnsi" w:hAnsiTheme="minorHAnsi" w:cstheme="minorHAnsi"/>
          <w:lang w:eastAsia="ja-JP"/>
        </w:rPr>
        <w:t>should check and resolve the errors.</w:t>
      </w:r>
    </w:p>
    <w:p w14:paraId="6776334D" w14:textId="77777777" w:rsidR="00981848" w:rsidRPr="00C95DB6" w:rsidRDefault="002C70CD" w:rsidP="006A7340">
      <w:pPr>
        <w:pStyle w:val="ListParagraph"/>
        <w:numPr>
          <w:ilvl w:val="0"/>
          <w:numId w:val="61"/>
        </w:numPr>
        <w:rPr>
          <w:rFonts w:asciiTheme="minorHAnsi" w:hAnsiTheme="minorHAnsi" w:cstheme="minorHAnsi"/>
          <w:lang w:eastAsia="ja-JP"/>
        </w:rPr>
      </w:pPr>
      <w:r w:rsidRPr="00C95DB6">
        <w:rPr>
          <w:rFonts w:asciiTheme="minorHAnsi" w:hAnsiTheme="minorHAnsi" w:cstheme="minorHAnsi"/>
          <w:lang w:eastAsia="ja-JP"/>
        </w:rPr>
        <w:lastRenderedPageBreak/>
        <w:t xml:space="preserve">After </w:t>
      </w:r>
      <w:r w:rsidR="00946359" w:rsidRPr="00C95DB6">
        <w:rPr>
          <w:rFonts w:asciiTheme="minorHAnsi" w:hAnsiTheme="minorHAnsi" w:cstheme="minorHAnsi"/>
          <w:lang w:eastAsia="ja-JP"/>
        </w:rPr>
        <w:t xml:space="preserve">resolving the errors, </w:t>
      </w:r>
      <w:r w:rsidR="00575AA2" w:rsidRPr="00C95DB6">
        <w:rPr>
          <w:rFonts w:asciiTheme="minorHAnsi" w:hAnsiTheme="minorHAnsi" w:cstheme="minorHAnsi"/>
          <w:lang w:eastAsia="ja-JP"/>
        </w:rPr>
        <w:t>packaging manager should use ‘</w:t>
      </w:r>
      <w:r w:rsidR="00575AA2" w:rsidRPr="00C95DB6">
        <w:rPr>
          <w:rFonts w:asciiTheme="minorHAnsi" w:hAnsiTheme="minorHAnsi" w:cstheme="minorHAnsi"/>
          <w:b/>
          <w:bCs/>
          <w:lang w:eastAsia="ja-JP"/>
        </w:rPr>
        <w:t xml:space="preserve">check’ </w:t>
      </w:r>
      <w:r w:rsidR="00575AA2" w:rsidRPr="00C95DB6">
        <w:rPr>
          <w:rFonts w:asciiTheme="minorHAnsi" w:hAnsiTheme="minorHAnsi" w:cstheme="minorHAnsi"/>
          <w:lang w:eastAsia="ja-JP"/>
        </w:rPr>
        <w:t xml:space="preserve">functionality </w:t>
      </w:r>
      <w:r w:rsidR="00834588" w:rsidRPr="00C95DB6">
        <w:rPr>
          <w:rFonts w:asciiTheme="minorHAnsi" w:hAnsiTheme="minorHAnsi" w:cstheme="minorHAnsi"/>
          <w:lang w:eastAsia="ja-JP"/>
        </w:rPr>
        <w:t xml:space="preserve">to </w:t>
      </w:r>
      <w:r w:rsidR="00D04644" w:rsidRPr="00C95DB6">
        <w:rPr>
          <w:rFonts w:asciiTheme="minorHAnsi" w:hAnsiTheme="minorHAnsi" w:cstheme="minorHAnsi"/>
          <w:lang w:eastAsia="ja-JP"/>
        </w:rPr>
        <w:t>ensure all errors are resolved</w:t>
      </w:r>
      <w:r w:rsidR="00F36586" w:rsidRPr="00C95DB6">
        <w:rPr>
          <w:rFonts w:asciiTheme="minorHAnsi" w:hAnsiTheme="minorHAnsi" w:cstheme="minorHAnsi"/>
          <w:lang w:eastAsia="ja-JP"/>
        </w:rPr>
        <w:t>.</w:t>
      </w:r>
    </w:p>
    <w:p w14:paraId="25EC1AA7" w14:textId="77777777" w:rsidR="00B14D93" w:rsidRPr="00C95DB6" w:rsidRDefault="00F23D9A" w:rsidP="006A7340">
      <w:pPr>
        <w:pStyle w:val="ListParagraph"/>
        <w:numPr>
          <w:ilvl w:val="0"/>
          <w:numId w:val="61"/>
        </w:numPr>
        <w:rPr>
          <w:rFonts w:asciiTheme="minorHAnsi" w:hAnsiTheme="minorHAnsi" w:cstheme="minorHAnsi"/>
          <w:lang w:eastAsia="ja-JP"/>
        </w:rPr>
      </w:pPr>
      <w:r w:rsidRPr="00C95DB6">
        <w:rPr>
          <w:rFonts w:asciiTheme="minorHAnsi" w:hAnsiTheme="minorHAnsi" w:cstheme="minorHAnsi"/>
          <w:lang w:eastAsia="ja-JP"/>
        </w:rPr>
        <w:t xml:space="preserve">Documents in </w:t>
      </w:r>
      <w:r w:rsidR="006D3BDD" w:rsidRPr="00C95DB6">
        <w:rPr>
          <w:rFonts w:asciiTheme="minorHAnsi" w:hAnsiTheme="minorHAnsi" w:cstheme="minorHAnsi"/>
          <w:lang w:eastAsia="ja-JP"/>
        </w:rPr>
        <w:t xml:space="preserve">Error status will be allowed to </w:t>
      </w:r>
      <w:r w:rsidR="006E1EB0" w:rsidRPr="00C95DB6">
        <w:rPr>
          <w:rFonts w:asciiTheme="minorHAnsi" w:hAnsiTheme="minorHAnsi" w:cstheme="minorHAnsi"/>
          <w:lang w:eastAsia="ja-JP"/>
        </w:rPr>
        <w:t>be reprocessed so that document status will be changed to posted</w:t>
      </w:r>
      <w:r w:rsidR="00B14D93" w:rsidRPr="00C95DB6">
        <w:rPr>
          <w:rFonts w:asciiTheme="minorHAnsi" w:hAnsiTheme="minorHAnsi" w:cstheme="minorHAnsi"/>
          <w:lang w:eastAsia="ja-JP"/>
        </w:rPr>
        <w:t>.</w:t>
      </w:r>
    </w:p>
    <w:p w14:paraId="1C05D7F4" w14:textId="4FECDC20" w:rsidR="00151943" w:rsidRPr="00C95DB6" w:rsidRDefault="00151943" w:rsidP="006A7340">
      <w:pPr>
        <w:pStyle w:val="ListParagraph"/>
        <w:numPr>
          <w:ilvl w:val="0"/>
          <w:numId w:val="61"/>
        </w:numPr>
        <w:rPr>
          <w:rFonts w:asciiTheme="minorHAnsi" w:hAnsiTheme="minorHAnsi" w:cstheme="minorHAnsi"/>
          <w:lang w:eastAsia="ja-JP"/>
        </w:rPr>
      </w:pPr>
      <w:r w:rsidRPr="00C95DB6">
        <w:rPr>
          <w:rFonts w:asciiTheme="minorHAnsi" w:hAnsiTheme="minorHAnsi" w:cstheme="minorHAnsi"/>
          <w:lang w:eastAsia="ja-JP"/>
        </w:rPr>
        <w:t>After successful posting, account balance of returnable packaging’s will be updated successfully as per the document</w:t>
      </w:r>
      <w:r w:rsidR="00836D31" w:rsidRPr="00C95DB6">
        <w:rPr>
          <w:rFonts w:asciiTheme="minorHAnsi" w:hAnsiTheme="minorHAnsi" w:cstheme="minorHAnsi"/>
          <w:lang w:eastAsia="ja-JP"/>
        </w:rPr>
        <w:t xml:space="preserve"> quantity.</w:t>
      </w:r>
      <w:r w:rsidRPr="00C95DB6">
        <w:rPr>
          <w:rFonts w:asciiTheme="minorHAnsi" w:hAnsiTheme="minorHAnsi" w:cstheme="minorHAnsi"/>
          <w:lang w:eastAsia="ja-JP"/>
        </w:rPr>
        <w:t xml:space="preserve"> </w:t>
      </w:r>
    </w:p>
    <w:p w14:paraId="5FD14327" w14:textId="77777777" w:rsidR="008D11A7" w:rsidRPr="00C95DB6" w:rsidRDefault="00460EED" w:rsidP="006A7340">
      <w:pPr>
        <w:pStyle w:val="ListParagraph"/>
        <w:numPr>
          <w:ilvl w:val="0"/>
          <w:numId w:val="61"/>
        </w:numPr>
        <w:rPr>
          <w:rFonts w:asciiTheme="minorHAnsi" w:hAnsiTheme="minorHAnsi" w:cstheme="minorHAnsi"/>
          <w:lang w:eastAsia="ja-JP"/>
        </w:rPr>
      </w:pPr>
      <w:r w:rsidRPr="00C95DB6">
        <w:rPr>
          <w:rFonts w:asciiTheme="minorHAnsi" w:hAnsiTheme="minorHAnsi" w:cstheme="minorHAnsi"/>
          <w:lang w:eastAsia="ja-JP"/>
        </w:rPr>
        <w:t xml:space="preserve">No </w:t>
      </w:r>
      <w:r w:rsidR="008D11A7" w:rsidRPr="00C95DB6">
        <w:rPr>
          <w:rFonts w:asciiTheme="minorHAnsi" w:hAnsiTheme="minorHAnsi" w:cstheme="minorHAnsi"/>
          <w:lang w:eastAsia="ja-JP"/>
        </w:rPr>
        <w:t>communication message will be sent back to S4HANA system regarding status update</w:t>
      </w:r>
    </w:p>
    <w:p w14:paraId="18F0B7A1" w14:textId="737CB584" w:rsidR="00C35C4F" w:rsidRDefault="00C35C4F" w:rsidP="00C35C4F">
      <w:pPr>
        <w:spacing w:before="0" w:after="0"/>
        <w:rPr>
          <w:rFonts w:ascii="Calibri" w:eastAsia="Times New Roman" w:hAnsi="Calibri" w:cs="Calibri"/>
          <w:sz w:val="22"/>
          <w:szCs w:val="22"/>
        </w:rPr>
      </w:pPr>
    </w:p>
    <w:p w14:paraId="17E66CE5" w14:textId="77777777" w:rsidR="002636AC" w:rsidRDefault="002636AC" w:rsidP="00C35C4F">
      <w:pPr>
        <w:spacing w:before="0" w:after="0"/>
        <w:rPr>
          <w:rFonts w:ascii="Calibri" w:eastAsia="Times New Roman" w:hAnsi="Calibri" w:cs="Calibri"/>
          <w:sz w:val="22"/>
          <w:szCs w:val="22"/>
        </w:rPr>
      </w:pPr>
    </w:p>
    <w:p w14:paraId="1466B68F" w14:textId="77777777" w:rsidR="004314C9" w:rsidRDefault="004314C9">
      <w:pPr>
        <w:spacing w:before="0" w:after="160" w:line="259" w:lineRule="auto"/>
        <w:rPr>
          <w:b/>
          <w:sz w:val="24"/>
        </w:rPr>
      </w:pPr>
      <w:bookmarkStart w:id="177" w:name="_Toc43702057"/>
      <w:r>
        <w:br w:type="page"/>
      </w:r>
    </w:p>
    <w:p w14:paraId="261CE02D" w14:textId="14C2E8B9" w:rsidR="00084C75" w:rsidRDefault="006B101F" w:rsidP="00AF7EC9">
      <w:pPr>
        <w:pStyle w:val="Heading3"/>
      </w:pPr>
      <w:r>
        <w:lastRenderedPageBreak/>
        <w:t xml:space="preserve">User Story </w:t>
      </w:r>
      <w:r w:rsidR="00084C75">
        <w:t>–</w:t>
      </w:r>
      <w:r>
        <w:t xml:space="preserve"> </w:t>
      </w:r>
      <w:r w:rsidR="00084C75">
        <w:t>Track Returnable Quantity</w:t>
      </w:r>
      <w:bookmarkEnd w:id="177"/>
    </w:p>
    <w:p w14:paraId="45639B5E" w14:textId="7B69D4FD" w:rsidR="00C35C4F" w:rsidRDefault="006B101F" w:rsidP="00C35C4F">
      <w:pPr>
        <w:spacing w:before="0" w:after="0"/>
        <w:rPr>
          <w:rFonts w:ascii="Calibri" w:eastAsia="Times New Roman" w:hAnsi="Calibri" w:cs="Calibri"/>
          <w:color w:val="000000"/>
          <w:sz w:val="22"/>
          <w:szCs w:val="22"/>
        </w:rPr>
      </w:pPr>
      <w:r w:rsidRPr="006B101F">
        <w:rPr>
          <w:rFonts w:ascii="Calibri" w:eastAsia="Times New Roman" w:hAnsi="Calibri" w:cs="Calibri"/>
          <w:color w:val="000000"/>
          <w:sz w:val="22"/>
          <w:szCs w:val="22"/>
        </w:rPr>
        <w:t>As a Packaging Manager, I want to be able to Track all the Returnable Packaging by Quantity.</w:t>
      </w:r>
    </w:p>
    <w:p w14:paraId="2B7EC6E9" w14:textId="39A19E07" w:rsidR="006B101F" w:rsidRDefault="006B101F" w:rsidP="00C35C4F">
      <w:pPr>
        <w:spacing w:before="0" w:after="0"/>
        <w:rPr>
          <w:rFonts w:ascii="Calibri" w:eastAsia="Times New Roman" w:hAnsi="Calibri" w:cs="Calibri"/>
          <w:color w:val="000000"/>
          <w:sz w:val="22"/>
          <w:szCs w:val="22"/>
        </w:rPr>
      </w:pPr>
    </w:p>
    <w:p w14:paraId="749AA132" w14:textId="77777777" w:rsidR="000715F5" w:rsidRDefault="000715F5">
      <w:pPr>
        <w:spacing w:before="0" w:after="160" w:line="259" w:lineRule="auto"/>
        <w:rPr>
          <w:b/>
          <w:sz w:val="24"/>
        </w:rPr>
      </w:pPr>
      <w:bookmarkStart w:id="178" w:name="_Toc43702058"/>
      <w:r>
        <w:br w:type="page"/>
      </w:r>
    </w:p>
    <w:p w14:paraId="2D212A69" w14:textId="7D1047AD" w:rsidR="00C3185B" w:rsidRPr="00C3185B" w:rsidRDefault="006B101F" w:rsidP="00C3185B">
      <w:pPr>
        <w:pStyle w:val="Heading3"/>
        <w:ind w:left="720" w:hanging="720"/>
      </w:pPr>
      <w:r w:rsidRPr="00C3185B">
        <w:lastRenderedPageBreak/>
        <w:t xml:space="preserve">User Story- </w:t>
      </w:r>
      <w:r w:rsidR="00C3185B" w:rsidRPr="00C3185B">
        <w:t>Send the Outbound/Inbound Account Statements</w:t>
      </w:r>
      <w:bookmarkEnd w:id="178"/>
    </w:p>
    <w:p w14:paraId="08385407" w14:textId="5EE4CF90" w:rsidR="006B101F" w:rsidRDefault="006B101F" w:rsidP="00C35C4F">
      <w:pPr>
        <w:spacing w:before="0" w:after="0"/>
        <w:rPr>
          <w:rFonts w:ascii="Calibri" w:eastAsia="Times New Roman" w:hAnsi="Calibri" w:cs="Calibri"/>
          <w:color w:val="000000"/>
          <w:sz w:val="22"/>
          <w:szCs w:val="22"/>
        </w:rPr>
      </w:pPr>
      <w:r w:rsidRPr="006B101F">
        <w:rPr>
          <w:rFonts w:ascii="Calibri" w:eastAsia="Times New Roman" w:hAnsi="Calibri" w:cs="Calibri"/>
          <w:color w:val="000000"/>
          <w:sz w:val="22"/>
          <w:szCs w:val="22"/>
        </w:rPr>
        <w:t>As a Pa</w:t>
      </w:r>
      <w:r w:rsidR="00A360A8">
        <w:rPr>
          <w:rFonts w:ascii="Calibri" w:eastAsia="Times New Roman" w:hAnsi="Calibri" w:cs="Calibri"/>
          <w:color w:val="000000"/>
          <w:sz w:val="22"/>
          <w:szCs w:val="22"/>
        </w:rPr>
        <w:t>c</w:t>
      </w:r>
      <w:r w:rsidRPr="006B101F">
        <w:rPr>
          <w:rFonts w:ascii="Calibri" w:eastAsia="Times New Roman" w:hAnsi="Calibri" w:cs="Calibri"/>
          <w:color w:val="000000"/>
          <w:sz w:val="22"/>
          <w:szCs w:val="22"/>
        </w:rPr>
        <w:t>kaging Manager, I want to be able to Send the Outbound/Inbound Accounts to OEM/Vendor.</w:t>
      </w:r>
    </w:p>
    <w:p w14:paraId="0AFBB469" w14:textId="7544E59A" w:rsidR="0016155E" w:rsidRDefault="0016155E" w:rsidP="00C35C4F">
      <w:pPr>
        <w:spacing w:before="0" w:after="0"/>
        <w:rPr>
          <w:rFonts w:ascii="Calibri" w:eastAsia="Times New Roman" w:hAnsi="Calibri" w:cs="Calibri"/>
          <w:color w:val="000000"/>
          <w:sz w:val="22"/>
          <w:szCs w:val="22"/>
        </w:rPr>
      </w:pPr>
    </w:p>
    <w:p w14:paraId="5C9A8E7D" w14:textId="617F9619" w:rsidR="006D2D2E" w:rsidRDefault="006D2D2E" w:rsidP="00B53739">
      <w:pPr>
        <w:pStyle w:val="ListParagraph"/>
        <w:numPr>
          <w:ilvl w:val="0"/>
          <w:numId w:val="101"/>
        </w:numPr>
        <w:spacing w:before="0" w:after="0"/>
        <w:rPr>
          <w:rFonts w:ascii="Calibri" w:eastAsia="Times New Roman" w:hAnsi="Calibri" w:cs="Calibri"/>
          <w:color w:val="000000"/>
          <w:sz w:val="22"/>
          <w:szCs w:val="22"/>
        </w:rPr>
      </w:pPr>
      <w:r w:rsidRPr="003B5605">
        <w:rPr>
          <w:rFonts w:ascii="Calibri" w:eastAsia="Times New Roman" w:hAnsi="Calibri" w:cs="Calibri"/>
          <w:color w:val="000000"/>
          <w:sz w:val="22"/>
          <w:szCs w:val="22"/>
        </w:rPr>
        <w:t>List of Filters</w:t>
      </w:r>
    </w:p>
    <w:p w14:paraId="4C0504F4" w14:textId="3675A745" w:rsidR="00962F97" w:rsidRDefault="00962F97"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Returnable Packaging</w:t>
      </w:r>
    </w:p>
    <w:p w14:paraId="7C766A31" w14:textId="3F538DE5" w:rsidR="006F600F" w:rsidRDefault="00FC23C7"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Compan</w:t>
      </w:r>
      <w:r w:rsidR="00962F97">
        <w:rPr>
          <w:rFonts w:ascii="Calibri" w:eastAsia="Times New Roman" w:hAnsi="Calibri" w:cs="Calibri"/>
          <w:color w:val="000000"/>
          <w:sz w:val="22"/>
          <w:szCs w:val="22"/>
        </w:rPr>
        <w:t>y Code</w:t>
      </w:r>
    </w:p>
    <w:p w14:paraId="037769A7" w14:textId="7B476C12" w:rsidR="00962F97" w:rsidRDefault="008E56B7"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Returnable Packaging Account Number</w:t>
      </w:r>
    </w:p>
    <w:p w14:paraId="7E09DDE1" w14:textId="6977ECDE" w:rsidR="00033406" w:rsidRDefault="005D4855"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Location Partner Type</w:t>
      </w:r>
    </w:p>
    <w:p w14:paraId="38C6F5E9" w14:textId="7A525E92" w:rsidR="005D4855" w:rsidRDefault="005D4855"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Location Partner</w:t>
      </w:r>
    </w:p>
    <w:p w14:paraId="4502F003" w14:textId="7E491B2B" w:rsidR="005D4855" w:rsidRDefault="005D4855"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Exchange Partner Type</w:t>
      </w:r>
    </w:p>
    <w:p w14:paraId="55A44611" w14:textId="4C4D8A04" w:rsidR="005D4855" w:rsidRDefault="005D4855"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Exchange Partner</w:t>
      </w:r>
    </w:p>
    <w:p w14:paraId="0B2C574B" w14:textId="1DE369E6" w:rsidR="00EE0BBE" w:rsidRDefault="00EE0BBE"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Statement Number</w:t>
      </w:r>
    </w:p>
    <w:p w14:paraId="386259EC" w14:textId="513F782A" w:rsidR="00EE0BBE" w:rsidRDefault="00EE0BBE"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Statement Date</w:t>
      </w:r>
    </w:p>
    <w:p w14:paraId="6D733343" w14:textId="77777777" w:rsidR="0065401F" w:rsidRDefault="0065401F"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Customer in statement</w:t>
      </w:r>
    </w:p>
    <w:p w14:paraId="7782955C" w14:textId="146A90E4" w:rsidR="0065401F" w:rsidRDefault="0065401F"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Vendor in account statement</w:t>
      </w:r>
    </w:p>
    <w:p w14:paraId="574547DA" w14:textId="7CC86294" w:rsidR="00056227" w:rsidRDefault="00056227"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Status</w:t>
      </w:r>
    </w:p>
    <w:p w14:paraId="2E7ACC8A" w14:textId="36A20664" w:rsidR="00056227" w:rsidRDefault="00544797"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Statement Type: Inbound/ </w:t>
      </w:r>
      <w:r w:rsidR="006A68B6">
        <w:rPr>
          <w:rFonts w:ascii="Calibri" w:eastAsia="Times New Roman" w:hAnsi="Calibri" w:cs="Calibri"/>
          <w:color w:val="000000"/>
          <w:sz w:val="22"/>
          <w:szCs w:val="22"/>
        </w:rPr>
        <w:t>Outbound</w:t>
      </w:r>
    </w:p>
    <w:p w14:paraId="50B6EC9B" w14:textId="77777777" w:rsidR="00DC19AA" w:rsidRPr="003B5605" w:rsidRDefault="00DC19AA" w:rsidP="00B53739">
      <w:pPr>
        <w:pStyle w:val="ListParagraph"/>
        <w:numPr>
          <w:ilvl w:val="0"/>
          <w:numId w:val="101"/>
        </w:numPr>
        <w:spacing w:before="0" w:after="0"/>
        <w:rPr>
          <w:rFonts w:ascii="Calibri" w:eastAsia="Times New Roman" w:hAnsi="Calibri" w:cs="Calibri"/>
          <w:color w:val="000000"/>
          <w:sz w:val="22"/>
          <w:szCs w:val="22"/>
        </w:rPr>
      </w:pPr>
      <w:r>
        <w:rPr>
          <w:rFonts w:eastAsia="Times New Roman"/>
        </w:rPr>
        <w:t>Adapt filters</w:t>
      </w:r>
    </w:p>
    <w:p w14:paraId="212A43AE" w14:textId="2405A521" w:rsidR="0065401F" w:rsidRDefault="001E23D1"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Customer in returnable packaging account no</w:t>
      </w:r>
    </w:p>
    <w:p w14:paraId="079CB8EF" w14:textId="3C688696" w:rsidR="00385BF9" w:rsidRDefault="00385BF9"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Returnable packaging number at vendor</w:t>
      </w:r>
    </w:p>
    <w:p w14:paraId="71FA8CDE" w14:textId="1931BF60" w:rsidR="003B5605" w:rsidRDefault="00174BD5" w:rsidP="00B53739">
      <w:pPr>
        <w:pStyle w:val="ListParagraph"/>
        <w:numPr>
          <w:ilvl w:val="0"/>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L</w:t>
      </w:r>
      <w:r w:rsidR="003B5605" w:rsidRPr="003B5605">
        <w:rPr>
          <w:rFonts w:ascii="Calibri" w:eastAsia="Times New Roman" w:hAnsi="Calibri" w:cs="Calibri"/>
          <w:color w:val="000000"/>
          <w:sz w:val="22"/>
          <w:szCs w:val="22"/>
        </w:rPr>
        <w:t>ist grid column header names</w:t>
      </w:r>
    </w:p>
    <w:p w14:paraId="248793F4" w14:textId="372B5029" w:rsidR="00174BD5" w:rsidRDefault="00506BD1"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Statement Number</w:t>
      </w:r>
    </w:p>
    <w:p w14:paraId="66893BFD" w14:textId="7C3164C3" w:rsidR="00BB6FA4" w:rsidRDefault="00BB6FA4"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Item no</w:t>
      </w:r>
    </w:p>
    <w:p w14:paraId="681F3998" w14:textId="16556ED2" w:rsidR="00506BD1" w:rsidRDefault="007B5E34"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Statement Date</w:t>
      </w:r>
    </w:p>
    <w:p w14:paraId="6B768A78" w14:textId="0F72C0ED" w:rsidR="007B5E34" w:rsidRDefault="007B5E34"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Customer</w:t>
      </w:r>
    </w:p>
    <w:p w14:paraId="4060074F" w14:textId="2691B365" w:rsidR="007B5E34" w:rsidRDefault="007B5E34"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Vendor</w:t>
      </w:r>
    </w:p>
    <w:p w14:paraId="3E9BE14A" w14:textId="6B240A99" w:rsidR="007B5E34" w:rsidRDefault="00030439"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Returnable Packaging Account</w:t>
      </w:r>
    </w:p>
    <w:p w14:paraId="60B78106" w14:textId="0B222AEA" w:rsidR="00030439" w:rsidRDefault="007F364C"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Returnable packaging</w:t>
      </w:r>
    </w:p>
    <w:p w14:paraId="38D51A1E" w14:textId="4BCC8BDC" w:rsidR="007F364C" w:rsidRDefault="00B509A0"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New balance</w:t>
      </w:r>
    </w:p>
    <w:p w14:paraId="011E4B85" w14:textId="6FD31642" w:rsidR="00B509A0" w:rsidRDefault="00B509A0"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Old balance</w:t>
      </w:r>
    </w:p>
    <w:p w14:paraId="1009DF7C" w14:textId="0A1093D3" w:rsidR="00B509A0" w:rsidRDefault="00B509A0"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Old balance date</w:t>
      </w:r>
    </w:p>
    <w:p w14:paraId="3903B42F" w14:textId="536B70AA" w:rsidR="00B509A0" w:rsidRDefault="0015454E"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Transaction Quantity</w:t>
      </w:r>
    </w:p>
    <w:p w14:paraId="5BCE1EF2" w14:textId="2B2E4EC5" w:rsidR="0015454E" w:rsidRDefault="0015454E"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Transaction Date</w:t>
      </w:r>
    </w:p>
    <w:p w14:paraId="601C1D2C" w14:textId="74C3BE98" w:rsidR="00EC692B" w:rsidRPr="00AE5462" w:rsidRDefault="00EC692B" w:rsidP="00B53739">
      <w:pPr>
        <w:pStyle w:val="ListParagraph"/>
        <w:numPr>
          <w:ilvl w:val="0"/>
          <w:numId w:val="101"/>
        </w:numPr>
        <w:spacing w:before="0" w:after="0"/>
        <w:rPr>
          <w:rFonts w:ascii="Calibri" w:eastAsia="Times New Roman" w:hAnsi="Calibri" w:cs="Calibri"/>
          <w:color w:val="000000"/>
          <w:sz w:val="22"/>
          <w:szCs w:val="22"/>
        </w:rPr>
      </w:pPr>
      <w:r>
        <w:rPr>
          <w:rFonts w:eastAsia="Times New Roman"/>
        </w:rPr>
        <w:t>grid column Setting</w:t>
      </w:r>
    </w:p>
    <w:p w14:paraId="1473C482" w14:textId="1D0204F8" w:rsidR="00AE5462" w:rsidRPr="008726D6" w:rsidRDefault="00AE5462" w:rsidP="00B53739">
      <w:pPr>
        <w:pStyle w:val="ListParagraph"/>
        <w:numPr>
          <w:ilvl w:val="0"/>
          <w:numId w:val="101"/>
        </w:numPr>
        <w:spacing w:before="0" w:after="0"/>
        <w:rPr>
          <w:rFonts w:ascii="Calibri" w:eastAsia="Times New Roman" w:hAnsi="Calibri" w:cs="Calibri"/>
          <w:color w:val="000000"/>
          <w:sz w:val="22"/>
          <w:szCs w:val="22"/>
        </w:rPr>
      </w:pPr>
      <w:r>
        <w:rPr>
          <w:rFonts w:eastAsia="Times New Roman"/>
        </w:rPr>
        <w:t>Section Details</w:t>
      </w:r>
    </w:p>
    <w:p w14:paraId="22276E04" w14:textId="4F241D73" w:rsidR="008726D6" w:rsidRPr="006B1F60" w:rsidRDefault="008726D6" w:rsidP="00B53739">
      <w:pPr>
        <w:pStyle w:val="ListParagraph"/>
        <w:numPr>
          <w:ilvl w:val="1"/>
          <w:numId w:val="101"/>
        </w:numPr>
        <w:spacing w:before="0" w:after="0"/>
        <w:contextualSpacing w:val="0"/>
        <w:rPr>
          <w:rFonts w:ascii="Calibri" w:eastAsia="Times New Roman" w:hAnsi="Calibri"/>
        </w:rPr>
      </w:pPr>
      <w:r>
        <w:rPr>
          <w:rFonts w:eastAsia="Times New Roman"/>
        </w:rPr>
        <w:t>General Information</w:t>
      </w:r>
    </w:p>
    <w:p w14:paraId="378AA476" w14:textId="19A5AC8A" w:rsidR="006B1F60" w:rsidRPr="00232994" w:rsidRDefault="00232994" w:rsidP="00B53739">
      <w:pPr>
        <w:pStyle w:val="ListParagraph"/>
        <w:numPr>
          <w:ilvl w:val="2"/>
          <w:numId w:val="101"/>
        </w:numPr>
        <w:spacing w:before="0" w:after="0"/>
        <w:contextualSpacing w:val="0"/>
        <w:rPr>
          <w:rFonts w:ascii="Calibri" w:eastAsia="Times New Roman" w:hAnsi="Calibri"/>
        </w:rPr>
      </w:pPr>
      <w:r>
        <w:rPr>
          <w:rFonts w:eastAsia="Times New Roman"/>
        </w:rPr>
        <w:t>Statement Number</w:t>
      </w:r>
    </w:p>
    <w:p w14:paraId="03D8F943" w14:textId="1B04657A" w:rsidR="00232994" w:rsidRDefault="00232994" w:rsidP="00B53739">
      <w:pPr>
        <w:pStyle w:val="ListParagraph"/>
        <w:numPr>
          <w:ilvl w:val="2"/>
          <w:numId w:val="101"/>
        </w:numPr>
        <w:spacing w:before="0" w:after="0"/>
        <w:contextualSpacing w:val="0"/>
        <w:rPr>
          <w:rFonts w:ascii="Calibri" w:eastAsia="Times New Roman" w:hAnsi="Calibri"/>
        </w:rPr>
      </w:pPr>
      <w:r>
        <w:rPr>
          <w:rFonts w:eastAsia="Times New Roman"/>
        </w:rPr>
        <w:t>Status</w:t>
      </w:r>
    </w:p>
    <w:p w14:paraId="5DB45AFB" w14:textId="15896C54" w:rsidR="008726D6" w:rsidRDefault="008726D6" w:rsidP="00B53739">
      <w:pPr>
        <w:pStyle w:val="ListParagraph"/>
        <w:numPr>
          <w:ilvl w:val="1"/>
          <w:numId w:val="101"/>
        </w:numPr>
        <w:spacing w:before="0" w:after="0"/>
        <w:contextualSpacing w:val="0"/>
        <w:rPr>
          <w:rFonts w:eastAsia="Times New Roman"/>
        </w:rPr>
      </w:pPr>
      <w:r>
        <w:rPr>
          <w:rFonts w:eastAsia="Times New Roman"/>
        </w:rPr>
        <w:t>Statement Data</w:t>
      </w:r>
    </w:p>
    <w:p w14:paraId="540D974D" w14:textId="6D6A030B" w:rsidR="00F06A5C" w:rsidRDefault="0098298D" w:rsidP="00B53739">
      <w:pPr>
        <w:pStyle w:val="ListParagraph"/>
        <w:numPr>
          <w:ilvl w:val="2"/>
          <w:numId w:val="101"/>
        </w:numPr>
        <w:spacing w:before="0" w:after="0"/>
        <w:contextualSpacing w:val="0"/>
        <w:rPr>
          <w:rFonts w:eastAsia="Times New Roman"/>
        </w:rPr>
      </w:pPr>
      <w:r>
        <w:rPr>
          <w:rFonts w:eastAsia="Times New Roman"/>
        </w:rPr>
        <w:t>Customer in account statement</w:t>
      </w:r>
    </w:p>
    <w:p w14:paraId="1703BC9A" w14:textId="7555C1DE" w:rsidR="0098298D" w:rsidRDefault="0098298D" w:rsidP="00B53739">
      <w:pPr>
        <w:pStyle w:val="ListParagraph"/>
        <w:numPr>
          <w:ilvl w:val="2"/>
          <w:numId w:val="101"/>
        </w:numPr>
        <w:spacing w:before="0" w:after="0"/>
        <w:contextualSpacing w:val="0"/>
        <w:rPr>
          <w:rFonts w:eastAsia="Times New Roman"/>
        </w:rPr>
      </w:pPr>
      <w:r>
        <w:rPr>
          <w:rFonts w:eastAsia="Times New Roman"/>
        </w:rPr>
        <w:t>Vendor in account statement</w:t>
      </w:r>
    </w:p>
    <w:p w14:paraId="75FB4F0A" w14:textId="3F03B544" w:rsidR="0098298D" w:rsidRDefault="00CB0821" w:rsidP="00B53739">
      <w:pPr>
        <w:pStyle w:val="ListParagraph"/>
        <w:numPr>
          <w:ilvl w:val="2"/>
          <w:numId w:val="101"/>
        </w:numPr>
        <w:spacing w:before="0" w:after="0"/>
        <w:contextualSpacing w:val="0"/>
        <w:rPr>
          <w:rFonts w:eastAsia="Times New Roman"/>
        </w:rPr>
      </w:pPr>
      <w:r>
        <w:rPr>
          <w:rFonts w:eastAsia="Times New Roman"/>
        </w:rPr>
        <w:t xml:space="preserve">Returnable Packaging </w:t>
      </w:r>
    </w:p>
    <w:p w14:paraId="0C4DD2F7" w14:textId="7ECC28CA" w:rsidR="001F4A8D" w:rsidRDefault="000A1C65" w:rsidP="00B53739">
      <w:pPr>
        <w:pStyle w:val="ListParagraph"/>
        <w:numPr>
          <w:ilvl w:val="2"/>
          <w:numId w:val="101"/>
        </w:numPr>
        <w:spacing w:before="0" w:after="0"/>
        <w:contextualSpacing w:val="0"/>
        <w:rPr>
          <w:rFonts w:eastAsia="Times New Roman"/>
        </w:rPr>
      </w:pPr>
      <w:r>
        <w:rPr>
          <w:rFonts w:eastAsia="Times New Roman"/>
        </w:rPr>
        <w:t>Returnable Packaging Type</w:t>
      </w:r>
    </w:p>
    <w:p w14:paraId="7945D167" w14:textId="3CD86302" w:rsidR="000A1C65" w:rsidRDefault="00FF473F" w:rsidP="00B53739">
      <w:pPr>
        <w:pStyle w:val="ListParagraph"/>
        <w:numPr>
          <w:ilvl w:val="2"/>
          <w:numId w:val="101"/>
        </w:numPr>
        <w:spacing w:before="0" w:after="0"/>
        <w:contextualSpacing w:val="0"/>
        <w:rPr>
          <w:rFonts w:eastAsia="Times New Roman"/>
        </w:rPr>
      </w:pPr>
      <w:r>
        <w:rPr>
          <w:rFonts w:eastAsia="Times New Roman"/>
        </w:rPr>
        <w:t>Unit of Measure</w:t>
      </w:r>
    </w:p>
    <w:p w14:paraId="545B0A88" w14:textId="464A4361" w:rsidR="00FF473F" w:rsidRDefault="00FF473F" w:rsidP="00B53739">
      <w:pPr>
        <w:pStyle w:val="ListParagraph"/>
        <w:numPr>
          <w:ilvl w:val="2"/>
          <w:numId w:val="101"/>
        </w:numPr>
        <w:spacing w:before="0" w:after="0"/>
        <w:contextualSpacing w:val="0"/>
        <w:rPr>
          <w:rFonts w:eastAsia="Times New Roman"/>
        </w:rPr>
      </w:pPr>
      <w:r>
        <w:rPr>
          <w:rFonts w:eastAsia="Times New Roman"/>
        </w:rPr>
        <w:t>Customer Returnable Packaging Account No</w:t>
      </w:r>
    </w:p>
    <w:p w14:paraId="2A07C2EC" w14:textId="510158C1" w:rsidR="00FF473F" w:rsidRDefault="0060169F" w:rsidP="00B53739">
      <w:pPr>
        <w:pStyle w:val="ListParagraph"/>
        <w:numPr>
          <w:ilvl w:val="2"/>
          <w:numId w:val="101"/>
        </w:numPr>
        <w:spacing w:before="0" w:after="0"/>
        <w:contextualSpacing w:val="0"/>
        <w:rPr>
          <w:rFonts w:eastAsia="Times New Roman"/>
        </w:rPr>
      </w:pPr>
      <w:r>
        <w:rPr>
          <w:rFonts w:eastAsia="Times New Roman"/>
        </w:rPr>
        <w:t>RP Number at Vendor</w:t>
      </w:r>
    </w:p>
    <w:p w14:paraId="3BB6CBAA" w14:textId="2E926E1F" w:rsidR="0060169F" w:rsidRDefault="0060169F" w:rsidP="00B53739">
      <w:pPr>
        <w:pStyle w:val="ListParagraph"/>
        <w:numPr>
          <w:ilvl w:val="2"/>
          <w:numId w:val="101"/>
        </w:numPr>
        <w:spacing w:before="0" w:after="0"/>
        <w:contextualSpacing w:val="0"/>
        <w:rPr>
          <w:rFonts w:eastAsia="Times New Roman"/>
        </w:rPr>
      </w:pPr>
      <w:r>
        <w:rPr>
          <w:rFonts w:eastAsia="Times New Roman"/>
        </w:rPr>
        <w:t xml:space="preserve">Account Number </w:t>
      </w:r>
      <w:r w:rsidR="00352DE3">
        <w:rPr>
          <w:rFonts w:eastAsia="Times New Roman"/>
        </w:rPr>
        <w:t xml:space="preserve">at Sender </w:t>
      </w:r>
    </w:p>
    <w:p w14:paraId="429758DA" w14:textId="4F7A9694" w:rsidR="00352DE3" w:rsidRDefault="00352DE3" w:rsidP="00B53739">
      <w:pPr>
        <w:pStyle w:val="ListParagraph"/>
        <w:numPr>
          <w:ilvl w:val="2"/>
          <w:numId w:val="101"/>
        </w:numPr>
        <w:spacing w:before="0" w:after="0"/>
        <w:contextualSpacing w:val="0"/>
        <w:rPr>
          <w:rFonts w:eastAsia="Times New Roman"/>
        </w:rPr>
      </w:pPr>
      <w:r>
        <w:rPr>
          <w:rFonts w:eastAsia="Times New Roman"/>
        </w:rPr>
        <w:t>New Balance</w:t>
      </w:r>
    </w:p>
    <w:p w14:paraId="2CEF8156" w14:textId="4FC27B5C" w:rsidR="00352DE3" w:rsidRDefault="00352DE3" w:rsidP="00B53739">
      <w:pPr>
        <w:pStyle w:val="ListParagraph"/>
        <w:numPr>
          <w:ilvl w:val="2"/>
          <w:numId w:val="101"/>
        </w:numPr>
        <w:spacing w:before="0" w:after="0"/>
        <w:contextualSpacing w:val="0"/>
        <w:rPr>
          <w:rFonts w:eastAsia="Times New Roman"/>
        </w:rPr>
      </w:pPr>
      <w:r>
        <w:rPr>
          <w:rFonts w:eastAsia="Times New Roman"/>
        </w:rPr>
        <w:t>Statement Date</w:t>
      </w:r>
    </w:p>
    <w:p w14:paraId="73036896" w14:textId="2E95B4C2" w:rsidR="00352DE3" w:rsidRDefault="00352DE3" w:rsidP="00B53739">
      <w:pPr>
        <w:pStyle w:val="ListParagraph"/>
        <w:numPr>
          <w:ilvl w:val="2"/>
          <w:numId w:val="101"/>
        </w:numPr>
        <w:spacing w:before="0" w:after="0"/>
        <w:contextualSpacing w:val="0"/>
        <w:rPr>
          <w:rFonts w:eastAsia="Times New Roman"/>
        </w:rPr>
      </w:pPr>
      <w:r>
        <w:rPr>
          <w:rFonts w:eastAsia="Times New Roman"/>
        </w:rPr>
        <w:lastRenderedPageBreak/>
        <w:t>Old account balance</w:t>
      </w:r>
    </w:p>
    <w:p w14:paraId="4044429B" w14:textId="33830CA7" w:rsidR="00352DE3" w:rsidRDefault="00053ADD" w:rsidP="00B53739">
      <w:pPr>
        <w:pStyle w:val="ListParagraph"/>
        <w:numPr>
          <w:ilvl w:val="2"/>
          <w:numId w:val="101"/>
        </w:numPr>
        <w:spacing w:before="0" w:after="0"/>
        <w:contextualSpacing w:val="0"/>
        <w:rPr>
          <w:rFonts w:eastAsia="Times New Roman"/>
        </w:rPr>
      </w:pPr>
      <w:r>
        <w:rPr>
          <w:rFonts w:eastAsia="Times New Roman"/>
        </w:rPr>
        <w:t>Old statement date</w:t>
      </w:r>
    </w:p>
    <w:p w14:paraId="6B132C9E" w14:textId="25266B7F" w:rsidR="008726D6" w:rsidRDefault="008726D6" w:rsidP="00B53739">
      <w:pPr>
        <w:pStyle w:val="ListParagraph"/>
        <w:numPr>
          <w:ilvl w:val="1"/>
          <w:numId w:val="101"/>
        </w:numPr>
        <w:spacing w:before="0" w:after="0"/>
        <w:contextualSpacing w:val="0"/>
        <w:rPr>
          <w:rFonts w:eastAsia="Times New Roman"/>
        </w:rPr>
      </w:pPr>
      <w:r>
        <w:rPr>
          <w:rFonts w:eastAsia="Times New Roman"/>
        </w:rPr>
        <w:t>Account Data</w:t>
      </w:r>
    </w:p>
    <w:p w14:paraId="4DF6BFC7" w14:textId="1D715E4B" w:rsidR="001F001A" w:rsidRDefault="001F001A" w:rsidP="00B53739">
      <w:pPr>
        <w:pStyle w:val="ListParagraph"/>
        <w:numPr>
          <w:ilvl w:val="2"/>
          <w:numId w:val="101"/>
        </w:numPr>
        <w:spacing w:before="0" w:after="0"/>
        <w:contextualSpacing w:val="0"/>
        <w:rPr>
          <w:rFonts w:eastAsia="Times New Roman"/>
        </w:rPr>
      </w:pPr>
      <w:r>
        <w:rPr>
          <w:rFonts w:eastAsia="Times New Roman"/>
        </w:rPr>
        <w:t>Returnable Packaging Account</w:t>
      </w:r>
    </w:p>
    <w:p w14:paraId="213B2689" w14:textId="4D0E4EA6" w:rsidR="001F001A" w:rsidRDefault="00696988" w:rsidP="00B53739">
      <w:pPr>
        <w:pStyle w:val="ListParagraph"/>
        <w:numPr>
          <w:ilvl w:val="2"/>
          <w:numId w:val="101"/>
        </w:numPr>
        <w:spacing w:before="0" w:after="0"/>
        <w:contextualSpacing w:val="0"/>
        <w:rPr>
          <w:rFonts w:eastAsia="Times New Roman"/>
        </w:rPr>
      </w:pPr>
      <w:r>
        <w:rPr>
          <w:rFonts w:eastAsia="Times New Roman"/>
        </w:rPr>
        <w:t>Current Account Balance (UOM)</w:t>
      </w:r>
    </w:p>
    <w:p w14:paraId="4E48716D" w14:textId="53034C40" w:rsidR="00696988" w:rsidRDefault="007206E0" w:rsidP="00B53739">
      <w:pPr>
        <w:pStyle w:val="ListParagraph"/>
        <w:numPr>
          <w:ilvl w:val="2"/>
          <w:numId w:val="101"/>
        </w:numPr>
        <w:spacing w:before="0" w:after="0"/>
        <w:contextualSpacing w:val="0"/>
        <w:rPr>
          <w:rFonts w:eastAsia="Times New Roman"/>
        </w:rPr>
      </w:pPr>
      <w:r>
        <w:rPr>
          <w:rFonts w:eastAsia="Times New Roman"/>
        </w:rPr>
        <w:t>Company Code</w:t>
      </w:r>
    </w:p>
    <w:p w14:paraId="409110C3" w14:textId="7BF6B90A" w:rsidR="007206E0" w:rsidRDefault="007206E0" w:rsidP="00B53739">
      <w:pPr>
        <w:pStyle w:val="ListParagraph"/>
        <w:numPr>
          <w:ilvl w:val="2"/>
          <w:numId w:val="101"/>
        </w:numPr>
        <w:spacing w:before="0" w:after="0"/>
        <w:contextualSpacing w:val="0"/>
        <w:rPr>
          <w:rFonts w:eastAsia="Times New Roman"/>
        </w:rPr>
      </w:pPr>
      <w:r>
        <w:rPr>
          <w:rFonts w:eastAsia="Times New Roman"/>
        </w:rPr>
        <w:t xml:space="preserve">Returnable Packaging </w:t>
      </w:r>
    </w:p>
    <w:p w14:paraId="4325BB0E" w14:textId="0E60FF87" w:rsidR="007206E0" w:rsidRDefault="007206E0" w:rsidP="00B53739">
      <w:pPr>
        <w:pStyle w:val="ListParagraph"/>
        <w:numPr>
          <w:ilvl w:val="2"/>
          <w:numId w:val="101"/>
        </w:numPr>
        <w:spacing w:before="0" w:after="0"/>
        <w:contextualSpacing w:val="0"/>
        <w:rPr>
          <w:rFonts w:eastAsia="Times New Roman"/>
        </w:rPr>
      </w:pPr>
      <w:r>
        <w:rPr>
          <w:rFonts w:eastAsia="Times New Roman"/>
        </w:rPr>
        <w:t>Location Partner Type and Location</w:t>
      </w:r>
    </w:p>
    <w:p w14:paraId="3A37A6A6" w14:textId="1E486D7C" w:rsidR="007206E0" w:rsidRDefault="00045A4B" w:rsidP="00B53739">
      <w:pPr>
        <w:pStyle w:val="ListParagraph"/>
        <w:numPr>
          <w:ilvl w:val="2"/>
          <w:numId w:val="101"/>
        </w:numPr>
        <w:spacing w:before="0" w:after="0"/>
        <w:contextualSpacing w:val="0"/>
        <w:rPr>
          <w:rFonts w:eastAsia="Times New Roman"/>
        </w:rPr>
      </w:pPr>
      <w:r>
        <w:rPr>
          <w:rFonts w:eastAsia="Times New Roman"/>
        </w:rPr>
        <w:t>Exchange partner type and Exchange partner</w:t>
      </w:r>
    </w:p>
    <w:p w14:paraId="59A396A5" w14:textId="5B9CEE69" w:rsidR="008726D6" w:rsidRDefault="008726D6" w:rsidP="00B53739">
      <w:pPr>
        <w:pStyle w:val="ListParagraph"/>
        <w:numPr>
          <w:ilvl w:val="1"/>
          <w:numId w:val="101"/>
        </w:numPr>
        <w:spacing w:before="0" w:after="0"/>
        <w:contextualSpacing w:val="0"/>
        <w:rPr>
          <w:rFonts w:eastAsia="Times New Roman"/>
        </w:rPr>
      </w:pPr>
      <w:r>
        <w:rPr>
          <w:rFonts w:eastAsia="Times New Roman"/>
        </w:rPr>
        <w:t>Account Statement Transacts.</w:t>
      </w:r>
    </w:p>
    <w:p w14:paraId="2E730D1C" w14:textId="1D0834DD" w:rsidR="00045A4B" w:rsidRDefault="004D2958" w:rsidP="00B53739">
      <w:pPr>
        <w:pStyle w:val="ListParagraph"/>
        <w:numPr>
          <w:ilvl w:val="2"/>
          <w:numId w:val="101"/>
        </w:numPr>
        <w:spacing w:before="0" w:after="0"/>
        <w:contextualSpacing w:val="0"/>
        <w:rPr>
          <w:rFonts w:eastAsia="Times New Roman"/>
        </w:rPr>
      </w:pPr>
      <w:r>
        <w:rPr>
          <w:rFonts w:eastAsia="Times New Roman"/>
        </w:rPr>
        <w:t>Matching Status</w:t>
      </w:r>
    </w:p>
    <w:p w14:paraId="5EE0C233" w14:textId="7A7AF2D6" w:rsidR="004D2958" w:rsidRDefault="00414E18" w:rsidP="00B53739">
      <w:pPr>
        <w:pStyle w:val="ListParagraph"/>
        <w:numPr>
          <w:ilvl w:val="2"/>
          <w:numId w:val="101"/>
        </w:numPr>
        <w:spacing w:before="0" w:after="0"/>
        <w:contextualSpacing w:val="0"/>
        <w:rPr>
          <w:rFonts w:eastAsia="Times New Roman"/>
        </w:rPr>
      </w:pPr>
      <w:r>
        <w:rPr>
          <w:rFonts w:eastAsia="Times New Roman"/>
        </w:rPr>
        <w:t>Transaction Type for returnable statements</w:t>
      </w:r>
    </w:p>
    <w:p w14:paraId="59C2F9FF" w14:textId="2E7A1005" w:rsidR="00414E18" w:rsidRDefault="006D33BA" w:rsidP="00B53739">
      <w:pPr>
        <w:pStyle w:val="ListParagraph"/>
        <w:numPr>
          <w:ilvl w:val="2"/>
          <w:numId w:val="101"/>
        </w:numPr>
        <w:spacing w:before="0" w:after="0"/>
        <w:contextualSpacing w:val="0"/>
        <w:rPr>
          <w:rFonts w:eastAsia="Times New Roman"/>
        </w:rPr>
      </w:pPr>
      <w:r>
        <w:rPr>
          <w:rFonts w:eastAsia="Times New Roman"/>
        </w:rPr>
        <w:t>Transaction Quantity</w:t>
      </w:r>
      <w:r w:rsidR="00C453DB">
        <w:rPr>
          <w:rFonts w:eastAsia="Times New Roman"/>
        </w:rPr>
        <w:t xml:space="preserve"> (UOM)</w:t>
      </w:r>
    </w:p>
    <w:p w14:paraId="0596A8E2" w14:textId="4E57AC48" w:rsidR="006D33BA" w:rsidRDefault="00FA09CF" w:rsidP="00B53739">
      <w:pPr>
        <w:pStyle w:val="ListParagraph"/>
        <w:numPr>
          <w:ilvl w:val="2"/>
          <w:numId w:val="101"/>
        </w:numPr>
        <w:spacing w:before="0" w:after="0"/>
        <w:contextualSpacing w:val="0"/>
        <w:rPr>
          <w:rFonts w:eastAsia="Times New Roman"/>
        </w:rPr>
      </w:pPr>
      <w:r>
        <w:rPr>
          <w:rFonts w:eastAsia="Times New Roman"/>
        </w:rPr>
        <w:t>Posting Date</w:t>
      </w:r>
    </w:p>
    <w:p w14:paraId="1479385A" w14:textId="4BCFE133" w:rsidR="00FA09CF" w:rsidRDefault="00FA09CF" w:rsidP="00B53739">
      <w:pPr>
        <w:pStyle w:val="ListParagraph"/>
        <w:numPr>
          <w:ilvl w:val="2"/>
          <w:numId w:val="101"/>
        </w:numPr>
        <w:spacing w:before="0" w:after="0"/>
        <w:contextualSpacing w:val="0"/>
        <w:rPr>
          <w:rFonts w:eastAsia="Times New Roman"/>
        </w:rPr>
      </w:pPr>
      <w:r>
        <w:rPr>
          <w:rFonts w:eastAsia="Times New Roman"/>
        </w:rPr>
        <w:t>Document Number</w:t>
      </w:r>
    </w:p>
    <w:p w14:paraId="00FF40D7" w14:textId="54DF5FCB" w:rsidR="00FA09CF" w:rsidRDefault="00BF15AC" w:rsidP="00B53739">
      <w:pPr>
        <w:pStyle w:val="ListParagraph"/>
        <w:numPr>
          <w:ilvl w:val="2"/>
          <w:numId w:val="101"/>
        </w:numPr>
        <w:spacing w:before="0" w:after="0"/>
        <w:contextualSpacing w:val="0"/>
        <w:rPr>
          <w:rFonts w:eastAsia="Times New Roman"/>
        </w:rPr>
      </w:pPr>
      <w:r>
        <w:rPr>
          <w:rFonts w:eastAsia="Times New Roman"/>
        </w:rPr>
        <w:t>Document Item</w:t>
      </w:r>
    </w:p>
    <w:p w14:paraId="186AD267" w14:textId="15D30E31" w:rsidR="00BF15AC" w:rsidRDefault="004F24E3" w:rsidP="00B53739">
      <w:pPr>
        <w:pStyle w:val="ListParagraph"/>
        <w:numPr>
          <w:ilvl w:val="2"/>
          <w:numId w:val="101"/>
        </w:numPr>
        <w:spacing w:before="0" w:after="0"/>
        <w:contextualSpacing w:val="0"/>
        <w:rPr>
          <w:rFonts w:eastAsia="Times New Roman"/>
        </w:rPr>
      </w:pPr>
      <w:r>
        <w:rPr>
          <w:rFonts w:eastAsia="Times New Roman"/>
        </w:rPr>
        <w:t>Document Date</w:t>
      </w:r>
    </w:p>
    <w:p w14:paraId="5CD43774" w14:textId="470CF0D5" w:rsidR="004F24E3" w:rsidRDefault="000973D8" w:rsidP="00B53739">
      <w:pPr>
        <w:pStyle w:val="ListParagraph"/>
        <w:numPr>
          <w:ilvl w:val="2"/>
          <w:numId w:val="101"/>
        </w:numPr>
        <w:spacing w:before="0" w:after="0"/>
        <w:contextualSpacing w:val="0"/>
        <w:rPr>
          <w:rFonts w:eastAsia="Times New Roman"/>
        </w:rPr>
      </w:pPr>
      <w:r>
        <w:rPr>
          <w:rFonts w:eastAsia="Times New Roman"/>
        </w:rPr>
        <w:t>Delivery Date</w:t>
      </w:r>
    </w:p>
    <w:p w14:paraId="5DF5C163" w14:textId="1FBAF525" w:rsidR="000973D8" w:rsidRDefault="000973D8" w:rsidP="00B53739">
      <w:pPr>
        <w:pStyle w:val="ListParagraph"/>
        <w:numPr>
          <w:ilvl w:val="2"/>
          <w:numId w:val="101"/>
        </w:numPr>
        <w:spacing w:before="0" w:after="0"/>
        <w:contextualSpacing w:val="0"/>
        <w:rPr>
          <w:rFonts w:eastAsia="Times New Roman"/>
        </w:rPr>
      </w:pPr>
      <w:r>
        <w:rPr>
          <w:rFonts w:eastAsia="Times New Roman"/>
        </w:rPr>
        <w:t>Customer in statement</w:t>
      </w:r>
    </w:p>
    <w:p w14:paraId="625B59D7" w14:textId="6AFF6AA9" w:rsidR="000973D8" w:rsidRDefault="000973D8" w:rsidP="00B53739">
      <w:pPr>
        <w:pStyle w:val="ListParagraph"/>
        <w:numPr>
          <w:ilvl w:val="2"/>
          <w:numId w:val="101"/>
        </w:numPr>
        <w:spacing w:before="0" w:after="0"/>
        <w:contextualSpacing w:val="0"/>
        <w:rPr>
          <w:rFonts w:eastAsia="Times New Roman"/>
        </w:rPr>
      </w:pPr>
      <w:r>
        <w:rPr>
          <w:rFonts w:eastAsia="Times New Roman"/>
        </w:rPr>
        <w:t>Vendor in statement</w:t>
      </w:r>
    </w:p>
    <w:p w14:paraId="63ABCD21" w14:textId="4AC01E74" w:rsidR="000973D8" w:rsidRDefault="00E2495B" w:rsidP="00B53739">
      <w:pPr>
        <w:pStyle w:val="ListParagraph"/>
        <w:numPr>
          <w:ilvl w:val="2"/>
          <w:numId w:val="101"/>
        </w:numPr>
        <w:spacing w:before="0" w:after="0"/>
        <w:contextualSpacing w:val="0"/>
        <w:rPr>
          <w:rFonts w:eastAsia="Times New Roman"/>
        </w:rPr>
      </w:pPr>
      <w:r>
        <w:rPr>
          <w:rFonts w:eastAsia="Times New Roman"/>
        </w:rPr>
        <w:t>Partner No</w:t>
      </w:r>
    </w:p>
    <w:p w14:paraId="475D13E5" w14:textId="028BA3A7" w:rsidR="00E2495B" w:rsidRDefault="00E2495B" w:rsidP="00B53739">
      <w:pPr>
        <w:pStyle w:val="ListParagraph"/>
        <w:numPr>
          <w:ilvl w:val="2"/>
          <w:numId w:val="101"/>
        </w:numPr>
        <w:spacing w:before="0" w:after="0"/>
        <w:contextualSpacing w:val="0"/>
        <w:rPr>
          <w:rFonts w:eastAsia="Times New Roman"/>
        </w:rPr>
      </w:pPr>
      <w:r>
        <w:rPr>
          <w:rFonts w:eastAsia="Times New Roman"/>
        </w:rPr>
        <w:t>Reference Document</w:t>
      </w:r>
    </w:p>
    <w:p w14:paraId="4211F018" w14:textId="3A887DC6" w:rsidR="00E2495B" w:rsidRDefault="003012CF" w:rsidP="00B53739">
      <w:pPr>
        <w:pStyle w:val="ListParagraph"/>
        <w:numPr>
          <w:ilvl w:val="2"/>
          <w:numId w:val="101"/>
        </w:numPr>
        <w:spacing w:before="0" w:after="0"/>
        <w:contextualSpacing w:val="0"/>
        <w:rPr>
          <w:rFonts w:eastAsia="Times New Roman"/>
        </w:rPr>
      </w:pPr>
      <w:r>
        <w:rPr>
          <w:rFonts w:eastAsia="Times New Roman"/>
        </w:rPr>
        <w:t>Reference Document Item</w:t>
      </w:r>
    </w:p>
    <w:p w14:paraId="214DF9DC" w14:textId="1C1A1778" w:rsidR="003012CF" w:rsidRDefault="003012CF" w:rsidP="00B53739">
      <w:pPr>
        <w:pStyle w:val="ListParagraph"/>
        <w:numPr>
          <w:ilvl w:val="2"/>
          <w:numId w:val="101"/>
        </w:numPr>
        <w:spacing w:before="0" w:after="0"/>
        <w:contextualSpacing w:val="0"/>
        <w:rPr>
          <w:rFonts w:eastAsia="Times New Roman"/>
        </w:rPr>
      </w:pPr>
      <w:r>
        <w:rPr>
          <w:rFonts w:eastAsia="Times New Roman"/>
        </w:rPr>
        <w:t>Reference Document Date</w:t>
      </w:r>
    </w:p>
    <w:p w14:paraId="7164188A" w14:textId="6DE3F0D2" w:rsidR="00B139BE" w:rsidRDefault="00B139BE" w:rsidP="00B53739">
      <w:pPr>
        <w:pStyle w:val="ListParagraph"/>
        <w:numPr>
          <w:ilvl w:val="0"/>
          <w:numId w:val="101"/>
        </w:numPr>
        <w:spacing w:before="0" w:after="0"/>
        <w:rPr>
          <w:rFonts w:ascii="Calibri" w:eastAsia="Times New Roman" w:hAnsi="Calibri" w:cs="Calibri"/>
          <w:color w:val="000000"/>
          <w:sz w:val="22"/>
          <w:szCs w:val="22"/>
        </w:rPr>
      </w:pPr>
      <w:r w:rsidRPr="003B5605">
        <w:rPr>
          <w:rFonts w:ascii="Calibri" w:eastAsia="Times New Roman" w:hAnsi="Calibri" w:cs="Calibri"/>
          <w:color w:val="000000"/>
          <w:sz w:val="22"/>
          <w:szCs w:val="22"/>
        </w:rPr>
        <w:t xml:space="preserve">Need Column orders </w:t>
      </w:r>
    </w:p>
    <w:p w14:paraId="68F12889" w14:textId="50AFF1ED" w:rsidR="000A12A0" w:rsidRPr="003B5605" w:rsidRDefault="000A12A0"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Same as </w:t>
      </w:r>
      <w:r w:rsidR="00D34907">
        <w:rPr>
          <w:rFonts w:ascii="Calibri" w:eastAsia="Times New Roman" w:hAnsi="Calibri" w:cs="Calibri"/>
          <w:color w:val="000000"/>
          <w:sz w:val="22"/>
          <w:szCs w:val="22"/>
        </w:rPr>
        <w:t>above</w:t>
      </w:r>
    </w:p>
    <w:p w14:paraId="280E5328" w14:textId="77777777" w:rsidR="00B139BE" w:rsidRPr="003B5605" w:rsidRDefault="00B139BE" w:rsidP="00B53739">
      <w:pPr>
        <w:pStyle w:val="ListParagraph"/>
        <w:numPr>
          <w:ilvl w:val="0"/>
          <w:numId w:val="101"/>
        </w:numPr>
        <w:spacing w:before="0" w:after="0"/>
        <w:rPr>
          <w:rFonts w:ascii="Calibri" w:eastAsia="Times New Roman" w:hAnsi="Calibri" w:cs="Calibri"/>
          <w:color w:val="000000"/>
          <w:sz w:val="22"/>
          <w:szCs w:val="22"/>
        </w:rPr>
      </w:pPr>
      <w:r w:rsidRPr="003B5605">
        <w:rPr>
          <w:rFonts w:ascii="Calibri" w:eastAsia="Times New Roman" w:hAnsi="Calibri" w:cs="Calibri"/>
          <w:color w:val="000000"/>
          <w:sz w:val="22"/>
          <w:szCs w:val="22"/>
        </w:rPr>
        <w:t>Need column data</w:t>
      </w:r>
    </w:p>
    <w:p w14:paraId="384B7A3C" w14:textId="77777777" w:rsidR="00D34907" w:rsidRPr="003B5605" w:rsidRDefault="00D34907" w:rsidP="00B53739">
      <w:pPr>
        <w:pStyle w:val="ListParagraph"/>
        <w:numPr>
          <w:ilvl w:val="1"/>
          <w:numId w:val="101"/>
        </w:num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Same as above</w:t>
      </w:r>
    </w:p>
    <w:p w14:paraId="6F292D65" w14:textId="77777777" w:rsidR="0016155E" w:rsidRDefault="0016155E" w:rsidP="00C35C4F">
      <w:pPr>
        <w:spacing w:before="0" w:after="0"/>
        <w:rPr>
          <w:rFonts w:ascii="Calibri" w:eastAsia="Times New Roman" w:hAnsi="Calibri" w:cs="Calibri"/>
          <w:color w:val="000000"/>
          <w:sz w:val="22"/>
          <w:szCs w:val="22"/>
        </w:rPr>
      </w:pPr>
    </w:p>
    <w:p w14:paraId="47DAC5F7" w14:textId="2EE9819A" w:rsidR="00A360A8" w:rsidRDefault="00A360A8" w:rsidP="00C35C4F">
      <w:pPr>
        <w:spacing w:before="0" w:after="0"/>
        <w:rPr>
          <w:rFonts w:ascii="Calibri" w:eastAsia="Times New Roman" w:hAnsi="Calibri" w:cs="Calibri"/>
          <w:color w:val="000000"/>
          <w:sz w:val="22"/>
          <w:szCs w:val="22"/>
        </w:rPr>
      </w:pPr>
    </w:p>
    <w:p w14:paraId="363B4FCB" w14:textId="77777777" w:rsidR="00576212" w:rsidRDefault="00576212">
      <w:pPr>
        <w:spacing w:before="0" w:after="160" w:line="259" w:lineRule="auto"/>
        <w:rPr>
          <w:b/>
          <w:sz w:val="24"/>
        </w:rPr>
      </w:pPr>
      <w:bookmarkStart w:id="179" w:name="_Toc43702059"/>
      <w:r>
        <w:br w:type="page"/>
      </w:r>
    </w:p>
    <w:p w14:paraId="35194BD9" w14:textId="12969769" w:rsidR="00295BD5" w:rsidRPr="00295BD5" w:rsidRDefault="003D7698" w:rsidP="00295BD5">
      <w:pPr>
        <w:pStyle w:val="Heading3"/>
        <w:ind w:left="720" w:hanging="720"/>
      </w:pPr>
      <w:r w:rsidRPr="00295BD5">
        <w:lastRenderedPageBreak/>
        <w:t xml:space="preserve">User Story </w:t>
      </w:r>
      <w:r w:rsidR="00295BD5" w:rsidRPr="00295BD5">
        <w:t>–</w:t>
      </w:r>
      <w:r w:rsidRPr="00295BD5">
        <w:t xml:space="preserve"> </w:t>
      </w:r>
      <w:r w:rsidR="00295BD5" w:rsidRPr="00295BD5">
        <w:t>Match the inbound / outbound account statement</w:t>
      </w:r>
      <w:bookmarkEnd w:id="179"/>
    </w:p>
    <w:p w14:paraId="4F1DC7DD" w14:textId="348D8AF9" w:rsidR="00A360A8" w:rsidRPr="00C35C4F" w:rsidRDefault="003D7698" w:rsidP="00C35C4F">
      <w:pPr>
        <w:spacing w:before="0" w:after="0"/>
        <w:rPr>
          <w:rFonts w:ascii="Calibri" w:eastAsia="Times New Roman" w:hAnsi="Calibri" w:cs="Calibri"/>
          <w:color w:val="000000"/>
          <w:sz w:val="22"/>
          <w:szCs w:val="22"/>
        </w:rPr>
      </w:pPr>
      <w:r w:rsidRPr="003D7698">
        <w:rPr>
          <w:rFonts w:ascii="Calibri" w:eastAsia="Times New Roman" w:hAnsi="Calibri" w:cs="Calibri"/>
          <w:color w:val="000000"/>
          <w:sz w:val="22"/>
          <w:szCs w:val="22"/>
        </w:rPr>
        <w:t>As a Pa</w:t>
      </w:r>
      <w:r>
        <w:rPr>
          <w:rFonts w:ascii="Calibri" w:eastAsia="Times New Roman" w:hAnsi="Calibri" w:cs="Calibri"/>
          <w:color w:val="000000"/>
          <w:sz w:val="22"/>
          <w:szCs w:val="22"/>
        </w:rPr>
        <w:t>c</w:t>
      </w:r>
      <w:r w:rsidRPr="003D7698">
        <w:rPr>
          <w:rFonts w:ascii="Calibri" w:eastAsia="Times New Roman" w:hAnsi="Calibri" w:cs="Calibri"/>
          <w:color w:val="000000"/>
          <w:sz w:val="22"/>
          <w:szCs w:val="22"/>
        </w:rPr>
        <w:t>kaging Manager, I want to be able to Match the inbound / outbound account statement for a Customer(s) / Vendor(s) i.e. How many returnable packaging came in from a customer or vendor and how many returnable packaging went out to a customer or Vendor.</w:t>
      </w:r>
    </w:p>
    <w:p w14:paraId="42BCEF9A" w14:textId="3740B76B" w:rsidR="0030166A" w:rsidRDefault="0030166A" w:rsidP="003A4689">
      <w:pPr>
        <w:rPr>
          <w:lang w:eastAsia="ja-JP"/>
        </w:rPr>
      </w:pPr>
    </w:p>
    <w:p w14:paraId="539BCA78" w14:textId="77777777" w:rsidR="00AE4970" w:rsidRDefault="00AE4970">
      <w:pPr>
        <w:spacing w:before="0" w:after="160" w:line="259" w:lineRule="auto"/>
        <w:rPr>
          <w:b/>
          <w:sz w:val="24"/>
        </w:rPr>
      </w:pPr>
      <w:bookmarkStart w:id="180" w:name="_Toc43702060"/>
      <w:r>
        <w:br w:type="page"/>
      </w:r>
    </w:p>
    <w:p w14:paraId="208DA478" w14:textId="1A8DF925" w:rsidR="00DC1D9E" w:rsidRDefault="00321CAF" w:rsidP="00DC1D9E">
      <w:pPr>
        <w:pStyle w:val="Heading3"/>
        <w:ind w:left="720" w:hanging="720"/>
      </w:pPr>
      <w:r>
        <w:lastRenderedPageBreak/>
        <w:t xml:space="preserve">User Story </w:t>
      </w:r>
      <w:r w:rsidR="00DC1D9E">
        <w:t>–</w:t>
      </w:r>
      <w:r>
        <w:t xml:space="preserve"> </w:t>
      </w:r>
      <w:r w:rsidR="00DC1D9E" w:rsidRPr="00321CAF">
        <w:t>Receive and Match the Returnable Account Statement</w:t>
      </w:r>
      <w:bookmarkEnd w:id="180"/>
    </w:p>
    <w:p w14:paraId="0A491CD9" w14:textId="6987F9F9" w:rsidR="0007798C" w:rsidRDefault="00321CAF" w:rsidP="003A4689">
      <w:pPr>
        <w:rPr>
          <w:lang w:eastAsia="ja-JP"/>
        </w:rPr>
      </w:pPr>
      <w:r w:rsidRPr="00321CAF">
        <w:rPr>
          <w:lang w:eastAsia="ja-JP"/>
        </w:rPr>
        <w:t>As a Pa</w:t>
      </w:r>
      <w:r>
        <w:rPr>
          <w:lang w:eastAsia="ja-JP"/>
        </w:rPr>
        <w:t>c</w:t>
      </w:r>
      <w:r w:rsidRPr="00321CAF">
        <w:rPr>
          <w:lang w:eastAsia="ja-JP"/>
        </w:rPr>
        <w:t>kaging Manager, I want to be able to Receive and Match the Returnable Account Statement with OEM/Vendor Accounts</w:t>
      </w:r>
    </w:p>
    <w:p w14:paraId="3720D228" w14:textId="012B14BD" w:rsidR="00321CAF" w:rsidRDefault="00321CAF" w:rsidP="003A4689">
      <w:pPr>
        <w:rPr>
          <w:lang w:eastAsia="ja-JP"/>
        </w:rPr>
      </w:pPr>
    </w:p>
    <w:p w14:paraId="3AF9E294" w14:textId="77777777" w:rsidR="00324DD2" w:rsidRDefault="00324DD2">
      <w:pPr>
        <w:spacing w:before="0" w:after="160" w:line="259" w:lineRule="auto"/>
        <w:rPr>
          <w:b/>
          <w:sz w:val="24"/>
        </w:rPr>
      </w:pPr>
      <w:bookmarkStart w:id="181" w:name="_Toc43702061"/>
      <w:r>
        <w:br w:type="page"/>
      </w:r>
    </w:p>
    <w:p w14:paraId="2CB7FC74" w14:textId="319BA446" w:rsidR="00C42856" w:rsidRDefault="003F44E3" w:rsidP="00C42856">
      <w:pPr>
        <w:pStyle w:val="Heading3"/>
        <w:ind w:left="720" w:hanging="720"/>
      </w:pPr>
      <w:r>
        <w:lastRenderedPageBreak/>
        <w:t xml:space="preserve">User Story </w:t>
      </w:r>
      <w:r w:rsidR="00C42856">
        <w:t>–</w:t>
      </w:r>
      <w:r>
        <w:t xml:space="preserve"> </w:t>
      </w:r>
      <w:r w:rsidR="00C42856" w:rsidRPr="003F44E3">
        <w:t>Perform Goods Issue or Goods Receipt</w:t>
      </w:r>
      <w:bookmarkEnd w:id="181"/>
    </w:p>
    <w:p w14:paraId="6CC73FB8" w14:textId="16649BC1" w:rsidR="00321CAF" w:rsidRDefault="003F44E3" w:rsidP="003A4689">
      <w:pPr>
        <w:rPr>
          <w:lang w:eastAsia="ja-JP"/>
        </w:rPr>
      </w:pPr>
      <w:r w:rsidRPr="003F44E3">
        <w:rPr>
          <w:lang w:eastAsia="ja-JP"/>
        </w:rPr>
        <w:t>As a Shipping Specialist, I want to be able to Perform Goods Issue or Goods Receipt on the Returnable Packaging Material</w:t>
      </w:r>
    </w:p>
    <w:p w14:paraId="24DCFA5C" w14:textId="77777777" w:rsidR="0007798C" w:rsidRDefault="0007798C" w:rsidP="003A4689">
      <w:pPr>
        <w:rPr>
          <w:lang w:eastAsia="ja-JP"/>
        </w:rPr>
      </w:pPr>
    </w:p>
    <w:p w14:paraId="6ED50010" w14:textId="77777777" w:rsidR="00265643" w:rsidRDefault="00265643">
      <w:pPr>
        <w:spacing w:before="0" w:after="160" w:line="259" w:lineRule="auto"/>
        <w:rPr>
          <w:b/>
          <w:sz w:val="24"/>
        </w:rPr>
      </w:pPr>
      <w:bookmarkStart w:id="182" w:name="_Toc43702062"/>
      <w:r>
        <w:br w:type="page"/>
      </w:r>
    </w:p>
    <w:p w14:paraId="742B405B" w14:textId="1F111EBD" w:rsidR="00C42856" w:rsidRDefault="003F44E3" w:rsidP="00C42856">
      <w:pPr>
        <w:pStyle w:val="Heading3"/>
        <w:ind w:left="720" w:hanging="720"/>
      </w:pPr>
      <w:r>
        <w:lastRenderedPageBreak/>
        <w:t xml:space="preserve">User Story </w:t>
      </w:r>
      <w:r w:rsidR="00C42856">
        <w:t>–</w:t>
      </w:r>
      <w:r>
        <w:t xml:space="preserve"> </w:t>
      </w:r>
      <w:r w:rsidR="00C42856">
        <w:t>I</w:t>
      </w:r>
      <w:r w:rsidR="00C42856" w:rsidRPr="00790A92">
        <w:t>dentify the Empty Containers vs the full containers</w:t>
      </w:r>
      <w:bookmarkEnd w:id="182"/>
    </w:p>
    <w:p w14:paraId="00AFCACD" w14:textId="15A849FE" w:rsidR="003F44E3" w:rsidRDefault="00790A92" w:rsidP="003A4689">
      <w:pPr>
        <w:rPr>
          <w:lang w:eastAsia="ja-JP"/>
        </w:rPr>
      </w:pPr>
      <w:r w:rsidRPr="00790A92">
        <w:rPr>
          <w:lang w:eastAsia="ja-JP"/>
        </w:rPr>
        <w:t>As a Packaging Manager, I want to identify the Empty Containers vs the full containers to plan the containers for future demand accordingly.</w:t>
      </w:r>
    </w:p>
    <w:p w14:paraId="37C7E9FE" w14:textId="0B688706" w:rsidR="00790A92" w:rsidRDefault="00790A92" w:rsidP="003A4689">
      <w:pPr>
        <w:rPr>
          <w:lang w:eastAsia="ja-JP"/>
        </w:rPr>
      </w:pPr>
    </w:p>
    <w:p w14:paraId="65CBEAD7" w14:textId="77777777" w:rsidR="00F5082D" w:rsidRDefault="00F5082D">
      <w:pPr>
        <w:spacing w:before="0" w:after="160" w:line="259" w:lineRule="auto"/>
        <w:rPr>
          <w:b/>
          <w:sz w:val="24"/>
        </w:rPr>
      </w:pPr>
      <w:bookmarkStart w:id="183" w:name="_Toc43702063"/>
      <w:r>
        <w:br w:type="page"/>
      </w:r>
    </w:p>
    <w:p w14:paraId="24D54AD8" w14:textId="61391448" w:rsidR="00C42856" w:rsidRDefault="008543BE" w:rsidP="00C42856">
      <w:pPr>
        <w:pStyle w:val="Heading3"/>
        <w:ind w:left="720" w:hanging="720"/>
      </w:pPr>
      <w:r>
        <w:lastRenderedPageBreak/>
        <w:t xml:space="preserve">User Story </w:t>
      </w:r>
      <w:r w:rsidR="00C42856">
        <w:t>–</w:t>
      </w:r>
      <w:r>
        <w:t xml:space="preserve"> </w:t>
      </w:r>
      <w:r w:rsidR="00C42856" w:rsidRPr="008543BE">
        <w:t>Track the Returnable Packaging by Serial Numbers</w:t>
      </w:r>
      <w:bookmarkEnd w:id="183"/>
    </w:p>
    <w:p w14:paraId="4410AB2D" w14:textId="7E9B3F38" w:rsidR="00790A92" w:rsidRDefault="008543BE" w:rsidP="003A4689">
      <w:pPr>
        <w:rPr>
          <w:lang w:eastAsia="ja-JP"/>
        </w:rPr>
      </w:pPr>
      <w:r w:rsidRPr="008543BE">
        <w:rPr>
          <w:lang w:eastAsia="ja-JP"/>
        </w:rPr>
        <w:t>As a Packaging Manager, I want to Track the Returnable Packaging by Serial Numbers.</w:t>
      </w:r>
    </w:p>
    <w:p w14:paraId="3C546AD0" w14:textId="0D927832" w:rsidR="008543BE" w:rsidRDefault="008543BE" w:rsidP="003A4689">
      <w:pPr>
        <w:rPr>
          <w:lang w:eastAsia="ja-JP"/>
        </w:rPr>
      </w:pPr>
    </w:p>
    <w:p w14:paraId="3DE9AEEF" w14:textId="77777777" w:rsidR="00F5082D" w:rsidRDefault="00F5082D">
      <w:pPr>
        <w:spacing w:before="0" w:after="160" w:line="259" w:lineRule="auto"/>
        <w:rPr>
          <w:b/>
          <w:sz w:val="24"/>
        </w:rPr>
      </w:pPr>
      <w:bookmarkStart w:id="184" w:name="_Toc43702064"/>
      <w:r>
        <w:br w:type="page"/>
      </w:r>
    </w:p>
    <w:p w14:paraId="3BCA595F" w14:textId="5AFD2E65" w:rsidR="00C42856" w:rsidRPr="008543BE" w:rsidRDefault="008543BE" w:rsidP="00C42856">
      <w:pPr>
        <w:pStyle w:val="Heading3"/>
        <w:ind w:left="720" w:hanging="720"/>
      </w:pPr>
      <w:r>
        <w:lastRenderedPageBreak/>
        <w:t xml:space="preserve">User Story </w:t>
      </w:r>
      <w:r w:rsidR="00C42856">
        <w:t>–</w:t>
      </w:r>
      <w:r>
        <w:t xml:space="preserve"> </w:t>
      </w:r>
      <w:r w:rsidR="00C42856" w:rsidRPr="008543BE">
        <w:t>Track the exact location (IOT/GPS Enabled) of the Returnable packages.</w:t>
      </w:r>
      <w:bookmarkEnd w:id="184"/>
      <w:r w:rsidR="00C42856" w:rsidRPr="008543BE">
        <w:t xml:space="preserve"> </w:t>
      </w:r>
    </w:p>
    <w:p w14:paraId="6EB7C8C2" w14:textId="5CF5DBB6" w:rsidR="008543BE" w:rsidRPr="008543BE" w:rsidRDefault="008543BE" w:rsidP="008543BE">
      <w:pPr>
        <w:spacing w:before="0" w:after="0"/>
        <w:rPr>
          <w:lang w:eastAsia="ja-JP"/>
        </w:rPr>
      </w:pPr>
      <w:r w:rsidRPr="008543BE">
        <w:rPr>
          <w:lang w:eastAsia="ja-JP"/>
        </w:rPr>
        <w:t xml:space="preserve">As a Packaging Manager, I want to Track the exact location (IOT/GPS Enabled) of the Returnable packages. </w:t>
      </w:r>
    </w:p>
    <w:p w14:paraId="1DE65827" w14:textId="77777777" w:rsidR="00C42856" w:rsidRDefault="00C42856" w:rsidP="003A4689">
      <w:pPr>
        <w:rPr>
          <w:lang w:eastAsia="ja-JP"/>
        </w:rPr>
      </w:pPr>
    </w:p>
    <w:p w14:paraId="296446E8" w14:textId="77777777" w:rsidR="00F5082D" w:rsidRDefault="00F5082D">
      <w:pPr>
        <w:spacing w:before="0" w:after="160" w:line="259" w:lineRule="auto"/>
        <w:rPr>
          <w:b/>
          <w:sz w:val="24"/>
        </w:rPr>
      </w:pPr>
      <w:bookmarkStart w:id="185" w:name="_Toc43702065"/>
      <w:r>
        <w:br w:type="page"/>
      </w:r>
    </w:p>
    <w:p w14:paraId="25F5A1F1" w14:textId="48E8E349" w:rsidR="007563AB" w:rsidRPr="007563AB" w:rsidRDefault="008543BE" w:rsidP="009A6EE9">
      <w:pPr>
        <w:pStyle w:val="Heading3"/>
      </w:pPr>
      <w:r w:rsidRPr="007563AB">
        <w:lastRenderedPageBreak/>
        <w:t xml:space="preserve">User Story- </w:t>
      </w:r>
      <w:r w:rsidR="007563AB" w:rsidRPr="007563AB">
        <w:t>Manage Scrapping</w:t>
      </w:r>
      <w:bookmarkEnd w:id="185"/>
    </w:p>
    <w:p w14:paraId="4719C658" w14:textId="6AC86C75" w:rsidR="008543BE" w:rsidRDefault="00EA280E" w:rsidP="003A4689">
      <w:pPr>
        <w:rPr>
          <w:lang w:eastAsia="ja-JP"/>
        </w:rPr>
      </w:pPr>
      <w:r w:rsidRPr="00EA280E">
        <w:rPr>
          <w:lang w:eastAsia="ja-JP"/>
        </w:rPr>
        <w:t>As a Packaging Manager, I want to able to Manage Scrapping of Returnable Material due to Damages.</w:t>
      </w:r>
    </w:p>
    <w:p w14:paraId="4CBDB9CA" w14:textId="258D5469" w:rsidR="00EA280E" w:rsidRDefault="00EA280E" w:rsidP="003A4689">
      <w:pPr>
        <w:rPr>
          <w:lang w:eastAsia="ja-JP"/>
        </w:rPr>
      </w:pPr>
    </w:p>
    <w:p w14:paraId="0483B5AA" w14:textId="77777777" w:rsidR="00152577" w:rsidRDefault="00152577">
      <w:pPr>
        <w:spacing w:before="0" w:after="160" w:line="259" w:lineRule="auto"/>
        <w:rPr>
          <w:b/>
          <w:sz w:val="24"/>
        </w:rPr>
      </w:pPr>
      <w:bookmarkStart w:id="186" w:name="_Toc43702066"/>
      <w:r>
        <w:br w:type="page"/>
      </w:r>
    </w:p>
    <w:p w14:paraId="34EBC175" w14:textId="05435E42" w:rsidR="007563AB" w:rsidRPr="006A005E" w:rsidRDefault="00EA280E" w:rsidP="00263944">
      <w:pPr>
        <w:pStyle w:val="Heading3"/>
      </w:pPr>
      <w:r w:rsidRPr="006A005E">
        <w:lastRenderedPageBreak/>
        <w:t xml:space="preserve">User Story </w:t>
      </w:r>
      <w:r w:rsidR="007563AB" w:rsidRPr="006A005E">
        <w:t>–</w:t>
      </w:r>
      <w:r w:rsidRPr="006A005E">
        <w:t xml:space="preserve"> </w:t>
      </w:r>
      <w:r w:rsidR="007563AB" w:rsidRPr="006A005E">
        <w:t>Plan and Forecast the Packaging Material</w:t>
      </w:r>
      <w:bookmarkEnd w:id="186"/>
    </w:p>
    <w:p w14:paraId="39EC1005" w14:textId="73A5A65A" w:rsidR="00EA280E" w:rsidRDefault="00A62C66" w:rsidP="003A4689">
      <w:pPr>
        <w:rPr>
          <w:lang w:eastAsia="ja-JP"/>
        </w:rPr>
      </w:pPr>
      <w:r w:rsidRPr="00A62C66">
        <w:rPr>
          <w:lang w:eastAsia="ja-JP"/>
        </w:rPr>
        <w:t>As a Packaging manager, I want to be able to Plan and Forecast the Packaging Material to be ordered based on the demand and the historic information.</w:t>
      </w:r>
    </w:p>
    <w:p w14:paraId="507FC5D3" w14:textId="50D513AE" w:rsidR="00A62C66" w:rsidRDefault="00A62C66" w:rsidP="003A4689">
      <w:pPr>
        <w:rPr>
          <w:lang w:eastAsia="ja-JP"/>
        </w:rPr>
      </w:pPr>
    </w:p>
    <w:p w14:paraId="70556F67" w14:textId="77777777" w:rsidR="005D6843" w:rsidRDefault="005D6843">
      <w:pPr>
        <w:spacing w:before="0" w:after="160" w:line="259" w:lineRule="auto"/>
        <w:rPr>
          <w:b/>
          <w:sz w:val="24"/>
        </w:rPr>
      </w:pPr>
      <w:bookmarkStart w:id="187" w:name="_Toc43702067"/>
      <w:r>
        <w:br w:type="page"/>
      </w:r>
    </w:p>
    <w:p w14:paraId="124938E1" w14:textId="2FD743EC" w:rsidR="007563AB" w:rsidRDefault="00A62C66" w:rsidP="00263944">
      <w:pPr>
        <w:pStyle w:val="Heading3"/>
      </w:pPr>
      <w:r>
        <w:lastRenderedPageBreak/>
        <w:t xml:space="preserve">User Story </w:t>
      </w:r>
      <w:r w:rsidR="007563AB">
        <w:t>–</w:t>
      </w:r>
      <w:r>
        <w:t xml:space="preserve"> </w:t>
      </w:r>
      <w:r w:rsidR="007563AB" w:rsidRPr="00E31C65">
        <w:t>Verify the Rental invoice</w:t>
      </w:r>
      <w:bookmarkEnd w:id="187"/>
    </w:p>
    <w:p w14:paraId="1960E6DC" w14:textId="5AD40178" w:rsidR="00A62C66" w:rsidRDefault="00E31C65" w:rsidP="003A4689">
      <w:pPr>
        <w:rPr>
          <w:lang w:eastAsia="ja-JP"/>
        </w:rPr>
      </w:pPr>
      <w:r w:rsidRPr="00E31C65">
        <w:rPr>
          <w:lang w:eastAsia="ja-JP"/>
        </w:rPr>
        <w:t>As a Packaging Manager, I want to be able to Verify the Rental invoice received from OEM/Vendor against the account statement.</w:t>
      </w:r>
    </w:p>
    <w:p w14:paraId="748DB936" w14:textId="7C0745EC" w:rsidR="00E31C65" w:rsidRDefault="00E31C65" w:rsidP="003A4689">
      <w:pPr>
        <w:rPr>
          <w:lang w:eastAsia="ja-JP"/>
        </w:rPr>
      </w:pPr>
    </w:p>
    <w:p w14:paraId="0374B884" w14:textId="77777777" w:rsidR="005D6843" w:rsidRDefault="005D6843">
      <w:pPr>
        <w:spacing w:before="0" w:after="160" w:line="259" w:lineRule="auto"/>
        <w:rPr>
          <w:b/>
          <w:sz w:val="24"/>
        </w:rPr>
      </w:pPr>
      <w:bookmarkStart w:id="188" w:name="_Toc43702068"/>
      <w:r>
        <w:br w:type="page"/>
      </w:r>
    </w:p>
    <w:p w14:paraId="500EA1FD" w14:textId="19C05B21" w:rsidR="00A22F94" w:rsidRPr="00A22F94" w:rsidRDefault="00F16ABA" w:rsidP="00A22F94">
      <w:pPr>
        <w:pStyle w:val="Heading3"/>
      </w:pPr>
      <w:r>
        <w:lastRenderedPageBreak/>
        <w:t xml:space="preserve">User Story </w:t>
      </w:r>
      <w:r w:rsidR="00B5463C">
        <w:t>–</w:t>
      </w:r>
      <w:r>
        <w:t xml:space="preserve"> </w:t>
      </w:r>
      <w:r w:rsidR="00A22F94" w:rsidRPr="00A22F94">
        <w:t>Returnable Packaging Material - Overview</w:t>
      </w:r>
      <w:bookmarkEnd w:id="188"/>
      <w:r w:rsidR="00A22F94" w:rsidRPr="00A22F94">
        <w:t xml:space="preserve"> </w:t>
      </w:r>
    </w:p>
    <w:p w14:paraId="3D7882BB" w14:textId="3B612C10" w:rsidR="00C87F6C" w:rsidRPr="00C87F6C" w:rsidRDefault="00F16ABA" w:rsidP="00C87F6C">
      <w:pPr>
        <w:spacing w:before="0" w:after="0"/>
        <w:rPr>
          <w:rFonts w:ascii="Calibri" w:eastAsia="Times New Roman" w:hAnsi="Calibri" w:cs="Calibri"/>
          <w:color w:val="000000"/>
          <w:sz w:val="18"/>
          <w:szCs w:val="18"/>
        </w:rPr>
      </w:pPr>
      <w:r w:rsidRPr="005300F5">
        <w:rPr>
          <w:rFonts w:ascii="Calibri" w:eastAsia="Times New Roman" w:hAnsi="Calibri" w:cs="Calibri"/>
          <w:color w:val="000000"/>
          <w:sz w:val="18"/>
          <w:szCs w:val="18"/>
        </w:rPr>
        <w:t xml:space="preserve">As a Packaging manager, I want </w:t>
      </w:r>
      <w:r w:rsidR="00226F6A" w:rsidRPr="005300F5">
        <w:rPr>
          <w:rFonts w:ascii="Calibri" w:eastAsia="Times New Roman" w:hAnsi="Calibri" w:cs="Calibri"/>
          <w:color w:val="000000"/>
          <w:sz w:val="18"/>
          <w:szCs w:val="18"/>
        </w:rPr>
        <w:t>to view</w:t>
      </w:r>
      <w:r w:rsidR="00F270D2" w:rsidRPr="005300F5">
        <w:rPr>
          <w:rFonts w:ascii="Calibri" w:eastAsia="Times New Roman" w:hAnsi="Calibri" w:cs="Calibri"/>
          <w:color w:val="000000"/>
          <w:sz w:val="18"/>
          <w:szCs w:val="18"/>
        </w:rPr>
        <w:t xml:space="preserve"> the </w:t>
      </w:r>
      <w:r w:rsidR="00E90550">
        <w:rPr>
          <w:rFonts w:ascii="Calibri" w:eastAsia="Times New Roman" w:hAnsi="Calibri" w:cs="Calibri"/>
          <w:color w:val="000000"/>
          <w:sz w:val="18"/>
          <w:szCs w:val="18"/>
        </w:rPr>
        <w:t xml:space="preserve">Account </w:t>
      </w:r>
      <w:r w:rsidR="00C87F6C" w:rsidRPr="00C87F6C">
        <w:rPr>
          <w:rFonts w:ascii="Calibri" w:eastAsia="Times New Roman" w:hAnsi="Calibri" w:cs="Calibri"/>
          <w:color w:val="000000"/>
          <w:sz w:val="18"/>
          <w:szCs w:val="18"/>
        </w:rPr>
        <w:t xml:space="preserve">Balance of Returnable Packaging for a specific returnable packaging, for a </w:t>
      </w:r>
      <w:r w:rsidR="00A96196">
        <w:rPr>
          <w:rFonts w:ascii="Calibri" w:eastAsia="Times New Roman" w:hAnsi="Calibri" w:cs="Calibri"/>
          <w:color w:val="000000"/>
          <w:sz w:val="18"/>
          <w:szCs w:val="18"/>
        </w:rPr>
        <w:t xml:space="preserve">company code(s), returnable account(s) over </w:t>
      </w:r>
      <w:r w:rsidR="00D61F5F">
        <w:rPr>
          <w:rFonts w:ascii="Calibri" w:eastAsia="Times New Roman" w:hAnsi="Calibri" w:cs="Calibri"/>
          <w:color w:val="000000"/>
          <w:sz w:val="18"/>
          <w:szCs w:val="18"/>
        </w:rPr>
        <w:t>a period. I</w:t>
      </w:r>
      <w:r w:rsidR="009925E5">
        <w:rPr>
          <w:rFonts w:ascii="Calibri" w:eastAsia="Times New Roman" w:hAnsi="Calibri" w:cs="Calibri"/>
          <w:color w:val="000000"/>
          <w:sz w:val="18"/>
          <w:szCs w:val="18"/>
        </w:rPr>
        <w:t xml:space="preserve"> want to view the </w:t>
      </w:r>
      <w:r w:rsidR="005C79D1">
        <w:rPr>
          <w:rFonts w:ascii="Calibri" w:eastAsia="Times New Roman" w:hAnsi="Calibri" w:cs="Calibri"/>
          <w:color w:val="000000"/>
          <w:sz w:val="18"/>
          <w:szCs w:val="18"/>
        </w:rPr>
        <w:t xml:space="preserve">account balance and stock overview </w:t>
      </w:r>
      <w:r w:rsidR="00D61F5F">
        <w:rPr>
          <w:rFonts w:ascii="Calibri" w:eastAsia="Times New Roman" w:hAnsi="Calibri" w:cs="Calibri"/>
          <w:color w:val="000000"/>
          <w:sz w:val="18"/>
          <w:szCs w:val="18"/>
        </w:rPr>
        <w:t>with their current location</w:t>
      </w:r>
      <w:r w:rsidR="00C87F6C" w:rsidRPr="00C87F6C">
        <w:rPr>
          <w:rFonts w:ascii="Calibri" w:eastAsia="Times New Roman" w:hAnsi="Calibri" w:cs="Calibri"/>
          <w:color w:val="000000"/>
          <w:sz w:val="18"/>
          <w:szCs w:val="18"/>
        </w:rPr>
        <w:t>.</w:t>
      </w:r>
    </w:p>
    <w:p w14:paraId="36D1AB65" w14:textId="24CF3B6E" w:rsidR="00795271" w:rsidRDefault="00795271" w:rsidP="00C87F6C">
      <w:pPr>
        <w:spacing w:before="0" w:after="0"/>
        <w:rPr>
          <w:rFonts w:ascii="Calibri" w:eastAsia="Times New Roman" w:hAnsi="Calibri" w:cs="Calibri"/>
          <w:color w:val="000000"/>
          <w:sz w:val="18"/>
          <w:szCs w:val="18"/>
        </w:rPr>
      </w:pPr>
    </w:p>
    <w:p w14:paraId="3D27B105" w14:textId="638877F9" w:rsidR="000C726E" w:rsidRDefault="000C726E" w:rsidP="00C87F6C">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 xml:space="preserve">Note: Screenshots are just for </w:t>
      </w:r>
      <w:r w:rsidR="00D71808">
        <w:rPr>
          <w:rFonts w:ascii="Calibri" w:eastAsia="Times New Roman" w:hAnsi="Calibri" w:cs="Calibri"/>
          <w:color w:val="000000"/>
          <w:sz w:val="18"/>
          <w:szCs w:val="18"/>
        </w:rPr>
        <w:t>demonstration. Please</w:t>
      </w:r>
      <w:r>
        <w:rPr>
          <w:rFonts w:ascii="Calibri" w:eastAsia="Times New Roman" w:hAnsi="Calibri" w:cs="Calibri"/>
          <w:color w:val="000000"/>
          <w:sz w:val="18"/>
          <w:szCs w:val="18"/>
        </w:rPr>
        <w:t xml:space="preserve"> refer to the </w:t>
      </w:r>
      <w:r w:rsidR="001462FC">
        <w:rPr>
          <w:rFonts w:ascii="Calibri" w:eastAsia="Times New Roman" w:hAnsi="Calibri" w:cs="Calibri"/>
          <w:color w:val="000000"/>
          <w:sz w:val="18"/>
          <w:szCs w:val="18"/>
        </w:rPr>
        <w:t xml:space="preserve">requirement statements for development </w:t>
      </w:r>
    </w:p>
    <w:p w14:paraId="5A640EFD" w14:textId="470DF86A" w:rsidR="00795271" w:rsidRDefault="00795271" w:rsidP="00C87F6C">
      <w:pPr>
        <w:spacing w:before="0" w:after="0"/>
        <w:rPr>
          <w:rFonts w:ascii="Calibri" w:eastAsia="Times New Roman" w:hAnsi="Calibri" w:cs="Calibri"/>
          <w:color w:val="000000"/>
          <w:sz w:val="18"/>
          <w:szCs w:val="18"/>
        </w:rPr>
      </w:pPr>
    </w:p>
    <w:p w14:paraId="4FBEDD6B" w14:textId="7BBFC83C" w:rsidR="00795271" w:rsidRPr="00C87F6C" w:rsidRDefault="13C30145" w:rsidP="001FD0D4">
      <w:pPr>
        <w:spacing w:before="0" w:after="0"/>
        <w:rPr>
          <w:rFonts w:ascii="Calibri" w:eastAsia="Times New Roman" w:hAnsi="Calibri" w:cs="Calibri"/>
          <w:color w:val="000000" w:themeColor="text1"/>
          <w:sz w:val="18"/>
          <w:szCs w:val="18"/>
        </w:rPr>
      </w:pPr>
      <w:r>
        <w:rPr>
          <w:noProof/>
        </w:rPr>
        <w:drawing>
          <wp:inline distT="0" distB="0" distL="0" distR="0" wp14:anchorId="55A0A04E" wp14:editId="2E8E2A6A">
            <wp:extent cx="8674099" cy="5619752"/>
            <wp:effectExtent l="0" t="0" r="0" b="0"/>
            <wp:docPr id="959884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9">
                      <a:extLst>
                        <a:ext uri="{28A0092B-C50C-407E-A947-70E740481C1C}">
                          <a14:useLocalDpi xmlns:a14="http://schemas.microsoft.com/office/drawing/2010/main" val="0"/>
                        </a:ext>
                      </a:extLst>
                    </a:blip>
                    <a:stretch>
                      <a:fillRect/>
                    </a:stretch>
                  </pic:blipFill>
                  <pic:spPr>
                    <a:xfrm>
                      <a:off x="0" y="0"/>
                      <a:ext cx="8674099" cy="5619752"/>
                    </a:xfrm>
                    <a:prstGeom prst="rect">
                      <a:avLst/>
                    </a:prstGeom>
                  </pic:spPr>
                </pic:pic>
              </a:graphicData>
            </a:graphic>
          </wp:inline>
        </w:drawing>
      </w:r>
    </w:p>
    <w:p w14:paraId="0F34E0F4" w14:textId="538B6FA0" w:rsidR="00C87F6C" w:rsidRDefault="00C87F6C" w:rsidP="00F16ABA">
      <w:pPr>
        <w:spacing w:before="0" w:after="0"/>
        <w:rPr>
          <w:rFonts w:ascii="Calibri" w:eastAsia="Times New Roman" w:hAnsi="Calibri" w:cs="Calibri"/>
          <w:color w:val="000000"/>
          <w:sz w:val="22"/>
          <w:szCs w:val="22"/>
        </w:rPr>
      </w:pPr>
    </w:p>
    <w:p w14:paraId="2746392D" w14:textId="287FC701" w:rsidR="006B02C8" w:rsidRPr="006B02C8" w:rsidRDefault="006B02C8" w:rsidP="00F16ABA">
      <w:pPr>
        <w:spacing w:before="0" w:after="0"/>
        <w:rPr>
          <w:rFonts w:ascii="Calibri" w:eastAsia="Times New Roman" w:hAnsi="Calibri" w:cs="Calibri"/>
          <w:b/>
          <w:bCs/>
          <w:color w:val="FF0000"/>
          <w:sz w:val="22"/>
          <w:szCs w:val="22"/>
        </w:rPr>
      </w:pPr>
      <w:r w:rsidRPr="006B02C8">
        <w:rPr>
          <w:rFonts w:ascii="Calibri" w:eastAsia="Times New Roman" w:hAnsi="Calibri" w:cs="Calibri"/>
          <w:b/>
          <w:bCs/>
          <w:color w:val="FF0000"/>
          <w:sz w:val="22"/>
          <w:szCs w:val="22"/>
        </w:rPr>
        <w:t>(Below Chart not in Scope for First Release)</w:t>
      </w:r>
    </w:p>
    <w:p w14:paraId="125D2A33" w14:textId="2753D685" w:rsidR="00E90550" w:rsidRDefault="00E90550" w:rsidP="00F16ABA">
      <w:pPr>
        <w:spacing w:before="0" w:after="0"/>
        <w:rPr>
          <w:rFonts w:ascii="Calibri" w:eastAsia="Times New Roman" w:hAnsi="Calibri" w:cs="Calibri"/>
          <w:color w:val="000000"/>
          <w:sz w:val="22"/>
          <w:szCs w:val="22"/>
        </w:rPr>
      </w:pPr>
      <w:r>
        <w:rPr>
          <w:noProof/>
        </w:rPr>
        <w:lastRenderedPageBreak/>
        <w:drawing>
          <wp:inline distT="0" distB="0" distL="0" distR="0" wp14:anchorId="56597D76" wp14:editId="3A451368">
            <wp:extent cx="5816874" cy="3808730"/>
            <wp:effectExtent l="0" t="0" r="0" b="1270"/>
            <wp:docPr id="965915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0">
                      <a:extLst>
                        <a:ext uri="{28A0092B-C50C-407E-A947-70E740481C1C}">
                          <a14:useLocalDpi xmlns:a14="http://schemas.microsoft.com/office/drawing/2010/main" val="0"/>
                        </a:ext>
                      </a:extLst>
                    </a:blip>
                    <a:stretch>
                      <a:fillRect/>
                    </a:stretch>
                  </pic:blipFill>
                  <pic:spPr>
                    <a:xfrm>
                      <a:off x="0" y="0"/>
                      <a:ext cx="5816874" cy="3808730"/>
                    </a:xfrm>
                    <a:prstGeom prst="rect">
                      <a:avLst/>
                    </a:prstGeom>
                  </pic:spPr>
                </pic:pic>
              </a:graphicData>
            </a:graphic>
          </wp:inline>
        </w:drawing>
      </w:r>
    </w:p>
    <w:p w14:paraId="27B5B684" w14:textId="0127B921" w:rsidR="00487386" w:rsidRDefault="00487386" w:rsidP="00F16ABA">
      <w:pPr>
        <w:spacing w:before="0" w:after="0"/>
        <w:rPr>
          <w:rFonts w:ascii="Calibri" w:eastAsia="Times New Roman" w:hAnsi="Calibri" w:cs="Calibri"/>
          <w:color w:val="000000"/>
          <w:sz w:val="22"/>
          <w:szCs w:val="22"/>
        </w:rPr>
      </w:pPr>
    </w:p>
    <w:p w14:paraId="4A882BB9" w14:textId="47EF2290" w:rsidR="00FE2D40" w:rsidRPr="00FE2D40" w:rsidRDefault="00FE2D40" w:rsidP="00FE2D40">
      <w:pPr>
        <w:numPr>
          <w:ilvl w:val="3"/>
          <w:numId w:val="1"/>
        </w:numPr>
        <w:spacing w:before="0" w:after="0"/>
        <w:rPr>
          <w:rFonts w:ascii="Calibri" w:eastAsia="Times New Roman" w:hAnsi="Calibri" w:cs="Calibri"/>
          <w:b/>
          <w:color w:val="000000"/>
          <w:sz w:val="22"/>
          <w:szCs w:val="22"/>
        </w:rPr>
      </w:pPr>
      <w:r>
        <w:rPr>
          <w:rFonts w:ascii="Calibri" w:eastAsia="Times New Roman" w:hAnsi="Calibri" w:cs="Calibri"/>
          <w:b/>
          <w:color w:val="000000"/>
          <w:sz w:val="22"/>
          <w:szCs w:val="22"/>
        </w:rPr>
        <w:t xml:space="preserve">View Stock Status for a Single Returnable Packaging </w:t>
      </w:r>
    </w:p>
    <w:p w14:paraId="7A81AF85" w14:textId="05AA44A3" w:rsidR="00FE2D40" w:rsidRDefault="00FE2D40" w:rsidP="00F16ABA">
      <w:pPr>
        <w:spacing w:before="0" w:after="0"/>
        <w:rPr>
          <w:rFonts w:ascii="Calibri" w:eastAsia="Times New Roman" w:hAnsi="Calibri" w:cs="Calibri"/>
          <w:color w:val="000000"/>
          <w:sz w:val="22"/>
          <w:szCs w:val="22"/>
        </w:rPr>
      </w:pPr>
    </w:p>
    <w:p w14:paraId="7017CC85" w14:textId="65C0AFEC" w:rsidR="00011B43" w:rsidRDefault="00011B43" w:rsidP="00F16ABA">
      <w:pPr>
        <w:spacing w:before="0"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Following Filters should be available for </w:t>
      </w:r>
      <w:r w:rsidR="008A4E74">
        <w:rPr>
          <w:rFonts w:ascii="Calibri" w:eastAsia="Times New Roman" w:hAnsi="Calibri" w:cs="Calibri"/>
          <w:color w:val="000000"/>
          <w:sz w:val="22"/>
          <w:szCs w:val="22"/>
        </w:rPr>
        <w:t xml:space="preserve">selection </w:t>
      </w:r>
    </w:p>
    <w:p w14:paraId="2C29EACB" w14:textId="77777777" w:rsidR="007D5190" w:rsidRDefault="007D5190" w:rsidP="00F16ABA">
      <w:pPr>
        <w:spacing w:before="0" w:after="0"/>
        <w:rPr>
          <w:rFonts w:ascii="Calibri" w:eastAsia="Times New Roman" w:hAnsi="Calibri" w:cs="Calibri"/>
          <w:color w:val="000000"/>
          <w:sz w:val="22"/>
          <w:szCs w:val="22"/>
        </w:rPr>
      </w:pPr>
    </w:p>
    <w:tbl>
      <w:tblPr>
        <w:tblW w:w="8640" w:type="dxa"/>
        <w:tblLook w:val="04A0" w:firstRow="1" w:lastRow="0" w:firstColumn="1" w:lastColumn="0" w:noHBand="0" w:noVBand="1"/>
      </w:tblPr>
      <w:tblGrid>
        <w:gridCol w:w="3520"/>
        <w:gridCol w:w="2380"/>
        <w:gridCol w:w="2740"/>
      </w:tblGrid>
      <w:tr w:rsidR="007D5190" w:rsidRPr="007D5190" w14:paraId="572F8276" w14:textId="77777777" w:rsidTr="007D5190">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75AF78F"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 xml:space="preserve">Filter Name </w:t>
            </w:r>
          </w:p>
        </w:tc>
        <w:tc>
          <w:tcPr>
            <w:tcW w:w="2380" w:type="dxa"/>
            <w:tcBorders>
              <w:top w:val="single" w:sz="4" w:space="0" w:color="auto"/>
              <w:left w:val="nil"/>
              <w:bottom w:val="single" w:sz="4" w:space="0" w:color="auto"/>
              <w:right w:val="single" w:sz="4" w:space="0" w:color="auto"/>
            </w:tcBorders>
            <w:shd w:val="clear" w:color="000000" w:fill="D0CECE"/>
            <w:noWrap/>
            <w:vAlign w:val="bottom"/>
            <w:hideMark/>
          </w:tcPr>
          <w:p w14:paraId="37D7EAD0"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Property</w:t>
            </w:r>
          </w:p>
        </w:tc>
        <w:tc>
          <w:tcPr>
            <w:tcW w:w="2740" w:type="dxa"/>
            <w:tcBorders>
              <w:top w:val="single" w:sz="4" w:space="0" w:color="auto"/>
              <w:left w:val="nil"/>
              <w:bottom w:val="single" w:sz="4" w:space="0" w:color="auto"/>
              <w:right w:val="single" w:sz="4" w:space="0" w:color="auto"/>
            </w:tcBorders>
            <w:shd w:val="clear" w:color="000000" w:fill="D0CECE"/>
            <w:noWrap/>
            <w:vAlign w:val="bottom"/>
            <w:hideMark/>
          </w:tcPr>
          <w:p w14:paraId="7157FA70" w14:textId="1A25FE48"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Displayed Attribute</w:t>
            </w:r>
          </w:p>
        </w:tc>
      </w:tr>
      <w:tr w:rsidR="007D5190" w:rsidRPr="007D5190" w14:paraId="367D8CC0" w14:textId="77777777" w:rsidTr="007D5190">
        <w:trPr>
          <w:trHeight w:val="300"/>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54ACD8BC"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 xml:space="preserve">Returnable Packaging Material </w:t>
            </w:r>
          </w:p>
        </w:tc>
        <w:tc>
          <w:tcPr>
            <w:tcW w:w="2380" w:type="dxa"/>
            <w:tcBorders>
              <w:top w:val="nil"/>
              <w:left w:val="nil"/>
              <w:bottom w:val="single" w:sz="4" w:space="0" w:color="auto"/>
              <w:right w:val="single" w:sz="4" w:space="0" w:color="auto"/>
            </w:tcBorders>
            <w:shd w:val="clear" w:color="auto" w:fill="auto"/>
            <w:noWrap/>
            <w:vAlign w:val="bottom"/>
            <w:hideMark/>
          </w:tcPr>
          <w:p w14:paraId="06038568"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 xml:space="preserve">Single Select </w:t>
            </w:r>
          </w:p>
        </w:tc>
        <w:tc>
          <w:tcPr>
            <w:tcW w:w="2740" w:type="dxa"/>
            <w:tcBorders>
              <w:top w:val="nil"/>
              <w:left w:val="nil"/>
              <w:bottom w:val="single" w:sz="4" w:space="0" w:color="auto"/>
              <w:right w:val="single" w:sz="4" w:space="0" w:color="auto"/>
            </w:tcBorders>
            <w:shd w:val="clear" w:color="auto" w:fill="auto"/>
            <w:noWrap/>
            <w:vAlign w:val="bottom"/>
            <w:hideMark/>
          </w:tcPr>
          <w:p w14:paraId="5021A9D7" w14:textId="59986AC5"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Description (Mat. ID)</w:t>
            </w:r>
          </w:p>
        </w:tc>
      </w:tr>
      <w:tr w:rsidR="007D5190" w:rsidRPr="007D5190" w14:paraId="27B298A6" w14:textId="77777777" w:rsidTr="007D5190">
        <w:trPr>
          <w:trHeight w:val="300"/>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098D6DF5"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Company Code</w:t>
            </w:r>
          </w:p>
        </w:tc>
        <w:tc>
          <w:tcPr>
            <w:tcW w:w="2380" w:type="dxa"/>
            <w:tcBorders>
              <w:top w:val="nil"/>
              <w:left w:val="nil"/>
              <w:bottom w:val="single" w:sz="4" w:space="0" w:color="auto"/>
              <w:right w:val="single" w:sz="4" w:space="0" w:color="auto"/>
            </w:tcBorders>
            <w:shd w:val="clear" w:color="auto" w:fill="auto"/>
            <w:noWrap/>
            <w:vAlign w:val="bottom"/>
            <w:hideMark/>
          </w:tcPr>
          <w:p w14:paraId="11BFF911"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 xml:space="preserve">Multi Select </w:t>
            </w:r>
          </w:p>
        </w:tc>
        <w:tc>
          <w:tcPr>
            <w:tcW w:w="2740" w:type="dxa"/>
            <w:tcBorders>
              <w:top w:val="nil"/>
              <w:left w:val="nil"/>
              <w:bottom w:val="single" w:sz="4" w:space="0" w:color="auto"/>
              <w:right w:val="single" w:sz="4" w:space="0" w:color="auto"/>
            </w:tcBorders>
            <w:shd w:val="clear" w:color="auto" w:fill="auto"/>
            <w:noWrap/>
            <w:vAlign w:val="bottom"/>
            <w:hideMark/>
          </w:tcPr>
          <w:p w14:paraId="0CC2C956"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Company Code Desc (ID)</w:t>
            </w:r>
          </w:p>
        </w:tc>
      </w:tr>
      <w:tr w:rsidR="007D5190" w:rsidRPr="007D5190" w14:paraId="6909F9DC" w14:textId="77777777" w:rsidTr="007D5190">
        <w:trPr>
          <w:trHeight w:val="300"/>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0996D8D2"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 xml:space="preserve">Returnable Packaging Account </w:t>
            </w:r>
          </w:p>
        </w:tc>
        <w:tc>
          <w:tcPr>
            <w:tcW w:w="2380" w:type="dxa"/>
            <w:tcBorders>
              <w:top w:val="nil"/>
              <w:left w:val="nil"/>
              <w:bottom w:val="single" w:sz="4" w:space="0" w:color="auto"/>
              <w:right w:val="single" w:sz="4" w:space="0" w:color="auto"/>
            </w:tcBorders>
            <w:shd w:val="clear" w:color="auto" w:fill="auto"/>
            <w:noWrap/>
            <w:vAlign w:val="bottom"/>
            <w:hideMark/>
          </w:tcPr>
          <w:p w14:paraId="7B08B2D2"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 xml:space="preserve">Multi Select </w:t>
            </w:r>
          </w:p>
        </w:tc>
        <w:tc>
          <w:tcPr>
            <w:tcW w:w="2740" w:type="dxa"/>
            <w:tcBorders>
              <w:top w:val="nil"/>
              <w:left w:val="nil"/>
              <w:bottom w:val="single" w:sz="4" w:space="0" w:color="auto"/>
              <w:right w:val="single" w:sz="4" w:space="0" w:color="auto"/>
            </w:tcBorders>
            <w:shd w:val="clear" w:color="auto" w:fill="auto"/>
            <w:noWrap/>
            <w:vAlign w:val="bottom"/>
            <w:hideMark/>
          </w:tcPr>
          <w:p w14:paraId="17C12DE2" w14:textId="47B59D66"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Acc</w:t>
            </w:r>
            <w:r>
              <w:rPr>
                <w:rFonts w:ascii="Calibri" w:eastAsia="Times New Roman" w:hAnsi="Calibri" w:cs="Calibri"/>
                <w:color w:val="000000"/>
                <w:sz w:val="22"/>
                <w:szCs w:val="22"/>
              </w:rPr>
              <w:t>ou</w:t>
            </w:r>
            <w:r w:rsidRPr="007D5190">
              <w:rPr>
                <w:rFonts w:ascii="Calibri" w:eastAsia="Times New Roman" w:hAnsi="Calibri" w:cs="Calibri"/>
                <w:color w:val="000000"/>
                <w:sz w:val="22"/>
                <w:szCs w:val="22"/>
              </w:rPr>
              <w:t>nt ID</w:t>
            </w:r>
          </w:p>
        </w:tc>
      </w:tr>
      <w:tr w:rsidR="007D5190" w:rsidRPr="007D5190" w14:paraId="2379FCCE" w14:textId="77777777" w:rsidTr="007D5190">
        <w:trPr>
          <w:trHeight w:val="300"/>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EC3670E"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Period</w:t>
            </w:r>
          </w:p>
        </w:tc>
        <w:tc>
          <w:tcPr>
            <w:tcW w:w="2380" w:type="dxa"/>
            <w:tcBorders>
              <w:top w:val="nil"/>
              <w:left w:val="nil"/>
              <w:bottom w:val="single" w:sz="4" w:space="0" w:color="auto"/>
              <w:right w:val="single" w:sz="4" w:space="0" w:color="auto"/>
            </w:tcBorders>
            <w:shd w:val="clear" w:color="auto" w:fill="auto"/>
            <w:noWrap/>
            <w:vAlign w:val="bottom"/>
            <w:hideMark/>
          </w:tcPr>
          <w:p w14:paraId="695560C5"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Period selection</w:t>
            </w:r>
          </w:p>
        </w:tc>
        <w:tc>
          <w:tcPr>
            <w:tcW w:w="2740" w:type="dxa"/>
            <w:tcBorders>
              <w:top w:val="nil"/>
              <w:left w:val="nil"/>
              <w:bottom w:val="single" w:sz="4" w:space="0" w:color="auto"/>
              <w:right w:val="single" w:sz="4" w:space="0" w:color="auto"/>
            </w:tcBorders>
            <w:shd w:val="clear" w:color="auto" w:fill="auto"/>
            <w:noWrap/>
            <w:vAlign w:val="bottom"/>
            <w:hideMark/>
          </w:tcPr>
          <w:p w14:paraId="0B6E59DC" w14:textId="77777777" w:rsidR="007D5190" w:rsidRPr="007D5190" w:rsidRDefault="007D5190" w:rsidP="007D5190">
            <w:pPr>
              <w:spacing w:before="0" w:after="0"/>
              <w:rPr>
                <w:rFonts w:ascii="Calibri" w:eastAsia="Times New Roman" w:hAnsi="Calibri" w:cs="Calibri"/>
                <w:color w:val="000000"/>
                <w:sz w:val="22"/>
                <w:szCs w:val="22"/>
              </w:rPr>
            </w:pPr>
            <w:r w:rsidRPr="007D5190">
              <w:rPr>
                <w:rFonts w:ascii="Calibri" w:eastAsia="Times New Roman" w:hAnsi="Calibri" w:cs="Calibri"/>
                <w:color w:val="000000"/>
                <w:sz w:val="22"/>
                <w:szCs w:val="22"/>
              </w:rPr>
              <w:t xml:space="preserve">Period </w:t>
            </w:r>
          </w:p>
        </w:tc>
      </w:tr>
    </w:tbl>
    <w:p w14:paraId="424BECAB" w14:textId="77777777" w:rsidR="008A4E74" w:rsidRDefault="008A4E74" w:rsidP="00F16ABA">
      <w:pPr>
        <w:spacing w:before="0" w:after="0"/>
        <w:rPr>
          <w:rFonts w:ascii="Calibri" w:eastAsia="Times New Roman" w:hAnsi="Calibri" w:cs="Calibri"/>
          <w:color w:val="000000"/>
          <w:sz w:val="22"/>
          <w:szCs w:val="22"/>
        </w:rPr>
      </w:pPr>
    </w:p>
    <w:p w14:paraId="0567B247" w14:textId="77777777" w:rsidR="00B14919" w:rsidRDefault="00B14919" w:rsidP="003A4689">
      <w:pPr>
        <w:rPr>
          <w:lang w:eastAsia="ja-JP"/>
        </w:rPr>
      </w:pPr>
    </w:p>
    <w:p w14:paraId="0586F7C6" w14:textId="77777777" w:rsidR="00B14919" w:rsidRDefault="00B14919" w:rsidP="003A4689">
      <w:pPr>
        <w:rPr>
          <w:lang w:eastAsia="ja-JP"/>
        </w:rPr>
      </w:pPr>
    </w:p>
    <w:p w14:paraId="0A2CBF97" w14:textId="77777777" w:rsidR="00B14919" w:rsidRDefault="00B14919" w:rsidP="003A4689">
      <w:pPr>
        <w:rPr>
          <w:lang w:eastAsia="ja-JP"/>
        </w:rPr>
      </w:pPr>
    </w:p>
    <w:p w14:paraId="3F71A82F" w14:textId="77777777" w:rsidR="00B14919" w:rsidRDefault="00B14919" w:rsidP="003A4689">
      <w:pPr>
        <w:rPr>
          <w:lang w:eastAsia="ja-JP"/>
        </w:rPr>
      </w:pPr>
    </w:p>
    <w:p w14:paraId="78190C92" w14:textId="77777777" w:rsidR="00B14919" w:rsidRDefault="00B14919" w:rsidP="003A4689">
      <w:pPr>
        <w:rPr>
          <w:lang w:eastAsia="ja-JP"/>
        </w:rPr>
      </w:pPr>
    </w:p>
    <w:p w14:paraId="616388A2" w14:textId="77777777" w:rsidR="00B14919" w:rsidRDefault="00B14919" w:rsidP="003A4689">
      <w:pPr>
        <w:rPr>
          <w:lang w:eastAsia="ja-JP"/>
        </w:rPr>
      </w:pPr>
    </w:p>
    <w:p w14:paraId="64BE024C" w14:textId="77777777" w:rsidR="00B14919" w:rsidRDefault="00B14919" w:rsidP="003A4689">
      <w:pPr>
        <w:rPr>
          <w:lang w:eastAsia="ja-JP"/>
        </w:rPr>
      </w:pPr>
    </w:p>
    <w:p w14:paraId="6FF08B68" w14:textId="77777777" w:rsidR="00B14919" w:rsidRDefault="00B14919" w:rsidP="003A4689">
      <w:pPr>
        <w:rPr>
          <w:lang w:eastAsia="ja-JP"/>
        </w:rPr>
      </w:pPr>
    </w:p>
    <w:p w14:paraId="5E12C8A0" w14:textId="77777777" w:rsidR="00B14919" w:rsidRDefault="00B14919" w:rsidP="003A4689">
      <w:pPr>
        <w:rPr>
          <w:lang w:eastAsia="ja-JP"/>
        </w:rPr>
      </w:pPr>
    </w:p>
    <w:p w14:paraId="641A2412" w14:textId="77777777" w:rsidR="00B14919" w:rsidRDefault="00B14919" w:rsidP="003A4689">
      <w:pPr>
        <w:rPr>
          <w:lang w:eastAsia="ja-JP"/>
        </w:rPr>
      </w:pPr>
    </w:p>
    <w:p w14:paraId="3E1271EF" w14:textId="6782B341" w:rsidR="00E31C65" w:rsidRPr="0051697C" w:rsidRDefault="002513AB" w:rsidP="003A4689">
      <w:pPr>
        <w:rPr>
          <w:b/>
          <w:lang w:eastAsia="ja-JP"/>
        </w:rPr>
      </w:pPr>
      <w:r w:rsidRPr="0051697C">
        <w:rPr>
          <w:b/>
          <w:bCs/>
          <w:lang w:eastAsia="ja-JP"/>
        </w:rPr>
        <w:lastRenderedPageBreak/>
        <w:t xml:space="preserve">Chart </w:t>
      </w:r>
      <w:r w:rsidR="00B14919" w:rsidRPr="0051697C">
        <w:rPr>
          <w:b/>
          <w:bCs/>
          <w:lang w:eastAsia="ja-JP"/>
        </w:rPr>
        <w:t>1:</w:t>
      </w:r>
      <w:r w:rsidR="00C71ACB">
        <w:rPr>
          <w:b/>
          <w:lang w:eastAsia="ja-JP"/>
        </w:rPr>
        <w:t xml:space="preserve"> </w:t>
      </w:r>
      <w:r w:rsidR="00EC4567">
        <w:rPr>
          <w:b/>
          <w:lang w:eastAsia="ja-JP"/>
        </w:rPr>
        <w:t xml:space="preserve">Stock Quantity </w:t>
      </w:r>
    </w:p>
    <w:p w14:paraId="61327348" w14:textId="2EB4BD7E" w:rsidR="00B14919" w:rsidRDefault="008C799F" w:rsidP="00F64243">
      <w:pPr>
        <w:pStyle w:val="ListParagraph"/>
        <w:numPr>
          <w:ilvl w:val="0"/>
          <w:numId w:val="94"/>
        </w:numPr>
        <w:rPr>
          <w:lang w:eastAsia="ja-JP"/>
        </w:rPr>
      </w:pPr>
      <w:r>
        <w:rPr>
          <w:lang w:eastAsia="ja-JP"/>
        </w:rPr>
        <w:t xml:space="preserve">Based on the filter selection display the number of stocks consolidated across the </w:t>
      </w:r>
      <w:r w:rsidR="00DA6BDF">
        <w:rPr>
          <w:lang w:eastAsia="ja-JP"/>
        </w:rPr>
        <w:t>accounts.</w:t>
      </w:r>
    </w:p>
    <w:p w14:paraId="66D66330" w14:textId="0BB5040F" w:rsidR="00DA6BDF" w:rsidRDefault="00DA6BDF" w:rsidP="00F64243">
      <w:pPr>
        <w:pStyle w:val="ListParagraph"/>
        <w:numPr>
          <w:ilvl w:val="0"/>
          <w:numId w:val="94"/>
        </w:numPr>
        <w:rPr>
          <w:lang w:eastAsia="ja-JP"/>
        </w:rPr>
      </w:pPr>
      <w:r>
        <w:rPr>
          <w:lang w:eastAsia="ja-JP"/>
        </w:rPr>
        <w:t xml:space="preserve">Stock with Partner is sum of all Account with Positive Balance </w:t>
      </w:r>
    </w:p>
    <w:p w14:paraId="3A695F22" w14:textId="629B00D3" w:rsidR="00DA6BDF" w:rsidRDefault="00DA6BDF" w:rsidP="00F64243">
      <w:pPr>
        <w:pStyle w:val="ListParagraph"/>
        <w:numPr>
          <w:ilvl w:val="0"/>
          <w:numId w:val="94"/>
        </w:numPr>
        <w:rPr>
          <w:lang w:eastAsia="ja-JP"/>
        </w:rPr>
      </w:pPr>
      <w:r>
        <w:rPr>
          <w:lang w:eastAsia="ja-JP"/>
        </w:rPr>
        <w:t xml:space="preserve">Partner Stock </w:t>
      </w:r>
      <w:r w:rsidR="00274210">
        <w:rPr>
          <w:lang w:eastAsia="ja-JP"/>
        </w:rPr>
        <w:t xml:space="preserve">on Hand </w:t>
      </w:r>
      <w:r>
        <w:rPr>
          <w:lang w:eastAsia="ja-JP"/>
        </w:rPr>
        <w:t xml:space="preserve">is Sum of all Accounts with Negative Balance </w:t>
      </w:r>
    </w:p>
    <w:p w14:paraId="6D1EDF73" w14:textId="536B4D2A" w:rsidR="00CA0D02" w:rsidRDefault="00CA0D02" w:rsidP="00F64243">
      <w:pPr>
        <w:pStyle w:val="ListParagraph"/>
        <w:numPr>
          <w:ilvl w:val="0"/>
          <w:numId w:val="94"/>
        </w:numPr>
        <w:rPr>
          <w:lang w:eastAsia="ja-JP"/>
        </w:rPr>
      </w:pPr>
      <w:r>
        <w:rPr>
          <w:lang w:eastAsia="ja-JP"/>
        </w:rPr>
        <w:t xml:space="preserve">This should include all Active and Inactive accounts </w:t>
      </w:r>
    </w:p>
    <w:p w14:paraId="618EE79D" w14:textId="07419705" w:rsidR="008C799F" w:rsidRPr="001877F8" w:rsidRDefault="00DA6BDF" w:rsidP="00F64243">
      <w:pPr>
        <w:pStyle w:val="ListParagraph"/>
        <w:numPr>
          <w:ilvl w:val="0"/>
          <w:numId w:val="94"/>
        </w:numPr>
        <w:rPr>
          <w:lang w:eastAsia="ja-JP"/>
        </w:rPr>
      </w:pPr>
      <w:r w:rsidRPr="001877F8">
        <w:rPr>
          <w:lang w:eastAsia="ja-JP"/>
        </w:rPr>
        <w:t xml:space="preserve">Reorder Point </w:t>
      </w:r>
      <w:r w:rsidR="001877F8" w:rsidRPr="001877F8">
        <w:rPr>
          <w:lang w:eastAsia="ja-JP"/>
        </w:rPr>
        <w:t xml:space="preserve">at the material level should be shown here </w:t>
      </w:r>
    </w:p>
    <w:p w14:paraId="1CE39F8D" w14:textId="77777777" w:rsidR="008F5550" w:rsidRDefault="008F5550" w:rsidP="008F5550">
      <w:pPr>
        <w:rPr>
          <w:b/>
          <w:bCs/>
          <w:lang w:eastAsia="ja-JP"/>
        </w:rPr>
      </w:pPr>
    </w:p>
    <w:p w14:paraId="13932D66" w14:textId="1EC96916" w:rsidR="008F5550" w:rsidRDefault="008F5550" w:rsidP="008F5550">
      <w:pPr>
        <w:rPr>
          <w:b/>
          <w:bCs/>
          <w:lang w:eastAsia="ja-JP"/>
        </w:rPr>
      </w:pPr>
      <w:r w:rsidRPr="008F5550">
        <w:rPr>
          <w:b/>
          <w:bCs/>
          <w:lang w:eastAsia="ja-JP"/>
        </w:rPr>
        <w:t xml:space="preserve">Chart </w:t>
      </w:r>
      <w:r>
        <w:rPr>
          <w:b/>
          <w:bCs/>
          <w:lang w:eastAsia="ja-JP"/>
        </w:rPr>
        <w:t>2</w:t>
      </w:r>
      <w:r w:rsidRPr="008F5550">
        <w:rPr>
          <w:b/>
          <w:bCs/>
          <w:lang w:eastAsia="ja-JP"/>
        </w:rPr>
        <w:t xml:space="preserve">: </w:t>
      </w:r>
      <w:r w:rsidR="00223D76">
        <w:rPr>
          <w:b/>
          <w:bCs/>
          <w:lang w:eastAsia="ja-JP"/>
        </w:rPr>
        <w:t>Stock Quantity by Returnable Packaging Account</w:t>
      </w:r>
    </w:p>
    <w:p w14:paraId="6531C27E" w14:textId="4A071DA0" w:rsidR="003368C0" w:rsidRPr="003368C0" w:rsidRDefault="003368C0" w:rsidP="00F64243">
      <w:pPr>
        <w:pStyle w:val="ListParagraph"/>
        <w:numPr>
          <w:ilvl w:val="0"/>
          <w:numId w:val="94"/>
        </w:numPr>
        <w:rPr>
          <w:lang w:eastAsia="ja-JP"/>
        </w:rPr>
      </w:pPr>
      <w:r w:rsidRPr="003368C0">
        <w:rPr>
          <w:lang w:eastAsia="ja-JP"/>
        </w:rPr>
        <w:t xml:space="preserve">Based on the filter selection display the </w:t>
      </w:r>
      <w:r>
        <w:rPr>
          <w:lang w:eastAsia="ja-JP"/>
        </w:rPr>
        <w:t>Account Balance account wise</w:t>
      </w:r>
    </w:p>
    <w:p w14:paraId="40FF3C9E" w14:textId="231FE0CE" w:rsidR="003368C0" w:rsidRPr="003368C0" w:rsidRDefault="003368C0" w:rsidP="00F64243">
      <w:pPr>
        <w:pStyle w:val="ListParagraph"/>
        <w:numPr>
          <w:ilvl w:val="0"/>
          <w:numId w:val="94"/>
        </w:numPr>
        <w:rPr>
          <w:lang w:eastAsia="ja-JP"/>
        </w:rPr>
      </w:pPr>
      <w:r w:rsidRPr="003368C0">
        <w:rPr>
          <w:lang w:eastAsia="ja-JP"/>
        </w:rPr>
        <w:t xml:space="preserve">Stock with Partner is </w:t>
      </w:r>
      <w:r w:rsidR="00851038">
        <w:rPr>
          <w:lang w:eastAsia="ja-JP"/>
        </w:rPr>
        <w:t xml:space="preserve">all </w:t>
      </w:r>
      <w:r w:rsidR="00851038" w:rsidRPr="003368C0">
        <w:rPr>
          <w:lang w:eastAsia="ja-JP"/>
        </w:rPr>
        <w:t>Account</w:t>
      </w:r>
      <w:r w:rsidRPr="003368C0">
        <w:rPr>
          <w:lang w:eastAsia="ja-JP"/>
        </w:rPr>
        <w:t xml:space="preserve"> with Positive Balance </w:t>
      </w:r>
    </w:p>
    <w:p w14:paraId="1AC55DA8" w14:textId="2A16BB3F" w:rsidR="003368C0" w:rsidRPr="003368C0" w:rsidRDefault="003368C0" w:rsidP="00F64243">
      <w:pPr>
        <w:pStyle w:val="ListParagraph"/>
        <w:numPr>
          <w:ilvl w:val="0"/>
          <w:numId w:val="94"/>
        </w:numPr>
        <w:rPr>
          <w:lang w:eastAsia="ja-JP"/>
        </w:rPr>
      </w:pPr>
      <w:r w:rsidRPr="003368C0">
        <w:rPr>
          <w:lang w:eastAsia="ja-JP"/>
        </w:rPr>
        <w:t>Partner Stock</w:t>
      </w:r>
      <w:r w:rsidR="00274210">
        <w:rPr>
          <w:lang w:eastAsia="ja-JP"/>
        </w:rPr>
        <w:t xml:space="preserve"> on Hand</w:t>
      </w:r>
      <w:r w:rsidRPr="003368C0">
        <w:rPr>
          <w:lang w:eastAsia="ja-JP"/>
        </w:rPr>
        <w:t xml:space="preserve"> is Accounts with Negative Balance </w:t>
      </w:r>
    </w:p>
    <w:p w14:paraId="20A6AADC" w14:textId="77777777" w:rsidR="003368C0" w:rsidRPr="003368C0" w:rsidRDefault="003368C0" w:rsidP="00F64243">
      <w:pPr>
        <w:pStyle w:val="ListParagraph"/>
        <w:numPr>
          <w:ilvl w:val="0"/>
          <w:numId w:val="94"/>
        </w:numPr>
        <w:rPr>
          <w:lang w:eastAsia="ja-JP"/>
        </w:rPr>
      </w:pPr>
      <w:r w:rsidRPr="003368C0">
        <w:rPr>
          <w:lang w:eastAsia="ja-JP"/>
        </w:rPr>
        <w:t xml:space="preserve">This should include all Active and Inactive accounts </w:t>
      </w:r>
    </w:p>
    <w:p w14:paraId="34F56F92" w14:textId="08178313" w:rsidR="003368C0" w:rsidRDefault="003368C0" w:rsidP="00F64243">
      <w:pPr>
        <w:pStyle w:val="ListParagraph"/>
        <w:numPr>
          <w:ilvl w:val="0"/>
          <w:numId w:val="94"/>
        </w:numPr>
        <w:rPr>
          <w:lang w:eastAsia="ja-JP"/>
        </w:rPr>
      </w:pPr>
      <w:r w:rsidRPr="00A150F0">
        <w:rPr>
          <w:lang w:eastAsia="ja-JP"/>
        </w:rPr>
        <w:t xml:space="preserve">Reorder Point </w:t>
      </w:r>
      <w:r w:rsidR="00A150F0" w:rsidRPr="00A150F0">
        <w:rPr>
          <w:lang w:eastAsia="ja-JP"/>
        </w:rPr>
        <w:t xml:space="preserve">at account level should be shown here </w:t>
      </w:r>
    </w:p>
    <w:p w14:paraId="474C9A30" w14:textId="2A8E4569" w:rsidR="000D12A3" w:rsidRPr="00A150F0" w:rsidRDefault="000D12A3" w:rsidP="00F64243">
      <w:pPr>
        <w:pStyle w:val="ListParagraph"/>
        <w:numPr>
          <w:ilvl w:val="0"/>
          <w:numId w:val="94"/>
        </w:numPr>
        <w:rPr>
          <w:lang w:eastAsia="ja-JP"/>
        </w:rPr>
      </w:pPr>
      <w:r>
        <w:rPr>
          <w:lang w:eastAsia="ja-JP"/>
        </w:rPr>
        <w:t>Sorting should be based on accoun</w:t>
      </w:r>
      <w:r w:rsidR="00435BB8">
        <w:rPr>
          <w:lang w:eastAsia="ja-JP"/>
        </w:rPr>
        <w:t>t balance in ascending order</w:t>
      </w:r>
    </w:p>
    <w:p w14:paraId="4DED8D7C" w14:textId="79B505B0" w:rsidR="003368C0" w:rsidRDefault="003368C0" w:rsidP="008F5550">
      <w:pPr>
        <w:rPr>
          <w:b/>
          <w:bCs/>
          <w:lang w:eastAsia="ja-JP"/>
        </w:rPr>
      </w:pPr>
    </w:p>
    <w:p w14:paraId="082421BF" w14:textId="77777777" w:rsidR="00977471" w:rsidRDefault="00977471" w:rsidP="00977471">
      <w:pPr>
        <w:rPr>
          <w:b/>
          <w:bCs/>
          <w:lang w:eastAsia="ja-JP"/>
        </w:rPr>
      </w:pPr>
    </w:p>
    <w:p w14:paraId="25D9C01E" w14:textId="0E278CB2" w:rsidR="00977471" w:rsidRDefault="00977471" w:rsidP="00977471">
      <w:pPr>
        <w:rPr>
          <w:b/>
          <w:bCs/>
          <w:lang w:eastAsia="ja-JP"/>
        </w:rPr>
      </w:pPr>
      <w:r w:rsidRPr="00977471">
        <w:rPr>
          <w:b/>
          <w:bCs/>
          <w:lang w:eastAsia="ja-JP"/>
        </w:rPr>
        <w:t xml:space="preserve">Chart </w:t>
      </w:r>
      <w:r>
        <w:rPr>
          <w:b/>
          <w:bCs/>
          <w:lang w:eastAsia="ja-JP"/>
        </w:rPr>
        <w:t>3</w:t>
      </w:r>
      <w:r w:rsidRPr="00977471">
        <w:rPr>
          <w:b/>
          <w:bCs/>
          <w:lang w:eastAsia="ja-JP"/>
        </w:rPr>
        <w:t>:</w:t>
      </w:r>
      <w:r w:rsidR="008A73F7">
        <w:rPr>
          <w:b/>
          <w:bCs/>
          <w:lang w:eastAsia="ja-JP"/>
        </w:rPr>
        <w:t xml:space="preserve"> </w:t>
      </w:r>
      <w:r w:rsidR="003376EF">
        <w:rPr>
          <w:b/>
          <w:bCs/>
          <w:lang w:eastAsia="ja-JP"/>
        </w:rPr>
        <w:t>Number of Account Postings</w:t>
      </w:r>
      <w:r w:rsidR="007C27D8">
        <w:rPr>
          <w:b/>
          <w:bCs/>
          <w:lang w:eastAsia="ja-JP"/>
        </w:rPr>
        <w:t xml:space="preserve"> </w:t>
      </w:r>
    </w:p>
    <w:p w14:paraId="0901AF86" w14:textId="1BD5E80C" w:rsidR="00C94C86" w:rsidRDefault="007C27D8" w:rsidP="00F64243">
      <w:pPr>
        <w:numPr>
          <w:ilvl w:val="0"/>
          <w:numId w:val="94"/>
        </w:numPr>
        <w:rPr>
          <w:lang w:eastAsia="ja-JP"/>
        </w:rPr>
      </w:pPr>
      <w:r w:rsidRPr="007C27D8">
        <w:rPr>
          <w:lang w:eastAsia="ja-JP"/>
        </w:rPr>
        <w:t>Based on the filter selection display the number of postings</w:t>
      </w:r>
      <w:r w:rsidR="006C22C7">
        <w:rPr>
          <w:lang w:eastAsia="ja-JP"/>
        </w:rPr>
        <w:t xml:space="preserve"> consolidated across</w:t>
      </w:r>
      <w:r w:rsidR="008072D7">
        <w:rPr>
          <w:lang w:eastAsia="ja-JP"/>
        </w:rPr>
        <w:t xml:space="preserve"> select</w:t>
      </w:r>
      <w:r w:rsidR="00250CD0">
        <w:rPr>
          <w:lang w:eastAsia="ja-JP"/>
        </w:rPr>
        <w:t xml:space="preserve">ed accounts </w:t>
      </w:r>
    </w:p>
    <w:p w14:paraId="0A8B1838" w14:textId="4AB0BB0F" w:rsidR="001817A2" w:rsidRDefault="001E6695" w:rsidP="00F64243">
      <w:pPr>
        <w:numPr>
          <w:ilvl w:val="0"/>
          <w:numId w:val="94"/>
        </w:numPr>
        <w:rPr>
          <w:lang w:eastAsia="ja-JP"/>
        </w:rPr>
      </w:pPr>
      <w:r>
        <w:rPr>
          <w:lang w:eastAsia="ja-JP"/>
        </w:rPr>
        <w:t xml:space="preserve">Inbound </w:t>
      </w:r>
      <w:r w:rsidR="001817A2">
        <w:rPr>
          <w:lang w:eastAsia="ja-JP"/>
        </w:rPr>
        <w:t>Posting: Sum</w:t>
      </w:r>
      <w:r>
        <w:rPr>
          <w:lang w:eastAsia="ja-JP"/>
        </w:rPr>
        <w:t xml:space="preserve"> of all the</w:t>
      </w:r>
      <w:r w:rsidR="00C50CFC">
        <w:rPr>
          <w:lang w:eastAsia="ja-JP"/>
        </w:rPr>
        <w:t xml:space="preserve"> number of</w:t>
      </w:r>
      <w:r>
        <w:rPr>
          <w:lang w:eastAsia="ja-JP"/>
        </w:rPr>
        <w:t xml:space="preserve"> </w:t>
      </w:r>
      <w:r w:rsidR="00C50CFC">
        <w:rPr>
          <w:lang w:eastAsia="ja-JP"/>
        </w:rPr>
        <w:t>postings, manual</w:t>
      </w:r>
      <w:r>
        <w:rPr>
          <w:lang w:eastAsia="ja-JP"/>
        </w:rPr>
        <w:t xml:space="preserve"> and automatic </w:t>
      </w:r>
      <w:r w:rsidR="001817A2">
        <w:rPr>
          <w:lang w:eastAsia="ja-JP"/>
        </w:rPr>
        <w:t xml:space="preserve">with a credit </w:t>
      </w:r>
      <w:r w:rsidR="00C50CFC">
        <w:rPr>
          <w:lang w:eastAsia="ja-JP"/>
        </w:rPr>
        <w:t>action.</w:t>
      </w:r>
    </w:p>
    <w:p w14:paraId="0BA1834A" w14:textId="15287C5D" w:rsidR="007C27D8" w:rsidRDefault="001817A2" w:rsidP="00F64243">
      <w:pPr>
        <w:numPr>
          <w:ilvl w:val="0"/>
          <w:numId w:val="94"/>
        </w:numPr>
        <w:rPr>
          <w:lang w:eastAsia="ja-JP"/>
        </w:rPr>
      </w:pPr>
      <w:r>
        <w:rPr>
          <w:lang w:eastAsia="ja-JP"/>
        </w:rPr>
        <w:t xml:space="preserve">Outbound </w:t>
      </w:r>
      <w:r w:rsidR="00C50CFC">
        <w:rPr>
          <w:lang w:eastAsia="ja-JP"/>
        </w:rPr>
        <w:t>Posting:</w:t>
      </w:r>
      <w:r w:rsidR="00515F19">
        <w:rPr>
          <w:lang w:eastAsia="ja-JP"/>
        </w:rPr>
        <w:t xml:space="preserve"> </w:t>
      </w:r>
      <w:r w:rsidR="00C50CFC" w:rsidRPr="00C50CFC">
        <w:rPr>
          <w:lang w:eastAsia="ja-JP"/>
        </w:rPr>
        <w:t xml:space="preserve">Sum of all the number of postings, manual and automatic with a </w:t>
      </w:r>
      <w:r w:rsidR="00C50CFC">
        <w:rPr>
          <w:lang w:eastAsia="ja-JP"/>
        </w:rPr>
        <w:t>debit</w:t>
      </w:r>
      <w:r w:rsidR="00C50CFC" w:rsidRPr="00C50CFC">
        <w:rPr>
          <w:lang w:eastAsia="ja-JP"/>
        </w:rPr>
        <w:t xml:space="preserve"> action.</w:t>
      </w:r>
    </w:p>
    <w:p w14:paraId="4D37A751" w14:textId="790BDFE8" w:rsidR="008A73F7" w:rsidRPr="007C27D8" w:rsidRDefault="008A73F7" w:rsidP="00F64243">
      <w:pPr>
        <w:numPr>
          <w:ilvl w:val="0"/>
          <w:numId w:val="94"/>
        </w:numPr>
        <w:rPr>
          <w:lang w:eastAsia="ja-JP"/>
        </w:rPr>
      </w:pPr>
      <w:r>
        <w:rPr>
          <w:lang w:eastAsia="ja-JP"/>
        </w:rPr>
        <w:t xml:space="preserve">Active and Inactive accounts to be </w:t>
      </w:r>
      <w:r w:rsidR="007A21E2">
        <w:rPr>
          <w:lang w:eastAsia="ja-JP"/>
        </w:rPr>
        <w:t>considered.</w:t>
      </w:r>
    </w:p>
    <w:p w14:paraId="4BBC9FA0" w14:textId="77777777" w:rsidR="008A73F7" w:rsidRDefault="008A73F7" w:rsidP="008A73F7">
      <w:pPr>
        <w:rPr>
          <w:b/>
          <w:bCs/>
          <w:lang w:eastAsia="ja-JP"/>
        </w:rPr>
      </w:pPr>
    </w:p>
    <w:p w14:paraId="5B3C883F" w14:textId="145B6EA2" w:rsidR="003376EF" w:rsidRPr="003376EF" w:rsidRDefault="00977471" w:rsidP="003376EF">
      <w:pPr>
        <w:rPr>
          <w:b/>
          <w:bCs/>
          <w:lang w:eastAsia="ja-JP"/>
        </w:rPr>
      </w:pPr>
      <w:r w:rsidRPr="008A73F7">
        <w:rPr>
          <w:b/>
          <w:bCs/>
          <w:lang w:eastAsia="ja-JP"/>
        </w:rPr>
        <w:t xml:space="preserve">Chart </w:t>
      </w:r>
      <w:r w:rsidR="000D2572">
        <w:rPr>
          <w:b/>
          <w:bCs/>
          <w:lang w:eastAsia="ja-JP"/>
        </w:rPr>
        <w:t>4</w:t>
      </w:r>
      <w:r w:rsidRPr="008A73F7">
        <w:rPr>
          <w:b/>
          <w:bCs/>
          <w:lang w:eastAsia="ja-JP"/>
        </w:rPr>
        <w:t xml:space="preserve">: </w:t>
      </w:r>
      <w:r w:rsidR="003376EF" w:rsidRPr="003376EF">
        <w:rPr>
          <w:b/>
          <w:bCs/>
          <w:lang w:eastAsia="ja-JP"/>
        </w:rPr>
        <w:t xml:space="preserve">Number of Account </w:t>
      </w:r>
      <w:r w:rsidR="009A1E51" w:rsidRPr="003376EF">
        <w:rPr>
          <w:b/>
          <w:bCs/>
          <w:lang w:eastAsia="ja-JP"/>
        </w:rPr>
        <w:t xml:space="preserve">Postings </w:t>
      </w:r>
      <w:r w:rsidR="009A1E51">
        <w:rPr>
          <w:b/>
          <w:bCs/>
          <w:lang w:eastAsia="ja-JP"/>
        </w:rPr>
        <w:t xml:space="preserve">by Returnable Packaging Account </w:t>
      </w:r>
    </w:p>
    <w:p w14:paraId="2F8A721B" w14:textId="007796FB" w:rsidR="007A21E2" w:rsidRPr="007A21E2" w:rsidRDefault="007A21E2" w:rsidP="00F64243">
      <w:pPr>
        <w:numPr>
          <w:ilvl w:val="0"/>
          <w:numId w:val="94"/>
        </w:numPr>
        <w:rPr>
          <w:lang w:eastAsia="ja-JP"/>
        </w:rPr>
      </w:pPr>
      <w:r w:rsidRPr="007A21E2">
        <w:rPr>
          <w:lang w:eastAsia="ja-JP"/>
        </w:rPr>
        <w:t xml:space="preserve">Based on the filter selection display the number of postings in the selected accounts </w:t>
      </w:r>
      <w:r>
        <w:rPr>
          <w:lang w:eastAsia="ja-JP"/>
        </w:rPr>
        <w:t xml:space="preserve">individually </w:t>
      </w:r>
    </w:p>
    <w:p w14:paraId="6D4831DC" w14:textId="6DA2F52D" w:rsidR="007A21E2" w:rsidRPr="007A21E2" w:rsidRDefault="007A21E2" w:rsidP="00F64243">
      <w:pPr>
        <w:numPr>
          <w:ilvl w:val="0"/>
          <w:numId w:val="94"/>
        </w:numPr>
        <w:rPr>
          <w:lang w:eastAsia="ja-JP"/>
        </w:rPr>
      </w:pPr>
      <w:r w:rsidRPr="007A21E2">
        <w:rPr>
          <w:lang w:eastAsia="ja-JP"/>
        </w:rPr>
        <w:t>Inbound Posting: Sum of all the number of postings, manual and automatic with a credit action</w:t>
      </w:r>
      <w:r w:rsidR="00941200">
        <w:rPr>
          <w:lang w:eastAsia="ja-JP"/>
        </w:rPr>
        <w:t xml:space="preserve"> on the account</w:t>
      </w:r>
      <w:r w:rsidR="00065761">
        <w:rPr>
          <w:lang w:eastAsia="ja-JP"/>
        </w:rPr>
        <w:t>s</w:t>
      </w:r>
      <w:r w:rsidR="00941200">
        <w:rPr>
          <w:lang w:eastAsia="ja-JP"/>
        </w:rPr>
        <w:t>.</w:t>
      </w:r>
    </w:p>
    <w:p w14:paraId="05ADC863" w14:textId="0E74F4A0" w:rsidR="007A21E2" w:rsidRPr="007A21E2" w:rsidRDefault="007A21E2" w:rsidP="00F64243">
      <w:pPr>
        <w:numPr>
          <w:ilvl w:val="0"/>
          <w:numId w:val="94"/>
        </w:numPr>
        <w:rPr>
          <w:lang w:eastAsia="ja-JP"/>
        </w:rPr>
      </w:pPr>
      <w:r w:rsidRPr="007A21E2">
        <w:rPr>
          <w:lang w:eastAsia="ja-JP"/>
        </w:rPr>
        <w:t>Outbound Posting: Sum of all the number of postings, manual and automatic with a debit action</w:t>
      </w:r>
      <w:r w:rsidR="00941200">
        <w:rPr>
          <w:lang w:eastAsia="ja-JP"/>
        </w:rPr>
        <w:t xml:space="preserve"> on the account</w:t>
      </w:r>
      <w:r w:rsidR="00065761">
        <w:rPr>
          <w:lang w:eastAsia="ja-JP"/>
        </w:rPr>
        <w:t>s</w:t>
      </w:r>
      <w:r w:rsidR="00941200">
        <w:rPr>
          <w:lang w:eastAsia="ja-JP"/>
        </w:rPr>
        <w:t>.</w:t>
      </w:r>
    </w:p>
    <w:p w14:paraId="76ED38C8" w14:textId="623B22ED" w:rsidR="007A21E2" w:rsidRDefault="007A21E2" w:rsidP="00F64243">
      <w:pPr>
        <w:numPr>
          <w:ilvl w:val="0"/>
          <w:numId w:val="94"/>
        </w:numPr>
        <w:rPr>
          <w:lang w:eastAsia="ja-JP"/>
        </w:rPr>
      </w:pPr>
      <w:r w:rsidRPr="007A21E2">
        <w:rPr>
          <w:lang w:eastAsia="ja-JP"/>
        </w:rPr>
        <w:t>Active and Inactive accounts to be considered.</w:t>
      </w:r>
    </w:p>
    <w:p w14:paraId="0ACCCAC4" w14:textId="4682097D" w:rsidR="0040397E" w:rsidRDefault="0040397E" w:rsidP="00F64243">
      <w:pPr>
        <w:numPr>
          <w:ilvl w:val="0"/>
          <w:numId w:val="94"/>
        </w:numPr>
        <w:rPr>
          <w:lang w:eastAsia="ja-JP"/>
        </w:rPr>
      </w:pPr>
      <w:r>
        <w:rPr>
          <w:lang w:eastAsia="ja-JP"/>
        </w:rPr>
        <w:t xml:space="preserve">Sorting to be done by </w:t>
      </w:r>
      <w:r w:rsidR="00097797">
        <w:rPr>
          <w:lang w:eastAsia="ja-JP"/>
        </w:rPr>
        <w:t>Number of Postings in Descending order</w:t>
      </w:r>
    </w:p>
    <w:p w14:paraId="3F329623" w14:textId="77777777" w:rsidR="00015923" w:rsidRDefault="00015923" w:rsidP="00015923">
      <w:pPr>
        <w:rPr>
          <w:noProof/>
        </w:rPr>
      </w:pPr>
    </w:p>
    <w:p w14:paraId="7C1E6F69" w14:textId="26505531" w:rsidR="00015923" w:rsidRPr="009A1E51" w:rsidRDefault="00015923" w:rsidP="00015923">
      <w:pPr>
        <w:rPr>
          <w:b/>
          <w:bCs/>
          <w:noProof/>
          <w:color w:val="FF0000"/>
        </w:rPr>
      </w:pPr>
      <w:r w:rsidRPr="00015923">
        <w:rPr>
          <w:b/>
          <w:bCs/>
          <w:noProof/>
        </w:rPr>
        <w:t xml:space="preserve">Chart </w:t>
      </w:r>
      <w:r>
        <w:rPr>
          <w:b/>
          <w:bCs/>
          <w:noProof/>
        </w:rPr>
        <w:t>5</w:t>
      </w:r>
      <w:r w:rsidRPr="00015923">
        <w:rPr>
          <w:b/>
          <w:bCs/>
          <w:noProof/>
        </w:rPr>
        <w:t xml:space="preserve">: </w:t>
      </w:r>
      <w:r w:rsidR="008637D5">
        <w:rPr>
          <w:b/>
          <w:bCs/>
          <w:noProof/>
        </w:rPr>
        <w:t xml:space="preserve">Posting Quantity by Period </w:t>
      </w:r>
      <w:r w:rsidR="009D288A">
        <w:rPr>
          <w:b/>
          <w:bCs/>
          <w:noProof/>
        </w:rPr>
        <w:t xml:space="preserve"> </w:t>
      </w:r>
    </w:p>
    <w:p w14:paraId="01F9D46B" w14:textId="77777777" w:rsidR="00015923" w:rsidRDefault="00015923" w:rsidP="00015923">
      <w:pPr>
        <w:rPr>
          <w:noProof/>
        </w:rPr>
      </w:pPr>
    </w:p>
    <w:p w14:paraId="775EE4D2" w14:textId="1C20395C" w:rsidR="00DE2840" w:rsidRPr="00DE2840" w:rsidRDefault="00DE2840" w:rsidP="00F64243">
      <w:pPr>
        <w:numPr>
          <w:ilvl w:val="0"/>
          <w:numId w:val="94"/>
        </w:numPr>
        <w:rPr>
          <w:noProof/>
        </w:rPr>
      </w:pPr>
      <w:r w:rsidRPr="00DE2840">
        <w:rPr>
          <w:noProof/>
        </w:rPr>
        <w:t xml:space="preserve">Based on the filter selection display the </w:t>
      </w:r>
      <w:r>
        <w:rPr>
          <w:noProof/>
        </w:rPr>
        <w:t xml:space="preserve">Inbound and Outbound </w:t>
      </w:r>
      <w:r w:rsidRPr="00DE2840">
        <w:rPr>
          <w:noProof/>
        </w:rPr>
        <w:t xml:space="preserve"> </w:t>
      </w:r>
      <w:r w:rsidR="00873397">
        <w:rPr>
          <w:noProof/>
        </w:rPr>
        <w:t xml:space="preserve">Stock quantity </w:t>
      </w:r>
    </w:p>
    <w:p w14:paraId="0E7D3771" w14:textId="57118305" w:rsidR="00DE2840" w:rsidRPr="00DE2840" w:rsidRDefault="00DE2840" w:rsidP="00F64243">
      <w:pPr>
        <w:numPr>
          <w:ilvl w:val="0"/>
          <w:numId w:val="94"/>
        </w:numPr>
        <w:rPr>
          <w:noProof/>
        </w:rPr>
      </w:pPr>
      <w:r w:rsidRPr="00DE2840">
        <w:rPr>
          <w:noProof/>
        </w:rPr>
        <w:t xml:space="preserve">Inbound: Sum of all the </w:t>
      </w:r>
      <w:r w:rsidR="00FF0AB9">
        <w:rPr>
          <w:noProof/>
        </w:rPr>
        <w:t>Posting Quantity</w:t>
      </w:r>
      <w:r w:rsidRPr="00DE2840">
        <w:rPr>
          <w:noProof/>
        </w:rPr>
        <w:t xml:space="preserve">, manual and automatic with a credit action </w:t>
      </w:r>
      <w:r w:rsidR="00FF0AB9">
        <w:rPr>
          <w:noProof/>
        </w:rPr>
        <w:t>consolidated across accounts</w:t>
      </w:r>
    </w:p>
    <w:p w14:paraId="4773EACC" w14:textId="77777777" w:rsidR="00FF0AB9" w:rsidRDefault="00DE2840" w:rsidP="00F64243">
      <w:pPr>
        <w:numPr>
          <w:ilvl w:val="0"/>
          <w:numId w:val="94"/>
        </w:numPr>
        <w:rPr>
          <w:noProof/>
        </w:rPr>
      </w:pPr>
      <w:r w:rsidRPr="00DE2840">
        <w:rPr>
          <w:noProof/>
        </w:rPr>
        <w:t xml:space="preserve">Outbound: </w:t>
      </w:r>
      <w:r w:rsidR="00FF0AB9" w:rsidRPr="00DE2840">
        <w:rPr>
          <w:noProof/>
        </w:rPr>
        <w:t xml:space="preserve">Sum of all the </w:t>
      </w:r>
      <w:r w:rsidR="00FF0AB9" w:rsidRPr="00FF0AB9">
        <w:rPr>
          <w:noProof/>
        </w:rPr>
        <w:t>Posting Quantity</w:t>
      </w:r>
      <w:r w:rsidR="00FF0AB9" w:rsidRPr="00DE2840">
        <w:rPr>
          <w:noProof/>
        </w:rPr>
        <w:t xml:space="preserve">, manual and automatic with a </w:t>
      </w:r>
      <w:r w:rsidR="00FF0AB9">
        <w:rPr>
          <w:noProof/>
        </w:rPr>
        <w:t>debit</w:t>
      </w:r>
      <w:r w:rsidR="00FF0AB9" w:rsidRPr="00DE2840">
        <w:rPr>
          <w:noProof/>
        </w:rPr>
        <w:t xml:space="preserve"> action </w:t>
      </w:r>
      <w:r w:rsidR="00FF0AB9" w:rsidRPr="00FF0AB9">
        <w:rPr>
          <w:noProof/>
        </w:rPr>
        <w:t>consolidated across accounts</w:t>
      </w:r>
    </w:p>
    <w:p w14:paraId="346C2645" w14:textId="67EB42F0" w:rsidR="00DE2840" w:rsidRPr="00DE2840" w:rsidRDefault="00FF0AB9" w:rsidP="00F64243">
      <w:pPr>
        <w:numPr>
          <w:ilvl w:val="0"/>
          <w:numId w:val="94"/>
        </w:numPr>
        <w:rPr>
          <w:noProof/>
        </w:rPr>
      </w:pPr>
      <w:r w:rsidRPr="00FF0AB9">
        <w:rPr>
          <w:noProof/>
        </w:rPr>
        <w:t xml:space="preserve"> </w:t>
      </w:r>
      <w:r w:rsidR="00DE2840" w:rsidRPr="00DE2840">
        <w:rPr>
          <w:noProof/>
        </w:rPr>
        <w:t>Active and Inactive accounts to be considered.</w:t>
      </w:r>
    </w:p>
    <w:p w14:paraId="5774161B" w14:textId="54FEB983" w:rsidR="00015923" w:rsidRDefault="00015923" w:rsidP="00015923">
      <w:pPr>
        <w:rPr>
          <w:noProof/>
        </w:rPr>
      </w:pPr>
    </w:p>
    <w:p w14:paraId="363E5814" w14:textId="77777777" w:rsidR="008637D5" w:rsidRPr="008637D5" w:rsidRDefault="00015923" w:rsidP="008637D5">
      <w:pPr>
        <w:rPr>
          <w:b/>
          <w:bCs/>
          <w:noProof/>
          <w:color w:val="FF0000"/>
        </w:rPr>
      </w:pPr>
      <w:r w:rsidRPr="001462FC">
        <w:rPr>
          <w:b/>
          <w:bCs/>
          <w:noProof/>
        </w:rPr>
        <w:lastRenderedPageBreak/>
        <w:t xml:space="preserve">Chart </w:t>
      </w:r>
      <w:r w:rsidR="001462FC">
        <w:rPr>
          <w:b/>
          <w:bCs/>
          <w:noProof/>
        </w:rPr>
        <w:t>6</w:t>
      </w:r>
      <w:r w:rsidRPr="001462FC">
        <w:rPr>
          <w:b/>
          <w:bCs/>
          <w:noProof/>
        </w:rPr>
        <w:t xml:space="preserve">: </w:t>
      </w:r>
      <w:r w:rsidR="00F81DE2">
        <w:rPr>
          <w:b/>
          <w:bCs/>
          <w:noProof/>
        </w:rPr>
        <w:t xml:space="preserve">Location Wise Account details </w:t>
      </w:r>
      <w:r w:rsidR="008637D5" w:rsidRPr="008637D5">
        <w:rPr>
          <w:b/>
          <w:bCs/>
          <w:noProof/>
          <w:color w:val="FF0000"/>
        </w:rPr>
        <w:t>(Not in Scope for first release)</w:t>
      </w:r>
    </w:p>
    <w:p w14:paraId="3C2B1691" w14:textId="77777777" w:rsidR="008637D5" w:rsidRDefault="008637D5" w:rsidP="001462FC">
      <w:pPr>
        <w:rPr>
          <w:noProof/>
        </w:rPr>
      </w:pPr>
    </w:p>
    <w:p w14:paraId="0DB53AE8" w14:textId="77777777" w:rsidR="008637D5" w:rsidRDefault="008637D5" w:rsidP="001462FC">
      <w:pPr>
        <w:rPr>
          <w:noProof/>
        </w:rPr>
      </w:pPr>
    </w:p>
    <w:p w14:paraId="7879731A" w14:textId="5C0D8507" w:rsidR="001462FC" w:rsidRPr="001462FC" w:rsidRDefault="00C3134B" w:rsidP="001462FC">
      <w:pPr>
        <w:rPr>
          <w:b/>
          <w:bCs/>
          <w:noProof/>
        </w:rPr>
      </w:pPr>
      <w:r>
        <w:rPr>
          <w:noProof/>
        </w:rPr>
        <w:drawing>
          <wp:inline distT="0" distB="0" distL="0" distR="0" wp14:anchorId="4D98B8B0" wp14:editId="7F82664F">
            <wp:extent cx="6012816" cy="2025650"/>
            <wp:effectExtent l="0" t="0" r="6985" b="0"/>
            <wp:docPr id="14210707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1">
                      <a:extLst>
                        <a:ext uri="{28A0092B-C50C-407E-A947-70E740481C1C}">
                          <a14:useLocalDpi xmlns:a14="http://schemas.microsoft.com/office/drawing/2010/main" val="0"/>
                        </a:ext>
                      </a:extLst>
                    </a:blip>
                    <a:stretch>
                      <a:fillRect/>
                    </a:stretch>
                  </pic:blipFill>
                  <pic:spPr>
                    <a:xfrm>
                      <a:off x="0" y="0"/>
                      <a:ext cx="6012816" cy="2025650"/>
                    </a:xfrm>
                    <a:prstGeom prst="rect">
                      <a:avLst/>
                    </a:prstGeom>
                  </pic:spPr>
                </pic:pic>
              </a:graphicData>
            </a:graphic>
          </wp:inline>
        </w:drawing>
      </w:r>
      <w:r w:rsidR="00270D62">
        <w:rPr>
          <w:b/>
          <w:bCs/>
          <w:noProof/>
        </w:rPr>
        <w:t xml:space="preserve"> </w:t>
      </w:r>
      <w:r w:rsidR="001462FC" w:rsidRPr="001462FC">
        <w:rPr>
          <w:b/>
          <w:bCs/>
          <w:noProof/>
        </w:rPr>
        <w:t xml:space="preserve"> </w:t>
      </w:r>
    </w:p>
    <w:p w14:paraId="05EAEC36" w14:textId="77777777" w:rsidR="00C3134B" w:rsidRPr="00C3134B" w:rsidRDefault="00C3134B" w:rsidP="00C3134B">
      <w:pPr>
        <w:rPr>
          <w:noProof/>
        </w:rPr>
      </w:pPr>
    </w:p>
    <w:p w14:paraId="0F62D007" w14:textId="59B1FB48" w:rsidR="00FB69F5" w:rsidRDefault="00C3134B" w:rsidP="00F64243">
      <w:pPr>
        <w:numPr>
          <w:ilvl w:val="0"/>
          <w:numId w:val="94"/>
        </w:numPr>
        <w:rPr>
          <w:noProof/>
        </w:rPr>
      </w:pPr>
      <w:r w:rsidRPr="00C3134B">
        <w:rPr>
          <w:noProof/>
        </w:rPr>
        <w:t xml:space="preserve">Based on the filter selection display the </w:t>
      </w:r>
      <w:r>
        <w:rPr>
          <w:noProof/>
        </w:rPr>
        <w:t>Account Balance</w:t>
      </w:r>
      <w:r w:rsidR="0078673D">
        <w:rPr>
          <w:noProof/>
        </w:rPr>
        <w:t xml:space="preserve"> </w:t>
      </w:r>
      <w:r w:rsidR="00FB69F5">
        <w:rPr>
          <w:noProof/>
        </w:rPr>
        <w:t xml:space="preserve">and </w:t>
      </w:r>
      <w:r w:rsidR="00EC4E2A">
        <w:rPr>
          <w:noProof/>
        </w:rPr>
        <w:t>S</w:t>
      </w:r>
      <w:r w:rsidR="00FB69F5">
        <w:rPr>
          <w:noProof/>
        </w:rPr>
        <w:t xml:space="preserve">tock value </w:t>
      </w:r>
      <w:r w:rsidR="0078673D">
        <w:rPr>
          <w:noProof/>
        </w:rPr>
        <w:t xml:space="preserve">location wise </w:t>
      </w:r>
    </w:p>
    <w:p w14:paraId="207485D2" w14:textId="744C32A3" w:rsidR="00C3134B" w:rsidRPr="00C3134B" w:rsidRDefault="00B839A3" w:rsidP="00F64243">
      <w:pPr>
        <w:numPr>
          <w:ilvl w:val="0"/>
          <w:numId w:val="94"/>
        </w:numPr>
        <w:rPr>
          <w:noProof/>
        </w:rPr>
      </w:pPr>
      <w:r>
        <w:rPr>
          <w:noProof/>
        </w:rPr>
        <w:t xml:space="preserve">Location Partner type </w:t>
      </w:r>
      <w:r w:rsidR="00E17100">
        <w:rPr>
          <w:noProof/>
        </w:rPr>
        <w:t xml:space="preserve">address </w:t>
      </w:r>
      <w:r>
        <w:rPr>
          <w:noProof/>
        </w:rPr>
        <w:t>to be considered for location .</w:t>
      </w:r>
    </w:p>
    <w:p w14:paraId="42B54B9F" w14:textId="1DA0A575" w:rsidR="00C3134B" w:rsidRPr="00C3134B" w:rsidRDefault="00C3134B" w:rsidP="00F64243">
      <w:pPr>
        <w:numPr>
          <w:ilvl w:val="0"/>
          <w:numId w:val="94"/>
        </w:numPr>
        <w:rPr>
          <w:noProof/>
        </w:rPr>
      </w:pPr>
      <w:r w:rsidRPr="00C3134B">
        <w:rPr>
          <w:noProof/>
        </w:rPr>
        <w:t>Active and Inactive accounts to be considered.</w:t>
      </w:r>
    </w:p>
    <w:p w14:paraId="4B1FC81B" w14:textId="61C0AC5F" w:rsidR="001462FC" w:rsidRDefault="001462FC" w:rsidP="00015923">
      <w:pPr>
        <w:rPr>
          <w:noProof/>
        </w:rPr>
      </w:pPr>
    </w:p>
    <w:p w14:paraId="21E9351F" w14:textId="77777777" w:rsidR="00D145C0" w:rsidRPr="00D145C0" w:rsidRDefault="00D145C0" w:rsidP="00D145C0">
      <w:pPr>
        <w:rPr>
          <w:b/>
          <w:bCs/>
          <w:noProof/>
        </w:rPr>
      </w:pPr>
    </w:p>
    <w:p w14:paraId="364CACCE" w14:textId="77777777" w:rsidR="00D145C0" w:rsidRDefault="00D145C0" w:rsidP="00D145C0">
      <w:pPr>
        <w:rPr>
          <w:b/>
          <w:bCs/>
          <w:noProof/>
        </w:rPr>
      </w:pPr>
    </w:p>
    <w:p w14:paraId="11B7C3A1" w14:textId="1AF60F01" w:rsidR="00015923" w:rsidRDefault="00015923" w:rsidP="00D145C0">
      <w:pPr>
        <w:rPr>
          <w:b/>
          <w:bCs/>
          <w:noProof/>
        </w:rPr>
      </w:pPr>
      <w:r w:rsidRPr="001462FC">
        <w:rPr>
          <w:b/>
          <w:bCs/>
          <w:noProof/>
        </w:rPr>
        <w:t xml:space="preserve">Chart </w:t>
      </w:r>
      <w:r w:rsidR="00D145C0">
        <w:rPr>
          <w:b/>
          <w:bCs/>
          <w:noProof/>
        </w:rPr>
        <w:t>7</w:t>
      </w:r>
      <w:r w:rsidRPr="001462FC">
        <w:rPr>
          <w:b/>
          <w:bCs/>
          <w:noProof/>
        </w:rPr>
        <w:t xml:space="preserve">: </w:t>
      </w:r>
      <w:r w:rsidR="00D145C0">
        <w:rPr>
          <w:b/>
          <w:bCs/>
          <w:noProof/>
        </w:rPr>
        <w:t>Key Indicators</w:t>
      </w:r>
    </w:p>
    <w:p w14:paraId="6CAA5F0B" w14:textId="22CAE980" w:rsidR="00D60CAC" w:rsidRPr="00D60CAC" w:rsidRDefault="00D60CAC" w:rsidP="00D145C0">
      <w:pPr>
        <w:rPr>
          <w:rFonts w:ascii="Calibri" w:eastAsia="Times New Roman" w:hAnsi="Calibri" w:cs="Calibri"/>
          <w:color w:val="000000"/>
          <w:sz w:val="22"/>
          <w:szCs w:val="22"/>
        </w:rPr>
      </w:pPr>
      <w:r w:rsidRPr="00D60CAC">
        <w:rPr>
          <w:rFonts w:ascii="Calibri" w:eastAsia="Times New Roman" w:hAnsi="Calibri" w:cs="Calibri"/>
          <w:color w:val="000000"/>
          <w:sz w:val="22"/>
          <w:szCs w:val="22"/>
        </w:rPr>
        <w:t xml:space="preserve">Following key indicators to be shown </w:t>
      </w:r>
    </w:p>
    <w:p w14:paraId="67324348" w14:textId="3D57DA4C" w:rsidR="00D60CAC" w:rsidRDefault="00EF1A52" w:rsidP="00F64243">
      <w:pPr>
        <w:pStyle w:val="ListParagraph"/>
        <w:numPr>
          <w:ilvl w:val="0"/>
          <w:numId w:val="95"/>
        </w:numPr>
        <w:rPr>
          <w:lang w:eastAsia="ja-JP"/>
        </w:rPr>
      </w:pPr>
      <w:r>
        <w:rPr>
          <w:lang w:eastAsia="ja-JP"/>
        </w:rPr>
        <w:t xml:space="preserve">Returnable </w:t>
      </w:r>
      <w:r w:rsidR="001A3E7D">
        <w:rPr>
          <w:lang w:eastAsia="ja-JP"/>
        </w:rPr>
        <w:t xml:space="preserve">Packaging </w:t>
      </w:r>
      <w:r>
        <w:rPr>
          <w:lang w:eastAsia="ja-JP"/>
        </w:rPr>
        <w:t xml:space="preserve">Accounts below reorder </w:t>
      </w:r>
      <w:r w:rsidR="00952854">
        <w:rPr>
          <w:lang w:eastAsia="ja-JP"/>
        </w:rPr>
        <w:t>point: Number of accounts</w:t>
      </w:r>
      <w:r w:rsidR="00DE7BA8">
        <w:rPr>
          <w:lang w:eastAsia="ja-JP"/>
        </w:rPr>
        <w:t xml:space="preserve"> with balance below reorder points </w:t>
      </w:r>
    </w:p>
    <w:p w14:paraId="78F3A9CB" w14:textId="3020D8D7" w:rsidR="00EF1A52" w:rsidRDefault="00EF1A52" w:rsidP="00F64243">
      <w:pPr>
        <w:pStyle w:val="ListParagraph"/>
        <w:numPr>
          <w:ilvl w:val="0"/>
          <w:numId w:val="95"/>
        </w:numPr>
        <w:rPr>
          <w:lang w:eastAsia="ja-JP"/>
        </w:rPr>
      </w:pPr>
      <w:r>
        <w:rPr>
          <w:lang w:eastAsia="ja-JP"/>
        </w:rPr>
        <w:t>Posting Document</w:t>
      </w:r>
      <w:r w:rsidR="00667667">
        <w:rPr>
          <w:lang w:eastAsia="ja-JP"/>
        </w:rPr>
        <w:t>s</w:t>
      </w:r>
      <w:r>
        <w:rPr>
          <w:lang w:eastAsia="ja-JP"/>
        </w:rPr>
        <w:t xml:space="preserve"> with </w:t>
      </w:r>
      <w:r w:rsidR="00952854">
        <w:rPr>
          <w:lang w:eastAsia="ja-JP"/>
        </w:rPr>
        <w:t xml:space="preserve">error: Number of documents </w:t>
      </w:r>
      <w:r w:rsidR="00D4197F">
        <w:rPr>
          <w:lang w:eastAsia="ja-JP"/>
        </w:rPr>
        <w:t>in error state where this packaging material has been used.</w:t>
      </w:r>
    </w:p>
    <w:p w14:paraId="33A4CAD1" w14:textId="2C142566" w:rsidR="00D4197F" w:rsidRPr="00D4197F" w:rsidRDefault="00980B0F" w:rsidP="00F64243">
      <w:pPr>
        <w:pStyle w:val="ListParagraph"/>
        <w:numPr>
          <w:ilvl w:val="0"/>
          <w:numId w:val="95"/>
        </w:numPr>
        <w:rPr>
          <w:lang w:eastAsia="ja-JP"/>
        </w:rPr>
      </w:pPr>
      <w:r>
        <w:rPr>
          <w:lang w:eastAsia="ja-JP"/>
        </w:rPr>
        <w:t xml:space="preserve">Inactive </w:t>
      </w:r>
      <w:r w:rsidR="00667667">
        <w:rPr>
          <w:lang w:eastAsia="ja-JP"/>
        </w:rPr>
        <w:t>R</w:t>
      </w:r>
      <w:r>
        <w:rPr>
          <w:lang w:eastAsia="ja-JP"/>
        </w:rPr>
        <w:t xml:space="preserve">eturnable </w:t>
      </w:r>
      <w:r w:rsidR="00667667">
        <w:rPr>
          <w:lang w:eastAsia="ja-JP"/>
        </w:rPr>
        <w:t>Packaging A</w:t>
      </w:r>
      <w:r>
        <w:rPr>
          <w:lang w:eastAsia="ja-JP"/>
        </w:rPr>
        <w:t>ccount</w:t>
      </w:r>
      <w:r w:rsidR="00D4197F">
        <w:rPr>
          <w:lang w:eastAsia="ja-JP"/>
        </w:rPr>
        <w:t>:</w:t>
      </w:r>
      <w:r w:rsidR="00D4197F" w:rsidRPr="00D4197F">
        <w:rPr>
          <w:lang w:eastAsia="ja-JP"/>
        </w:rPr>
        <w:t xml:space="preserve"> Number of </w:t>
      </w:r>
      <w:r w:rsidR="00D4197F">
        <w:rPr>
          <w:lang w:eastAsia="ja-JP"/>
        </w:rPr>
        <w:t>accounts in inactive state</w:t>
      </w:r>
      <w:r w:rsidR="00D4197F" w:rsidRPr="00D4197F">
        <w:rPr>
          <w:lang w:eastAsia="ja-JP"/>
        </w:rPr>
        <w:t xml:space="preserve"> where this packaging material has been used.</w:t>
      </w:r>
    </w:p>
    <w:p w14:paraId="5114303B" w14:textId="4D4D744D" w:rsidR="00980B0F" w:rsidRDefault="00980B0F" w:rsidP="00F64243">
      <w:pPr>
        <w:pStyle w:val="ListParagraph"/>
        <w:numPr>
          <w:ilvl w:val="0"/>
          <w:numId w:val="95"/>
        </w:numPr>
        <w:rPr>
          <w:lang w:eastAsia="ja-JP"/>
        </w:rPr>
      </w:pPr>
      <w:r>
        <w:rPr>
          <w:lang w:eastAsia="ja-JP"/>
        </w:rPr>
        <w:t>Days since last</w:t>
      </w:r>
      <w:r w:rsidR="00667667">
        <w:rPr>
          <w:lang w:eastAsia="ja-JP"/>
        </w:rPr>
        <w:t xml:space="preserve"> </w:t>
      </w:r>
      <w:r w:rsidR="00FF1307">
        <w:rPr>
          <w:lang w:eastAsia="ja-JP"/>
        </w:rPr>
        <w:t>Goods movement</w:t>
      </w:r>
      <w:r w:rsidR="005A4B2A">
        <w:rPr>
          <w:lang w:eastAsia="ja-JP"/>
        </w:rPr>
        <w:t>:</w:t>
      </w:r>
      <w:r w:rsidR="00D4197F">
        <w:rPr>
          <w:lang w:eastAsia="ja-JP"/>
        </w:rPr>
        <w:t xml:space="preserve"> </w:t>
      </w:r>
      <w:r w:rsidR="002C2CD2">
        <w:rPr>
          <w:lang w:eastAsia="ja-JP"/>
        </w:rPr>
        <w:t xml:space="preserve">Number of days since the last posting done on the </w:t>
      </w:r>
      <w:r w:rsidR="005A4B2A">
        <w:rPr>
          <w:lang w:eastAsia="ja-JP"/>
        </w:rPr>
        <w:t xml:space="preserve">account where this material is involved </w:t>
      </w:r>
    </w:p>
    <w:p w14:paraId="7B75D2C4" w14:textId="0BC87DB9" w:rsidR="00980B0F" w:rsidRDefault="00980B0F" w:rsidP="00F64243">
      <w:pPr>
        <w:pStyle w:val="ListParagraph"/>
        <w:numPr>
          <w:ilvl w:val="0"/>
          <w:numId w:val="95"/>
        </w:numPr>
        <w:rPr>
          <w:lang w:eastAsia="ja-JP"/>
        </w:rPr>
      </w:pPr>
      <w:r>
        <w:rPr>
          <w:lang w:eastAsia="ja-JP"/>
        </w:rPr>
        <w:t xml:space="preserve">Value of </w:t>
      </w:r>
      <w:r w:rsidR="00BC6AA9">
        <w:rPr>
          <w:lang w:eastAsia="ja-JP"/>
        </w:rPr>
        <w:t xml:space="preserve">Partner Stock </w:t>
      </w:r>
      <w:r w:rsidR="003C2F27">
        <w:rPr>
          <w:lang w:eastAsia="ja-JP"/>
        </w:rPr>
        <w:t>o</w:t>
      </w:r>
      <w:r w:rsidR="00BC6AA9">
        <w:rPr>
          <w:lang w:eastAsia="ja-JP"/>
        </w:rPr>
        <w:t>n Hand</w:t>
      </w:r>
      <w:r w:rsidR="005A4B2A">
        <w:rPr>
          <w:lang w:eastAsia="ja-JP"/>
        </w:rPr>
        <w:t xml:space="preserve">: </w:t>
      </w:r>
      <w:r w:rsidR="008F0EDA">
        <w:rPr>
          <w:lang w:eastAsia="ja-JP"/>
        </w:rPr>
        <w:t xml:space="preserve">No. of </w:t>
      </w:r>
      <w:r w:rsidR="005A4B2A">
        <w:rPr>
          <w:lang w:eastAsia="ja-JP"/>
        </w:rPr>
        <w:t>Partner Stock * Value of the Returnable packaging material</w:t>
      </w:r>
    </w:p>
    <w:p w14:paraId="087E310A" w14:textId="4FEAFA5D" w:rsidR="00BC6AA9" w:rsidRPr="007A21E2" w:rsidRDefault="00BC6AA9" w:rsidP="00F64243">
      <w:pPr>
        <w:pStyle w:val="ListParagraph"/>
        <w:numPr>
          <w:ilvl w:val="0"/>
          <w:numId w:val="95"/>
        </w:numPr>
        <w:rPr>
          <w:lang w:eastAsia="ja-JP"/>
        </w:rPr>
      </w:pPr>
      <w:r>
        <w:rPr>
          <w:lang w:eastAsia="ja-JP"/>
        </w:rPr>
        <w:t xml:space="preserve">Value of Stock with </w:t>
      </w:r>
      <w:r w:rsidR="008F0EDA">
        <w:rPr>
          <w:lang w:eastAsia="ja-JP"/>
        </w:rPr>
        <w:t>partner:</w:t>
      </w:r>
      <w:r w:rsidR="005A4B2A">
        <w:rPr>
          <w:lang w:eastAsia="ja-JP"/>
        </w:rPr>
        <w:t xml:space="preserve"> </w:t>
      </w:r>
      <w:r w:rsidR="008F0EDA">
        <w:rPr>
          <w:lang w:eastAsia="ja-JP"/>
        </w:rPr>
        <w:t xml:space="preserve">Stock with Partner * Value of the returnable packaging material </w:t>
      </w:r>
    </w:p>
    <w:p w14:paraId="30B33B0B" w14:textId="77777777" w:rsidR="008F5550" w:rsidRPr="008F5550" w:rsidRDefault="008F5550" w:rsidP="008F5550">
      <w:pPr>
        <w:rPr>
          <w:color w:val="FF0000"/>
          <w:lang w:eastAsia="ja-JP"/>
        </w:rPr>
      </w:pPr>
    </w:p>
    <w:p w14:paraId="01748B4A" w14:textId="77777777" w:rsidR="00673D99" w:rsidRDefault="00673D99">
      <w:pPr>
        <w:spacing w:before="0" w:after="160" w:line="259" w:lineRule="auto"/>
        <w:rPr>
          <w:b/>
          <w:sz w:val="24"/>
        </w:rPr>
      </w:pPr>
      <w:bookmarkStart w:id="189" w:name="_Toc43702069"/>
      <w:r>
        <w:br w:type="page"/>
      </w:r>
    </w:p>
    <w:p w14:paraId="1A7B0EC7" w14:textId="63C7C244" w:rsidR="00B5463C" w:rsidRPr="00B5463C" w:rsidRDefault="00F16ABA" w:rsidP="00C064E4">
      <w:pPr>
        <w:pStyle w:val="Heading3"/>
      </w:pPr>
      <w:r>
        <w:lastRenderedPageBreak/>
        <w:t xml:space="preserve">User Story </w:t>
      </w:r>
      <w:r w:rsidR="00B5463C">
        <w:t>–</w:t>
      </w:r>
      <w:r>
        <w:t xml:space="preserve"> </w:t>
      </w:r>
      <w:r w:rsidR="00B5463C" w:rsidRPr="00B5463C">
        <w:t>Real time Returnable Packaging monitor</w:t>
      </w:r>
      <w:bookmarkEnd w:id="189"/>
    </w:p>
    <w:p w14:paraId="3399A1BD" w14:textId="7FD3D907" w:rsidR="009A5F6B" w:rsidRDefault="009A5F6B" w:rsidP="009A5F6B">
      <w:pPr>
        <w:spacing w:before="0" w:after="0"/>
        <w:rPr>
          <w:rFonts w:ascii="Calibri" w:eastAsia="Times New Roman" w:hAnsi="Calibri" w:cs="Calibri"/>
          <w:color w:val="000000"/>
          <w:sz w:val="22"/>
          <w:szCs w:val="22"/>
        </w:rPr>
      </w:pPr>
      <w:r w:rsidRPr="009A5F6B">
        <w:rPr>
          <w:rFonts w:ascii="Calibri" w:eastAsia="Times New Roman" w:hAnsi="Calibri" w:cs="Calibri"/>
          <w:color w:val="000000"/>
          <w:sz w:val="22"/>
          <w:szCs w:val="22"/>
        </w:rPr>
        <w:t xml:space="preserve">As a Packaging manager, I would like </w:t>
      </w:r>
      <w:r w:rsidR="004F2F64" w:rsidRPr="009A5F6B">
        <w:rPr>
          <w:rFonts w:ascii="Calibri" w:eastAsia="Times New Roman" w:hAnsi="Calibri" w:cs="Calibri"/>
          <w:color w:val="000000"/>
          <w:sz w:val="22"/>
          <w:szCs w:val="22"/>
        </w:rPr>
        <w:t>to track</w:t>
      </w:r>
      <w:r w:rsidRPr="009A5F6B">
        <w:rPr>
          <w:rFonts w:ascii="Calibri" w:eastAsia="Times New Roman" w:hAnsi="Calibri" w:cs="Calibri"/>
          <w:color w:val="000000"/>
          <w:sz w:val="22"/>
          <w:szCs w:val="22"/>
        </w:rPr>
        <w:t xml:space="preserve"> the returnable packaging real time - Real time Returnable Packaging monitor</w:t>
      </w:r>
    </w:p>
    <w:p w14:paraId="7D39F0A7" w14:textId="77777777" w:rsidR="00C064E4" w:rsidRDefault="00C064E4" w:rsidP="009A5F6B">
      <w:pPr>
        <w:spacing w:before="0" w:after="0"/>
        <w:rPr>
          <w:rFonts w:ascii="Calibri" w:eastAsia="Times New Roman" w:hAnsi="Calibri" w:cs="Calibri"/>
          <w:color w:val="000000"/>
          <w:sz w:val="22"/>
          <w:szCs w:val="22"/>
        </w:rPr>
      </w:pPr>
    </w:p>
    <w:p w14:paraId="69EDD315" w14:textId="77777777" w:rsidR="00673D99" w:rsidRDefault="00673D99">
      <w:pPr>
        <w:spacing w:before="0" w:after="160" w:line="259" w:lineRule="auto"/>
        <w:rPr>
          <w:b/>
          <w:sz w:val="24"/>
        </w:rPr>
      </w:pPr>
      <w:bookmarkStart w:id="190" w:name="_Toc43702070"/>
      <w:r>
        <w:br w:type="page"/>
      </w:r>
    </w:p>
    <w:p w14:paraId="2F1F9BBB" w14:textId="4C9ACE6C" w:rsidR="00FE7E66" w:rsidRPr="00B5463C" w:rsidRDefault="00FE7E66" w:rsidP="00C064E4">
      <w:pPr>
        <w:pStyle w:val="Heading3"/>
      </w:pPr>
      <w:r>
        <w:lastRenderedPageBreak/>
        <w:t>User Story –</w:t>
      </w:r>
      <w:r w:rsidR="009B5D58">
        <w:t>Manage Account</w:t>
      </w:r>
      <w:r w:rsidR="00BD466D">
        <w:t xml:space="preserve"> Posting </w:t>
      </w:r>
      <w:r w:rsidR="51FC1397">
        <w:t>Type</w:t>
      </w:r>
      <w:r w:rsidR="28BFFD46">
        <w:t>s</w:t>
      </w:r>
      <w:bookmarkEnd w:id="190"/>
      <w:r w:rsidR="00BD466D">
        <w:t xml:space="preserve"> </w:t>
      </w:r>
    </w:p>
    <w:p w14:paraId="1EC52011" w14:textId="65F72589" w:rsidR="002B2A6F" w:rsidRDefault="002B2A6F" w:rsidP="009A5F6B">
      <w:pPr>
        <w:spacing w:before="0" w:after="0"/>
        <w:rPr>
          <w:rFonts w:asciiTheme="minorHAnsi" w:eastAsia="Times New Roman" w:hAnsiTheme="minorHAnsi" w:cstheme="minorHAnsi"/>
          <w:color w:val="000000"/>
          <w:sz w:val="18"/>
          <w:szCs w:val="18"/>
        </w:rPr>
      </w:pPr>
      <w:r w:rsidRPr="00977FED">
        <w:rPr>
          <w:rFonts w:asciiTheme="minorHAnsi" w:eastAsia="Times New Roman" w:hAnsiTheme="minorHAnsi" w:cstheme="minorHAnsi"/>
          <w:color w:val="000000"/>
          <w:sz w:val="18"/>
          <w:szCs w:val="18"/>
        </w:rPr>
        <w:t xml:space="preserve">As a Packaging </w:t>
      </w:r>
      <w:r w:rsidR="00FE5052" w:rsidRPr="00977FED">
        <w:rPr>
          <w:rFonts w:asciiTheme="minorHAnsi" w:eastAsia="Times New Roman" w:hAnsiTheme="minorHAnsi" w:cstheme="minorHAnsi"/>
          <w:color w:val="000000"/>
          <w:sz w:val="18"/>
          <w:szCs w:val="18"/>
        </w:rPr>
        <w:t>manager, I</w:t>
      </w:r>
      <w:r w:rsidRPr="00977FED">
        <w:rPr>
          <w:rFonts w:asciiTheme="minorHAnsi" w:eastAsia="Times New Roman" w:hAnsiTheme="minorHAnsi" w:cstheme="minorHAnsi"/>
          <w:color w:val="000000"/>
          <w:sz w:val="18"/>
          <w:szCs w:val="18"/>
        </w:rPr>
        <w:t xml:space="preserve"> would like to </w:t>
      </w:r>
      <w:r w:rsidR="000F3D67" w:rsidRPr="00977FED">
        <w:rPr>
          <w:rFonts w:asciiTheme="minorHAnsi" w:eastAsia="Times New Roman" w:hAnsiTheme="minorHAnsi" w:cstheme="minorHAnsi"/>
          <w:color w:val="000000"/>
          <w:sz w:val="18"/>
          <w:szCs w:val="18"/>
        </w:rPr>
        <w:t>change existing account posting types and/or define new account posting types.</w:t>
      </w:r>
    </w:p>
    <w:p w14:paraId="5567D84D" w14:textId="76E57F9B" w:rsidR="00131C53" w:rsidRPr="00977FED" w:rsidRDefault="00131C53" w:rsidP="009A5F6B">
      <w:pPr>
        <w:spacing w:before="0" w:after="0"/>
        <w:rPr>
          <w:rFonts w:asciiTheme="minorHAnsi" w:eastAsia="Times New Roman" w:hAnsiTheme="minorHAnsi" w:cstheme="minorBidi"/>
          <w:color w:val="000000"/>
          <w:sz w:val="18"/>
          <w:szCs w:val="18"/>
        </w:rPr>
      </w:pPr>
      <w:r w:rsidRPr="69148794">
        <w:rPr>
          <w:rFonts w:asciiTheme="minorHAnsi" w:eastAsia="Times New Roman" w:hAnsiTheme="minorHAnsi" w:cstheme="minorBidi"/>
          <w:color w:val="000000" w:themeColor="text1"/>
          <w:sz w:val="18"/>
          <w:szCs w:val="18"/>
        </w:rPr>
        <w:t xml:space="preserve">In the Posting type </w:t>
      </w:r>
      <w:r w:rsidR="005A0B9B" w:rsidRPr="69148794">
        <w:rPr>
          <w:rFonts w:asciiTheme="minorHAnsi" w:eastAsia="Times New Roman" w:hAnsiTheme="minorHAnsi" w:cstheme="minorBidi"/>
          <w:color w:val="000000" w:themeColor="text1"/>
          <w:sz w:val="18"/>
          <w:szCs w:val="18"/>
        </w:rPr>
        <w:t>configuration,</w:t>
      </w:r>
      <w:r w:rsidRPr="69148794">
        <w:rPr>
          <w:rFonts w:asciiTheme="minorHAnsi" w:eastAsia="Times New Roman" w:hAnsiTheme="minorHAnsi" w:cstheme="minorBidi"/>
          <w:color w:val="000000" w:themeColor="text1"/>
          <w:sz w:val="18"/>
          <w:szCs w:val="18"/>
        </w:rPr>
        <w:t xml:space="preserve"> I should be able to define </w:t>
      </w:r>
      <w:r w:rsidR="00C52281" w:rsidRPr="69148794">
        <w:rPr>
          <w:rFonts w:asciiTheme="minorHAnsi" w:eastAsia="Times New Roman" w:hAnsiTheme="minorHAnsi" w:cstheme="minorBidi"/>
          <w:color w:val="000000" w:themeColor="text1"/>
          <w:sz w:val="18"/>
          <w:szCs w:val="18"/>
        </w:rPr>
        <w:t xml:space="preserve">if the Posting is a credit or debit </w:t>
      </w:r>
      <w:r w:rsidR="00ED3F77" w:rsidRPr="69148794">
        <w:rPr>
          <w:rFonts w:asciiTheme="minorHAnsi" w:eastAsia="Times New Roman" w:hAnsiTheme="minorHAnsi" w:cstheme="minorBidi"/>
          <w:color w:val="000000" w:themeColor="text1"/>
          <w:sz w:val="18"/>
          <w:szCs w:val="18"/>
        </w:rPr>
        <w:t>type, role</w:t>
      </w:r>
      <w:r w:rsidR="00C52281" w:rsidRPr="69148794">
        <w:rPr>
          <w:rFonts w:asciiTheme="minorHAnsi" w:eastAsia="Times New Roman" w:hAnsiTheme="minorHAnsi" w:cstheme="minorBidi"/>
          <w:color w:val="000000" w:themeColor="text1"/>
          <w:sz w:val="18"/>
          <w:szCs w:val="18"/>
        </w:rPr>
        <w:t xml:space="preserve"> of the Location </w:t>
      </w:r>
      <w:r w:rsidR="1B50AC0C" w:rsidRPr="19624187">
        <w:rPr>
          <w:rFonts w:asciiTheme="minorHAnsi" w:eastAsia="Times New Roman" w:hAnsiTheme="minorHAnsi" w:cstheme="minorBidi"/>
          <w:color w:val="000000" w:themeColor="text1"/>
          <w:sz w:val="18"/>
          <w:szCs w:val="18"/>
        </w:rPr>
        <w:t>Partner</w:t>
      </w:r>
      <w:r w:rsidR="6645C57C" w:rsidRPr="69148794">
        <w:rPr>
          <w:rFonts w:asciiTheme="minorHAnsi" w:eastAsia="Times New Roman" w:hAnsiTheme="minorHAnsi" w:cstheme="minorBidi"/>
          <w:color w:val="000000" w:themeColor="text1"/>
          <w:sz w:val="18"/>
          <w:szCs w:val="18"/>
        </w:rPr>
        <w:t xml:space="preserve"> </w:t>
      </w:r>
      <w:r w:rsidR="00C52281" w:rsidRPr="69148794">
        <w:rPr>
          <w:rFonts w:asciiTheme="minorHAnsi" w:eastAsia="Times New Roman" w:hAnsiTheme="minorHAnsi" w:cstheme="minorBidi"/>
          <w:color w:val="000000" w:themeColor="text1"/>
          <w:sz w:val="18"/>
          <w:szCs w:val="18"/>
        </w:rPr>
        <w:t xml:space="preserve">and Exchange </w:t>
      </w:r>
      <w:r w:rsidR="00ED3F77" w:rsidRPr="69148794">
        <w:rPr>
          <w:rFonts w:asciiTheme="minorHAnsi" w:eastAsia="Times New Roman" w:hAnsiTheme="minorHAnsi" w:cstheme="minorBidi"/>
          <w:color w:val="000000" w:themeColor="text1"/>
          <w:sz w:val="18"/>
          <w:szCs w:val="18"/>
        </w:rPr>
        <w:t>partner, corresponding reverse posting type and whether the posting type is relevant for a manual or automatic posting or both.</w:t>
      </w:r>
    </w:p>
    <w:p w14:paraId="60390775" w14:textId="06E0101D" w:rsidR="009C4957" w:rsidRPr="00977FED" w:rsidRDefault="009C4957" w:rsidP="009A5F6B">
      <w:pPr>
        <w:spacing w:before="0" w:after="0"/>
        <w:rPr>
          <w:rFonts w:asciiTheme="minorHAnsi" w:eastAsia="Times New Roman" w:hAnsiTheme="minorHAnsi" w:cstheme="minorHAnsi"/>
          <w:color w:val="000000"/>
          <w:sz w:val="18"/>
          <w:szCs w:val="18"/>
        </w:rPr>
      </w:pPr>
    </w:p>
    <w:p w14:paraId="5CD6DEA2" w14:textId="1B6C4DBE" w:rsidR="009C4957" w:rsidRPr="00977FED" w:rsidRDefault="00282E3C" w:rsidP="009A5F6B">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Packaging manager should be able to perform following </w:t>
      </w:r>
      <w:r w:rsidR="00C96768">
        <w:rPr>
          <w:rFonts w:asciiTheme="minorHAnsi" w:eastAsia="Times New Roman" w:hAnsiTheme="minorHAnsi" w:cstheme="minorHAnsi"/>
          <w:color w:val="000000"/>
          <w:sz w:val="18"/>
          <w:szCs w:val="18"/>
        </w:rPr>
        <w:t>activities</w:t>
      </w:r>
    </w:p>
    <w:p w14:paraId="41B71277" w14:textId="150A1B3F" w:rsidR="004627C8" w:rsidRPr="00977FED" w:rsidRDefault="004627C8" w:rsidP="006A7340">
      <w:pPr>
        <w:pStyle w:val="ListParagraph"/>
        <w:numPr>
          <w:ilvl w:val="0"/>
          <w:numId w:val="64"/>
        </w:numPr>
        <w:spacing w:before="0" w:after="0"/>
        <w:rPr>
          <w:rFonts w:asciiTheme="minorHAnsi" w:eastAsia="Times New Roman" w:hAnsiTheme="minorHAnsi" w:cstheme="minorHAnsi"/>
          <w:color w:val="000000"/>
          <w:sz w:val="18"/>
          <w:szCs w:val="18"/>
        </w:rPr>
      </w:pPr>
      <w:r w:rsidRPr="00977FED">
        <w:rPr>
          <w:rFonts w:asciiTheme="minorHAnsi" w:eastAsia="Times New Roman" w:hAnsiTheme="minorHAnsi" w:cstheme="minorHAnsi"/>
          <w:color w:val="000000"/>
          <w:sz w:val="18"/>
          <w:szCs w:val="18"/>
        </w:rPr>
        <w:t xml:space="preserve">Create a new Posting Type </w:t>
      </w:r>
    </w:p>
    <w:p w14:paraId="26F986DA" w14:textId="77286759" w:rsidR="004627C8" w:rsidRPr="00977FED" w:rsidRDefault="004627C8" w:rsidP="006A7340">
      <w:pPr>
        <w:pStyle w:val="ListParagraph"/>
        <w:numPr>
          <w:ilvl w:val="0"/>
          <w:numId w:val="64"/>
        </w:numPr>
        <w:spacing w:before="0" w:after="0"/>
        <w:rPr>
          <w:rFonts w:asciiTheme="minorHAnsi" w:eastAsia="Times New Roman" w:hAnsiTheme="minorHAnsi" w:cstheme="minorHAnsi"/>
          <w:color w:val="000000"/>
          <w:sz w:val="18"/>
          <w:szCs w:val="18"/>
        </w:rPr>
      </w:pPr>
      <w:r w:rsidRPr="00977FED">
        <w:rPr>
          <w:rFonts w:asciiTheme="minorHAnsi" w:eastAsia="Times New Roman" w:hAnsiTheme="minorHAnsi" w:cstheme="minorHAnsi"/>
          <w:color w:val="000000"/>
          <w:sz w:val="18"/>
          <w:szCs w:val="18"/>
        </w:rPr>
        <w:t>Update an existing Posting Type</w:t>
      </w:r>
    </w:p>
    <w:p w14:paraId="5339AB83" w14:textId="395637D3" w:rsidR="004627C8" w:rsidRPr="00977FED" w:rsidRDefault="004627C8" w:rsidP="006A7340">
      <w:pPr>
        <w:pStyle w:val="ListParagraph"/>
        <w:numPr>
          <w:ilvl w:val="0"/>
          <w:numId w:val="64"/>
        </w:numPr>
        <w:spacing w:before="0" w:after="0"/>
        <w:rPr>
          <w:rFonts w:asciiTheme="minorHAnsi" w:eastAsia="Times New Roman" w:hAnsiTheme="minorHAnsi" w:cstheme="minorHAnsi"/>
          <w:color w:val="000000"/>
          <w:sz w:val="18"/>
          <w:szCs w:val="18"/>
        </w:rPr>
      </w:pPr>
      <w:r w:rsidRPr="00977FED">
        <w:rPr>
          <w:rFonts w:asciiTheme="minorHAnsi" w:eastAsia="Times New Roman" w:hAnsiTheme="minorHAnsi" w:cstheme="minorHAnsi"/>
          <w:color w:val="000000"/>
          <w:sz w:val="18"/>
          <w:szCs w:val="18"/>
        </w:rPr>
        <w:t xml:space="preserve">Delete an existing Posting Type </w:t>
      </w:r>
    </w:p>
    <w:p w14:paraId="3BA8681A" w14:textId="2D162E04" w:rsidR="00BA38C9" w:rsidRPr="00977FED" w:rsidRDefault="00BA38C9" w:rsidP="006A7340">
      <w:pPr>
        <w:pStyle w:val="ListParagraph"/>
        <w:numPr>
          <w:ilvl w:val="0"/>
          <w:numId w:val="64"/>
        </w:numPr>
        <w:spacing w:before="0" w:after="0"/>
        <w:rPr>
          <w:rFonts w:asciiTheme="minorHAnsi" w:eastAsia="Times New Roman" w:hAnsiTheme="minorHAnsi" w:cstheme="minorHAnsi"/>
          <w:color w:val="000000"/>
          <w:sz w:val="18"/>
          <w:szCs w:val="18"/>
        </w:rPr>
      </w:pPr>
      <w:r w:rsidRPr="00977FED">
        <w:rPr>
          <w:rFonts w:asciiTheme="minorHAnsi" w:eastAsia="Times New Roman" w:hAnsiTheme="minorHAnsi" w:cstheme="minorHAnsi"/>
          <w:color w:val="000000"/>
          <w:sz w:val="18"/>
          <w:szCs w:val="18"/>
        </w:rPr>
        <w:t xml:space="preserve">Copy an existing Posting Type </w:t>
      </w:r>
    </w:p>
    <w:p w14:paraId="46F00B8C" w14:textId="2275493F" w:rsidR="001E53F5" w:rsidRDefault="001E53F5" w:rsidP="006A7340">
      <w:pPr>
        <w:pStyle w:val="ListParagraph"/>
        <w:numPr>
          <w:ilvl w:val="0"/>
          <w:numId w:val="64"/>
        </w:numPr>
        <w:spacing w:before="0" w:after="0"/>
        <w:rPr>
          <w:rFonts w:asciiTheme="minorHAnsi" w:eastAsia="Times New Roman" w:hAnsiTheme="minorHAnsi" w:cstheme="minorHAnsi"/>
          <w:color w:val="000000"/>
          <w:sz w:val="18"/>
          <w:szCs w:val="18"/>
        </w:rPr>
      </w:pPr>
      <w:r w:rsidRPr="00977FED">
        <w:rPr>
          <w:rFonts w:asciiTheme="minorHAnsi" w:eastAsia="Times New Roman" w:hAnsiTheme="minorHAnsi" w:cstheme="minorHAnsi"/>
          <w:color w:val="000000"/>
          <w:sz w:val="18"/>
          <w:szCs w:val="18"/>
        </w:rPr>
        <w:t xml:space="preserve">Search </w:t>
      </w:r>
      <w:r w:rsidR="000049D6" w:rsidRPr="00977FED">
        <w:rPr>
          <w:rFonts w:asciiTheme="minorHAnsi" w:eastAsia="Times New Roman" w:hAnsiTheme="minorHAnsi" w:cstheme="minorHAnsi"/>
          <w:color w:val="000000"/>
          <w:sz w:val="18"/>
          <w:szCs w:val="18"/>
        </w:rPr>
        <w:t xml:space="preserve">and View details </w:t>
      </w:r>
      <w:r w:rsidRPr="00977FED">
        <w:rPr>
          <w:rFonts w:asciiTheme="minorHAnsi" w:eastAsia="Times New Roman" w:hAnsiTheme="minorHAnsi" w:cstheme="minorHAnsi"/>
          <w:color w:val="000000"/>
          <w:sz w:val="18"/>
          <w:szCs w:val="18"/>
        </w:rPr>
        <w:t xml:space="preserve">for existing Posting Type </w:t>
      </w:r>
    </w:p>
    <w:p w14:paraId="5BBF79BC" w14:textId="4A74328F" w:rsidR="005A0B9B" w:rsidRPr="00977FED" w:rsidRDefault="005A0B9B" w:rsidP="006A7340">
      <w:pPr>
        <w:pStyle w:val="ListParagraph"/>
        <w:numPr>
          <w:ilvl w:val="0"/>
          <w:numId w:val="64"/>
        </w:num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Track the changes done in the application </w:t>
      </w:r>
    </w:p>
    <w:p w14:paraId="70E850DD" w14:textId="5E7197DC" w:rsidR="00F16ABA" w:rsidRPr="00977FED" w:rsidRDefault="00E356C2" w:rsidP="003A4689">
      <w:pPr>
        <w:rPr>
          <w:rFonts w:asciiTheme="minorHAnsi" w:hAnsiTheme="minorHAnsi" w:cstheme="minorHAnsi"/>
          <w:sz w:val="18"/>
          <w:szCs w:val="18"/>
          <w:lang w:eastAsia="ja-JP"/>
        </w:rPr>
      </w:pPr>
      <w:r w:rsidRPr="00977FED">
        <w:rPr>
          <w:rFonts w:asciiTheme="minorHAnsi" w:hAnsiTheme="minorHAnsi" w:cstheme="minorHAnsi"/>
          <w:sz w:val="18"/>
          <w:szCs w:val="18"/>
          <w:lang w:eastAsia="ja-JP"/>
        </w:rPr>
        <w:t xml:space="preserve">Account Posting Type </w:t>
      </w:r>
      <w:r w:rsidR="00B37CF4" w:rsidRPr="00977FED">
        <w:rPr>
          <w:rFonts w:asciiTheme="minorHAnsi" w:hAnsiTheme="minorHAnsi" w:cstheme="minorHAnsi"/>
          <w:sz w:val="18"/>
          <w:szCs w:val="18"/>
          <w:lang w:eastAsia="ja-JP"/>
        </w:rPr>
        <w:t xml:space="preserve">enables to reproduce goods movement of returnable packaging between two business </w:t>
      </w:r>
      <w:r w:rsidR="005351B8" w:rsidRPr="00977FED">
        <w:rPr>
          <w:rFonts w:asciiTheme="minorHAnsi" w:hAnsiTheme="minorHAnsi" w:cstheme="minorHAnsi"/>
          <w:sz w:val="18"/>
          <w:szCs w:val="18"/>
          <w:lang w:eastAsia="ja-JP"/>
        </w:rPr>
        <w:t>partners.</w:t>
      </w:r>
    </w:p>
    <w:p w14:paraId="130F45B2" w14:textId="210F1998" w:rsidR="004D4B39" w:rsidRDefault="00C83893" w:rsidP="004D4B39">
      <w:pPr>
        <w:numPr>
          <w:ilvl w:val="3"/>
          <w:numId w:val="1"/>
        </w:numPr>
        <w:rPr>
          <w:b/>
          <w:lang w:eastAsia="ja-JP"/>
        </w:rPr>
      </w:pPr>
      <w:r>
        <w:rPr>
          <w:b/>
          <w:lang w:eastAsia="ja-JP"/>
        </w:rPr>
        <w:t>Create a</w:t>
      </w:r>
      <w:r w:rsidR="008F5030">
        <w:rPr>
          <w:b/>
          <w:lang w:eastAsia="ja-JP"/>
        </w:rPr>
        <w:t>n Account</w:t>
      </w:r>
      <w:r>
        <w:rPr>
          <w:b/>
          <w:lang w:eastAsia="ja-JP"/>
        </w:rPr>
        <w:t xml:space="preserve"> Posting Type </w:t>
      </w:r>
    </w:p>
    <w:p w14:paraId="5BC23A15" w14:textId="384561A3" w:rsidR="00C83893" w:rsidRPr="00977FED" w:rsidRDefault="00C83893" w:rsidP="00C83893">
      <w:pPr>
        <w:rPr>
          <w:rFonts w:ascii="Calibri" w:eastAsia="Times New Roman" w:hAnsi="Calibri" w:cs="Calibri"/>
          <w:color w:val="000000"/>
          <w:sz w:val="18"/>
          <w:szCs w:val="18"/>
        </w:rPr>
      </w:pPr>
      <w:r w:rsidRPr="00977FED">
        <w:rPr>
          <w:rFonts w:ascii="Calibri" w:eastAsia="Times New Roman" w:hAnsi="Calibri" w:cs="Calibri"/>
          <w:color w:val="000000"/>
          <w:sz w:val="18"/>
          <w:szCs w:val="18"/>
        </w:rPr>
        <w:t xml:space="preserve">Packaging manager </w:t>
      </w:r>
      <w:r w:rsidR="00980D6E" w:rsidRPr="00977FED">
        <w:rPr>
          <w:rFonts w:ascii="Calibri" w:eastAsia="Times New Roman" w:hAnsi="Calibri" w:cs="Calibri"/>
          <w:color w:val="000000"/>
          <w:sz w:val="18"/>
          <w:szCs w:val="18"/>
        </w:rPr>
        <w:t xml:space="preserve">should be able to </w:t>
      </w:r>
      <w:r w:rsidR="009468C2" w:rsidRPr="00977FED">
        <w:rPr>
          <w:rFonts w:ascii="Calibri" w:eastAsia="Times New Roman" w:hAnsi="Calibri" w:cs="Calibri"/>
          <w:color w:val="000000"/>
          <w:sz w:val="18"/>
          <w:szCs w:val="18"/>
        </w:rPr>
        <w:t xml:space="preserve">login to Configure Posting Type app and </w:t>
      </w:r>
      <w:r w:rsidR="00980D6E" w:rsidRPr="00977FED">
        <w:rPr>
          <w:rFonts w:ascii="Calibri" w:eastAsia="Times New Roman" w:hAnsi="Calibri" w:cs="Calibri"/>
          <w:color w:val="000000"/>
          <w:sz w:val="18"/>
          <w:szCs w:val="18"/>
        </w:rPr>
        <w:t xml:space="preserve">create a Posting </w:t>
      </w:r>
      <w:r w:rsidR="004E2BE3" w:rsidRPr="00977FED">
        <w:rPr>
          <w:rFonts w:ascii="Calibri" w:eastAsia="Times New Roman" w:hAnsi="Calibri" w:cs="Calibri"/>
          <w:color w:val="000000"/>
          <w:sz w:val="18"/>
          <w:szCs w:val="18"/>
        </w:rPr>
        <w:t>type.</w:t>
      </w:r>
    </w:p>
    <w:p w14:paraId="579D6352" w14:textId="7CC45615" w:rsidR="00980D6E" w:rsidRPr="00C80CD2" w:rsidRDefault="00980D6E" w:rsidP="00C83893">
      <w:pPr>
        <w:rPr>
          <w:rFonts w:ascii="Calibri" w:eastAsia="Times New Roman" w:hAnsi="Calibri" w:cs="Calibri"/>
          <w:color w:val="000000"/>
          <w:sz w:val="18"/>
          <w:szCs w:val="18"/>
        </w:rPr>
      </w:pPr>
      <w:r w:rsidRPr="00C80CD2">
        <w:rPr>
          <w:rFonts w:ascii="Calibri" w:eastAsia="Times New Roman" w:hAnsi="Calibri" w:cs="Calibri"/>
          <w:color w:val="000000"/>
          <w:sz w:val="18"/>
          <w:szCs w:val="18"/>
        </w:rPr>
        <w:t xml:space="preserve">For creation of a posting type following information is required </w:t>
      </w:r>
      <w:r w:rsidR="00E31B77" w:rsidRPr="00C80CD2">
        <w:rPr>
          <w:rFonts w:ascii="Calibri" w:eastAsia="Times New Roman" w:hAnsi="Calibri" w:cs="Calibri"/>
          <w:color w:val="000000"/>
          <w:sz w:val="18"/>
          <w:szCs w:val="18"/>
        </w:rPr>
        <w:t xml:space="preserve">to be entered </w:t>
      </w:r>
    </w:p>
    <w:tbl>
      <w:tblPr>
        <w:tblW w:w="0" w:type="auto"/>
        <w:tblLook w:val="04A0" w:firstRow="1" w:lastRow="0" w:firstColumn="1" w:lastColumn="0" w:noHBand="0" w:noVBand="1"/>
      </w:tblPr>
      <w:tblGrid>
        <w:gridCol w:w="2510"/>
        <w:gridCol w:w="1120"/>
        <w:gridCol w:w="939"/>
        <w:gridCol w:w="222"/>
        <w:gridCol w:w="335"/>
        <w:gridCol w:w="1164"/>
        <w:gridCol w:w="3159"/>
      </w:tblGrid>
      <w:tr w:rsidR="006A6EAC" w:rsidRPr="00F40BA5" w14:paraId="76DD7BAE" w14:textId="77777777" w:rsidTr="00135128">
        <w:trPr>
          <w:trHeight w:val="300"/>
        </w:trPr>
        <w:tc>
          <w:tcPr>
            <w:tcW w:w="2510" w:type="dxa"/>
            <w:tcBorders>
              <w:top w:val="single" w:sz="8" w:space="0" w:color="auto"/>
              <w:left w:val="single" w:sz="8" w:space="0" w:color="auto"/>
              <w:bottom w:val="nil"/>
              <w:right w:val="single" w:sz="4" w:space="0" w:color="auto"/>
            </w:tcBorders>
            <w:shd w:val="clear" w:color="auto" w:fill="D0CECE" w:themeFill="background2" w:themeFillShade="E6"/>
            <w:noWrap/>
            <w:vAlign w:val="bottom"/>
            <w:hideMark/>
          </w:tcPr>
          <w:p w14:paraId="3F0A2981" w14:textId="39AC39B5" w:rsidR="00BE2ABE" w:rsidRPr="00F40BA5" w:rsidRDefault="00BE2ABE" w:rsidP="006A6EAC">
            <w:pPr>
              <w:jc w:val="center"/>
              <w:rPr>
                <w:rFonts w:asciiTheme="majorHAnsi" w:eastAsia="Times New Roman" w:hAnsiTheme="majorHAnsi" w:cstheme="majorHAnsi"/>
                <w:b/>
                <w:bCs/>
                <w:color w:val="000000"/>
                <w:sz w:val="16"/>
                <w:szCs w:val="16"/>
              </w:rPr>
            </w:pPr>
            <w:r w:rsidRPr="00F40BA5">
              <w:rPr>
                <w:rFonts w:asciiTheme="majorHAnsi" w:eastAsia="Times New Roman" w:hAnsiTheme="majorHAnsi" w:cstheme="majorHAnsi"/>
                <w:b/>
                <w:bCs/>
                <w:color w:val="000000"/>
                <w:sz w:val="16"/>
                <w:szCs w:val="16"/>
              </w:rPr>
              <w:t>Field</w:t>
            </w:r>
            <w:r w:rsidR="007341D4">
              <w:rPr>
                <w:rFonts w:asciiTheme="majorHAnsi" w:eastAsia="Times New Roman" w:hAnsiTheme="majorHAnsi" w:cstheme="majorHAnsi"/>
                <w:b/>
                <w:bCs/>
                <w:color w:val="000000"/>
                <w:sz w:val="16"/>
                <w:szCs w:val="16"/>
              </w:rPr>
              <w:t xml:space="preserve"> Label</w:t>
            </w:r>
          </w:p>
        </w:tc>
        <w:tc>
          <w:tcPr>
            <w:tcW w:w="1120" w:type="dxa"/>
            <w:tcBorders>
              <w:top w:val="single" w:sz="8" w:space="0" w:color="auto"/>
              <w:left w:val="nil"/>
              <w:bottom w:val="nil"/>
              <w:right w:val="single" w:sz="4" w:space="0" w:color="auto"/>
            </w:tcBorders>
            <w:shd w:val="clear" w:color="auto" w:fill="D0CECE" w:themeFill="background2" w:themeFillShade="E6"/>
            <w:noWrap/>
            <w:vAlign w:val="bottom"/>
            <w:hideMark/>
          </w:tcPr>
          <w:p w14:paraId="03E712CF" w14:textId="77777777" w:rsidR="00BE2ABE" w:rsidRPr="00F40BA5" w:rsidRDefault="00BE2ABE" w:rsidP="006A6EAC">
            <w:pPr>
              <w:jc w:val="center"/>
              <w:rPr>
                <w:rFonts w:asciiTheme="majorHAnsi" w:eastAsia="Times New Roman" w:hAnsiTheme="majorHAnsi" w:cstheme="majorHAnsi"/>
                <w:b/>
                <w:bCs/>
                <w:color w:val="000000"/>
                <w:sz w:val="16"/>
                <w:szCs w:val="16"/>
              </w:rPr>
            </w:pPr>
            <w:r w:rsidRPr="00F40BA5">
              <w:rPr>
                <w:rFonts w:asciiTheme="majorHAnsi" w:eastAsia="Times New Roman" w:hAnsiTheme="majorHAnsi" w:cstheme="majorHAnsi"/>
                <w:b/>
                <w:bCs/>
                <w:color w:val="000000"/>
                <w:sz w:val="16"/>
                <w:szCs w:val="16"/>
              </w:rPr>
              <w:t>Data Type</w:t>
            </w:r>
          </w:p>
        </w:tc>
        <w:tc>
          <w:tcPr>
            <w:tcW w:w="0" w:type="auto"/>
            <w:tcBorders>
              <w:top w:val="single" w:sz="8" w:space="0" w:color="auto"/>
              <w:left w:val="nil"/>
              <w:bottom w:val="nil"/>
              <w:right w:val="nil"/>
            </w:tcBorders>
            <w:shd w:val="clear" w:color="auto" w:fill="D0CECE" w:themeFill="background2" w:themeFillShade="E6"/>
            <w:vAlign w:val="bottom"/>
          </w:tcPr>
          <w:p w14:paraId="053FEDB2" w14:textId="46184EAB" w:rsidR="00BE2ABE" w:rsidRPr="00DC7249" w:rsidRDefault="00BE2ABE" w:rsidP="006A6EAC">
            <w:pPr>
              <w:jc w:val="center"/>
              <w:rPr>
                <w:rFonts w:asciiTheme="majorHAnsi" w:eastAsia="Times New Roman" w:hAnsiTheme="majorHAnsi" w:cstheme="majorHAnsi"/>
                <w:b/>
                <w:bCs/>
                <w:color w:val="000000"/>
                <w:sz w:val="16"/>
                <w:szCs w:val="16"/>
              </w:rPr>
            </w:pPr>
            <w:r w:rsidRPr="00F40BA5">
              <w:rPr>
                <w:rFonts w:asciiTheme="majorHAnsi" w:eastAsia="Times New Roman" w:hAnsiTheme="majorHAnsi" w:cstheme="majorHAnsi"/>
                <w:b/>
                <w:bCs/>
                <w:color w:val="000000"/>
                <w:sz w:val="16"/>
                <w:szCs w:val="16"/>
              </w:rPr>
              <w:t xml:space="preserve">Field </w:t>
            </w:r>
            <w:r w:rsidR="006A6EAC">
              <w:rPr>
                <w:rFonts w:asciiTheme="majorHAnsi" w:eastAsia="Times New Roman" w:hAnsiTheme="majorHAnsi" w:cstheme="majorHAnsi"/>
                <w:b/>
                <w:bCs/>
                <w:color w:val="000000"/>
                <w:sz w:val="16"/>
                <w:szCs w:val="16"/>
              </w:rPr>
              <w:t>L</w:t>
            </w:r>
            <w:r w:rsidRPr="00F40BA5">
              <w:rPr>
                <w:rFonts w:asciiTheme="majorHAnsi" w:eastAsia="Times New Roman" w:hAnsiTheme="majorHAnsi" w:cstheme="majorHAnsi"/>
                <w:b/>
                <w:bCs/>
                <w:color w:val="000000"/>
                <w:sz w:val="16"/>
                <w:szCs w:val="16"/>
              </w:rPr>
              <w:t>ength</w:t>
            </w:r>
          </w:p>
        </w:tc>
        <w:tc>
          <w:tcPr>
            <w:tcW w:w="0" w:type="auto"/>
            <w:tcBorders>
              <w:top w:val="single" w:sz="8" w:space="0" w:color="auto"/>
              <w:left w:val="nil"/>
              <w:bottom w:val="nil"/>
              <w:right w:val="nil"/>
            </w:tcBorders>
            <w:shd w:val="clear" w:color="auto" w:fill="D0CECE" w:themeFill="background2" w:themeFillShade="E6"/>
          </w:tcPr>
          <w:p w14:paraId="394434B8" w14:textId="2E54C615" w:rsidR="00BE2ABE" w:rsidRPr="00DC7249" w:rsidRDefault="00BE2ABE" w:rsidP="006A6EAC">
            <w:pPr>
              <w:jc w:val="center"/>
              <w:rPr>
                <w:rFonts w:asciiTheme="majorHAnsi" w:eastAsia="Times New Roman" w:hAnsiTheme="majorHAnsi" w:cstheme="majorHAnsi"/>
                <w:b/>
                <w:bCs/>
                <w:color w:val="000000"/>
                <w:sz w:val="16"/>
                <w:szCs w:val="16"/>
              </w:rPr>
            </w:pPr>
          </w:p>
        </w:tc>
        <w:tc>
          <w:tcPr>
            <w:tcW w:w="335" w:type="dxa"/>
            <w:tcBorders>
              <w:top w:val="single" w:sz="8" w:space="0" w:color="auto"/>
              <w:left w:val="nil"/>
              <w:bottom w:val="nil"/>
              <w:right w:val="single" w:sz="8" w:space="0" w:color="auto"/>
            </w:tcBorders>
            <w:shd w:val="clear" w:color="auto" w:fill="D0CECE" w:themeFill="background2" w:themeFillShade="E6"/>
          </w:tcPr>
          <w:p w14:paraId="08A74320" w14:textId="77777777" w:rsidR="00BE2ABE" w:rsidRPr="00DC7249" w:rsidRDefault="00BE2ABE" w:rsidP="006A6EAC">
            <w:pPr>
              <w:jc w:val="center"/>
              <w:rPr>
                <w:rFonts w:asciiTheme="majorHAnsi" w:eastAsia="Times New Roman" w:hAnsiTheme="majorHAnsi" w:cstheme="majorHAnsi"/>
                <w:b/>
                <w:bCs/>
                <w:color w:val="000000"/>
                <w:sz w:val="16"/>
                <w:szCs w:val="16"/>
              </w:rPr>
            </w:pPr>
          </w:p>
        </w:tc>
        <w:tc>
          <w:tcPr>
            <w:tcW w:w="1164" w:type="dxa"/>
            <w:tcBorders>
              <w:top w:val="single" w:sz="8" w:space="0" w:color="auto"/>
              <w:left w:val="nil"/>
              <w:bottom w:val="nil"/>
              <w:right w:val="single" w:sz="8" w:space="0" w:color="auto"/>
            </w:tcBorders>
            <w:shd w:val="clear" w:color="auto" w:fill="D0CECE" w:themeFill="background2" w:themeFillShade="E6"/>
            <w:noWrap/>
            <w:vAlign w:val="bottom"/>
          </w:tcPr>
          <w:p w14:paraId="52C9339D" w14:textId="555A1DA0" w:rsidR="00BE2ABE" w:rsidRPr="00F40BA5" w:rsidRDefault="00BE2ABE" w:rsidP="006A6EAC">
            <w:pPr>
              <w:jc w:val="center"/>
              <w:rPr>
                <w:rFonts w:asciiTheme="majorHAnsi" w:eastAsia="Times New Roman" w:hAnsiTheme="majorHAnsi" w:cstheme="majorHAnsi"/>
                <w:b/>
                <w:bCs/>
                <w:color w:val="000000"/>
                <w:sz w:val="16"/>
                <w:szCs w:val="16"/>
              </w:rPr>
            </w:pPr>
            <w:r w:rsidRPr="00DC7249">
              <w:rPr>
                <w:rFonts w:asciiTheme="majorHAnsi" w:eastAsia="Times New Roman" w:hAnsiTheme="majorHAnsi" w:cstheme="majorHAnsi"/>
                <w:b/>
                <w:bCs/>
                <w:color w:val="000000"/>
                <w:sz w:val="16"/>
                <w:szCs w:val="16"/>
              </w:rPr>
              <w:t>Field Type</w:t>
            </w:r>
          </w:p>
        </w:tc>
        <w:tc>
          <w:tcPr>
            <w:tcW w:w="3159" w:type="dxa"/>
            <w:tcBorders>
              <w:top w:val="single" w:sz="8" w:space="0" w:color="auto"/>
              <w:left w:val="nil"/>
              <w:bottom w:val="nil"/>
              <w:right w:val="single" w:sz="8" w:space="0" w:color="auto"/>
            </w:tcBorders>
            <w:shd w:val="clear" w:color="auto" w:fill="D0CECE" w:themeFill="background2" w:themeFillShade="E6"/>
          </w:tcPr>
          <w:p w14:paraId="0BCDF284" w14:textId="10C4DA63" w:rsidR="00BE2ABE" w:rsidRPr="00F40BA5" w:rsidRDefault="00BE2ABE" w:rsidP="006A6EAC">
            <w:pPr>
              <w:jc w:val="center"/>
              <w:rPr>
                <w:rFonts w:asciiTheme="majorHAnsi" w:eastAsia="Times New Roman" w:hAnsiTheme="majorHAnsi" w:cstheme="majorHAnsi"/>
                <w:b/>
                <w:bCs/>
                <w:color w:val="000000"/>
                <w:sz w:val="16"/>
                <w:szCs w:val="16"/>
              </w:rPr>
            </w:pPr>
            <w:r w:rsidRPr="00DC7249">
              <w:rPr>
                <w:rFonts w:asciiTheme="majorHAnsi" w:eastAsia="Times New Roman" w:hAnsiTheme="majorHAnsi" w:cstheme="majorHAnsi"/>
                <w:b/>
                <w:bCs/>
                <w:color w:val="000000"/>
                <w:sz w:val="16"/>
                <w:szCs w:val="16"/>
              </w:rPr>
              <w:t xml:space="preserve">Technical </w:t>
            </w:r>
            <w:r w:rsidRPr="00F40BA5">
              <w:rPr>
                <w:rFonts w:asciiTheme="majorHAnsi" w:eastAsia="Times New Roman" w:hAnsiTheme="majorHAnsi" w:cstheme="majorHAnsi"/>
                <w:b/>
                <w:bCs/>
                <w:color w:val="000000"/>
                <w:sz w:val="16"/>
                <w:szCs w:val="16"/>
              </w:rPr>
              <w:t>Validations</w:t>
            </w:r>
          </w:p>
        </w:tc>
      </w:tr>
      <w:tr w:rsidR="00BE2ABE" w:rsidRPr="00F40BA5" w14:paraId="5F839341" w14:textId="77777777" w:rsidTr="00135128">
        <w:trPr>
          <w:trHeight w:val="290"/>
        </w:trPr>
        <w:tc>
          <w:tcPr>
            <w:tcW w:w="251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9DEB83A" w14:textId="1CFAF315" w:rsidR="00BE2ABE" w:rsidRPr="00F40BA5" w:rsidRDefault="00BE2ABE" w:rsidP="00BE2ABE">
            <w:pPr>
              <w:rPr>
                <w:rFonts w:asciiTheme="minorHAnsi" w:eastAsia="Times New Roman" w:hAnsiTheme="minorHAnsi" w:cstheme="minorBidi"/>
                <w:color w:val="000000"/>
                <w:sz w:val="16"/>
                <w:szCs w:val="16"/>
              </w:rPr>
            </w:pPr>
            <w:r w:rsidRPr="79D15737">
              <w:rPr>
                <w:rFonts w:asciiTheme="minorHAnsi" w:eastAsia="Times New Roman" w:hAnsiTheme="minorHAnsi" w:cstheme="minorBidi"/>
                <w:color w:val="000000" w:themeColor="text1"/>
                <w:sz w:val="16"/>
                <w:szCs w:val="16"/>
              </w:rPr>
              <w:t xml:space="preserve">Account </w:t>
            </w:r>
            <w:r w:rsidR="4A6A8325" w:rsidRPr="79D15737">
              <w:rPr>
                <w:rFonts w:asciiTheme="minorHAnsi" w:eastAsia="Times New Roman" w:hAnsiTheme="minorHAnsi" w:cstheme="minorBidi"/>
                <w:color w:val="000000" w:themeColor="text1"/>
                <w:sz w:val="16"/>
                <w:szCs w:val="16"/>
              </w:rPr>
              <w:t>P</w:t>
            </w:r>
            <w:r w:rsidR="77113FEE" w:rsidRPr="79D15737">
              <w:rPr>
                <w:rFonts w:asciiTheme="minorHAnsi" w:eastAsia="Times New Roman" w:hAnsiTheme="minorHAnsi" w:cstheme="minorBidi"/>
                <w:color w:val="000000" w:themeColor="text1"/>
                <w:sz w:val="16"/>
                <w:szCs w:val="16"/>
              </w:rPr>
              <w:t xml:space="preserve">osting </w:t>
            </w:r>
            <w:r w:rsidR="54D820C8" w:rsidRPr="79D15737">
              <w:rPr>
                <w:rFonts w:asciiTheme="minorHAnsi" w:eastAsia="Times New Roman" w:hAnsiTheme="minorHAnsi" w:cstheme="minorBidi"/>
                <w:color w:val="000000" w:themeColor="text1"/>
                <w:sz w:val="16"/>
                <w:szCs w:val="16"/>
              </w:rPr>
              <w:t>T</w:t>
            </w:r>
            <w:r w:rsidR="77113FEE" w:rsidRPr="79D15737">
              <w:rPr>
                <w:rFonts w:asciiTheme="minorHAnsi" w:eastAsia="Times New Roman" w:hAnsiTheme="minorHAnsi" w:cstheme="minorBidi"/>
                <w:color w:val="000000" w:themeColor="text1"/>
                <w:sz w:val="16"/>
                <w:szCs w:val="16"/>
              </w:rPr>
              <w:t>ype</w:t>
            </w:r>
            <w:r w:rsidR="00762EDC" w:rsidRPr="79D15737">
              <w:rPr>
                <w:rFonts w:asciiTheme="minorHAnsi" w:eastAsia="Times New Roman" w:hAnsiTheme="minorHAnsi" w:cstheme="minorBidi"/>
                <w:color w:val="FF0000"/>
                <w:sz w:val="16"/>
                <w:szCs w:val="16"/>
              </w:rPr>
              <w:t>*</w:t>
            </w:r>
          </w:p>
        </w:tc>
        <w:tc>
          <w:tcPr>
            <w:tcW w:w="1120" w:type="dxa"/>
            <w:tcBorders>
              <w:top w:val="single" w:sz="8" w:space="0" w:color="auto"/>
              <w:left w:val="nil"/>
              <w:bottom w:val="single" w:sz="4" w:space="0" w:color="auto"/>
              <w:right w:val="single" w:sz="4" w:space="0" w:color="auto"/>
            </w:tcBorders>
            <w:shd w:val="clear" w:color="auto" w:fill="auto"/>
            <w:noWrap/>
            <w:vAlign w:val="bottom"/>
            <w:hideMark/>
          </w:tcPr>
          <w:p w14:paraId="604E3FD7"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single" w:sz="8" w:space="0" w:color="auto"/>
              <w:left w:val="nil"/>
              <w:bottom w:val="single" w:sz="4" w:space="0" w:color="auto"/>
              <w:right w:val="nil"/>
            </w:tcBorders>
            <w:vAlign w:val="bottom"/>
          </w:tcPr>
          <w:p w14:paraId="60F30763" w14:textId="7C95C0DD"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3</w:t>
            </w:r>
          </w:p>
        </w:tc>
        <w:tc>
          <w:tcPr>
            <w:tcW w:w="0" w:type="auto"/>
            <w:tcBorders>
              <w:top w:val="single" w:sz="8" w:space="0" w:color="auto"/>
              <w:left w:val="nil"/>
              <w:bottom w:val="single" w:sz="4" w:space="0" w:color="auto"/>
              <w:right w:val="nil"/>
            </w:tcBorders>
          </w:tcPr>
          <w:p w14:paraId="280B50C8" w14:textId="45BF8F8E"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single" w:sz="8" w:space="0" w:color="auto"/>
              <w:left w:val="nil"/>
              <w:bottom w:val="single" w:sz="4" w:space="0" w:color="auto"/>
              <w:right w:val="single" w:sz="8" w:space="0" w:color="auto"/>
            </w:tcBorders>
          </w:tcPr>
          <w:p w14:paraId="5526DCF3"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single" w:sz="8" w:space="0" w:color="auto"/>
              <w:left w:val="nil"/>
              <w:bottom w:val="single" w:sz="4" w:space="0" w:color="auto"/>
              <w:right w:val="single" w:sz="8" w:space="0" w:color="auto"/>
            </w:tcBorders>
            <w:shd w:val="clear" w:color="auto" w:fill="auto"/>
            <w:noWrap/>
            <w:vAlign w:val="bottom"/>
          </w:tcPr>
          <w:p w14:paraId="34F412D8" w14:textId="52430E98" w:rsidR="00BE2ABE" w:rsidRPr="00F40BA5" w:rsidRDefault="00DC7249" w:rsidP="00BE2ABE">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Input Text Box</w:t>
            </w:r>
          </w:p>
        </w:tc>
        <w:tc>
          <w:tcPr>
            <w:tcW w:w="3159" w:type="dxa"/>
            <w:tcBorders>
              <w:top w:val="single" w:sz="8" w:space="0" w:color="auto"/>
              <w:left w:val="nil"/>
              <w:bottom w:val="single" w:sz="4" w:space="0" w:color="auto"/>
              <w:right w:val="single" w:sz="8" w:space="0" w:color="auto"/>
            </w:tcBorders>
          </w:tcPr>
          <w:p w14:paraId="1283A5FD" w14:textId="64D1D418" w:rsidR="00BE2ABE" w:rsidRPr="00F40BA5" w:rsidRDefault="00BE2ABE" w:rsidP="00BE2ABE">
            <w:pPr>
              <w:rPr>
                <w:rFonts w:asciiTheme="minorHAnsi" w:eastAsia="Times New Roman" w:hAnsiTheme="minorHAnsi" w:cstheme="minorHAnsi"/>
                <w:color w:val="000000"/>
                <w:sz w:val="16"/>
                <w:szCs w:val="16"/>
              </w:rPr>
            </w:pPr>
            <w:r w:rsidRPr="00BE2ABE">
              <w:rPr>
                <w:rFonts w:asciiTheme="minorHAnsi" w:eastAsia="Times New Roman" w:hAnsiTheme="minorHAnsi" w:cstheme="minorHAnsi"/>
                <w:color w:val="000000"/>
                <w:sz w:val="16"/>
                <w:szCs w:val="16"/>
              </w:rPr>
              <w:t>Numeric Values allowed</w:t>
            </w:r>
          </w:p>
        </w:tc>
      </w:tr>
      <w:tr w:rsidR="00BE2ABE" w:rsidRPr="00F40BA5" w14:paraId="32F87794" w14:textId="77777777" w:rsidTr="00135128">
        <w:trPr>
          <w:trHeight w:val="29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55B5153B" w14:textId="771E72FD" w:rsidR="00BE2ABE" w:rsidRPr="00F40BA5" w:rsidRDefault="77113FEE" w:rsidP="00BE2ABE">
            <w:pPr>
              <w:rPr>
                <w:rFonts w:asciiTheme="minorHAnsi" w:eastAsia="Times New Roman" w:hAnsiTheme="minorHAnsi" w:cstheme="minorBidi"/>
                <w:color w:val="000000"/>
                <w:sz w:val="16"/>
                <w:szCs w:val="16"/>
              </w:rPr>
            </w:pPr>
            <w:r w:rsidRPr="79D15737">
              <w:rPr>
                <w:rFonts w:asciiTheme="minorHAnsi" w:eastAsia="Times New Roman" w:hAnsiTheme="minorHAnsi" w:cstheme="minorBidi"/>
                <w:color w:val="000000" w:themeColor="text1"/>
                <w:sz w:val="16"/>
                <w:szCs w:val="16"/>
              </w:rPr>
              <w:t xml:space="preserve">Account </w:t>
            </w:r>
            <w:r w:rsidR="1F590394" w:rsidRPr="79D15737">
              <w:rPr>
                <w:rFonts w:asciiTheme="minorHAnsi" w:eastAsia="Times New Roman" w:hAnsiTheme="minorHAnsi" w:cstheme="minorBidi"/>
                <w:color w:val="000000" w:themeColor="text1"/>
                <w:sz w:val="16"/>
                <w:szCs w:val="16"/>
              </w:rPr>
              <w:t>P</w:t>
            </w:r>
            <w:r w:rsidRPr="79D15737">
              <w:rPr>
                <w:rFonts w:asciiTheme="minorHAnsi" w:eastAsia="Times New Roman" w:hAnsiTheme="minorHAnsi" w:cstheme="minorBidi"/>
                <w:color w:val="000000" w:themeColor="text1"/>
                <w:sz w:val="16"/>
                <w:szCs w:val="16"/>
              </w:rPr>
              <w:t xml:space="preserve">osting </w:t>
            </w:r>
            <w:r w:rsidR="491A3724" w:rsidRPr="79D15737">
              <w:rPr>
                <w:rFonts w:asciiTheme="minorHAnsi" w:eastAsia="Times New Roman" w:hAnsiTheme="minorHAnsi" w:cstheme="minorBidi"/>
                <w:color w:val="000000" w:themeColor="text1"/>
                <w:sz w:val="16"/>
                <w:szCs w:val="16"/>
              </w:rPr>
              <w:t>T</w:t>
            </w:r>
            <w:r w:rsidRPr="79D15737">
              <w:rPr>
                <w:rFonts w:asciiTheme="minorHAnsi" w:eastAsia="Times New Roman" w:hAnsiTheme="minorHAnsi" w:cstheme="minorBidi"/>
                <w:color w:val="000000" w:themeColor="text1"/>
                <w:sz w:val="16"/>
                <w:szCs w:val="16"/>
              </w:rPr>
              <w:t xml:space="preserve">ype </w:t>
            </w:r>
            <w:r w:rsidR="0CB81ABD" w:rsidRPr="79D15737">
              <w:rPr>
                <w:rFonts w:asciiTheme="minorHAnsi" w:eastAsia="Times New Roman" w:hAnsiTheme="minorHAnsi" w:cstheme="minorBidi"/>
                <w:color w:val="000000" w:themeColor="text1"/>
                <w:sz w:val="16"/>
                <w:szCs w:val="16"/>
              </w:rPr>
              <w:t>D</w:t>
            </w:r>
            <w:r w:rsidRPr="79D15737">
              <w:rPr>
                <w:rFonts w:asciiTheme="minorHAnsi" w:eastAsia="Times New Roman" w:hAnsiTheme="minorHAnsi" w:cstheme="minorBidi"/>
                <w:color w:val="000000" w:themeColor="text1"/>
                <w:sz w:val="16"/>
                <w:szCs w:val="16"/>
              </w:rPr>
              <w:t>escription</w:t>
            </w:r>
          </w:p>
        </w:tc>
        <w:tc>
          <w:tcPr>
            <w:tcW w:w="1120" w:type="dxa"/>
            <w:tcBorders>
              <w:top w:val="nil"/>
              <w:left w:val="nil"/>
              <w:bottom w:val="single" w:sz="4" w:space="0" w:color="auto"/>
              <w:right w:val="single" w:sz="4" w:space="0" w:color="auto"/>
            </w:tcBorders>
            <w:shd w:val="clear" w:color="auto" w:fill="auto"/>
            <w:noWrap/>
            <w:vAlign w:val="bottom"/>
            <w:hideMark/>
          </w:tcPr>
          <w:p w14:paraId="1EFC5280"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nil"/>
              <w:left w:val="nil"/>
              <w:bottom w:val="single" w:sz="4" w:space="0" w:color="auto"/>
              <w:right w:val="nil"/>
            </w:tcBorders>
            <w:vAlign w:val="bottom"/>
          </w:tcPr>
          <w:p w14:paraId="0ECD747C" w14:textId="1814C8E9"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50</w:t>
            </w:r>
          </w:p>
        </w:tc>
        <w:tc>
          <w:tcPr>
            <w:tcW w:w="0" w:type="auto"/>
            <w:tcBorders>
              <w:top w:val="nil"/>
              <w:left w:val="nil"/>
              <w:bottom w:val="single" w:sz="4" w:space="0" w:color="auto"/>
              <w:right w:val="nil"/>
            </w:tcBorders>
          </w:tcPr>
          <w:p w14:paraId="57161039" w14:textId="56DA4672"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nil"/>
              <w:left w:val="nil"/>
              <w:bottom w:val="single" w:sz="4" w:space="0" w:color="auto"/>
              <w:right w:val="single" w:sz="8" w:space="0" w:color="auto"/>
            </w:tcBorders>
          </w:tcPr>
          <w:p w14:paraId="0479513F"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nil"/>
              <w:left w:val="nil"/>
              <w:bottom w:val="single" w:sz="4" w:space="0" w:color="auto"/>
              <w:right w:val="single" w:sz="8" w:space="0" w:color="auto"/>
            </w:tcBorders>
            <w:shd w:val="clear" w:color="auto" w:fill="auto"/>
            <w:noWrap/>
            <w:vAlign w:val="bottom"/>
          </w:tcPr>
          <w:p w14:paraId="50F5B8B6" w14:textId="0215DA9B" w:rsidR="00BE2ABE" w:rsidRPr="00F40BA5" w:rsidRDefault="00DC7249" w:rsidP="00BE2ABE">
            <w:pPr>
              <w:rPr>
                <w:rFonts w:asciiTheme="minorHAnsi" w:eastAsia="Times New Roman" w:hAnsiTheme="minorHAnsi" w:cstheme="minorHAnsi"/>
                <w:color w:val="000000"/>
                <w:sz w:val="16"/>
                <w:szCs w:val="16"/>
              </w:rPr>
            </w:pPr>
            <w:r w:rsidRPr="00DC7249">
              <w:rPr>
                <w:rFonts w:asciiTheme="minorHAnsi" w:eastAsia="Times New Roman" w:hAnsiTheme="minorHAnsi" w:cstheme="minorHAnsi"/>
                <w:color w:val="000000"/>
                <w:sz w:val="16"/>
                <w:szCs w:val="16"/>
              </w:rPr>
              <w:t>Input Text Box</w:t>
            </w:r>
          </w:p>
        </w:tc>
        <w:tc>
          <w:tcPr>
            <w:tcW w:w="3159" w:type="dxa"/>
            <w:tcBorders>
              <w:top w:val="nil"/>
              <w:left w:val="nil"/>
              <w:bottom w:val="single" w:sz="4" w:space="0" w:color="auto"/>
              <w:right w:val="single" w:sz="8" w:space="0" w:color="auto"/>
            </w:tcBorders>
          </w:tcPr>
          <w:p w14:paraId="7DBC1181" w14:textId="131E6E12" w:rsidR="00BE2ABE" w:rsidRPr="00F40BA5" w:rsidRDefault="00BE2ABE" w:rsidP="00BE2ABE">
            <w:pPr>
              <w:rPr>
                <w:rFonts w:asciiTheme="minorHAnsi" w:eastAsia="Times New Roman" w:hAnsiTheme="minorHAnsi" w:cstheme="minorHAnsi"/>
                <w:color w:val="000000"/>
                <w:sz w:val="16"/>
                <w:szCs w:val="16"/>
              </w:rPr>
            </w:pPr>
            <w:r w:rsidRPr="00BE2ABE">
              <w:rPr>
                <w:rFonts w:asciiTheme="minorHAnsi" w:eastAsia="Times New Roman" w:hAnsiTheme="minorHAnsi" w:cstheme="minorHAnsi"/>
                <w:color w:val="000000"/>
                <w:sz w:val="16"/>
                <w:szCs w:val="16"/>
              </w:rPr>
              <w:t xml:space="preserve">Alpha numeric values </w:t>
            </w:r>
          </w:p>
        </w:tc>
      </w:tr>
      <w:tr w:rsidR="00BE2ABE" w:rsidRPr="00F40BA5" w14:paraId="35EAE76D" w14:textId="77777777" w:rsidTr="00135128">
        <w:trPr>
          <w:trHeight w:val="29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01102A08" w14:textId="5D60E0BF" w:rsidR="00BE2ABE" w:rsidRPr="00F40BA5" w:rsidRDefault="000F4C9E" w:rsidP="00BE2ABE">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Transaction</w:t>
            </w:r>
            <w:r w:rsidR="00BE2ABE" w:rsidRPr="00F40BA5">
              <w:rPr>
                <w:rFonts w:asciiTheme="minorHAnsi" w:eastAsia="Times New Roman" w:hAnsiTheme="minorHAnsi" w:cstheme="minorHAnsi"/>
                <w:color w:val="000000"/>
                <w:sz w:val="16"/>
                <w:szCs w:val="16"/>
              </w:rPr>
              <w:t xml:space="preserve"> Type</w:t>
            </w:r>
            <w:r w:rsidR="00762EDC" w:rsidRPr="00762EDC">
              <w:rPr>
                <w:rFonts w:asciiTheme="minorHAnsi" w:eastAsia="Times New Roman" w:hAnsiTheme="minorHAnsi" w:cstheme="minorHAnsi"/>
                <w:color w:val="FF0000"/>
                <w:sz w:val="16"/>
                <w:szCs w:val="16"/>
              </w:rPr>
              <w:t>*</w:t>
            </w:r>
          </w:p>
        </w:tc>
        <w:tc>
          <w:tcPr>
            <w:tcW w:w="1120" w:type="dxa"/>
            <w:tcBorders>
              <w:top w:val="nil"/>
              <w:left w:val="nil"/>
              <w:bottom w:val="single" w:sz="4" w:space="0" w:color="auto"/>
              <w:right w:val="single" w:sz="4" w:space="0" w:color="auto"/>
            </w:tcBorders>
            <w:shd w:val="clear" w:color="auto" w:fill="auto"/>
            <w:noWrap/>
            <w:vAlign w:val="bottom"/>
            <w:hideMark/>
          </w:tcPr>
          <w:p w14:paraId="64293066"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nil"/>
              <w:left w:val="nil"/>
              <w:bottom w:val="single" w:sz="4" w:space="0" w:color="auto"/>
              <w:right w:val="nil"/>
            </w:tcBorders>
            <w:vAlign w:val="bottom"/>
          </w:tcPr>
          <w:p w14:paraId="3DEA4419" w14:textId="706C5866"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1</w:t>
            </w:r>
          </w:p>
        </w:tc>
        <w:tc>
          <w:tcPr>
            <w:tcW w:w="0" w:type="auto"/>
            <w:tcBorders>
              <w:top w:val="nil"/>
              <w:left w:val="nil"/>
              <w:bottom w:val="single" w:sz="4" w:space="0" w:color="auto"/>
              <w:right w:val="nil"/>
            </w:tcBorders>
          </w:tcPr>
          <w:p w14:paraId="6D8EBF51" w14:textId="7806F4CD"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nil"/>
              <w:left w:val="nil"/>
              <w:bottom w:val="single" w:sz="4" w:space="0" w:color="auto"/>
              <w:right w:val="single" w:sz="8" w:space="0" w:color="auto"/>
            </w:tcBorders>
          </w:tcPr>
          <w:p w14:paraId="184E83EF"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nil"/>
              <w:left w:val="nil"/>
              <w:bottom w:val="single" w:sz="4" w:space="0" w:color="auto"/>
              <w:right w:val="single" w:sz="8" w:space="0" w:color="auto"/>
            </w:tcBorders>
            <w:shd w:val="clear" w:color="auto" w:fill="auto"/>
            <w:noWrap/>
            <w:vAlign w:val="bottom"/>
          </w:tcPr>
          <w:p w14:paraId="1B329B70" w14:textId="051DA651" w:rsidR="00BE2ABE" w:rsidRPr="00F40BA5" w:rsidRDefault="00DC7249" w:rsidP="00BE2ABE">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Drop Down</w:t>
            </w:r>
          </w:p>
        </w:tc>
        <w:tc>
          <w:tcPr>
            <w:tcW w:w="3159" w:type="dxa"/>
            <w:tcBorders>
              <w:top w:val="nil"/>
              <w:left w:val="nil"/>
              <w:bottom w:val="single" w:sz="4" w:space="0" w:color="auto"/>
              <w:right w:val="single" w:sz="8" w:space="0" w:color="auto"/>
            </w:tcBorders>
          </w:tcPr>
          <w:p w14:paraId="7F81E995" w14:textId="4AC12B65" w:rsidR="00BE2ABE" w:rsidRPr="00F40BA5" w:rsidRDefault="00E7213D" w:rsidP="00BE2ABE">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 xml:space="preserve">Values </w:t>
            </w:r>
            <w:r w:rsidR="00B264E4">
              <w:rPr>
                <w:rFonts w:asciiTheme="minorHAnsi" w:eastAsia="Times New Roman" w:hAnsiTheme="minorHAnsi" w:cstheme="minorHAnsi"/>
                <w:color w:val="000000"/>
                <w:sz w:val="16"/>
                <w:szCs w:val="16"/>
              </w:rPr>
              <w:t>-</w:t>
            </w:r>
            <w:r w:rsidR="00BE2ABE" w:rsidRPr="00BE2ABE">
              <w:rPr>
                <w:rFonts w:asciiTheme="minorHAnsi" w:eastAsia="Times New Roman" w:hAnsiTheme="minorHAnsi" w:cstheme="minorHAnsi"/>
                <w:color w:val="000000"/>
                <w:sz w:val="16"/>
                <w:szCs w:val="16"/>
              </w:rPr>
              <w:t xml:space="preserve">Debit and Credit </w:t>
            </w:r>
          </w:p>
        </w:tc>
      </w:tr>
      <w:tr w:rsidR="00BE2ABE" w:rsidRPr="00F40BA5" w14:paraId="4C4CBE0E" w14:textId="77777777" w:rsidTr="00135128">
        <w:trPr>
          <w:trHeight w:val="29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0FBD0277" w14:textId="12E5BDFD" w:rsidR="00BE2ABE" w:rsidRPr="00F40BA5" w:rsidRDefault="00BE2ABE" w:rsidP="00BE2ABE">
            <w:pPr>
              <w:rPr>
                <w:rFonts w:asciiTheme="minorHAnsi" w:eastAsia="Times New Roman" w:hAnsiTheme="minorHAnsi" w:cstheme="minorBidi"/>
                <w:color w:val="000000"/>
                <w:sz w:val="16"/>
                <w:szCs w:val="16"/>
              </w:rPr>
            </w:pPr>
            <w:r w:rsidRPr="79D15737">
              <w:rPr>
                <w:rFonts w:asciiTheme="minorHAnsi" w:eastAsia="Times New Roman" w:hAnsiTheme="minorHAnsi" w:cstheme="minorBidi"/>
                <w:color w:val="000000" w:themeColor="text1"/>
                <w:sz w:val="16"/>
                <w:szCs w:val="16"/>
              </w:rPr>
              <w:t xml:space="preserve">Account </w:t>
            </w:r>
            <w:r w:rsidR="5F09EA24" w:rsidRPr="79D15737">
              <w:rPr>
                <w:rFonts w:asciiTheme="minorHAnsi" w:eastAsia="Times New Roman" w:hAnsiTheme="minorHAnsi" w:cstheme="minorBidi"/>
                <w:color w:val="000000" w:themeColor="text1"/>
                <w:sz w:val="16"/>
                <w:szCs w:val="16"/>
              </w:rPr>
              <w:t>P</w:t>
            </w:r>
            <w:r w:rsidR="77113FEE" w:rsidRPr="79D15737">
              <w:rPr>
                <w:rFonts w:asciiTheme="minorHAnsi" w:eastAsia="Times New Roman" w:hAnsiTheme="minorHAnsi" w:cstheme="minorBidi"/>
                <w:color w:val="000000" w:themeColor="text1"/>
                <w:sz w:val="16"/>
                <w:szCs w:val="16"/>
              </w:rPr>
              <w:t>osting</w:t>
            </w:r>
            <w:r w:rsidRPr="79D15737">
              <w:rPr>
                <w:rFonts w:asciiTheme="minorHAnsi" w:eastAsia="Times New Roman" w:hAnsiTheme="minorHAnsi" w:cstheme="minorBidi"/>
                <w:color w:val="000000" w:themeColor="text1"/>
                <w:sz w:val="16"/>
                <w:szCs w:val="16"/>
              </w:rPr>
              <w:t xml:space="preserve"> Indicator</w:t>
            </w:r>
            <w:r w:rsidR="006C7E6D" w:rsidRPr="79D15737">
              <w:rPr>
                <w:rFonts w:asciiTheme="minorHAnsi" w:eastAsia="Times New Roman" w:hAnsiTheme="minorHAnsi" w:cstheme="minorBidi"/>
                <w:color w:val="FF0000"/>
                <w:sz w:val="16"/>
                <w:szCs w:val="16"/>
              </w:rPr>
              <w:t>*</w:t>
            </w:r>
          </w:p>
        </w:tc>
        <w:tc>
          <w:tcPr>
            <w:tcW w:w="1120" w:type="dxa"/>
            <w:tcBorders>
              <w:top w:val="nil"/>
              <w:left w:val="nil"/>
              <w:bottom w:val="single" w:sz="4" w:space="0" w:color="auto"/>
              <w:right w:val="single" w:sz="4" w:space="0" w:color="auto"/>
            </w:tcBorders>
            <w:shd w:val="clear" w:color="auto" w:fill="auto"/>
            <w:noWrap/>
            <w:vAlign w:val="bottom"/>
            <w:hideMark/>
          </w:tcPr>
          <w:p w14:paraId="611435BE"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nil"/>
              <w:left w:val="nil"/>
              <w:bottom w:val="single" w:sz="4" w:space="0" w:color="auto"/>
              <w:right w:val="nil"/>
            </w:tcBorders>
            <w:vAlign w:val="bottom"/>
          </w:tcPr>
          <w:p w14:paraId="214BF21C" w14:textId="07884562"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1</w:t>
            </w:r>
          </w:p>
        </w:tc>
        <w:tc>
          <w:tcPr>
            <w:tcW w:w="0" w:type="auto"/>
            <w:tcBorders>
              <w:top w:val="nil"/>
              <w:left w:val="nil"/>
              <w:bottom w:val="single" w:sz="4" w:space="0" w:color="auto"/>
              <w:right w:val="nil"/>
            </w:tcBorders>
          </w:tcPr>
          <w:p w14:paraId="61E90622" w14:textId="573EDA5C"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nil"/>
              <w:left w:val="nil"/>
              <w:bottom w:val="single" w:sz="4" w:space="0" w:color="auto"/>
              <w:right w:val="single" w:sz="8" w:space="0" w:color="auto"/>
            </w:tcBorders>
          </w:tcPr>
          <w:p w14:paraId="439D22AA"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nil"/>
              <w:left w:val="nil"/>
              <w:bottom w:val="single" w:sz="4" w:space="0" w:color="auto"/>
              <w:right w:val="single" w:sz="8" w:space="0" w:color="auto"/>
            </w:tcBorders>
            <w:shd w:val="clear" w:color="auto" w:fill="auto"/>
            <w:noWrap/>
            <w:vAlign w:val="bottom"/>
          </w:tcPr>
          <w:p w14:paraId="5F5EA1CC" w14:textId="43A107A0" w:rsidR="00BE2ABE" w:rsidRPr="00F40BA5" w:rsidRDefault="00DC7249" w:rsidP="00BE2ABE">
            <w:pPr>
              <w:rPr>
                <w:rFonts w:asciiTheme="minorHAnsi" w:eastAsia="Times New Roman" w:hAnsiTheme="minorHAnsi" w:cstheme="minorHAnsi"/>
                <w:color w:val="000000"/>
                <w:sz w:val="16"/>
                <w:szCs w:val="16"/>
              </w:rPr>
            </w:pPr>
            <w:r w:rsidRPr="00DC7249">
              <w:rPr>
                <w:rFonts w:asciiTheme="minorHAnsi" w:eastAsia="Times New Roman" w:hAnsiTheme="minorHAnsi" w:cstheme="minorHAnsi"/>
                <w:color w:val="000000"/>
                <w:sz w:val="16"/>
                <w:szCs w:val="16"/>
              </w:rPr>
              <w:t>Drop Down</w:t>
            </w:r>
          </w:p>
        </w:tc>
        <w:tc>
          <w:tcPr>
            <w:tcW w:w="3159" w:type="dxa"/>
            <w:tcBorders>
              <w:top w:val="nil"/>
              <w:left w:val="nil"/>
              <w:bottom w:val="single" w:sz="4" w:space="0" w:color="auto"/>
              <w:right w:val="single" w:sz="8" w:space="0" w:color="auto"/>
            </w:tcBorders>
          </w:tcPr>
          <w:p w14:paraId="4C71FEE7" w14:textId="7E666E5C" w:rsidR="00BE2ABE" w:rsidRPr="00F40BA5" w:rsidRDefault="00B264E4" w:rsidP="00BE2ABE">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Values</w:t>
            </w:r>
            <w:r w:rsidR="00BE2ABE" w:rsidRPr="00F40BA5">
              <w:rPr>
                <w:rFonts w:asciiTheme="minorHAnsi" w:eastAsia="Times New Roman" w:hAnsiTheme="minorHAnsi" w:cstheme="minorHAnsi"/>
                <w:color w:val="000000"/>
                <w:sz w:val="16"/>
                <w:szCs w:val="16"/>
              </w:rPr>
              <w:t xml:space="preserve"> -Manual</w:t>
            </w:r>
            <w:r>
              <w:rPr>
                <w:rFonts w:asciiTheme="minorHAnsi" w:eastAsia="Times New Roman" w:hAnsiTheme="minorHAnsi" w:cstheme="minorHAnsi"/>
                <w:color w:val="000000"/>
                <w:sz w:val="16"/>
                <w:szCs w:val="16"/>
              </w:rPr>
              <w:t xml:space="preserve">, </w:t>
            </w:r>
            <w:r w:rsidR="00BE2ABE" w:rsidRPr="00F40BA5">
              <w:rPr>
                <w:rFonts w:asciiTheme="minorHAnsi" w:eastAsia="Times New Roman" w:hAnsiTheme="minorHAnsi" w:cstheme="minorHAnsi"/>
                <w:color w:val="000000"/>
                <w:sz w:val="16"/>
                <w:szCs w:val="16"/>
              </w:rPr>
              <w:t xml:space="preserve">Automatic or </w:t>
            </w:r>
            <w:r w:rsidR="00520A94">
              <w:rPr>
                <w:rFonts w:asciiTheme="minorHAnsi" w:eastAsia="Times New Roman" w:hAnsiTheme="minorHAnsi" w:cstheme="minorHAnsi"/>
                <w:color w:val="000000"/>
                <w:sz w:val="16"/>
                <w:szCs w:val="16"/>
              </w:rPr>
              <w:t>All</w:t>
            </w:r>
          </w:p>
        </w:tc>
      </w:tr>
      <w:tr w:rsidR="00BE2ABE" w:rsidRPr="00F40BA5" w14:paraId="3937253C" w14:textId="77777777" w:rsidTr="00135128">
        <w:trPr>
          <w:trHeight w:val="29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37240CA2" w14:textId="26BCBDCC" w:rsidR="00BE2ABE" w:rsidRPr="00F40BA5" w:rsidRDefault="77113FEE" w:rsidP="00BE2ABE">
            <w:pPr>
              <w:rPr>
                <w:rFonts w:asciiTheme="minorHAnsi" w:eastAsia="Times New Roman" w:hAnsiTheme="minorHAnsi" w:cstheme="minorBidi"/>
                <w:color w:val="000000"/>
                <w:sz w:val="16"/>
                <w:szCs w:val="16"/>
              </w:rPr>
            </w:pPr>
            <w:r w:rsidRPr="79D15737">
              <w:rPr>
                <w:rFonts w:asciiTheme="minorHAnsi" w:eastAsia="Times New Roman" w:hAnsiTheme="minorHAnsi" w:cstheme="minorBidi"/>
                <w:color w:val="000000" w:themeColor="text1"/>
                <w:sz w:val="16"/>
                <w:szCs w:val="16"/>
              </w:rPr>
              <w:t xml:space="preserve">Reverse </w:t>
            </w:r>
            <w:r w:rsidR="0524B455" w:rsidRPr="79D15737">
              <w:rPr>
                <w:rFonts w:asciiTheme="minorHAnsi" w:eastAsia="Times New Roman" w:hAnsiTheme="minorHAnsi" w:cstheme="minorBidi"/>
                <w:color w:val="000000" w:themeColor="text1"/>
                <w:sz w:val="16"/>
                <w:szCs w:val="16"/>
              </w:rPr>
              <w:t>A</w:t>
            </w:r>
            <w:r w:rsidRPr="79D15737">
              <w:rPr>
                <w:rFonts w:asciiTheme="minorHAnsi" w:eastAsia="Times New Roman" w:hAnsiTheme="minorHAnsi" w:cstheme="minorBidi"/>
                <w:color w:val="000000" w:themeColor="text1"/>
                <w:sz w:val="16"/>
                <w:szCs w:val="16"/>
              </w:rPr>
              <w:t xml:space="preserve">ccount </w:t>
            </w:r>
            <w:r w:rsidR="27E04D87" w:rsidRPr="79D15737">
              <w:rPr>
                <w:rFonts w:asciiTheme="minorHAnsi" w:eastAsia="Times New Roman" w:hAnsiTheme="minorHAnsi" w:cstheme="minorBidi"/>
                <w:color w:val="000000" w:themeColor="text1"/>
                <w:sz w:val="16"/>
                <w:szCs w:val="16"/>
              </w:rPr>
              <w:t>P</w:t>
            </w:r>
            <w:r w:rsidRPr="79D15737">
              <w:rPr>
                <w:rFonts w:asciiTheme="minorHAnsi" w:eastAsia="Times New Roman" w:hAnsiTheme="minorHAnsi" w:cstheme="minorBidi"/>
                <w:color w:val="000000" w:themeColor="text1"/>
                <w:sz w:val="16"/>
                <w:szCs w:val="16"/>
              </w:rPr>
              <w:t xml:space="preserve">osting </w:t>
            </w:r>
            <w:r w:rsidR="36C0FCB7" w:rsidRPr="79D15737">
              <w:rPr>
                <w:rFonts w:asciiTheme="minorHAnsi" w:eastAsia="Times New Roman" w:hAnsiTheme="minorHAnsi" w:cstheme="minorBidi"/>
                <w:color w:val="000000" w:themeColor="text1"/>
                <w:sz w:val="16"/>
                <w:szCs w:val="16"/>
              </w:rPr>
              <w:t>T</w:t>
            </w:r>
            <w:r w:rsidRPr="79D15737">
              <w:rPr>
                <w:rFonts w:asciiTheme="minorHAnsi" w:eastAsia="Times New Roman" w:hAnsiTheme="minorHAnsi" w:cstheme="minorBidi"/>
                <w:color w:val="000000" w:themeColor="text1"/>
                <w:sz w:val="16"/>
                <w:szCs w:val="16"/>
              </w:rPr>
              <w:t>ype</w:t>
            </w:r>
          </w:p>
        </w:tc>
        <w:tc>
          <w:tcPr>
            <w:tcW w:w="1120" w:type="dxa"/>
            <w:tcBorders>
              <w:top w:val="nil"/>
              <w:left w:val="nil"/>
              <w:bottom w:val="single" w:sz="4" w:space="0" w:color="auto"/>
              <w:right w:val="single" w:sz="4" w:space="0" w:color="auto"/>
            </w:tcBorders>
            <w:shd w:val="clear" w:color="auto" w:fill="auto"/>
            <w:noWrap/>
            <w:vAlign w:val="bottom"/>
            <w:hideMark/>
          </w:tcPr>
          <w:p w14:paraId="7D056BC1"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nil"/>
              <w:left w:val="nil"/>
              <w:bottom w:val="single" w:sz="4" w:space="0" w:color="auto"/>
              <w:right w:val="nil"/>
            </w:tcBorders>
            <w:vAlign w:val="bottom"/>
          </w:tcPr>
          <w:p w14:paraId="5BD50433" w14:textId="11DA6BB0"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3</w:t>
            </w:r>
          </w:p>
        </w:tc>
        <w:tc>
          <w:tcPr>
            <w:tcW w:w="0" w:type="auto"/>
            <w:tcBorders>
              <w:top w:val="nil"/>
              <w:left w:val="nil"/>
              <w:bottom w:val="single" w:sz="4" w:space="0" w:color="auto"/>
              <w:right w:val="nil"/>
            </w:tcBorders>
          </w:tcPr>
          <w:p w14:paraId="1CF0D09F" w14:textId="1B425C20"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nil"/>
              <w:left w:val="nil"/>
              <w:bottom w:val="single" w:sz="4" w:space="0" w:color="auto"/>
              <w:right w:val="single" w:sz="8" w:space="0" w:color="auto"/>
            </w:tcBorders>
          </w:tcPr>
          <w:p w14:paraId="5D80320F"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nil"/>
              <w:left w:val="nil"/>
              <w:bottom w:val="single" w:sz="4" w:space="0" w:color="auto"/>
              <w:right w:val="single" w:sz="8" w:space="0" w:color="auto"/>
            </w:tcBorders>
            <w:shd w:val="clear" w:color="auto" w:fill="auto"/>
            <w:noWrap/>
            <w:vAlign w:val="bottom"/>
          </w:tcPr>
          <w:p w14:paraId="5403C133" w14:textId="151E41E1" w:rsidR="00BE2ABE" w:rsidRPr="00F40BA5" w:rsidRDefault="0099620B" w:rsidP="00BE2ABE">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 xml:space="preserve">Search Help </w:t>
            </w:r>
          </w:p>
        </w:tc>
        <w:tc>
          <w:tcPr>
            <w:tcW w:w="3159" w:type="dxa"/>
            <w:tcBorders>
              <w:top w:val="nil"/>
              <w:left w:val="nil"/>
              <w:bottom w:val="single" w:sz="4" w:space="0" w:color="auto"/>
              <w:right w:val="single" w:sz="8" w:space="0" w:color="auto"/>
            </w:tcBorders>
          </w:tcPr>
          <w:p w14:paraId="2F17A58F" w14:textId="6F0847EC" w:rsidR="00BE2ABE" w:rsidRPr="00F40BA5" w:rsidRDefault="00B264E4" w:rsidP="00BE2ABE">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Values – Existing posting types</w:t>
            </w:r>
          </w:p>
        </w:tc>
      </w:tr>
      <w:tr w:rsidR="00BE2ABE" w:rsidRPr="00F40BA5" w14:paraId="7639A96E" w14:textId="77777777" w:rsidTr="00135128">
        <w:trPr>
          <w:trHeight w:val="29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139C30D0" w14:textId="77B79C6C" w:rsidR="00BE2ABE" w:rsidRPr="00F40BA5" w:rsidRDefault="77113FEE" w:rsidP="00BE2ABE">
            <w:pPr>
              <w:rPr>
                <w:rFonts w:asciiTheme="minorHAnsi" w:eastAsia="Times New Roman" w:hAnsiTheme="minorHAnsi" w:cstheme="minorBidi"/>
                <w:color w:val="000000"/>
                <w:sz w:val="16"/>
                <w:szCs w:val="16"/>
              </w:rPr>
            </w:pPr>
            <w:r w:rsidRPr="79D15737">
              <w:rPr>
                <w:rFonts w:asciiTheme="minorHAnsi" w:eastAsia="Times New Roman" w:hAnsiTheme="minorHAnsi" w:cstheme="minorBidi"/>
                <w:color w:val="000000" w:themeColor="text1"/>
                <w:sz w:val="16"/>
                <w:szCs w:val="16"/>
              </w:rPr>
              <w:t xml:space="preserve">Subsequent </w:t>
            </w:r>
            <w:r w:rsidR="28D6FD5C" w:rsidRPr="79D15737">
              <w:rPr>
                <w:rFonts w:asciiTheme="minorHAnsi" w:eastAsia="Times New Roman" w:hAnsiTheme="minorHAnsi" w:cstheme="minorBidi"/>
                <w:color w:val="000000" w:themeColor="text1"/>
                <w:sz w:val="16"/>
                <w:szCs w:val="16"/>
              </w:rPr>
              <w:t>A</w:t>
            </w:r>
            <w:r w:rsidRPr="79D15737">
              <w:rPr>
                <w:rFonts w:asciiTheme="minorHAnsi" w:eastAsia="Times New Roman" w:hAnsiTheme="minorHAnsi" w:cstheme="minorBidi"/>
                <w:color w:val="000000" w:themeColor="text1"/>
                <w:sz w:val="16"/>
                <w:szCs w:val="16"/>
              </w:rPr>
              <w:t xml:space="preserve">ccount </w:t>
            </w:r>
            <w:r w:rsidR="4CA5904B" w:rsidRPr="79D15737">
              <w:rPr>
                <w:rFonts w:asciiTheme="minorHAnsi" w:eastAsia="Times New Roman" w:hAnsiTheme="minorHAnsi" w:cstheme="minorBidi"/>
                <w:color w:val="000000" w:themeColor="text1"/>
                <w:sz w:val="16"/>
                <w:szCs w:val="16"/>
              </w:rPr>
              <w:t>P</w:t>
            </w:r>
            <w:r w:rsidRPr="79D15737">
              <w:rPr>
                <w:rFonts w:asciiTheme="minorHAnsi" w:eastAsia="Times New Roman" w:hAnsiTheme="minorHAnsi" w:cstheme="minorBidi"/>
                <w:color w:val="000000" w:themeColor="text1"/>
                <w:sz w:val="16"/>
                <w:szCs w:val="16"/>
              </w:rPr>
              <w:t xml:space="preserve">osting </w:t>
            </w:r>
            <w:r w:rsidR="0B8A50E3" w:rsidRPr="79D15737">
              <w:rPr>
                <w:rFonts w:asciiTheme="minorHAnsi" w:eastAsia="Times New Roman" w:hAnsiTheme="minorHAnsi" w:cstheme="minorBidi"/>
                <w:color w:val="000000" w:themeColor="text1"/>
                <w:sz w:val="16"/>
                <w:szCs w:val="16"/>
              </w:rPr>
              <w:t>T</w:t>
            </w:r>
            <w:r w:rsidRPr="79D15737">
              <w:rPr>
                <w:rFonts w:asciiTheme="minorHAnsi" w:eastAsia="Times New Roman" w:hAnsiTheme="minorHAnsi" w:cstheme="minorBidi"/>
                <w:color w:val="000000" w:themeColor="text1"/>
                <w:sz w:val="16"/>
                <w:szCs w:val="16"/>
              </w:rPr>
              <w:t>ype</w:t>
            </w:r>
          </w:p>
        </w:tc>
        <w:tc>
          <w:tcPr>
            <w:tcW w:w="1120" w:type="dxa"/>
            <w:tcBorders>
              <w:top w:val="nil"/>
              <w:left w:val="nil"/>
              <w:bottom w:val="single" w:sz="4" w:space="0" w:color="auto"/>
              <w:right w:val="single" w:sz="4" w:space="0" w:color="auto"/>
            </w:tcBorders>
            <w:shd w:val="clear" w:color="auto" w:fill="auto"/>
            <w:noWrap/>
            <w:vAlign w:val="bottom"/>
            <w:hideMark/>
          </w:tcPr>
          <w:p w14:paraId="6A095003"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nil"/>
              <w:left w:val="nil"/>
              <w:bottom w:val="single" w:sz="4" w:space="0" w:color="auto"/>
              <w:right w:val="nil"/>
            </w:tcBorders>
            <w:vAlign w:val="bottom"/>
          </w:tcPr>
          <w:p w14:paraId="5079898A" w14:textId="0362036D"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3</w:t>
            </w:r>
          </w:p>
        </w:tc>
        <w:tc>
          <w:tcPr>
            <w:tcW w:w="0" w:type="auto"/>
            <w:tcBorders>
              <w:top w:val="nil"/>
              <w:left w:val="nil"/>
              <w:bottom w:val="single" w:sz="4" w:space="0" w:color="auto"/>
              <w:right w:val="nil"/>
            </w:tcBorders>
          </w:tcPr>
          <w:p w14:paraId="024E009A" w14:textId="484D1709"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nil"/>
              <w:left w:val="nil"/>
              <w:bottom w:val="single" w:sz="4" w:space="0" w:color="auto"/>
              <w:right w:val="single" w:sz="8" w:space="0" w:color="auto"/>
            </w:tcBorders>
          </w:tcPr>
          <w:p w14:paraId="0579D4FD"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nil"/>
              <w:left w:val="nil"/>
              <w:bottom w:val="single" w:sz="4" w:space="0" w:color="auto"/>
              <w:right w:val="single" w:sz="8" w:space="0" w:color="auto"/>
            </w:tcBorders>
            <w:shd w:val="clear" w:color="auto" w:fill="auto"/>
            <w:noWrap/>
            <w:vAlign w:val="bottom"/>
          </w:tcPr>
          <w:p w14:paraId="024F62A1" w14:textId="67F35885" w:rsidR="00BE2ABE" w:rsidRPr="00F40BA5" w:rsidRDefault="00135128" w:rsidP="00BE2ABE">
            <w:pPr>
              <w:rPr>
                <w:rFonts w:asciiTheme="minorHAnsi" w:eastAsia="Times New Roman" w:hAnsiTheme="minorHAnsi" w:cstheme="minorHAnsi"/>
                <w:color w:val="000000"/>
                <w:sz w:val="16"/>
                <w:szCs w:val="16"/>
              </w:rPr>
            </w:pPr>
            <w:r w:rsidRPr="00135128">
              <w:rPr>
                <w:rFonts w:asciiTheme="minorHAnsi" w:eastAsia="Times New Roman" w:hAnsiTheme="minorHAnsi" w:cstheme="minorHAnsi"/>
                <w:color w:val="000000"/>
                <w:sz w:val="16"/>
                <w:szCs w:val="16"/>
              </w:rPr>
              <w:t>Search Help</w:t>
            </w:r>
          </w:p>
        </w:tc>
        <w:tc>
          <w:tcPr>
            <w:tcW w:w="3159" w:type="dxa"/>
            <w:tcBorders>
              <w:top w:val="nil"/>
              <w:left w:val="nil"/>
              <w:bottom w:val="single" w:sz="4" w:space="0" w:color="auto"/>
              <w:right w:val="single" w:sz="8" w:space="0" w:color="auto"/>
            </w:tcBorders>
          </w:tcPr>
          <w:p w14:paraId="3A875E4E" w14:textId="79B6033A" w:rsidR="00BE2ABE" w:rsidRPr="00F40BA5" w:rsidRDefault="00B264E4" w:rsidP="00BE2ABE">
            <w:pPr>
              <w:rPr>
                <w:rFonts w:asciiTheme="minorHAnsi" w:eastAsia="Times New Roman" w:hAnsiTheme="minorHAnsi" w:cstheme="minorHAnsi"/>
                <w:color w:val="000000"/>
                <w:sz w:val="16"/>
                <w:szCs w:val="16"/>
              </w:rPr>
            </w:pPr>
            <w:r w:rsidRPr="00B264E4">
              <w:rPr>
                <w:rFonts w:asciiTheme="minorHAnsi" w:eastAsia="Times New Roman" w:hAnsiTheme="minorHAnsi" w:cstheme="minorHAnsi"/>
                <w:color w:val="000000"/>
                <w:sz w:val="16"/>
                <w:szCs w:val="16"/>
              </w:rPr>
              <w:t>Values – Existing posting types</w:t>
            </w:r>
          </w:p>
        </w:tc>
      </w:tr>
      <w:tr w:rsidR="00BE2ABE" w:rsidRPr="00F40BA5" w14:paraId="5BF62B91" w14:textId="77777777" w:rsidTr="00135128">
        <w:trPr>
          <w:trHeight w:val="29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1D25E2AA" w14:textId="6AD07ABF" w:rsidR="00BE2ABE" w:rsidRPr="00F40BA5" w:rsidRDefault="77113FEE" w:rsidP="00BE2ABE">
            <w:pPr>
              <w:rPr>
                <w:rFonts w:asciiTheme="minorHAnsi" w:eastAsia="Times New Roman" w:hAnsiTheme="minorHAnsi" w:cstheme="minorBidi"/>
                <w:color w:val="000000"/>
                <w:sz w:val="16"/>
                <w:szCs w:val="16"/>
              </w:rPr>
            </w:pPr>
            <w:r w:rsidRPr="5339BDEE">
              <w:rPr>
                <w:rFonts w:asciiTheme="minorHAnsi" w:eastAsia="Times New Roman" w:hAnsiTheme="minorHAnsi" w:cstheme="minorBidi"/>
                <w:color w:val="000000" w:themeColor="text1"/>
                <w:sz w:val="16"/>
                <w:szCs w:val="16"/>
              </w:rPr>
              <w:t xml:space="preserve">Offsetting </w:t>
            </w:r>
            <w:r w:rsidR="3AAF4B95" w:rsidRPr="5339BDEE">
              <w:rPr>
                <w:rFonts w:asciiTheme="minorHAnsi" w:eastAsia="Times New Roman" w:hAnsiTheme="minorHAnsi" w:cstheme="minorBidi"/>
                <w:color w:val="000000" w:themeColor="text1"/>
                <w:sz w:val="16"/>
                <w:szCs w:val="16"/>
              </w:rPr>
              <w:t>A</w:t>
            </w:r>
            <w:r w:rsidRPr="5339BDEE">
              <w:rPr>
                <w:rFonts w:asciiTheme="minorHAnsi" w:eastAsia="Times New Roman" w:hAnsiTheme="minorHAnsi" w:cstheme="minorBidi"/>
                <w:color w:val="000000" w:themeColor="text1"/>
                <w:sz w:val="16"/>
                <w:szCs w:val="16"/>
              </w:rPr>
              <w:t xml:space="preserve">ccount </w:t>
            </w:r>
            <w:r w:rsidR="361A46D3" w:rsidRPr="5339BDEE">
              <w:rPr>
                <w:rFonts w:asciiTheme="minorHAnsi" w:eastAsia="Times New Roman" w:hAnsiTheme="minorHAnsi" w:cstheme="minorBidi"/>
                <w:color w:val="000000" w:themeColor="text1"/>
                <w:sz w:val="16"/>
                <w:szCs w:val="16"/>
              </w:rPr>
              <w:t>P</w:t>
            </w:r>
            <w:r w:rsidRPr="5339BDEE">
              <w:rPr>
                <w:rFonts w:asciiTheme="minorHAnsi" w:eastAsia="Times New Roman" w:hAnsiTheme="minorHAnsi" w:cstheme="minorBidi"/>
                <w:color w:val="000000" w:themeColor="text1"/>
                <w:sz w:val="16"/>
                <w:szCs w:val="16"/>
              </w:rPr>
              <w:t xml:space="preserve">osting </w:t>
            </w:r>
            <w:r w:rsidR="25C6777A" w:rsidRPr="5339BDEE">
              <w:rPr>
                <w:rFonts w:asciiTheme="minorHAnsi" w:eastAsia="Times New Roman" w:hAnsiTheme="minorHAnsi" w:cstheme="minorBidi"/>
                <w:color w:val="000000" w:themeColor="text1"/>
                <w:sz w:val="16"/>
                <w:szCs w:val="16"/>
              </w:rPr>
              <w:t>T</w:t>
            </w:r>
            <w:r w:rsidRPr="5339BDEE">
              <w:rPr>
                <w:rFonts w:asciiTheme="minorHAnsi" w:eastAsia="Times New Roman" w:hAnsiTheme="minorHAnsi" w:cstheme="minorBidi"/>
                <w:color w:val="000000" w:themeColor="text1"/>
                <w:sz w:val="16"/>
                <w:szCs w:val="16"/>
              </w:rPr>
              <w:t>ype</w:t>
            </w:r>
          </w:p>
        </w:tc>
        <w:tc>
          <w:tcPr>
            <w:tcW w:w="1120" w:type="dxa"/>
            <w:tcBorders>
              <w:top w:val="nil"/>
              <w:left w:val="nil"/>
              <w:bottom w:val="single" w:sz="4" w:space="0" w:color="auto"/>
              <w:right w:val="single" w:sz="4" w:space="0" w:color="auto"/>
            </w:tcBorders>
            <w:shd w:val="clear" w:color="auto" w:fill="auto"/>
            <w:noWrap/>
            <w:vAlign w:val="bottom"/>
            <w:hideMark/>
          </w:tcPr>
          <w:p w14:paraId="5175576B"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nil"/>
              <w:left w:val="nil"/>
              <w:bottom w:val="single" w:sz="4" w:space="0" w:color="auto"/>
              <w:right w:val="nil"/>
            </w:tcBorders>
            <w:vAlign w:val="bottom"/>
          </w:tcPr>
          <w:p w14:paraId="18EB460D" w14:textId="622A20D2"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3</w:t>
            </w:r>
          </w:p>
        </w:tc>
        <w:tc>
          <w:tcPr>
            <w:tcW w:w="0" w:type="auto"/>
            <w:tcBorders>
              <w:top w:val="nil"/>
              <w:left w:val="nil"/>
              <w:bottom w:val="single" w:sz="4" w:space="0" w:color="auto"/>
              <w:right w:val="nil"/>
            </w:tcBorders>
          </w:tcPr>
          <w:p w14:paraId="3BDD62E1" w14:textId="0777C5C8"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nil"/>
              <w:left w:val="nil"/>
              <w:bottom w:val="single" w:sz="4" w:space="0" w:color="auto"/>
              <w:right w:val="single" w:sz="8" w:space="0" w:color="auto"/>
            </w:tcBorders>
          </w:tcPr>
          <w:p w14:paraId="37271374"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nil"/>
              <w:left w:val="nil"/>
              <w:bottom w:val="single" w:sz="4" w:space="0" w:color="auto"/>
              <w:right w:val="single" w:sz="8" w:space="0" w:color="auto"/>
            </w:tcBorders>
            <w:shd w:val="clear" w:color="auto" w:fill="auto"/>
            <w:noWrap/>
            <w:vAlign w:val="bottom"/>
          </w:tcPr>
          <w:p w14:paraId="1DA77E89" w14:textId="3B2FBD6D" w:rsidR="00BE2ABE" w:rsidRPr="00F40BA5" w:rsidRDefault="00135128" w:rsidP="00BE2ABE">
            <w:pPr>
              <w:rPr>
                <w:rFonts w:asciiTheme="minorHAnsi" w:eastAsia="Times New Roman" w:hAnsiTheme="minorHAnsi" w:cstheme="minorHAnsi"/>
                <w:color w:val="000000"/>
                <w:sz w:val="16"/>
                <w:szCs w:val="16"/>
              </w:rPr>
            </w:pPr>
            <w:r w:rsidRPr="00135128">
              <w:rPr>
                <w:rFonts w:asciiTheme="minorHAnsi" w:eastAsia="Times New Roman" w:hAnsiTheme="minorHAnsi" w:cstheme="minorHAnsi"/>
                <w:color w:val="000000"/>
                <w:sz w:val="16"/>
                <w:szCs w:val="16"/>
              </w:rPr>
              <w:t>Search Help</w:t>
            </w:r>
          </w:p>
        </w:tc>
        <w:tc>
          <w:tcPr>
            <w:tcW w:w="3159" w:type="dxa"/>
            <w:tcBorders>
              <w:top w:val="nil"/>
              <w:left w:val="nil"/>
              <w:bottom w:val="single" w:sz="4" w:space="0" w:color="auto"/>
              <w:right w:val="single" w:sz="8" w:space="0" w:color="auto"/>
            </w:tcBorders>
          </w:tcPr>
          <w:p w14:paraId="3DAE1F5E" w14:textId="0E8D44DD" w:rsidR="00BE2ABE" w:rsidRPr="00F40BA5" w:rsidRDefault="00B264E4" w:rsidP="00BE2ABE">
            <w:pPr>
              <w:rPr>
                <w:rFonts w:asciiTheme="minorHAnsi" w:eastAsia="Times New Roman" w:hAnsiTheme="minorHAnsi" w:cstheme="minorHAnsi"/>
                <w:color w:val="000000"/>
                <w:sz w:val="16"/>
                <w:szCs w:val="16"/>
              </w:rPr>
            </w:pPr>
            <w:r w:rsidRPr="00B264E4">
              <w:rPr>
                <w:rFonts w:asciiTheme="minorHAnsi" w:eastAsia="Times New Roman" w:hAnsiTheme="minorHAnsi" w:cstheme="minorHAnsi"/>
                <w:color w:val="000000"/>
                <w:sz w:val="16"/>
                <w:szCs w:val="16"/>
              </w:rPr>
              <w:t>Values – Existing posting types</w:t>
            </w:r>
          </w:p>
        </w:tc>
      </w:tr>
      <w:tr w:rsidR="00BE2ABE" w:rsidRPr="00F40BA5" w14:paraId="3325157E" w14:textId="77777777" w:rsidTr="00135128">
        <w:trPr>
          <w:trHeight w:val="29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0DF25263" w14:textId="67A31A6C"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Location</w:t>
            </w:r>
            <w:r w:rsidR="00391ED1">
              <w:rPr>
                <w:rFonts w:asciiTheme="minorHAnsi" w:eastAsia="Times New Roman" w:hAnsiTheme="minorHAnsi" w:cstheme="minorHAnsi"/>
                <w:color w:val="000000"/>
                <w:sz w:val="16"/>
                <w:szCs w:val="16"/>
              </w:rPr>
              <w:t xml:space="preserve"> Partner</w:t>
            </w:r>
            <w:r w:rsidRPr="00F40BA5">
              <w:rPr>
                <w:rFonts w:asciiTheme="minorHAnsi" w:eastAsia="Times New Roman" w:hAnsiTheme="minorHAnsi" w:cstheme="minorHAnsi"/>
                <w:color w:val="000000"/>
                <w:sz w:val="16"/>
                <w:szCs w:val="16"/>
              </w:rPr>
              <w:t xml:space="preserve"> Role</w:t>
            </w:r>
          </w:p>
        </w:tc>
        <w:tc>
          <w:tcPr>
            <w:tcW w:w="1120" w:type="dxa"/>
            <w:tcBorders>
              <w:top w:val="nil"/>
              <w:left w:val="nil"/>
              <w:bottom w:val="single" w:sz="4" w:space="0" w:color="auto"/>
              <w:right w:val="single" w:sz="4" w:space="0" w:color="auto"/>
            </w:tcBorders>
            <w:shd w:val="clear" w:color="auto" w:fill="auto"/>
            <w:noWrap/>
            <w:vAlign w:val="bottom"/>
            <w:hideMark/>
          </w:tcPr>
          <w:p w14:paraId="244F6B58"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nil"/>
              <w:left w:val="nil"/>
              <w:bottom w:val="single" w:sz="4" w:space="0" w:color="auto"/>
              <w:right w:val="nil"/>
            </w:tcBorders>
            <w:vAlign w:val="bottom"/>
          </w:tcPr>
          <w:p w14:paraId="17FE025E" w14:textId="053A0949"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2</w:t>
            </w:r>
          </w:p>
        </w:tc>
        <w:tc>
          <w:tcPr>
            <w:tcW w:w="0" w:type="auto"/>
            <w:tcBorders>
              <w:top w:val="nil"/>
              <w:left w:val="nil"/>
              <w:bottom w:val="single" w:sz="4" w:space="0" w:color="auto"/>
              <w:right w:val="nil"/>
            </w:tcBorders>
          </w:tcPr>
          <w:p w14:paraId="300B6995" w14:textId="1E074565"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nil"/>
              <w:left w:val="nil"/>
              <w:bottom w:val="single" w:sz="4" w:space="0" w:color="auto"/>
              <w:right w:val="single" w:sz="8" w:space="0" w:color="auto"/>
            </w:tcBorders>
          </w:tcPr>
          <w:p w14:paraId="40DE3F0A"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nil"/>
              <w:left w:val="nil"/>
              <w:bottom w:val="single" w:sz="4" w:space="0" w:color="auto"/>
              <w:right w:val="single" w:sz="8" w:space="0" w:color="auto"/>
            </w:tcBorders>
            <w:shd w:val="clear" w:color="auto" w:fill="auto"/>
            <w:noWrap/>
            <w:vAlign w:val="bottom"/>
          </w:tcPr>
          <w:p w14:paraId="15D5DE78" w14:textId="12882AD0" w:rsidR="00BE2ABE" w:rsidRPr="00F40BA5" w:rsidRDefault="00DC7249" w:rsidP="00BE2ABE">
            <w:pPr>
              <w:rPr>
                <w:rFonts w:asciiTheme="minorHAnsi" w:eastAsia="Times New Roman" w:hAnsiTheme="minorHAnsi" w:cstheme="minorHAnsi"/>
                <w:color w:val="000000"/>
                <w:sz w:val="16"/>
                <w:szCs w:val="16"/>
              </w:rPr>
            </w:pPr>
            <w:r w:rsidRPr="00DC7249">
              <w:rPr>
                <w:rFonts w:asciiTheme="minorHAnsi" w:eastAsia="Times New Roman" w:hAnsiTheme="minorHAnsi" w:cstheme="minorHAnsi"/>
                <w:color w:val="000000"/>
                <w:sz w:val="16"/>
                <w:szCs w:val="16"/>
              </w:rPr>
              <w:t>Drop Down</w:t>
            </w:r>
          </w:p>
        </w:tc>
        <w:tc>
          <w:tcPr>
            <w:tcW w:w="3159" w:type="dxa"/>
            <w:tcBorders>
              <w:top w:val="nil"/>
              <w:left w:val="nil"/>
              <w:bottom w:val="single" w:sz="4" w:space="0" w:color="auto"/>
              <w:right w:val="single" w:sz="8" w:space="0" w:color="auto"/>
            </w:tcBorders>
          </w:tcPr>
          <w:p w14:paraId="48C470B8" w14:textId="4B88B3FF" w:rsidR="00BE2ABE" w:rsidRPr="00F40BA5" w:rsidRDefault="00B264E4" w:rsidP="00BE2ABE">
            <w:pPr>
              <w:rPr>
                <w:rFonts w:asciiTheme="minorHAnsi" w:eastAsia="Times New Roman" w:hAnsiTheme="minorHAnsi" w:cstheme="minorBidi"/>
                <w:color w:val="000000"/>
                <w:sz w:val="16"/>
                <w:szCs w:val="16"/>
              </w:rPr>
            </w:pPr>
            <w:r w:rsidRPr="5339BDEE">
              <w:rPr>
                <w:rFonts w:asciiTheme="minorHAnsi" w:eastAsia="Times New Roman" w:hAnsiTheme="minorHAnsi" w:cstheme="minorBidi"/>
                <w:color w:val="000000" w:themeColor="text1"/>
                <w:sz w:val="16"/>
                <w:szCs w:val="16"/>
              </w:rPr>
              <w:t>Values - Sender</w:t>
            </w:r>
            <w:r w:rsidR="00BE2ABE" w:rsidRPr="5339BDEE">
              <w:rPr>
                <w:rFonts w:asciiTheme="minorHAnsi" w:eastAsia="Times New Roman" w:hAnsiTheme="minorHAnsi" w:cstheme="minorBidi"/>
                <w:color w:val="000000" w:themeColor="text1"/>
                <w:sz w:val="16"/>
                <w:szCs w:val="16"/>
              </w:rPr>
              <w:t>,</w:t>
            </w:r>
            <w:r w:rsidRPr="5339BDEE">
              <w:rPr>
                <w:rFonts w:asciiTheme="minorHAnsi" w:eastAsia="Times New Roman" w:hAnsiTheme="minorHAnsi" w:cstheme="minorBidi"/>
                <w:color w:val="000000" w:themeColor="text1"/>
                <w:sz w:val="16"/>
                <w:szCs w:val="16"/>
              </w:rPr>
              <w:t xml:space="preserve"> </w:t>
            </w:r>
            <w:r w:rsidR="00E8726F" w:rsidRPr="5339BDEE">
              <w:rPr>
                <w:rFonts w:asciiTheme="minorHAnsi" w:eastAsia="Times New Roman" w:hAnsiTheme="minorHAnsi" w:cstheme="minorBidi"/>
                <w:color w:val="000000" w:themeColor="text1"/>
                <w:sz w:val="16"/>
                <w:szCs w:val="16"/>
              </w:rPr>
              <w:t>Recipient</w:t>
            </w:r>
            <w:r w:rsidR="00BE2ABE" w:rsidRPr="5339BDEE">
              <w:rPr>
                <w:rFonts w:asciiTheme="minorHAnsi" w:eastAsia="Times New Roman" w:hAnsiTheme="minorHAnsi" w:cstheme="minorBidi"/>
                <w:color w:val="000000" w:themeColor="text1"/>
                <w:sz w:val="16"/>
                <w:szCs w:val="16"/>
              </w:rPr>
              <w:t>,</w:t>
            </w:r>
            <w:r w:rsidRPr="5339BDEE">
              <w:rPr>
                <w:rFonts w:asciiTheme="minorHAnsi" w:eastAsia="Times New Roman" w:hAnsiTheme="minorHAnsi" w:cstheme="minorBidi"/>
                <w:color w:val="000000" w:themeColor="text1"/>
                <w:sz w:val="16"/>
                <w:szCs w:val="16"/>
              </w:rPr>
              <w:t xml:space="preserve"> </w:t>
            </w:r>
            <w:r w:rsidR="00BE2ABE" w:rsidRPr="5339BDEE">
              <w:rPr>
                <w:rFonts w:asciiTheme="minorHAnsi" w:eastAsia="Times New Roman" w:hAnsiTheme="minorHAnsi" w:cstheme="minorBidi"/>
                <w:color w:val="000000" w:themeColor="text1"/>
                <w:sz w:val="16"/>
                <w:szCs w:val="16"/>
              </w:rPr>
              <w:t xml:space="preserve">Settlement </w:t>
            </w:r>
            <w:r w:rsidR="20171033" w:rsidRPr="5339BDEE">
              <w:rPr>
                <w:rFonts w:asciiTheme="minorHAnsi" w:eastAsia="Times New Roman" w:hAnsiTheme="minorHAnsi" w:cstheme="minorBidi"/>
                <w:color w:val="000000" w:themeColor="text1"/>
                <w:sz w:val="16"/>
                <w:szCs w:val="16"/>
              </w:rPr>
              <w:t>P</w:t>
            </w:r>
            <w:r w:rsidR="77113FEE" w:rsidRPr="5339BDEE">
              <w:rPr>
                <w:rFonts w:asciiTheme="minorHAnsi" w:eastAsia="Times New Roman" w:hAnsiTheme="minorHAnsi" w:cstheme="minorBidi"/>
                <w:color w:val="000000" w:themeColor="text1"/>
                <w:sz w:val="16"/>
                <w:szCs w:val="16"/>
              </w:rPr>
              <w:t>artner</w:t>
            </w:r>
          </w:p>
        </w:tc>
      </w:tr>
      <w:tr w:rsidR="006A6EAC" w:rsidRPr="00F40BA5" w14:paraId="3F60F013" w14:textId="77777777" w:rsidTr="00135128">
        <w:trPr>
          <w:trHeight w:val="300"/>
        </w:trPr>
        <w:tc>
          <w:tcPr>
            <w:tcW w:w="2510" w:type="dxa"/>
            <w:tcBorders>
              <w:top w:val="nil"/>
              <w:left w:val="single" w:sz="8" w:space="0" w:color="auto"/>
              <w:bottom w:val="single" w:sz="8" w:space="0" w:color="auto"/>
              <w:right w:val="single" w:sz="4" w:space="0" w:color="auto"/>
            </w:tcBorders>
            <w:shd w:val="clear" w:color="auto" w:fill="auto"/>
            <w:noWrap/>
            <w:vAlign w:val="bottom"/>
            <w:hideMark/>
          </w:tcPr>
          <w:p w14:paraId="30B643AA" w14:textId="2C4B2296"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Exchange Partner Role</w:t>
            </w:r>
          </w:p>
        </w:tc>
        <w:tc>
          <w:tcPr>
            <w:tcW w:w="1120" w:type="dxa"/>
            <w:tcBorders>
              <w:top w:val="nil"/>
              <w:left w:val="nil"/>
              <w:bottom w:val="single" w:sz="8" w:space="0" w:color="auto"/>
              <w:right w:val="single" w:sz="4" w:space="0" w:color="auto"/>
            </w:tcBorders>
            <w:shd w:val="clear" w:color="auto" w:fill="auto"/>
            <w:noWrap/>
            <w:vAlign w:val="bottom"/>
            <w:hideMark/>
          </w:tcPr>
          <w:p w14:paraId="5B4E8FC5" w14:textId="77777777" w:rsidR="00BE2ABE" w:rsidRPr="00F40BA5"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CHAR</w:t>
            </w:r>
          </w:p>
        </w:tc>
        <w:tc>
          <w:tcPr>
            <w:tcW w:w="0" w:type="auto"/>
            <w:tcBorders>
              <w:top w:val="nil"/>
              <w:left w:val="nil"/>
              <w:bottom w:val="single" w:sz="8" w:space="0" w:color="auto"/>
              <w:right w:val="nil"/>
            </w:tcBorders>
            <w:vAlign w:val="bottom"/>
          </w:tcPr>
          <w:p w14:paraId="4791B8C0" w14:textId="1E82E5B3" w:rsidR="00BE2ABE" w:rsidRPr="00BE2ABE" w:rsidRDefault="00BE2ABE" w:rsidP="00BE2ABE">
            <w:pPr>
              <w:rPr>
                <w:rFonts w:asciiTheme="minorHAnsi" w:eastAsia="Times New Roman" w:hAnsiTheme="minorHAnsi" w:cstheme="minorHAnsi"/>
                <w:color w:val="000000"/>
                <w:sz w:val="16"/>
                <w:szCs w:val="16"/>
              </w:rPr>
            </w:pPr>
            <w:r w:rsidRPr="00F40BA5">
              <w:rPr>
                <w:rFonts w:asciiTheme="minorHAnsi" w:eastAsia="Times New Roman" w:hAnsiTheme="minorHAnsi" w:cstheme="minorHAnsi"/>
                <w:color w:val="000000"/>
                <w:sz w:val="16"/>
                <w:szCs w:val="16"/>
              </w:rPr>
              <w:t>2</w:t>
            </w:r>
          </w:p>
        </w:tc>
        <w:tc>
          <w:tcPr>
            <w:tcW w:w="0" w:type="auto"/>
            <w:tcBorders>
              <w:top w:val="nil"/>
              <w:left w:val="nil"/>
              <w:bottom w:val="single" w:sz="8" w:space="0" w:color="auto"/>
              <w:right w:val="nil"/>
            </w:tcBorders>
          </w:tcPr>
          <w:p w14:paraId="41180B04" w14:textId="6463110B" w:rsidR="00BE2ABE" w:rsidRPr="00BE2ABE" w:rsidRDefault="00BE2ABE" w:rsidP="00BE2ABE">
            <w:pPr>
              <w:rPr>
                <w:rFonts w:asciiTheme="minorHAnsi" w:eastAsia="Times New Roman" w:hAnsiTheme="minorHAnsi" w:cstheme="minorHAnsi"/>
                <w:color w:val="000000"/>
                <w:sz w:val="16"/>
                <w:szCs w:val="16"/>
              </w:rPr>
            </w:pPr>
          </w:p>
        </w:tc>
        <w:tc>
          <w:tcPr>
            <w:tcW w:w="335" w:type="dxa"/>
            <w:tcBorders>
              <w:top w:val="nil"/>
              <w:left w:val="nil"/>
              <w:bottom w:val="single" w:sz="8" w:space="0" w:color="auto"/>
              <w:right w:val="single" w:sz="8" w:space="0" w:color="auto"/>
            </w:tcBorders>
          </w:tcPr>
          <w:p w14:paraId="526B5F7C" w14:textId="77777777" w:rsidR="00BE2ABE" w:rsidRPr="00BE2ABE" w:rsidRDefault="00BE2ABE" w:rsidP="00BE2ABE">
            <w:pPr>
              <w:rPr>
                <w:rFonts w:asciiTheme="minorHAnsi" w:eastAsia="Times New Roman" w:hAnsiTheme="minorHAnsi" w:cstheme="minorHAnsi"/>
                <w:color w:val="000000"/>
                <w:sz w:val="16"/>
                <w:szCs w:val="16"/>
              </w:rPr>
            </w:pPr>
          </w:p>
        </w:tc>
        <w:tc>
          <w:tcPr>
            <w:tcW w:w="1164" w:type="dxa"/>
            <w:tcBorders>
              <w:top w:val="nil"/>
              <w:left w:val="nil"/>
              <w:bottom w:val="single" w:sz="8" w:space="0" w:color="auto"/>
              <w:right w:val="single" w:sz="8" w:space="0" w:color="auto"/>
            </w:tcBorders>
            <w:shd w:val="clear" w:color="auto" w:fill="auto"/>
            <w:noWrap/>
            <w:vAlign w:val="bottom"/>
          </w:tcPr>
          <w:p w14:paraId="6FEE6F8D" w14:textId="6246D44F" w:rsidR="00BE2ABE" w:rsidRPr="00F40BA5" w:rsidRDefault="00DC7249" w:rsidP="00BE2ABE">
            <w:pPr>
              <w:rPr>
                <w:rFonts w:asciiTheme="minorHAnsi" w:eastAsia="Times New Roman" w:hAnsiTheme="minorHAnsi" w:cstheme="minorHAnsi"/>
                <w:color w:val="000000"/>
                <w:sz w:val="16"/>
                <w:szCs w:val="16"/>
              </w:rPr>
            </w:pPr>
            <w:r w:rsidRPr="00DC7249">
              <w:rPr>
                <w:rFonts w:asciiTheme="minorHAnsi" w:eastAsia="Times New Roman" w:hAnsiTheme="minorHAnsi" w:cstheme="minorHAnsi"/>
                <w:color w:val="000000"/>
                <w:sz w:val="16"/>
                <w:szCs w:val="16"/>
              </w:rPr>
              <w:t>Drop Down</w:t>
            </w:r>
          </w:p>
        </w:tc>
        <w:tc>
          <w:tcPr>
            <w:tcW w:w="3159" w:type="dxa"/>
            <w:tcBorders>
              <w:top w:val="nil"/>
              <w:left w:val="nil"/>
              <w:bottom w:val="single" w:sz="8" w:space="0" w:color="auto"/>
              <w:right w:val="single" w:sz="8" w:space="0" w:color="auto"/>
            </w:tcBorders>
          </w:tcPr>
          <w:p w14:paraId="293A5F26" w14:textId="12324FF0" w:rsidR="00BE2ABE" w:rsidRPr="00F40BA5" w:rsidRDefault="00B264E4" w:rsidP="00BE2ABE">
            <w:pPr>
              <w:rPr>
                <w:rFonts w:asciiTheme="minorHAnsi" w:eastAsia="Times New Roman" w:hAnsiTheme="minorHAnsi" w:cstheme="minorBidi"/>
                <w:color w:val="000000"/>
                <w:sz w:val="16"/>
                <w:szCs w:val="16"/>
              </w:rPr>
            </w:pPr>
            <w:r w:rsidRPr="5339BDEE">
              <w:rPr>
                <w:rFonts w:asciiTheme="minorHAnsi" w:eastAsia="Times New Roman" w:hAnsiTheme="minorHAnsi" w:cstheme="minorBidi"/>
                <w:color w:val="000000" w:themeColor="text1"/>
                <w:sz w:val="16"/>
                <w:szCs w:val="16"/>
              </w:rPr>
              <w:t xml:space="preserve">Values -Sender, </w:t>
            </w:r>
            <w:r w:rsidR="00E8726F" w:rsidRPr="5339BDEE">
              <w:rPr>
                <w:rFonts w:asciiTheme="minorHAnsi" w:eastAsia="Times New Roman" w:hAnsiTheme="minorHAnsi" w:cstheme="minorBidi"/>
                <w:color w:val="000000" w:themeColor="text1"/>
                <w:sz w:val="16"/>
                <w:szCs w:val="16"/>
              </w:rPr>
              <w:t>Recipient</w:t>
            </w:r>
            <w:r w:rsidRPr="5339BDEE">
              <w:rPr>
                <w:rFonts w:asciiTheme="minorHAnsi" w:eastAsia="Times New Roman" w:hAnsiTheme="minorHAnsi" w:cstheme="minorBidi"/>
                <w:color w:val="000000" w:themeColor="text1"/>
                <w:sz w:val="16"/>
                <w:szCs w:val="16"/>
              </w:rPr>
              <w:t xml:space="preserve">, Settlement </w:t>
            </w:r>
            <w:r w:rsidR="0444ED97" w:rsidRPr="5339BDEE">
              <w:rPr>
                <w:rFonts w:asciiTheme="minorHAnsi" w:eastAsia="Times New Roman" w:hAnsiTheme="minorHAnsi" w:cstheme="minorBidi"/>
                <w:color w:val="000000" w:themeColor="text1"/>
                <w:sz w:val="16"/>
                <w:szCs w:val="16"/>
              </w:rPr>
              <w:t>P</w:t>
            </w:r>
            <w:r w:rsidR="7F3786BE" w:rsidRPr="5339BDEE">
              <w:rPr>
                <w:rFonts w:asciiTheme="minorHAnsi" w:eastAsia="Times New Roman" w:hAnsiTheme="minorHAnsi" w:cstheme="minorBidi"/>
                <w:color w:val="000000" w:themeColor="text1"/>
                <w:sz w:val="16"/>
                <w:szCs w:val="16"/>
              </w:rPr>
              <w:t>artner</w:t>
            </w:r>
          </w:p>
        </w:tc>
      </w:tr>
    </w:tbl>
    <w:p w14:paraId="722C545C" w14:textId="2A583DEE" w:rsidR="00F40BA5" w:rsidRDefault="002F22FD" w:rsidP="002F22FD">
      <w:pPr>
        <w:rPr>
          <w:rFonts w:ascii="Calibri" w:eastAsia="Times New Roman" w:hAnsi="Calibri" w:cs="Calibri"/>
          <w:color w:val="000000" w:themeColor="text1"/>
          <w:sz w:val="16"/>
          <w:szCs w:val="16"/>
        </w:rPr>
      </w:pPr>
      <w:r w:rsidRPr="002F22FD">
        <w:rPr>
          <w:rFonts w:ascii="Calibri" w:eastAsia="Times New Roman" w:hAnsi="Calibri" w:cs="Calibri"/>
          <w:color w:val="FF0000"/>
          <w:sz w:val="16"/>
          <w:szCs w:val="16"/>
        </w:rPr>
        <w:t xml:space="preserve">* </w:t>
      </w:r>
      <w:r w:rsidRPr="002F22FD">
        <w:rPr>
          <w:rFonts w:ascii="Calibri" w:eastAsia="Times New Roman" w:hAnsi="Calibri" w:cs="Calibri"/>
          <w:color w:val="000000" w:themeColor="text1"/>
          <w:sz w:val="16"/>
          <w:szCs w:val="16"/>
        </w:rPr>
        <w:t xml:space="preserve">Mandatory field for creation </w:t>
      </w:r>
    </w:p>
    <w:p w14:paraId="204B5B88" w14:textId="06032B74" w:rsidR="00645B90" w:rsidRDefault="00645B90" w:rsidP="002F22FD">
      <w:pPr>
        <w:rPr>
          <w:rFonts w:ascii="Calibri" w:eastAsia="Times New Roman" w:hAnsi="Calibri" w:cs="Calibri"/>
          <w:color w:val="000000" w:themeColor="text1"/>
          <w:sz w:val="16"/>
          <w:szCs w:val="16"/>
        </w:rPr>
      </w:pPr>
    </w:p>
    <w:p w14:paraId="12928AC9" w14:textId="66E2B60B" w:rsidR="00645B90" w:rsidRDefault="00645B90" w:rsidP="00645B90">
      <w:pPr>
        <w:rPr>
          <w:rFonts w:ascii="Calibri" w:eastAsia="Times New Roman" w:hAnsi="Calibri" w:cs="Calibri"/>
          <w:b/>
          <w:bCs/>
          <w:color w:val="000000"/>
          <w:sz w:val="22"/>
          <w:szCs w:val="22"/>
          <w:u w:val="single"/>
        </w:rPr>
      </w:pPr>
      <w:r w:rsidRPr="00645B90">
        <w:rPr>
          <w:rFonts w:ascii="Calibri" w:eastAsia="Times New Roman" w:hAnsi="Calibri" w:cs="Calibri"/>
          <w:b/>
          <w:bCs/>
          <w:color w:val="000000"/>
          <w:sz w:val="22"/>
          <w:szCs w:val="22"/>
          <w:u w:val="single"/>
        </w:rPr>
        <w:t>Steps</w:t>
      </w:r>
    </w:p>
    <w:p w14:paraId="226EA627" w14:textId="3BBE12D5" w:rsidR="00645B90" w:rsidRPr="00977FED" w:rsidRDefault="00645B90" w:rsidP="006A7340">
      <w:pPr>
        <w:pStyle w:val="ListParagraph"/>
        <w:numPr>
          <w:ilvl w:val="0"/>
          <w:numId w:val="65"/>
        </w:numPr>
        <w:rPr>
          <w:rFonts w:ascii="Calibri" w:eastAsia="Times New Roman" w:hAnsi="Calibri" w:cs="Calibri"/>
          <w:color w:val="000000"/>
          <w:sz w:val="18"/>
          <w:szCs w:val="18"/>
        </w:rPr>
      </w:pPr>
      <w:r w:rsidRPr="5339BDEE">
        <w:rPr>
          <w:rFonts w:ascii="Calibri" w:eastAsia="Times New Roman" w:hAnsi="Calibri" w:cs="Calibri"/>
          <w:color w:val="000000" w:themeColor="text1"/>
          <w:sz w:val="18"/>
          <w:szCs w:val="18"/>
        </w:rPr>
        <w:t xml:space="preserve">Packaging manager </w:t>
      </w:r>
      <w:r w:rsidR="00134BE1" w:rsidRPr="5339BDEE">
        <w:rPr>
          <w:rFonts w:ascii="Calibri" w:eastAsia="Times New Roman" w:hAnsi="Calibri" w:cs="Calibri"/>
          <w:color w:val="000000" w:themeColor="text1"/>
          <w:sz w:val="18"/>
          <w:szCs w:val="18"/>
        </w:rPr>
        <w:t>should be able to login to th</w:t>
      </w:r>
      <w:r w:rsidR="00024436" w:rsidRPr="5339BDEE">
        <w:rPr>
          <w:rFonts w:ascii="Calibri" w:eastAsia="Times New Roman" w:hAnsi="Calibri" w:cs="Calibri"/>
          <w:color w:val="000000" w:themeColor="text1"/>
          <w:sz w:val="18"/>
          <w:szCs w:val="18"/>
        </w:rPr>
        <w:t xml:space="preserve">e Manage </w:t>
      </w:r>
      <w:r w:rsidR="008C5521" w:rsidRPr="5339BDEE">
        <w:rPr>
          <w:rFonts w:ascii="Calibri" w:eastAsia="Times New Roman" w:hAnsi="Calibri" w:cs="Calibri"/>
          <w:color w:val="000000" w:themeColor="text1"/>
          <w:sz w:val="18"/>
          <w:szCs w:val="18"/>
        </w:rPr>
        <w:t>Account Posting</w:t>
      </w:r>
      <w:r w:rsidR="00134BE1" w:rsidRPr="5339BDEE">
        <w:rPr>
          <w:rFonts w:ascii="Calibri" w:eastAsia="Times New Roman" w:hAnsi="Calibri" w:cs="Calibri"/>
          <w:color w:val="000000" w:themeColor="text1"/>
          <w:sz w:val="18"/>
          <w:szCs w:val="18"/>
        </w:rPr>
        <w:t xml:space="preserve"> </w:t>
      </w:r>
      <w:r w:rsidR="7FAB9736" w:rsidRPr="5339BDEE">
        <w:rPr>
          <w:rFonts w:ascii="Calibri" w:eastAsia="Times New Roman" w:hAnsi="Calibri" w:cs="Calibri"/>
          <w:color w:val="000000" w:themeColor="text1"/>
          <w:sz w:val="18"/>
          <w:szCs w:val="18"/>
        </w:rPr>
        <w:t>Type</w:t>
      </w:r>
      <w:r w:rsidR="7232FDAA" w:rsidRPr="5339BDEE">
        <w:rPr>
          <w:rFonts w:ascii="Calibri" w:eastAsia="Times New Roman" w:hAnsi="Calibri" w:cs="Calibri"/>
          <w:color w:val="000000" w:themeColor="text1"/>
          <w:sz w:val="18"/>
          <w:szCs w:val="18"/>
        </w:rPr>
        <w:t>s</w:t>
      </w:r>
      <w:r w:rsidR="00134BE1" w:rsidRPr="5339BDEE">
        <w:rPr>
          <w:rFonts w:ascii="Calibri" w:eastAsia="Times New Roman" w:hAnsi="Calibri" w:cs="Calibri"/>
          <w:color w:val="000000" w:themeColor="text1"/>
          <w:sz w:val="18"/>
          <w:szCs w:val="18"/>
        </w:rPr>
        <w:t xml:space="preserve"> application and click on create button.</w:t>
      </w:r>
    </w:p>
    <w:p w14:paraId="170624F8" w14:textId="501BEC77" w:rsidR="00134BE1" w:rsidRPr="00977FED" w:rsidRDefault="00134BE1" w:rsidP="006A7340">
      <w:pPr>
        <w:pStyle w:val="ListParagraph"/>
        <w:numPr>
          <w:ilvl w:val="0"/>
          <w:numId w:val="65"/>
        </w:numPr>
        <w:rPr>
          <w:rFonts w:ascii="Calibri" w:eastAsia="Times New Roman" w:hAnsi="Calibri" w:cs="Calibri"/>
          <w:color w:val="000000"/>
          <w:sz w:val="18"/>
          <w:szCs w:val="18"/>
        </w:rPr>
      </w:pPr>
      <w:r w:rsidRPr="00977FED">
        <w:rPr>
          <w:rFonts w:ascii="Calibri" w:eastAsia="Times New Roman" w:hAnsi="Calibri" w:cs="Calibri"/>
          <w:color w:val="000000"/>
          <w:sz w:val="18"/>
          <w:szCs w:val="18"/>
        </w:rPr>
        <w:t xml:space="preserve">A </w:t>
      </w:r>
      <w:r w:rsidR="004902B3" w:rsidRPr="00977FED">
        <w:rPr>
          <w:rFonts w:ascii="Calibri" w:eastAsia="Times New Roman" w:hAnsi="Calibri" w:cs="Calibri"/>
          <w:color w:val="000000"/>
          <w:sz w:val="18"/>
          <w:szCs w:val="18"/>
        </w:rPr>
        <w:t>page with list of input fields should be displayed with Save and Cancel button</w:t>
      </w:r>
    </w:p>
    <w:p w14:paraId="318FC4EC" w14:textId="2C7B37C0" w:rsidR="004902B3" w:rsidRPr="00977FED" w:rsidRDefault="004902B3" w:rsidP="006A7340">
      <w:pPr>
        <w:pStyle w:val="ListParagraph"/>
        <w:numPr>
          <w:ilvl w:val="0"/>
          <w:numId w:val="65"/>
        </w:numPr>
        <w:rPr>
          <w:rFonts w:ascii="Calibri" w:eastAsia="Times New Roman" w:hAnsi="Calibri" w:cs="Calibri"/>
          <w:color w:val="000000"/>
          <w:sz w:val="18"/>
          <w:szCs w:val="18"/>
        </w:rPr>
      </w:pPr>
      <w:r w:rsidRPr="00977FED">
        <w:rPr>
          <w:rFonts w:ascii="Calibri" w:eastAsia="Times New Roman" w:hAnsi="Calibri" w:cs="Calibri"/>
          <w:color w:val="000000"/>
          <w:sz w:val="18"/>
          <w:szCs w:val="18"/>
        </w:rPr>
        <w:t xml:space="preserve">Packaging manager should be able to enter the mandatory details and click on </w:t>
      </w:r>
      <w:r w:rsidR="00FD07CC" w:rsidRPr="00977FED">
        <w:rPr>
          <w:rFonts w:ascii="Calibri" w:eastAsia="Times New Roman" w:hAnsi="Calibri" w:cs="Calibri"/>
          <w:color w:val="000000"/>
          <w:sz w:val="18"/>
          <w:szCs w:val="18"/>
        </w:rPr>
        <w:t>Save. An</w:t>
      </w:r>
      <w:r w:rsidR="00FC7F21" w:rsidRPr="00977FED">
        <w:rPr>
          <w:rFonts w:ascii="Calibri" w:eastAsia="Times New Roman" w:hAnsi="Calibri" w:cs="Calibri"/>
          <w:color w:val="000000"/>
          <w:sz w:val="18"/>
          <w:szCs w:val="18"/>
        </w:rPr>
        <w:t xml:space="preserve"> information message should be </w:t>
      </w:r>
      <w:r w:rsidR="00FD07CC" w:rsidRPr="00977FED">
        <w:rPr>
          <w:rFonts w:ascii="Calibri" w:eastAsia="Times New Roman" w:hAnsi="Calibri" w:cs="Calibri"/>
          <w:color w:val="000000"/>
          <w:sz w:val="18"/>
          <w:szCs w:val="18"/>
        </w:rPr>
        <w:t>displayed</w:t>
      </w:r>
      <w:r w:rsidR="003544E1" w:rsidRPr="00977FED">
        <w:rPr>
          <w:rFonts w:ascii="Calibri" w:eastAsia="Times New Roman" w:hAnsi="Calibri" w:cs="Calibri"/>
          <w:color w:val="000000"/>
          <w:sz w:val="18"/>
          <w:szCs w:val="18"/>
        </w:rPr>
        <w:t>.</w:t>
      </w:r>
    </w:p>
    <w:p w14:paraId="48284298" w14:textId="36EB7984" w:rsidR="00FD07CC" w:rsidRPr="00977FED" w:rsidRDefault="003544E1" w:rsidP="006A7340">
      <w:pPr>
        <w:pStyle w:val="ListParagraph"/>
        <w:numPr>
          <w:ilvl w:val="0"/>
          <w:numId w:val="65"/>
        </w:numPr>
        <w:rPr>
          <w:rFonts w:ascii="Calibri" w:eastAsia="Times New Roman" w:hAnsi="Calibri" w:cs="Calibri"/>
          <w:color w:val="000000"/>
          <w:sz w:val="18"/>
          <w:szCs w:val="18"/>
        </w:rPr>
      </w:pPr>
      <w:r w:rsidRPr="00977FED">
        <w:rPr>
          <w:rFonts w:ascii="Calibri" w:eastAsia="Times New Roman" w:hAnsi="Calibri" w:cs="Calibri"/>
          <w:color w:val="000000"/>
          <w:sz w:val="18"/>
          <w:szCs w:val="18"/>
        </w:rPr>
        <w:t xml:space="preserve">On click of cancel </w:t>
      </w:r>
      <w:r w:rsidR="002918DA" w:rsidRPr="00977FED">
        <w:rPr>
          <w:rFonts w:ascii="Calibri" w:eastAsia="Times New Roman" w:hAnsi="Calibri" w:cs="Calibri"/>
          <w:color w:val="000000"/>
          <w:sz w:val="18"/>
          <w:szCs w:val="18"/>
        </w:rPr>
        <w:t xml:space="preserve">or navigating out of creation page </w:t>
      </w:r>
      <w:r w:rsidRPr="00977FED">
        <w:rPr>
          <w:rFonts w:ascii="Calibri" w:eastAsia="Times New Roman" w:hAnsi="Calibri" w:cs="Calibri"/>
          <w:color w:val="000000"/>
          <w:sz w:val="18"/>
          <w:szCs w:val="18"/>
        </w:rPr>
        <w:t>a data loss pop</w:t>
      </w:r>
      <w:r w:rsidR="002918DA" w:rsidRPr="00977FED">
        <w:rPr>
          <w:rFonts w:ascii="Calibri" w:eastAsia="Times New Roman" w:hAnsi="Calibri" w:cs="Calibri"/>
          <w:color w:val="000000"/>
          <w:sz w:val="18"/>
          <w:szCs w:val="18"/>
        </w:rPr>
        <w:t>-</w:t>
      </w:r>
      <w:r w:rsidRPr="00977FED">
        <w:rPr>
          <w:rFonts w:ascii="Calibri" w:eastAsia="Times New Roman" w:hAnsi="Calibri" w:cs="Calibri"/>
          <w:color w:val="000000"/>
          <w:sz w:val="18"/>
          <w:szCs w:val="18"/>
        </w:rPr>
        <w:t>up should come up.</w:t>
      </w:r>
    </w:p>
    <w:p w14:paraId="054012EC" w14:textId="0E50557B" w:rsidR="003544E1" w:rsidRDefault="003544E1" w:rsidP="00E44B7B">
      <w:pPr>
        <w:pStyle w:val="ListParagraph"/>
        <w:rPr>
          <w:rFonts w:ascii="Calibri" w:eastAsia="Times New Roman" w:hAnsi="Calibri" w:cs="Calibri"/>
          <w:color w:val="000000"/>
          <w:sz w:val="22"/>
          <w:szCs w:val="22"/>
        </w:rPr>
      </w:pPr>
    </w:p>
    <w:p w14:paraId="33654BFF" w14:textId="74A9BA7E" w:rsidR="000049D6" w:rsidRDefault="000049D6" w:rsidP="000049D6">
      <w:pPr>
        <w:numPr>
          <w:ilvl w:val="3"/>
          <w:numId w:val="1"/>
        </w:numPr>
        <w:rPr>
          <w:b/>
          <w:lang w:eastAsia="ja-JP"/>
        </w:rPr>
      </w:pPr>
      <w:r>
        <w:rPr>
          <w:b/>
          <w:lang w:eastAsia="ja-JP"/>
        </w:rPr>
        <w:t xml:space="preserve">Copy an existing </w:t>
      </w:r>
      <w:r w:rsidR="00FC1DEC">
        <w:rPr>
          <w:b/>
          <w:lang w:eastAsia="ja-JP"/>
        </w:rPr>
        <w:t xml:space="preserve">Account </w:t>
      </w:r>
      <w:r>
        <w:rPr>
          <w:b/>
          <w:lang w:eastAsia="ja-JP"/>
        </w:rPr>
        <w:t xml:space="preserve">Posting Type </w:t>
      </w:r>
    </w:p>
    <w:p w14:paraId="1FE0FF3A" w14:textId="31B0F76B" w:rsidR="00933E0C" w:rsidRPr="008424BF" w:rsidRDefault="00933E0C" w:rsidP="00933E0C">
      <w:pPr>
        <w:rPr>
          <w:rFonts w:ascii="Calibri" w:eastAsia="Times New Roman" w:hAnsi="Calibri" w:cs="Calibri"/>
          <w:color w:val="000000"/>
          <w:sz w:val="18"/>
          <w:szCs w:val="18"/>
        </w:rPr>
      </w:pPr>
      <w:r w:rsidRPr="008424BF">
        <w:rPr>
          <w:rFonts w:ascii="Calibri" w:eastAsia="Times New Roman" w:hAnsi="Calibri" w:cs="Calibri"/>
          <w:color w:val="000000"/>
          <w:sz w:val="18"/>
          <w:szCs w:val="18"/>
        </w:rPr>
        <w:lastRenderedPageBreak/>
        <w:t xml:space="preserve">Packaging manager should be able to login to </w:t>
      </w:r>
      <w:r w:rsidR="00FC1DEC">
        <w:rPr>
          <w:rFonts w:ascii="Calibri" w:eastAsia="Times New Roman" w:hAnsi="Calibri" w:cs="Calibri"/>
          <w:color w:val="000000"/>
          <w:sz w:val="18"/>
          <w:szCs w:val="18"/>
        </w:rPr>
        <w:t>the</w:t>
      </w:r>
      <w:r w:rsidRPr="008424BF">
        <w:rPr>
          <w:rFonts w:ascii="Calibri" w:eastAsia="Times New Roman" w:hAnsi="Calibri" w:cs="Calibri"/>
          <w:color w:val="000000"/>
          <w:sz w:val="18"/>
          <w:szCs w:val="18"/>
        </w:rPr>
        <w:t xml:space="preserve"> app and copy </w:t>
      </w:r>
      <w:r w:rsidR="004F2F64" w:rsidRPr="008424BF">
        <w:rPr>
          <w:rFonts w:ascii="Calibri" w:eastAsia="Times New Roman" w:hAnsi="Calibri" w:cs="Calibri"/>
          <w:color w:val="000000"/>
          <w:sz w:val="18"/>
          <w:szCs w:val="18"/>
        </w:rPr>
        <w:t>a</w:t>
      </w:r>
      <w:r w:rsidRPr="008424BF">
        <w:rPr>
          <w:rFonts w:ascii="Calibri" w:eastAsia="Times New Roman" w:hAnsi="Calibri" w:cs="Calibri"/>
          <w:color w:val="000000"/>
          <w:sz w:val="18"/>
          <w:szCs w:val="18"/>
        </w:rPr>
        <w:t xml:space="preserve"> Posting type to create a new Posting type </w:t>
      </w:r>
    </w:p>
    <w:p w14:paraId="261E3C05" w14:textId="77777777" w:rsidR="00CA65B1" w:rsidRPr="00CA65B1" w:rsidRDefault="00CA65B1" w:rsidP="00CA65B1">
      <w:pPr>
        <w:rPr>
          <w:rFonts w:ascii="Calibri" w:eastAsia="Times New Roman" w:hAnsi="Calibri" w:cs="Calibri"/>
          <w:b/>
          <w:bCs/>
          <w:color w:val="000000"/>
          <w:sz w:val="22"/>
          <w:szCs w:val="22"/>
          <w:u w:val="single"/>
        </w:rPr>
      </w:pPr>
      <w:r w:rsidRPr="00CA65B1">
        <w:rPr>
          <w:rFonts w:ascii="Calibri" w:eastAsia="Times New Roman" w:hAnsi="Calibri" w:cs="Calibri"/>
          <w:b/>
          <w:bCs/>
          <w:color w:val="000000"/>
          <w:sz w:val="22"/>
          <w:szCs w:val="22"/>
          <w:u w:val="single"/>
        </w:rPr>
        <w:t>Steps</w:t>
      </w:r>
    </w:p>
    <w:p w14:paraId="70F15997" w14:textId="7B651D98" w:rsidR="00CA65B1" w:rsidRPr="00CA65B1" w:rsidRDefault="00CA65B1" w:rsidP="006A7340">
      <w:pPr>
        <w:pStyle w:val="ListParagraph"/>
        <w:numPr>
          <w:ilvl w:val="0"/>
          <w:numId w:val="65"/>
        </w:numPr>
        <w:rPr>
          <w:rFonts w:ascii="Calibri" w:eastAsia="Times New Roman" w:hAnsi="Calibri" w:cs="Calibri"/>
          <w:color w:val="000000"/>
          <w:sz w:val="18"/>
          <w:szCs w:val="18"/>
        </w:rPr>
      </w:pPr>
      <w:r w:rsidRPr="5AE8EE51">
        <w:rPr>
          <w:rFonts w:ascii="Calibri" w:eastAsia="Times New Roman" w:hAnsi="Calibri" w:cs="Calibri"/>
          <w:color w:val="000000" w:themeColor="text1"/>
          <w:sz w:val="18"/>
          <w:szCs w:val="18"/>
        </w:rPr>
        <w:t xml:space="preserve">Packaging manager should be able to login to the </w:t>
      </w:r>
      <w:r w:rsidR="00B97E81" w:rsidRPr="5AE8EE51">
        <w:rPr>
          <w:rFonts w:ascii="Calibri" w:eastAsia="Times New Roman" w:hAnsi="Calibri" w:cs="Calibri"/>
          <w:color w:val="000000" w:themeColor="text1"/>
          <w:sz w:val="18"/>
          <w:szCs w:val="18"/>
        </w:rPr>
        <w:t xml:space="preserve">Manage </w:t>
      </w:r>
      <w:r w:rsidR="003E644D" w:rsidRPr="5AE8EE51">
        <w:rPr>
          <w:rFonts w:ascii="Calibri" w:eastAsia="Times New Roman" w:hAnsi="Calibri" w:cs="Calibri"/>
          <w:color w:val="000000" w:themeColor="text1"/>
          <w:sz w:val="18"/>
          <w:szCs w:val="18"/>
        </w:rPr>
        <w:t>Account Posting</w:t>
      </w:r>
      <w:r w:rsidRPr="5AE8EE51">
        <w:rPr>
          <w:rFonts w:ascii="Calibri" w:eastAsia="Times New Roman" w:hAnsi="Calibri" w:cs="Calibri"/>
          <w:color w:val="000000" w:themeColor="text1"/>
          <w:sz w:val="18"/>
          <w:szCs w:val="18"/>
        </w:rPr>
        <w:t xml:space="preserve"> </w:t>
      </w:r>
      <w:r w:rsidR="55090F10" w:rsidRPr="5AE8EE51">
        <w:rPr>
          <w:rFonts w:ascii="Calibri" w:eastAsia="Times New Roman" w:hAnsi="Calibri" w:cs="Calibri"/>
          <w:color w:val="000000" w:themeColor="text1"/>
          <w:sz w:val="18"/>
          <w:szCs w:val="18"/>
        </w:rPr>
        <w:t>Type</w:t>
      </w:r>
      <w:r w:rsidR="755E324C" w:rsidRPr="5AE8EE51">
        <w:rPr>
          <w:rFonts w:ascii="Calibri" w:eastAsia="Times New Roman" w:hAnsi="Calibri" w:cs="Calibri"/>
          <w:color w:val="000000" w:themeColor="text1"/>
          <w:sz w:val="18"/>
          <w:szCs w:val="18"/>
        </w:rPr>
        <w:t>s</w:t>
      </w:r>
      <w:r w:rsidRPr="5AE8EE51">
        <w:rPr>
          <w:rFonts w:ascii="Calibri" w:eastAsia="Times New Roman" w:hAnsi="Calibri" w:cs="Calibri"/>
          <w:color w:val="000000" w:themeColor="text1"/>
          <w:sz w:val="18"/>
          <w:szCs w:val="18"/>
        </w:rPr>
        <w:t xml:space="preserve"> application </w:t>
      </w:r>
    </w:p>
    <w:p w14:paraId="26A52F43" w14:textId="5655262D" w:rsidR="00CA65B1" w:rsidRPr="008424BF" w:rsidRDefault="00CA65B1" w:rsidP="006A7340">
      <w:pPr>
        <w:pStyle w:val="ListParagraph"/>
        <w:numPr>
          <w:ilvl w:val="0"/>
          <w:numId w:val="65"/>
        </w:numPr>
        <w:rPr>
          <w:rFonts w:ascii="Calibri" w:eastAsia="Times New Roman" w:hAnsi="Calibri" w:cs="Calibri"/>
          <w:color w:val="000000"/>
          <w:sz w:val="18"/>
          <w:szCs w:val="18"/>
        </w:rPr>
      </w:pPr>
      <w:r w:rsidRPr="5AE8EE51">
        <w:rPr>
          <w:rFonts w:ascii="Calibri" w:eastAsia="Times New Roman" w:hAnsi="Calibri" w:cs="Calibri"/>
          <w:color w:val="000000" w:themeColor="text1"/>
          <w:sz w:val="18"/>
          <w:szCs w:val="18"/>
        </w:rPr>
        <w:t xml:space="preserve">Packaging manager should be able to select one of the existing </w:t>
      </w:r>
      <w:r w:rsidR="411CCF3D" w:rsidRPr="5AE8EE51">
        <w:rPr>
          <w:rFonts w:ascii="Calibri" w:eastAsia="Times New Roman" w:hAnsi="Calibri" w:cs="Calibri"/>
          <w:color w:val="000000" w:themeColor="text1"/>
          <w:sz w:val="18"/>
          <w:szCs w:val="18"/>
        </w:rPr>
        <w:t>p</w:t>
      </w:r>
      <w:r w:rsidR="55090F10" w:rsidRPr="5AE8EE51">
        <w:rPr>
          <w:rFonts w:ascii="Calibri" w:eastAsia="Times New Roman" w:hAnsi="Calibri" w:cs="Calibri"/>
          <w:color w:val="000000" w:themeColor="text1"/>
          <w:sz w:val="18"/>
          <w:szCs w:val="18"/>
        </w:rPr>
        <w:t>osting</w:t>
      </w:r>
      <w:r w:rsidRPr="5AE8EE51">
        <w:rPr>
          <w:rFonts w:ascii="Calibri" w:eastAsia="Times New Roman" w:hAnsi="Calibri" w:cs="Calibri"/>
          <w:color w:val="000000" w:themeColor="text1"/>
          <w:sz w:val="18"/>
          <w:szCs w:val="18"/>
        </w:rPr>
        <w:t xml:space="preserve"> </w:t>
      </w:r>
      <w:r w:rsidR="004F2F64" w:rsidRPr="5AE8EE51">
        <w:rPr>
          <w:rFonts w:ascii="Calibri" w:eastAsia="Times New Roman" w:hAnsi="Calibri" w:cs="Calibri"/>
          <w:color w:val="000000" w:themeColor="text1"/>
          <w:sz w:val="18"/>
          <w:szCs w:val="18"/>
        </w:rPr>
        <w:t>types</w:t>
      </w:r>
      <w:r w:rsidRPr="5AE8EE51">
        <w:rPr>
          <w:rFonts w:ascii="Calibri" w:eastAsia="Times New Roman" w:hAnsi="Calibri" w:cs="Calibri"/>
          <w:color w:val="000000" w:themeColor="text1"/>
          <w:sz w:val="18"/>
          <w:szCs w:val="18"/>
        </w:rPr>
        <w:t xml:space="preserve"> from the result list and click on Copy button</w:t>
      </w:r>
    </w:p>
    <w:p w14:paraId="7FCCECFF" w14:textId="422E2B37" w:rsidR="00CA65B1" w:rsidRDefault="0012342B" w:rsidP="006A7340">
      <w:pPr>
        <w:pStyle w:val="ListParagraph"/>
        <w:numPr>
          <w:ilvl w:val="0"/>
          <w:numId w:val="65"/>
        </w:num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All the data from the </w:t>
      </w:r>
      <w:r w:rsidR="009302BC">
        <w:rPr>
          <w:rFonts w:ascii="Calibri" w:eastAsia="Times New Roman" w:hAnsi="Calibri" w:cs="Calibri"/>
          <w:color w:val="000000"/>
          <w:sz w:val="18"/>
          <w:szCs w:val="18"/>
        </w:rPr>
        <w:t xml:space="preserve">Account </w:t>
      </w:r>
      <w:r w:rsidRPr="008424BF">
        <w:rPr>
          <w:rFonts w:ascii="Calibri" w:eastAsia="Times New Roman" w:hAnsi="Calibri" w:cs="Calibri"/>
          <w:color w:val="000000"/>
          <w:sz w:val="18"/>
          <w:szCs w:val="18"/>
        </w:rPr>
        <w:t>Posting type should be copied and the details page should open up with copied data.</w:t>
      </w:r>
    </w:p>
    <w:p w14:paraId="0773D62D" w14:textId="7791517C" w:rsidR="008A1C12" w:rsidRPr="008424BF" w:rsidRDefault="008F6D89" w:rsidP="006A7340">
      <w:pPr>
        <w:pStyle w:val="ListParagraph"/>
        <w:numPr>
          <w:ilvl w:val="0"/>
          <w:numId w:val="65"/>
        </w:numPr>
        <w:rPr>
          <w:rFonts w:ascii="Calibri" w:eastAsia="Times New Roman" w:hAnsi="Calibri" w:cs="Calibri"/>
          <w:color w:val="000000"/>
          <w:sz w:val="18"/>
          <w:szCs w:val="18"/>
        </w:rPr>
      </w:pPr>
      <w:r>
        <w:rPr>
          <w:rFonts w:ascii="Calibri" w:eastAsia="Times New Roman" w:hAnsi="Calibri" w:cs="Calibri"/>
          <w:color w:val="000000"/>
          <w:sz w:val="18"/>
          <w:szCs w:val="18"/>
        </w:rPr>
        <w:t xml:space="preserve">Account </w:t>
      </w:r>
      <w:r w:rsidR="008A1C12">
        <w:rPr>
          <w:rFonts w:ascii="Calibri" w:eastAsia="Times New Roman" w:hAnsi="Calibri" w:cs="Calibri"/>
          <w:color w:val="000000"/>
          <w:sz w:val="18"/>
          <w:szCs w:val="18"/>
        </w:rPr>
        <w:t xml:space="preserve">Posting Type should not be copied to the new </w:t>
      </w:r>
      <w:r w:rsidR="00A74EDA">
        <w:rPr>
          <w:rFonts w:ascii="Calibri" w:eastAsia="Times New Roman" w:hAnsi="Calibri" w:cs="Calibri"/>
          <w:color w:val="000000"/>
          <w:sz w:val="18"/>
          <w:szCs w:val="18"/>
        </w:rPr>
        <w:t>record</w:t>
      </w:r>
    </w:p>
    <w:p w14:paraId="4664C5D3" w14:textId="32537DB4" w:rsidR="0012342B" w:rsidRPr="008424BF" w:rsidRDefault="0012342B" w:rsidP="006A7340">
      <w:pPr>
        <w:pStyle w:val="ListParagraph"/>
        <w:numPr>
          <w:ilvl w:val="0"/>
          <w:numId w:val="65"/>
        </w:num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Save and Cancel button should be </w:t>
      </w:r>
      <w:r w:rsidR="007F2DA9" w:rsidRPr="008424BF">
        <w:rPr>
          <w:rFonts w:ascii="Calibri" w:eastAsia="Times New Roman" w:hAnsi="Calibri" w:cs="Calibri"/>
          <w:color w:val="000000"/>
          <w:sz w:val="18"/>
          <w:szCs w:val="18"/>
        </w:rPr>
        <w:t>enabled.</w:t>
      </w:r>
    </w:p>
    <w:p w14:paraId="44ECDEA0" w14:textId="214BE66E" w:rsidR="007F2DA9" w:rsidRPr="007F2DA9" w:rsidRDefault="007F2DA9" w:rsidP="006A7340">
      <w:pPr>
        <w:pStyle w:val="ListParagraph"/>
        <w:numPr>
          <w:ilvl w:val="0"/>
          <w:numId w:val="65"/>
        </w:numPr>
        <w:rPr>
          <w:rFonts w:ascii="Calibri" w:eastAsia="Times New Roman" w:hAnsi="Calibri" w:cs="Calibri"/>
          <w:color w:val="000000"/>
          <w:sz w:val="18"/>
          <w:szCs w:val="18"/>
        </w:rPr>
      </w:pPr>
      <w:r w:rsidRPr="007F2DA9">
        <w:rPr>
          <w:rFonts w:ascii="Calibri" w:eastAsia="Times New Roman" w:hAnsi="Calibri" w:cs="Calibri"/>
          <w:color w:val="000000"/>
          <w:sz w:val="18"/>
          <w:szCs w:val="18"/>
        </w:rPr>
        <w:t xml:space="preserve">Packaging manager should be able to </w:t>
      </w:r>
      <w:r w:rsidRPr="008424BF">
        <w:rPr>
          <w:rFonts w:ascii="Calibri" w:eastAsia="Times New Roman" w:hAnsi="Calibri" w:cs="Calibri"/>
          <w:color w:val="000000"/>
          <w:sz w:val="18"/>
          <w:szCs w:val="18"/>
        </w:rPr>
        <w:t>change the existing fields</w:t>
      </w:r>
      <w:r w:rsidRPr="007F2DA9">
        <w:rPr>
          <w:rFonts w:ascii="Calibri" w:eastAsia="Times New Roman" w:hAnsi="Calibri" w:cs="Calibri"/>
          <w:color w:val="000000"/>
          <w:sz w:val="18"/>
          <w:szCs w:val="18"/>
        </w:rPr>
        <w:t xml:space="preserve"> and click on Save. An information message should be displayed.</w:t>
      </w:r>
      <w:r w:rsidR="00EF5B9B" w:rsidRPr="008424BF">
        <w:rPr>
          <w:rFonts w:ascii="Calibri" w:eastAsia="Times New Roman" w:hAnsi="Calibri" w:cs="Calibri"/>
          <w:color w:val="000000"/>
          <w:sz w:val="18"/>
          <w:szCs w:val="18"/>
        </w:rPr>
        <w:t xml:space="preserve"> Mandatory fields should have values for save to </w:t>
      </w:r>
      <w:r w:rsidR="00587BC8" w:rsidRPr="008424BF">
        <w:rPr>
          <w:rFonts w:ascii="Calibri" w:eastAsia="Times New Roman" w:hAnsi="Calibri" w:cs="Calibri"/>
          <w:color w:val="000000"/>
          <w:sz w:val="18"/>
          <w:szCs w:val="18"/>
        </w:rPr>
        <w:t>happen.</w:t>
      </w:r>
    </w:p>
    <w:p w14:paraId="5115DB24" w14:textId="77777777" w:rsidR="00EF5B9B" w:rsidRPr="00EF5B9B" w:rsidRDefault="00EF5B9B" w:rsidP="006A7340">
      <w:pPr>
        <w:pStyle w:val="ListParagraph"/>
        <w:numPr>
          <w:ilvl w:val="0"/>
          <w:numId w:val="65"/>
        </w:numPr>
        <w:rPr>
          <w:rFonts w:ascii="Calibri" w:eastAsia="Times New Roman" w:hAnsi="Calibri" w:cs="Calibri"/>
          <w:color w:val="000000"/>
          <w:sz w:val="18"/>
          <w:szCs w:val="18"/>
        </w:rPr>
      </w:pPr>
      <w:r w:rsidRPr="00EF5B9B">
        <w:rPr>
          <w:rFonts w:ascii="Calibri" w:eastAsia="Times New Roman" w:hAnsi="Calibri" w:cs="Calibri"/>
          <w:color w:val="000000"/>
          <w:sz w:val="18"/>
          <w:szCs w:val="18"/>
        </w:rPr>
        <w:t>On click of cancel or navigating out of creation page a data loss pop-up should come up.</w:t>
      </w:r>
    </w:p>
    <w:p w14:paraId="0222D705" w14:textId="77777777" w:rsidR="00594D09" w:rsidRDefault="00594D09" w:rsidP="002F22FD">
      <w:pPr>
        <w:rPr>
          <w:rFonts w:ascii="Calibri" w:eastAsia="Times New Roman" w:hAnsi="Calibri" w:cs="Calibri"/>
          <w:color w:val="000000" w:themeColor="text1"/>
          <w:sz w:val="16"/>
          <w:szCs w:val="16"/>
        </w:rPr>
      </w:pPr>
    </w:p>
    <w:p w14:paraId="6579650C" w14:textId="2A260A17" w:rsidR="00BD5CBE" w:rsidRDefault="00BD5CBE" w:rsidP="00BD5CBE">
      <w:pPr>
        <w:numPr>
          <w:ilvl w:val="3"/>
          <w:numId w:val="1"/>
        </w:numPr>
        <w:rPr>
          <w:b/>
          <w:lang w:eastAsia="ja-JP"/>
        </w:rPr>
      </w:pPr>
      <w:r>
        <w:rPr>
          <w:b/>
          <w:lang w:eastAsia="ja-JP"/>
        </w:rPr>
        <w:t xml:space="preserve">Search and View details for an existing </w:t>
      </w:r>
      <w:r w:rsidR="009302BC">
        <w:rPr>
          <w:b/>
          <w:lang w:eastAsia="ja-JP"/>
        </w:rPr>
        <w:t xml:space="preserve">Account </w:t>
      </w:r>
      <w:r>
        <w:rPr>
          <w:b/>
          <w:lang w:eastAsia="ja-JP"/>
        </w:rPr>
        <w:t xml:space="preserve">Posting Type </w:t>
      </w:r>
    </w:p>
    <w:p w14:paraId="68FF8A05" w14:textId="618B5A10" w:rsidR="00BD5CBE" w:rsidRPr="008424BF" w:rsidRDefault="00BD5CBE" w:rsidP="00BD5CBE">
      <w:p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Packaging manager should be able to login to Configure Posting Type </w:t>
      </w:r>
      <w:r w:rsidR="009877DB" w:rsidRPr="008424BF">
        <w:rPr>
          <w:rFonts w:ascii="Calibri" w:eastAsia="Times New Roman" w:hAnsi="Calibri" w:cs="Calibri"/>
          <w:color w:val="000000"/>
          <w:sz w:val="18"/>
          <w:szCs w:val="18"/>
        </w:rPr>
        <w:t>app, Search</w:t>
      </w:r>
      <w:r w:rsidR="004E2BE3" w:rsidRPr="008424BF">
        <w:rPr>
          <w:rFonts w:ascii="Calibri" w:eastAsia="Times New Roman" w:hAnsi="Calibri" w:cs="Calibri"/>
          <w:color w:val="000000"/>
          <w:sz w:val="18"/>
          <w:szCs w:val="18"/>
        </w:rPr>
        <w:t xml:space="preserve"> for an existing Posting type and view its </w:t>
      </w:r>
      <w:r w:rsidR="006A6EAC" w:rsidRPr="008424BF">
        <w:rPr>
          <w:rFonts w:ascii="Calibri" w:eastAsia="Times New Roman" w:hAnsi="Calibri" w:cs="Calibri"/>
          <w:color w:val="000000"/>
          <w:sz w:val="18"/>
          <w:szCs w:val="18"/>
        </w:rPr>
        <w:t>details.</w:t>
      </w:r>
    </w:p>
    <w:p w14:paraId="32C970B1" w14:textId="79D1AE38" w:rsidR="009877DB" w:rsidRPr="008424BF" w:rsidRDefault="009877DB" w:rsidP="00BD5CBE">
      <w:pPr>
        <w:rPr>
          <w:rFonts w:ascii="Calibri" w:eastAsia="Times New Roman" w:hAnsi="Calibri" w:cs="Calibri"/>
          <w:color w:val="000000"/>
          <w:sz w:val="18"/>
          <w:szCs w:val="18"/>
        </w:rPr>
      </w:pPr>
      <w:r w:rsidRPr="008424BF">
        <w:rPr>
          <w:rFonts w:ascii="Calibri" w:eastAsia="Times New Roman" w:hAnsi="Calibri" w:cs="Calibri"/>
          <w:color w:val="000000"/>
          <w:sz w:val="18"/>
          <w:szCs w:val="18"/>
        </w:rPr>
        <w:t>Following filter parameters should be available for searching an existing Posting Type</w:t>
      </w:r>
    </w:p>
    <w:tbl>
      <w:tblPr>
        <w:tblW w:w="0" w:type="auto"/>
        <w:tblLook w:val="04A0" w:firstRow="1" w:lastRow="0" w:firstColumn="1" w:lastColumn="0" w:noHBand="0" w:noVBand="1"/>
      </w:tblPr>
      <w:tblGrid>
        <w:gridCol w:w="2422"/>
        <w:gridCol w:w="2448"/>
        <w:gridCol w:w="1517"/>
      </w:tblGrid>
      <w:tr w:rsidR="00587BC8" w:rsidRPr="006A6EAC" w14:paraId="26E7BB8F" w14:textId="291D2529" w:rsidTr="00A44DBB">
        <w:trPr>
          <w:trHeight w:val="300"/>
        </w:trPr>
        <w:tc>
          <w:tcPr>
            <w:tcW w:w="0" w:type="auto"/>
            <w:tcBorders>
              <w:top w:val="single" w:sz="8" w:space="0" w:color="auto"/>
              <w:left w:val="single" w:sz="8" w:space="0" w:color="auto"/>
              <w:bottom w:val="nil"/>
              <w:right w:val="single" w:sz="4" w:space="0" w:color="auto"/>
            </w:tcBorders>
            <w:shd w:val="clear" w:color="auto" w:fill="D0CECE" w:themeFill="background2" w:themeFillShade="E6"/>
            <w:noWrap/>
            <w:vAlign w:val="bottom"/>
            <w:hideMark/>
          </w:tcPr>
          <w:p w14:paraId="656074CB" w14:textId="58BA9349" w:rsidR="00587BC8" w:rsidRPr="006A6EAC" w:rsidRDefault="00587BC8" w:rsidP="006A6EAC">
            <w:pPr>
              <w:rPr>
                <w:rFonts w:asciiTheme="minorHAnsi" w:eastAsia="Times New Roman" w:hAnsiTheme="minorHAnsi" w:cstheme="minorHAnsi"/>
                <w:b/>
                <w:bCs/>
                <w:color w:val="000000"/>
                <w:sz w:val="16"/>
                <w:szCs w:val="16"/>
              </w:rPr>
            </w:pPr>
            <w:r w:rsidRPr="006A6EAC">
              <w:rPr>
                <w:rFonts w:asciiTheme="minorHAnsi" w:eastAsia="Times New Roman" w:hAnsiTheme="minorHAnsi" w:cstheme="minorHAnsi"/>
                <w:b/>
                <w:bCs/>
                <w:color w:val="000000"/>
                <w:sz w:val="16"/>
                <w:szCs w:val="16"/>
              </w:rPr>
              <w:t>Field</w:t>
            </w:r>
            <w:r>
              <w:rPr>
                <w:rFonts w:asciiTheme="minorHAnsi" w:eastAsia="Times New Roman" w:hAnsiTheme="minorHAnsi" w:cstheme="minorHAnsi"/>
                <w:b/>
                <w:bCs/>
                <w:color w:val="000000"/>
                <w:sz w:val="16"/>
                <w:szCs w:val="16"/>
              </w:rPr>
              <w:t xml:space="preserve"> Label</w:t>
            </w:r>
          </w:p>
        </w:tc>
        <w:tc>
          <w:tcPr>
            <w:tcW w:w="0" w:type="auto"/>
            <w:tcBorders>
              <w:top w:val="single" w:sz="8" w:space="0" w:color="auto"/>
              <w:left w:val="nil"/>
              <w:bottom w:val="nil"/>
              <w:right w:val="single" w:sz="8" w:space="0" w:color="auto"/>
            </w:tcBorders>
            <w:shd w:val="clear" w:color="auto" w:fill="D0CECE" w:themeFill="background2" w:themeFillShade="E6"/>
            <w:noWrap/>
            <w:vAlign w:val="bottom"/>
          </w:tcPr>
          <w:p w14:paraId="53A7A8B2" w14:textId="77777777" w:rsidR="00587BC8" w:rsidRPr="006A6EAC" w:rsidRDefault="00587BC8" w:rsidP="006A6EAC">
            <w:pPr>
              <w:rPr>
                <w:rFonts w:asciiTheme="minorHAnsi" w:eastAsia="Times New Roman" w:hAnsiTheme="minorHAnsi" w:cstheme="minorHAnsi"/>
                <w:b/>
                <w:bCs/>
                <w:color w:val="000000"/>
                <w:sz w:val="16"/>
                <w:szCs w:val="16"/>
              </w:rPr>
            </w:pPr>
            <w:r w:rsidRPr="006A6EAC">
              <w:rPr>
                <w:rFonts w:asciiTheme="minorHAnsi" w:eastAsia="Times New Roman" w:hAnsiTheme="minorHAnsi" w:cstheme="minorHAnsi"/>
                <w:b/>
                <w:bCs/>
                <w:color w:val="000000"/>
                <w:sz w:val="16"/>
                <w:szCs w:val="16"/>
              </w:rPr>
              <w:t>Field Type</w:t>
            </w:r>
          </w:p>
        </w:tc>
        <w:tc>
          <w:tcPr>
            <w:tcW w:w="1517" w:type="dxa"/>
            <w:tcBorders>
              <w:top w:val="single" w:sz="8" w:space="0" w:color="auto"/>
              <w:left w:val="nil"/>
              <w:bottom w:val="nil"/>
              <w:right w:val="single" w:sz="8" w:space="0" w:color="auto"/>
            </w:tcBorders>
            <w:shd w:val="clear" w:color="auto" w:fill="D0CECE" w:themeFill="background2" w:themeFillShade="E6"/>
          </w:tcPr>
          <w:p w14:paraId="5E275D60" w14:textId="20DFE7AD" w:rsidR="00587BC8" w:rsidRPr="006A6EAC" w:rsidRDefault="00587BC8" w:rsidP="006A6EAC">
            <w:pPr>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Display</w:t>
            </w:r>
          </w:p>
        </w:tc>
      </w:tr>
      <w:tr w:rsidR="00587BC8" w:rsidRPr="006A6EAC" w14:paraId="35BF2F0B" w14:textId="3C288898" w:rsidTr="00A44DBB">
        <w:trPr>
          <w:trHeight w:val="29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tcPr>
          <w:p w14:paraId="23132748" w14:textId="3BEF4DD2" w:rsidR="00587BC8" w:rsidRPr="006A6EAC" w:rsidRDefault="00587BC8" w:rsidP="006A6EAC">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 xml:space="preserve">Search </w:t>
            </w:r>
          </w:p>
        </w:tc>
        <w:tc>
          <w:tcPr>
            <w:tcW w:w="0" w:type="auto"/>
            <w:tcBorders>
              <w:top w:val="single" w:sz="8" w:space="0" w:color="auto"/>
              <w:left w:val="nil"/>
              <w:bottom w:val="single" w:sz="4" w:space="0" w:color="auto"/>
              <w:right w:val="single" w:sz="8" w:space="0" w:color="auto"/>
            </w:tcBorders>
            <w:shd w:val="clear" w:color="auto" w:fill="auto"/>
            <w:noWrap/>
            <w:vAlign w:val="bottom"/>
          </w:tcPr>
          <w:p w14:paraId="6EFDEC60" w14:textId="099E7F7E" w:rsidR="00587BC8" w:rsidRPr="006A6EAC" w:rsidRDefault="00587BC8" w:rsidP="006A6EAC">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Input Text Box</w:t>
            </w:r>
          </w:p>
        </w:tc>
        <w:tc>
          <w:tcPr>
            <w:tcW w:w="1517" w:type="dxa"/>
            <w:tcBorders>
              <w:top w:val="single" w:sz="8" w:space="0" w:color="auto"/>
              <w:left w:val="nil"/>
              <w:bottom w:val="single" w:sz="4" w:space="0" w:color="auto"/>
              <w:right w:val="single" w:sz="8" w:space="0" w:color="auto"/>
            </w:tcBorders>
          </w:tcPr>
          <w:p w14:paraId="7A0D0DC6" w14:textId="20C19833" w:rsidR="00587BC8" w:rsidRPr="006A6EAC" w:rsidRDefault="00587BC8" w:rsidP="006A6EAC">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Default</w:t>
            </w:r>
          </w:p>
        </w:tc>
      </w:tr>
      <w:tr w:rsidR="00587BC8" w:rsidRPr="006A6EAC" w14:paraId="14C765EF" w14:textId="77777777" w:rsidTr="00A44DBB">
        <w:trPr>
          <w:trHeight w:val="29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tcPr>
          <w:p w14:paraId="3BB7F3E5" w14:textId="32744625" w:rsidR="00587BC8" w:rsidRPr="006A6EAC" w:rsidRDefault="00587BC8" w:rsidP="008703D1">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 xml:space="preserve">Editing Status </w:t>
            </w:r>
          </w:p>
        </w:tc>
        <w:tc>
          <w:tcPr>
            <w:tcW w:w="0" w:type="auto"/>
            <w:tcBorders>
              <w:top w:val="single" w:sz="8" w:space="0" w:color="auto"/>
              <w:left w:val="nil"/>
              <w:bottom w:val="single" w:sz="4" w:space="0" w:color="auto"/>
              <w:right w:val="single" w:sz="8" w:space="0" w:color="auto"/>
            </w:tcBorders>
            <w:shd w:val="clear" w:color="auto" w:fill="auto"/>
            <w:noWrap/>
            <w:vAlign w:val="bottom"/>
          </w:tcPr>
          <w:p w14:paraId="1B1463CC" w14:textId="5B87FE80" w:rsidR="00587BC8" w:rsidRPr="006A6EAC" w:rsidRDefault="008E75F5" w:rsidP="008703D1">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 xml:space="preserve">Drop </w:t>
            </w:r>
            <w:r w:rsidR="009302BC">
              <w:rPr>
                <w:rFonts w:asciiTheme="minorHAnsi" w:eastAsia="Times New Roman" w:hAnsiTheme="minorHAnsi" w:cstheme="minorHAnsi"/>
                <w:color w:val="000000"/>
                <w:sz w:val="16"/>
                <w:szCs w:val="16"/>
              </w:rPr>
              <w:t>Down (</w:t>
            </w:r>
            <w:r>
              <w:rPr>
                <w:rFonts w:asciiTheme="minorHAnsi" w:eastAsia="Times New Roman" w:hAnsiTheme="minorHAnsi" w:cstheme="minorHAnsi"/>
                <w:color w:val="000000"/>
                <w:sz w:val="16"/>
                <w:szCs w:val="16"/>
              </w:rPr>
              <w:t>Framework provided)</w:t>
            </w:r>
          </w:p>
        </w:tc>
        <w:tc>
          <w:tcPr>
            <w:tcW w:w="1517" w:type="dxa"/>
            <w:tcBorders>
              <w:top w:val="single" w:sz="8" w:space="0" w:color="auto"/>
              <w:left w:val="nil"/>
              <w:bottom w:val="single" w:sz="4" w:space="0" w:color="auto"/>
              <w:right w:val="single" w:sz="8" w:space="0" w:color="auto"/>
            </w:tcBorders>
          </w:tcPr>
          <w:p w14:paraId="78454726" w14:textId="3BB2160D" w:rsidR="00587BC8" w:rsidRPr="00C9216D" w:rsidRDefault="008E75F5" w:rsidP="008703D1">
            <w:pPr>
              <w:rPr>
                <w:rFonts w:asciiTheme="minorHAnsi" w:eastAsia="Times New Roman" w:hAnsiTheme="minorHAnsi" w:cstheme="minorHAnsi"/>
                <w:color w:val="000000"/>
                <w:sz w:val="16"/>
                <w:szCs w:val="16"/>
              </w:rPr>
            </w:pPr>
            <w:r w:rsidRPr="008E75F5">
              <w:rPr>
                <w:rFonts w:asciiTheme="minorHAnsi" w:eastAsia="Times New Roman" w:hAnsiTheme="minorHAnsi" w:cstheme="minorHAnsi"/>
                <w:color w:val="000000"/>
                <w:sz w:val="16"/>
                <w:szCs w:val="16"/>
              </w:rPr>
              <w:t>Default</w:t>
            </w:r>
          </w:p>
        </w:tc>
      </w:tr>
      <w:tr w:rsidR="00587BC8" w:rsidRPr="006A6EAC" w14:paraId="6094938F" w14:textId="62A9BD89" w:rsidTr="00A44DBB">
        <w:trPr>
          <w:trHeight w:val="29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tcPr>
          <w:p w14:paraId="27DE7EC1" w14:textId="6B792CAD" w:rsidR="00587BC8" w:rsidRPr="006A6EAC" w:rsidRDefault="00587BC8" w:rsidP="008703D1">
            <w:pPr>
              <w:rPr>
                <w:rFonts w:asciiTheme="minorHAnsi" w:eastAsia="Times New Roman" w:hAnsiTheme="minorHAnsi" w:cstheme="minorBidi"/>
                <w:color w:val="000000"/>
                <w:sz w:val="16"/>
                <w:szCs w:val="16"/>
              </w:rPr>
            </w:pPr>
            <w:r w:rsidRPr="5AE8EE51">
              <w:rPr>
                <w:rFonts w:asciiTheme="minorHAnsi" w:eastAsia="Times New Roman" w:hAnsiTheme="minorHAnsi" w:cstheme="minorBidi"/>
                <w:color w:val="000000" w:themeColor="text1"/>
                <w:sz w:val="16"/>
                <w:szCs w:val="16"/>
              </w:rPr>
              <w:t xml:space="preserve">Account </w:t>
            </w:r>
            <w:r w:rsidR="1E68EACD" w:rsidRPr="5AE8EE51">
              <w:rPr>
                <w:rFonts w:asciiTheme="minorHAnsi" w:eastAsia="Times New Roman" w:hAnsiTheme="minorHAnsi" w:cstheme="minorBidi"/>
                <w:color w:val="000000" w:themeColor="text1"/>
                <w:sz w:val="16"/>
                <w:szCs w:val="16"/>
              </w:rPr>
              <w:t>P</w:t>
            </w:r>
            <w:r w:rsidR="6F8AFC2D" w:rsidRPr="5AE8EE51">
              <w:rPr>
                <w:rFonts w:asciiTheme="minorHAnsi" w:eastAsia="Times New Roman" w:hAnsiTheme="minorHAnsi" w:cstheme="minorBidi"/>
                <w:color w:val="000000" w:themeColor="text1"/>
                <w:sz w:val="16"/>
                <w:szCs w:val="16"/>
              </w:rPr>
              <w:t xml:space="preserve">osting </w:t>
            </w:r>
            <w:r w:rsidR="4805D929" w:rsidRPr="5AE8EE51">
              <w:rPr>
                <w:rFonts w:asciiTheme="minorHAnsi" w:eastAsia="Times New Roman" w:hAnsiTheme="minorHAnsi" w:cstheme="minorBidi"/>
                <w:color w:val="000000" w:themeColor="text1"/>
                <w:sz w:val="16"/>
                <w:szCs w:val="16"/>
              </w:rPr>
              <w:t>T</w:t>
            </w:r>
            <w:r w:rsidR="6F8AFC2D" w:rsidRPr="5AE8EE51">
              <w:rPr>
                <w:rFonts w:asciiTheme="minorHAnsi" w:eastAsia="Times New Roman" w:hAnsiTheme="minorHAnsi" w:cstheme="minorBidi"/>
                <w:color w:val="000000" w:themeColor="text1"/>
                <w:sz w:val="16"/>
                <w:szCs w:val="16"/>
              </w:rPr>
              <w:t>ype</w:t>
            </w:r>
          </w:p>
        </w:tc>
        <w:tc>
          <w:tcPr>
            <w:tcW w:w="0" w:type="auto"/>
            <w:tcBorders>
              <w:top w:val="single" w:sz="8" w:space="0" w:color="auto"/>
              <w:left w:val="nil"/>
              <w:bottom w:val="single" w:sz="4" w:space="0" w:color="auto"/>
              <w:right w:val="single" w:sz="8" w:space="0" w:color="auto"/>
            </w:tcBorders>
            <w:shd w:val="clear" w:color="auto" w:fill="auto"/>
            <w:noWrap/>
            <w:vAlign w:val="bottom"/>
          </w:tcPr>
          <w:p w14:paraId="1DB16AFC" w14:textId="5D3F3CE9" w:rsidR="00587BC8" w:rsidRPr="006A6EAC" w:rsidRDefault="00587BC8" w:rsidP="008703D1">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Input Text Box</w:t>
            </w:r>
            <w:r>
              <w:rPr>
                <w:rFonts w:asciiTheme="minorHAnsi" w:eastAsia="Times New Roman" w:hAnsiTheme="minorHAnsi" w:cstheme="minorHAnsi"/>
                <w:color w:val="000000"/>
                <w:sz w:val="16"/>
                <w:szCs w:val="16"/>
              </w:rPr>
              <w:t xml:space="preserve"> with Search Help</w:t>
            </w:r>
          </w:p>
        </w:tc>
        <w:tc>
          <w:tcPr>
            <w:tcW w:w="1517" w:type="dxa"/>
            <w:tcBorders>
              <w:top w:val="single" w:sz="8" w:space="0" w:color="auto"/>
              <w:left w:val="nil"/>
              <w:bottom w:val="single" w:sz="4" w:space="0" w:color="auto"/>
              <w:right w:val="single" w:sz="8" w:space="0" w:color="auto"/>
            </w:tcBorders>
          </w:tcPr>
          <w:p w14:paraId="24D92715" w14:textId="661F0FE4" w:rsidR="00587BC8" w:rsidRPr="006A6EAC" w:rsidRDefault="00587BC8" w:rsidP="008703D1">
            <w:pPr>
              <w:rPr>
                <w:rFonts w:asciiTheme="minorHAnsi" w:eastAsia="Times New Roman" w:hAnsiTheme="minorHAnsi" w:cstheme="minorHAnsi"/>
                <w:color w:val="000000"/>
                <w:sz w:val="16"/>
                <w:szCs w:val="16"/>
              </w:rPr>
            </w:pPr>
            <w:r w:rsidRPr="00C9216D">
              <w:rPr>
                <w:rFonts w:asciiTheme="minorHAnsi" w:eastAsia="Times New Roman" w:hAnsiTheme="minorHAnsi" w:cstheme="minorHAnsi"/>
                <w:color w:val="000000"/>
                <w:sz w:val="16"/>
                <w:szCs w:val="16"/>
              </w:rPr>
              <w:t>Default</w:t>
            </w:r>
          </w:p>
        </w:tc>
      </w:tr>
      <w:tr w:rsidR="00587BC8" w:rsidRPr="006A6EAC" w14:paraId="17CB4E57" w14:textId="128F5DB4" w:rsidTr="00A44DBB">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27C990F" w14:textId="7A4B7F69" w:rsidR="00587BC8" w:rsidRPr="006A6EAC" w:rsidRDefault="6F8AFC2D" w:rsidP="008703D1">
            <w:pPr>
              <w:rPr>
                <w:rFonts w:asciiTheme="minorHAnsi" w:eastAsia="Times New Roman" w:hAnsiTheme="minorHAnsi" w:cstheme="minorBidi"/>
                <w:color w:val="000000"/>
                <w:sz w:val="16"/>
                <w:szCs w:val="16"/>
              </w:rPr>
            </w:pPr>
            <w:r w:rsidRPr="5AE8EE51">
              <w:rPr>
                <w:rFonts w:asciiTheme="minorHAnsi" w:eastAsia="Times New Roman" w:hAnsiTheme="minorHAnsi" w:cstheme="minorBidi"/>
                <w:color w:val="000000" w:themeColor="text1"/>
                <w:sz w:val="16"/>
                <w:szCs w:val="16"/>
              </w:rPr>
              <w:t xml:space="preserve">Account </w:t>
            </w:r>
            <w:r w:rsidR="6B680D5D" w:rsidRPr="5AE8EE51">
              <w:rPr>
                <w:rFonts w:asciiTheme="minorHAnsi" w:eastAsia="Times New Roman" w:hAnsiTheme="minorHAnsi" w:cstheme="minorBidi"/>
                <w:color w:val="000000" w:themeColor="text1"/>
                <w:sz w:val="16"/>
                <w:szCs w:val="16"/>
              </w:rPr>
              <w:t>P</w:t>
            </w:r>
            <w:r w:rsidRPr="5AE8EE51">
              <w:rPr>
                <w:rFonts w:asciiTheme="minorHAnsi" w:eastAsia="Times New Roman" w:hAnsiTheme="minorHAnsi" w:cstheme="minorBidi"/>
                <w:color w:val="000000" w:themeColor="text1"/>
                <w:sz w:val="16"/>
                <w:szCs w:val="16"/>
              </w:rPr>
              <w:t xml:space="preserve">osting </w:t>
            </w:r>
            <w:r w:rsidR="7D6B16D6" w:rsidRPr="5AE8EE51">
              <w:rPr>
                <w:rFonts w:asciiTheme="minorHAnsi" w:eastAsia="Times New Roman" w:hAnsiTheme="minorHAnsi" w:cstheme="minorBidi"/>
                <w:color w:val="000000" w:themeColor="text1"/>
                <w:sz w:val="16"/>
                <w:szCs w:val="16"/>
              </w:rPr>
              <w:t>T</w:t>
            </w:r>
            <w:r w:rsidRPr="5AE8EE51">
              <w:rPr>
                <w:rFonts w:asciiTheme="minorHAnsi" w:eastAsia="Times New Roman" w:hAnsiTheme="minorHAnsi" w:cstheme="minorBidi"/>
                <w:color w:val="000000" w:themeColor="text1"/>
                <w:sz w:val="16"/>
                <w:szCs w:val="16"/>
              </w:rPr>
              <w:t xml:space="preserve">ype </w:t>
            </w:r>
            <w:r w:rsidR="349A2416" w:rsidRPr="5AE8EE51">
              <w:rPr>
                <w:rFonts w:asciiTheme="minorHAnsi" w:eastAsia="Times New Roman" w:hAnsiTheme="minorHAnsi" w:cstheme="minorBidi"/>
                <w:color w:val="000000" w:themeColor="text1"/>
                <w:sz w:val="16"/>
                <w:szCs w:val="16"/>
              </w:rPr>
              <w:t>D</w:t>
            </w:r>
            <w:r w:rsidRPr="5AE8EE51">
              <w:rPr>
                <w:rFonts w:asciiTheme="minorHAnsi" w:eastAsia="Times New Roman" w:hAnsiTheme="minorHAnsi" w:cstheme="minorBidi"/>
                <w:color w:val="000000" w:themeColor="text1"/>
                <w:sz w:val="16"/>
                <w:szCs w:val="16"/>
              </w:rPr>
              <w:t>escription</w:t>
            </w:r>
          </w:p>
        </w:tc>
        <w:tc>
          <w:tcPr>
            <w:tcW w:w="0" w:type="auto"/>
            <w:tcBorders>
              <w:top w:val="nil"/>
              <w:left w:val="nil"/>
              <w:bottom w:val="single" w:sz="4" w:space="0" w:color="auto"/>
              <w:right w:val="single" w:sz="8" w:space="0" w:color="auto"/>
            </w:tcBorders>
            <w:shd w:val="clear" w:color="auto" w:fill="auto"/>
            <w:noWrap/>
            <w:vAlign w:val="bottom"/>
          </w:tcPr>
          <w:p w14:paraId="78F4FDFB" w14:textId="43E57D94" w:rsidR="00587BC8" w:rsidRPr="006A6EAC" w:rsidRDefault="00587BC8" w:rsidP="008703D1">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Input Text Box</w:t>
            </w:r>
            <w:r w:rsidR="00A44DBB">
              <w:rPr>
                <w:rFonts w:asciiTheme="minorHAnsi" w:eastAsia="Times New Roman" w:hAnsiTheme="minorHAnsi" w:cstheme="minorHAnsi"/>
                <w:color w:val="000000"/>
                <w:sz w:val="16"/>
                <w:szCs w:val="16"/>
              </w:rPr>
              <w:t xml:space="preserve"> </w:t>
            </w:r>
            <w:r w:rsidR="00A44DBB" w:rsidRPr="00A44DBB">
              <w:rPr>
                <w:rFonts w:asciiTheme="minorHAnsi" w:eastAsia="Times New Roman" w:hAnsiTheme="minorHAnsi" w:cstheme="minorHAnsi"/>
                <w:color w:val="000000"/>
                <w:sz w:val="16"/>
                <w:szCs w:val="16"/>
              </w:rPr>
              <w:t>with Search Help</w:t>
            </w:r>
          </w:p>
        </w:tc>
        <w:tc>
          <w:tcPr>
            <w:tcW w:w="1517" w:type="dxa"/>
            <w:tcBorders>
              <w:top w:val="nil"/>
              <w:left w:val="nil"/>
              <w:bottom w:val="single" w:sz="4" w:space="0" w:color="auto"/>
              <w:right w:val="single" w:sz="8" w:space="0" w:color="auto"/>
            </w:tcBorders>
          </w:tcPr>
          <w:p w14:paraId="210A6C47" w14:textId="0A07CF24" w:rsidR="00587BC8" w:rsidRPr="006A6EAC" w:rsidRDefault="00587BC8" w:rsidP="008703D1">
            <w:pPr>
              <w:rPr>
                <w:rFonts w:asciiTheme="minorHAnsi" w:eastAsia="Times New Roman" w:hAnsiTheme="minorHAnsi" w:cstheme="minorHAnsi"/>
                <w:color w:val="000000"/>
                <w:sz w:val="16"/>
                <w:szCs w:val="16"/>
              </w:rPr>
            </w:pPr>
            <w:r w:rsidRPr="00C9216D">
              <w:rPr>
                <w:rFonts w:asciiTheme="minorHAnsi" w:eastAsia="Times New Roman" w:hAnsiTheme="minorHAnsi" w:cstheme="minorHAnsi"/>
                <w:color w:val="000000"/>
                <w:sz w:val="16"/>
                <w:szCs w:val="16"/>
              </w:rPr>
              <w:t>Default</w:t>
            </w:r>
          </w:p>
        </w:tc>
      </w:tr>
      <w:tr w:rsidR="00587BC8" w:rsidRPr="006A6EAC" w14:paraId="43D46F32" w14:textId="50B7F27D" w:rsidTr="00A44DBB">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D89267C" w14:textId="7C0E7865" w:rsidR="00587BC8" w:rsidRPr="006A6EAC" w:rsidRDefault="000171D6" w:rsidP="008703D1">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 xml:space="preserve">Transaction </w:t>
            </w:r>
            <w:r w:rsidRPr="006A6EAC">
              <w:rPr>
                <w:rFonts w:asciiTheme="minorHAnsi" w:eastAsia="Times New Roman" w:hAnsiTheme="minorHAnsi" w:cstheme="minorHAnsi"/>
                <w:color w:val="000000"/>
                <w:sz w:val="16"/>
                <w:szCs w:val="16"/>
              </w:rPr>
              <w:t>Type</w:t>
            </w:r>
          </w:p>
        </w:tc>
        <w:tc>
          <w:tcPr>
            <w:tcW w:w="0" w:type="auto"/>
            <w:tcBorders>
              <w:top w:val="nil"/>
              <w:left w:val="nil"/>
              <w:bottom w:val="single" w:sz="4" w:space="0" w:color="auto"/>
              <w:right w:val="single" w:sz="8" w:space="0" w:color="auto"/>
            </w:tcBorders>
            <w:shd w:val="clear" w:color="auto" w:fill="auto"/>
            <w:noWrap/>
            <w:vAlign w:val="bottom"/>
          </w:tcPr>
          <w:p w14:paraId="7F4E0C6A" w14:textId="77777777" w:rsidR="00587BC8" w:rsidRPr="006A6EAC" w:rsidRDefault="00587BC8" w:rsidP="008703D1">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Drop Down</w:t>
            </w:r>
          </w:p>
        </w:tc>
        <w:tc>
          <w:tcPr>
            <w:tcW w:w="1517" w:type="dxa"/>
            <w:tcBorders>
              <w:top w:val="nil"/>
              <w:left w:val="nil"/>
              <w:bottom w:val="single" w:sz="4" w:space="0" w:color="auto"/>
              <w:right w:val="single" w:sz="8" w:space="0" w:color="auto"/>
            </w:tcBorders>
          </w:tcPr>
          <w:p w14:paraId="3BDE8D56" w14:textId="44E8306A" w:rsidR="00587BC8" w:rsidRPr="006A6EAC" w:rsidRDefault="00587BC8" w:rsidP="008703D1">
            <w:pPr>
              <w:rPr>
                <w:rFonts w:asciiTheme="minorHAnsi" w:eastAsia="Times New Roman" w:hAnsiTheme="minorHAnsi" w:cstheme="minorHAnsi"/>
                <w:color w:val="000000"/>
                <w:sz w:val="16"/>
                <w:szCs w:val="16"/>
              </w:rPr>
            </w:pPr>
            <w:r w:rsidRPr="00C9216D">
              <w:rPr>
                <w:rFonts w:asciiTheme="minorHAnsi" w:eastAsia="Times New Roman" w:hAnsiTheme="minorHAnsi" w:cstheme="minorHAnsi"/>
                <w:color w:val="000000"/>
                <w:sz w:val="16"/>
                <w:szCs w:val="16"/>
              </w:rPr>
              <w:t>Default</w:t>
            </w:r>
          </w:p>
        </w:tc>
      </w:tr>
      <w:tr w:rsidR="00587BC8" w:rsidRPr="006A6EAC" w14:paraId="6F862EF6" w14:textId="22BA9DF9" w:rsidTr="00A44DBB">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7BA9A5E" w14:textId="3BBB8BD5" w:rsidR="00587BC8" w:rsidRPr="006A6EAC" w:rsidRDefault="00587BC8" w:rsidP="008703D1">
            <w:pPr>
              <w:rPr>
                <w:rFonts w:asciiTheme="minorHAnsi" w:eastAsia="Times New Roman" w:hAnsiTheme="minorHAnsi" w:cstheme="minorBidi"/>
                <w:color w:val="000000"/>
                <w:sz w:val="16"/>
                <w:szCs w:val="16"/>
              </w:rPr>
            </w:pPr>
            <w:r w:rsidRPr="5AE8EE51">
              <w:rPr>
                <w:rFonts w:asciiTheme="minorHAnsi" w:eastAsia="Times New Roman" w:hAnsiTheme="minorHAnsi" w:cstheme="minorBidi"/>
                <w:color w:val="000000" w:themeColor="text1"/>
                <w:sz w:val="16"/>
                <w:szCs w:val="16"/>
              </w:rPr>
              <w:t xml:space="preserve">Account </w:t>
            </w:r>
            <w:r w:rsidR="0DDC9EA3" w:rsidRPr="5AE8EE51">
              <w:rPr>
                <w:rFonts w:asciiTheme="minorHAnsi" w:eastAsia="Times New Roman" w:hAnsiTheme="minorHAnsi" w:cstheme="minorBidi"/>
                <w:color w:val="000000" w:themeColor="text1"/>
                <w:sz w:val="16"/>
                <w:szCs w:val="16"/>
              </w:rPr>
              <w:t>P</w:t>
            </w:r>
            <w:r w:rsidR="6F8AFC2D" w:rsidRPr="5AE8EE51">
              <w:rPr>
                <w:rFonts w:asciiTheme="minorHAnsi" w:eastAsia="Times New Roman" w:hAnsiTheme="minorHAnsi" w:cstheme="minorBidi"/>
                <w:color w:val="000000" w:themeColor="text1"/>
                <w:sz w:val="16"/>
                <w:szCs w:val="16"/>
              </w:rPr>
              <w:t>osting</w:t>
            </w:r>
            <w:r w:rsidRPr="5AE8EE51">
              <w:rPr>
                <w:rFonts w:asciiTheme="minorHAnsi" w:eastAsia="Times New Roman" w:hAnsiTheme="minorHAnsi" w:cstheme="minorBidi"/>
                <w:color w:val="000000" w:themeColor="text1"/>
                <w:sz w:val="16"/>
                <w:szCs w:val="16"/>
              </w:rPr>
              <w:t xml:space="preserve"> Indicator</w:t>
            </w:r>
          </w:p>
        </w:tc>
        <w:tc>
          <w:tcPr>
            <w:tcW w:w="0" w:type="auto"/>
            <w:tcBorders>
              <w:top w:val="nil"/>
              <w:left w:val="nil"/>
              <w:bottom w:val="single" w:sz="4" w:space="0" w:color="auto"/>
              <w:right w:val="single" w:sz="8" w:space="0" w:color="auto"/>
            </w:tcBorders>
            <w:shd w:val="clear" w:color="auto" w:fill="auto"/>
            <w:noWrap/>
            <w:vAlign w:val="bottom"/>
          </w:tcPr>
          <w:p w14:paraId="0DC6BB72" w14:textId="77777777" w:rsidR="00587BC8" w:rsidRPr="006A6EAC" w:rsidRDefault="00587BC8" w:rsidP="008703D1">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Drop Down</w:t>
            </w:r>
          </w:p>
        </w:tc>
        <w:tc>
          <w:tcPr>
            <w:tcW w:w="1517" w:type="dxa"/>
            <w:tcBorders>
              <w:top w:val="nil"/>
              <w:left w:val="nil"/>
              <w:bottom w:val="single" w:sz="4" w:space="0" w:color="auto"/>
              <w:right w:val="single" w:sz="8" w:space="0" w:color="auto"/>
            </w:tcBorders>
          </w:tcPr>
          <w:p w14:paraId="6C4B1B51" w14:textId="7037C53E" w:rsidR="00587BC8" w:rsidRPr="006A6EAC" w:rsidRDefault="00587BC8" w:rsidP="008703D1">
            <w:pPr>
              <w:rPr>
                <w:rFonts w:asciiTheme="minorHAnsi" w:eastAsia="Times New Roman" w:hAnsiTheme="minorHAnsi" w:cstheme="minorHAnsi"/>
                <w:color w:val="000000"/>
                <w:sz w:val="16"/>
                <w:szCs w:val="16"/>
              </w:rPr>
            </w:pPr>
            <w:r w:rsidRPr="00C9216D">
              <w:rPr>
                <w:rFonts w:asciiTheme="minorHAnsi" w:eastAsia="Times New Roman" w:hAnsiTheme="minorHAnsi" w:cstheme="minorHAnsi"/>
                <w:color w:val="000000"/>
                <w:sz w:val="16"/>
                <w:szCs w:val="16"/>
              </w:rPr>
              <w:t>Default</w:t>
            </w:r>
          </w:p>
        </w:tc>
      </w:tr>
      <w:tr w:rsidR="00587BC8" w:rsidRPr="006A6EAC" w14:paraId="377FF6B0" w14:textId="6BFE1AF0" w:rsidTr="00A44DBB">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9C48FAD" w14:textId="6CE475FC" w:rsidR="00587BC8" w:rsidRPr="006A6EAC" w:rsidRDefault="6F8AFC2D" w:rsidP="008703D1">
            <w:pPr>
              <w:rPr>
                <w:rFonts w:asciiTheme="minorHAnsi" w:eastAsia="Times New Roman" w:hAnsiTheme="minorHAnsi" w:cstheme="minorBidi"/>
                <w:color w:val="000000"/>
                <w:sz w:val="16"/>
                <w:szCs w:val="16"/>
              </w:rPr>
            </w:pPr>
            <w:r w:rsidRPr="5AE8EE51">
              <w:rPr>
                <w:rFonts w:asciiTheme="minorHAnsi" w:eastAsia="Times New Roman" w:hAnsiTheme="minorHAnsi" w:cstheme="minorBidi"/>
                <w:color w:val="000000" w:themeColor="text1"/>
                <w:sz w:val="16"/>
                <w:szCs w:val="16"/>
              </w:rPr>
              <w:t xml:space="preserve">Reverse </w:t>
            </w:r>
            <w:r w:rsidR="6EB99E04" w:rsidRPr="5AE8EE51">
              <w:rPr>
                <w:rFonts w:asciiTheme="minorHAnsi" w:eastAsia="Times New Roman" w:hAnsiTheme="minorHAnsi" w:cstheme="minorBidi"/>
                <w:color w:val="000000" w:themeColor="text1"/>
                <w:sz w:val="16"/>
                <w:szCs w:val="16"/>
              </w:rPr>
              <w:t>A</w:t>
            </w:r>
            <w:r w:rsidRPr="5AE8EE51">
              <w:rPr>
                <w:rFonts w:asciiTheme="minorHAnsi" w:eastAsia="Times New Roman" w:hAnsiTheme="minorHAnsi" w:cstheme="minorBidi"/>
                <w:color w:val="000000" w:themeColor="text1"/>
                <w:sz w:val="16"/>
                <w:szCs w:val="16"/>
              </w:rPr>
              <w:t xml:space="preserve">ccount </w:t>
            </w:r>
            <w:r w:rsidR="49D08258" w:rsidRPr="5AE8EE51">
              <w:rPr>
                <w:rFonts w:asciiTheme="minorHAnsi" w:eastAsia="Times New Roman" w:hAnsiTheme="minorHAnsi" w:cstheme="minorBidi"/>
                <w:color w:val="000000" w:themeColor="text1"/>
                <w:sz w:val="16"/>
                <w:szCs w:val="16"/>
              </w:rPr>
              <w:t>P</w:t>
            </w:r>
            <w:r w:rsidRPr="5AE8EE51">
              <w:rPr>
                <w:rFonts w:asciiTheme="minorHAnsi" w:eastAsia="Times New Roman" w:hAnsiTheme="minorHAnsi" w:cstheme="minorBidi"/>
                <w:color w:val="000000" w:themeColor="text1"/>
                <w:sz w:val="16"/>
                <w:szCs w:val="16"/>
              </w:rPr>
              <w:t xml:space="preserve">osting </w:t>
            </w:r>
            <w:r w:rsidR="017DECF7" w:rsidRPr="5AE8EE51">
              <w:rPr>
                <w:rFonts w:asciiTheme="minorHAnsi" w:eastAsia="Times New Roman" w:hAnsiTheme="minorHAnsi" w:cstheme="minorBidi"/>
                <w:color w:val="000000" w:themeColor="text1"/>
                <w:sz w:val="16"/>
                <w:szCs w:val="16"/>
              </w:rPr>
              <w:t>T</w:t>
            </w:r>
            <w:r w:rsidRPr="5AE8EE51">
              <w:rPr>
                <w:rFonts w:asciiTheme="minorHAnsi" w:eastAsia="Times New Roman" w:hAnsiTheme="minorHAnsi" w:cstheme="minorBidi"/>
                <w:color w:val="000000" w:themeColor="text1"/>
                <w:sz w:val="16"/>
                <w:szCs w:val="16"/>
              </w:rPr>
              <w:t>ype</w:t>
            </w:r>
          </w:p>
        </w:tc>
        <w:tc>
          <w:tcPr>
            <w:tcW w:w="0" w:type="auto"/>
            <w:tcBorders>
              <w:top w:val="nil"/>
              <w:left w:val="nil"/>
              <w:bottom w:val="single" w:sz="4" w:space="0" w:color="auto"/>
              <w:right w:val="single" w:sz="8" w:space="0" w:color="auto"/>
            </w:tcBorders>
            <w:shd w:val="clear" w:color="auto" w:fill="auto"/>
            <w:noWrap/>
            <w:vAlign w:val="bottom"/>
          </w:tcPr>
          <w:p w14:paraId="75CF0B66" w14:textId="77777777" w:rsidR="00587BC8" w:rsidRPr="006A6EAC" w:rsidRDefault="00587BC8" w:rsidP="008703D1">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Drop Down</w:t>
            </w:r>
          </w:p>
        </w:tc>
        <w:tc>
          <w:tcPr>
            <w:tcW w:w="1517" w:type="dxa"/>
            <w:tcBorders>
              <w:top w:val="nil"/>
              <w:left w:val="nil"/>
              <w:bottom w:val="single" w:sz="4" w:space="0" w:color="auto"/>
              <w:right w:val="single" w:sz="8" w:space="0" w:color="auto"/>
            </w:tcBorders>
          </w:tcPr>
          <w:p w14:paraId="0E5C6173" w14:textId="2A43AA4E" w:rsidR="00587BC8" w:rsidRPr="006A6EAC" w:rsidRDefault="00587BC8" w:rsidP="008703D1">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Optional</w:t>
            </w:r>
          </w:p>
        </w:tc>
      </w:tr>
      <w:tr w:rsidR="00587BC8" w:rsidRPr="006A6EAC" w14:paraId="461286A5" w14:textId="6E6A9EF3" w:rsidTr="00A44DBB">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tcPr>
          <w:p w14:paraId="4327826C" w14:textId="7DDF9CC1" w:rsidR="00587BC8" w:rsidRPr="006A6EAC" w:rsidRDefault="00587BC8" w:rsidP="006E15F9">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 xml:space="preserve">Location </w:t>
            </w:r>
            <w:r w:rsidR="00981FC4">
              <w:rPr>
                <w:rFonts w:asciiTheme="minorHAnsi" w:eastAsia="Times New Roman" w:hAnsiTheme="minorHAnsi" w:cstheme="minorHAnsi"/>
                <w:color w:val="000000"/>
                <w:sz w:val="16"/>
                <w:szCs w:val="16"/>
              </w:rPr>
              <w:t xml:space="preserve">Partner </w:t>
            </w:r>
            <w:r w:rsidRPr="006A6EAC">
              <w:rPr>
                <w:rFonts w:asciiTheme="minorHAnsi" w:eastAsia="Times New Roman" w:hAnsiTheme="minorHAnsi" w:cstheme="minorHAnsi"/>
                <w:color w:val="000000"/>
                <w:sz w:val="16"/>
                <w:szCs w:val="16"/>
              </w:rPr>
              <w:t>Role</w:t>
            </w:r>
          </w:p>
        </w:tc>
        <w:tc>
          <w:tcPr>
            <w:tcW w:w="0" w:type="auto"/>
            <w:tcBorders>
              <w:top w:val="nil"/>
              <w:left w:val="nil"/>
              <w:bottom w:val="single" w:sz="4" w:space="0" w:color="auto"/>
              <w:right w:val="single" w:sz="8" w:space="0" w:color="auto"/>
            </w:tcBorders>
            <w:shd w:val="clear" w:color="auto" w:fill="auto"/>
            <w:noWrap/>
            <w:vAlign w:val="bottom"/>
          </w:tcPr>
          <w:p w14:paraId="32E31FE7" w14:textId="4D160E28" w:rsidR="00587BC8" w:rsidRPr="006A6EAC" w:rsidRDefault="00587BC8" w:rsidP="006E15F9">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Drop Down</w:t>
            </w:r>
          </w:p>
        </w:tc>
        <w:tc>
          <w:tcPr>
            <w:tcW w:w="1517" w:type="dxa"/>
            <w:tcBorders>
              <w:top w:val="nil"/>
              <w:left w:val="nil"/>
              <w:bottom w:val="single" w:sz="4" w:space="0" w:color="auto"/>
              <w:right w:val="single" w:sz="8" w:space="0" w:color="auto"/>
            </w:tcBorders>
          </w:tcPr>
          <w:p w14:paraId="0B60B86E" w14:textId="5839BBC1" w:rsidR="00587BC8" w:rsidRPr="006A6EAC" w:rsidRDefault="00587BC8" w:rsidP="006E15F9">
            <w:pPr>
              <w:rPr>
                <w:rFonts w:asciiTheme="minorHAnsi" w:eastAsia="Times New Roman" w:hAnsiTheme="minorHAnsi" w:cstheme="minorHAnsi"/>
                <w:color w:val="000000"/>
                <w:sz w:val="16"/>
                <w:szCs w:val="16"/>
              </w:rPr>
            </w:pPr>
            <w:r w:rsidRPr="00C9216D">
              <w:rPr>
                <w:rFonts w:asciiTheme="minorHAnsi" w:eastAsia="Times New Roman" w:hAnsiTheme="minorHAnsi" w:cstheme="minorHAnsi"/>
                <w:color w:val="000000"/>
                <w:sz w:val="16"/>
                <w:szCs w:val="16"/>
              </w:rPr>
              <w:t>Default</w:t>
            </w:r>
          </w:p>
        </w:tc>
      </w:tr>
      <w:tr w:rsidR="00587BC8" w:rsidRPr="006A6EAC" w14:paraId="22D92F20" w14:textId="052EA8B3" w:rsidTr="00A44DBB">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tcPr>
          <w:p w14:paraId="4FC44C32" w14:textId="6229EB4C" w:rsidR="00587BC8" w:rsidRPr="006A6EAC" w:rsidRDefault="00587BC8" w:rsidP="006E15F9">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Exchange Partner Role</w:t>
            </w:r>
          </w:p>
        </w:tc>
        <w:tc>
          <w:tcPr>
            <w:tcW w:w="0" w:type="auto"/>
            <w:tcBorders>
              <w:top w:val="nil"/>
              <w:left w:val="nil"/>
              <w:bottom w:val="single" w:sz="4" w:space="0" w:color="auto"/>
              <w:right w:val="single" w:sz="8" w:space="0" w:color="auto"/>
            </w:tcBorders>
            <w:shd w:val="clear" w:color="auto" w:fill="auto"/>
            <w:noWrap/>
            <w:vAlign w:val="bottom"/>
          </w:tcPr>
          <w:p w14:paraId="23D20F28" w14:textId="7D34A97C" w:rsidR="00587BC8" w:rsidRPr="006A6EAC" w:rsidRDefault="00587BC8" w:rsidP="006E15F9">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Drop Down</w:t>
            </w:r>
          </w:p>
        </w:tc>
        <w:tc>
          <w:tcPr>
            <w:tcW w:w="1517" w:type="dxa"/>
            <w:tcBorders>
              <w:top w:val="nil"/>
              <w:left w:val="nil"/>
              <w:bottom w:val="single" w:sz="4" w:space="0" w:color="auto"/>
              <w:right w:val="single" w:sz="8" w:space="0" w:color="auto"/>
            </w:tcBorders>
          </w:tcPr>
          <w:p w14:paraId="6A0A9325" w14:textId="7AB9716B" w:rsidR="00587BC8" w:rsidRPr="006A6EAC" w:rsidRDefault="00587BC8" w:rsidP="006E15F9">
            <w:pPr>
              <w:rPr>
                <w:rFonts w:asciiTheme="minorHAnsi" w:eastAsia="Times New Roman" w:hAnsiTheme="minorHAnsi" w:cstheme="minorHAnsi"/>
                <w:color w:val="000000"/>
                <w:sz w:val="16"/>
                <w:szCs w:val="16"/>
              </w:rPr>
            </w:pPr>
            <w:r w:rsidRPr="00C9216D">
              <w:rPr>
                <w:rFonts w:asciiTheme="minorHAnsi" w:eastAsia="Times New Roman" w:hAnsiTheme="minorHAnsi" w:cstheme="minorHAnsi"/>
                <w:color w:val="000000"/>
                <w:sz w:val="16"/>
                <w:szCs w:val="16"/>
              </w:rPr>
              <w:t>Default</w:t>
            </w:r>
          </w:p>
        </w:tc>
      </w:tr>
      <w:tr w:rsidR="00587BC8" w:rsidRPr="006A6EAC" w14:paraId="2AC44664" w14:textId="748538B0" w:rsidTr="00A44DBB">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0F1A91C" w14:textId="4F859584" w:rsidR="00587BC8" w:rsidRPr="006A6EAC" w:rsidRDefault="6F8AFC2D" w:rsidP="006E15F9">
            <w:pPr>
              <w:rPr>
                <w:rFonts w:asciiTheme="minorHAnsi" w:eastAsia="Times New Roman" w:hAnsiTheme="minorHAnsi" w:cstheme="minorBidi"/>
                <w:color w:val="000000"/>
                <w:sz w:val="16"/>
                <w:szCs w:val="16"/>
              </w:rPr>
            </w:pPr>
            <w:r w:rsidRPr="5AE8EE51">
              <w:rPr>
                <w:rFonts w:asciiTheme="minorHAnsi" w:eastAsia="Times New Roman" w:hAnsiTheme="minorHAnsi" w:cstheme="minorBidi"/>
                <w:color w:val="000000" w:themeColor="text1"/>
                <w:sz w:val="16"/>
                <w:szCs w:val="16"/>
              </w:rPr>
              <w:t xml:space="preserve">Subsequent </w:t>
            </w:r>
            <w:r w:rsidR="17678492" w:rsidRPr="5AE8EE51">
              <w:rPr>
                <w:rFonts w:asciiTheme="minorHAnsi" w:eastAsia="Times New Roman" w:hAnsiTheme="minorHAnsi" w:cstheme="minorBidi"/>
                <w:color w:val="000000" w:themeColor="text1"/>
                <w:sz w:val="16"/>
                <w:szCs w:val="16"/>
              </w:rPr>
              <w:t>A</w:t>
            </w:r>
            <w:r w:rsidRPr="5AE8EE51">
              <w:rPr>
                <w:rFonts w:asciiTheme="minorHAnsi" w:eastAsia="Times New Roman" w:hAnsiTheme="minorHAnsi" w:cstheme="minorBidi"/>
                <w:color w:val="000000" w:themeColor="text1"/>
                <w:sz w:val="16"/>
                <w:szCs w:val="16"/>
              </w:rPr>
              <w:t xml:space="preserve">ccount </w:t>
            </w:r>
            <w:r w:rsidR="6323904C" w:rsidRPr="5AE8EE51">
              <w:rPr>
                <w:rFonts w:asciiTheme="minorHAnsi" w:eastAsia="Times New Roman" w:hAnsiTheme="minorHAnsi" w:cstheme="minorBidi"/>
                <w:color w:val="000000" w:themeColor="text1"/>
                <w:sz w:val="16"/>
                <w:szCs w:val="16"/>
              </w:rPr>
              <w:t>P</w:t>
            </w:r>
            <w:r w:rsidRPr="5AE8EE51">
              <w:rPr>
                <w:rFonts w:asciiTheme="minorHAnsi" w:eastAsia="Times New Roman" w:hAnsiTheme="minorHAnsi" w:cstheme="minorBidi"/>
                <w:color w:val="000000" w:themeColor="text1"/>
                <w:sz w:val="16"/>
                <w:szCs w:val="16"/>
              </w:rPr>
              <w:t xml:space="preserve">osting </w:t>
            </w:r>
            <w:r w:rsidR="1DED366D" w:rsidRPr="5AE8EE51">
              <w:rPr>
                <w:rFonts w:asciiTheme="minorHAnsi" w:eastAsia="Times New Roman" w:hAnsiTheme="minorHAnsi" w:cstheme="minorBidi"/>
                <w:color w:val="000000" w:themeColor="text1"/>
                <w:sz w:val="16"/>
                <w:szCs w:val="16"/>
              </w:rPr>
              <w:t>T</w:t>
            </w:r>
            <w:r w:rsidRPr="5AE8EE51">
              <w:rPr>
                <w:rFonts w:asciiTheme="minorHAnsi" w:eastAsia="Times New Roman" w:hAnsiTheme="minorHAnsi" w:cstheme="minorBidi"/>
                <w:color w:val="000000" w:themeColor="text1"/>
                <w:sz w:val="16"/>
                <w:szCs w:val="16"/>
              </w:rPr>
              <w:t>ype</w:t>
            </w:r>
          </w:p>
        </w:tc>
        <w:tc>
          <w:tcPr>
            <w:tcW w:w="0" w:type="auto"/>
            <w:tcBorders>
              <w:top w:val="nil"/>
              <w:left w:val="nil"/>
              <w:bottom w:val="single" w:sz="4" w:space="0" w:color="auto"/>
              <w:right w:val="single" w:sz="8" w:space="0" w:color="auto"/>
            </w:tcBorders>
            <w:shd w:val="clear" w:color="auto" w:fill="auto"/>
            <w:noWrap/>
            <w:vAlign w:val="bottom"/>
          </w:tcPr>
          <w:p w14:paraId="46AED4A0" w14:textId="77777777" w:rsidR="00587BC8" w:rsidRPr="006A6EAC" w:rsidRDefault="00587BC8" w:rsidP="006E15F9">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Drop Down</w:t>
            </w:r>
          </w:p>
        </w:tc>
        <w:tc>
          <w:tcPr>
            <w:tcW w:w="1517" w:type="dxa"/>
            <w:tcBorders>
              <w:top w:val="nil"/>
              <w:left w:val="nil"/>
              <w:bottom w:val="single" w:sz="4" w:space="0" w:color="auto"/>
              <w:right w:val="single" w:sz="8" w:space="0" w:color="auto"/>
            </w:tcBorders>
          </w:tcPr>
          <w:p w14:paraId="35DCB60B" w14:textId="15E2D491" w:rsidR="00587BC8" w:rsidRPr="006A6EAC" w:rsidRDefault="00587BC8" w:rsidP="006E15F9">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Optional</w:t>
            </w:r>
          </w:p>
        </w:tc>
      </w:tr>
      <w:tr w:rsidR="00587BC8" w:rsidRPr="006A6EAC" w14:paraId="61CCA776" w14:textId="5AF298AA" w:rsidTr="00A44DBB">
        <w:trPr>
          <w:trHeight w:val="300"/>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46CD2765" w14:textId="654D2030" w:rsidR="00587BC8" w:rsidRPr="006A6EAC" w:rsidRDefault="6F8AFC2D" w:rsidP="006E15F9">
            <w:pPr>
              <w:rPr>
                <w:rFonts w:asciiTheme="minorHAnsi" w:eastAsia="Times New Roman" w:hAnsiTheme="minorHAnsi" w:cstheme="minorBidi"/>
                <w:color w:val="000000"/>
                <w:sz w:val="16"/>
                <w:szCs w:val="16"/>
              </w:rPr>
            </w:pPr>
            <w:r w:rsidRPr="5AE8EE51">
              <w:rPr>
                <w:rFonts w:asciiTheme="minorHAnsi" w:eastAsia="Times New Roman" w:hAnsiTheme="minorHAnsi" w:cstheme="minorBidi"/>
                <w:color w:val="000000" w:themeColor="text1"/>
                <w:sz w:val="16"/>
                <w:szCs w:val="16"/>
              </w:rPr>
              <w:t xml:space="preserve">Offsetting </w:t>
            </w:r>
            <w:r w:rsidR="17C1BBE4" w:rsidRPr="5AE8EE51">
              <w:rPr>
                <w:rFonts w:asciiTheme="minorHAnsi" w:eastAsia="Times New Roman" w:hAnsiTheme="minorHAnsi" w:cstheme="minorBidi"/>
                <w:color w:val="000000" w:themeColor="text1"/>
                <w:sz w:val="16"/>
                <w:szCs w:val="16"/>
              </w:rPr>
              <w:t>A</w:t>
            </w:r>
            <w:r w:rsidRPr="5AE8EE51">
              <w:rPr>
                <w:rFonts w:asciiTheme="minorHAnsi" w:eastAsia="Times New Roman" w:hAnsiTheme="minorHAnsi" w:cstheme="minorBidi"/>
                <w:color w:val="000000" w:themeColor="text1"/>
                <w:sz w:val="16"/>
                <w:szCs w:val="16"/>
              </w:rPr>
              <w:t xml:space="preserve">ccount </w:t>
            </w:r>
            <w:r w:rsidR="55CF73BE" w:rsidRPr="5AE8EE51">
              <w:rPr>
                <w:rFonts w:asciiTheme="minorHAnsi" w:eastAsia="Times New Roman" w:hAnsiTheme="minorHAnsi" w:cstheme="minorBidi"/>
                <w:color w:val="000000" w:themeColor="text1"/>
                <w:sz w:val="16"/>
                <w:szCs w:val="16"/>
              </w:rPr>
              <w:t>P</w:t>
            </w:r>
            <w:r w:rsidRPr="5AE8EE51">
              <w:rPr>
                <w:rFonts w:asciiTheme="minorHAnsi" w:eastAsia="Times New Roman" w:hAnsiTheme="minorHAnsi" w:cstheme="minorBidi"/>
                <w:color w:val="000000" w:themeColor="text1"/>
                <w:sz w:val="16"/>
                <w:szCs w:val="16"/>
              </w:rPr>
              <w:t xml:space="preserve">osting </w:t>
            </w:r>
            <w:r w:rsidR="57A1BC3A" w:rsidRPr="5AE8EE51">
              <w:rPr>
                <w:rFonts w:asciiTheme="minorHAnsi" w:eastAsia="Times New Roman" w:hAnsiTheme="minorHAnsi" w:cstheme="minorBidi"/>
                <w:color w:val="000000" w:themeColor="text1"/>
                <w:sz w:val="16"/>
                <w:szCs w:val="16"/>
              </w:rPr>
              <w:t>T</w:t>
            </w:r>
            <w:r w:rsidRPr="5AE8EE51">
              <w:rPr>
                <w:rFonts w:asciiTheme="minorHAnsi" w:eastAsia="Times New Roman" w:hAnsiTheme="minorHAnsi" w:cstheme="minorBidi"/>
                <w:color w:val="000000" w:themeColor="text1"/>
                <w:sz w:val="16"/>
                <w:szCs w:val="16"/>
              </w:rPr>
              <w:t>ype</w:t>
            </w:r>
          </w:p>
        </w:tc>
        <w:tc>
          <w:tcPr>
            <w:tcW w:w="0" w:type="auto"/>
            <w:tcBorders>
              <w:top w:val="nil"/>
              <w:left w:val="nil"/>
              <w:bottom w:val="single" w:sz="8" w:space="0" w:color="auto"/>
              <w:right w:val="single" w:sz="8" w:space="0" w:color="auto"/>
            </w:tcBorders>
            <w:shd w:val="clear" w:color="auto" w:fill="auto"/>
            <w:noWrap/>
            <w:vAlign w:val="bottom"/>
          </w:tcPr>
          <w:p w14:paraId="4E4948BD" w14:textId="77777777" w:rsidR="00587BC8" w:rsidRPr="006A6EAC" w:rsidRDefault="00587BC8" w:rsidP="006E15F9">
            <w:pPr>
              <w:rPr>
                <w:rFonts w:asciiTheme="minorHAnsi" w:eastAsia="Times New Roman" w:hAnsiTheme="minorHAnsi" w:cstheme="minorHAnsi"/>
                <w:color w:val="000000"/>
                <w:sz w:val="16"/>
                <w:szCs w:val="16"/>
              </w:rPr>
            </w:pPr>
            <w:r w:rsidRPr="006A6EAC">
              <w:rPr>
                <w:rFonts w:asciiTheme="minorHAnsi" w:eastAsia="Times New Roman" w:hAnsiTheme="minorHAnsi" w:cstheme="minorHAnsi"/>
                <w:color w:val="000000"/>
                <w:sz w:val="16"/>
                <w:szCs w:val="16"/>
              </w:rPr>
              <w:t>Drop Down</w:t>
            </w:r>
          </w:p>
        </w:tc>
        <w:tc>
          <w:tcPr>
            <w:tcW w:w="1517" w:type="dxa"/>
            <w:tcBorders>
              <w:top w:val="nil"/>
              <w:left w:val="nil"/>
              <w:bottom w:val="single" w:sz="8" w:space="0" w:color="auto"/>
              <w:right w:val="single" w:sz="8" w:space="0" w:color="auto"/>
            </w:tcBorders>
          </w:tcPr>
          <w:p w14:paraId="27D7A1B4" w14:textId="36F236AE" w:rsidR="00587BC8" w:rsidRPr="006A6EAC" w:rsidRDefault="00587BC8" w:rsidP="006E15F9">
            <w:pPr>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Optional</w:t>
            </w:r>
          </w:p>
        </w:tc>
      </w:tr>
    </w:tbl>
    <w:p w14:paraId="19AE9CCC" w14:textId="080B6CC0" w:rsidR="00AF6785" w:rsidRPr="008424BF" w:rsidRDefault="000B4262" w:rsidP="00C83893">
      <w:p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 </w:t>
      </w:r>
      <w:r w:rsidR="001C2186" w:rsidRPr="008424BF">
        <w:rPr>
          <w:rFonts w:ascii="Calibri" w:eastAsia="Times New Roman" w:hAnsi="Calibri" w:cs="Calibri"/>
          <w:color w:val="000000"/>
          <w:sz w:val="18"/>
          <w:szCs w:val="18"/>
        </w:rPr>
        <w:t xml:space="preserve">Result list of </w:t>
      </w:r>
      <w:r w:rsidR="00A63EEE">
        <w:rPr>
          <w:rFonts w:ascii="Calibri" w:eastAsia="Times New Roman" w:hAnsi="Calibri" w:cs="Calibri"/>
          <w:color w:val="000000"/>
          <w:sz w:val="18"/>
          <w:szCs w:val="18"/>
        </w:rPr>
        <w:t xml:space="preserve">Account </w:t>
      </w:r>
      <w:r w:rsidR="001C2186" w:rsidRPr="008424BF">
        <w:rPr>
          <w:rFonts w:ascii="Calibri" w:eastAsia="Times New Roman" w:hAnsi="Calibri" w:cs="Calibri"/>
          <w:color w:val="000000"/>
          <w:sz w:val="18"/>
          <w:szCs w:val="18"/>
        </w:rPr>
        <w:t xml:space="preserve">Posting Types </w:t>
      </w:r>
    </w:p>
    <w:tbl>
      <w:tblPr>
        <w:tblW w:w="0" w:type="auto"/>
        <w:tblLook w:val="04A0" w:firstRow="1" w:lastRow="0" w:firstColumn="1" w:lastColumn="0" w:noHBand="0" w:noVBand="1"/>
      </w:tblPr>
      <w:tblGrid>
        <w:gridCol w:w="2422"/>
        <w:gridCol w:w="779"/>
        <w:gridCol w:w="1106"/>
      </w:tblGrid>
      <w:tr w:rsidR="00BC0B45" w:rsidRPr="001C2186" w14:paraId="3B316714" w14:textId="39204447" w:rsidTr="00F04910">
        <w:trPr>
          <w:trHeight w:val="300"/>
        </w:trPr>
        <w:tc>
          <w:tcPr>
            <w:tcW w:w="0" w:type="auto"/>
            <w:tcBorders>
              <w:top w:val="single" w:sz="8" w:space="0" w:color="auto"/>
              <w:left w:val="single" w:sz="8" w:space="0" w:color="auto"/>
              <w:bottom w:val="nil"/>
              <w:right w:val="single" w:sz="4" w:space="0" w:color="auto"/>
            </w:tcBorders>
            <w:shd w:val="clear" w:color="auto" w:fill="D0CECE" w:themeFill="background2" w:themeFillShade="E6"/>
            <w:noWrap/>
            <w:vAlign w:val="bottom"/>
            <w:hideMark/>
          </w:tcPr>
          <w:p w14:paraId="256ECC59" w14:textId="77777777" w:rsidR="00BC0B45" w:rsidRPr="001C2186" w:rsidRDefault="00BC0B45" w:rsidP="001C2186">
            <w:pPr>
              <w:rPr>
                <w:rFonts w:asciiTheme="majorHAnsi" w:hAnsiTheme="majorHAnsi" w:cstheme="majorHAnsi"/>
                <w:b/>
                <w:bCs/>
                <w:sz w:val="16"/>
                <w:szCs w:val="16"/>
                <w:lang w:eastAsia="ja-JP"/>
              </w:rPr>
            </w:pPr>
            <w:r w:rsidRPr="001C2186">
              <w:rPr>
                <w:rFonts w:asciiTheme="majorHAnsi" w:hAnsiTheme="majorHAnsi" w:cstheme="majorHAnsi"/>
                <w:b/>
                <w:bCs/>
                <w:sz w:val="16"/>
                <w:szCs w:val="16"/>
                <w:lang w:eastAsia="ja-JP"/>
              </w:rPr>
              <w:t>Field Label</w:t>
            </w:r>
          </w:p>
        </w:tc>
        <w:tc>
          <w:tcPr>
            <w:tcW w:w="0" w:type="auto"/>
            <w:tcBorders>
              <w:top w:val="single" w:sz="8" w:space="0" w:color="auto"/>
              <w:left w:val="nil"/>
              <w:bottom w:val="nil"/>
              <w:right w:val="single" w:sz="8" w:space="0" w:color="auto"/>
            </w:tcBorders>
            <w:shd w:val="clear" w:color="auto" w:fill="D0CECE" w:themeFill="background2" w:themeFillShade="E6"/>
            <w:noWrap/>
            <w:vAlign w:val="bottom"/>
          </w:tcPr>
          <w:p w14:paraId="26A24B59" w14:textId="1A99CA13" w:rsidR="00BC0B45" w:rsidRPr="001C2186" w:rsidRDefault="00BC0B45" w:rsidP="001C2186">
            <w:pPr>
              <w:rPr>
                <w:rFonts w:asciiTheme="majorHAnsi" w:hAnsiTheme="majorHAnsi" w:cstheme="majorHAnsi"/>
                <w:b/>
                <w:bCs/>
                <w:sz w:val="16"/>
                <w:szCs w:val="16"/>
                <w:lang w:eastAsia="ja-JP"/>
              </w:rPr>
            </w:pPr>
            <w:r w:rsidRPr="00647615">
              <w:rPr>
                <w:rFonts w:asciiTheme="majorHAnsi" w:hAnsiTheme="majorHAnsi" w:cstheme="majorHAnsi"/>
                <w:b/>
                <w:bCs/>
                <w:sz w:val="16"/>
                <w:szCs w:val="16"/>
                <w:lang w:eastAsia="ja-JP"/>
              </w:rPr>
              <w:t>Display</w:t>
            </w:r>
          </w:p>
        </w:tc>
        <w:tc>
          <w:tcPr>
            <w:tcW w:w="1106" w:type="dxa"/>
            <w:tcBorders>
              <w:top w:val="single" w:sz="8" w:space="0" w:color="auto"/>
              <w:left w:val="nil"/>
              <w:bottom w:val="nil"/>
              <w:right w:val="single" w:sz="8" w:space="0" w:color="auto"/>
            </w:tcBorders>
            <w:shd w:val="clear" w:color="auto" w:fill="D0CECE" w:themeFill="background2" w:themeFillShade="E6"/>
          </w:tcPr>
          <w:p w14:paraId="767B1DE7" w14:textId="70BAFCA3" w:rsidR="00BC0B45" w:rsidRPr="00647615" w:rsidRDefault="00BC0B45" w:rsidP="001C2186">
            <w:pPr>
              <w:rPr>
                <w:rFonts w:asciiTheme="majorHAnsi" w:hAnsiTheme="majorHAnsi" w:cstheme="majorHAnsi"/>
                <w:b/>
                <w:bCs/>
                <w:sz w:val="16"/>
                <w:szCs w:val="16"/>
                <w:lang w:eastAsia="ja-JP"/>
              </w:rPr>
            </w:pPr>
            <w:r w:rsidRPr="00647615">
              <w:rPr>
                <w:rFonts w:asciiTheme="majorHAnsi" w:hAnsiTheme="majorHAnsi" w:cstheme="majorHAnsi"/>
                <w:b/>
                <w:bCs/>
                <w:sz w:val="16"/>
                <w:szCs w:val="16"/>
                <w:lang w:eastAsia="ja-JP"/>
              </w:rPr>
              <w:t>Sortable</w:t>
            </w:r>
          </w:p>
        </w:tc>
      </w:tr>
      <w:tr w:rsidR="00BC0B45" w:rsidRPr="001C2186" w14:paraId="59701FD6" w14:textId="6879525C" w:rsidTr="00F04910">
        <w:trPr>
          <w:trHeight w:val="29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tcPr>
          <w:p w14:paraId="0661E311" w14:textId="23DFA14A" w:rsidR="00BC0B45" w:rsidRPr="001C2186" w:rsidRDefault="00BC0B45" w:rsidP="001C2186">
            <w:pPr>
              <w:rPr>
                <w:rFonts w:asciiTheme="minorHAnsi" w:hAnsiTheme="minorHAnsi" w:cstheme="minorHAnsi"/>
                <w:sz w:val="16"/>
                <w:szCs w:val="16"/>
                <w:lang w:eastAsia="ja-JP"/>
              </w:rPr>
            </w:pPr>
            <w:r w:rsidRPr="001C2186">
              <w:rPr>
                <w:rFonts w:asciiTheme="minorHAnsi" w:hAnsiTheme="minorHAnsi" w:cstheme="minorHAnsi"/>
                <w:sz w:val="16"/>
                <w:szCs w:val="16"/>
                <w:lang w:eastAsia="ja-JP"/>
              </w:rPr>
              <w:t xml:space="preserve">Account </w:t>
            </w:r>
            <w:r w:rsidR="003761D4">
              <w:rPr>
                <w:rFonts w:asciiTheme="minorHAnsi" w:hAnsiTheme="minorHAnsi" w:cstheme="minorHAnsi"/>
                <w:sz w:val="16"/>
                <w:szCs w:val="16"/>
                <w:lang w:eastAsia="ja-JP"/>
              </w:rPr>
              <w:t>P</w:t>
            </w:r>
            <w:r w:rsidRPr="001C2186">
              <w:rPr>
                <w:rFonts w:asciiTheme="minorHAnsi" w:hAnsiTheme="minorHAnsi" w:cstheme="minorHAnsi"/>
                <w:sz w:val="16"/>
                <w:szCs w:val="16"/>
                <w:lang w:eastAsia="ja-JP"/>
              </w:rPr>
              <w:t xml:space="preserve">osting </w:t>
            </w:r>
            <w:r w:rsidR="003761D4">
              <w:rPr>
                <w:rFonts w:asciiTheme="minorHAnsi" w:hAnsiTheme="minorHAnsi" w:cstheme="minorHAnsi"/>
                <w:sz w:val="16"/>
                <w:szCs w:val="16"/>
                <w:lang w:eastAsia="ja-JP"/>
              </w:rPr>
              <w:t>T</w:t>
            </w:r>
            <w:r w:rsidRPr="001C2186">
              <w:rPr>
                <w:rFonts w:asciiTheme="minorHAnsi" w:hAnsiTheme="minorHAnsi" w:cstheme="minorHAnsi"/>
                <w:sz w:val="16"/>
                <w:szCs w:val="16"/>
                <w:lang w:eastAsia="ja-JP"/>
              </w:rPr>
              <w:t>ype</w:t>
            </w:r>
          </w:p>
        </w:tc>
        <w:tc>
          <w:tcPr>
            <w:tcW w:w="0" w:type="auto"/>
            <w:tcBorders>
              <w:top w:val="single" w:sz="8" w:space="0" w:color="auto"/>
              <w:left w:val="nil"/>
              <w:bottom w:val="single" w:sz="4" w:space="0" w:color="auto"/>
              <w:right w:val="single" w:sz="8" w:space="0" w:color="auto"/>
            </w:tcBorders>
            <w:shd w:val="clear" w:color="auto" w:fill="auto"/>
            <w:noWrap/>
            <w:vAlign w:val="bottom"/>
          </w:tcPr>
          <w:p w14:paraId="7450C3B0" w14:textId="69E0F306" w:rsidR="00BC0B45" w:rsidRPr="001C2186" w:rsidRDefault="00BC0B45" w:rsidP="001C2186">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Default</w:t>
            </w:r>
          </w:p>
        </w:tc>
        <w:tc>
          <w:tcPr>
            <w:tcW w:w="1106" w:type="dxa"/>
            <w:tcBorders>
              <w:top w:val="single" w:sz="8" w:space="0" w:color="auto"/>
              <w:left w:val="nil"/>
              <w:bottom w:val="single" w:sz="4" w:space="0" w:color="auto"/>
              <w:right w:val="single" w:sz="8" w:space="0" w:color="auto"/>
            </w:tcBorders>
          </w:tcPr>
          <w:p w14:paraId="25AA2C6D" w14:textId="392481BC" w:rsidR="00BC0B45" w:rsidRPr="00AD1788" w:rsidRDefault="00BC0B45" w:rsidP="001C2186">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Yes</w:t>
            </w:r>
          </w:p>
        </w:tc>
      </w:tr>
      <w:tr w:rsidR="00F04910" w:rsidRPr="001C2186" w14:paraId="143B2B55" w14:textId="7CB5E028" w:rsidTr="00F04910">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7F6C825" w14:textId="7D42F1B6" w:rsidR="00F04910" w:rsidRPr="001C2186" w:rsidRDefault="00F04910" w:rsidP="00F04910">
            <w:pPr>
              <w:rPr>
                <w:rFonts w:asciiTheme="minorHAnsi" w:hAnsiTheme="minorHAnsi" w:cstheme="minorHAnsi"/>
                <w:sz w:val="16"/>
                <w:szCs w:val="16"/>
                <w:lang w:eastAsia="ja-JP"/>
              </w:rPr>
            </w:pPr>
            <w:r w:rsidRPr="001C2186">
              <w:rPr>
                <w:rFonts w:asciiTheme="minorHAnsi" w:hAnsiTheme="minorHAnsi" w:cstheme="minorHAnsi"/>
                <w:sz w:val="16"/>
                <w:szCs w:val="16"/>
                <w:lang w:eastAsia="ja-JP"/>
              </w:rPr>
              <w:t xml:space="preserve">Account </w:t>
            </w:r>
            <w:r w:rsidR="003761D4">
              <w:rPr>
                <w:rFonts w:asciiTheme="minorHAnsi" w:hAnsiTheme="minorHAnsi" w:cstheme="minorHAnsi"/>
                <w:sz w:val="16"/>
                <w:szCs w:val="16"/>
                <w:lang w:eastAsia="ja-JP"/>
              </w:rPr>
              <w:t>P</w:t>
            </w:r>
            <w:r w:rsidRPr="001C2186">
              <w:rPr>
                <w:rFonts w:asciiTheme="minorHAnsi" w:hAnsiTheme="minorHAnsi" w:cstheme="minorHAnsi"/>
                <w:sz w:val="16"/>
                <w:szCs w:val="16"/>
                <w:lang w:eastAsia="ja-JP"/>
              </w:rPr>
              <w:t xml:space="preserve">osting </w:t>
            </w:r>
            <w:r w:rsidR="003761D4">
              <w:rPr>
                <w:rFonts w:asciiTheme="minorHAnsi" w:hAnsiTheme="minorHAnsi" w:cstheme="minorHAnsi"/>
                <w:sz w:val="16"/>
                <w:szCs w:val="16"/>
                <w:lang w:eastAsia="ja-JP"/>
              </w:rPr>
              <w:t>T</w:t>
            </w:r>
            <w:r w:rsidRPr="001C2186">
              <w:rPr>
                <w:rFonts w:asciiTheme="minorHAnsi" w:hAnsiTheme="minorHAnsi" w:cstheme="minorHAnsi"/>
                <w:sz w:val="16"/>
                <w:szCs w:val="16"/>
                <w:lang w:eastAsia="ja-JP"/>
              </w:rPr>
              <w:t xml:space="preserve">ype </w:t>
            </w:r>
            <w:r w:rsidR="003761D4">
              <w:rPr>
                <w:rFonts w:asciiTheme="minorHAnsi" w:hAnsiTheme="minorHAnsi" w:cstheme="minorHAnsi"/>
                <w:sz w:val="16"/>
                <w:szCs w:val="16"/>
                <w:lang w:eastAsia="ja-JP"/>
              </w:rPr>
              <w:t>D</w:t>
            </w:r>
            <w:r w:rsidRPr="001C2186">
              <w:rPr>
                <w:rFonts w:asciiTheme="minorHAnsi" w:hAnsiTheme="minorHAnsi" w:cstheme="minorHAnsi"/>
                <w:sz w:val="16"/>
                <w:szCs w:val="16"/>
                <w:lang w:eastAsia="ja-JP"/>
              </w:rPr>
              <w:t>escription</w:t>
            </w:r>
          </w:p>
        </w:tc>
        <w:tc>
          <w:tcPr>
            <w:tcW w:w="0" w:type="auto"/>
            <w:tcBorders>
              <w:top w:val="nil"/>
              <w:left w:val="nil"/>
              <w:bottom w:val="single" w:sz="4" w:space="0" w:color="auto"/>
              <w:right w:val="single" w:sz="8" w:space="0" w:color="auto"/>
            </w:tcBorders>
            <w:shd w:val="clear" w:color="auto" w:fill="auto"/>
            <w:noWrap/>
            <w:vAlign w:val="bottom"/>
          </w:tcPr>
          <w:p w14:paraId="6169003E" w14:textId="524301F6" w:rsidR="00F04910" w:rsidRPr="001C2186" w:rsidRDefault="00F04910" w:rsidP="00F04910">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Default</w:t>
            </w:r>
          </w:p>
        </w:tc>
        <w:tc>
          <w:tcPr>
            <w:tcW w:w="1106" w:type="dxa"/>
            <w:tcBorders>
              <w:top w:val="nil"/>
              <w:left w:val="nil"/>
              <w:bottom w:val="single" w:sz="4" w:space="0" w:color="auto"/>
              <w:right w:val="single" w:sz="8" w:space="0" w:color="auto"/>
            </w:tcBorders>
          </w:tcPr>
          <w:p w14:paraId="5F9307C6" w14:textId="534AED0B" w:rsidR="00F04910" w:rsidRPr="00AD1788" w:rsidRDefault="00F04910" w:rsidP="00F04910">
            <w:pPr>
              <w:rPr>
                <w:rFonts w:asciiTheme="minorHAnsi" w:hAnsiTheme="minorHAnsi" w:cstheme="minorHAnsi"/>
                <w:sz w:val="16"/>
                <w:szCs w:val="16"/>
                <w:lang w:eastAsia="ja-JP"/>
              </w:rPr>
            </w:pPr>
            <w:r w:rsidRPr="00AB73B9">
              <w:rPr>
                <w:rFonts w:asciiTheme="minorHAnsi" w:hAnsiTheme="minorHAnsi" w:cstheme="minorHAnsi"/>
                <w:sz w:val="16"/>
                <w:szCs w:val="16"/>
                <w:lang w:eastAsia="ja-JP"/>
              </w:rPr>
              <w:t>Yes</w:t>
            </w:r>
          </w:p>
        </w:tc>
      </w:tr>
      <w:tr w:rsidR="00F04910" w:rsidRPr="001C2186" w14:paraId="4ACCA6F1" w14:textId="4DDA2E80" w:rsidTr="00F04910">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4143AB9" w14:textId="749A8638" w:rsidR="00F04910" w:rsidRPr="001C2186" w:rsidRDefault="00F04910" w:rsidP="00F04910">
            <w:pPr>
              <w:rPr>
                <w:rFonts w:asciiTheme="minorHAnsi" w:hAnsiTheme="minorHAnsi" w:cstheme="minorHAnsi"/>
                <w:sz w:val="16"/>
                <w:szCs w:val="16"/>
                <w:lang w:eastAsia="ja-JP"/>
              </w:rPr>
            </w:pPr>
            <w:r>
              <w:rPr>
                <w:rFonts w:asciiTheme="minorHAnsi" w:hAnsiTheme="minorHAnsi" w:cstheme="minorHAnsi"/>
                <w:sz w:val="16"/>
                <w:szCs w:val="16"/>
                <w:lang w:eastAsia="ja-JP"/>
              </w:rPr>
              <w:t xml:space="preserve">Transaction </w:t>
            </w:r>
            <w:r w:rsidRPr="001C2186">
              <w:rPr>
                <w:rFonts w:asciiTheme="minorHAnsi" w:hAnsiTheme="minorHAnsi" w:cstheme="minorHAnsi"/>
                <w:sz w:val="16"/>
                <w:szCs w:val="16"/>
                <w:lang w:eastAsia="ja-JP"/>
              </w:rPr>
              <w:t>Type</w:t>
            </w:r>
          </w:p>
        </w:tc>
        <w:tc>
          <w:tcPr>
            <w:tcW w:w="0" w:type="auto"/>
            <w:tcBorders>
              <w:top w:val="nil"/>
              <w:left w:val="nil"/>
              <w:bottom w:val="single" w:sz="4" w:space="0" w:color="auto"/>
              <w:right w:val="single" w:sz="8" w:space="0" w:color="auto"/>
            </w:tcBorders>
            <w:shd w:val="clear" w:color="auto" w:fill="auto"/>
            <w:noWrap/>
            <w:vAlign w:val="bottom"/>
          </w:tcPr>
          <w:p w14:paraId="771DBC45" w14:textId="6E64F7F7" w:rsidR="00F04910" w:rsidRPr="001C2186" w:rsidRDefault="00F04910" w:rsidP="00F04910">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Default</w:t>
            </w:r>
          </w:p>
        </w:tc>
        <w:tc>
          <w:tcPr>
            <w:tcW w:w="1106" w:type="dxa"/>
            <w:tcBorders>
              <w:top w:val="nil"/>
              <w:left w:val="nil"/>
              <w:bottom w:val="single" w:sz="4" w:space="0" w:color="auto"/>
              <w:right w:val="single" w:sz="8" w:space="0" w:color="auto"/>
            </w:tcBorders>
          </w:tcPr>
          <w:p w14:paraId="368658AA" w14:textId="2398F311" w:rsidR="00F04910" w:rsidRPr="00AD1788" w:rsidRDefault="00F04910" w:rsidP="00F04910">
            <w:pPr>
              <w:rPr>
                <w:rFonts w:asciiTheme="minorHAnsi" w:hAnsiTheme="minorHAnsi" w:cstheme="minorHAnsi"/>
                <w:sz w:val="16"/>
                <w:szCs w:val="16"/>
                <w:lang w:eastAsia="ja-JP"/>
              </w:rPr>
            </w:pPr>
            <w:r w:rsidRPr="00AB73B9">
              <w:rPr>
                <w:rFonts w:asciiTheme="minorHAnsi" w:hAnsiTheme="minorHAnsi" w:cstheme="minorHAnsi"/>
                <w:sz w:val="16"/>
                <w:szCs w:val="16"/>
                <w:lang w:eastAsia="ja-JP"/>
              </w:rPr>
              <w:t>Yes</w:t>
            </w:r>
          </w:p>
        </w:tc>
      </w:tr>
      <w:tr w:rsidR="00F04910" w:rsidRPr="001C2186" w14:paraId="4EFF961C" w14:textId="48DF9970" w:rsidTr="00F04910">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9FFF3B1" w14:textId="01B628BC" w:rsidR="00F04910" w:rsidRPr="001C2186" w:rsidRDefault="00F04910" w:rsidP="00F04910">
            <w:pPr>
              <w:rPr>
                <w:rFonts w:asciiTheme="minorHAnsi" w:hAnsiTheme="minorHAnsi" w:cstheme="minorBidi"/>
                <w:sz w:val="16"/>
                <w:szCs w:val="16"/>
                <w:lang w:eastAsia="ja-JP"/>
              </w:rPr>
            </w:pPr>
            <w:r w:rsidRPr="5AE8EE51">
              <w:rPr>
                <w:rFonts w:asciiTheme="minorHAnsi" w:hAnsiTheme="minorHAnsi" w:cstheme="minorBidi"/>
                <w:sz w:val="16"/>
                <w:szCs w:val="16"/>
                <w:lang w:eastAsia="ja-JP"/>
              </w:rPr>
              <w:t xml:space="preserve">Account </w:t>
            </w:r>
            <w:r w:rsidR="23645784" w:rsidRPr="5AE8EE51">
              <w:rPr>
                <w:rFonts w:asciiTheme="minorHAnsi" w:hAnsiTheme="minorHAnsi" w:cstheme="minorBidi"/>
                <w:sz w:val="16"/>
                <w:szCs w:val="16"/>
                <w:lang w:eastAsia="ja-JP"/>
              </w:rPr>
              <w:t>P</w:t>
            </w:r>
            <w:r w:rsidR="2015A8B5" w:rsidRPr="5AE8EE51">
              <w:rPr>
                <w:rFonts w:asciiTheme="minorHAnsi" w:hAnsiTheme="minorHAnsi" w:cstheme="minorBidi"/>
                <w:sz w:val="16"/>
                <w:szCs w:val="16"/>
                <w:lang w:eastAsia="ja-JP"/>
              </w:rPr>
              <w:t>osting</w:t>
            </w:r>
            <w:r w:rsidRPr="5AE8EE51">
              <w:rPr>
                <w:rFonts w:asciiTheme="minorHAnsi" w:hAnsiTheme="minorHAnsi" w:cstheme="minorBidi"/>
                <w:sz w:val="16"/>
                <w:szCs w:val="16"/>
                <w:lang w:eastAsia="ja-JP"/>
              </w:rPr>
              <w:t xml:space="preserve"> Indicator</w:t>
            </w:r>
          </w:p>
        </w:tc>
        <w:tc>
          <w:tcPr>
            <w:tcW w:w="0" w:type="auto"/>
            <w:tcBorders>
              <w:top w:val="nil"/>
              <w:left w:val="nil"/>
              <w:bottom w:val="single" w:sz="4" w:space="0" w:color="auto"/>
              <w:right w:val="single" w:sz="8" w:space="0" w:color="auto"/>
            </w:tcBorders>
            <w:shd w:val="clear" w:color="auto" w:fill="auto"/>
            <w:noWrap/>
            <w:vAlign w:val="bottom"/>
          </w:tcPr>
          <w:p w14:paraId="1B34ADE3" w14:textId="3E00D850" w:rsidR="00F04910" w:rsidRPr="001C2186" w:rsidRDefault="00F04910" w:rsidP="00F04910">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Default</w:t>
            </w:r>
          </w:p>
        </w:tc>
        <w:tc>
          <w:tcPr>
            <w:tcW w:w="1106" w:type="dxa"/>
            <w:tcBorders>
              <w:top w:val="nil"/>
              <w:left w:val="nil"/>
              <w:bottom w:val="single" w:sz="4" w:space="0" w:color="auto"/>
              <w:right w:val="single" w:sz="8" w:space="0" w:color="auto"/>
            </w:tcBorders>
          </w:tcPr>
          <w:p w14:paraId="7DF2661A" w14:textId="6144E6C8" w:rsidR="00F04910" w:rsidRPr="00AD1788" w:rsidRDefault="00F04910" w:rsidP="00F04910">
            <w:pPr>
              <w:rPr>
                <w:rFonts w:asciiTheme="minorHAnsi" w:hAnsiTheme="minorHAnsi" w:cstheme="minorHAnsi"/>
                <w:sz w:val="16"/>
                <w:szCs w:val="16"/>
                <w:lang w:eastAsia="ja-JP"/>
              </w:rPr>
            </w:pPr>
            <w:r w:rsidRPr="00AB73B9">
              <w:rPr>
                <w:rFonts w:asciiTheme="minorHAnsi" w:hAnsiTheme="minorHAnsi" w:cstheme="minorHAnsi"/>
                <w:sz w:val="16"/>
                <w:szCs w:val="16"/>
                <w:lang w:eastAsia="ja-JP"/>
              </w:rPr>
              <w:t>Yes</w:t>
            </w:r>
          </w:p>
        </w:tc>
      </w:tr>
      <w:tr w:rsidR="00F04910" w:rsidRPr="001C2186" w14:paraId="6A44A6E9" w14:textId="2470D563" w:rsidTr="00F04910">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1C48D18E" w14:textId="5C7A3A55" w:rsidR="00F04910" w:rsidRPr="001C2186" w:rsidRDefault="2015A8B5" w:rsidP="00F04910">
            <w:pPr>
              <w:rPr>
                <w:rFonts w:asciiTheme="minorHAnsi" w:hAnsiTheme="minorHAnsi" w:cstheme="minorBidi"/>
                <w:sz w:val="16"/>
                <w:szCs w:val="16"/>
                <w:lang w:eastAsia="ja-JP"/>
              </w:rPr>
            </w:pPr>
            <w:r w:rsidRPr="5AE8EE51">
              <w:rPr>
                <w:rFonts w:asciiTheme="minorHAnsi" w:hAnsiTheme="minorHAnsi" w:cstheme="minorBidi"/>
                <w:sz w:val="16"/>
                <w:szCs w:val="16"/>
                <w:lang w:eastAsia="ja-JP"/>
              </w:rPr>
              <w:t xml:space="preserve">Reverse </w:t>
            </w:r>
            <w:r w:rsidR="3DE72319" w:rsidRPr="5AE8EE51">
              <w:rPr>
                <w:rFonts w:asciiTheme="minorHAnsi" w:hAnsiTheme="minorHAnsi" w:cstheme="minorBidi"/>
                <w:sz w:val="16"/>
                <w:szCs w:val="16"/>
                <w:lang w:eastAsia="ja-JP"/>
              </w:rPr>
              <w:t>A</w:t>
            </w:r>
            <w:r w:rsidRPr="5AE8EE51">
              <w:rPr>
                <w:rFonts w:asciiTheme="minorHAnsi" w:hAnsiTheme="minorHAnsi" w:cstheme="minorBidi"/>
                <w:sz w:val="16"/>
                <w:szCs w:val="16"/>
                <w:lang w:eastAsia="ja-JP"/>
              </w:rPr>
              <w:t xml:space="preserve">ccount </w:t>
            </w:r>
            <w:r w:rsidR="52036971" w:rsidRPr="5AE8EE51">
              <w:rPr>
                <w:rFonts w:asciiTheme="minorHAnsi" w:hAnsiTheme="minorHAnsi" w:cstheme="minorBidi"/>
                <w:sz w:val="16"/>
                <w:szCs w:val="16"/>
                <w:lang w:eastAsia="ja-JP"/>
              </w:rPr>
              <w:t>P</w:t>
            </w:r>
            <w:r w:rsidRPr="5AE8EE51">
              <w:rPr>
                <w:rFonts w:asciiTheme="minorHAnsi" w:hAnsiTheme="minorHAnsi" w:cstheme="minorBidi"/>
                <w:sz w:val="16"/>
                <w:szCs w:val="16"/>
                <w:lang w:eastAsia="ja-JP"/>
              </w:rPr>
              <w:t xml:space="preserve">osting </w:t>
            </w:r>
            <w:r w:rsidR="4DB56375" w:rsidRPr="5AE8EE51">
              <w:rPr>
                <w:rFonts w:asciiTheme="minorHAnsi" w:hAnsiTheme="minorHAnsi" w:cstheme="minorBidi"/>
                <w:sz w:val="16"/>
                <w:szCs w:val="16"/>
                <w:lang w:eastAsia="ja-JP"/>
              </w:rPr>
              <w:t>T</w:t>
            </w:r>
            <w:r w:rsidRPr="5AE8EE51">
              <w:rPr>
                <w:rFonts w:asciiTheme="minorHAnsi" w:hAnsiTheme="minorHAnsi" w:cstheme="minorBidi"/>
                <w:sz w:val="16"/>
                <w:szCs w:val="16"/>
                <w:lang w:eastAsia="ja-JP"/>
              </w:rPr>
              <w:t>ype</w:t>
            </w:r>
          </w:p>
        </w:tc>
        <w:tc>
          <w:tcPr>
            <w:tcW w:w="0" w:type="auto"/>
            <w:tcBorders>
              <w:top w:val="nil"/>
              <w:left w:val="nil"/>
              <w:bottom w:val="single" w:sz="4" w:space="0" w:color="auto"/>
              <w:right w:val="single" w:sz="8" w:space="0" w:color="auto"/>
            </w:tcBorders>
            <w:shd w:val="clear" w:color="auto" w:fill="auto"/>
            <w:noWrap/>
            <w:vAlign w:val="bottom"/>
          </w:tcPr>
          <w:p w14:paraId="309BF64D" w14:textId="2AD99F88" w:rsidR="00F04910" w:rsidRPr="001C2186" w:rsidRDefault="00F04910" w:rsidP="00F04910">
            <w:pPr>
              <w:rPr>
                <w:rFonts w:asciiTheme="minorHAnsi" w:hAnsiTheme="minorHAnsi" w:cstheme="minorHAnsi"/>
                <w:sz w:val="16"/>
                <w:szCs w:val="16"/>
                <w:lang w:eastAsia="ja-JP"/>
              </w:rPr>
            </w:pPr>
            <w:r>
              <w:rPr>
                <w:rFonts w:asciiTheme="minorHAnsi" w:hAnsiTheme="minorHAnsi" w:cstheme="minorHAnsi"/>
                <w:sz w:val="16"/>
                <w:szCs w:val="16"/>
                <w:lang w:eastAsia="ja-JP"/>
              </w:rPr>
              <w:t>Optiona</w:t>
            </w:r>
            <w:r w:rsidR="007F2E1A">
              <w:rPr>
                <w:rFonts w:asciiTheme="minorHAnsi" w:hAnsiTheme="minorHAnsi" w:cstheme="minorHAnsi"/>
                <w:sz w:val="16"/>
                <w:szCs w:val="16"/>
                <w:lang w:eastAsia="ja-JP"/>
              </w:rPr>
              <w:t>l</w:t>
            </w:r>
            <w:r>
              <w:rPr>
                <w:rFonts w:asciiTheme="minorHAnsi" w:hAnsiTheme="minorHAnsi" w:cstheme="minorHAnsi"/>
                <w:sz w:val="16"/>
                <w:szCs w:val="16"/>
                <w:lang w:eastAsia="ja-JP"/>
              </w:rPr>
              <w:t xml:space="preserve"> </w:t>
            </w:r>
          </w:p>
        </w:tc>
        <w:tc>
          <w:tcPr>
            <w:tcW w:w="1106" w:type="dxa"/>
            <w:tcBorders>
              <w:top w:val="nil"/>
              <w:left w:val="nil"/>
              <w:bottom w:val="single" w:sz="4" w:space="0" w:color="auto"/>
              <w:right w:val="single" w:sz="8" w:space="0" w:color="auto"/>
            </w:tcBorders>
          </w:tcPr>
          <w:p w14:paraId="37900106" w14:textId="3038C657" w:rsidR="00F04910" w:rsidRPr="00AD1788" w:rsidRDefault="00F04910" w:rsidP="00F04910">
            <w:pPr>
              <w:rPr>
                <w:rFonts w:asciiTheme="minorHAnsi" w:hAnsiTheme="minorHAnsi" w:cstheme="minorHAnsi"/>
                <w:sz w:val="16"/>
                <w:szCs w:val="16"/>
                <w:lang w:eastAsia="ja-JP"/>
              </w:rPr>
            </w:pPr>
            <w:r w:rsidRPr="00AB73B9">
              <w:rPr>
                <w:rFonts w:asciiTheme="minorHAnsi" w:hAnsiTheme="minorHAnsi" w:cstheme="minorHAnsi"/>
                <w:sz w:val="16"/>
                <w:szCs w:val="16"/>
                <w:lang w:eastAsia="ja-JP"/>
              </w:rPr>
              <w:t>Yes</w:t>
            </w:r>
          </w:p>
        </w:tc>
      </w:tr>
      <w:tr w:rsidR="00F04910" w:rsidRPr="001C2186" w14:paraId="62E3340A" w14:textId="3ADFDF25" w:rsidTr="00F04910">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tcPr>
          <w:p w14:paraId="0E58CA71" w14:textId="3732F125" w:rsidR="00F04910" w:rsidRPr="001C2186" w:rsidRDefault="00F04910" w:rsidP="00F04910">
            <w:pPr>
              <w:rPr>
                <w:rFonts w:asciiTheme="minorHAnsi" w:hAnsiTheme="minorHAnsi" w:cstheme="minorHAnsi"/>
                <w:sz w:val="16"/>
                <w:szCs w:val="16"/>
                <w:lang w:eastAsia="ja-JP"/>
              </w:rPr>
            </w:pPr>
            <w:r w:rsidRPr="001C2186">
              <w:rPr>
                <w:rFonts w:asciiTheme="minorHAnsi" w:hAnsiTheme="minorHAnsi" w:cstheme="minorHAnsi"/>
                <w:sz w:val="16"/>
                <w:szCs w:val="16"/>
                <w:lang w:eastAsia="ja-JP"/>
              </w:rPr>
              <w:lastRenderedPageBreak/>
              <w:t>Location</w:t>
            </w:r>
            <w:r w:rsidR="007F2E1A">
              <w:rPr>
                <w:rFonts w:asciiTheme="minorHAnsi" w:hAnsiTheme="minorHAnsi" w:cstheme="minorHAnsi"/>
                <w:sz w:val="16"/>
                <w:szCs w:val="16"/>
                <w:lang w:eastAsia="ja-JP"/>
              </w:rPr>
              <w:t xml:space="preserve"> Partner </w:t>
            </w:r>
            <w:r w:rsidRPr="001C2186">
              <w:rPr>
                <w:rFonts w:asciiTheme="minorHAnsi" w:hAnsiTheme="minorHAnsi" w:cstheme="minorHAnsi"/>
                <w:sz w:val="16"/>
                <w:szCs w:val="16"/>
                <w:lang w:eastAsia="ja-JP"/>
              </w:rPr>
              <w:t xml:space="preserve"> Role</w:t>
            </w:r>
          </w:p>
        </w:tc>
        <w:tc>
          <w:tcPr>
            <w:tcW w:w="0" w:type="auto"/>
            <w:tcBorders>
              <w:top w:val="nil"/>
              <w:left w:val="nil"/>
              <w:bottom w:val="single" w:sz="4" w:space="0" w:color="auto"/>
              <w:right w:val="single" w:sz="8" w:space="0" w:color="auto"/>
            </w:tcBorders>
            <w:shd w:val="clear" w:color="auto" w:fill="auto"/>
            <w:noWrap/>
            <w:vAlign w:val="bottom"/>
          </w:tcPr>
          <w:p w14:paraId="7F5B0BDE" w14:textId="2B2B3244" w:rsidR="00F04910" w:rsidRPr="001C2186" w:rsidRDefault="00F04910" w:rsidP="00F04910">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Default</w:t>
            </w:r>
          </w:p>
        </w:tc>
        <w:tc>
          <w:tcPr>
            <w:tcW w:w="1106" w:type="dxa"/>
            <w:tcBorders>
              <w:top w:val="nil"/>
              <w:left w:val="nil"/>
              <w:bottom w:val="single" w:sz="4" w:space="0" w:color="auto"/>
              <w:right w:val="single" w:sz="8" w:space="0" w:color="auto"/>
            </w:tcBorders>
          </w:tcPr>
          <w:p w14:paraId="07EC7CCB" w14:textId="479206C8" w:rsidR="00F04910" w:rsidRPr="00AD1788" w:rsidRDefault="00F04910" w:rsidP="00F04910">
            <w:pPr>
              <w:rPr>
                <w:rFonts w:asciiTheme="minorHAnsi" w:hAnsiTheme="minorHAnsi" w:cstheme="minorHAnsi"/>
                <w:sz w:val="16"/>
                <w:szCs w:val="16"/>
                <w:lang w:eastAsia="ja-JP"/>
              </w:rPr>
            </w:pPr>
            <w:r w:rsidRPr="00AB73B9">
              <w:rPr>
                <w:rFonts w:asciiTheme="minorHAnsi" w:hAnsiTheme="minorHAnsi" w:cstheme="minorHAnsi"/>
                <w:sz w:val="16"/>
                <w:szCs w:val="16"/>
                <w:lang w:eastAsia="ja-JP"/>
              </w:rPr>
              <w:t>Yes</w:t>
            </w:r>
          </w:p>
        </w:tc>
      </w:tr>
      <w:tr w:rsidR="00F04910" w:rsidRPr="001C2186" w14:paraId="2DD9E6D1" w14:textId="71AB52C1" w:rsidTr="00F04910">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tcPr>
          <w:p w14:paraId="40F97E1C" w14:textId="77777777" w:rsidR="00F04910" w:rsidRPr="001C2186" w:rsidRDefault="00F04910" w:rsidP="00F04910">
            <w:pPr>
              <w:rPr>
                <w:rFonts w:asciiTheme="minorHAnsi" w:hAnsiTheme="minorHAnsi" w:cstheme="minorHAnsi"/>
                <w:sz w:val="16"/>
                <w:szCs w:val="16"/>
                <w:lang w:eastAsia="ja-JP"/>
              </w:rPr>
            </w:pPr>
            <w:r w:rsidRPr="001C2186">
              <w:rPr>
                <w:rFonts w:asciiTheme="minorHAnsi" w:hAnsiTheme="minorHAnsi" w:cstheme="minorHAnsi"/>
                <w:sz w:val="16"/>
                <w:szCs w:val="16"/>
                <w:lang w:eastAsia="ja-JP"/>
              </w:rPr>
              <w:t>Exchange Partner Role</w:t>
            </w:r>
          </w:p>
        </w:tc>
        <w:tc>
          <w:tcPr>
            <w:tcW w:w="0" w:type="auto"/>
            <w:tcBorders>
              <w:top w:val="nil"/>
              <w:left w:val="nil"/>
              <w:bottom w:val="single" w:sz="4" w:space="0" w:color="auto"/>
              <w:right w:val="single" w:sz="8" w:space="0" w:color="auto"/>
            </w:tcBorders>
            <w:shd w:val="clear" w:color="auto" w:fill="auto"/>
            <w:noWrap/>
            <w:vAlign w:val="bottom"/>
          </w:tcPr>
          <w:p w14:paraId="3E67C413" w14:textId="69768632" w:rsidR="00F04910" w:rsidRPr="001C2186" w:rsidRDefault="00F04910" w:rsidP="00F04910">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Default</w:t>
            </w:r>
          </w:p>
        </w:tc>
        <w:tc>
          <w:tcPr>
            <w:tcW w:w="1106" w:type="dxa"/>
            <w:tcBorders>
              <w:top w:val="nil"/>
              <w:left w:val="nil"/>
              <w:bottom w:val="single" w:sz="4" w:space="0" w:color="auto"/>
              <w:right w:val="single" w:sz="8" w:space="0" w:color="auto"/>
            </w:tcBorders>
          </w:tcPr>
          <w:p w14:paraId="7BD7C1D0" w14:textId="4F7E9357" w:rsidR="00F04910" w:rsidRPr="00AD1788" w:rsidRDefault="00F04910" w:rsidP="00F04910">
            <w:pPr>
              <w:rPr>
                <w:rFonts w:asciiTheme="minorHAnsi" w:hAnsiTheme="minorHAnsi" w:cstheme="minorHAnsi"/>
                <w:sz w:val="16"/>
                <w:szCs w:val="16"/>
                <w:lang w:eastAsia="ja-JP"/>
              </w:rPr>
            </w:pPr>
            <w:r w:rsidRPr="00AB73B9">
              <w:rPr>
                <w:rFonts w:asciiTheme="minorHAnsi" w:hAnsiTheme="minorHAnsi" w:cstheme="minorHAnsi"/>
                <w:sz w:val="16"/>
                <w:szCs w:val="16"/>
                <w:lang w:eastAsia="ja-JP"/>
              </w:rPr>
              <w:t>Yes</w:t>
            </w:r>
          </w:p>
        </w:tc>
      </w:tr>
      <w:tr w:rsidR="00F04910" w:rsidRPr="001C2186" w14:paraId="4870F92F" w14:textId="686A921F" w:rsidTr="00F04910">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14D67F3" w14:textId="73A9488B" w:rsidR="00F04910" w:rsidRPr="001C2186" w:rsidRDefault="2015A8B5" w:rsidP="00F04910">
            <w:pPr>
              <w:rPr>
                <w:rFonts w:asciiTheme="minorHAnsi" w:hAnsiTheme="minorHAnsi" w:cstheme="minorBidi"/>
                <w:sz w:val="16"/>
                <w:szCs w:val="16"/>
                <w:lang w:eastAsia="ja-JP"/>
              </w:rPr>
            </w:pPr>
            <w:r w:rsidRPr="5AE8EE51">
              <w:rPr>
                <w:rFonts w:asciiTheme="minorHAnsi" w:hAnsiTheme="minorHAnsi" w:cstheme="minorBidi"/>
                <w:sz w:val="16"/>
                <w:szCs w:val="16"/>
                <w:lang w:eastAsia="ja-JP"/>
              </w:rPr>
              <w:t xml:space="preserve">Subsequent </w:t>
            </w:r>
            <w:r w:rsidR="562B3DD8" w:rsidRPr="5AE8EE51">
              <w:rPr>
                <w:rFonts w:asciiTheme="minorHAnsi" w:hAnsiTheme="minorHAnsi" w:cstheme="minorBidi"/>
                <w:sz w:val="16"/>
                <w:szCs w:val="16"/>
                <w:lang w:eastAsia="ja-JP"/>
              </w:rPr>
              <w:t>A</w:t>
            </w:r>
            <w:r w:rsidRPr="5AE8EE51">
              <w:rPr>
                <w:rFonts w:asciiTheme="minorHAnsi" w:hAnsiTheme="minorHAnsi" w:cstheme="minorBidi"/>
                <w:sz w:val="16"/>
                <w:szCs w:val="16"/>
                <w:lang w:eastAsia="ja-JP"/>
              </w:rPr>
              <w:t xml:space="preserve">ccount </w:t>
            </w:r>
            <w:r w:rsidR="658F7918" w:rsidRPr="5AE8EE51">
              <w:rPr>
                <w:rFonts w:asciiTheme="minorHAnsi" w:hAnsiTheme="minorHAnsi" w:cstheme="minorBidi"/>
                <w:sz w:val="16"/>
                <w:szCs w:val="16"/>
                <w:lang w:eastAsia="ja-JP"/>
              </w:rPr>
              <w:t>P</w:t>
            </w:r>
            <w:r w:rsidRPr="5AE8EE51">
              <w:rPr>
                <w:rFonts w:asciiTheme="minorHAnsi" w:hAnsiTheme="minorHAnsi" w:cstheme="minorBidi"/>
                <w:sz w:val="16"/>
                <w:szCs w:val="16"/>
                <w:lang w:eastAsia="ja-JP"/>
              </w:rPr>
              <w:t xml:space="preserve">osting </w:t>
            </w:r>
            <w:r w:rsidR="28547B7A" w:rsidRPr="5AE8EE51">
              <w:rPr>
                <w:rFonts w:asciiTheme="minorHAnsi" w:hAnsiTheme="minorHAnsi" w:cstheme="minorBidi"/>
                <w:sz w:val="16"/>
                <w:szCs w:val="16"/>
                <w:lang w:eastAsia="ja-JP"/>
              </w:rPr>
              <w:t>T</w:t>
            </w:r>
            <w:r w:rsidRPr="5AE8EE51">
              <w:rPr>
                <w:rFonts w:asciiTheme="minorHAnsi" w:hAnsiTheme="minorHAnsi" w:cstheme="minorBidi"/>
                <w:sz w:val="16"/>
                <w:szCs w:val="16"/>
                <w:lang w:eastAsia="ja-JP"/>
              </w:rPr>
              <w:t>ype</w:t>
            </w:r>
          </w:p>
        </w:tc>
        <w:tc>
          <w:tcPr>
            <w:tcW w:w="0" w:type="auto"/>
            <w:tcBorders>
              <w:top w:val="nil"/>
              <w:left w:val="nil"/>
              <w:bottom w:val="single" w:sz="4" w:space="0" w:color="auto"/>
              <w:right w:val="single" w:sz="8" w:space="0" w:color="auto"/>
            </w:tcBorders>
            <w:shd w:val="clear" w:color="auto" w:fill="auto"/>
            <w:noWrap/>
            <w:vAlign w:val="bottom"/>
          </w:tcPr>
          <w:p w14:paraId="11997D84" w14:textId="29CB7022" w:rsidR="00F04910" w:rsidRPr="001C2186" w:rsidRDefault="00F04910" w:rsidP="00F04910">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Optional</w:t>
            </w:r>
          </w:p>
        </w:tc>
        <w:tc>
          <w:tcPr>
            <w:tcW w:w="1106" w:type="dxa"/>
            <w:tcBorders>
              <w:top w:val="nil"/>
              <w:left w:val="nil"/>
              <w:bottom w:val="single" w:sz="4" w:space="0" w:color="auto"/>
              <w:right w:val="single" w:sz="8" w:space="0" w:color="auto"/>
            </w:tcBorders>
          </w:tcPr>
          <w:p w14:paraId="2835AACC" w14:textId="58AC2038" w:rsidR="00F04910" w:rsidRPr="00AD1788" w:rsidRDefault="00F04910" w:rsidP="00F04910">
            <w:pPr>
              <w:rPr>
                <w:rFonts w:asciiTheme="minorHAnsi" w:hAnsiTheme="minorHAnsi" w:cstheme="minorHAnsi"/>
                <w:sz w:val="16"/>
                <w:szCs w:val="16"/>
                <w:lang w:eastAsia="ja-JP"/>
              </w:rPr>
            </w:pPr>
            <w:r w:rsidRPr="00AB73B9">
              <w:rPr>
                <w:rFonts w:asciiTheme="minorHAnsi" w:hAnsiTheme="minorHAnsi" w:cstheme="minorHAnsi"/>
                <w:sz w:val="16"/>
                <w:szCs w:val="16"/>
                <w:lang w:eastAsia="ja-JP"/>
              </w:rPr>
              <w:t>Yes</w:t>
            </w:r>
          </w:p>
        </w:tc>
      </w:tr>
      <w:tr w:rsidR="00F04910" w:rsidRPr="001C2186" w14:paraId="629563DC" w14:textId="5782675B" w:rsidTr="00F04910">
        <w:trPr>
          <w:trHeight w:val="300"/>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7718ED23" w14:textId="76259BFB" w:rsidR="00F04910" w:rsidRPr="001C2186" w:rsidRDefault="00F04910" w:rsidP="00F04910">
            <w:pPr>
              <w:rPr>
                <w:rFonts w:asciiTheme="minorHAnsi" w:hAnsiTheme="minorHAnsi" w:cstheme="minorBidi"/>
                <w:sz w:val="16"/>
                <w:szCs w:val="16"/>
                <w:lang w:eastAsia="ja-JP"/>
              </w:rPr>
            </w:pPr>
            <w:r w:rsidRPr="5AE8EE51">
              <w:rPr>
                <w:rFonts w:asciiTheme="minorHAnsi" w:hAnsiTheme="minorHAnsi" w:cstheme="minorBidi"/>
                <w:sz w:val="16"/>
                <w:szCs w:val="16"/>
                <w:lang w:eastAsia="ja-JP"/>
              </w:rPr>
              <w:t xml:space="preserve">Offsetting </w:t>
            </w:r>
            <w:r w:rsidR="5F83A260" w:rsidRPr="5AE8EE51">
              <w:rPr>
                <w:rFonts w:asciiTheme="minorHAnsi" w:hAnsiTheme="minorHAnsi" w:cstheme="minorBidi"/>
                <w:sz w:val="16"/>
                <w:szCs w:val="16"/>
                <w:lang w:eastAsia="ja-JP"/>
              </w:rPr>
              <w:t>A</w:t>
            </w:r>
            <w:r w:rsidR="2015A8B5" w:rsidRPr="5AE8EE51">
              <w:rPr>
                <w:rFonts w:asciiTheme="minorHAnsi" w:hAnsiTheme="minorHAnsi" w:cstheme="minorBidi"/>
                <w:sz w:val="16"/>
                <w:szCs w:val="16"/>
                <w:lang w:eastAsia="ja-JP"/>
              </w:rPr>
              <w:t xml:space="preserve">ccount </w:t>
            </w:r>
            <w:r w:rsidR="560475F3" w:rsidRPr="5AE8EE51">
              <w:rPr>
                <w:rFonts w:asciiTheme="minorHAnsi" w:hAnsiTheme="minorHAnsi" w:cstheme="minorBidi"/>
                <w:sz w:val="16"/>
                <w:szCs w:val="16"/>
                <w:lang w:eastAsia="ja-JP"/>
              </w:rPr>
              <w:t>Po</w:t>
            </w:r>
            <w:r w:rsidR="2015A8B5" w:rsidRPr="5AE8EE51">
              <w:rPr>
                <w:rFonts w:asciiTheme="minorHAnsi" w:hAnsiTheme="minorHAnsi" w:cstheme="minorBidi"/>
                <w:sz w:val="16"/>
                <w:szCs w:val="16"/>
                <w:lang w:eastAsia="ja-JP"/>
              </w:rPr>
              <w:t>sting</w:t>
            </w:r>
            <w:r w:rsidRPr="5AE8EE51">
              <w:rPr>
                <w:rFonts w:asciiTheme="minorHAnsi" w:hAnsiTheme="minorHAnsi" w:cstheme="minorBidi"/>
                <w:sz w:val="16"/>
                <w:szCs w:val="16"/>
                <w:lang w:eastAsia="ja-JP"/>
              </w:rPr>
              <w:t xml:space="preserve"> type</w:t>
            </w:r>
          </w:p>
        </w:tc>
        <w:tc>
          <w:tcPr>
            <w:tcW w:w="0" w:type="auto"/>
            <w:tcBorders>
              <w:top w:val="nil"/>
              <w:left w:val="nil"/>
              <w:bottom w:val="single" w:sz="8" w:space="0" w:color="auto"/>
              <w:right w:val="single" w:sz="8" w:space="0" w:color="auto"/>
            </w:tcBorders>
            <w:shd w:val="clear" w:color="auto" w:fill="auto"/>
            <w:noWrap/>
            <w:vAlign w:val="bottom"/>
          </w:tcPr>
          <w:p w14:paraId="124E5812" w14:textId="3FFA61A1" w:rsidR="00F04910" w:rsidRPr="001C2186" w:rsidRDefault="00F04910" w:rsidP="00F04910">
            <w:pPr>
              <w:rPr>
                <w:rFonts w:asciiTheme="minorHAnsi" w:hAnsiTheme="minorHAnsi" w:cstheme="minorHAnsi"/>
                <w:sz w:val="16"/>
                <w:szCs w:val="16"/>
                <w:lang w:eastAsia="ja-JP"/>
              </w:rPr>
            </w:pPr>
            <w:r w:rsidRPr="00AD1788">
              <w:rPr>
                <w:rFonts w:asciiTheme="minorHAnsi" w:hAnsiTheme="minorHAnsi" w:cstheme="minorHAnsi"/>
                <w:sz w:val="16"/>
                <w:szCs w:val="16"/>
                <w:lang w:eastAsia="ja-JP"/>
              </w:rPr>
              <w:t>Optional</w:t>
            </w:r>
          </w:p>
        </w:tc>
        <w:tc>
          <w:tcPr>
            <w:tcW w:w="1106" w:type="dxa"/>
            <w:tcBorders>
              <w:top w:val="nil"/>
              <w:left w:val="nil"/>
              <w:bottom w:val="single" w:sz="8" w:space="0" w:color="auto"/>
              <w:right w:val="single" w:sz="8" w:space="0" w:color="auto"/>
            </w:tcBorders>
          </w:tcPr>
          <w:p w14:paraId="4B585A87" w14:textId="2C03BFE7" w:rsidR="00F04910" w:rsidRPr="00AD1788" w:rsidRDefault="00F04910" w:rsidP="00F04910">
            <w:pPr>
              <w:rPr>
                <w:rFonts w:asciiTheme="minorHAnsi" w:hAnsiTheme="minorHAnsi" w:cstheme="minorHAnsi"/>
                <w:sz w:val="16"/>
                <w:szCs w:val="16"/>
                <w:lang w:eastAsia="ja-JP"/>
              </w:rPr>
            </w:pPr>
            <w:r w:rsidRPr="00AB73B9">
              <w:rPr>
                <w:rFonts w:asciiTheme="minorHAnsi" w:hAnsiTheme="minorHAnsi" w:cstheme="minorHAnsi"/>
                <w:sz w:val="16"/>
                <w:szCs w:val="16"/>
                <w:lang w:eastAsia="ja-JP"/>
              </w:rPr>
              <w:t>Yes</w:t>
            </w:r>
          </w:p>
        </w:tc>
      </w:tr>
    </w:tbl>
    <w:p w14:paraId="5029EF8D" w14:textId="3DBCACE8" w:rsidR="005351B8" w:rsidRPr="00165E8C" w:rsidRDefault="00165E8C" w:rsidP="003A4689">
      <w:pPr>
        <w:rPr>
          <w:b/>
          <w:bCs/>
          <w:u w:val="single"/>
          <w:lang w:eastAsia="ja-JP"/>
        </w:rPr>
      </w:pPr>
      <w:r w:rsidRPr="00165E8C">
        <w:rPr>
          <w:b/>
          <w:bCs/>
          <w:u w:val="single"/>
          <w:lang w:eastAsia="ja-JP"/>
        </w:rPr>
        <w:t>Steps</w:t>
      </w:r>
    </w:p>
    <w:p w14:paraId="0EEFE588" w14:textId="6EF65318" w:rsidR="00165E8C" w:rsidRPr="008424BF" w:rsidRDefault="00BC598A" w:rsidP="006A7340">
      <w:pPr>
        <w:pStyle w:val="ListParagraph"/>
        <w:numPr>
          <w:ilvl w:val="0"/>
          <w:numId w:val="65"/>
        </w:num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Packaging manager should be able to </w:t>
      </w:r>
      <w:r w:rsidR="002A7B62" w:rsidRPr="008424BF">
        <w:rPr>
          <w:rFonts w:ascii="Calibri" w:eastAsia="Times New Roman" w:hAnsi="Calibri" w:cs="Calibri"/>
          <w:color w:val="000000"/>
          <w:sz w:val="18"/>
          <w:szCs w:val="18"/>
        </w:rPr>
        <w:t xml:space="preserve">enter the search criteria in the </w:t>
      </w:r>
      <w:r w:rsidR="00CA4620" w:rsidRPr="008424BF">
        <w:rPr>
          <w:rFonts w:ascii="Calibri" w:eastAsia="Times New Roman" w:hAnsi="Calibri" w:cs="Calibri"/>
          <w:color w:val="000000"/>
          <w:sz w:val="18"/>
          <w:szCs w:val="18"/>
        </w:rPr>
        <w:t xml:space="preserve">search </w:t>
      </w:r>
      <w:r w:rsidR="00165E8C" w:rsidRPr="008424BF">
        <w:rPr>
          <w:rFonts w:ascii="Calibri" w:eastAsia="Times New Roman" w:hAnsi="Calibri" w:cs="Calibri"/>
          <w:color w:val="000000"/>
          <w:sz w:val="18"/>
          <w:szCs w:val="18"/>
        </w:rPr>
        <w:t>filter.</w:t>
      </w:r>
    </w:p>
    <w:p w14:paraId="4E7B5239" w14:textId="1A9548CB" w:rsidR="00165E8C" w:rsidRPr="008424BF" w:rsidRDefault="0055752C" w:rsidP="006A7340">
      <w:pPr>
        <w:pStyle w:val="ListParagraph"/>
        <w:numPr>
          <w:ilvl w:val="0"/>
          <w:numId w:val="65"/>
        </w:num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On entering the search </w:t>
      </w:r>
      <w:r w:rsidR="00165E8C" w:rsidRPr="008424BF">
        <w:rPr>
          <w:rFonts w:ascii="Calibri" w:eastAsia="Times New Roman" w:hAnsi="Calibri" w:cs="Calibri"/>
          <w:color w:val="000000"/>
          <w:sz w:val="18"/>
          <w:szCs w:val="18"/>
        </w:rPr>
        <w:t>criteria,</w:t>
      </w:r>
      <w:r w:rsidRPr="008424BF">
        <w:rPr>
          <w:rFonts w:ascii="Calibri" w:eastAsia="Times New Roman" w:hAnsi="Calibri" w:cs="Calibri"/>
          <w:color w:val="000000"/>
          <w:sz w:val="18"/>
          <w:szCs w:val="18"/>
        </w:rPr>
        <w:t xml:space="preserve"> the result list should display the </w:t>
      </w:r>
      <w:r w:rsidR="00960BD3" w:rsidRPr="008424BF">
        <w:rPr>
          <w:rFonts w:ascii="Calibri" w:eastAsia="Times New Roman" w:hAnsi="Calibri" w:cs="Calibri"/>
          <w:color w:val="000000"/>
          <w:sz w:val="18"/>
          <w:szCs w:val="18"/>
        </w:rPr>
        <w:t>corresponding result list</w:t>
      </w:r>
      <w:r w:rsidR="006B7EE0">
        <w:rPr>
          <w:rFonts w:ascii="Calibri" w:eastAsia="Times New Roman" w:hAnsi="Calibri" w:cs="Calibri"/>
          <w:color w:val="000000"/>
          <w:sz w:val="18"/>
          <w:szCs w:val="18"/>
        </w:rPr>
        <w:t xml:space="preserve"> on press of Go .</w:t>
      </w:r>
    </w:p>
    <w:p w14:paraId="6D4720B8" w14:textId="12CCCD56" w:rsidR="00165E8C" w:rsidRPr="008424BF" w:rsidRDefault="00703A36" w:rsidP="006A7340">
      <w:pPr>
        <w:pStyle w:val="ListParagraph"/>
        <w:numPr>
          <w:ilvl w:val="0"/>
          <w:numId w:val="65"/>
        </w:num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Packaging Manager should be able to select a single record </w:t>
      </w:r>
      <w:r w:rsidR="001E12E9" w:rsidRPr="008424BF">
        <w:rPr>
          <w:rFonts w:ascii="Calibri" w:eastAsia="Times New Roman" w:hAnsi="Calibri" w:cs="Calibri"/>
          <w:color w:val="000000"/>
          <w:sz w:val="18"/>
          <w:szCs w:val="18"/>
        </w:rPr>
        <w:t>and view its detail</w:t>
      </w:r>
    </w:p>
    <w:p w14:paraId="55EE291E" w14:textId="77777777" w:rsidR="001E12E9" w:rsidRDefault="001E12E9" w:rsidP="001241F0">
      <w:pPr>
        <w:pStyle w:val="ListParagraph"/>
        <w:rPr>
          <w:lang w:eastAsia="ja-JP"/>
        </w:rPr>
      </w:pPr>
    </w:p>
    <w:p w14:paraId="299D5F4A" w14:textId="514CEA3D" w:rsidR="001241F0" w:rsidRDefault="00D97647" w:rsidP="001241F0">
      <w:pPr>
        <w:numPr>
          <w:ilvl w:val="3"/>
          <w:numId w:val="1"/>
        </w:numPr>
        <w:rPr>
          <w:b/>
          <w:lang w:eastAsia="ja-JP"/>
        </w:rPr>
      </w:pPr>
      <w:r>
        <w:rPr>
          <w:b/>
          <w:lang w:eastAsia="ja-JP"/>
        </w:rPr>
        <w:t xml:space="preserve">Update an existing Posting Type </w:t>
      </w:r>
    </w:p>
    <w:p w14:paraId="60BC4EAD" w14:textId="137851F7" w:rsidR="00464FBC" w:rsidRPr="00D97647" w:rsidRDefault="00D97647" w:rsidP="003A4689">
      <w:pPr>
        <w:rPr>
          <w:rFonts w:asciiTheme="minorHAnsi" w:hAnsiTheme="minorHAnsi" w:cstheme="minorHAnsi"/>
          <w:sz w:val="18"/>
          <w:szCs w:val="18"/>
          <w:lang w:eastAsia="ja-JP"/>
        </w:rPr>
      </w:pPr>
      <w:r w:rsidRPr="00D97647">
        <w:rPr>
          <w:rFonts w:asciiTheme="minorHAnsi" w:hAnsiTheme="minorHAnsi" w:cstheme="minorHAnsi"/>
          <w:sz w:val="18"/>
          <w:szCs w:val="18"/>
          <w:lang w:eastAsia="ja-JP"/>
        </w:rPr>
        <w:t>Packaging manager should be able to login to</w:t>
      </w:r>
      <w:r w:rsidR="004F46A0">
        <w:rPr>
          <w:rFonts w:asciiTheme="minorHAnsi" w:hAnsiTheme="minorHAnsi" w:cstheme="minorHAnsi"/>
          <w:sz w:val="18"/>
          <w:szCs w:val="18"/>
          <w:lang w:eastAsia="ja-JP"/>
        </w:rPr>
        <w:t xml:space="preserve"> Manage</w:t>
      </w:r>
      <w:r w:rsidRPr="00D97647">
        <w:rPr>
          <w:rFonts w:asciiTheme="minorHAnsi" w:hAnsiTheme="minorHAnsi" w:cstheme="minorHAnsi"/>
          <w:sz w:val="18"/>
          <w:szCs w:val="18"/>
          <w:lang w:eastAsia="ja-JP"/>
        </w:rPr>
        <w:t xml:space="preserve"> Posting Type app, Search for an existing </w:t>
      </w:r>
      <w:r w:rsidR="004F46A0">
        <w:rPr>
          <w:rFonts w:asciiTheme="minorHAnsi" w:hAnsiTheme="minorHAnsi" w:cstheme="minorHAnsi"/>
          <w:sz w:val="18"/>
          <w:szCs w:val="18"/>
          <w:lang w:eastAsia="ja-JP"/>
        </w:rPr>
        <w:t xml:space="preserve">Account </w:t>
      </w:r>
      <w:r w:rsidRPr="00D97647">
        <w:rPr>
          <w:rFonts w:asciiTheme="minorHAnsi" w:hAnsiTheme="minorHAnsi" w:cstheme="minorHAnsi"/>
          <w:sz w:val="18"/>
          <w:szCs w:val="18"/>
          <w:lang w:eastAsia="ja-JP"/>
        </w:rPr>
        <w:t xml:space="preserve">Posting type and view its details and should be able to update the field values </w:t>
      </w:r>
    </w:p>
    <w:p w14:paraId="11E7D111" w14:textId="77777777" w:rsidR="00D165D9" w:rsidRPr="00D165D9" w:rsidRDefault="00D165D9" w:rsidP="00D165D9">
      <w:pPr>
        <w:rPr>
          <w:b/>
          <w:bCs/>
          <w:u w:val="single"/>
          <w:lang w:eastAsia="ja-JP"/>
        </w:rPr>
      </w:pPr>
      <w:bookmarkStart w:id="191" w:name="_Hlk39430557"/>
      <w:r w:rsidRPr="00D165D9">
        <w:rPr>
          <w:b/>
          <w:bCs/>
          <w:u w:val="single"/>
          <w:lang w:eastAsia="ja-JP"/>
        </w:rPr>
        <w:t>Steps</w:t>
      </w:r>
    </w:p>
    <w:p w14:paraId="054C33D9" w14:textId="77777777" w:rsidR="00D165D9" w:rsidRPr="00D165D9" w:rsidRDefault="00D165D9" w:rsidP="006A7340">
      <w:pPr>
        <w:pStyle w:val="ListParagraph"/>
        <w:numPr>
          <w:ilvl w:val="0"/>
          <w:numId w:val="65"/>
        </w:numPr>
        <w:rPr>
          <w:rFonts w:ascii="Calibri" w:eastAsia="Times New Roman" w:hAnsi="Calibri" w:cs="Calibri"/>
          <w:color w:val="000000"/>
          <w:sz w:val="18"/>
          <w:szCs w:val="18"/>
        </w:rPr>
      </w:pPr>
      <w:r w:rsidRPr="00D165D9">
        <w:rPr>
          <w:rFonts w:ascii="Calibri" w:eastAsia="Times New Roman" w:hAnsi="Calibri" w:cs="Calibri"/>
          <w:color w:val="000000"/>
          <w:sz w:val="18"/>
          <w:szCs w:val="18"/>
        </w:rPr>
        <w:t>Packaging manager should be able to enter the search criteria in the search filter.</w:t>
      </w:r>
    </w:p>
    <w:p w14:paraId="576DC7EC" w14:textId="77777777" w:rsidR="00D165D9" w:rsidRPr="00D165D9" w:rsidRDefault="00D165D9" w:rsidP="006A7340">
      <w:pPr>
        <w:pStyle w:val="ListParagraph"/>
        <w:numPr>
          <w:ilvl w:val="0"/>
          <w:numId w:val="65"/>
        </w:numPr>
        <w:rPr>
          <w:rFonts w:ascii="Calibri" w:eastAsia="Times New Roman" w:hAnsi="Calibri" w:cs="Calibri"/>
          <w:color w:val="000000"/>
          <w:sz w:val="18"/>
          <w:szCs w:val="18"/>
        </w:rPr>
      </w:pPr>
      <w:r w:rsidRPr="00D165D9">
        <w:rPr>
          <w:rFonts w:ascii="Calibri" w:eastAsia="Times New Roman" w:hAnsi="Calibri" w:cs="Calibri"/>
          <w:color w:val="000000"/>
          <w:sz w:val="18"/>
          <w:szCs w:val="18"/>
        </w:rPr>
        <w:t>On entering the search criteria, the result list should display the corresponding result list.</w:t>
      </w:r>
    </w:p>
    <w:p w14:paraId="51CFA654" w14:textId="079D171A" w:rsidR="00D165D9" w:rsidRDefault="00D165D9" w:rsidP="006A7340">
      <w:pPr>
        <w:pStyle w:val="ListParagraph"/>
        <w:numPr>
          <w:ilvl w:val="0"/>
          <w:numId w:val="65"/>
        </w:numPr>
        <w:rPr>
          <w:rFonts w:ascii="Calibri" w:eastAsia="Times New Roman" w:hAnsi="Calibri" w:cs="Calibri"/>
          <w:color w:val="000000"/>
          <w:sz w:val="18"/>
          <w:szCs w:val="18"/>
        </w:rPr>
      </w:pPr>
      <w:r w:rsidRPr="00D165D9">
        <w:rPr>
          <w:rFonts w:ascii="Calibri" w:eastAsia="Times New Roman" w:hAnsi="Calibri" w:cs="Calibri"/>
          <w:color w:val="000000"/>
          <w:sz w:val="18"/>
          <w:szCs w:val="18"/>
        </w:rPr>
        <w:t>Packaging Manager should be able to select a single record and view its detail</w:t>
      </w:r>
    </w:p>
    <w:p w14:paraId="5EB0BA33" w14:textId="77777777" w:rsidR="00D90751" w:rsidRDefault="00BF6DBE" w:rsidP="006A7340">
      <w:pPr>
        <w:pStyle w:val="ListParagraph"/>
        <w:numPr>
          <w:ilvl w:val="0"/>
          <w:numId w:val="65"/>
        </w:numPr>
        <w:rPr>
          <w:rFonts w:ascii="Calibri" w:eastAsia="Times New Roman" w:hAnsi="Calibri" w:cs="Calibri"/>
          <w:color w:val="000000"/>
          <w:sz w:val="18"/>
          <w:szCs w:val="18"/>
        </w:rPr>
      </w:pPr>
      <w:r w:rsidRPr="00D90751">
        <w:rPr>
          <w:rFonts w:ascii="Calibri" w:eastAsia="Times New Roman" w:hAnsi="Calibri" w:cs="Calibri"/>
          <w:color w:val="000000"/>
          <w:sz w:val="18"/>
          <w:szCs w:val="18"/>
        </w:rPr>
        <w:t>Non editable filed in the details should be changeable</w:t>
      </w:r>
      <w:r w:rsidR="00D90751" w:rsidRPr="00D90751">
        <w:rPr>
          <w:rFonts w:ascii="Calibri" w:eastAsia="Times New Roman" w:hAnsi="Calibri" w:cs="Calibri"/>
          <w:color w:val="000000"/>
          <w:sz w:val="18"/>
          <w:szCs w:val="18"/>
        </w:rPr>
        <w:t xml:space="preserve">. </w:t>
      </w:r>
    </w:p>
    <w:p w14:paraId="103BDD73" w14:textId="77777777" w:rsidR="00D90751" w:rsidRDefault="00D90751" w:rsidP="006A7340">
      <w:pPr>
        <w:pStyle w:val="ListParagraph"/>
        <w:numPr>
          <w:ilvl w:val="0"/>
          <w:numId w:val="65"/>
        </w:numPr>
        <w:rPr>
          <w:rFonts w:ascii="Calibri" w:eastAsia="Times New Roman" w:hAnsi="Calibri" w:cs="Calibri"/>
          <w:color w:val="000000"/>
          <w:sz w:val="18"/>
          <w:szCs w:val="18"/>
        </w:rPr>
      </w:pPr>
      <w:r w:rsidRPr="00D90751">
        <w:rPr>
          <w:rFonts w:ascii="Calibri" w:eastAsia="Times New Roman" w:hAnsi="Calibri" w:cs="Calibri"/>
          <w:color w:val="000000"/>
          <w:sz w:val="18"/>
          <w:szCs w:val="18"/>
        </w:rPr>
        <w:t>Packaging manager should be able to change the editable fields and click on Save. An information message should be displayed. Mandatory fields should have values for save to happen.</w:t>
      </w:r>
    </w:p>
    <w:p w14:paraId="768F8A82" w14:textId="77777777" w:rsidR="00D90751" w:rsidRDefault="00D90751" w:rsidP="006A7340">
      <w:pPr>
        <w:pStyle w:val="ListParagraph"/>
        <w:numPr>
          <w:ilvl w:val="0"/>
          <w:numId w:val="65"/>
        </w:numPr>
        <w:rPr>
          <w:rFonts w:ascii="Calibri" w:eastAsia="Times New Roman" w:hAnsi="Calibri" w:cs="Calibri"/>
          <w:color w:val="000000"/>
          <w:sz w:val="18"/>
          <w:szCs w:val="18"/>
        </w:rPr>
      </w:pPr>
      <w:r w:rsidRPr="00D90751">
        <w:rPr>
          <w:rFonts w:ascii="Calibri" w:eastAsia="Times New Roman" w:hAnsi="Calibri" w:cs="Calibri"/>
          <w:color w:val="000000"/>
          <w:sz w:val="18"/>
          <w:szCs w:val="18"/>
        </w:rPr>
        <w:t>On click of cancel or navigating out of creation page a data loss pop-up should come up.</w:t>
      </w:r>
    </w:p>
    <w:p w14:paraId="19315602" w14:textId="2D0508E2" w:rsidR="006D02EA" w:rsidRDefault="006D02EA" w:rsidP="006D02EA">
      <w:pPr>
        <w:pStyle w:val="ListParagraph"/>
        <w:rPr>
          <w:rFonts w:ascii="Calibri" w:eastAsia="Times New Roman" w:hAnsi="Calibri" w:cs="Calibri"/>
          <w:color w:val="000000"/>
          <w:sz w:val="18"/>
          <w:szCs w:val="18"/>
        </w:rPr>
      </w:pPr>
    </w:p>
    <w:tbl>
      <w:tblPr>
        <w:tblW w:w="0" w:type="auto"/>
        <w:tblInd w:w="1429" w:type="dxa"/>
        <w:tblLook w:val="04A0" w:firstRow="1" w:lastRow="0" w:firstColumn="1" w:lastColumn="0" w:noHBand="0" w:noVBand="1"/>
      </w:tblPr>
      <w:tblGrid>
        <w:gridCol w:w="2870"/>
        <w:gridCol w:w="2621"/>
      </w:tblGrid>
      <w:tr w:rsidR="006D02EA" w:rsidRPr="006D02EA" w14:paraId="2F2CCC84" w14:textId="77777777" w:rsidTr="006530DA">
        <w:trPr>
          <w:trHeight w:val="300"/>
        </w:trPr>
        <w:tc>
          <w:tcPr>
            <w:tcW w:w="2870" w:type="dxa"/>
            <w:tcBorders>
              <w:top w:val="single" w:sz="8" w:space="0" w:color="auto"/>
              <w:left w:val="single" w:sz="8" w:space="0" w:color="auto"/>
              <w:bottom w:val="nil"/>
              <w:right w:val="single" w:sz="4" w:space="0" w:color="auto"/>
            </w:tcBorders>
            <w:shd w:val="clear" w:color="auto" w:fill="D0CECE" w:themeFill="background2" w:themeFillShade="E6"/>
            <w:noWrap/>
            <w:vAlign w:val="bottom"/>
            <w:hideMark/>
          </w:tcPr>
          <w:p w14:paraId="32A7FBF9" w14:textId="77777777" w:rsidR="006D02EA" w:rsidRPr="006D02EA" w:rsidRDefault="006D02EA" w:rsidP="006D02EA">
            <w:pPr>
              <w:pStyle w:val="ListParagraph"/>
              <w:rPr>
                <w:rFonts w:ascii="Calibri" w:eastAsia="Times New Roman" w:hAnsi="Calibri" w:cs="Calibri"/>
                <w:b/>
                <w:bCs/>
                <w:color w:val="000000"/>
                <w:sz w:val="18"/>
                <w:szCs w:val="18"/>
              </w:rPr>
            </w:pPr>
            <w:r w:rsidRPr="006D02EA">
              <w:rPr>
                <w:rFonts w:ascii="Calibri" w:eastAsia="Times New Roman" w:hAnsi="Calibri" w:cs="Calibri"/>
                <w:b/>
                <w:bCs/>
                <w:color w:val="000000"/>
                <w:sz w:val="18"/>
                <w:szCs w:val="18"/>
              </w:rPr>
              <w:t>Field Label</w:t>
            </w:r>
          </w:p>
        </w:tc>
        <w:tc>
          <w:tcPr>
            <w:tcW w:w="2621" w:type="dxa"/>
            <w:tcBorders>
              <w:top w:val="single" w:sz="8" w:space="0" w:color="auto"/>
              <w:left w:val="nil"/>
              <w:bottom w:val="nil"/>
              <w:right w:val="single" w:sz="4" w:space="0" w:color="auto"/>
            </w:tcBorders>
            <w:shd w:val="clear" w:color="auto" w:fill="D0CECE" w:themeFill="background2" w:themeFillShade="E6"/>
            <w:noWrap/>
            <w:vAlign w:val="bottom"/>
            <w:hideMark/>
          </w:tcPr>
          <w:p w14:paraId="717A5CBD" w14:textId="69E9566C" w:rsidR="006D02EA" w:rsidRPr="006D02EA" w:rsidRDefault="006D02EA" w:rsidP="006D02EA">
            <w:pPr>
              <w:pStyle w:val="ListParagraph"/>
              <w:rPr>
                <w:rFonts w:ascii="Calibri" w:eastAsia="Times New Roman" w:hAnsi="Calibri" w:cs="Calibri"/>
                <w:b/>
                <w:bCs/>
                <w:color w:val="000000"/>
                <w:sz w:val="18"/>
                <w:szCs w:val="18"/>
              </w:rPr>
            </w:pPr>
            <w:r>
              <w:rPr>
                <w:rFonts w:ascii="Calibri" w:eastAsia="Times New Roman" w:hAnsi="Calibri" w:cs="Calibri"/>
                <w:b/>
                <w:bCs/>
                <w:color w:val="000000"/>
                <w:sz w:val="18"/>
                <w:szCs w:val="18"/>
              </w:rPr>
              <w:t>Property on Edit</w:t>
            </w:r>
          </w:p>
        </w:tc>
      </w:tr>
      <w:tr w:rsidR="006D02EA" w:rsidRPr="006D02EA" w14:paraId="3ED657FA" w14:textId="77777777" w:rsidTr="006530DA">
        <w:trPr>
          <w:trHeight w:val="290"/>
        </w:trPr>
        <w:tc>
          <w:tcPr>
            <w:tcW w:w="287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4AEC37C" w14:textId="411E7A5F" w:rsidR="006D02EA" w:rsidRPr="006D02EA" w:rsidRDefault="006D02EA" w:rsidP="006D02EA">
            <w:pPr>
              <w:pStyle w:val="ListParagraph"/>
              <w:rPr>
                <w:rFonts w:ascii="Calibri" w:eastAsia="Times New Roman" w:hAnsi="Calibri" w:cs="Calibri"/>
                <w:color w:val="000000"/>
                <w:sz w:val="18"/>
                <w:szCs w:val="18"/>
              </w:rPr>
            </w:pPr>
            <w:r w:rsidRPr="5AE8EE51">
              <w:rPr>
                <w:rFonts w:ascii="Calibri" w:eastAsia="Times New Roman" w:hAnsi="Calibri" w:cs="Calibri"/>
                <w:color w:val="000000" w:themeColor="text1"/>
                <w:sz w:val="18"/>
                <w:szCs w:val="18"/>
              </w:rPr>
              <w:t xml:space="preserve">Account </w:t>
            </w:r>
            <w:r w:rsidR="763641E1" w:rsidRPr="5AE8EE51">
              <w:rPr>
                <w:rFonts w:ascii="Calibri" w:eastAsia="Times New Roman" w:hAnsi="Calibri" w:cs="Calibri"/>
                <w:color w:val="000000" w:themeColor="text1"/>
                <w:sz w:val="18"/>
                <w:szCs w:val="18"/>
              </w:rPr>
              <w:t>P</w:t>
            </w:r>
            <w:r w:rsidR="226A07DD" w:rsidRPr="5AE8EE51">
              <w:rPr>
                <w:rFonts w:ascii="Calibri" w:eastAsia="Times New Roman" w:hAnsi="Calibri" w:cs="Calibri"/>
                <w:color w:val="000000" w:themeColor="text1"/>
                <w:sz w:val="18"/>
                <w:szCs w:val="18"/>
              </w:rPr>
              <w:t xml:space="preserve">osting </w:t>
            </w:r>
            <w:r w:rsidR="49417704" w:rsidRPr="5AE8EE51">
              <w:rPr>
                <w:rFonts w:ascii="Calibri" w:eastAsia="Times New Roman" w:hAnsi="Calibri" w:cs="Calibri"/>
                <w:color w:val="000000" w:themeColor="text1"/>
                <w:sz w:val="18"/>
                <w:szCs w:val="18"/>
              </w:rPr>
              <w:t>T</w:t>
            </w:r>
            <w:r w:rsidR="226A07DD" w:rsidRPr="5AE8EE51">
              <w:rPr>
                <w:rFonts w:ascii="Calibri" w:eastAsia="Times New Roman" w:hAnsi="Calibri" w:cs="Calibri"/>
                <w:color w:val="000000" w:themeColor="text1"/>
                <w:sz w:val="18"/>
                <w:szCs w:val="18"/>
              </w:rPr>
              <w:t>ype</w:t>
            </w:r>
          </w:p>
        </w:tc>
        <w:tc>
          <w:tcPr>
            <w:tcW w:w="2621" w:type="dxa"/>
            <w:tcBorders>
              <w:top w:val="single" w:sz="8" w:space="0" w:color="auto"/>
              <w:left w:val="nil"/>
              <w:bottom w:val="single" w:sz="4" w:space="0" w:color="auto"/>
              <w:right w:val="single" w:sz="4" w:space="0" w:color="auto"/>
            </w:tcBorders>
            <w:shd w:val="clear" w:color="auto" w:fill="auto"/>
            <w:noWrap/>
            <w:vAlign w:val="bottom"/>
            <w:hideMark/>
          </w:tcPr>
          <w:p w14:paraId="1F8E5C97" w14:textId="1B650E80" w:rsidR="006D02EA" w:rsidRPr="006D02EA" w:rsidRDefault="00E85762" w:rsidP="006D02EA">
            <w:pPr>
              <w:pStyle w:val="ListParagraph"/>
              <w:rPr>
                <w:rFonts w:ascii="Calibri" w:eastAsia="Times New Roman" w:hAnsi="Calibri" w:cs="Calibri"/>
                <w:color w:val="000000"/>
                <w:sz w:val="18"/>
                <w:szCs w:val="18"/>
              </w:rPr>
            </w:pPr>
            <w:r>
              <w:rPr>
                <w:rFonts w:ascii="Calibri" w:eastAsia="Times New Roman" w:hAnsi="Calibri" w:cs="Calibri"/>
                <w:color w:val="000000"/>
                <w:sz w:val="18"/>
                <w:szCs w:val="18"/>
              </w:rPr>
              <w:t xml:space="preserve">Non-Editable </w:t>
            </w:r>
          </w:p>
        </w:tc>
      </w:tr>
      <w:tr w:rsidR="006D02EA" w:rsidRPr="006D02EA" w14:paraId="39FEBA4A" w14:textId="77777777" w:rsidTr="006530DA">
        <w:trPr>
          <w:trHeight w:val="290"/>
        </w:trPr>
        <w:tc>
          <w:tcPr>
            <w:tcW w:w="2870" w:type="dxa"/>
            <w:tcBorders>
              <w:top w:val="nil"/>
              <w:left w:val="single" w:sz="8" w:space="0" w:color="auto"/>
              <w:bottom w:val="single" w:sz="4" w:space="0" w:color="auto"/>
              <w:right w:val="single" w:sz="4" w:space="0" w:color="auto"/>
            </w:tcBorders>
            <w:shd w:val="clear" w:color="auto" w:fill="auto"/>
            <w:noWrap/>
            <w:vAlign w:val="bottom"/>
            <w:hideMark/>
          </w:tcPr>
          <w:p w14:paraId="3FF9DE79" w14:textId="034D65D4" w:rsidR="006D02EA" w:rsidRPr="006D02EA" w:rsidRDefault="226A07DD" w:rsidP="006D02EA">
            <w:pPr>
              <w:pStyle w:val="ListParagraph"/>
              <w:rPr>
                <w:rFonts w:ascii="Calibri" w:eastAsia="Times New Roman" w:hAnsi="Calibri" w:cs="Calibri"/>
                <w:color w:val="000000"/>
                <w:sz w:val="18"/>
                <w:szCs w:val="18"/>
              </w:rPr>
            </w:pPr>
            <w:r w:rsidRPr="5AE8EE51">
              <w:rPr>
                <w:rFonts w:ascii="Calibri" w:eastAsia="Times New Roman" w:hAnsi="Calibri" w:cs="Calibri"/>
                <w:color w:val="000000" w:themeColor="text1"/>
                <w:sz w:val="18"/>
                <w:szCs w:val="18"/>
              </w:rPr>
              <w:t xml:space="preserve">Account </w:t>
            </w:r>
            <w:r w:rsidR="7C2A5C88" w:rsidRPr="5AE8EE51">
              <w:rPr>
                <w:rFonts w:ascii="Calibri" w:eastAsia="Times New Roman" w:hAnsi="Calibri" w:cs="Calibri"/>
                <w:color w:val="000000" w:themeColor="text1"/>
                <w:sz w:val="18"/>
                <w:szCs w:val="18"/>
              </w:rPr>
              <w:t>P</w:t>
            </w:r>
            <w:r w:rsidRPr="5AE8EE51">
              <w:rPr>
                <w:rFonts w:ascii="Calibri" w:eastAsia="Times New Roman" w:hAnsi="Calibri" w:cs="Calibri"/>
                <w:color w:val="000000" w:themeColor="text1"/>
                <w:sz w:val="18"/>
                <w:szCs w:val="18"/>
              </w:rPr>
              <w:t xml:space="preserve">osting </w:t>
            </w:r>
            <w:r w:rsidR="4B2D6CAE" w:rsidRPr="5AE8EE51">
              <w:rPr>
                <w:rFonts w:ascii="Calibri" w:eastAsia="Times New Roman" w:hAnsi="Calibri" w:cs="Calibri"/>
                <w:color w:val="000000" w:themeColor="text1"/>
                <w:sz w:val="18"/>
                <w:szCs w:val="18"/>
              </w:rPr>
              <w:t>T</w:t>
            </w:r>
            <w:r w:rsidRPr="5AE8EE51">
              <w:rPr>
                <w:rFonts w:ascii="Calibri" w:eastAsia="Times New Roman" w:hAnsi="Calibri" w:cs="Calibri"/>
                <w:color w:val="000000" w:themeColor="text1"/>
                <w:sz w:val="18"/>
                <w:szCs w:val="18"/>
              </w:rPr>
              <w:t xml:space="preserve">ype </w:t>
            </w:r>
            <w:r w:rsidR="26560F29" w:rsidRPr="5AE8EE51">
              <w:rPr>
                <w:rFonts w:ascii="Calibri" w:eastAsia="Times New Roman" w:hAnsi="Calibri" w:cs="Calibri"/>
                <w:color w:val="000000" w:themeColor="text1"/>
                <w:sz w:val="18"/>
                <w:szCs w:val="18"/>
              </w:rPr>
              <w:t>D</w:t>
            </w:r>
            <w:r w:rsidRPr="5AE8EE51">
              <w:rPr>
                <w:rFonts w:ascii="Calibri" w:eastAsia="Times New Roman" w:hAnsi="Calibri" w:cs="Calibri"/>
                <w:color w:val="000000" w:themeColor="text1"/>
                <w:sz w:val="18"/>
                <w:szCs w:val="18"/>
              </w:rPr>
              <w:t>escription</w:t>
            </w:r>
          </w:p>
        </w:tc>
        <w:tc>
          <w:tcPr>
            <w:tcW w:w="2621" w:type="dxa"/>
            <w:tcBorders>
              <w:top w:val="nil"/>
              <w:left w:val="nil"/>
              <w:bottom w:val="single" w:sz="4" w:space="0" w:color="auto"/>
              <w:right w:val="single" w:sz="4" w:space="0" w:color="auto"/>
            </w:tcBorders>
            <w:shd w:val="clear" w:color="auto" w:fill="auto"/>
            <w:noWrap/>
            <w:vAlign w:val="bottom"/>
            <w:hideMark/>
          </w:tcPr>
          <w:p w14:paraId="6FD89AD3" w14:textId="7694B2C3" w:rsidR="006D02EA" w:rsidRPr="006D02EA" w:rsidRDefault="00E85762" w:rsidP="006D02EA">
            <w:pPr>
              <w:pStyle w:val="ListParagraph"/>
              <w:rPr>
                <w:rFonts w:ascii="Calibri" w:eastAsia="Times New Roman" w:hAnsi="Calibri" w:cs="Calibri"/>
                <w:color w:val="000000"/>
                <w:sz w:val="18"/>
                <w:szCs w:val="18"/>
              </w:rPr>
            </w:pPr>
            <w:r>
              <w:rPr>
                <w:rFonts w:ascii="Calibri" w:eastAsia="Times New Roman" w:hAnsi="Calibri" w:cs="Calibri"/>
                <w:color w:val="000000"/>
                <w:sz w:val="18"/>
                <w:szCs w:val="18"/>
              </w:rPr>
              <w:t>Editable</w:t>
            </w:r>
          </w:p>
        </w:tc>
      </w:tr>
      <w:tr w:rsidR="006D02EA" w:rsidRPr="006D02EA" w14:paraId="0A867E0C" w14:textId="77777777" w:rsidTr="006530DA">
        <w:trPr>
          <w:trHeight w:val="290"/>
        </w:trPr>
        <w:tc>
          <w:tcPr>
            <w:tcW w:w="2870" w:type="dxa"/>
            <w:tcBorders>
              <w:top w:val="nil"/>
              <w:left w:val="single" w:sz="8" w:space="0" w:color="auto"/>
              <w:bottom w:val="single" w:sz="4" w:space="0" w:color="auto"/>
              <w:right w:val="single" w:sz="4" w:space="0" w:color="auto"/>
            </w:tcBorders>
            <w:shd w:val="clear" w:color="auto" w:fill="auto"/>
            <w:noWrap/>
            <w:vAlign w:val="bottom"/>
            <w:hideMark/>
          </w:tcPr>
          <w:p w14:paraId="7C3D8198" w14:textId="75DF0DBD" w:rsidR="006D02EA" w:rsidRPr="006D02EA" w:rsidRDefault="006530DA" w:rsidP="006D02EA">
            <w:pPr>
              <w:pStyle w:val="ListParagraph"/>
              <w:rPr>
                <w:rFonts w:ascii="Calibri" w:eastAsia="Times New Roman" w:hAnsi="Calibri" w:cs="Calibri"/>
                <w:color w:val="000000"/>
                <w:sz w:val="18"/>
                <w:szCs w:val="18"/>
              </w:rPr>
            </w:pPr>
            <w:r>
              <w:rPr>
                <w:rFonts w:ascii="Calibri" w:eastAsia="Times New Roman" w:hAnsi="Calibri" w:cs="Calibri"/>
                <w:color w:val="000000"/>
                <w:sz w:val="18"/>
                <w:szCs w:val="18"/>
              </w:rPr>
              <w:t xml:space="preserve">Transaction </w:t>
            </w:r>
            <w:r w:rsidRPr="006D02EA">
              <w:rPr>
                <w:rFonts w:ascii="Calibri" w:eastAsia="Times New Roman" w:hAnsi="Calibri" w:cs="Calibri"/>
                <w:color w:val="000000"/>
                <w:sz w:val="18"/>
                <w:szCs w:val="18"/>
              </w:rPr>
              <w:t>Type</w:t>
            </w:r>
            <w:r w:rsidR="0088058C" w:rsidRPr="0088058C">
              <w:rPr>
                <w:rFonts w:ascii="Calibri" w:eastAsia="Times New Roman" w:hAnsi="Calibri" w:cs="Calibri"/>
                <w:color w:val="FF0000"/>
                <w:sz w:val="18"/>
                <w:szCs w:val="18"/>
              </w:rPr>
              <w:t>*</w:t>
            </w:r>
          </w:p>
        </w:tc>
        <w:tc>
          <w:tcPr>
            <w:tcW w:w="2621" w:type="dxa"/>
            <w:tcBorders>
              <w:top w:val="nil"/>
              <w:left w:val="nil"/>
              <w:bottom w:val="single" w:sz="4" w:space="0" w:color="auto"/>
              <w:right w:val="single" w:sz="4" w:space="0" w:color="auto"/>
            </w:tcBorders>
            <w:shd w:val="clear" w:color="auto" w:fill="auto"/>
            <w:noWrap/>
            <w:vAlign w:val="bottom"/>
            <w:hideMark/>
          </w:tcPr>
          <w:p w14:paraId="5EA1A6D1" w14:textId="1F43DDD8" w:rsidR="006D02EA" w:rsidRPr="006D02EA" w:rsidRDefault="00E85762" w:rsidP="006D02EA">
            <w:pPr>
              <w:pStyle w:val="ListParagraph"/>
              <w:rPr>
                <w:rFonts w:ascii="Calibri" w:eastAsia="Times New Roman" w:hAnsi="Calibri" w:cs="Calibri"/>
                <w:color w:val="000000"/>
                <w:sz w:val="18"/>
                <w:szCs w:val="18"/>
              </w:rPr>
            </w:pPr>
            <w:r w:rsidRPr="00E85762">
              <w:rPr>
                <w:rFonts w:ascii="Calibri" w:eastAsia="Times New Roman" w:hAnsi="Calibri" w:cs="Calibri"/>
                <w:color w:val="000000"/>
                <w:sz w:val="18"/>
                <w:szCs w:val="18"/>
              </w:rPr>
              <w:t>Editable</w:t>
            </w:r>
          </w:p>
        </w:tc>
      </w:tr>
      <w:tr w:rsidR="006D02EA" w:rsidRPr="006D02EA" w14:paraId="6CE6BF0B" w14:textId="77777777" w:rsidTr="006530DA">
        <w:trPr>
          <w:trHeight w:val="290"/>
        </w:trPr>
        <w:tc>
          <w:tcPr>
            <w:tcW w:w="2870" w:type="dxa"/>
            <w:tcBorders>
              <w:top w:val="nil"/>
              <w:left w:val="single" w:sz="8" w:space="0" w:color="auto"/>
              <w:bottom w:val="single" w:sz="4" w:space="0" w:color="auto"/>
              <w:right w:val="single" w:sz="4" w:space="0" w:color="auto"/>
            </w:tcBorders>
            <w:shd w:val="clear" w:color="auto" w:fill="auto"/>
            <w:noWrap/>
            <w:vAlign w:val="bottom"/>
            <w:hideMark/>
          </w:tcPr>
          <w:p w14:paraId="649E423D" w14:textId="2485215D" w:rsidR="006D02EA" w:rsidRPr="006D02EA" w:rsidRDefault="006D02EA" w:rsidP="006D02EA">
            <w:pPr>
              <w:pStyle w:val="ListParagraph"/>
              <w:rPr>
                <w:rFonts w:ascii="Calibri" w:eastAsia="Times New Roman" w:hAnsi="Calibri" w:cs="Calibri"/>
                <w:color w:val="000000"/>
                <w:sz w:val="18"/>
                <w:szCs w:val="18"/>
              </w:rPr>
            </w:pPr>
            <w:r w:rsidRPr="5AE8EE51">
              <w:rPr>
                <w:rFonts w:ascii="Calibri" w:eastAsia="Times New Roman" w:hAnsi="Calibri" w:cs="Calibri"/>
                <w:color w:val="000000" w:themeColor="text1"/>
                <w:sz w:val="18"/>
                <w:szCs w:val="18"/>
              </w:rPr>
              <w:t xml:space="preserve">Account </w:t>
            </w:r>
            <w:r w:rsidR="6751ADE0" w:rsidRPr="5AE8EE51">
              <w:rPr>
                <w:rFonts w:ascii="Calibri" w:eastAsia="Times New Roman" w:hAnsi="Calibri" w:cs="Calibri"/>
                <w:color w:val="000000" w:themeColor="text1"/>
                <w:sz w:val="18"/>
                <w:szCs w:val="18"/>
              </w:rPr>
              <w:t>P</w:t>
            </w:r>
            <w:r w:rsidR="226A07DD" w:rsidRPr="5AE8EE51">
              <w:rPr>
                <w:rFonts w:ascii="Calibri" w:eastAsia="Times New Roman" w:hAnsi="Calibri" w:cs="Calibri"/>
                <w:color w:val="000000" w:themeColor="text1"/>
                <w:sz w:val="18"/>
                <w:szCs w:val="18"/>
              </w:rPr>
              <w:t>osting</w:t>
            </w:r>
            <w:r w:rsidRPr="5AE8EE51">
              <w:rPr>
                <w:rFonts w:ascii="Calibri" w:eastAsia="Times New Roman" w:hAnsi="Calibri" w:cs="Calibri"/>
                <w:color w:val="000000" w:themeColor="text1"/>
                <w:sz w:val="18"/>
                <w:szCs w:val="18"/>
              </w:rPr>
              <w:t xml:space="preserve"> Indicator</w:t>
            </w:r>
            <w:r w:rsidR="0088058C" w:rsidRPr="0088058C">
              <w:rPr>
                <w:rFonts w:ascii="Calibri" w:eastAsia="Times New Roman" w:hAnsi="Calibri" w:cs="Calibri"/>
                <w:color w:val="FF0000"/>
                <w:sz w:val="18"/>
                <w:szCs w:val="18"/>
              </w:rPr>
              <w:t>*</w:t>
            </w:r>
          </w:p>
        </w:tc>
        <w:tc>
          <w:tcPr>
            <w:tcW w:w="2621" w:type="dxa"/>
            <w:tcBorders>
              <w:top w:val="nil"/>
              <w:left w:val="nil"/>
              <w:bottom w:val="single" w:sz="4" w:space="0" w:color="auto"/>
              <w:right w:val="single" w:sz="4" w:space="0" w:color="auto"/>
            </w:tcBorders>
            <w:shd w:val="clear" w:color="auto" w:fill="auto"/>
            <w:noWrap/>
            <w:vAlign w:val="bottom"/>
            <w:hideMark/>
          </w:tcPr>
          <w:p w14:paraId="265FFAA0" w14:textId="719B00D1" w:rsidR="006D02EA" w:rsidRPr="006D02EA" w:rsidRDefault="00E85762" w:rsidP="006D02EA">
            <w:pPr>
              <w:pStyle w:val="ListParagraph"/>
              <w:rPr>
                <w:rFonts w:ascii="Calibri" w:eastAsia="Times New Roman" w:hAnsi="Calibri" w:cs="Calibri"/>
                <w:color w:val="000000"/>
                <w:sz w:val="18"/>
                <w:szCs w:val="18"/>
              </w:rPr>
            </w:pPr>
            <w:r w:rsidRPr="00E85762">
              <w:rPr>
                <w:rFonts w:ascii="Calibri" w:eastAsia="Times New Roman" w:hAnsi="Calibri" w:cs="Calibri"/>
                <w:color w:val="000000"/>
                <w:sz w:val="18"/>
                <w:szCs w:val="18"/>
              </w:rPr>
              <w:t>Editable</w:t>
            </w:r>
          </w:p>
        </w:tc>
      </w:tr>
      <w:tr w:rsidR="006D02EA" w:rsidRPr="006D02EA" w14:paraId="7ED1CF7C" w14:textId="77777777" w:rsidTr="006530DA">
        <w:trPr>
          <w:trHeight w:val="290"/>
        </w:trPr>
        <w:tc>
          <w:tcPr>
            <w:tcW w:w="2870" w:type="dxa"/>
            <w:tcBorders>
              <w:top w:val="nil"/>
              <w:left w:val="single" w:sz="8" w:space="0" w:color="auto"/>
              <w:bottom w:val="single" w:sz="4" w:space="0" w:color="auto"/>
              <w:right w:val="single" w:sz="4" w:space="0" w:color="auto"/>
            </w:tcBorders>
            <w:shd w:val="clear" w:color="auto" w:fill="auto"/>
            <w:noWrap/>
            <w:vAlign w:val="bottom"/>
            <w:hideMark/>
          </w:tcPr>
          <w:p w14:paraId="6B3C0AB2" w14:textId="7D7A9D9B" w:rsidR="006D02EA" w:rsidRPr="006D02EA" w:rsidRDefault="006D02EA" w:rsidP="006D02EA">
            <w:pPr>
              <w:pStyle w:val="ListParagraph"/>
              <w:rPr>
                <w:rFonts w:ascii="Calibri" w:eastAsia="Times New Roman" w:hAnsi="Calibri" w:cs="Calibri"/>
                <w:color w:val="000000"/>
                <w:sz w:val="18"/>
                <w:szCs w:val="18"/>
              </w:rPr>
            </w:pPr>
            <w:r w:rsidRPr="5AE8EE51">
              <w:rPr>
                <w:rFonts w:ascii="Calibri" w:eastAsia="Times New Roman" w:hAnsi="Calibri" w:cs="Calibri"/>
                <w:color w:val="000000" w:themeColor="text1"/>
                <w:sz w:val="18"/>
                <w:szCs w:val="18"/>
              </w:rPr>
              <w:t xml:space="preserve">Reverse </w:t>
            </w:r>
            <w:r w:rsidR="0273AF14" w:rsidRPr="5AE8EE51">
              <w:rPr>
                <w:rFonts w:ascii="Calibri" w:eastAsia="Times New Roman" w:hAnsi="Calibri" w:cs="Calibri"/>
                <w:color w:val="000000" w:themeColor="text1"/>
                <w:sz w:val="18"/>
                <w:szCs w:val="18"/>
              </w:rPr>
              <w:t>A</w:t>
            </w:r>
            <w:r w:rsidR="226A07DD" w:rsidRPr="5AE8EE51">
              <w:rPr>
                <w:rFonts w:ascii="Calibri" w:eastAsia="Times New Roman" w:hAnsi="Calibri" w:cs="Calibri"/>
                <w:color w:val="000000" w:themeColor="text1"/>
                <w:sz w:val="18"/>
                <w:szCs w:val="18"/>
              </w:rPr>
              <w:t xml:space="preserve">ccount </w:t>
            </w:r>
            <w:r w:rsidR="300DA471" w:rsidRPr="5AE8EE51">
              <w:rPr>
                <w:rFonts w:ascii="Calibri" w:eastAsia="Times New Roman" w:hAnsi="Calibri" w:cs="Calibri"/>
                <w:color w:val="000000" w:themeColor="text1"/>
                <w:sz w:val="18"/>
                <w:szCs w:val="18"/>
              </w:rPr>
              <w:t>P</w:t>
            </w:r>
            <w:r w:rsidR="226A07DD" w:rsidRPr="5AE8EE51">
              <w:rPr>
                <w:rFonts w:ascii="Calibri" w:eastAsia="Times New Roman" w:hAnsi="Calibri" w:cs="Calibri"/>
                <w:color w:val="000000" w:themeColor="text1"/>
                <w:sz w:val="18"/>
                <w:szCs w:val="18"/>
              </w:rPr>
              <w:t>osting</w:t>
            </w:r>
            <w:r w:rsidRPr="5AE8EE51">
              <w:rPr>
                <w:rFonts w:ascii="Calibri" w:eastAsia="Times New Roman" w:hAnsi="Calibri" w:cs="Calibri"/>
                <w:color w:val="000000" w:themeColor="text1"/>
                <w:sz w:val="18"/>
                <w:szCs w:val="18"/>
              </w:rPr>
              <w:t xml:space="preserve"> type</w:t>
            </w:r>
          </w:p>
        </w:tc>
        <w:tc>
          <w:tcPr>
            <w:tcW w:w="2621" w:type="dxa"/>
            <w:tcBorders>
              <w:top w:val="nil"/>
              <w:left w:val="nil"/>
              <w:bottom w:val="single" w:sz="4" w:space="0" w:color="auto"/>
              <w:right w:val="single" w:sz="4" w:space="0" w:color="auto"/>
            </w:tcBorders>
            <w:shd w:val="clear" w:color="auto" w:fill="auto"/>
            <w:noWrap/>
            <w:vAlign w:val="bottom"/>
            <w:hideMark/>
          </w:tcPr>
          <w:p w14:paraId="797338AF" w14:textId="758827C5" w:rsidR="006D02EA" w:rsidRPr="006D02EA" w:rsidRDefault="00E85762" w:rsidP="006D02EA">
            <w:pPr>
              <w:pStyle w:val="ListParagraph"/>
              <w:rPr>
                <w:rFonts w:ascii="Calibri" w:eastAsia="Times New Roman" w:hAnsi="Calibri" w:cs="Calibri"/>
                <w:color w:val="000000"/>
                <w:sz w:val="18"/>
                <w:szCs w:val="18"/>
              </w:rPr>
            </w:pPr>
            <w:r w:rsidRPr="00E85762">
              <w:rPr>
                <w:rFonts w:ascii="Calibri" w:eastAsia="Times New Roman" w:hAnsi="Calibri" w:cs="Calibri"/>
                <w:color w:val="000000"/>
                <w:sz w:val="18"/>
                <w:szCs w:val="18"/>
              </w:rPr>
              <w:t>Editable</w:t>
            </w:r>
          </w:p>
        </w:tc>
      </w:tr>
      <w:tr w:rsidR="006D02EA" w:rsidRPr="006D02EA" w14:paraId="7515DC43" w14:textId="77777777" w:rsidTr="006530DA">
        <w:trPr>
          <w:trHeight w:val="290"/>
        </w:trPr>
        <w:tc>
          <w:tcPr>
            <w:tcW w:w="2870" w:type="dxa"/>
            <w:tcBorders>
              <w:top w:val="nil"/>
              <w:left w:val="single" w:sz="8" w:space="0" w:color="auto"/>
              <w:bottom w:val="single" w:sz="4" w:space="0" w:color="auto"/>
              <w:right w:val="single" w:sz="4" w:space="0" w:color="auto"/>
            </w:tcBorders>
            <w:shd w:val="clear" w:color="auto" w:fill="auto"/>
            <w:noWrap/>
            <w:vAlign w:val="bottom"/>
            <w:hideMark/>
          </w:tcPr>
          <w:p w14:paraId="5211C3AE" w14:textId="4C86A68B" w:rsidR="006D02EA" w:rsidRPr="006D02EA" w:rsidRDefault="006D02EA" w:rsidP="006D02EA">
            <w:pPr>
              <w:pStyle w:val="ListParagraph"/>
              <w:rPr>
                <w:rFonts w:ascii="Calibri" w:eastAsia="Times New Roman" w:hAnsi="Calibri" w:cs="Calibri"/>
                <w:color w:val="000000"/>
                <w:sz w:val="18"/>
                <w:szCs w:val="18"/>
              </w:rPr>
            </w:pPr>
            <w:r w:rsidRPr="5AE8EE51">
              <w:rPr>
                <w:rFonts w:ascii="Calibri" w:eastAsia="Times New Roman" w:hAnsi="Calibri" w:cs="Calibri"/>
                <w:color w:val="000000" w:themeColor="text1"/>
                <w:sz w:val="18"/>
                <w:szCs w:val="18"/>
              </w:rPr>
              <w:t xml:space="preserve">Subsequent </w:t>
            </w:r>
            <w:r w:rsidR="26CD3C86" w:rsidRPr="5AE8EE51">
              <w:rPr>
                <w:rFonts w:ascii="Calibri" w:eastAsia="Times New Roman" w:hAnsi="Calibri" w:cs="Calibri"/>
                <w:color w:val="000000" w:themeColor="text1"/>
                <w:sz w:val="18"/>
                <w:szCs w:val="18"/>
              </w:rPr>
              <w:t>A</w:t>
            </w:r>
            <w:r w:rsidR="226A07DD" w:rsidRPr="5AE8EE51">
              <w:rPr>
                <w:rFonts w:ascii="Calibri" w:eastAsia="Times New Roman" w:hAnsi="Calibri" w:cs="Calibri"/>
                <w:color w:val="000000" w:themeColor="text1"/>
                <w:sz w:val="18"/>
                <w:szCs w:val="18"/>
              </w:rPr>
              <w:t>ccount</w:t>
            </w:r>
            <w:r w:rsidRPr="5AE8EE51">
              <w:rPr>
                <w:rFonts w:ascii="Calibri" w:eastAsia="Times New Roman" w:hAnsi="Calibri" w:cs="Calibri"/>
                <w:color w:val="000000" w:themeColor="text1"/>
                <w:sz w:val="18"/>
                <w:szCs w:val="18"/>
              </w:rPr>
              <w:t xml:space="preserve"> </w:t>
            </w:r>
            <w:r w:rsidR="214689D8" w:rsidRPr="1F29F48C">
              <w:rPr>
                <w:rFonts w:ascii="Calibri" w:eastAsia="Times New Roman" w:hAnsi="Calibri" w:cs="Calibri"/>
                <w:color w:val="000000" w:themeColor="text1"/>
                <w:sz w:val="18"/>
                <w:szCs w:val="18"/>
              </w:rPr>
              <w:t>P</w:t>
            </w:r>
            <w:r w:rsidR="226A07DD" w:rsidRPr="1F29F48C">
              <w:rPr>
                <w:rFonts w:ascii="Calibri" w:eastAsia="Times New Roman" w:hAnsi="Calibri" w:cs="Calibri"/>
                <w:color w:val="000000" w:themeColor="text1"/>
                <w:sz w:val="18"/>
                <w:szCs w:val="18"/>
              </w:rPr>
              <w:t xml:space="preserve">osting </w:t>
            </w:r>
            <w:r w:rsidR="13CBCBDD" w:rsidRPr="1F29F48C">
              <w:rPr>
                <w:rFonts w:ascii="Calibri" w:eastAsia="Times New Roman" w:hAnsi="Calibri" w:cs="Calibri"/>
                <w:color w:val="000000" w:themeColor="text1"/>
                <w:sz w:val="18"/>
                <w:szCs w:val="18"/>
              </w:rPr>
              <w:t>T</w:t>
            </w:r>
            <w:r w:rsidR="226A07DD" w:rsidRPr="1F29F48C">
              <w:rPr>
                <w:rFonts w:ascii="Calibri" w:eastAsia="Times New Roman" w:hAnsi="Calibri" w:cs="Calibri"/>
                <w:color w:val="000000" w:themeColor="text1"/>
                <w:sz w:val="18"/>
                <w:szCs w:val="18"/>
              </w:rPr>
              <w:t>ype</w:t>
            </w:r>
          </w:p>
        </w:tc>
        <w:tc>
          <w:tcPr>
            <w:tcW w:w="2621" w:type="dxa"/>
            <w:tcBorders>
              <w:top w:val="nil"/>
              <w:left w:val="nil"/>
              <w:bottom w:val="single" w:sz="4" w:space="0" w:color="auto"/>
              <w:right w:val="single" w:sz="4" w:space="0" w:color="auto"/>
            </w:tcBorders>
            <w:shd w:val="clear" w:color="auto" w:fill="auto"/>
            <w:noWrap/>
            <w:vAlign w:val="bottom"/>
            <w:hideMark/>
          </w:tcPr>
          <w:p w14:paraId="0E8CB8F7" w14:textId="0ED02036" w:rsidR="006D02EA" w:rsidRPr="006D02EA" w:rsidRDefault="00E85762" w:rsidP="006D02EA">
            <w:pPr>
              <w:pStyle w:val="ListParagraph"/>
              <w:rPr>
                <w:rFonts w:ascii="Calibri" w:eastAsia="Times New Roman" w:hAnsi="Calibri" w:cs="Calibri"/>
                <w:color w:val="000000"/>
                <w:sz w:val="18"/>
                <w:szCs w:val="18"/>
              </w:rPr>
            </w:pPr>
            <w:r w:rsidRPr="00E85762">
              <w:rPr>
                <w:rFonts w:ascii="Calibri" w:eastAsia="Times New Roman" w:hAnsi="Calibri" w:cs="Calibri"/>
                <w:color w:val="000000"/>
                <w:sz w:val="18"/>
                <w:szCs w:val="18"/>
              </w:rPr>
              <w:t>Editable</w:t>
            </w:r>
          </w:p>
        </w:tc>
      </w:tr>
      <w:tr w:rsidR="006D02EA" w:rsidRPr="006D02EA" w14:paraId="059EA6A9" w14:textId="77777777" w:rsidTr="006530DA">
        <w:trPr>
          <w:trHeight w:val="290"/>
        </w:trPr>
        <w:tc>
          <w:tcPr>
            <w:tcW w:w="2870" w:type="dxa"/>
            <w:tcBorders>
              <w:top w:val="nil"/>
              <w:left w:val="single" w:sz="8" w:space="0" w:color="auto"/>
              <w:bottom w:val="single" w:sz="4" w:space="0" w:color="auto"/>
              <w:right w:val="single" w:sz="4" w:space="0" w:color="auto"/>
            </w:tcBorders>
            <w:shd w:val="clear" w:color="auto" w:fill="auto"/>
            <w:noWrap/>
            <w:vAlign w:val="bottom"/>
            <w:hideMark/>
          </w:tcPr>
          <w:p w14:paraId="62AFD9D8" w14:textId="20D88BAC" w:rsidR="006D02EA" w:rsidRPr="006D02EA" w:rsidRDefault="243A1BF7" w:rsidP="006D02EA">
            <w:pPr>
              <w:pStyle w:val="ListParagraph"/>
              <w:rPr>
                <w:rFonts w:ascii="Calibri" w:eastAsia="Times New Roman" w:hAnsi="Calibri" w:cs="Calibri"/>
                <w:color w:val="000000"/>
                <w:sz w:val="18"/>
                <w:szCs w:val="18"/>
              </w:rPr>
            </w:pPr>
            <w:r w:rsidRPr="743F2656">
              <w:rPr>
                <w:rFonts w:ascii="Calibri" w:eastAsia="Times New Roman" w:hAnsi="Calibri" w:cs="Calibri"/>
                <w:color w:val="000000" w:themeColor="text1"/>
                <w:sz w:val="18"/>
                <w:szCs w:val="18"/>
              </w:rPr>
              <w:t xml:space="preserve">Offsetting </w:t>
            </w:r>
            <w:r w:rsidR="57674577" w:rsidRPr="743F2656">
              <w:rPr>
                <w:rFonts w:ascii="Calibri" w:eastAsia="Times New Roman" w:hAnsi="Calibri" w:cs="Calibri"/>
                <w:color w:val="000000" w:themeColor="text1"/>
                <w:sz w:val="18"/>
                <w:szCs w:val="18"/>
              </w:rPr>
              <w:t>A</w:t>
            </w:r>
            <w:r w:rsidRPr="743F2656">
              <w:rPr>
                <w:rFonts w:ascii="Calibri" w:eastAsia="Times New Roman" w:hAnsi="Calibri" w:cs="Calibri"/>
                <w:color w:val="000000" w:themeColor="text1"/>
                <w:sz w:val="18"/>
                <w:szCs w:val="18"/>
              </w:rPr>
              <w:t xml:space="preserve">ccount </w:t>
            </w:r>
            <w:r w:rsidR="14124596" w:rsidRPr="743F2656">
              <w:rPr>
                <w:rFonts w:ascii="Calibri" w:eastAsia="Times New Roman" w:hAnsi="Calibri" w:cs="Calibri"/>
                <w:color w:val="000000" w:themeColor="text1"/>
                <w:sz w:val="18"/>
                <w:szCs w:val="18"/>
              </w:rPr>
              <w:t>P</w:t>
            </w:r>
            <w:r w:rsidRPr="743F2656">
              <w:rPr>
                <w:rFonts w:ascii="Calibri" w:eastAsia="Times New Roman" w:hAnsi="Calibri" w:cs="Calibri"/>
                <w:color w:val="000000" w:themeColor="text1"/>
                <w:sz w:val="18"/>
                <w:szCs w:val="18"/>
              </w:rPr>
              <w:t xml:space="preserve">osting </w:t>
            </w:r>
            <w:r w:rsidR="1B24EC23" w:rsidRPr="743F2656">
              <w:rPr>
                <w:rFonts w:ascii="Calibri" w:eastAsia="Times New Roman" w:hAnsi="Calibri" w:cs="Calibri"/>
                <w:color w:val="000000" w:themeColor="text1"/>
                <w:sz w:val="18"/>
                <w:szCs w:val="18"/>
              </w:rPr>
              <w:t>T</w:t>
            </w:r>
            <w:r w:rsidRPr="743F2656">
              <w:rPr>
                <w:rFonts w:ascii="Calibri" w:eastAsia="Times New Roman" w:hAnsi="Calibri" w:cs="Calibri"/>
                <w:color w:val="000000" w:themeColor="text1"/>
                <w:sz w:val="18"/>
                <w:szCs w:val="18"/>
              </w:rPr>
              <w:t>ype</w:t>
            </w:r>
          </w:p>
        </w:tc>
        <w:tc>
          <w:tcPr>
            <w:tcW w:w="2621" w:type="dxa"/>
            <w:tcBorders>
              <w:top w:val="nil"/>
              <w:left w:val="nil"/>
              <w:bottom w:val="single" w:sz="4" w:space="0" w:color="auto"/>
              <w:right w:val="single" w:sz="4" w:space="0" w:color="auto"/>
            </w:tcBorders>
            <w:shd w:val="clear" w:color="auto" w:fill="auto"/>
            <w:noWrap/>
            <w:vAlign w:val="bottom"/>
            <w:hideMark/>
          </w:tcPr>
          <w:p w14:paraId="0F4515B4" w14:textId="54473D18" w:rsidR="006D02EA" w:rsidRPr="006D02EA" w:rsidRDefault="00E85762" w:rsidP="006D02EA">
            <w:pPr>
              <w:pStyle w:val="ListParagraph"/>
              <w:rPr>
                <w:rFonts w:ascii="Calibri" w:eastAsia="Times New Roman" w:hAnsi="Calibri" w:cs="Calibri"/>
                <w:color w:val="000000"/>
                <w:sz w:val="18"/>
                <w:szCs w:val="18"/>
              </w:rPr>
            </w:pPr>
            <w:r w:rsidRPr="00E85762">
              <w:rPr>
                <w:rFonts w:ascii="Calibri" w:eastAsia="Times New Roman" w:hAnsi="Calibri" w:cs="Calibri"/>
                <w:color w:val="000000"/>
                <w:sz w:val="18"/>
                <w:szCs w:val="18"/>
              </w:rPr>
              <w:t>Editable</w:t>
            </w:r>
          </w:p>
        </w:tc>
      </w:tr>
      <w:tr w:rsidR="006D02EA" w:rsidRPr="006D02EA" w14:paraId="7B809668" w14:textId="77777777" w:rsidTr="006530DA">
        <w:trPr>
          <w:trHeight w:val="290"/>
        </w:trPr>
        <w:tc>
          <w:tcPr>
            <w:tcW w:w="2870" w:type="dxa"/>
            <w:tcBorders>
              <w:top w:val="nil"/>
              <w:left w:val="single" w:sz="8" w:space="0" w:color="auto"/>
              <w:bottom w:val="single" w:sz="4" w:space="0" w:color="auto"/>
              <w:right w:val="single" w:sz="4" w:space="0" w:color="auto"/>
            </w:tcBorders>
            <w:shd w:val="clear" w:color="auto" w:fill="auto"/>
            <w:noWrap/>
            <w:vAlign w:val="bottom"/>
            <w:hideMark/>
          </w:tcPr>
          <w:p w14:paraId="326C4CDB" w14:textId="58B72F8E" w:rsidR="006D02EA" w:rsidRPr="006D02EA" w:rsidRDefault="006D02EA" w:rsidP="006D02EA">
            <w:pPr>
              <w:pStyle w:val="ListParagraph"/>
              <w:rPr>
                <w:rFonts w:ascii="Calibri" w:eastAsia="Times New Roman" w:hAnsi="Calibri" w:cs="Calibri"/>
                <w:color w:val="000000"/>
                <w:sz w:val="18"/>
                <w:szCs w:val="18"/>
              </w:rPr>
            </w:pPr>
            <w:r w:rsidRPr="743F2656">
              <w:rPr>
                <w:rFonts w:ascii="Calibri" w:eastAsia="Times New Roman" w:hAnsi="Calibri" w:cs="Calibri"/>
                <w:color w:val="000000" w:themeColor="text1"/>
                <w:sz w:val="18"/>
                <w:szCs w:val="18"/>
              </w:rPr>
              <w:t xml:space="preserve">Location </w:t>
            </w:r>
            <w:r w:rsidR="5309373E" w:rsidRPr="590E2268">
              <w:rPr>
                <w:rFonts w:ascii="Calibri" w:eastAsia="Times New Roman" w:hAnsi="Calibri" w:cs="Calibri"/>
                <w:color w:val="000000" w:themeColor="text1"/>
                <w:sz w:val="18"/>
                <w:szCs w:val="18"/>
              </w:rPr>
              <w:t xml:space="preserve">Partner </w:t>
            </w:r>
            <w:r w:rsidR="243A1BF7" w:rsidRPr="590E2268">
              <w:rPr>
                <w:rFonts w:ascii="Calibri" w:eastAsia="Times New Roman" w:hAnsi="Calibri" w:cs="Calibri"/>
                <w:color w:val="000000" w:themeColor="text1"/>
                <w:sz w:val="18"/>
                <w:szCs w:val="18"/>
              </w:rPr>
              <w:t>Role</w:t>
            </w:r>
          </w:p>
        </w:tc>
        <w:tc>
          <w:tcPr>
            <w:tcW w:w="2621" w:type="dxa"/>
            <w:tcBorders>
              <w:top w:val="nil"/>
              <w:left w:val="nil"/>
              <w:bottom w:val="single" w:sz="4" w:space="0" w:color="auto"/>
              <w:right w:val="single" w:sz="4" w:space="0" w:color="auto"/>
            </w:tcBorders>
            <w:shd w:val="clear" w:color="auto" w:fill="auto"/>
            <w:noWrap/>
            <w:vAlign w:val="bottom"/>
            <w:hideMark/>
          </w:tcPr>
          <w:p w14:paraId="7FCD2E85" w14:textId="3A461731" w:rsidR="006D02EA" w:rsidRPr="006D02EA" w:rsidRDefault="00E85762" w:rsidP="006D02EA">
            <w:pPr>
              <w:pStyle w:val="ListParagraph"/>
              <w:rPr>
                <w:rFonts w:ascii="Calibri" w:eastAsia="Times New Roman" w:hAnsi="Calibri" w:cs="Calibri"/>
                <w:color w:val="000000"/>
                <w:sz w:val="18"/>
                <w:szCs w:val="18"/>
              </w:rPr>
            </w:pPr>
            <w:r w:rsidRPr="00E85762">
              <w:rPr>
                <w:rFonts w:ascii="Calibri" w:eastAsia="Times New Roman" w:hAnsi="Calibri" w:cs="Calibri"/>
                <w:color w:val="000000"/>
                <w:sz w:val="18"/>
                <w:szCs w:val="18"/>
              </w:rPr>
              <w:t>Editable</w:t>
            </w:r>
          </w:p>
        </w:tc>
      </w:tr>
      <w:tr w:rsidR="00E85762" w:rsidRPr="006D02EA" w14:paraId="512298EE" w14:textId="77777777" w:rsidTr="006530DA">
        <w:trPr>
          <w:trHeight w:val="290"/>
        </w:trPr>
        <w:tc>
          <w:tcPr>
            <w:tcW w:w="2870" w:type="dxa"/>
            <w:tcBorders>
              <w:top w:val="nil"/>
              <w:left w:val="single" w:sz="8" w:space="0" w:color="auto"/>
              <w:bottom w:val="single" w:sz="4" w:space="0" w:color="auto"/>
              <w:right w:val="single" w:sz="4" w:space="0" w:color="auto"/>
            </w:tcBorders>
            <w:shd w:val="clear" w:color="auto" w:fill="auto"/>
            <w:noWrap/>
            <w:vAlign w:val="bottom"/>
          </w:tcPr>
          <w:p w14:paraId="007B0E0F" w14:textId="03BB8F2E" w:rsidR="00E85762" w:rsidRPr="006D02EA" w:rsidRDefault="00E85762" w:rsidP="00E85762">
            <w:pPr>
              <w:pStyle w:val="ListParagraph"/>
              <w:rPr>
                <w:rFonts w:ascii="Calibri" w:eastAsia="Times New Roman" w:hAnsi="Calibri" w:cs="Calibri"/>
                <w:color w:val="000000"/>
                <w:sz w:val="18"/>
                <w:szCs w:val="18"/>
              </w:rPr>
            </w:pPr>
            <w:r w:rsidRPr="006D02EA">
              <w:rPr>
                <w:rFonts w:ascii="Calibri" w:eastAsia="Times New Roman" w:hAnsi="Calibri" w:cs="Calibri"/>
                <w:color w:val="000000"/>
                <w:sz w:val="18"/>
                <w:szCs w:val="18"/>
              </w:rPr>
              <w:t>Exchange Partner Role</w:t>
            </w:r>
          </w:p>
        </w:tc>
        <w:tc>
          <w:tcPr>
            <w:tcW w:w="2621" w:type="dxa"/>
            <w:tcBorders>
              <w:top w:val="nil"/>
              <w:left w:val="nil"/>
              <w:bottom w:val="single" w:sz="4" w:space="0" w:color="auto"/>
              <w:right w:val="single" w:sz="4" w:space="0" w:color="auto"/>
            </w:tcBorders>
            <w:shd w:val="clear" w:color="auto" w:fill="auto"/>
            <w:noWrap/>
            <w:vAlign w:val="bottom"/>
          </w:tcPr>
          <w:p w14:paraId="0BD6F932" w14:textId="4D7083D8" w:rsidR="00E85762" w:rsidRPr="00E85762" w:rsidRDefault="00E85762" w:rsidP="00E85762">
            <w:pPr>
              <w:pStyle w:val="ListParagraph"/>
              <w:rPr>
                <w:rFonts w:ascii="Calibri" w:eastAsia="Times New Roman" w:hAnsi="Calibri" w:cs="Calibri"/>
                <w:color w:val="000000"/>
                <w:sz w:val="18"/>
                <w:szCs w:val="18"/>
              </w:rPr>
            </w:pPr>
            <w:r w:rsidRPr="00E85762">
              <w:rPr>
                <w:rFonts w:ascii="Calibri" w:eastAsia="Times New Roman" w:hAnsi="Calibri" w:cs="Calibri"/>
                <w:color w:val="000000"/>
                <w:sz w:val="18"/>
                <w:szCs w:val="18"/>
              </w:rPr>
              <w:t>Editable</w:t>
            </w:r>
          </w:p>
        </w:tc>
      </w:tr>
    </w:tbl>
    <w:p w14:paraId="72027B3E" w14:textId="1269A254" w:rsidR="00E85762" w:rsidRPr="00E85762" w:rsidRDefault="00E85762" w:rsidP="00E85762">
      <w:pPr>
        <w:pStyle w:val="ListParagraph"/>
        <w:rPr>
          <w:rFonts w:ascii="Calibri" w:eastAsia="Times New Roman" w:hAnsi="Calibri" w:cs="Calibri"/>
          <w:color w:val="000000"/>
          <w:sz w:val="18"/>
          <w:szCs w:val="18"/>
        </w:rPr>
      </w:pPr>
      <w:r w:rsidRPr="00E85762">
        <w:rPr>
          <w:rFonts w:ascii="Calibri" w:eastAsia="Times New Roman" w:hAnsi="Calibri" w:cs="Calibri"/>
          <w:color w:val="FF0000"/>
          <w:sz w:val="18"/>
          <w:szCs w:val="18"/>
        </w:rPr>
        <w:t>*</w:t>
      </w:r>
      <w:r w:rsidRPr="00E85762">
        <w:rPr>
          <w:rFonts w:ascii="Calibri" w:eastAsia="Times New Roman" w:hAnsi="Calibri" w:cs="Calibri"/>
          <w:color w:val="000000"/>
          <w:sz w:val="18"/>
          <w:szCs w:val="18"/>
        </w:rPr>
        <w:t xml:space="preserve"> </w:t>
      </w:r>
    </w:p>
    <w:p w14:paraId="3532A171" w14:textId="77777777" w:rsidR="006D02EA" w:rsidRPr="00D90751" w:rsidRDefault="006D02EA" w:rsidP="006D02EA">
      <w:pPr>
        <w:pStyle w:val="ListParagraph"/>
        <w:rPr>
          <w:rFonts w:ascii="Calibri" w:eastAsia="Times New Roman" w:hAnsi="Calibri" w:cs="Calibri"/>
          <w:color w:val="000000"/>
          <w:sz w:val="18"/>
          <w:szCs w:val="18"/>
        </w:rPr>
      </w:pPr>
    </w:p>
    <w:bookmarkEnd w:id="191"/>
    <w:p w14:paraId="5455C78E" w14:textId="65D79C0F" w:rsidR="00F50556" w:rsidRDefault="00F50556" w:rsidP="00F50556">
      <w:pPr>
        <w:numPr>
          <w:ilvl w:val="3"/>
          <w:numId w:val="1"/>
        </w:numPr>
        <w:rPr>
          <w:b/>
          <w:lang w:eastAsia="ja-JP"/>
        </w:rPr>
      </w:pPr>
      <w:r>
        <w:rPr>
          <w:b/>
          <w:lang w:eastAsia="ja-JP"/>
        </w:rPr>
        <w:t xml:space="preserve">Delete an existing Posting Type </w:t>
      </w:r>
    </w:p>
    <w:p w14:paraId="391DD2C2" w14:textId="76872EF9" w:rsidR="00F50556" w:rsidRPr="00D97647" w:rsidRDefault="00F50556" w:rsidP="00F50556">
      <w:pPr>
        <w:rPr>
          <w:rFonts w:asciiTheme="minorHAnsi" w:hAnsiTheme="minorHAnsi" w:cstheme="minorHAnsi"/>
          <w:sz w:val="18"/>
          <w:szCs w:val="18"/>
          <w:lang w:eastAsia="ja-JP"/>
        </w:rPr>
      </w:pPr>
      <w:r w:rsidRPr="00D97647">
        <w:rPr>
          <w:rFonts w:asciiTheme="minorHAnsi" w:hAnsiTheme="minorHAnsi" w:cstheme="minorHAnsi"/>
          <w:sz w:val="18"/>
          <w:szCs w:val="18"/>
          <w:lang w:eastAsia="ja-JP"/>
        </w:rPr>
        <w:t xml:space="preserve">Packaging manager should be able to login to </w:t>
      </w:r>
      <w:r w:rsidR="0088058C">
        <w:rPr>
          <w:rFonts w:asciiTheme="minorHAnsi" w:hAnsiTheme="minorHAnsi" w:cstheme="minorHAnsi"/>
          <w:sz w:val="18"/>
          <w:szCs w:val="18"/>
          <w:lang w:eastAsia="ja-JP"/>
        </w:rPr>
        <w:t>Manage</w:t>
      </w:r>
      <w:r w:rsidRPr="00D97647">
        <w:rPr>
          <w:rFonts w:asciiTheme="minorHAnsi" w:hAnsiTheme="minorHAnsi" w:cstheme="minorHAnsi"/>
          <w:sz w:val="18"/>
          <w:szCs w:val="18"/>
          <w:lang w:eastAsia="ja-JP"/>
        </w:rPr>
        <w:t xml:space="preserve"> Posting Type app, Search for an existing </w:t>
      </w:r>
      <w:r w:rsidR="0088058C">
        <w:rPr>
          <w:rFonts w:asciiTheme="minorHAnsi" w:hAnsiTheme="minorHAnsi" w:cstheme="minorHAnsi"/>
          <w:sz w:val="18"/>
          <w:szCs w:val="18"/>
          <w:lang w:eastAsia="ja-JP"/>
        </w:rPr>
        <w:t xml:space="preserve">Account </w:t>
      </w:r>
      <w:r w:rsidRPr="00D97647">
        <w:rPr>
          <w:rFonts w:asciiTheme="minorHAnsi" w:hAnsiTheme="minorHAnsi" w:cstheme="minorHAnsi"/>
          <w:sz w:val="18"/>
          <w:szCs w:val="18"/>
          <w:lang w:eastAsia="ja-JP"/>
        </w:rPr>
        <w:t xml:space="preserve">Posting type and </w:t>
      </w:r>
      <w:r w:rsidR="00E636CF">
        <w:rPr>
          <w:rFonts w:asciiTheme="minorHAnsi" w:hAnsiTheme="minorHAnsi" w:cstheme="minorHAnsi"/>
          <w:sz w:val="18"/>
          <w:szCs w:val="18"/>
          <w:lang w:eastAsia="ja-JP"/>
        </w:rPr>
        <w:t>delete it .</w:t>
      </w:r>
    </w:p>
    <w:p w14:paraId="64E00523" w14:textId="77777777" w:rsidR="00465CF1" w:rsidRPr="00465CF1" w:rsidRDefault="00465CF1" w:rsidP="00465CF1">
      <w:pPr>
        <w:rPr>
          <w:b/>
          <w:bCs/>
          <w:u w:val="single"/>
          <w:lang w:eastAsia="ja-JP"/>
        </w:rPr>
      </w:pPr>
      <w:r w:rsidRPr="00465CF1">
        <w:rPr>
          <w:b/>
          <w:bCs/>
          <w:u w:val="single"/>
          <w:lang w:eastAsia="ja-JP"/>
        </w:rPr>
        <w:t>Steps</w:t>
      </w:r>
    </w:p>
    <w:p w14:paraId="013209ED" w14:textId="77777777" w:rsidR="00D165D9" w:rsidRPr="00465CF1" w:rsidRDefault="00D165D9" w:rsidP="006A7340">
      <w:pPr>
        <w:pStyle w:val="ListParagraph"/>
        <w:numPr>
          <w:ilvl w:val="0"/>
          <w:numId w:val="65"/>
        </w:numPr>
        <w:rPr>
          <w:rFonts w:ascii="Calibri" w:eastAsia="Times New Roman" w:hAnsi="Calibri" w:cs="Calibri"/>
          <w:color w:val="000000"/>
          <w:sz w:val="18"/>
          <w:szCs w:val="18"/>
        </w:rPr>
      </w:pPr>
      <w:r w:rsidRPr="00465CF1">
        <w:rPr>
          <w:rFonts w:ascii="Calibri" w:eastAsia="Times New Roman" w:hAnsi="Calibri" w:cs="Calibri"/>
          <w:color w:val="000000"/>
          <w:sz w:val="18"/>
          <w:szCs w:val="18"/>
        </w:rPr>
        <w:lastRenderedPageBreak/>
        <w:t xml:space="preserve">Packaging manager should be able to enter the search criteria in the search </w:t>
      </w:r>
      <w:r w:rsidR="00465CF1" w:rsidRPr="00465CF1">
        <w:rPr>
          <w:rFonts w:ascii="Calibri" w:eastAsia="Times New Roman" w:hAnsi="Calibri" w:cs="Calibri"/>
          <w:color w:val="000000"/>
          <w:sz w:val="18"/>
          <w:szCs w:val="18"/>
        </w:rPr>
        <w:t>filter.</w:t>
      </w:r>
    </w:p>
    <w:p w14:paraId="77B38663" w14:textId="77777777" w:rsidR="00465CF1" w:rsidRPr="00465CF1" w:rsidRDefault="00D165D9" w:rsidP="006A7340">
      <w:pPr>
        <w:pStyle w:val="ListParagraph"/>
        <w:numPr>
          <w:ilvl w:val="0"/>
          <w:numId w:val="65"/>
        </w:numPr>
        <w:rPr>
          <w:rFonts w:ascii="Calibri" w:eastAsia="Times New Roman" w:hAnsi="Calibri" w:cs="Calibri"/>
          <w:color w:val="000000"/>
          <w:sz w:val="18"/>
          <w:szCs w:val="18"/>
        </w:rPr>
      </w:pPr>
      <w:r w:rsidRPr="00465CF1">
        <w:rPr>
          <w:rFonts w:ascii="Calibri" w:eastAsia="Times New Roman" w:hAnsi="Calibri" w:cs="Calibri"/>
          <w:color w:val="000000"/>
          <w:sz w:val="18"/>
          <w:szCs w:val="18"/>
        </w:rPr>
        <w:t xml:space="preserve">On entering the search </w:t>
      </w:r>
      <w:r w:rsidR="00465CF1" w:rsidRPr="00465CF1">
        <w:rPr>
          <w:rFonts w:ascii="Calibri" w:eastAsia="Times New Roman" w:hAnsi="Calibri" w:cs="Calibri"/>
          <w:color w:val="000000"/>
          <w:sz w:val="18"/>
          <w:szCs w:val="18"/>
        </w:rPr>
        <w:t>criteria,</w:t>
      </w:r>
      <w:r w:rsidRPr="00465CF1">
        <w:rPr>
          <w:rFonts w:ascii="Calibri" w:eastAsia="Times New Roman" w:hAnsi="Calibri" w:cs="Calibri"/>
          <w:color w:val="000000"/>
          <w:sz w:val="18"/>
          <w:szCs w:val="18"/>
        </w:rPr>
        <w:t xml:space="preserve"> the result list should display the corresponding result list.</w:t>
      </w:r>
    </w:p>
    <w:p w14:paraId="3D377422" w14:textId="7606C80E" w:rsidR="00465CF1" w:rsidRPr="00465CF1" w:rsidRDefault="00465CF1" w:rsidP="006A7340">
      <w:pPr>
        <w:pStyle w:val="ListParagraph"/>
        <w:numPr>
          <w:ilvl w:val="0"/>
          <w:numId w:val="65"/>
        </w:numPr>
        <w:rPr>
          <w:rFonts w:ascii="Calibri" w:eastAsia="Times New Roman" w:hAnsi="Calibri" w:cs="Calibri"/>
          <w:color w:val="000000"/>
          <w:sz w:val="18"/>
          <w:szCs w:val="18"/>
        </w:rPr>
      </w:pPr>
      <w:r w:rsidRPr="00465CF1">
        <w:rPr>
          <w:rFonts w:ascii="Calibri" w:eastAsia="Times New Roman" w:hAnsi="Calibri" w:cs="Calibri"/>
          <w:color w:val="000000"/>
          <w:sz w:val="18"/>
          <w:szCs w:val="18"/>
        </w:rPr>
        <w:t xml:space="preserve">Packaging Manager should be able to select a single record and </w:t>
      </w:r>
      <w:r>
        <w:rPr>
          <w:rFonts w:ascii="Calibri" w:eastAsia="Times New Roman" w:hAnsi="Calibri" w:cs="Calibri"/>
          <w:color w:val="000000"/>
          <w:sz w:val="18"/>
          <w:szCs w:val="18"/>
        </w:rPr>
        <w:t>Click on delete button</w:t>
      </w:r>
      <w:r w:rsidR="0026489E">
        <w:rPr>
          <w:rFonts w:ascii="Calibri" w:eastAsia="Times New Roman" w:hAnsi="Calibri" w:cs="Calibri"/>
          <w:color w:val="000000"/>
          <w:sz w:val="18"/>
          <w:szCs w:val="18"/>
        </w:rPr>
        <w:t xml:space="preserve">/Alternatively Packaging manager should be able to view details </w:t>
      </w:r>
      <w:r w:rsidR="00FD241D">
        <w:rPr>
          <w:rFonts w:ascii="Calibri" w:eastAsia="Times New Roman" w:hAnsi="Calibri" w:cs="Calibri"/>
          <w:color w:val="000000"/>
          <w:sz w:val="18"/>
          <w:szCs w:val="18"/>
        </w:rPr>
        <w:t xml:space="preserve">and click on Delete button on </w:t>
      </w:r>
      <w:r w:rsidR="00782158">
        <w:rPr>
          <w:rFonts w:ascii="Calibri" w:eastAsia="Times New Roman" w:hAnsi="Calibri" w:cs="Calibri"/>
          <w:color w:val="000000"/>
          <w:sz w:val="18"/>
          <w:szCs w:val="18"/>
        </w:rPr>
        <w:t>object page</w:t>
      </w:r>
      <w:r w:rsidR="00FD241D">
        <w:rPr>
          <w:rFonts w:ascii="Calibri" w:eastAsia="Times New Roman" w:hAnsi="Calibri" w:cs="Calibri"/>
          <w:color w:val="000000"/>
          <w:sz w:val="18"/>
          <w:szCs w:val="18"/>
        </w:rPr>
        <w:t>.</w:t>
      </w:r>
    </w:p>
    <w:p w14:paraId="08750945" w14:textId="45D388AE" w:rsidR="00465CF1" w:rsidRDefault="00465CF1" w:rsidP="006A7340">
      <w:pPr>
        <w:pStyle w:val="ListParagraph"/>
        <w:numPr>
          <w:ilvl w:val="0"/>
          <w:numId w:val="65"/>
        </w:numPr>
        <w:rPr>
          <w:rFonts w:ascii="Calibri" w:eastAsia="Times New Roman" w:hAnsi="Calibri" w:cs="Calibri"/>
          <w:color w:val="000000"/>
          <w:sz w:val="18"/>
          <w:szCs w:val="18"/>
        </w:rPr>
      </w:pPr>
      <w:r>
        <w:rPr>
          <w:rFonts w:ascii="Calibri" w:eastAsia="Times New Roman" w:hAnsi="Calibri" w:cs="Calibri"/>
          <w:color w:val="000000"/>
          <w:sz w:val="18"/>
          <w:szCs w:val="18"/>
        </w:rPr>
        <w:t xml:space="preserve">On click of delete a warning </w:t>
      </w:r>
      <w:r w:rsidR="008708EF">
        <w:rPr>
          <w:rFonts w:ascii="Calibri" w:eastAsia="Times New Roman" w:hAnsi="Calibri" w:cs="Calibri"/>
          <w:color w:val="000000"/>
          <w:sz w:val="18"/>
          <w:szCs w:val="18"/>
        </w:rPr>
        <w:t>message should be displayed</w:t>
      </w:r>
      <w:r w:rsidR="00732BA5">
        <w:rPr>
          <w:rFonts w:ascii="Calibri" w:eastAsia="Times New Roman" w:hAnsi="Calibri" w:cs="Calibri"/>
          <w:color w:val="000000"/>
          <w:sz w:val="18"/>
          <w:szCs w:val="18"/>
        </w:rPr>
        <w:t xml:space="preserve"> with below flow</w:t>
      </w:r>
    </w:p>
    <w:p w14:paraId="00C7CB3E" w14:textId="47CED5FB" w:rsidR="00204C0D" w:rsidRDefault="00204C0D" w:rsidP="006A7340">
      <w:pPr>
        <w:pStyle w:val="ListParagraph"/>
        <w:numPr>
          <w:ilvl w:val="0"/>
          <w:numId w:val="66"/>
        </w:numPr>
        <w:rPr>
          <w:rFonts w:ascii="Calibri" w:eastAsia="Times New Roman" w:hAnsi="Calibri" w:cs="Calibri"/>
          <w:color w:val="000000"/>
          <w:sz w:val="18"/>
          <w:szCs w:val="18"/>
        </w:rPr>
      </w:pPr>
      <w:r w:rsidRPr="00732BA5">
        <w:rPr>
          <w:rFonts w:ascii="Calibri" w:eastAsia="Times New Roman" w:hAnsi="Calibri" w:cs="Calibri"/>
          <w:color w:val="000000"/>
          <w:sz w:val="18"/>
          <w:szCs w:val="18"/>
        </w:rPr>
        <w:t xml:space="preserve">If the posting type has been used in any of the existing </w:t>
      </w:r>
      <w:r w:rsidR="00AD0625">
        <w:rPr>
          <w:rFonts w:ascii="Calibri" w:eastAsia="Times New Roman" w:hAnsi="Calibri" w:cs="Calibri"/>
          <w:color w:val="000000"/>
          <w:sz w:val="18"/>
          <w:szCs w:val="18"/>
        </w:rPr>
        <w:t xml:space="preserve">Posted </w:t>
      </w:r>
      <w:r w:rsidR="00732BA5" w:rsidRPr="00732BA5">
        <w:rPr>
          <w:rFonts w:ascii="Calibri" w:eastAsia="Times New Roman" w:hAnsi="Calibri" w:cs="Calibri"/>
          <w:color w:val="000000"/>
          <w:sz w:val="18"/>
          <w:szCs w:val="18"/>
        </w:rPr>
        <w:t xml:space="preserve">documents, posting type should </w:t>
      </w:r>
      <w:r w:rsidR="00AD0625">
        <w:rPr>
          <w:rFonts w:ascii="Calibri" w:eastAsia="Times New Roman" w:hAnsi="Calibri" w:cs="Calibri"/>
          <w:color w:val="000000"/>
          <w:sz w:val="18"/>
          <w:szCs w:val="18"/>
        </w:rPr>
        <w:t>not be deleted</w:t>
      </w:r>
    </w:p>
    <w:p w14:paraId="0DFD45E3" w14:textId="517929F2" w:rsidR="00732BA5" w:rsidRPr="00732BA5" w:rsidRDefault="00732BA5" w:rsidP="006A7340">
      <w:pPr>
        <w:pStyle w:val="ListParagraph"/>
        <w:numPr>
          <w:ilvl w:val="0"/>
          <w:numId w:val="66"/>
        </w:numPr>
        <w:rPr>
          <w:rFonts w:ascii="Calibri" w:eastAsia="Times New Roman" w:hAnsi="Calibri" w:cs="Calibri"/>
          <w:color w:val="000000"/>
          <w:sz w:val="18"/>
          <w:szCs w:val="18"/>
        </w:rPr>
      </w:pPr>
      <w:r w:rsidRPr="00732BA5">
        <w:rPr>
          <w:rFonts w:ascii="Calibri" w:eastAsia="Times New Roman" w:hAnsi="Calibri" w:cs="Calibri"/>
          <w:color w:val="000000"/>
          <w:sz w:val="18"/>
          <w:szCs w:val="18"/>
        </w:rPr>
        <w:t xml:space="preserve">If the posting type has </w:t>
      </w:r>
      <w:r>
        <w:rPr>
          <w:rFonts w:ascii="Calibri" w:eastAsia="Times New Roman" w:hAnsi="Calibri" w:cs="Calibri"/>
          <w:color w:val="000000"/>
          <w:sz w:val="18"/>
          <w:szCs w:val="18"/>
        </w:rPr>
        <w:t xml:space="preserve">not </w:t>
      </w:r>
      <w:r w:rsidRPr="00732BA5">
        <w:rPr>
          <w:rFonts w:ascii="Calibri" w:eastAsia="Times New Roman" w:hAnsi="Calibri" w:cs="Calibri"/>
          <w:color w:val="000000"/>
          <w:sz w:val="18"/>
          <w:szCs w:val="18"/>
        </w:rPr>
        <w:t xml:space="preserve">been used in any of the existing documents, </w:t>
      </w:r>
      <w:r w:rsidR="00DC637B" w:rsidRPr="00732BA5">
        <w:rPr>
          <w:rFonts w:ascii="Calibri" w:eastAsia="Times New Roman" w:hAnsi="Calibri" w:cs="Calibri"/>
          <w:color w:val="000000"/>
          <w:sz w:val="18"/>
          <w:szCs w:val="18"/>
        </w:rPr>
        <w:t>posting</w:t>
      </w:r>
      <w:r w:rsidRPr="00732BA5">
        <w:rPr>
          <w:rFonts w:ascii="Calibri" w:eastAsia="Times New Roman" w:hAnsi="Calibri" w:cs="Calibri"/>
          <w:color w:val="000000"/>
          <w:sz w:val="18"/>
          <w:szCs w:val="18"/>
        </w:rPr>
        <w:t xml:space="preserve"> type should be </w:t>
      </w:r>
      <w:r>
        <w:rPr>
          <w:rFonts w:ascii="Calibri" w:eastAsia="Times New Roman" w:hAnsi="Calibri" w:cs="Calibri"/>
          <w:color w:val="000000"/>
          <w:sz w:val="18"/>
          <w:szCs w:val="18"/>
        </w:rPr>
        <w:t>deleted from the system.</w:t>
      </w:r>
    </w:p>
    <w:p w14:paraId="6AC8A74F" w14:textId="77777777" w:rsidR="00732BA5" w:rsidRDefault="00732BA5" w:rsidP="00732BA5">
      <w:pPr>
        <w:pStyle w:val="ListParagraph"/>
        <w:ind w:left="1648"/>
        <w:rPr>
          <w:rFonts w:ascii="Calibri" w:eastAsia="Times New Roman" w:hAnsi="Calibri" w:cs="Calibri"/>
          <w:color w:val="000000"/>
          <w:sz w:val="18"/>
          <w:szCs w:val="18"/>
        </w:rPr>
      </w:pPr>
    </w:p>
    <w:p w14:paraId="2D65FD59" w14:textId="4C8B7EA0" w:rsidR="00E52BFD" w:rsidRDefault="00AA0760" w:rsidP="00E52BFD">
      <w:pPr>
        <w:numPr>
          <w:ilvl w:val="3"/>
          <w:numId w:val="1"/>
        </w:numPr>
        <w:rPr>
          <w:b/>
          <w:lang w:eastAsia="ja-JP"/>
        </w:rPr>
      </w:pPr>
      <w:r w:rsidRPr="00AA0760">
        <w:rPr>
          <w:b/>
          <w:lang w:eastAsia="ja-JP"/>
        </w:rPr>
        <w:t>Track the changes done in the application</w:t>
      </w:r>
    </w:p>
    <w:p w14:paraId="179C22DD" w14:textId="3BB642E1" w:rsidR="00E34322" w:rsidRDefault="00E34322" w:rsidP="00E34322">
      <w:pPr>
        <w:rPr>
          <w:rFonts w:asciiTheme="minorHAnsi" w:hAnsiTheme="minorHAnsi" w:cstheme="minorHAnsi"/>
          <w:sz w:val="18"/>
          <w:szCs w:val="18"/>
          <w:lang w:eastAsia="ja-JP"/>
        </w:rPr>
      </w:pPr>
      <w:r w:rsidRPr="00E34322">
        <w:rPr>
          <w:rFonts w:asciiTheme="minorHAnsi" w:hAnsiTheme="minorHAnsi" w:cstheme="minorHAnsi"/>
          <w:sz w:val="18"/>
          <w:szCs w:val="18"/>
          <w:lang w:eastAsia="ja-JP"/>
        </w:rPr>
        <w:t>Packaging manager should be able</w:t>
      </w:r>
      <w:r>
        <w:rPr>
          <w:rFonts w:asciiTheme="minorHAnsi" w:hAnsiTheme="minorHAnsi" w:cstheme="minorHAnsi"/>
          <w:sz w:val="18"/>
          <w:szCs w:val="18"/>
          <w:lang w:eastAsia="ja-JP"/>
        </w:rPr>
        <w:t xml:space="preserve"> track the changes happening in the application</w:t>
      </w:r>
      <w:r w:rsidR="00182D47">
        <w:rPr>
          <w:rFonts w:asciiTheme="minorHAnsi" w:hAnsiTheme="minorHAnsi" w:cstheme="minorHAnsi"/>
          <w:sz w:val="18"/>
          <w:szCs w:val="18"/>
          <w:lang w:eastAsia="ja-JP"/>
        </w:rPr>
        <w:t xml:space="preserve"> using the change log application .</w:t>
      </w:r>
    </w:p>
    <w:p w14:paraId="5CF490DB" w14:textId="77777777" w:rsidR="00E52BFD" w:rsidRPr="00732BA5" w:rsidRDefault="00E52BFD" w:rsidP="00732BA5">
      <w:pPr>
        <w:pStyle w:val="ListParagraph"/>
        <w:ind w:left="1648"/>
        <w:rPr>
          <w:rFonts w:ascii="Calibri" w:eastAsia="Times New Roman" w:hAnsi="Calibri" w:cs="Calibri"/>
          <w:color w:val="000000"/>
          <w:sz w:val="18"/>
          <w:szCs w:val="18"/>
        </w:rPr>
      </w:pPr>
    </w:p>
    <w:p w14:paraId="18811FFD" w14:textId="6F5B6FD5" w:rsidR="00A74EDA" w:rsidRPr="00A74EDA" w:rsidRDefault="00A74EDA" w:rsidP="00A74EDA">
      <w:pPr>
        <w:rPr>
          <w:b/>
          <w:bCs/>
          <w:u w:val="single"/>
          <w:lang w:eastAsia="ja-JP"/>
        </w:rPr>
      </w:pPr>
      <w:r w:rsidRPr="00A74EDA">
        <w:rPr>
          <w:b/>
          <w:bCs/>
          <w:u w:val="single"/>
          <w:lang w:eastAsia="ja-JP"/>
        </w:rPr>
        <w:t>Business Validation</w:t>
      </w:r>
      <w:r w:rsidR="00A338E9">
        <w:rPr>
          <w:b/>
          <w:bCs/>
          <w:u w:val="single"/>
          <w:lang w:eastAsia="ja-JP"/>
        </w:rPr>
        <w:t>s</w:t>
      </w:r>
    </w:p>
    <w:p w14:paraId="2CB4EB7A" w14:textId="45E626B2" w:rsidR="00A74EDA" w:rsidRDefault="00A74EDA" w:rsidP="006A7340">
      <w:pPr>
        <w:numPr>
          <w:ilvl w:val="0"/>
          <w:numId w:val="65"/>
        </w:numPr>
        <w:rPr>
          <w:lang w:eastAsia="ja-JP"/>
        </w:rPr>
      </w:pPr>
      <w:r w:rsidRPr="00A74EDA">
        <w:rPr>
          <w:rFonts w:ascii="Calibri" w:eastAsia="Times New Roman" w:hAnsi="Calibri" w:cs="Calibri"/>
          <w:color w:val="000000"/>
          <w:sz w:val="18"/>
          <w:szCs w:val="18"/>
        </w:rPr>
        <w:t xml:space="preserve">Account Posting Type is always unique in the system. No </w:t>
      </w:r>
      <w:r w:rsidR="00C46182" w:rsidRPr="00A74EDA">
        <w:rPr>
          <w:rFonts w:ascii="Calibri" w:eastAsia="Times New Roman" w:hAnsi="Calibri" w:cs="Calibri"/>
          <w:color w:val="000000"/>
          <w:sz w:val="18"/>
          <w:szCs w:val="18"/>
        </w:rPr>
        <w:t>two</w:t>
      </w:r>
      <w:r w:rsidR="00C46182">
        <w:rPr>
          <w:rFonts w:ascii="Calibri" w:eastAsia="Times New Roman" w:hAnsi="Calibri" w:cs="Calibri"/>
          <w:color w:val="000000"/>
          <w:sz w:val="18"/>
          <w:szCs w:val="18"/>
        </w:rPr>
        <w:t>-account</w:t>
      </w:r>
      <w:r w:rsidRPr="00A74EDA">
        <w:rPr>
          <w:rFonts w:ascii="Calibri" w:eastAsia="Times New Roman" w:hAnsi="Calibri" w:cs="Calibri"/>
          <w:color w:val="000000"/>
          <w:sz w:val="18"/>
          <w:szCs w:val="18"/>
        </w:rPr>
        <w:t xml:space="preserve"> posting type can have the same value. An error message should be displayed while creation if the posting type already exists</w:t>
      </w:r>
      <w:r w:rsidRPr="00A74EDA">
        <w:rPr>
          <w:lang w:eastAsia="ja-JP"/>
        </w:rPr>
        <w:t>.</w:t>
      </w:r>
    </w:p>
    <w:p w14:paraId="0C668029" w14:textId="1AF651CF" w:rsidR="00AE29E0" w:rsidRPr="00AE29E0" w:rsidRDefault="00AE29E0" w:rsidP="006A7340">
      <w:pPr>
        <w:numPr>
          <w:ilvl w:val="0"/>
          <w:numId w:val="65"/>
        </w:numPr>
        <w:rPr>
          <w:rFonts w:ascii="Calibri" w:eastAsia="Times New Roman" w:hAnsi="Calibri" w:cs="Calibri"/>
          <w:color w:val="000000"/>
          <w:sz w:val="18"/>
          <w:szCs w:val="18"/>
        </w:rPr>
      </w:pPr>
      <w:r w:rsidRPr="00AE29E0">
        <w:rPr>
          <w:rFonts w:ascii="Calibri" w:eastAsia="Times New Roman" w:hAnsi="Calibri" w:cs="Calibri"/>
          <w:color w:val="000000"/>
          <w:sz w:val="18"/>
          <w:szCs w:val="18"/>
        </w:rPr>
        <w:t>On click of delete If the posting type has been used in any of the existing Posted documents, posting type should not be deleted</w:t>
      </w:r>
    </w:p>
    <w:p w14:paraId="534F6DE0" w14:textId="37D73D0E" w:rsidR="00AE29E0" w:rsidRPr="00AE29E0" w:rsidRDefault="00AE29E0" w:rsidP="006A7340">
      <w:pPr>
        <w:numPr>
          <w:ilvl w:val="0"/>
          <w:numId w:val="65"/>
        </w:numPr>
        <w:rPr>
          <w:rFonts w:ascii="Calibri" w:eastAsia="Times New Roman" w:hAnsi="Calibri" w:cs="Calibri"/>
          <w:color w:val="000000"/>
          <w:sz w:val="18"/>
          <w:szCs w:val="18"/>
        </w:rPr>
      </w:pPr>
      <w:r w:rsidRPr="00AE29E0">
        <w:rPr>
          <w:rFonts w:ascii="Calibri" w:eastAsia="Times New Roman" w:hAnsi="Calibri" w:cs="Calibri"/>
          <w:color w:val="000000"/>
          <w:sz w:val="18"/>
          <w:szCs w:val="18"/>
        </w:rPr>
        <w:t>On Click of delete If the posting type has not been used in any of the existing documents, posting type should be deleted from the system.</w:t>
      </w:r>
    </w:p>
    <w:p w14:paraId="44413CEE" w14:textId="7D4AAA3C" w:rsidR="00181C25" w:rsidRDefault="003F788F" w:rsidP="00AE29E0">
      <w:pPr>
        <w:ind w:left="720"/>
        <w:rPr>
          <w:lang w:eastAsia="ja-JP"/>
        </w:rPr>
      </w:pPr>
      <w:r>
        <w:rPr>
          <w:lang w:eastAsia="ja-JP"/>
        </w:rPr>
        <w:t xml:space="preserve"> </w:t>
      </w:r>
    </w:p>
    <w:p w14:paraId="609C0726" w14:textId="77777777" w:rsidR="006566F0" w:rsidRDefault="006566F0">
      <w:pPr>
        <w:spacing w:before="0" w:after="160" w:line="259" w:lineRule="auto"/>
        <w:rPr>
          <w:b/>
          <w:sz w:val="24"/>
        </w:rPr>
      </w:pPr>
      <w:bookmarkStart w:id="192" w:name="_Toc43702071"/>
      <w:r>
        <w:br w:type="page"/>
      </w:r>
    </w:p>
    <w:p w14:paraId="1D8C914F" w14:textId="61A06052" w:rsidR="005977CF" w:rsidRDefault="005977CF" w:rsidP="00AC7691">
      <w:pPr>
        <w:pStyle w:val="Heading3"/>
      </w:pPr>
      <w:r>
        <w:lastRenderedPageBreak/>
        <w:t>User Story –</w:t>
      </w:r>
      <w:r w:rsidR="00DB365B">
        <w:t xml:space="preserve"> Assign</w:t>
      </w:r>
      <w:r>
        <w:t xml:space="preserve"> </w:t>
      </w:r>
      <w:r w:rsidR="00DB365B">
        <w:t>Posting</w:t>
      </w:r>
      <w:r>
        <w:t xml:space="preserve"> Type to </w:t>
      </w:r>
      <w:r w:rsidR="00DB365B">
        <w:t>Movement</w:t>
      </w:r>
      <w:r>
        <w:t xml:space="preserve"> Type</w:t>
      </w:r>
      <w:bookmarkEnd w:id="192"/>
      <w:r>
        <w:t xml:space="preserve"> </w:t>
      </w:r>
    </w:p>
    <w:p w14:paraId="6EF2153D" w14:textId="77777777" w:rsidR="001F6EF8" w:rsidRDefault="002E0A9C" w:rsidP="002E0A9C">
      <w:pPr>
        <w:spacing w:before="100" w:beforeAutospacing="1" w:after="100" w:afterAutospacing="1"/>
        <w:rPr>
          <w:rFonts w:ascii="Calibri" w:eastAsia="Times New Roman" w:hAnsi="Calibri" w:cs="Calibri"/>
          <w:color w:val="000000"/>
          <w:sz w:val="18"/>
          <w:szCs w:val="18"/>
        </w:rPr>
      </w:pPr>
      <w:r w:rsidRPr="00ED3F77">
        <w:rPr>
          <w:rFonts w:ascii="Calibri" w:eastAsia="Times New Roman" w:hAnsi="Calibri" w:cs="Calibri"/>
          <w:color w:val="000000"/>
          <w:sz w:val="18"/>
          <w:szCs w:val="18"/>
        </w:rPr>
        <w:t>As a packaging manager I want to assign the already defined Posting Type</w:t>
      </w:r>
      <w:r w:rsidR="00105363" w:rsidRPr="00ED3F77">
        <w:rPr>
          <w:rFonts w:ascii="Calibri" w:eastAsia="Times New Roman" w:hAnsi="Calibri" w:cs="Calibri"/>
          <w:color w:val="000000"/>
          <w:sz w:val="18"/>
          <w:szCs w:val="18"/>
        </w:rPr>
        <w:t xml:space="preserve"> </w:t>
      </w:r>
      <w:r w:rsidR="00105363" w:rsidRPr="002E0A9C">
        <w:rPr>
          <w:rFonts w:ascii="Calibri" w:eastAsia="Times New Roman" w:hAnsi="Calibri" w:cs="Calibri"/>
          <w:color w:val="000000"/>
          <w:sz w:val="18"/>
          <w:szCs w:val="18"/>
        </w:rPr>
        <w:t xml:space="preserve">for </w:t>
      </w:r>
      <w:r w:rsidR="00105363" w:rsidRPr="00ED3F77">
        <w:rPr>
          <w:rFonts w:ascii="Calibri" w:eastAsia="Times New Roman" w:hAnsi="Calibri" w:cs="Calibri"/>
          <w:color w:val="000000"/>
          <w:sz w:val="18"/>
          <w:szCs w:val="18"/>
        </w:rPr>
        <w:t>the</w:t>
      </w:r>
      <w:r w:rsidR="00105363" w:rsidRPr="002E0A9C">
        <w:rPr>
          <w:rFonts w:ascii="Calibri" w:eastAsia="Times New Roman" w:hAnsi="Calibri" w:cs="Calibri"/>
          <w:color w:val="000000"/>
          <w:sz w:val="18"/>
          <w:szCs w:val="18"/>
        </w:rPr>
        <w:t xml:space="preserve"> returnable packaging</w:t>
      </w:r>
      <w:r w:rsidRPr="00ED3F77">
        <w:rPr>
          <w:rFonts w:ascii="Calibri" w:eastAsia="Times New Roman" w:hAnsi="Calibri" w:cs="Calibri"/>
          <w:color w:val="000000"/>
          <w:sz w:val="18"/>
          <w:szCs w:val="18"/>
        </w:rPr>
        <w:t xml:space="preserve"> to </w:t>
      </w:r>
      <w:r w:rsidR="00105363" w:rsidRPr="00ED3F77">
        <w:rPr>
          <w:rFonts w:ascii="Calibri" w:eastAsia="Times New Roman" w:hAnsi="Calibri" w:cs="Calibri"/>
          <w:color w:val="000000"/>
          <w:sz w:val="18"/>
          <w:szCs w:val="18"/>
        </w:rPr>
        <w:t xml:space="preserve">appropriate </w:t>
      </w:r>
      <w:r w:rsidRPr="00ED3F77">
        <w:rPr>
          <w:rFonts w:ascii="Calibri" w:eastAsia="Times New Roman" w:hAnsi="Calibri" w:cs="Calibri"/>
          <w:color w:val="000000"/>
          <w:sz w:val="18"/>
          <w:szCs w:val="18"/>
        </w:rPr>
        <w:t>Movement Type</w:t>
      </w:r>
      <w:r w:rsidR="00105363" w:rsidRPr="00ED3F77">
        <w:rPr>
          <w:rFonts w:ascii="Calibri" w:eastAsia="Times New Roman" w:hAnsi="Calibri" w:cs="Calibri"/>
          <w:color w:val="000000"/>
          <w:sz w:val="18"/>
          <w:szCs w:val="18"/>
        </w:rPr>
        <w:t>s</w:t>
      </w:r>
      <w:r w:rsidRPr="00ED3F77">
        <w:rPr>
          <w:rFonts w:ascii="Calibri" w:eastAsia="Times New Roman" w:hAnsi="Calibri" w:cs="Calibri"/>
          <w:color w:val="000000"/>
          <w:sz w:val="18"/>
          <w:szCs w:val="18"/>
        </w:rPr>
        <w:t>.</w:t>
      </w:r>
    </w:p>
    <w:p w14:paraId="7DB5F0F4" w14:textId="38AAF5CF" w:rsidR="00B21425" w:rsidRPr="00420866" w:rsidRDefault="00B21425" w:rsidP="002E0A9C">
      <w:pPr>
        <w:spacing w:before="100" w:beforeAutospacing="1" w:after="100" w:afterAutospacing="1"/>
        <w:rPr>
          <w:rFonts w:ascii="Calibri" w:eastAsia="Times New Roman" w:hAnsi="Calibri" w:cs="Calibri"/>
          <w:color w:val="FF0000"/>
          <w:sz w:val="18"/>
          <w:szCs w:val="18"/>
        </w:rPr>
      </w:pPr>
      <w:r w:rsidRPr="00420866">
        <w:rPr>
          <w:rFonts w:ascii="Calibri" w:eastAsia="Times New Roman" w:hAnsi="Calibri" w:cs="Calibri"/>
          <w:color w:val="FF0000"/>
          <w:sz w:val="18"/>
          <w:szCs w:val="18"/>
        </w:rPr>
        <w:t xml:space="preserve">For the </w:t>
      </w:r>
      <w:r w:rsidR="00420866" w:rsidRPr="00420866">
        <w:rPr>
          <w:rFonts w:ascii="Calibri" w:eastAsia="Times New Roman" w:hAnsi="Calibri" w:cs="Calibri"/>
          <w:color w:val="FF0000"/>
          <w:sz w:val="18"/>
          <w:szCs w:val="18"/>
        </w:rPr>
        <w:t xml:space="preserve">first release only </w:t>
      </w:r>
      <w:proofErr w:type="spellStart"/>
      <w:r w:rsidR="00420866" w:rsidRPr="00420866">
        <w:rPr>
          <w:rFonts w:ascii="Calibri" w:eastAsia="Times New Roman" w:hAnsi="Calibri" w:cs="Calibri"/>
          <w:color w:val="FF0000"/>
          <w:sz w:val="18"/>
          <w:szCs w:val="18"/>
        </w:rPr>
        <w:t>odata</w:t>
      </w:r>
      <w:proofErr w:type="spellEnd"/>
      <w:r w:rsidR="00420866" w:rsidRPr="00420866">
        <w:rPr>
          <w:rFonts w:ascii="Calibri" w:eastAsia="Times New Roman" w:hAnsi="Calibri" w:cs="Calibri"/>
          <w:color w:val="FF0000"/>
          <w:sz w:val="18"/>
          <w:szCs w:val="18"/>
        </w:rPr>
        <w:t xml:space="preserve"> API is in Scope </w:t>
      </w:r>
    </w:p>
    <w:p w14:paraId="3F2BBBDB" w14:textId="723B7B32" w:rsidR="00406E2D" w:rsidRDefault="002E0A9C" w:rsidP="002E0A9C">
      <w:pPr>
        <w:spacing w:before="100" w:beforeAutospacing="1" w:after="100" w:afterAutospacing="1"/>
        <w:rPr>
          <w:rFonts w:ascii="Calibri" w:eastAsia="Times New Roman" w:hAnsi="Calibri" w:cs="Calibri"/>
          <w:color w:val="000000"/>
          <w:sz w:val="18"/>
          <w:szCs w:val="18"/>
        </w:rPr>
      </w:pPr>
      <w:r w:rsidRPr="002E0A9C">
        <w:rPr>
          <w:rFonts w:ascii="Calibri" w:eastAsia="Times New Roman" w:hAnsi="Calibri" w:cs="Calibri"/>
          <w:color w:val="000000"/>
          <w:sz w:val="18"/>
          <w:szCs w:val="18"/>
        </w:rPr>
        <w:t xml:space="preserve">This assignment ensures that when goods movement of returnable packaging is posted in MM Inventory Management, the system carries out the corresponding returnable packaging account posting if </w:t>
      </w:r>
      <w:r w:rsidR="00AE5058" w:rsidRPr="00ED3F77">
        <w:rPr>
          <w:rFonts w:ascii="Calibri" w:eastAsia="Times New Roman" w:hAnsi="Calibri" w:cs="Calibri"/>
          <w:color w:val="000000"/>
          <w:sz w:val="18"/>
          <w:szCs w:val="18"/>
        </w:rPr>
        <w:t>the</w:t>
      </w:r>
      <w:r w:rsidRPr="002E0A9C">
        <w:rPr>
          <w:rFonts w:ascii="Calibri" w:eastAsia="Times New Roman" w:hAnsi="Calibri" w:cs="Calibri"/>
          <w:color w:val="000000"/>
          <w:sz w:val="18"/>
          <w:szCs w:val="18"/>
        </w:rPr>
        <w:t xml:space="preserve"> automatic returnable packaging account posting for the material type</w:t>
      </w:r>
      <w:r w:rsidR="00003E3F" w:rsidRPr="00ED3F77">
        <w:rPr>
          <w:rFonts w:ascii="Calibri" w:eastAsia="Times New Roman" w:hAnsi="Calibri" w:cs="Calibri"/>
          <w:color w:val="000000"/>
          <w:sz w:val="18"/>
          <w:szCs w:val="18"/>
        </w:rPr>
        <w:t xml:space="preserve"> has been set</w:t>
      </w:r>
      <w:r w:rsidRPr="002E0A9C">
        <w:rPr>
          <w:rFonts w:ascii="Calibri" w:eastAsia="Times New Roman" w:hAnsi="Calibri" w:cs="Calibri"/>
          <w:color w:val="000000"/>
          <w:sz w:val="18"/>
          <w:szCs w:val="18"/>
        </w:rPr>
        <w:t>.</w:t>
      </w:r>
    </w:p>
    <w:p w14:paraId="702477DA" w14:textId="77777777" w:rsidR="00406E2D" w:rsidRPr="00406E2D" w:rsidRDefault="00406E2D" w:rsidP="00406E2D">
      <w:pPr>
        <w:spacing w:before="100" w:beforeAutospacing="1" w:after="100" w:afterAutospacing="1"/>
        <w:rPr>
          <w:rFonts w:ascii="Calibri" w:eastAsia="Times New Roman" w:hAnsi="Calibri" w:cs="Calibri"/>
          <w:color w:val="000000"/>
          <w:sz w:val="18"/>
          <w:szCs w:val="18"/>
        </w:rPr>
      </w:pPr>
      <w:r w:rsidRPr="00406E2D">
        <w:rPr>
          <w:rFonts w:ascii="Calibri" w:eastAsia="Times New Roman" w:hAnsi="Calibri" w:cs="Calibri"/>
          <w:color w:val="000000"/>
          <w:sz w:val="18"/>
          <w:szCs w:val="18"/>
        </w:rPr>
        <w:t xml:space="preserve">Following actions should be allowed </w:t>
      </w:r>
    </w:p>
    <w:p w14:paraId="4216E499" w14:textId="13C784CA" w:rsidR="00406E2D" w:rsidRPr="00406E2D" w:rsidRDefault="00406E2D" w:rsidP="006A7340">
      <w:pPr>
        <w:numPr>
          <w:ilvl w:val="0"/>
          <w:numId w:val="64"/>
        </w:numPr>
        <w:spacing w:before="100" w:beforeAutospacing="1" w:after="100" w:afterAutospacing="1"/>
        <w:rPr>
          <w:rFonts w:ascii="Calibri" w:eastAsia="Times New Roman" w:hAnsi="Calibri" w:cs="Calibri"/>
          <w:color w:val="000000"/>
          <w:sz w:val="18"/>
          <w:szCs w:val="18"/>
        </w:rPr>
      </w:pPr>
      <w:r w:rsidRPr="00406E2D">
        <w:rPr>
          <w:rFonts w:ascii="Calibri" w:eastAsia="Times New Roman" w:hAnsi="Calibri" w:cs="Calibri"/>
          <w:color w:val="000000"/>
          <w:sz w:val="18"/>
          <w:szCs w:val="18"/>
        </w:rPr>
        <w:t xml:space="preserve">Create a new </w:t>
      </w:r>
      <w:r>
        <w:rPr>
          <w:rFonts w:ascii="Calibri" w:eastAsia="Times New Roman" w:hAnsi="Calibri" w:cs="Calibri"/>
          <w:color w:val="000000"/>
          <w:sz w:val="18"/>
          <w:szCs w:val="18"/>
        </w:rPr>
        <w:t xml:space="preserve">assignment of Movement Type to </w:t>
      </w:r>
      <w:r w:rsidRPr="00406E2D">
        <w:rPr>
          <w:rFonts w:ascii="Calibri" w:eastAsia="Times New Roman" w:hAnsi="Calibri" w:cs="Calibri"/>
          <w:color w:val="000000"/>
          <w:sz w:val="18"/>
          <w:szCs w:val="18"/>
        </w:rPr>
        <w:t xml:space="preserve">Posting Type </w:t>
      </w:r>
    </w:p>
    <w:p w14:paraId="73D34ECB" w14:textId="54BA215F" w:rsidR="00406E2D" w:rsidRPr="00406E2D" w:rsidRDefault="00406E2D" w:rsidP="006A7340">
      <w:pPr>
        <w:numPr>
          <w:ilvl w:val="0"/>
          <w:numId w:val="64"/>
        </w:numPr>
        <w:spacing w:before="100" w:beforeAutospacing="1" w:after="100" w:afterAutospacing="1"/>
        <w:rPr>
          <w:rFonts w:ascii="Calibri" w:eastAsia="Times New Roman" w:hAnsi="Calibri" w:cs="Calibri"/>
          <w:color w:val="000000"/>
          <w:sz w:val="18"/>
          <w:szCs w:val="18"/>
        </w:rPr>
      </w:pPr>
      <w:r>
        <w:rPr>
          <w:rFonts w:ascii="Calibri" w:eastAsia="Times New Roman" w:hAnsi="Calibri" w:cs="Calibri"/>
          <w:color w:val="000000"/>
          <w:sz w:val="18"/>
          <w:szCs w:val="18"/>
        </w:rPr>
        <w:t>Update an existing</w:t>
      </w:r>
      <w:r w:rsidRPr="00406E2D">
        <w:rPr>
          <w:rFonts w:ascii="Calibri" w:eastAsia="Times New Roman" w:hAnsi="Calibri" w:cs="Calibri"/>
          <w:color w:val="000000"/>
          <w:sz w:val="18"/>
          <w:szCs w:val="18"/>
        </w:rPr>
        <w:t xml:space="preserve"> assignment of Movement Type to Posting Type </w:t>
      </w:r>
    </w:p>
    <w:p w14:paraId="153CAC30" w14:textId="27D90004" w:rsidR="00406E2D" w:rsidRPr="00406E2D" w:rsidRDefault="00406E2D" w:rsidP="006A7340">
      <w:pPr>
        <w:numPr>
          <w:ilvl w:val="0"/>
          <w:numId w:val="64"/>
        </w:numPr>
        <w:spacing w:before="100" w:beforeAutospacing="1" w:after="100" w:afterAutospacing="1"/>
        <w:rPr>
          <w:rFonts w:ascii="Calibri" w:eastAsia="Times New Roman" w:hAnsi="Calibri" w:cs="Calibri"/>
          <w:color w:val="000000"/>
          <w:sz w:val="18"/>
          <w:szCs w:val="18"/>
        </w:rPr>
      </w:pPr>
      <w:r>
        <w:rPr>
          <w:rFonts w:ascii="Calibri" w:eastAsia="Times New Roman" w:hAnsi="Calibri" w:cs="Calibri"/>
          <w:color w:val="000000"/>
          <w:sz w:val="18"/>
          <w:szCs w:val="18"/>
        </w:rPr>
        <w:t>Delete</w:t>
      </w:r>
      <w:r w:rsidRPr="00406E2D">
        <w:rPr>
          <w:rFonts w:ascii="Calibri" w:eastAsia="Times New Roman" w:hAnsi="Calibri" w:cs="Calibri"/>
          <w:color w:val="000000"/>
          <w:sz w:val="18"/>
          <w:szCs w:val="18"/>
        </w:rPr>
        <w:t xml:space="preserve"> an existing assignment of Movement Type to Posting Type </w:t>
      </w:r>
    </w:p>
    <w:p w14:paraId="5239593D" w14:textId="039616A7" w:rsidR="00406E2D" w:rsidRPr="00406E2D" w:rsidRDefault="00406E2D" w:rsidP="006A7340">
      <w:pPr>
        <w:numPr>
          <w:ilvl w:val="0"/>
          <w:numId w:val="64"/>
        </w:numPr>
        <w:spacing w:before="100" w:beforeAutospacing="1" w:after="100" w:afterAutospacing="1"/>
        <w:rPr>
          <w:rFonts w:ascii="Calibri" w:eastAsia="Times New Roman" w:hAnsi="Calibri" w:cs="Calibri"/>
          <w:color w:val="000000"/>
          <w:sz w:val="18"/>
          <w:szCs w:val="18"/>
        </w:rPr>
      </w:pPr>
      <w:r>
        <w:rPr>
          <w:rFonts w:ascii="Calibri" w:eastAsia="Times New Roman" w:hAnsi="Calibri" w:cs="Calibri"/>
          <w:color w:val="000000"/>
          <w:sz w:val="18"/>
          <w:szCs w:val="18"/>
        </w:rPr>
        <w:t>Copy</w:t>
      </w:r>
      <w:r w:rsidRPr="00406E2D">
        <w:rPr>
          <w:rFonts w:ascii="Calibri" w:eastAsia="Times New Roman" w:hAnsi="Calibri" w:cs="Calibri"/>
          <w:color w:val="000000"/>
          <w:sz w:val="18"/>
          <w:szCs w:val="18"/>
        </w:rPr>
        <w:t xml:space="preserve"> an existing assignment of Movement Type to Posting Type </w:t>
      </w:r>
    </w:p>
    <w:p w14:paraId="2B2EF912" w14:textId="6620A25B" w:rsidR="00406E2D" w:rsidRDefault="00406E2D" w:rsidP="006A7340">
      <w:pPr>
        <w:numPr>
          <w:ilvl w:val="0"/>
          <w:numId w:val="64"/>
        </w:numPr>
        <w:spacing w:before="100" w:beforeAutospacing="1" w:after="100" w:afterAutospacing="1"/>
        <w:rPr>
          <w:rFonts w:ascii="Calibri" w:eastAsia="Times New Roman" w:hAnsi="Calibri" w:cs="Calibri"/>
          <w:color w:val="000000"/>
          <w:sz w:val="18"/>
          <w:szCs w:val="18"/>
        </w:rPr>
      </w:pPr>
      <w:r w:rsidRPr="00406E2D">
        <w:rPr>
          <w:rFonts w:ascii="Calibri" w:eastAsia="Times New Roman" w:hAnsi="Calibri" w:cs="Calibri"/>
          <w:color w:val="000000"/>
          <w:sz w:val="18"/>
          <w:szCs w:val="18"/>
        </w:rPr>
        <w:t xml:space="preserve">Search and View details </w:t>
      </w:r>
      <w:r w:rsidRPr="001F6EF8">
        <w:rPr>
          <w:rFonts w:ascii="Calibri" w:eastAsia="Times New Roman" w:hAnsi="Calibri" w:cs="Calibri"/>
          <w:color w:val="000000"/>
          <w:sz w:val="18"/>
          <w:szCs w:val="18"/>
        </w:rPr>
        <w:t xml:space="preserve">of an </w:t>
      </w:r>
      <w:r w:rsidRPr="00406E2D">
        <w:rPr>
          <w:rFonts w:ascii="Calibri" w:eastAsia="Times New Roman" w:hAnsi="Calibri" w:cs="Calibri"/>
          <w:color w:val="000000"/>
          <w:sz w:val="18"/>
          <w:szCs w:val="18"/>
        </w:rPr>
        <w:t>existing assignment of Movement Type to Posting Type</w:t>
      </w:r>
    </w:p>
    <w:p w14:paraId="70A55ECA" w14:textId="20369175" w:rsidR="00882787" w:rsidRPr="001F6EF8" w:rsidRDefault="00882787" w:rsidP="006A7340">
      <w:pPr>
        <w:numPr>
          <w:ilvl w:val="0"/>
          <w:numId w:val="64"/>
        </w:numPr>
        <w:spacing w:before="100" w:beforeAutospacing="1" w:after="100" w:afterAutospacing="1"/>
        <w:rPr>
          <w:rFonts w:ascii="Calibri" w:eastAsia="Times New Roman" w:hAnsi="Calibri" w:cs="Calibri"/>
          <w:color w:val="000000"/>
          <w:sz w:val="18"/>
          <w:szCs w:val="18"/>
        </w:rPr>
      </w:pPr>
      <w:r>
        <w:rPr>
          <w:rFonts w:ascii="Calibri" w:eastAsia="Times New Roman" w:hAnsi="Calibri" w:cs="Calibri"/>
          <w:color w:val="000000"/>
          <w:sz w:val="18"/>
          <w:szCs w:val="18"/>
        </w:rPr>
        <w:t xml:space="preserve">Track the change History </w:t>
      </w:r>
    </w:p>
    <w:p w14:paraId="34C11C90" w14:textId="77777777" w:rsidR="006E4973" w:rsidRPr="00406E2D" w:rsidRDefault="006E4973" w:rsidP="006E4973">
      <w:pPr>
        <w:numPr>
          <w:ilvl w:val="3"/>
          <w:numId w:val="1"/>
        </w:numPr>
        <w:spacing w:before="100" w:beforeAutospacing="1" w:after="100" w:afterAutospacing="1"/>
        <w:rPr>
          <w:rFonts w:ascii="Calibri" w:eastAsia="Times New Roman" w:hAnsi="Calibri" w:cs="Calibri"/>
          <w:b/>
          <w:color w:val="000000"/>
          <w:sz w:val="18"/>
          <w:szCs w:val="18"/>
        </w:rPr>
      </w:pPr>
      <w:r>
        <w:rPr>
          <w:rFonts w:ascii="Calibri" w:eastAsia="Times New Roman" w:hAnsi="Calibri" w:cs="Calibri"/>
          <w:b/>
          <w:color w:val="000000"/>
          <w:sz w:val="18"/>
          <w:szCs w:val="18"/>
        </w:rPr>
        <w:t xml:space="preserve">  </w:t>
      </w:r>
      <w:r w:rsidRPr="00406E2D">
        <w:rPr>
          <w:rFonts w:ascii="Calibri" w:eastAsia="Times New Roman" w:hAnsi="Calibri" w:cs="Calibri"/>
          <w:b/>
          <w:color w:val="000000"/>
          <w:sz w:val="18"/>
          <w:szCs w:val="18"/>
        </w:rPr>
        <w:t xml:space="preserve">Create a new </w:t>
      </w:r>
      <w:r w:rsidRPr="006E4973">
        <w:rPr>
          <w:rFonts w:ascii="Calibri" w:eastAsia="Times New Roman" w:hAnsi="Calibri" w:cs="Calibri"/>
          <w:b/>
          <w:color w:val="000000"/>
          <w:sz w:val="18"/>
          <w:szCs w:val="18"/>
        </w:rPr>
        <w:t xml:space="preserve">assignment of Movement Type to </w:t>
      </w:r>
      <w:r w:rsidRPr="00406E2D">
        <w:rPr>
          <w:rFonts w:ascii="Calibri" w:eastAsia="Times New Roman" w:hAnsi="Calibri" w:cs="Calibri"/>
          <w:b/>
          <w:color w:val="000000"/>
          <w:sz w:val="18"/>
          <w:szCs w:val="18"/>
        </w:rPr>
        <w:t xml:space="preserve">Posting Type </w:t>
      </w:r>
    </w:p>
    <w:p w14:paraId="0B4DFDB8" w14:textId="1F7A4C65" w:rsidR="00FF384B" w:rsidRPr="00977FED" w:rsidRDefault="00FF384B" w:rsidP="00FF384B">
      <w:pPr>
        <w:rPr>
          <w:rFonts w:ascii="Calibri" w:eastAsia="Times New Roman" w:hAnsi="Calibri" w:cs="Calibri"/>
          <w:color w:val="000000"/>
          <w:sz w:val="18"/>
          <w:szCs w:val="18"/>
        </w:rPr>
      </w:pPr>
      <w:r w:rsidRPr="00977FED">
        <w:rPr>
          <w:rFonts w:ascii="Calibri" w:eastAsia="Times New Roman" w:hAnsi="Calibri" w:cs="Calibri"/>
          <w:color w:val="000000"/>
          <w:sz w:val="18"/>
          <w:szCs w:val="18"/>
        </w:rPr>
        <w:t xml:space="preserve">Packaging manager should be able to login to </w:t>
      </w:r>
      <w:r w:rsidRPr="00FF384B">
        <w:rPr>
          <w:rFonts w:ascii="Calibri" w:eastAsia="Times New Roman" w:hAnsi="Calibri" w:cs="Calibri"/>
          <w:color w:val="000000"/>
          <w:sz w:val="18"/>
          <w:szCs w:val="18"/>
        </w:rPr>
        <w:t>Assign Posting Type to Movement Type</w:t>
      </w:r>
      <w:r>
        <w:rPr>
          <w:rFonts w:ascii="Calibri" w:eastAsia="Times New Roman" w:hAnsi="Calibri" w:cs="Calibri"/>
          <w:color w:val="000000"/>
          <w:sz w:val="18"/>
          <w:szCs w:val="18"/>
        </w:rPr>
        <w:t xml:space="preserve"> app and create a mapping</w:t>
      </w:r>
      <w:r w:rsidRPr="00977FED">
        <w:rPr>
          <w:rFonts w:ascii="Calibri" w:eastAsia="Times New Roman" w:hAnsi="Calibri" w:cs="Calibri"/>
          <w:color w:val="000000"/>
          <w:sz w:val="18"/>
          <w:szCs w:val="18"/>
        </w:rPr>
        <w:t>.</w:t>
      </w:r>
    </w:p>
    <w:p w14:paraId="4A0B3E9B" w14:textId="585E98F3" w:rsidR="00FF384B" w:rsidRPr="00C80CD2" w:rsidRDefault="00FF384B" w:rsidP="00FF384B">
      <w:pPr>
        <w:rPr>
          <w:rFonts w:ascii="Calibri" w:eastAsia="Times New Roman" w:hAnsi="Calibri" w:cs="Calibri"/>
          <w:color w:val="000000"/>
          <w:sz w:val="18"/>
          <w:szCs w:val="18"/>
        </w:rPr>
      </w:pPr>
      <w:r w:rsidRPr="00C80CD2">
        <w:rPr>
          <w:rFonts w:ascii="Calibri" w:eastAsia="Times New Roman" w:hAnsi="Calibri" w:cs="Calibri"/>
          <w:color w:val="000000"/>
          <w:sz w:val="18"/>
          <w:szCs w:val="18"/>
        </w:rPr>
        <w:t>For creation of a</w:t>
      </w:r>
      <w:r>
        <w:rPr>
          <w:rFonts w:ascii="Calibri" w:eastAsia="Times New Roman" w:hAnsi="Calibri" w:cs="Calibri"/>
          <w:color w:val="000000"/>
          <w:sz w:val="18"/>
          <w:szCs w:val="18"/>
        </w:rPr>
        <w:t>n entry</w:t>
      </w:r>
      <w:r w:rsidRPr="00C80CD2">
        <w:rPr>
          <w:rFonts w:ascii="Calibri" w:eastAsia="Times New Roman" w:hAnsi="Calibri" w:cs="Calibri"/>
          <w:color w:val="000000"/>
          <w:sz w:val="18"/>
          <w:szCs w:val="18"/>
        </w:rPr>
        <w:t xml:space="preserve"> following information is required to be entered </w:t>
      </w:r>
    </w:p>
    <w:tbl>
      <w:tblPr>
        <w:tblpPr w:leftFromText="180" w:rightFromText="180" w:vertAnchor="text" w:horzAnchor="margin" w:tblpY="212"/>
        <w:tblW w:w="3734" w:type="pct"/>
        <w:tblLook w:val="04A0" w:firstRow="1" w:lastRow="0" w:firstColumn="1" w:lastColumn="0" w:noHBand="0" w:noVBand="1"/>
      </w:tblPr>
      <w:tblGrid>
        <w:gridCol w:w="750"/>
        <w:gridCol w:w="3254"/>
        <w:gridCol w:w="1553"/>
        <w:gridCol w:w="1507"/>
      </w:tblGrid>
      <w:tr w:rsidR="00207754" w:rsidRPr="007942CC" w14:paraId="70B56989" w14:textId="77777777" w:rsidTr="45BAB44A">
        <w:trPr>
          <w:trHeight w:val="300"/>
        </w:trPr>
        <w:tc>
          <w:tcPr>
            <w:tcW w:w="531"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02B20DA9" w14:textId="77777777" w:rsidR="00207754" w:rsidRPr="007942CC" w:rsidRDefault="00207754" w:rsidP="00A4097F">
            <w:pPr>
              <w:spacing w:before="0" w:after="0"/>
              <w:rPr>
                <w:rFonts w:ascii="Calibri" w:eastAsia="Times New Roman" w:hAnsi="Calibri" w:cs="Calibri"/>
                <w:b/>
                <w:bCs/>
                <w:color w:val="000000"/>
              </w:rPr>
            </w:pPr>
            <w:r w:rsidRPr="007942CC">
              <w:rPr>
                <w:rFonts w:ascii="Calibri" w:eastAsia="Times New Roman" w:hAnsi="Calibri" w:cs="Calibri"/>
                <w:b/>
                <w:bCs/>
                <w:color w:val="000000"/>
              </w:rPr>
              <w:t>Order</w:t>
            </w:r>
          </w:p>
        </w:tc>
        <w:tc>
          <w:tcPr>
            <w:tcW w:w="2303"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03C2ACB1" w14:textId="77777777" w:rsidR="00207754" w:rsidRPr="007942CC" w:rsidRDefault="00207754" w:rsidP="00A4097F">
            <w:pPr>
              <w:spacing w:before="0" w:after="0"/>
              <w:rPr>
                <w:rFonts w:ascii="Calibri" w:eastAsia="Times New Roman" w:hAnsi="Calibri" w:cs="Calibri"/>
                <w:b/>
                <w:bCs/>
                <w:color w:val="000000"/>
              </w:rPr>
            </w:pPr>
            <w:r w:rsidRPr="001E584C">
              <w:rPr>
                <w:rFonts w:ascii="Calibri" w:eastAsia="Times New Roman" w:hAnsi="Calibri" w:cs="Calibri"/>
                <w:b/>
                <w:bCs/>
                <w:color w:val="000000"/>
              </w:rPr>
              <w:t>Filed Name</w:t>
            </w:r>
            <w:r w:rsidRPr="007942CC">
              <w:rPr>
                <w:rFonts w:ascii="Calibri" w:eastAsia="Times New Roman" w:hAnsi="Calibri" w:cs="Calibri"/>
                <w:b/>
                <w:bCs/>
                <w:color w:val="000000"/>
              </w:rPr>
              <w:t xml:space="preserve"> </w:t>
            </w:r>
          </w:p>
        </w:tc>
        <w:tc>
          <w:tcPr>
            <w:tcW w:w="1099"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5E67C0CB" w14:textId="77777777" w:rsidR="00207754" w:rsidRPr="007942CC" w:rsidRDefault="00207754" w:rsidP="00A4097F">
            <w:pPr>
              <w:spacing w:before="0" w:after="0"/>
              <w:rPr>
                <w:rFonts w:ascii="Calibri" w:eastAsia="Times New Roman" w:hAnsi="Calibri" w:cs="Calibri"/>
                <w:b/>
                <w:bCs/>
                <w:color w:val="000000"/>
              </w:rPr>
            </w:pPr>
            <w:r w:rsidRPr="007942CC">
              <w:rPr>
                <w:rFonts w:ascii="Calibri" w:eastAsia="Times New Roman" w:hAnsi="Calibri" w:cs="Calibri"/>
                <w:b/>
                <w:bCs/>
                <w:color w:val="000000"/>
              </w:rPr>
              <w:t>Mandatory</w:t>
            </w:r>
          </w:p>
        </w:tc>
        <w:tc>
          <w:tcPr>
            <w:tcW w:w="1067"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4D5C08F2" w14:textId="77777777" w:rsidR="00207754" w:rsidRPr="007942CC" w:rsidRDefault="00207754" w:rsidP="00A4097F">
            <w:pPr>
              <w:spacing w:before="0" w:after="0"/>
              <w:rPr>
                <w:rFonts w:ascii="Calibri" w:eastAsia="Times New Roman" w:hAnsi="Calibri" w:cs="Calibri"/>
                <w:b/>
                <w:bCs/>
                <w:color w:val="000000"/>
              </w:rPr>
            </w:pPr>
            <w:r w:rsidRPr="007942CC">
              <w:rPr>
                <w:rFonts w:ascii="Calibri" w:eastAsia="Times New Roman" w:hAnsi="Calibri" w:cs="Calibri"/>
                <w:b/>
                <w:bCs/>
                <w:color w:val="000000"/>
              </w:rPr>
              <w:t>Property</w:t>
            </w:r>
          </w:p>
        </w:tc>
      </w:tr>
      <w:tr w:rsidR="00207754" w:rsidRPr="007942CC" w14:paraId="17D6E6AB" w14:textId="77777777" w:rsidTr="00207754">
        <w:trPr>
          <w:trHeight w:val="300"/>
        </w:trPr>
        <w:tc>
          <w:tcPr>
            <w:tcW w:w="531" w:type="pct"/>
            <w:tcBorders>
              <w:top w:val="nil"/>
              <w:left w:val="single" w:sz="4" w:space="0" w:color="auto"/>
              <w:bottom w:val="single" w:sz="4" w:space="0" w:color="auto"/>
              <w:right w:val="single" w:sz="4" w:space="0" w:color="auto"/>
            </w:tcBorders>
            <w:shd w:val="clear" w:color="auto" w:fill="auto"/>
            <w:noWrap/>
            <w:vAlign w:val="bottom"/>
            <w:hideMark/>
          </w:tcPr>
          <w:p w14:paraId="7A9EAEEB" w14:textId="77777777" w:rsidR="00207754" w:rsidRPr="007942CC" w:rsidRDefault="00207754" w:rsidP="00A4097F">
            <w:pPr>
              <w:spacing w:before="0" w:after="0"/>
              <w:jc w:val="right"/>
              <w:rPr>
                <w:rFonts w:ascii="Calibri" w:eastAsia="Times New Roman" w:hAnsi="Calibri" w:cs="Calibri"/>
                <w:color w:val="000000"/>
              </w:rPr>
            </w:pPr>
            <w:r w:rsidRPr="007942CC">
              <w:rPr>
                <w:rFonts w:ascii="Calibri" w:eastAsia="Times New Roman" w:hAnsi="Calibri" w:cs="Calibri"/>
                <w:color w:val="000000"/>
              </w:rPr>
              <w:t>1</w:t>
            </w:r>
          </w:p>
        </w:tc>
        <w:tc>
          <w:tcPr>
            <w:tcW w:w="2303" w:type="pct"/>
            <w:tcBorders>
              <w:top w:val="nil"/>
              <w:left w:val="nil"/>
              <w:bottom w:val="single" w:sz="4" w:space="0" w:color="auto"/>
              <w:right w:val="single" w:sz="4" w:space="0" w:color="auto"/>
            </w:tcBorders>
            <w:shd w:val="clear" w:color="auto" w:fill="auto"/>
            <w:noWrap/>
            <w:vAlign w:val="bottom"/>
            <w:hideMark/>
          </w:tcPr>
          <w:p w14:paraId="34A95AD8"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 xml:space="preserve">Movement Type </w:t>
            </w:r>
          </w:p>
        </w:tc>
        <w:tc>
          <w:tcPr>
            <w:tcW w:w="1099" w:type="pct"/>
            <w:tcBorders>
              <w:top w:val="nil"/>
              <w:left w:val="nil"/>
              <w:bottom w:val="single" w:sz="4" w:space="0" w:color="auto"/>
              <w:right w:val="single" w:sz="4" w:space="0" w:color="auto"/>
            </w:tcBorders>
            <w:shd w:val="clear" w:color="auto" w:fill="auto"/>
            <w:noWrap/>
            <w:vAlign w:val="bottom"/>
            <w:hideMark/>
          </w:tcPr>
          <w:p w14:paraId="600ED27B"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Yes</w:t>
            </w:r>
          </w:p>
        </w:tc>
        <w:tc>
          <w:tcPr>
            <w:tcW w:w="1067" w:type="pct"/>
            <w:tcBorders>
              <w:top w:val="nil"/>
              <w:left w:val="nil"/>
              <w:bottom w:val="single" w:sz="4" w:space="0" w:color="auto"/>
              <w:right w:val="single" w:sz="4" w:space="0" w:color="auto"/>
            </w:tcBorders>
            <w:shd w:val="clear" w:color="auto" w:fill="auto"/>
            <w:noWrap/>
            <w:vAlign w:val="bottom"/>
            <w:hideMark/>
          </w:tcPr>
          <w:p w14:paraId="33AD937F"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Input</w:t>
            </w:r>
            <w:r w:rsidRPr="001E584C">
              <w:rPr>
                <w:rFonts w:ascii="Calibri" w:eastAsia="Times New Roman" w:hAnsi="Calibri" w:cs="Calibri"/>
                <w:color w:val="000000"/>
              </w:rPr>
              <w:t xml:space="preserve"> Text</w:t>
            </w:r>
            <w:r w:rsidRPr="007942CC">
              <w:rPr>
                <w:rFonts w:ascii="Calibri" w:eastAsia="Times New Roman" w:hAnsi="Calibri" w:cs="Calibri"/>
                <w:color w:val="000000"/>
              </w:rPr>
              <w:t xml:space="preserve"> Box</w:t>
            </w:r>
          </w:p>
        </w:tc>
      </w:tr>
      <w:tr w:rsidR="00207754" w:rsidRPr="007942CC" w14:paraId="492865D0" w14:textId="77777777" w:rsidTr="00207754">
        <w:trPr>
          <w:trHeight w:val="300"/>
        </w:trPr>
        <w:tc>
          <w:tcPr>
            <w:tcW w:w="531" w:type="pct"/>
            <w:tcBorders>
              <w:top w:val="nil"/>
              <w:left w:val="single" w:sz="4" w:space="0" w:color="auto"/>
              <w:bottom w:val="single" w:sz="4" w:space="0" w:color="auto"/>
              <w:right w:val="single" w:sz="4" w:space="0" w:color="auto"/>
            </w:tcBorders>
            <w:shd w:val="clear" w:color="auto" w:fill="auto"/>
            <w:noWrap/>
            <w:vAlign w:val="bottom"/>
            <w:hideMark/>
          </w:tcPr>
          <w:p w14:paraId="2A5BDADB" w14:textId="77777777" w:rsidR="00207754" w:rsidRPr="007942CC" w:rsidRDefault="00207754" w:rsidP="00A4097F">
            <w:pPr>
              <w:spacing w:before="0" w:after="0"/>
              <w:jc w:val="right"/>
              <w:rPr>
                <w:rFonts w:ascii="Calibri" w:eastAsia="Times New Roman" w:hAnsi="Calibri" w:cs="Calibri"/>
                <w:color w:val="000000"/>
              </w:rPr>
            </w:pPr>
            <w:r w:rsidRPr="007942CC">
              <w:rPr>
                <w:rFonts w:ascii="Calibri" w:eastAsia="Times New Roman" w:hAnsi="Calibri" w:cs="Calibri"/>
                <w:color w:val="000000"/>
              </w:rPr>
              <w:t>2</w:t>
            </w:r>
          </w:p>
        </w:tc>
        <w:tc>
          <w:tcPr>
            <w:tcW w:w="2303" w:type="pct"/>
            <w:tcBorders>
              <w:top w:val="nil"/>
              <w:left w:val="nil"/>
              <w:bottom w:val="single" w:sz="4" w:space="0" w:color="auto"/>
              <w:right w:val="single" w:sz="4" w:space="0" w:color="auto"/>
            </w:tcBorders>
            <w:shd w:val="clear" w:color="auto" w:fill="auto"/>
            <w:noWrap/>
            <w:vAlign w:val="bottom"/>
            <w:hideMark/>
          </w:tcPr>
          <w:p w14:paraId="20E7C7E5"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Movement Type Description</w:t>
            </w:r>
          </w:p>
        </w:tc>
        <w:tc>
          <w:tcPr>
            <w:tcW w:w="1099" w:type="pct"/>
            <w:tcBorders>
              <w:top w:val="nil"/>
              <w:left w:val="nil"/>
              <w:bottom w:val="single" w:sz="4" w:space="0" w:color="auto"/>
              <w:right w:val="single" w:sz="4" w:space="0" w:color="auto"/>
            </w:tcBorders>
            <w:shd w:val="clear" w:color="auto" w:fill="auto"/>
            <w:noWrap/>
            <w:vAlign w:val="bottom"/>
            <w:hideMark/>
          </w:tcPr>
          <w:p w14:paraId="76EC68D7"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No</w:t>
            </w:r>
          </w:p>
        </w:tc>
        <w:tc>
          <w:tcPr>
            <w:tcW w:w="1067" w:type="pct"/>
            <w:tcBorders>
              <w:top w:val="nil"/>
              <w:left w:val="nil"/>
              <w:bottom w:val="single" w:sz="4" w:space="0" w:color="auto"/>
              <w:right w:val="single" w:sz="4" w:space="0" w:color="auto"/>
            </w:tcBorders>
            <w:shd w:val="clear" w:color="auto" w:fill="auto"/>
            <w:noWrap/>
            <w:vAlign w:val="bottom"/>
            <w:hideMark/>
          </w:tcPr>
          <w:p w14:paraId="667EF956"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 xml:space="preserve">Input </w:t>
            </w:r>
            <w:r w:rsidRPr="001E584C">
              <w:rPr>
                <w:rFonts w:ascii="Calibri" w:eastAsia="Times New Roman" w:hAnsi="Calibri" w:cs="Calibri"/>
                <w:color w:val="000000"/>
              </w:rPr>
              <w:t xml:space="preserve">Text </w:t>
            </w:r>
            <w:r w:rsidRPr="007942CC">
              <w:rPr>
                <w:rFonts w:ascii="Calibri" w:eastAsia="Times New Roman" w:hAnsi="Calibri" w:cs="Calibri"/>
                <w:color w:val="000000"/>
              </w:rPr>
              <w:t>Box</w:t>
            </w:r>
          </w:p>
        </w:tc>
      </w:tr>
      <w:tr w:rsidR="00207754" w:rsidRPr="007942CC" w14:paraId="75037CC1" w14:textId="77777777" w:rsidTr="00207754">
        <w:trPr>
          <w:trHeight w:val="300"/>
        </w:trPr>
        <w:tc>
          <w:tcPr>
            <w:tcW w:w="531" w:type="pct"/>
            <w:tcBorders>
              <w:top w:val="nil"/>
              <w:left w:val="single" w:sz="4" w:space="0" w:color="auto"/>
              <w:bottom w:val="single" w:sz="4" w:space="0" w:color="auto"/>
              <w:right w:val="single" w:sz="4" w:space="0" w:color="auto"/>
            </w:tcBorders>
            <w:shd w:val="clear" w:color="auto" w:fill="auto"/>
            <w:noWrap/>
            <w:vAlign w:val="bottom"/>
            <w:hideMark/>
          </w:tcPr>
          <w:p w14:paraId="2DD6A612" w14:textId="77777777" w:rsidR="00207754" w:rsidRPr="007942CC" w:rsidRDefault="00207754" w:rsidP="00A4097F">
            <w:pPr>
              <w:spacing w:before="0" w:after="0"/>
              <w:jc w:val="right"/>
              <w:rPr>
                <w:rFonts w:ascii="Calibri" w:eastAsia="Times New Roman" w:hAnsi="Calibri" w:cs="Calibri"/>
                <w:color w:val="000000"/>
              </w:rPr>
            </w:pPr>
            <w:r w:rsidRPr="007942CC">
              <w:rPr>
                <w:rFonts w:ascii="Calibri" w:eastAsia="Times New Roman" w:hAnsi="Calibri" w:cs="Calibri"/>
                <w:color w:val="000000"/>
              </w:rPr>
              <w:t>3</w:t>
            </w:r>
          </w:p>
        </w:tc>
        <w:tc>
          <w:tcPr>
            <w:tcW w:w="2303" w:type="pct"/>
            <w:tcBorders>
              <w:top w:val="nil"/>
              <w:left w:val="nil"/>
              <w:bottom w:val="single" w:sz="4" w:space="0" w:color="auto"/>
              <w:right w:val="single" w:sz="4" w:space="0" w:color="auto"/>
            </w:tcBorders>
            <w:shd w:val="clear" w:color="auto" w:fill="auto"/>
            <w:noWrap/>
            <w:vAlign w:val="bottom"/>
            <w:hideMark/>
          </w:tcPr>
          <w:p w14:paraId="1EADBB49"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Movement Indicator</w:t>
            </w:r>
          </w:p>
        </w:tc>
        <w:tc>
          <w:tcPr>
            <w:tcW w:w="1099" w:type="pct"/>
            <w:tcBorders>
              <w:top w:val="nil"/>
              <w:left w:val="nil"/>
              <w:bottom w:val="single" w:sz="4" w:space="0" w:color="auto"/>
              <w:right w:val="single" w:sz="4" w:space="0" w:color="auto"/>
            </w:tcBorders>
            <w:shd w:val="clear" w:color="auto" w:fill="auto"/>
            <w:noWrap/>
            <w:vAlign w:val="bottom"/>
            <w:hideMark/>
          </w:tcPr>
          <w:p w14:paraId="09F6A295"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Yes</w:t>
            </w:r>
          </w:p>
        </w:tc>
        <w:tc>
          <w:tcPr>
            <w:tcW w:w="1067" w:type="pct"/>
            <w:tcBorders>
              <w:top w:val="nil"/>
              <w:left w:val="nil"/>
              <w:bottom w:val="single" w:sz="4" w:space="0" w:color="auto"/>
              <w:right w:val="single" w:sz="4" w:space="0" w:color="auto"/>
            </w:tcBorders>
            <w:shd w:val="clear" w:color="auto" w:fill="auto"/>
            <w:noWrap/>
            <w:vAlign w:val="bottom"/>
            <w:hideMark/>
          </w:tcPr>
          <w:p w14:paraId="55C7F768"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Drop Down</w:t>
            </w:r>
          </w:p>
        </w:tc>
      </w:tr>
      <w:tr w:rsidR="00207754" w:rsidRPr="007942CC" w14:paraId="73377D70" w14:textId="77777777" w:rsidTr="00207754">
        <w:trPr>
          <w:trHeight w:val="300"/>
        </w:trPr>
        <w:tc>
          <w:tcPr>
            <w:tcW w:w="531" w:type="pct"/>
            <w:tcBorders>
              <w:top w:val="nil"/>
              <w:left w:val="single" w:sz="4" w:space="0" w:color="auto"/>
              <w:bottom w:val="single" w:sz="4" w:space="0" w:color="auto"/>
              <w:right w:val="single" w:sz="4" w:space="0" w:color="auto"/>
            </w:tcBorders>
            <w:shd w:val="clear" w:color="auto" w:fill="auto"/>
            <w:noWrap/>
            <w:vAlign w:val="bottom"/>
            <w:hideMark/>
          </w:tcPr>
          <w:p w14:paraId="21D5E6A2" w14:textId="77777777" w:rsidR="00207754" w:rsidRPr="007942CC" w:rsidRDefault="00207754" w:rsidP="00A4097F">
            <w:pPr>
              <w:spacing w:before="0" w:after="0"/>
              <w:jc w:val="right"/>
              <w:rPr>
                <w:rFonts w:ascii="Calibri" w:eastAsia="Times New Roman" w:hAnsi="Calibri" w:cs="Calibri"/>
                <w:color w:val="000000"/>
              </w:rPr>
            </w:pPr>
            <w:r w:rsidRPr="007942CC">
              <w:rPr>
                <w:rFonts w:ascii="Calibri" w:eastAsia="Times New Roman" w:hAnsi="Calibri" w:cs="Calibri"/>
                <w:color w:val="000000"/>
              </w:rPr>
              <w:t>4</w:t>
            </w:r>
          </w:p>
        </w:tc>
        <w:tc>
          <w:tcPr>
            <w:tcW w:w="2303" w:type="pct"/>
            <w:tcBorders>
              <w:top w:val="nil"/>
              <w:left w:val="nil"/>
              <w:bottom w:val="single" w:sz="4" w:space="0" w:color="auto"/>
              <w:right w:val="single" w:sz="4" w:space="0" w:color="auto"/>
            </w:tcBorders>
            <w:shd w:val="clear" w:color="auto" w:fill="auto"/>
            <w:noWrap/>
            <w:vAlign w:val="bottom"/>
            <w:hideMark/>
          </w:tcPr>
          <w:p w14:paraId="25FDABB2"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Receipt Indicator</w:t>
            </w:r>
          </w:p>
        </w:tc>
        <w:tc>
          <w:tcPr>
            <w:tcW w:w="1099" w:type="pct"/>
            <w:tcBorders>
              <w:top w:val="nil"/>
              <w:left w:val="nil"/>
              <w:bottom w:val="single" w:sz="4" w:space="0" w:color="auto"/>
              <w:right w:val="single" w:sz="4" w:space="0" w:color="auto"/>
            </w:tcBorders>
            <w:shd w:val="clear" w:color="auto" w:fill="auto"/>
            <w:noWrap/>
            <w:vAlign w:val="bottom"/>
            <w:hideMark/>
          </w:tcPr>
          <w:p w14:paraId="0FB09326"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Yes</w:t>
            </w:r>
          </w:p>
        </w:tc>
        <w:tc>
          <w:tcPr>
            <w:tcW w:w="1067" w:type="pct"/>
            <w:tcBorders>
              <w:top w:val="nil"/>
              <w:left w:val="nil"/>
              <w:bottom w:val="single" w:sz="4" w:space="0" w:color="auto"/>
              <w:right w:val="single" w:sz="4" w:space="0" w:color="auto"/>
            </w:tcBorders>
            <w:shd w:val="clear" w:color="auto" w:fill="auto"/>
            <w:noWrap/>
            <w:vAlign w:val="bottom"/>
            <w:hideMark/>
          </w:tcPr>
          <w:p w14:paraId="0409D739"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Drop Down</w:t>
            </w:r>
          </w:p>
        </w:tc>
      </w:tr>
      <w:tr w:rsidR="00207754" w:rsidRPr="007942CC" w14:paraId="6BD5BAED" w14:textId="77777777" w:rsidTr="00207754">
        <w:trPr>
          <w:trHeight w:val="300"/>
        </w:trPr>
        <w:tc>
          <w:tcPr>
            <w:tcW w:w="531" w:type="pct"/>
            <w:tcBorders>
              <w:top w:val="nil"/>
              <w:left w:val="single" w:sz="4" w:space="0" w:color="auto"/>
              <w:bottom w:val="single" w:sz="4" w:space="0" w:color="auto"/>
              <w:right w:val="single" w:sz="4" w:space="0" w:color="auto"/>
            </w:tcBorders>
            <w:shd w:val="clear" w:color="auto" w:fill="auto"/>
            <w:noWrap/>
            <w:vAlign w:val="bottom"/>
            <w:hideMark/>
          </w:tcPr>
          <w:p w14:paraId="32D4369D" w14:textId="77777777" w:rsidR="00207754" w:rsidRPr="007942CC" w:rsidRDefault="00207754" w:rsidP="00A4097F">
            <w:pPr>
              <w:spacing w:before="0" w:after="0"/>
              <w:jc w:val="right"/>
              <w:rPr>
                <w:rFonts w:ascii="Calibri" w:eastAsia="Times New Roman" w:hAnsi="Calibri" w:cs="Calibri"/>
                <w:color w:val="000000"/>
              </w:rPr>
            </w:pPr>
            <w:r w:rsidRPr="001E584C">
              <w:rPr>
                <w:rFonts w:ascii="Calibri" w:eastAsia="Times New Roman" w:hAnsi="Calibri" w:cs="Calibri"/>
                <w:color w:val="000000"/>
              </w:rPr>
              <w:t>5</w:t>
            </w:r>
          </w:p>
        </w:tc>
        <w:tc>
          <w:tcPr>
            <w:tcW w:w="2303" w:type="pct"/>
            <w:tcBorders>
              <w:top w:val="nil"/>
              <w:left w:val="nil"/>
              <w:bottom w:val="single" w:sz="4" w:space="0" w:color="auto"/>
              <w:right w:val="single" w:sz="4" w:space="0" w:color="auto"/>
            </w:tcBorders>
            <w:shd w:val="clear" w:color="auto" w:fill="auto"/>
            <w:noWrap/>
            <w:vAlign w:val="bottom"/>
            <w:hideMark/>
          </w:tcPr>
          <w:p w14:paraId="123FE181"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Debit/Credit Indicator</w:t>
            </w:r>
          </w:p>
        </w:tc>
        <w:tc>
          <w:tcPr>
            <w:tcW w:w="1099" w:type="pct"/>
            <w:tcBorders>
              <w:top w:val="nil"/>
              <w:left w:val="nil"/>
              <w:bottom w:val="single" w:sz="4" w:space="0" w:color="auto"/>
              <w:right w:val="single" w:sz="4" w:space="0" w:color="auto"/>
            </w:tcBorders>
            <w:shd w:val="clear" w:color="auto" w:fill="auto"/>
            <w:noWrap/>
            <w:vAlign w:val="bottom"/>
            <w:hideMark/>
          </w:tcPr>
          <w:p w14:paraId="37BADBBE"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Yes</w:t>
            </w:r>
          </w:p>
        </w:tc>
        <w:tc>
          <w:tcPr>
            <w:tcW w:w="1067" w:type="pct"/>
            <w:tcBorders>
              <w:top w:val="nil"/>
              <w:left w:val="nil"/>
              <w:bottom w:val="single" w:sz="4" w:space="0" w:color="auto"/>
              <w:right w:val="single" w:sz="4" w:space="0" w:color="auto"/>
            </w:tcBorders>
            <w:shd w:val="clear" w:color="auto" w:fill="auto"/>
            <w:noWrap/>
            <w:vAlign w:val="bottom"/>
            <w:hideMark/>
          </w:tcPr>
          <w:p w14:paraId="168CE59D"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Drop Down</w:t>
            </w:r>
          </w:p>
        </w:tc>
      </w:tr>
      <w:tr w:rsidR="00207754" w:rsidRPr="007942CC" w14:paraId="7B8DE20D" w14:textId="77777777" w:rsidTr="00207754">
        <w:trPr>
          <w:trHeight w:val="300"/>
        </w:trPr>
        <w:tc>
          <w:tcPr>
            <w:tcW w:w="531" w:type="pct"/>
            <w:tcBorders>
              <w:top w:val="nil"/>
              <w:left w:val="single" w:sz="4" w:space="0" w:color="auto"/>
              <w:bottom w:val="single" w:sz="4" w:space="0" w:color="auto"/>
              <w:right w:val="single" w:sz="4" w:space="0" w:color="auto"/>
            </w:tcBorders>
            <w:shd w:val="clear" w:color="auto" w:fill="auto"/>
            <w:noWrap/>
            <w:vAlign w:val="bottom"/>
            <w:hideMark/>
          </w:tcPr>
          <w:p w14:paraId="0170F70F" w14:textId="77777777" w:rsidR="00207754" w:rsidRPr="007942CC" w:rsidRDefault="00207754" w:rsidP="00A4097F">
            <w:pPr>
              <w:spacing w:before="0" w:after="0"/>
              <w:jc w:val="right"/>
              <w:rPr>
                <w:rFonts w:ascii="Calibri" w:eastAsia="Times New Roman" w:hAnsi="Calibri" w:cs="Calibri"/>
                <w:color w:val="000000"/>
              </w:rPr>
            </w:pPr>
            <w:r w:rsidRPr="001E584C">
              <w:rPr>
                <w:rFonts w:ascii="Calibri" w:eastAsia="Times New Roman" w:hAnsi="Calibri" w:cs="Calibri"/>
                <w:color w:val="000000"/>
              </w:rPr>
              <w:t>6</w:t>
            </w:r>
          </w:p>
        </w:tc>
        <w:tc>
          <w:tcPr>
            <w:tcW w:w="2303" w:type="pct"/>
            <w:tcBorders>
              <w:top w:val="nil"/>
              <w:left w:val="nil"/>
              <w:bottom w:val="single" w:sz="4" w:space="0" w:color="auto"/>
              <w:right w:val="single" w:sz="4" w:space="0" w:color="auto"/>
            </w:tcBorders>
            <w:shd w:val="clear" w:color="auto" w:fill="auto"/>
            <w:noWrap/>
            <w:vAlign w:val="bottom"/>
            <w:hideMark/>
          </w:tcPr>
          <w:p w14:paraId="65C2AFB9"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 xml:space="preserve"> Posting Type</w:t>
            </w:r>
          </w:p>
        </w:tc>
        <w:tc>
          <w:tcPr>
            <w:tcW w:w="1099" w:type="pct"/>
            <w:tcBorders>
              <w:top w:val="nil"/>
              <w:left w:val="nil"/>
              <w:bottom w:val="single" w:sz="4" w:space="0" w:color="auto"/>
              <w:right w:val="single" w:sz="4" w:space="0" w:color="auto"/>
            </w:tcBorders>
            <w:shd w:val="clear" w:color="auto" w:fill="auto"/>
            <w:noWrap/>
            <w:vAlign w:val="bottom"/>
            <w:hideMark/>
          </w:tcPr>
          <w:p w14:paraId="78DC2BAA"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Yes</w:t>
            </w:r>
          </w:p>
        </w:tc>
        <w:tc>
          <w:tcPr>
            <w:tcW w:w="1067" w:type="pct"/>
            <w:tcBorders>
              <w:top w:val="nil"/>
              <w:left w:val="nil"/>
              <w:bottom w:val="single" w:sz="4" w:space="0" w:color="auto"/>
              <w:right w:val="single" w:sz="4" w:space="0" w:color="auto"/>
            </w:tcBorders>
            <w:shd w:val="clear" w:color="auto" w:fill="auto"/>
            <w:noWrap/>
            <w:vAlign w:val="bottom"/>
            <w:hideMark/>
          </w:tcPr>
          <w:p w14:paraId="31840DCC"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Drop Down</w:t>
            </w:r>
          </w:p>
        </w:tc>
      </w:tr>
      <w:tr w:rsidR="00207754" w:rsidRPr="007942CC" w14:paraId="6D627879" w14:textId="77777777" w:rsidTr="00207754">
        <w:trPr>
          <w:trHeight w:val="300"/>
        </w:trPr>
        <w:tc>
          <w:tcPr>
            <w:tcW w:w="531" w:type="pct"/>
            <w:tcBorders>
              <w:top w:val="nil"/>
              <w:left w:val="single" w:sz="4" w:space="0" w:color="auto"/>
              <w:bottom w:val="single" w:sz="4" w:space="0" w:color="auto"/>
              <w:right w:val="single" w:sz="4" w:space="0" w:color="auto"/>
            </w:tcBorders>
            <w:shd w:val="clear" w:color="auto" w:fill="auto"/>
            <w:noWrap/>
            <w:vAlign w:val="bottom"/>
            <w:hideMark/>
          </w:tcPr>
          <w:p w14:paraId="0D260DFA" w14:textId="77777777" w:rsidR="00207754" w:rsidRPr="007942CC" w:rsidRDefault="00207754" w:rsidP="00A4097F">
            <w:pPr>
              <w:spacing w:before="0" w:after="0"/>
              <w:jc w:val="right"/>
              <w:rPr>
                <w:rFonts w:ascii="Calibri" w:eastAsia="Times New Roman" w:hAnsi="Calibri" w:cs="Calibri"/>
                <w:color w:val="000000"/>
              </w:rPr>
            </w:pPr>
            <w:r w:rsidRPr="001E584C">
              <w:rPr>
                <w:rFonts w:ascii="Calibri" w:eastAsia="Times New Roman" w:hAnsi="Calibri" w:cs="Calibri"/>
                <w:color w:val="000000"/>
              </w:rPr>
              <w:t>7</w:t>
            </w:r>
          </w:p>
        </w:tc>
        <w:tc>
          <w:tcPr>
            <w:tcW w:w="2303" w:type="pct"/>
            <w:tcBorders>
              <w:top w:val="nil"/>
              <w:left w:val="nil"/>
              <w:bottom w:val="single" w:sz="4" w:space="0" w:color="auto"/>
              <w:right w:val="single" w:sz="4" w:space="0" w:color="auto"/>
            </w:tcBorders>
            <w:shd w:val="clear" w:color="auto" w:fill="auto"/>
            <w:noWrap/>
            <w:vAlign w:val="bottom"/>
            <w:hideMark/>
          </w:tcPr>
          <w:p w14:paraId="07F2F00A"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 xml:space="preserve"> Posting Type Description </w:t>
            </w:r>
          </w:p>
        </w:tc>
        <w:tc>
          <w:tcPr>
            <w:tcW w:w="1099" w:type="pct"/>
            <w:tcBorders>
              <w:top w:val="nil"/>
              <w:left w:val="nil"/>
              <w:bottom w:val="single" w:sz="4" w:space="0" w:color="auto"/>
              <w:right w:val="single" w:sz="4" w:space="0" w:color="auto"/>
            </w:tcBorders>
            <w:shd w:val="clear" w:color="auto" w:fill="auto"/>
            <w:noWrap/>
            <w:vAlign w:val="bottom"/>
            <w:hideMark/>
          </w:tcPr>
          <w:p w14:paraId="0DEF564D"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 xml:space="preserve">No </w:t>
            </w:r>
          </w:p>
        </w:tc>
        <w:tc>
          <w:tcPr>
            <w:tcW w:w="1067" w:type="pct"/>
            <w:tcBorders>
              <w:top w:val="nil"/>
              <w:left w:val="nil"/>
              <w:bottom w:val="single" w:sz="4" w:space="0" w:color="auto"/>
              <w:right w:val="single" w:sz="4" w:space="0" w:color="auto"/>
            </w:tcBorders>
            <w:shd w:val="clear" w:color="auto" w:fill="auto"/>
            <w:noWrap/>
            <w:vAlign w:val="bottom"/>
            <w:hideMark/>
          </w:tcPr>
          <w:p w14:paraId="31CE70F6"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Input Box</w:t>
            </w:r>
          </w:p>
        </w:tc>
      </w:tr>
      <w:tr w:rsidR="00207754" w:rsidRPr="007942CC" w14:paraId="01891442" w14:textId="77777777" w:rsidTr="00207754">
        <w:trPr>
          <w:trHeight w:val="300"/>
        </w:trPr>
        <w:tc>
          <w:tcPr>
            <w:tcW w:w="531" w:type="pct"/>
            <w:tcBorders>
              <w:top w:val="nil"/>
              <w:left w:val="single" w:sz="4" w:space="0" w:color="auto"/>
              <w:bottom w:val="single" w:sz="4" w:space="0" w:color="auto"/>
              <w:right w:val="single" w:sz="4" w:space="0" w:color="auto"/>
            </w:tcBorders>
            <w:shd w:val="clear" w:color="auto" w:fill="auto"/>
            <w:noWrap/>
            <w:vAlign w:val="bottom"/>
            <w:hideMark/>
          </w:tcPr>
          <w:p w14:paraId="75B4A075" w14:textId="77777777" w:rsidR="00207754" w:rsidRPr="007942CC" w:rsidRDefault="00207754" w:rsidP="00A4097F">
            <w:pPr>
              <w:spacing w:before="0" w:after="0"/>
              <w:jc w:val="right"/>
              <w:rPr>
                <w:rFonts w:ascii="Calibri" w:eastAsia="Times New Roman" w:hAnsi="Calibri" w:cs="Calibri"/>
                <w:color w:val="000000"/>
              </w:rPr>
            </w:pPr>
            <w:r w:rsidRPr="001E584C">
              <w:rPr>
                <w:rFonts w:ascii="Calibri" w:eastAsia="Times New Roman" w:hAnsi="Calibri" w:cs="Calibri"/>
                <w:color w:val="000000"/>
              </w:rPr>
              <w:t>8</w:t>
            </w:r>
          </w:p>
        </w:tc>
        <w:tc>
          <w:tcPr>
            <w:tcW w:w="2303" w:type="pct"/>
            <w:tcBorders>
              <w:top w:val="nil"/>
              <w:left w:val="nil"/>
              <w:bottom w:val="single" w:sz="4" w:space="0" w:color="auto"/>
              <w:right w:val="single" w:sz="4" w:space="0" w:color="auto"/>
            </w:tcBorders>
            <w:shd w:val="clear" w:color="auto" w:fill="auto"/>
            <w:noWrap/>
            <w:vAlign w:val="bottom"/>
            <w:hideMark/>
          </w:tcPr>
          <w:p w14:paraId="2D7C94ED" w14:textId="4C78DC79" w:rsidR="00207754" w:rsidRPr="007942CC" w:rsidRDefault="00207754" w:rsidP="00A4097F">
            <w:pPr>
              <w:spacing w:before="0" w:after="0"/>
              <w:rPr>
                <w:rFonts w:ascii="Calibri" w:eastAsia="Times New Roman" w:hAnsi="Calibri" w:cs="Calibri"/>
                <w:color w:val="000000"/>
              </w:rPr>
            </w:pPr>
            <w:r w:rsidRPr="45BAB44A">
              <w:rPr>
                <w:rFonts w:ascii="Calibri" w:eastAsia="Times New Roman" w:hAnsi="Calibri" w:cs="Calibri"/>
                <w:color w:val="000000" w:themeColor="text1"/>
              </w:rPr>
              <w:t xml:space="preserve">Exchange </w:t>
            </w:r>
            <w:r w:rsidR="025B2589" w:rsidRPr="45BAB44A">
              <w:rPr>
                <w:rFonts w:ascii="Calibri" w:eastAsia="Times New Roman" w:hAnsi="Calibri" w:cs="Calibri"/>
                <w:color w:val="000000" w:themeColor="text1"/>
              </w:rPr>
              <w:t>P</w:t>
            </w:r>
            <w:r w:rsidRPr="45BAB44A">
              <w:rPr>
                <w:rFonts w:ascii="Calibri" w:eastAsia="Times New Roman" w:hAnsi="Calibri" w:cs="Calibri"/>
                <w:color w:val="000000" w:themeColor="text1"/>
              </w:rPr>
              <w:t xml:space="preserve">artner </w:t>
            </w:r>
          </w:p>
        </w:tc>
        <w:tc>
          <w:tcPr>
            <w:tcW w:w="1099" w:type="pct"/>
            <w:tcBorders>
              <w:top w:val="nil"/>
              <w:left w:val="nil"/>
              <w:bottom w:val="single" w:sz="4" w:space="0" w:color="auto"/>
              <w:right w:val="single" w:sz="4" w:space="0" w:color="auto"/>
            </w:tcBorders>
            <w:shd w:val="clear" w:color="auto" w:fill="auto"/>
            <w:noWrap/>
            <w:vAlign w:val="bottom"/>
            <w:hideMark/>
          </w:tcPr>
          <w:p w14:paraId="1F6A1BA5"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Yes</w:t>
            </w:r>
          </w:p>
        </w:tc>
        <w:tc>
          <w:tcPr>
            <w:tcW w:w="1067" w:type="pct"/>
            <w:tcBorders>
              <w:top w:val="nil"/>
              <w:left w:val="nil"/>
              <w:bottom w:val="single" w:sz="4" w:space="0" w:color="auto"/>
              <w:right w:val="single" w:sz="4" w:space="0" w:color="auto"/>
            </w:tcBorders>
            <w:shd w:val="clear" w:color="auto" w:fill="auto"/>
            <w:noWrap/>
            <w:vAlign w:val="bottom"/>
            <w:hideMark/>
          </w:tcPr>
          <w:p w14:paraId="44B350B9" w14:textId="77777777" w:rsidR="00207754" w:rsidRPr="007942CC" w:rsidRDefault="00207754" w:rsidP="00A4097F">
            <w:pPr>
              <w:spacing w:before="0" w:after="0"/>
              <w:rPr>
                <w:rFonts w:ascii="Calibri" w:eastAsia="Times New Roman" w:hAnsi="Calibri" w:cs="Calibri"/>
                <w:color w:val="000000"/>
              </w:rPr>
            </w:pPr>
            <w:r w:rsidRPr="007942CC">
              <w:rPr>
                <w:rFonts w:ascii="Calibri" w:eastAsia="Times New Roman" w:hAnsi="Calibri" w:cs="Calibri"/>
                <w:color w:val="000000"/>
              </w:rPr>
              <w:t>Drop Down</w:t>
            </w:r>
          </w:p>
        </w:tc>
      </w:tr>
    </w:tbl>
    <w:p w14:paraId="724413EC" w14:textId="7D6D0FA6" w:rsidR="006E4973" w:rsidRPr="006E4973" w:rsidRDefault="006E4973" w:rsidP="006E4973">
      <w:pPr>
        <w:spacing w:before="100" w:beforeAutospacing="1" w:after="100" w:afterAutospacing="1"/>
        <w:ind w:left="851"/>
        <w:rPr>
          <w:rFonts w:ascii="Calibri" w:eastAsia="Times New Roman" w:hAnsi="Calibri" w:cs="Calibri"/>
          <w:b/>
          <w:color w:val="000000"/>
          <w:sz w:val="18"/>
          <w:szCs w:val="18"/>
        </w:rPr>
      </w:pPr>
    </w:p>
    <w:p w14:paraId="5892135E" w14:textId="47666277" w:rsidR="006E4973" w:rsidRDefault="006E4973" w:rsidP="007942CC">
      <w:pPr>
        <w:spacing w:before="100" w:beforeAutospacing="1" w:after="100" w:afterAutospacing="1"/>
        <w:rPr>
          <w:rFonts w:ascii="Calibri" w:eastAsia="Times New Roman" w:hAnsi="Calibri" w:cs="Calibri"/>
          <w:color w:val="000000"/>
          <w:sz w:val="18"/>
          <w:szCs w:val="18"/>
        </w:rPr>
      </w:pPr>
    </w:p>
    <w:p w14:paraId="3DDC3F7B" w14:textId="103E9F00" w:rsidR="007E283A" w:rsidRDefault="007E283A" w:rsidP="007942CC">
      <w:pPr>
        <w:spacing w:before="100" w:beforeAutospacing="1" w:after="100" w:afterAutospacing="1"/>
        <w:rPr>
          <w:rFonts w:ascii="Calibri" w:eastAsia="Times New Roman" w:hAnsi="Calibri" w:cs="Calibri"/>
          <w:color w:val="000000"/>
          <w:sz w:val="18"/>
          <w:szCs w:val="18"/>
        </w:rPr>
      </w:pPr>
    </w:p>
    <w:p w14:paraId="4D668529" w14:textId="710F5EA4" w:rsidR="007E283A" w:rsidRDefault="007E283A" w:rsidP="007942CC">
      <w:pPr>
        <w:spacing w:before="100" w:beforeAutospacing="1" w:after="100" w:afterAutospacing="1"/>
        <w:rPr>
          <w:rFonts w:ascii="Calibri" w:eastAsia="Times New Roman" w:hAnsi="Calibri" w:cs="Calibri"/>
          <w:color w:val="000000"/>
          <w:sz w:val="18"/>
          <w:szCs w:val="18"/>
        </w:rPr>
      </w:pPr>
    </w:p>
    <w:p w14:paraId="75AEB73B" w14:textId="4AB843CD" w:rsidR="007E283A" w:rsidRDefault="007E283A" w:rsidP="007942CC">
      <w:pPr>
        <w:spacing w:before="100" w:beforeAutospacing="1" w:after="100" w:afterAutospacing="1"/>
        <w:rPr>
          <w:rFonts w:ascii="Calibri" w:eastAsia="Times New Roman" w:hAnsi="Calibri" w:cs="Calibri"/>
          <w:color w:val="000000"/>
          <w:sz w:val="18"/>
          <w:szCs w:val="18"/>
        </w:rPr>
      </w:pPr>
    </w:p>
    <w:p w14:paraId="1A0DE292" w14:textId="17421B12" w:rsidR="007E283A" w:rsidRDefault="007E283A" w:rsidP="007942CC">
      <w:pPr>
        <w:spacing w:before="100" w:beforeAutospacing="1" w:after="100" w:afterAutospacing="1"/>
        <w:rPr>
          <w:rFonts w:ascii="Calibri" w:eastAsia="Times New Roman" w:hAnsi="Calibri" w:cs="Calibri"/>
          <w:color w:val="000000"/>
          <w:sz w:val="18"/>
          <w:szCs w:val="18"/>
        </w:rPr>
      </w:pPr>
    </w:p>
    <w:p w14:paraId="5E154E90" w14:textId="0FB0B32D" w:rsidR="007E283A" w:rsidRDefault="007E283A" w:rsidP="007942CC">
      <w:pPr>
        <w:spacing w:before="100" w:beforeAutospacing="1" w:after="100" w:afterAutospacing="1"/>
        <w:rPr>
          <w:rFonts w:ascii="Calibri" w:eastAsia="Times New Roman" w:hAnsi="Calibri" w:cs="Calibri"/>
          <w:color w:val="000000"/>
          <w:sz w:val="18"/>
          <w:szCs w:val="18"/>
        </w:rPr>
      </w:pPr>
    </w:p>
    <w:p w14:paraId="08D6832B" w14:textId="2872B67B" w:rsidR="00024BC2" w:rsidRDefault="00024BC2" w:rsidP="007942CC">
      <w:pPr>
        <w:spacing w:before="100" w:beforeAutospacing="1" w:after="100" w:afterAutospacing="1"/>
        <w:rPr>
          <w:rFonts w:ascii="Calibri" w:eastAsia="Times New Roman" w:hAnsi="Calibri" w:cs="Calibri"/>
          <w:color w:val="000000"/>
          <w:sz w:val="18"/>
          <w:szCs w:val="18"/>
        </w:rPr>
      </w:pPr>
    </w:p>
    <w:p w14:paraId="278AC6D2" w14:textId="77777777" w:rsidR="00024BC2" w:rsidRPr="00024BC2" w:rsidRDefault="00024BC2" w:rsidP="00024BC2">
      <w:p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 xml:space="preserve">Following are the drop-down values for the fields </w:t>
      </w:r>
    </w:p>
    <w:p w14:paraId="11FA24DB" w14:textId="77777777" w:rsidR="00024BC2" w:rsidRPr="00024BC2" w:rsidRDefault="00024BC2" w:rsidP="00024BC2">
      <w:pPr>
        <w:spacing w:before="100" w:beforeAutospacing="1" w:after="100" w:afterAutospacing="1"/>
        <w:rPr>
          <w:rFonts w:ascii="Calibri" w:eastAsia="Times New Roman" w:hAnsi="Calibri" w:cs="Calibri"/>
          <w:b/>
          <w:bCs/>
          <w:color w:val="000000"/>
          <w:sz w:val="18"/>
          <w:szCs w:val="18"/>
        </w:rPr>
      </w:pPr>
      <w:r w:rsidRPr="00024BC2">
        <w:rPr>
          <w:rFonts w:ascii="Calibri" w:eastAsia="Times New Roman" w:hAnsi="Calibri" w:cs="Calibri"/>
          <w:b/>
          <w:bCs/>
          <w:color w:val="000000"/>
          <w:sz w:val="18"/>
          <w:szCs w:val="18"/>
        </w:rPr>
        <w:t>Movement Indicator</w:t>
      </w:r>
    </w:p>
    <w:p w14:paraId="4464B2BC"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Goods movement w/o reference</w:t>
      </w:r>
    </w:p>
    <w:p w14:paraId="6629B395"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Goods movement for purchase order</w:t>
      </w:r>
    </w:p>
    <w:p w14:paraId="68DB3A6F"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Goods movement for production order</w:t>
      </w:r>
    </w:p>
    <w:p w14:paraId="3D5DB653"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Goods movement for delivery note</w:t>
      </w:r>
    </w:p>
    <w:p w14:paraId="4F286D9C" w14:textId="69E0D75B"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 xml:space="preserve">Goods movement for </w:t>
      </w:r>
      <w:r w:rsidR="00FB0936" w:rsidRPr="00024BC2">
        <w:rPr>
          <w:rFonts w:ascii="Calibri" w:eastAsia="Times New Roman" w:hAnsi="Calibri" w:cs="Calibri"/>
          <w:color w:val="000000"/>
          <w:sz w:val="18"/>
          <w:szCs w:val="18"/>
        </w:rPr>
        <w:t>Kanban</w:t>
      </w:r>
      <w:r w:rsidRPr="00024BC2">
        <w:rPr>
          <w:rFonts w:ascii="Calibri" w:eastAsia="Times New Roman" w:hAnsi="Calibri" w:cs="Calibri"/>
          <w:color w:val="000000"/>
          <w:sz w:val="18"/>
          <w:szCs w:val="18"/>
        </w:rPr>
        <w:t xml:space="preserve"> requirement (WM - internal only)</w:t>
      </w:r>
    </w:p>
    <w:p w14:paraId="5D01E33F"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Subsequent adjustment of "material-provided" consumption</w:t>
      </w:r>
    </w:p>
    <w:p w14:paraId="2C77BF1B"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Subsequent adjustment of proportion/product unit material</w:t>
      </w:r>
    </w:p>
    <w:p w14:paraId="08EB32C6" w14:textId="77777777" w:rsidR="00024BC2" w:rsidRPr="00024BC2" w:rsidRDefault="00024BC2" w:rsidP="00024BC2">
      <w:pPr>
        <w:spacing w:before="100" w:beforeAutospacing="1" w:after="100" w:afterAutospacing="1"/>
        <w:rPr>
          <w:rFonts w:ascii="Calibri" w:eastAsia="Times New Roman" w:hAnsi="Calibri" w:cs="Calibri"/>
          <w:b/>
          <w:bCs/>
          <w:color w:val="000000"/>
          <w:sz w:val="18"/>
          <w:szCs w:val="18"/>
        </w:rPr>
      </w:pPr>
      <w:r w:rsidRPr="00024BC2">
        <w:rPr>
          <w:rFonts w:ascii="Calibri" w:eastAsia="Times New Roman" w:hAnsi="Calibri" w:cs="Calibri"/>
          <w:b/>
          <w:bCs/>
          <w:color w:val="000000"/>
          <w:sz w:val="18"/>
          <w:szCs w:val="18"/>
        </w:rPr>
        <w:lastRenderedPageBreak/>
        <w:t>Receipt Indicator</w:t>
      </w:r>
    </w:p>
    <w:p w14:paraId="42077FBD"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Normal receipt</w:t>
      </w:r>
    </w:p>
    <w:p w14:paraId="34BC5D23"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Stock transport order</w:t>
      </w:r>
    </w:p>
    <w:p w14:paraId="394DDBA3"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Tied empties</w:t>
      </w:r>
    </w:p>
    <w:p w14:paraId="7AEFC079" w14:textId="77777777" w:rsidR="00024BC2" w:rsidRPr="00024BC2" w:rsidRDefault="00024BC2" w:rsidP="00024BC2">
      <w:pPr>
        <w:spacing w:before="100" w:beforeAutospacing="1" w:after="100" w:afterAutospacing="1"/>
        <w:rPr>
          <w:rFonts w:ascii="Calibri" w:eastAsia="Times New Roman" w:hAnsi="Calibri" w:cs="Calibri"/>
          <w:b/>
          <w:bCs/>
          <w:color w:val="000000"/>
          <w:sz w:val="18"/>
          <w:szCs w:val="18"/>
        </w:rPr>
      </w:pPr>
      <w:r w:rsidRPr="00024BC2">
        <w:rPr>
          <w:rFonts w:ascii="Calibri" w:eastAsia="Times New Roman" w:hAnsi="Calibri" w:cs="Calibri"/>
          <w:b/>
          <w:bCs/>
          <w:color w:val="000000"/>
          <w:sz w:val="18"/>
          <w:szCs w:val="18"/>
        </w:rPr>
        <w:t>Debit/Credit Indicator</w:t>
      </w:r>
    </w:p>
    <w:p w14:paraId="5AB7CE01"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Credit</w:t>
      </w:r>
    </w:p>
    <w:p w14:paraId="5866D381" w14:textId="77777777" w:rsidR="00024BC2" w:rsidRPr="00024BC2" w:rsidRDefault="00024BC2" w:rsidP="006A7340">
      <w:pPr>
        <w:numPr>
          <w:ilvl w:val="0"/>
          <w:numId w:val="69"/>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Debit</w:t>
      </w:r>
    </w:p>
    <w:p w14:paraId="7BCCDF37" w14:textId="77777777" w:rsidR="00024BC2" w:rsidRPr="00024BC2" w:rsidRDefault="00024BC2" w:rsidP="00024BC2">
      <w:pPr>
        <w:spacing w:before="100" w:beforeAutospacing="1" w:after="100" w:afterAutospacing="1"/>
        <w:rPr>
          <w:rFonts w:ascii="Calibri" w:eastAsia="Times New Roman" w:hAnsi="Calibri" w:cs="Calibri"/>
          <w:b/>
          <w:bCs/>
          <w:color w:val="000000"/>
          <w:sz w:val="18"/>
          <w:szCs w:val="18"/>
        </w:rPr>
      </w:pPr>
      <w:r w:rsidRPr="00024BC2">
        <w:rPr>
          <w:rFonts w:ascii="Calibri" w:eastAsia="Times New Roman" w:hAnsi="Calibri" w:cs="Calibri"/>
          <w:b/>
          <w:bCs/>
          <w:color w:val="000000"/>
          <w:sz w:val="18"/>
          <w:szCs w:val="18"/>
        </w:rPr>
        <w:t>Exchange partner for account posting type</w:t>
      </w:r>
    </w:p>
    <w:p w14:paraId="7D9C3BA2" w14:textId="77777777" w:rsidR="00024BC2" w:rsidRPr="00024BC2" w:rsidRDefault="00024BC2" w:rsidP="006A7340">
      <w:pPr>
        <w:numPr>
          <w:ilvl w:val="0"/>
          <w:numId w:val="70"/>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Issuing/receiving plant</w:t>
      </w:r>
    </w:p>
    <w:p w14:paraId="6DA8C363" w14:textId="77777777" w:rsidR="00024BC2" w:rsidRPr="00024BC2" w:rsidRDefault="00024BC2" w:rsidP="006A7340">
      <w:pPr>
        <w:numPr>
          <w:ilvl w:val="0"/>
          <w:numId w:val="70"/>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Customer (sold-to party, special stock partner)</w:t>
      </w:r>
    </w:p>
    <w:p w14:paraId="7E5CB1CF" w14:textId="77777777" w:rsidR="00024BC2" w:rsidRPr="00024BC2" w:rsidRDefault="00024BC2" w:rsidP="006A7340">
      <w:pPr>
        <w:numPr>
          <w:ilvl w:val="0"/>
          <w:numId w:val="70"/>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Ship-to party</w:t>
      </w:r>
    </w:p>
    <w:p w14:paraId="451E545A" w14:textId="77777777" w:rsidR="00024BC2" w:rsidRPr="00024BC2" w:rsidRDefault="00024BC2" w:rsidP="006A7340">
      <w:pPr>
        <w:numPr>
          <w:ilvl w:val="0"/>
          <w:numId w:val="70"/>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Vendor</w:t>
      </w:r>
    </w:p>
    <w:p w14:paraId="3796C7CE" w14:textId="77777777" w:rsidR="00024BC2" w:rsidRPr="00024BC2" w:rsidRDefault="00024BC2" w:rsidP="006A7340">
      <w:pPr>
        <w:numPr>
          <w:ilvl w:val="0"/>
          <w:numId w:val="70"/>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Goods supplier</w:t>
      </w:r>
    </w:p>
    <w:p w14:paraId="2E7BEBC6" w14:textId="06C902A3" w:rsidR="00024BC2" w:rsidRDefault="00024BC2" w:rsidP="006A7340">
      <w:pPr>
        <w:numPr>
          <w:ilvl w:val="0"/>
          <w:numId w:val="70"/>
        </w:numPr>
        <w:spacing w:before="100" w:beforeAutospacing="1" w:after="100" w:afterAutospacing="1"/>
        <w:rPr>
          <w:rFonts w:ascii="Calibri" w:eastAsia="Times New Roman" w:hAnsi="Calibri" w:cs="Calibri"/>
          <w:color w:val="000000"/>
          <w:sz w:val="18"/>
          <w:szCs w:val="18"/>
        </w:rPr>
      </w:pPr>
      <w:r w:rsidRPr="00024BC2">
        <w:rPr>
          <w:rFonts w:ascii="Calibri" w:eastAsia="Times New Roman" w:hAnsi="Calibri" w:cs="Calibri"/>
          <w:color w:val="000000"/>
          <w:sz w:val="18"/>
          <w:szCs w:val="18"/>
        </w:rPr>
        <w:t>Freight Forwarder</w:t>
      </w:r>
    </w:p>
    <w:p w14:paraId="2694A4B3" w14:textId="77777777" w:rsidR="00CC5E33" w:rsidRPr="00CC5E33" w:rsidRDefault="00CC5E33" w:rsidP="00CC5E33">
      <w:pPr>
        <w:spacing w:before="100" w:beforeAutospacing="1" w:after="100" w:afterAutospacing="1"/>
        <w:ind w:left="360"/>
        <w:rPr>
          <w:rFonts w:ascii="Calibri" w:eastAsia="Times New Roman" w:hAnsi="Calibri" w:cs="Calibri"/>
          <w:b/>
          <w:bCs/>
          <w:color w:val="000000"/>
          <w:sz w:val="18"/>
          <w:szCs w:val="18"/>
          <w:u w:val="single"/>
        </w:rPr>
      </w:pPr>
      <w:r w:rsidRPr="00CC5E33">
        <w:rPr>
          <w:rFonts w:ascii="Calibri" w:eastAsia="Times New Roman" w:hAnsi="Calibri" w:cs="Calibri"/>
          <w:b/>
          <w:bCs/>
          <w:color w:val="000000"/>
          <w:sz w:val="18"/>
          <w:szCs w:val="18"/>
          <w:u w:val="single"/>
        </w:rPr>
        <w:t>Steps</w:t>
      </w:r>
    </w:p>
    <w:p w14:paraId="2F7F1C27" w14:textId="611CA0FD" w:rsidR="00CC5E33" w:rsidRPr="00CC5E33" w:rsidRDefault="00CC5E33" w:rsidP="006A7340">
      <w:pPr>
        <w:numPr>
          <w:ilvl w:val="0"/>
          <w:numId w:val="65"/>
        </w:numPr>
        <w:spacing w:before="100" w:beforeAutospacing="1" w:after="100" w:afterAutospacing="1"/>
        <w:rPr>
          <w:rFonts w:ascii="Calibri" w:eastAsia="Times New Roman" w:hAnsi="Calibri" w:cs="Calibri"/>
          <w:color w:val="000000"/>
          <w:sz w:val="18"/>
          <w:szCs w:val="18"/>
        </w:rPr>
      </w:pPr>
      <w:r w:rsidRPr="00CC5E33">
        <w:rPr>
          <w:rFonts w:ascii="Calibri" w:eastAsia="Times New Roman" w:hAnsi="Calibri" w:cs="Calibri"/>
          <w:color w:val="000000"/>
          <w:sz w:val="18"/>
          <w:szCs w:val="18"/>
        </w:rPr>
        <w:t xml:space="preserve">Packaging manager should be able to login to the </w:t>
      </w:r>
      <w:r>
        <w:rPr>
          <w:rFonts w:ascii="Calibri" w:eastAsia="Times New Roman" w:hAnsi="Calibri" w:cs="Calibri"/>
          <w:color w:val="000000"/>
          <w:sz w:val="18"/>
          <w:szCs w:val="18"/>
        </w:rPr>
        <w:t>Assign Movement Type to Posting type app</w:t>
      </w:r>
      <w:r w:rsidR="001E584C">
        <w:rPr>
          <w:rFonts w:ascii="Calibri" w:eastAsia="Times New Roman" w:hAnsi="Calibri" w:cs="Calibri"/>
          <w:color w:val="000000"/>
          <w:sz w:val="18"/>
          <w:szCs w:val="18"/>
        </w:rPr>
        <w:t xml:space="preserve"> and click on create.</w:t>
      </w:r>
    </w:p>
    <w:p w14:paraId="3A67D5B1" w14:textId="77777777" w:rsidR="00CC5E33" w:rsidRPr="00CC5E33" w:rsidRDefault="00CC5E33" w:rsidP="006A7340">
      <w:pPr>
        <w:numPr>
          <w:ilvl w:val="0"/>
          <w:numId w:val="65"/>
        </w:numPr>
        <w:spacing w:before="100" w:beforeAutospacing="1" w:after="100" w:afterAutospacing="1"/>
        <w:rPr>
          <w:rFonts w:ascii="Calibri" w:eastAsia="Times New Roman" w:hAnsi="Calibri" w:cs="Calibri"/>
          <w:color w:val="000000"/>
          <w:sz w:val="18"/>
          <w:szCs w:val="18"/>
        </w:rPr>
      </w:pPr>
      <w:r w:rsidRPr="00CC5E33">
        <w:rPr>
          <w:rFonts w:ascii="Calibri" w:eastAsia="Times New Roman" w:hAnsi="Calibri" w:cs="Calibri"/>
          <w:color w:val="000000"/>
          <w:sz w:val="18"/>
          <w:szCs w:val="18"/>
        </w:rPr>
        <w:t>A page with list of input fields should be displayed with Save and Cancel button</w:t>
      </w:r>
    </w:p>
    <w:p w14:paraId="3C7DB2C1" w14:textId="2C6C83D7" w:rsidR="00CC5E33" w:rsidRPr="00CC5E33" w:rsidRDefault="00CC5E33" w:rsidP="006A7340">
      <w:pPr>
        <w:numPr>
          <w:ilvl w:val="0"/>
          <w:numId w:val="65"/>
        </w:numPr>
        <w:spacing w:before="100" w:beforeAutospacing="1" w:after="100" w:afterAutospacing="1"/>
        <w:rPr>
          <w:rFonts w:ascii="Calibri" w:eastAsia="Times New Roman" w:hAnsi="Calibri" w:cs="Calibri"/>
          <w:color w:val="000000"/>
          <w:sz w:val="18"/>
          <w:szCs w:val="18"/>
        </w:rPr>
      </w:pPr>
      <w:r w:rsidRPr="00CC5E33">
        <w:rPr>
          <w:rFonts w:ascii="Calibri" w:eastAsia="Times New Roman" w:hAnsi="Calibri" w:cs="Calibri"/>
          <w:color w:val="000000"/>
          <w:sz w:val="18"/>
          <w:szCs w:val="18"/>
        </w:rPr>
        <w:t>Packaging manager should be able to enter the mandatory details and click on Save. An information message should be displayed</w:t>
      </w:r>
      <w:r w:rsidR="001E584C">
        <w:rPr>
          <w:rFonts w:ascii="Calibri" w:eastAsia="Times New Roman" w:hAnsi="Calibri" w:cs="Calibri"/>
          <w:color w:val="000000"/>
          <w:sz w:val="18"/>
          <w:szCs w:val="18"/>
        </w:rPr>
        <w:t xml:space="preserve"> on saving</w:t>
      </w:r>
    </w:p>
    <w:p w14:paraId="3D3F6C95" w14:textId="77777777" w:rsidR="00CC5E33" w:rsidRPr="00CC5E33" w:rsidRDefault="00CC5E33" w:rsidP="006A7340">
      <w:pPr>
        <w:numPr>
          <w:ilvl w:val="0"/>
          <w:numId w:val="65"/>
        </w:numPr>
        <w:spacing w:before="100" w:beforeAutospacing="1" w:after="100" w:afterAutospacing="1"/>
        <w:rPr>
          <w:rFonts w:ascii="Calibri" w:eastAsia="Times New Roman" w:hAnsi="Calibri" w:cs="Calibri"/>
          <w:color w:val="000000"/>
          <w:sz w:val="18"/>
          <w:szCs w:val="18"/>
        </w:rPr>
      </w:pPr>
      <w:r w:rsidRPr="00CC5E33">
        <w:rPr>
          <w:rFonts w:ascii="Calibri" w:eastAsia="Times New Roman" w:hAnsi="Calibri" w:cs="Calibri"/>
          <w:color w:val="000000"/>
          <w:sz w:val="18"/>
          <w:szCs w:val="18"/>
        </w:rPr>
        <w:t>On click of cancel or navigating out of creation page a data loss pop-up should come up.</w:t>
      </w:r>
    </w:p>
    <w:p w14:paraId="3A1D3B43" w14:textId="6281732D" w:rsidR="003E61D3" w:rsidRPr="00406E2D" w:rsidRDefault="003E61D3" w:rsidP="003E61D3">
      <w:pPr>
        <w:numPr>
          <w:ilvl w:val="3"/>
          <w:numId w:val="1"/>
        </w:numPr>
        <w:spacing w:before="100" w:beforeAutospacing="1" w:after="100" w:afterAutospacing="1"/>
        <w:rPr>
          <w:rFonts w:ascii="Calibri" w:eastAsia="Times New Roman" w:hAnsi="Calibri" w:cs="Calibri"/>
          <w:b/>
          <w:color w:val="000000"/>
          <w:sz w:val="18"/>
          <w:szCs w:val="18"/>
        </w:rPr>
      </w:pPr>
      <w:r>
        <w:rPr>
          <w:rFonts w:ascii="Calibri" w:eastAsia="Times New Roman" w:hAnsi="Calibri" w:cs="Calibri"/>
          <w:b/>
          <w:color w:val="000000"/>
          <w:sz w:val="18"/>
          <w:szCs w:val="18"/>
        </w:rPr>
        <w:t xml:space="preserve">  </w:t>
      </w:r>
      <w:r w:rsidR="00207754">
        <w:rPr>
          <w:rFonts w:ascii="Calibri" w:eastAsia="Times New Roman" w:hAnsi="Calibri" w:cs="Calibri"/>
          <w:b/>
          <w:color w:val="000000"/>
          <w:sz w:val="18"/>
          <w:szCs w:val="18"/>
        </w:rPr>
        <w:t xml:space="preserve">Update </w:t>
      </w:r>
      <w:r w:rsidR="00207754" w:rsidRPr="00406E2D">
        <w:rPr>
          <w:rFonts w:ascii="Calibri" w:eastAsia="Times New Roman" w:hAnsi="Calibri" w:cs="Calibri"/>
          <w:b/>
          <w:color w:val="000000"/>
          <w:sz w:val="18"/>
          <w:szCs w:val="18"/>
        </w:rPr>
        <w:t>a</w:t>
      </w:r>
      <w:r w:rsidRPr="00406E2D">
        <w:rPr>
          <w:rFonts w:ascii="Calibri" w:eastAsia="Times New Roman" w:hAnsi="Calibri" w:cs="Calibri"/>
          <w:b/>
          <w:color w:val="000000"/>
          <w:sz w:val="18"/>
          <w:szCs w:val="18"/>
        </w:rPr>
        <w:t xml:space="preserve"> new </w:t>
      </w:r>
      <w:r w:rsidRPr="006E4973">
        <w:rPr>
          <w:rFonts w:ascii="Calibri" w:eastAsia="Times New Roman" w:hAnsi="Calibri" w:cs="Calibri"/>
          <w:b/>
          <w:color w:val="000000"/>
          <w:sz w:val="18"/>
          <w:szCs w:val="18"/>
        </w:rPr>
        <w:t xml:space="preserve">assignment of Movement Type to </w:t>
      </w:r>
      <w:r w:rsidRPr="00406E2D">
        <w:rPr>
          <w:rFonts w:ascii="Calibri" w:eastAsia="Times New Roman" w:hAnsi="Calibri" w:cs="Calibri"/>
          <w:b/>
          <w:color w:val="000000"/>
          <w:sz w:val="18"/>
          <w:szCs w:val="18"/>
        </w:rPr>
        <w:t xml:space="preserve">Posting Type </w:t>
      </w:r>
    </w:p>
    <w:p w14:paraId="50EFD2D4" w14:textId="6A9B8407" w:rsidR="003E61D3" w:rsidRPr="00977FED" w:rsidRDefault="003E61D3" w:rsidP="003E61D3">
      <w:pPr>
        <w:rPr>
          <w:rFonts w:ascii="Calibri" w:eastAsia="Times New Roman" w:hAnsi="Calibri" w:cs="Calibri"/>
          <w:color w:val="000000"/>
          <w:sz w:val="18"/>
          <w:szCs w:val="18"/>
        </w:rPr>
      </w:pPr>
      <w:r w:rsidRPr="00977FED">
        <w:rPr>
          <w:rFonts w:ascii="Calibri" w:eastAsia="Times New Roman" w:hAnsi="Calibri" w:cs="Calibri"/>
          <w:color w:val="000000"/>
          <w:sz w:val="18"/>
          <w:szCs w:val="18"/>
        </w:rPr>
        <w:t xml:space="preserve">Packaging manager should be able to login to </w:t>
      </w:r>
      <w:r w:rsidRPr="00FF384B">
        <w:rPr>
          <w:rFonts w:ascii="Calibri" w:eastAsia="Times New Roman" w:hAnsi="Calibri" w:cs="Calibri"/>
          <w:color w:val="000000"/>
          <w:sz w:val="18"/>
          <w:szCs w:val="18"/>
        </w:rPr>
        <w:t>Assign Posting Type to Movement Type</w:t>
      </w:r>
      <w:r>
        <w:rPr>
          <w:rFonts w:ascii="Calibri" w:eastAsia="Times New Roman" w:hAnsi="Calibri" w:cs="Calibri"/>
          <w:color w:val="000000"/>
          <w:sz w:val="18"/>
          <w:szCs w:val="18"/>
        </w:rPr>
        <w:t xml:space="preserve"> app and </w:t>
      </w:r>
      <w:r w:rsidR="00207754">
        <w:rPr>
          <w:rFonts w:ascii="Calibri" w:eastAsia="Times New Roman" w:hAnsi="Calibri" w:cs="Calibri"/>
          <w:color w:val="000000"/>
          <w:sz w:val="18"/>
          <w:szCs w:val="18"/>
        </w:rPr>
        <w:t>update an existing</w:t>
      </w:r>
      <w:r>
        <w:rPr>
          <w:rFonts w:ascii="Calibri" w:eastAsia="Times New Roman" w:hAnsi="Calibri" w:cs="Calibri"/>
          <w:color w:val="000000"/>
          <w:sz w:val="18"/>
          <w:szCs w:val="18"/>
        </w:rPr>
        <w:t xml:space="preserve"> mapping</w:t>
      </w:r>
      <w:r w:rsidRPr="00977FED">
        <w:rPr>
          <w:rFonts w:ascii="Calibri" w:eastAsia="Times New Roman" w:hAnsi="Calibri" w:cs="Calibri"/>
          <w:color w:val="000000"/>
          <w:sz w:val="18"/>
          <w:szCs w:val="18"/>
        </w:rPr>
        <w:t>.</w:t>
      </w:r>
    </w:p>
    <w:p w14:paraId="1B77F406" w14:textId="3625E69D" w:rsidR="003E61D3" w:rsidRDefault="00207754" w:rsidP="003E61D3">
      <w:pPr>
        <w:rPr>
          <w:rFonts w:ascii="Calibri" w:eastAsia="Times New Roman" w:hAnsi="Calibri" w:cs="Calibri"/>
          <w:color w:val="000000"/>
          <w:sz w:val="18"/>
          <w:szCs w:val="18"/>
        </w:rPr>
      </w:pPr>
      <w:r>
        <w:rPr>
          <w:rFonts w:ascii="Calibri" w:eastAsia="Times New Roman" w:hAnsi="Calibri" w:cs="Calibri"/>
          <w:color w:val="000000"/>
          <w:sz w:val="18"/>
          <w:szCs w:val="18"/>
        </w:rPr>
        <w:t>Following fields should be editable once the entry is saved</w:t>
      </w:r>
    </w:p>
    <w:p w14:paraId="670CE103" w14:textId="742110F8" w:rsidR="00B40A92" w:rsidRDefault="00B40A92" w:rsidP="003E61D3">
      <w:pPr>
        <w:rPr>
          <w:rFonts w:ascii="Calibri" w:eastAsia="Times New Roman" w:hAnsi="Calibri" w:cs="Calibri"/>
          <w:color w:val="000000"/>
          <w:sz w:val="18"/>
          <w:szCs w:val="18"/>
        </w:rPr>
      </w:pPr>
    </w:p>
    <w:p w14:paraId="3394F4FA" w14:textId="7486F076" w:rsidR="00B40A92" w:rsidRDefault="00B40A92" w:rsidP="003E61D3">
      <w:pPr>
        <w:rPr>
          <w:rFonts w:ascii="Calibri" w:eastAsia="Times New Roman" w:hAnsi="Calibri" w:cs="Calibri"/>
          <w:color w:val="000000"/>
          <w:sz w:val="18"/>
          <w:szCs w:val="18"/>
        </w:rPr>
      </w:pPr>
    </w:p>
    <w:p w14:paraId="77C3D04E" w14:textId="77777777" w:rsidR="00B40A92" w:rsidRPr="00C80CD2" w:rsidRDefault="00B40A92" w:rsidP="003E61D3">
      <w:pPr>
        <w:rPr>
          <w:rFonts w:ascii="Calibri" w:eastAsia="Times New Roman" w:hAnsi="Calibri" w:cs="Calibri"/>
          <w:color w:val="000000"/>
          <w:sz w:val="18"/>
          <w:szCs w:val="18"/>
        </w:rPr>
      </w:pPr>
    </w:p>
    <w:tbl>
      <w:tblPr>
        <w:tblpPr w:leftFromText="180" w:rightFromText="180" w:vertAnchor="text" w:horzAnchor="margin" w:tblpY="212"/>
        <w:tblW w:w="5000" w:type="pct"/>
        <w:tblLook w:val="04A0" w:firstRow="1" w:lastRow="0" w:firstColumn="1" w:lastColumn="0" w:noHBand="0" w:noVBand="1"/>
      </w:tblPr>
      <w:tblGrid>
        <w:gridCol w:w="830"/>
        <w:gridCol w:w="3523"/>
        <w:gridCol w:w="1356"/>
        <w:gridCol w:w="1646"/>
        <w:gridCol w:w="2104"/>
      </w:tblGrid>
      <w:tr w:rsidR="008A3C8E" w:rsidRPr="00207754" w14:paraId="07EE5649" w14:textId="77777777" w:rsidTr="45BAB44A">
        <w:trPr>
          <w:trHeight w:val="300"/>
        </w:trPr>
        <w:tc>
          <w:tcPr>
            <w:tcW w:w="439"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0EBB2C87" w14:textId="77777777" w:rsidR="00207754" w:rsidRPr="00207754" w:rsidRDefault="00207754" w:rsidP="00207754">
            <w:pPr>
              <w:spacing w:before="0" w:after="0"/>
              <w:rPr>
                <w:rFonts w:ascii="Calibri" w:eastAsia="Times New Roman" w:hAnsi="Calibri" w:cs="Calibri"/>
                <w:b/>
                <w:bCs/>
                <w:color w:val="000000"/>
              </w:rPr>
            </w:pPr>
            <w:r w:rsidRPr="00207754">
              <w:rPr>
                <w:rFonts w:ascii="Calibri" w:eastAsia="Times New Roman" w:hAnsi="Calibri" w:cs="Calibri"/>
                <w:b/>
                <w:bCs/>
                <w:color w:val="000000"/>
              </w:rPr>
              <w:t>Order</w:t>
            </w:r>
          </w:p>
        </w:tc>
        <w:tc>
          <w:tcPr>
            <w:tcW w:w="1862"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3DA7FEAD" w14:textId="77777777" w:rsidR="00207754" w:rsidRPr="00207754" w:rsidRDefault="00207754" w:rsidP="00207754">
            <w:pPr>
              <w:spacing w:before="0" w:after="0"/>
              <w:rPr>
                <w:rFonts w:ascii="Calibri" w:eastAsia="Times New Roman" w:hAnsi="Calibri" w:cs="Calibri"/>
                <w:b/>
                <w:bCs/>
                <w:color w:val="000000"/>
              </w:rPr>
            </w:pPr>
            <w:r w:rsidRPr="00207754">
              <w:rPr>
                <w:rFonts w:ascii="Calibri" w:eastAsia="Times New Roman" w:hAnsi="Calibri" w:cs="Calibri"/>
                <w:b/>
                <w:bCs/>
                <w:color w:val="000000"/>
              </w:rPr>
              <w:t xml:space="preserve">Filed Name </w:t>
            </w:r>
          </w:p>
        </w:tc>
        <w:tc>
          <w:tcPr>
            <w:tcW w:w="717"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70E1FF32" w14:textId="77777777" w:rsidR="00207754" w:rsidRPr="00207754" w:rsidRDefault="00207754" w:rsidP="00207754">
            <w:pPr>
              <w:spacing w:before="0" w:after="0"/>
              <w:rPr>
                <w:rFonts w:ascii="Calibri" w:eastAsia="Times New Roman" w:hAnsi="Calibri" w:cs="Calibri"/>
                <w:b/>
                <w:bCs/>
                <w:color w:val="000000"/>
              </w:rPr>
            </w:pPr>
            <w:r w:rsidRPr="00207754">
              <w:rPr>
                <w:rFonts w:ascii="Calibri" w:eastAsia="Times New Roman" w:hAnsi="Calibri" w:cs="Calibri"/>
                <w:b/>
                <w:bCs/>
                <w:color w:val="000000"/>
              </w:rPr>
              <w:t>Mandatory</w:t>
            </w:r>
          </w:p>
        </w:tc>
        <w:tc>
          <w:tcPr>
            <w:tcW w:w="870"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290824E4" w14:textId="77777777" w:rsidR="00207754" w:rsidRPr="00207754" w:rsidRDefault="00207754" w:rsidP="00207754">
            <w:pPr>
              <w:spacing w:before="0" w:after="0"/>
              <w:rPr>
                <w:rFonts w:ascii="Calibri" w:eastAsia="Times New Roman" w:hAnsi="Calibri" w:cs="Calibri"/>
                <w:b/>
                <w:bCs/>
                <w:color w:val="000000"/>
              </w:rPr>
            </w:pPr>
            <w:r w:rsidRPr="00207754">
              <w:rPr>
                <w:rFonts w:ascii="Calibri" w:eastAsia="Times New Roman" w:hAnsi="Calibri" w:cs="Calibri"/>
                <w:b/>
                <w:bCs/>
                <w:color w:val="000000"/>
              </w:rPr>
              <w:t>Property</w:t>
            </w:r>
          </w:p>
        </w:tc>
        <w:tc>
          <w:tcPr>
            <w:tcW w:w="1112"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387BFEE5" w14:textId="77777777" w:rsidR="00207754" w:rsidRPr="00207754" w:rsidRDefault="00207754" w:rsidP="00207754">
            <w:pPr>
              <w:spacing w:before="0" w:after="0"/>
              <w:rPr>
                <w:rFonts w:ascii="Calibri" w:eastAsia="Times New Roman" w:hAnsi="Calibri" w:cs="Calibri"/>
                <w:b/>
                <w:bCs/>
                <w:color w:val="000000"/>
              </w:rPr>
            </w:pPr>
            <w:r w:rsidRPr="00207754">
              <w:rPr>
                <w:rFonts w:ascii="Calibri" w:eastAsia="Times New Roman" w:hAnsi="Calibri" w:cs="Calibri"/>
                <w:b/>
                <w:bCs/>
                <w:color w:val="000000"/>
              </w:rPr>
              <w:t>Editable after Save</w:t>
            </w:r>
          </w:p>
        </w:tc>
      </w:tr>
      <w:tr w:rsidR="008A3C8E" w:rsidRPr="00207754" w14:paraId="232A9AE3" w14:textId="77777777" w:rsidTr="008A3C8E">
        <w:trPr>
          <w:trHeight w:val="300"/>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14:paraId="5D70DFBF"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1</w:t>
            </w:r>
          </w:p>
        </w:tc>
        <w:tc>
          <w:tcPr>
            <w:tcW w:w="1862" w:type="pct"/>
            <w:tcBorders>
              <w:top w:val="nil"/>
              <w:left w:val="nil"/>
              <w:bottom w:val="single" w:sz="4" w:space="0" w:color="auto"/>
              <w:right w:val="single" w:sz="4" w:space="0" w:color="auto"/>
            </w:tcBorders>
            <w:shd w:val="clear" w:color="auto" w:fill="auto"/>
            <w:noWrap/>
            <w:vAlign w:val="bottom"/>
            <w:hideMark/>
          </w:tcPr>
          <w:p w14:paraId="4E448930"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 xml:space="preserve">Movement Type </w:t>
            </w:r>
          </w:p>
        </w:tc>
        <w:tc>
          <w:tcPr>
            <w:tcW w:w="717" w:type="pct"/>
            <w:tcBorders>
              <w:top w:val="nil"/>
              <w:left w:val="nil"/>
              <w:bottom w:val="single" w:sz="4" w:space="0" w:color="auto"/>
              <w:right w:val="single" w:sz="4" w:space="0" w:color="auto"/>
            </w:tcBorders>
            <w:shd w:val="clear" w:color="auto" w:fill="auto"/>
            <w:noWrap/>
            <w:vAlign w:val="bottom"/>
            <w:hideMark/>
          </w:tcPr>
          <w:p w14:paraId="364FD85F"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c>
          <w:tcPr>
            <w:tcW w:w="870" w:type="pct"/>
            <w:tcBorders>
              <w:top w:val="nil"/>
              <w:left w:val="nil"/>
              <w:bottom w:val="single" w:sz="4" w:space="0" w:color="auto"/>
              <w:right w:val="single" w:sz="4" w:space="0" w:color="auto"/>
            </w:tcBorders>
            <w:shd w:val="clear" w:color="auto" w:fill="auto"/>
            <w:noWrap/>
            <w:vAlign w:val="bottom"/>
            <w:hideMark/>
          </w:tcPr>
          <w:p w14:paraId="302C7780"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Input Text Box</w:t>
            </w:r>
          </w:p>
        </w:tc>
        <w:tc>
          <w:tcPr>
            <w:tcW w:w="1112" w:type="pct"/>
            <w:tcBorders>
              <w:top w:val="nil"/>
              <w:left w:val="nil"/>
              <w:bottom w:val="single" w:sz="4" w:space="0" w:color="auto"/>
              <w:right w:val="single" w:sz="4" w:space="0" w:color="auto"/>
            </w:tcBorders>
            <w:shd w:val="clear" w:color="auto" w:fill="auto"/>
            <w:noWrap/>
            <w:vAlign w:val="bottom"/>
            <w:hideMark/>
          </w:tcPr>
          <w:p w14:paraId="34F12BD0"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 xml:space="preserve"> No </w:t>
            </w:r>
          </w:p>
        </w:tc>
      </w:tr>
      <w:tr w:rsidR="008A3C8E" w:rsidRPr="00207754" w14:paraId="2EC872B1" w14:textId="77777777" w:rsidTr="008A3C8E">
        <w:trPr>
          <w:trHeight w:val="300"/>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14:paraId="3484C584"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2</w:t>
            </w:r>
          </w:p>
        </w:tc>
        <w:tc>
          <w:tcPr>
            <w:tcW w:w="1862" w:type="pct"/>
            <w:tcBorders>
              <w:top w:val="nil"/>
              <w:left w:val="nil"/>
              <w:bottom w:val="single" w:sz="4" w:space="0" w:color="auto"/>
              <w:right w:val="single" w:sz="4" w:space="0" w:color="auto"/>
            </w:tcBorders>
            <w:shd w:val="clear" w:color="auto" w:fill="auto"/>
            <w:noWrap/>
            <w:vAlign w:val="bottom"/>
            <w:hideMark/>
          </w:tcPr>
          <w:p w14:paraId="649A24A1"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Movement Type Description</w:t>
            </w:r>
          </w:p>
        </w:tc>
        <w:tc>
          <w:tcPr>
            <w:tcW w:w="717" w:type="pct"/>
            <w:tcBorders>
              <w:top w:val="nil"/>
              <w:left w:val="nil"/>
              <w:bottom w:val="single" w:sz="4" w:space="0" w:color="auto"/>
              <w:right w:val="single" w:sz="4" w:space="0" w:color="auto"/>
            </w:tcBorders>
            <w:shd w:val="clear" w:color="auto" w:fill="auto"/>
            <w:noWrap/>
            <w:vAlign w:val="bottom"/>
            <w:hideMark/>
          </w:tcPr>
          <w:p w14:paraId="087C1FDD"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No</w:t>
            </w:r>
          </w:p>
        </w:tc>
        <w:tc>
          <w:tcPr>
            <w:tcW w:w="870" w:type="pct"/>
            <w:tcBorders>
              <w:top w:val="nil"/>
              <w:left w:val="nil"/>
              <w:bottom w:val="single" w:sz="4" w:space="0" w:color="auto"/>
              <w:right w:val="single" w:sz="4" w:space="0" w:color="auto"/>
            </w:tcBorders>
            <w:shd w:val="clear" w:color="auto" w:fill="auto"/>
            <w:noWrap/>
            <w:vAlign w:val="bottom"/>
            <w:hideMark/>
          </w:tcPr>
          <w:p w14:paraId="1CDF1FED"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Input Text Box</w:t>
            </w:r>
          </w:p>
        </w:tc>
        <w:tc>
          <w:tcPr>
            <w:tcW w:w="1112" w:type="pct"/>
            <w:tcBorders>
              <w:top w:val="nil"/>
              <w:left w:val="nil"/>
              <w:bottom w:val="single" w:sz="4" w:space="0" w:color="auto"/>
              <w:right w:val="single" w:sz="4" w:space="0" w:color="auto"/>
            </w:tcBorders>
            <w:shd w:val="clear" w:color="auto" w:fill="auto"/>
            <w:noWrap/>
            <w:vAlign w:val="bottom"/>
            <w:hideMark/>
          </w:tcPr>
          <w:p w14:paraId="36D89B3E"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 Yes</w:t>
            </w:r>
          </w:p>
        </w:tc>
      </w:tr>
      <w:tr w:rsidR="008A3C8E" w:rsidRPr="00207754" w14:paraId="52B81AF0" w14:textId="77777777" w:rsidTr="008A3C8E">
        <w:trPr>
          <w:trHeight w:val="300"/>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14:paraId="5AE4A99F"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3</w:t>
            </w:r>
          </w:p>
        </w:tc>
        <w:tc>
          <w:tcPr>
            <w:tcW w:w="1862" w:type="pct"/>
            <w:tcBorders>
              <w:top w:val="nil"/>
              <w:left w:val="nil"/>
              <w:bottom w:val="single" w:sz="4" w:space="0" w:color="auto"/>
              <w:right w:val="single" w:sz="4" w:space="0" w:color="auto"/>
            </w:tcBorders>
            <w:shd w:val="clear" w:color="auto" w:fill="auto"/>
            <w:noWrap/>
            <w:vAlign w:val="bottom"/>
            <w:hideMark/>
          </w:tcPr>
          <w:p w14:paraId="114C10E1"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Movement Indicator</w:t>
            </w:r>
          </w:p>
        </w:tc>
        <w:tc>
          <w:tcPr>
            <w:tcW w:w="717" w:type="pct"/>
            <w:tcBorders>
              <w:top w:val="nil"/>
              <w:left w:val="nil"/>
              <w:bottom w:val="single" w:sz="4" w:space="0" w:color="auto"/>
              <w:right w:val="single" w:sz="4" w:space="0" w:color="auto"/>
            </w:tcBorders>
            <w:shd w:val="clear" w:color="auto" w:fill="auto"/>
            <w:noWrap/>
            <w:vAlign w:val="bottom"/>
            <w:hideMark/>
          </w:tcPr>
          <w:p w14:paraId="2E305298"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c>
          <w:tcPr>
            <w:tcW w:w="870" w:type="pct"/>
            <w:tcBorders>
              <w:top w:val="nil"/>
              <w:left w:val="nil"/>
              <w:bottom w:val="single" w:sz="4" w:space="0" w:color="auto"/>
              <w:right w:val="single" w:sz="4" w:space="0" w:color="auto"/>
            </w:tcBorders>
            <w:shd w:val="clear" w:color="auto" w:fill="auto"/>
            <w:noWrap/>
            <w:vAlign w:val="bottom"/>
            <w:hideMark/>
          </w:tcPr>
          <w:p w14:paraId="0EDD564E"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Drop Down</w:t>
            </w:r>
          </w:p>
        </w:tc>
        <w:tc>
          <w:tcPr>
            <w:tcW w:w="1112" w:type="pct"/>
            <w:tcBorders>
              <w:top w:val="nil"/>
              <w:left w:val="nil"/>
              <w:bottom w:val="single" w:sz="4" w:space="0" w:color="auto"/>
              <w:right w:val="single" w:sz="4" w:space="0" w:color="auto"/>
            </w:tcBorders>
            <w:shd w:val="clear" w:color="auto" w:fill="auto"/>
            <w:noWrap/>
            <w:vAlign w:val="bottom"/>
            <w:hideMark/>
          </w:tcPr>
          <w:p w14:paraId="5C44B3F1"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r>
      <w:tr w:rsidR="008A3C8E" w:rsidRPr="00207754" w14:paraId="3B34051A" w14:textId="77777777" w:rsidTr="008A3C8E">
        <w:trPr>
          <w:trHeight w:val="300"/>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14:paraId="7BEE42B9"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4</w:t>
            </w:r>
          </w:p>
        </w:tc>
        <w:tc>
          <w:tcPr>
            <w:tcW w:w="1862" w:type="pct"/>
            <w:tcBorders>
              <w:top w:val="nil"/>
              <w:left w:val="nil"/>
              <w:bottom w:val="single" w:sz="4" w:space="0" w:color="auto"/>
              <w:right w:val="single" w:sz="4" w:space="0" w:color="auto"/>
            </w:tcBorders>
            <w:shd w:val="clear" w:color="auto" w:fill="auto"/>
            <w:noWrap/>
            <w:vAlign w:val="bottom"/>
            <w:hideMark/>
          </w:tcPr>
          <w:p w14:paraId="7E82B5BB"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Receipt Indicator</w:t>
            </w:r>
          </w:p>
        </w:tc>
        <w:tc>
          <w:tcPr>
            <w:tcW w:w="717" w:type="pct"/>
            <w:tcBorders>
              <w:top w:val="nil"/>
              <w:left w:val="nil"/>
              <w:bottom w:val="single" w:sz="4" w:space="0" w:color="auto"/>
              <w:right w:val="single" w:sz="4" w:space="0" w:color="auto"/>
            </w:tcBorders>
            <w:shd w:val="clear" w:color="auto" w:fill="auto"/>
            <w:noWrap/>
            <w:vAlign w:val="bottom"/>
            <w:hideMark/>
          </w:tcPr>
          <w:p w14:paraId="7782B0F4"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c>
          <w:tcPr>
            <w:tcW w:w="870" w:type="pct"/>
            <w:tcBorders>
              <w:top w:val="nil"/>
              <w:left w:val="nil"/>
              <w:bottom w:val="single" w:sz="4" w:space="0" w:color="auto"/>
              <w:right w:val="single" w:sz="4" w:space="0" w:color="auto"/>
            </w:tcBorders>
            <w:shd w:val="clear" w:color="auto" w:fill="auto"/>
            <w:noWrap/>
            <w:vAlign w:val="bottom"/>
            <w:hideMark/>
          </w:tcPr>
          <w:p w14:paraId="6BCB81BD"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Drop Down</w:t>
            </w:r>
          </w:p>
        </w:tc>
        <w:tc>
          <w:tcPr>
            <w:tcW w:w="1112" w:type="pct"/>
            <w:tcBorders>
              <w:top w:val="nil"/>
              <w:left w:val="nil"/>
              <w:bottom w:val="single" w:sz="4" w:space="0" w:color="auto"/>
              <w:right w:val="single" w:sz="4" w:space="0" w:color="auto"/>
            </w:tcBorders>
            <w:shd w:val="clear" w:color="auto" w:fill="auto"/>
            <w:noWrap/>
            <w:vAlign w:val="bottom"/>
            <w:hideMark/>
          </w:tcPr>
          <w:p w14:paraId="793D2EA9"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r>
      <w:tr w:rsidR="008A3C8E" w:rsidRPr="00207754" w14:paraId="13BA81D4" w14:textId="77777777" w:rsidTr="008A3C8E">
        <w:trPr>
          <w:trHeight w:val="300"/>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14:paraId="55B48C16"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5</w:t>
            </w:r>
          </w:p>
        </w:tc>
        <w:tc>
          <w:tcPr>
            <w:tcW w:w="1862" w:type="pct"/>
            <w:tcBorders>
              <w:top w:val="nil"/>
              <w:left w:val="nil"/>
              <w:bottom w:val="single" w:sz="4" w:space="0" w:color="auto"/>
              <w:right w:val="single" w:sz="4" w:space="0" w:color="auto"/>
            </w:tcBorders>
            <w:shd w:val="clear" w:color="auto" w:fill="auto"/>
            <w:noWrap/>
            <w:vAlign w:val="bottom"/>
            <w:hideMark/>
          </w:tcPr>
          <w:p w14:paraId="0A6F1970"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Debit/Credit Indicator</w:t>
            </w:r>
          </w:p>
        </w:tc>
        <w:tc>
          <w:tcPr>
            <w:tcW w:w="717" w:type="pct"/>
            <w:tcBorders>
              <w:top w:val="nil"/>
              <w:left w:val="nil"/>
              <w:bottom w:val="single" w:sz="4" w:space="0" w:color="auto"/>
              <w:right w:val="single" w:sz="4" w:space="0" w:color="auto"/>
            </w:tcBorders>
            <w:shd w:val="clear" w:color="auto" w:fill="auto"/>
            <w:noWrap/>
            <w:vAlign w:val="bottom"/>
            <w:hideMark/>
          </w:tcPr>
          <w:p w14:paraId="632F9150"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c>
          <w:tcPr>
            <w:tcW w:w="870" w:type="pct"/>
            <w:tcBorders>
              <w:top w:val="nil"/>
              <w:left w:val="nil"/>
              <w:bottom w:val="single" w:sz="4" w:space="0" w:color="auto"/>
              <w:right w:val="single" w:sz="4" w:space="0" w:color="auto"/>
            </w:tcBorders>
            <w:shd w:val="clear" w:color="auto" w:fill="auto"/>
            <w:noWrap/>
            <w:vAlign w:val="bottom"/>
            <w:hideMark/>
          </w:tcPr>
          <w:p w14:paraId="32E689AC"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Drop Down</w:t>
            </w:r>
          </w:p>
        </w:tc>
        <w:tc>
          <w:tcPr>
            <w:tcW w:w="1112" w:type="pct"/>
            <w:tcBorders>
              <w:top w:val="nil"/>
              <w:left w:val="nil"/>
              <w:bottom w:val="single" w:sz="4" w:space="0" w:color="auto"/>
              <w:right w:val="single" w:sz="4" w:space="0" w:color="auto"/>
            </w:tcBorders>
            <w:shd w:val="clear" w:color="auto" w:fill="auto"/>
            <w:noWrap/>
            <w:vAlign w:val="bottom"/>
            <w:hideMark/>
          </w:tcPr>
          <w:p w14:paraId="513C5CA2"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r>
      <w:tr w:rsidR="008A3C8E" w:rsidRPr="00207754" w14:paraId="188EBF23" w14:textId="77777777" w:rsidTr="008A3C8E">
        <w:trPr>
          <w:trHeight w:val="300"/>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14:paraId="751366B9"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6</w:t>
            </w:r>
          </w:p>
        </w:tc>
        <w:tc>
          <w:tcPr>
            <w:tcW w:w="1862" w:type="pct"/>
            <w:tcBorders>
              <w:top w:val="nil"/>
              <w:left w:val="nil"/>
              <w:bottom w:val="single" w:sz="4" w:space="0" w:color="auto"/>
              <w:right w:val="single" w:sz="4" w:space="0" w:color="auto"/>
            </w:tcBorders>
            <w:shd w:val="clear" w:color="auto" w:fill="auto"/>
            <w:noWrap/>
            <w:vAlign w:val="bottom"/>
            <w:hideMark/>
          </w:tcPr>
          <w:p w14:paraId="0458B6B4"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 xml:space="preserve"> Posting Type</w:t>
            </w:r>
          </w:p>
        </w:tc>
        <w:tc>
          <w:tcPr>
            <w:tcW w:w="717" w:type="pct"/>
            <w:tcBorders>
              <w:top w:val="nil"/>
              <w:left w:val="nil"/>
              <w:bottom w:val="single" w:sz="4" w:space="0" w:color="auto"/>
              <w:right w:val="single" w:sz="4" w:space="0" w:color="auto"/>
            </w:tcBorders>
            <w:shd w:val="clear" w:color="auto" w:fill="auto"/>
            <w:noWrap/>
            <w:vAlign w:val="bottom"/>
            <w:hideMark/>
          </w:tcPr>
          <w:p w14:paraId="5A65D5A8"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c>
          <w:tcPr>
            <w:tcW w:w="870" w:type="pct"/>
            <w:tcBorders>
              <w:top w:val="nil"/>
              <w:left w:val="nil"/>
              <w:bottom w:val="single" w:sz="4" w:space="0" w:color="auto"/>
              <w:right w:val="single" w:sz="4" w:space="0" w:color="auto"/>
            </w:tcBorders>
            <w:shd w:val="clear" w:color="auto" w:fill="auto"/>
            <w:noWrap/>
            <w:vAlign w:val="bottom"/>
            <w:hideMark/>
          </w:tcPr>
          <w:p w14:paraId="0FC265B3"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Drop Down</w:t>
            </w:r>
          </w:p>
        </w:tc>
        <w:tc>
          <w:tcPr>
            <w:tcW w:w="1112" w:type="pct"/>
            <w:tcBorders>
              <w:top w:val="nil"/>
              <w:left w:val="nil"/>
              <w:bottom w:val="single" w:sz="4" w:space="0" w:color="auto"/>
              <w:right w:val="single" w:sz="4" w:space="0" w:color="auto"/>
            </w:tcBorders>
            <w:shd w:val="clear" w:color="auto" w:fill="auto"/>
            <w:noWrap/>
            <w:vAlign w:val="bottom"/>
            <w:hideMark/>
          </w:tcPr>
          <w:p w14:paraId="2FC44B6F"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r>
      <w:tr w:rsidR="008A3C8E" w:rsidRPr="00207754" w14:paraId="39F33789" w14:textId="77777777" w:rsidTr="008A3C8E">
        <w:trPr>
          <w:trHeight w:val="300"/>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14:paraId="37476514"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lastRenderedPageBreak/>
              <w:t>7</w:t>
            </w:r>
          </w:p>
        </w:tc>
        <w:tc>
          <w:tcPr>
            <w:tcW w:w="1862" w:type="pct"/>
            <w:tcBorders>
              <w:top w:val="nil"/>
              <w:left w:val="nil"/>
              <w:bottom w:val="single" w:sz="4" w:space="0" w:color="auto"/>
              <w:right w:val="single" w:sz="4" w:space="0" w:color="auto"/>
            </w:tcBorders>
            <w:shd w:val="clear" w:color="auto" w:fill="auto"/>
            <w:noWrap/>
            <w:vAlign w:val="bottom"/>
            <w:hideMark/>
          </w:tcPr>
          <w:p w14:paraId="48FD6F0E"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 xml:space="preserve"> Posting Type Description </w:t>
            </w:r>
          </w:p>
        </w:tc>
        <w:tc>
          <w:tcPr>
            <w:tcW w:w="717" w:type="pct"/>
            <w:tcBorders>
              <w:top w:val="nil"/>
              <w:left w:val="nil"/>
              <w:bottom w:val="single" w:sz="4" w:space="0" w:color="auto"/>
              <w:right w:val="single" w:sz="4" w:space="0" w:color="auto"/>
            </w:tcBorders>
            <w:shd w:val="clear" w:color="auto" w:fill="auto"/>
            <w:noWrap/>
            <w:vAlign w:val="bottom"/>
            <w:hideMark/>
          </w:tcPr>
          <w:p w14:paraId="3D9A4E2B"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 xml:space="preserve">No </w:t>
            </w:r>
          </w:p>
        </w:tc>
        <w:tc>
          <w:tcPr>
            <w:tcW w:w="870" w:type="pct"/>
            <w:tcBorders>
              <w:top w:val="nil"/>
              <w:left w:val="nil"/>
              <w:bottom w:val="single" w:sz="4" w:space="0" w:color="auto"/>
              <w:right w:val="single" w:sz="4" w:space="0" w:color="auto"/>
            </w:tcBorders>
            <w:shd w:val="clear" w:color="auto" w:fill="auto"/>
            <w:noWrap/>
            <w:vAlign w:val="bottom"/>
            <w:hideMark/>
          </w:tcPr>
          <w:p w14:paraId="63B5988B"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Input Box</w:t>
            </w:r>
          </w:p>
        </w:tc>
        <w:tc>
          <w:tcPr>
            <w:tcW w:w="1112" w:type="pct"/>
            <w:tcBorders>
              <w:top w:val="nil"/>
              <w:left w:val="nil"/>
              <w:bottom w:val="single" w:sz="4" w:space="0" w:color="auto"/>
              <w:right w:val="single" w:sz="4" w:space="0" w:color="auto"/>
            </w:tcBorders>
            <w:shd w:val="clear" w:color="auto" w:fill="auto"/>
            <w:noWrap/>
            <w:vAlign w:val="bottom"/>
            <w:hideMark/>
          </w:tcPr>
          <w:p w14:paraId="48A9ECEE" w14:textId="16DE4DDE" w:rsidR="00207754" w:rsidRPr="00207754" w:rsidRDefault="005D5C51" w:rsidP="00207754">
            <w:pPr>
              <w:rPr>
                <w:rFonts w:asciiTheme="minorHAnsi" w:hAnsiTheme="minorHAnsi" w:cstheme="minorHAnsi"/>
              </w:rPr>
            </w:pPr>
            <w:r>
              <w:rPr>
                <w:rFonts w:asciiTheme="minorHAnsi" w:hAnsiTheme="minorHAnsi" w:cstheme="minorHAnsi"/>
              </w:rPr>
              <w:t>Yes</w:t>
            </w:r>
          </w:p>
        </w:tc>
      </w:tr>
      <w:tr w:rsidR="008A3C8E" w:rsidRPr="00207754" w14:paraId="7E1149D7" w14:textId="77777777" w:rsidTr="008A3C8E">
        <w:trPr>
          <w:trHeight w:val="300"/>
        </w:trPr>
        <w:tc>
          <w:tcPr>
            <w:tcW w:w="439" w:type="pct"/>
            <w:tcBorders>
              <w:top w:val="nil"/>
              <w:left w:val="single" w:sz="4" w:space="0" w:color="auto"/>
              <w:bottom w:val="single" w:sz="4" w:space="0" w:color="auto"/>
              <w:right w:val="single" w:sz="4" w:space="0" w:color="auto"/>
            </w:tcBorders>
            <w:shd w:val="clear" w:color="auto" w:fill="auto"/>
            <w:noWrap/>
            <w:vAlign w:val="bottom"/>
            <w:hideMark/>
          </w:tcPr>
          <w:p w14:paraId="42A64AC7"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8</w:t>
            </w:r>
          </w:p>
        </w:tc>
        <w:tc>
          <w:tcPr>
            <w:tcW w:w="1862" w:type="pct"/>
            <w:tcBorders>
              <w:top w:val="nil"/>
              <w:left w:val="nil"/>
              <w:bottom w:val="single" w:sz="4" w:space="0" w:color="auto"/>
              <w:right w:val="single" w:sz="4" w:space="0" w:color="auto"/>
            </w:tcBorders>
            <w:shd w:val="clear" w:color="auto" w:fill="auto"/>
            <w:noWrap/>
            <w:vAlign w:val="bottom"/>
            <w:hideMark/>
          </w:tcPr>
          <w:p w14:paraId="008F7D21" w14:textId="6E3761D4" w:rsidR="00207754" w:rsidRPr="00207754" w:rsidRDefault="00207754" w:rsidP="00207754">
            <w:pPr>
              <w:rPr>
                <w:rFonts w:asciiTheme="minorHAnsi" w:hAnsiTheme="minorHAnsi" w:cstheme="minorBidi"/>
              </w:rPr>
            </w:pPr>
            <w:r w:rsidRPr="45BAB44A">
              <w:rPr>
                <w:rFonts w:asciiTheme="minorHAnsi" w:hAnsiTheme="minorHAnsi" w:cstheme="minorBidi"/>
              </w:rPr>
              <w:t xml:space="preserve">Exchange </w:t>
            </w:r>
            <w:r w:rsidR="60DA29D5" w:rsidRPr="45BAB44A">
              <w:rPr>
                <w:rFonts w:asciiTheme="minorHAnsi" w:hAnsiTheme="minorHAnsi" w:cstheme="minorBidi"/>
              </w:rPr>
              <w:t>P</w:t>
            </w:r>
            <w:r w:rsidRPr="45BAB44A">
              <w:rPr>
                <w:rFonts w:asciiTheme="minorHAnsi" w:hAnsiTheme="minorHAnsi" w:cstheme="minorBidi"/>
              </w:rPr>
              <w:t xml:space="preserve">artner </w:t>
            </w:r>
          </w:p>
        </w:tc>
        <w:tc>
          <w:tcPr>
            <w:tcW w:w="717" w:type="pct"/>
            <w:tcBorders>
              <w:top w:val="nil"/>
              <w:left w:val="nil"/>
              <w:bottom w:val="single" w:sz="4" w:space="0" w:color="auto"/>
              <w:right w:val="single" w:sz="4" w:space="0" w:color="auto"/>
            </w:tcBorders>
            <w:shd w:val="clear" w:color="auto" w:fill="auto"/>
            <w:noWrap/>
            <w:vAlign w:val="bottom"/>
            <w:hideMark/>
          </w:tcPr>
          <w:p w14:paraId="1BBFFD62"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c>
          <w:tcPr>
            <w:tcW w:w="870" w:type="pct"/>
            <w:tcBorders>
              <w:top w:val="nil"/>
              <w:left w:val="nil"/>
              <w:bottom w:val="single" w:sz="4" w:space="0" w:color="auto"/>
              <w:right w:val="single" w:sz="4" w:space="0" w:color="auto"/>
            </w:tcBorders>
            <w:shd w:val="clear" w:color="auto" w:fill="auto"/>
            <w:noWrap/>
            <w:vAlign w:val="bottom"/>
            <w:hideMark/>
          </w:tcPr>
          <w:p w14:paraId="2F685A64"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Drop Down</w:t>
            </w:r>
          </w:p>
        </w:tc>
        <w:tc>
          <w:tcPr>
            <w:tcW w:w="1112" w:type="pct"/>
            <w:tcBorders>
              <w:top w:val="nil"/>
              <w:left w:val="nil"/>
              <w:bottom w:val="single" w:sz="4" w:space="0" w:color="auto"/>
              <w:right w:val="single" w:sz="4" w:space="0" w:color="auto"/>
            </w:tcBorders>
            <w:shd w:val="clear" w:color="auto" w:fill="auto"/>
            <w:noWrap/>
            <w:vAlign w:val="bottom"/>
            <w:hideMark/>
          </w:tcPr>
          <w:p w14:paraId="51607FBD" w14:textId="77777777" w:rsidR="00207754" w:rsidRPr="00207754" w:rsidRDefault="00207754" w:rsidP="00207754">
            <w:pPr>
              <w:rPr>
                <w:rFonts w:asciiTheme="minorHAnsi" w:hAnsiTheme="minorHAnsi" w:cstheme="minorHAnsi"/>
              </w:rPr>
            </w:pPr>
            <w:r w:rsidRPr="00207754">
              <w:rPr>
                <w:rFonts w:asciiTheme="minorHAnsi" w:hAnsiTheme="minorHAnsi" w:cstheme="minorHAnsi"/>
              </w:rPr>
              <w:t>Yes</w:t>
            </w:r>
          </w:p>
        </w:tc>
      </w:tr>
    </w:tbl>
    <w:p w14:paraId="1EFEAC07" w14:textId="77777777" w:rsidR="005C21E2" w:rsidRPr="005C21E2" w:rsidRDefault="005C21E2" w:rsidP="005C21E2">
      <w:pPr>
        <w:ind w:left="360"/>
        <w:rPr>
          <w:rFonts w:asciiTheme="minorHAnsi" w:hAnsiTheme="minorHAnsi" w:cstheme="minorHAnsi"/>
          <w:b/>
          <w:bCs/>
          <w:u w:val="single"/>
          <w:lang w:eastAsia="ja-JP"/>
        </w:rPr>
      </w:pPr>
      <w:r w:rsidRPr="005C21E2">
        <w:rPr>
          <w:rFonts w:asciiTheme="minorHAnsi" w:hAnsiTheme="minorHAnsi" w:cstheme="minorHAnsi"/>
          <w:b/>
          <w:bCs/>
          <w:u w:val="single"/>
          <w:lang w:eastAsia="ja-JP"/>
        </w:rPr>
        <w:t>Steps</w:t>
      </w:r>
    </w:p>
    <w:p w14:paraId="2B1A38A6" w14:textId="77777777" w:rsidR="005C21E2" w:rsidRPr="005C21E2" w:rsidRDefault="005C21E2" w:rsidP="006A7340">
      <w:pPr>
        <w:numPr>
          <w:ilvl w:val="0"/>
          <w:numId w:val="65"/>
        </w:numPr>
        <w:spacing w:before="100" w:beforeAutospacing="1" w:after="100" w:afterAutospacing="1"/>
        <w:rPr>
          <w:rFonts w:ascii="Calibri" w:eastAsia="Times New Roman" w:hAnsi="Calibri" w:cs="Calibri"/>
          <w:color w:val="000000"/>
          <w:sz w:val="18"/>
          <w:szCs w:val="18"/>
        </w:rPr>
      </w:pPr>
      <w:r w:rsidRPr="005C21E2">
        <w:rPr>
          <w:rFonts w:ascii="Calibri" w:eastAsia="Times New Roman" w:hAnsi="Calibri" w:cs="Calibri"/>
          <w:color w:val="000000"/>
          <w:sz w:val="18"/>
          <w:szCs w:val="18"/>
        </w:rPr>
        <w:t>Packaging manager should be able to enter the search criteria in the search filter.</w:t>
      </w:r>
    </w:p>
    <w:p w14:paraId="27FC034F" w14:textId="77777777" w:rsidR="005C21E2" w:rsidRPr="005C21E2" w:rsidRDefault="005C21E2" w:rsidP="006A7340">
      <w:pPr>
        <w:numPr>
          <w:ilvl w:val="0"/>
          <w:numId w:val="65"/>
        </w:numPr>
        <w:spacing w:before="100" w:beforeAutospacing="1" w:after="100" w:afterAutospacing="1"/>
        <w:rPr>
          <w:rFonts w:ascii="Calibri" w:eastAsia="Times New Roman" w:hAnsi="Calibri" w:cs="Calibri"/>
          <w:color w:val="000000"/>
          <w:sz w:val="18"/>
          <w:szCs w:val="18"/>
        </w:rPr>
      </w:pPr>
      <w:r w:rsidRPr="005C21E2">
        <w:rPr>
          <w:rFonts w:ascii="Calibri" w:eastAsia="Times New Roman" w:hAnsi="Calibri" w:cs="Calibri"/>
          <w:color w:val="000000"/>
          <w:sz w:val="18"/>
          <w:szCs w:val="18"/>
        </w:rPr>
        <w:t>On entering the search criteria, the result list should display the corresponding result list.</w:t>
      </w:r>
    </w:p>
    <w:p w14:paraId="0A17C0B9" w14:textId="77777777" w:rsidR="005C21E2" w:rsidRPr="005C21E2" w:rsidRDefault="005C21E2" w:rsidP="006A7340">
      <w:pPr>
        <w:numPr>
          <w:ilvl w:val="0"/>
          <w:numId w:val="65"/>
        </w:numPr>
        <w:spacing w:before="100" w:beforeAutospacing="1" w:after="100" w:afterAutospacing="1"/>
        <w:rPr>
          <w:rFonts w:ascii="Calibri" w:eastAsia="Times New Roman" w:hAnsi="Calibri" w:cs="Calibri"/>
          <w:color w:val="000000"/>
          <w:sz w:val="18"/>
          <w:szCs w:val="18"/>
        </w:rPr>
      </w:pPr>
      <w:r w:rsidRPr="005C21E2">
        <w:rPr>
          <w:rFonts w:ascii="Calibri" w:eastAsia="Times New Roman" w:hAnsi="Calibri" w:cs="Calibri"/>
          <w:color w:val="000000"/>
          <w:sz w:val="18"/>
          <w:szCs w:val="18"/>
        </w:rPr>
        <w:t>Packaging Manager should be able to select a single record and view its detail</w:t>
      </w:r>
    </w:p>
    <w:p w14:paraId="4C493693" w14:textId="77777777" w:rsidR="005C21E2" w:rsidRPr="005C21E2" w:rsidRDefault="005C21E2" w:rsidP="006A7340">
      <w:pPr>
        <w:numPr>
          <w:ilvl w:val="0"/>
          <w:numId w:val="65"/>
        </w:numPr>
        <w:spacing w:before="100" w:beforeAutospacing="1" w:after="100" w:afterAutospacing="1"/>
        <w:rPr>
          <w:rFonts w:ascii="Calibri" w:eastAsia="Times New Roman" w:hAnsi="Calibri" w:cs="Calibri"/>
          <w:color w:val="000000"/>
          <w:sz w:val="18"/>
          <w:szCs w:val="18"/>
        </w:rPr>
      </w:pPr>
      <w:r w:rsidRPr="005C21E2">
        <w:rPr>
          <w:rFonts w:ascii="Calibri" w:eastAsia="Times New Roman" w:hAnsi="Calibri" w:cs="Calibri"/>
          <w:color w:val="000000"/>
          <w:sz w:val="18"/>
          <w:szCs w:val="18"/>
        </w:rPr>
        <w:t xml:space="preserve">Non editable filed in the details should be changeable. </w:t>
      </w:r>
    </w:p>
    <w:p w14:paraId="2FBF762D" w14:textId="77777777" w:rsidR="005C21E2" w:rsidRPr="005C21E2" w:rsidRDefault="005C21E2" w:rsidP="006A7340">
      <w:pPr>
        <w:numPr>
          <w:ilvl w:val="0"/>
          <w:numId w:val="65"/>
        </w:numPr>
        <w:spacing w:before="100" w:beforeAutospacing="1" w:after="100" w:afterAutospacing="1"/>
        <w:rPr>
          <w:rFonts w:ascii="Calibri" w:eastAsia="Times New Roman" w:hAnsi="Calibri" w:cs="Calibri"/>
          <w:color w:val="000000"/>
          <w:sz w:val="18"/>
          <w:szCs w:val="18"/>
        </w:rPr>
      </w:pPr>
      <w:r w:rsidRPr="005C21E2">
        <w:rPr>
          <w:rFonts w:ascii="Calibri" w:eastAsia="Times New Roman" w:hAnsi="Calibri" w:cs="Calibri"/>
          <w:color w:val="000000"/>
          <w:sz w:val="18"/>
          <w:szCs w:val="18"/>
        </w:rPr>
        <w:t>Packaging manager should be able to change the editable fields and click on Save. An information message should be displayed. Mandatory fields should have values for save to happen.</w:t>
      </w:r>
    </w:p>
    <w:p w14:paraId="5F256ED8" w14:textId="77777777" w:rsidR="005C21E2" w:rsidRPr="005C21E2" w:rsidRDefault="005C21E2" w:rsidP="006A7340">
      <w:pPr>
        <w:numPr>
          <w:ilvl w:val="0"/>
          <w:numId w:val="65"/>
        </w:numPr>
        <w:spacing w:before="100" w:beforeAutospacing="1" w:after="100" w:afterAutospacing="1"/>
        <w:rPr>
          <w:rFonts w:ascii="Calibri" w:eastAsia="Times New Roman" w:hAnsi="Calibri" w:cs="Calibri"/>
          <w:color w:val="000000"/>
          <w:sz w:val="18"/>
          <w:szCs w:val="18"/>
        </w:rPr>
      </w:pPr>
      <w:r w:rsidRPr="005C21E2">
        <w:rPr>
          <w:rFonts w:ascii="Calibri" w:eastAsia="Times New Roman" w:hAnsi="Calibri" w:cs="Calibri"/>
          <w:color w:val="000000"/>
          <w:sz w:val="18"/>
          <w:szCs w:val="18"/>
        </w:rPr>
        <w:t>On click of cancel or navigating out of creation page a data loss pop-up should come up.</w:t>
      </w:r>
    </w:p>
    <w:p w14:paraId="17B4B13E" w14:textId="5BCE66BB" w:rsidR="008A3C8E" w:rsidRPr="00406E2D" w:rsidRDefault="008A3C8E" w:rsidP="008A3C8E">
      <w:pPr>
        <w:numPr>
          <w:ilvl w:val="3"/>
          <w:numId w:val="1"/>
        </w:numPr>
        <w:spacing w:before="100" w:beforeAutospacing="1" w:after="100" w:afterAutospacing="1"/>
        <w:rPr>
          <w:rFonts w:ascii="Calibri" w:eastAsia="Times New Roman" w:hAnsi="Calibri" w:cs="Calibri"/>
          <w:b/>
          <w:color w:val="000000"/>
          <w:sz w:val="18"/>
          <w:szCs w:val="18"/>
        </w:rPr>
      </w:pPr>
      <w:r>
        <w:rPr>
          <w:rFonts w:ascii="Calibri" w:eastAsia="Times New Roman" w:hAnsi="Calibri" w:cs="Calibri"/>
          <w:b/>
          <w:color w:val="000000"/>
          <w:sz w:val="18"/>
          <w:szCs w:val="18"/>
        </w:rPr>
        <w:t xml:space="preserve">  Delete </w:t>
      </w:r>
      <w:r w:rsidRPr="00406E2D">
        <w:rPr>
          <w:rFonts w:ascii="Calibri" w:eastAsia="Times New Roman" w:hAnsi="Calibri" w:cs="Calibri"/>
          <w:b/>
          <w:color w:val="000000"/>
          <w:sz w:val="18"/>
          <w:szCs w:val="18"/>
        </w:rPr>
        <w:t>a</w:t>
      </w:r>
      <w:r>
        <w:rPr>
          <w:rFonts w:ascii="Calibri" w:eastAsia="Times New Roman" w:hAnsi="Calibri" w:cs="Calibri"/>
          <w:b/>
          <w:color w:val="000000"/>
          <w:sz w:val="18"/>
          <w:szCs w:val="18"/>
        </w:rPr>
        <w:t xml:space="preserve">n existing </w:t>
      </w:r>
      <w:r w:rsidRPr="006E4973">
        <w:rPr>
          <w:rFonts w:ascii="Calibri" w:eastAsia="Times New Roman" w:hAnsi="Calibri" w:cs="Calibri"/>
          <w:b/>
          <w:color w:val="000000"/>
          <w:sz w:val="18"/>
          <w:szCs w:val="18"/>
        </w:rPr>
        <w:t xml:space="preserve">assignment of Movement Type to </w:t>
      </w:r>
      <w:r w:rsidRPr="00406E2D">
        <w:rPr>
          <w:rFonts w:ascii="Calibri" w:eastAsia="Times New Roman" w:hAnsi="Calibri" w:cs="Calibri"/>
          <w:b/>
          <w:color w:val="000000"/>
          <w:sz w:val="18"/>
          <w:szCs w:val="18"/>
        </w:rPr>
        <w:t xml:space="preserve">Posting Type </w:t>
      </w:r>
    </w:p>
    <w:p w14:paraId="0A005BF0" w14:textId="007F4AF6" w:rsidR="008A3C8E" w:rsidRPr="00977FED" w:rsidRDefault="008A3C8E" w:rsidP="008A3C8E">
      <w:pPr>
        <w:rPr>
          <w:rFonts w:ascii="Calibri" w:eastAsia="Times New Roman" w:hAnsi="Calibri" w:cs="Calibri"/>
          <w:color w:val="000000"/>
          <w:sz w:val="18"/>
          <w:szCs w:val="18"/>
        </w:rPr>
      </w:pPr>
      <w:r w:rsidRPr="00977FED">
        <w:rPr>
          <w:rFonts w:ascii="Calibri" w:eastAsia="Times New Roman" w:hAnsi="Calibri" w:cs="Calibri"/>
          <w:color w:val="000000"/>
          <w:sz w:val="18"/>
          <w:szCs w:val="18"/>
        </w:rPr>
        <w:t xml:space="preserve">Packaging manager should be able to login to </w:t>
      </w:r>
      <w:r w:rsidRPr="00FF384B">
        <w:rPr>
          <w:rFonts w:ascii="Calibri" w:eastAsia="Times New Roman" w:hAnsi="Calibri" w:cs="Calibri"/>
          <w:color w:val="000000"/>
          <w:sz w:val="18"/>
          <w:szCs w:val="18"/>
        </w:rPr>
        <w:t>Assign Posting Type to Movement Type</w:t>
      </w:r>
      <w:r>
        <w:rPr>
          <w:rFonts w:ascii="Calibri" w:eastAsia="Times New Roman" w:hAnsi="Calibri" w:cs="Calibri"/>
          <w:color w:val="000000"/>
          <w:sz w:val="18"/>
          <w:szCs w:val="18"/>
        </w:rPr>
        <w:t xml:space="preserve"> app and delete an existing </w:t>
      </w:r>
      <w:r w:rsidR="008951E0">
        <w:rPr>
          <w:rFonts w:ascii="Calibri" w:eastAsia="Times New Roman" w:hAnsi="Calibri" w:cs="Calibri"/>
          <w:color w:val="000000"/>
          <w:sz w:val="18"/>
          <w:szCs w:val="18"/>
        </w:rPr>
        <w:t>entry</w:t>
      </w:r>
      <w:r w:rsidRPr="00977FED">
        <w:rPr>
          <w:rFonts w:ascii="Calibri" w:eastAsia="Times New Roman" w:hAnsi="Calibri" w:cs="Calibri"/>
          <w:color w:val="000000"/>
          <w:sz w:val="18"/>
          <w:szCs w:val="18"/>
        </w:rPr>
        <w:t>.</w:t>
      </w:r>
    </w:p>
    <w:p w14:paraId="6280DB56" w14:textId="77777777" w:rsidR="008951E0" w:rsidRPr="008951E0" w:rsidRDefault="008951E0" w:rsidP="008951E0">
      <w:pPr>
        <w:ind w:left="360"/>
        <w:rPr>
          <w:rFonts w:asciiTheme="minorHAnsi" w:hAnsiTheme="minorHAnsi" w:cstheme="minorHAnsi"/>
          <w:b/>
          <w:bCs/>
          <w:u w:val="single"/>
          <w:lang w:eastAsia="ja-JP"/>
        </w:rPr>
      </w:pPr>
      <w:r w:rsidRPr="008951E0">
        <w:rPr>
          <w:rFonts w:asciiTheme="minorHAnsi" w:hAnsiTheme="minorHAnsi" w:cstheme="minorHAnsi"/>
          <w:b/>
          <w:bCs/>
          <w:u w:val="single"/>
          <w:lang w:eastAsia="ja-JP"/>
        </w:rPr>
        <w:t>Steps</w:t>
      </w:r>
    </w:p>
    <w:p w14:paraId="046B530E" w14:textId="77777777" w:rsidR="008951E0" w:rsidRPr="008951E0" w:rsidRDefault="008951E0" w:rsidP="006A7340">
      <w:pPr>
        <w:numPr>
          <w:ilvl w:val="0"/>
          <w:numId w:val="65"/>
        </w:numPr>
        <w:spacing w:before="100" w:beforeAutospacing="1" w:after="100" w:afterAutospacing="1"/>
        <w:rPr>
          <w:rFonts w:ascii="Calibri" w:eastAsia="Times New Roman" w:hAnsi="Calibri" w:cs="Calibri"/>
          <w:color w:val="000000"/>
          <w:sz w:val="18"/>
          <w:szCs w:val="18"/>
        </w:rPr>
      </w:pPr>
      <w:r w:rsidRPr="008951E0">
        <w:rPr>
          <w:rFonts w:ascii="Calibri" w:eastAsia="Times New Roman" w:hAnsi="Calibri" w:cs="Calibri"/>
          <w:color w:val="000000"/>
          <w:sz w:val="18"/>
          <w:szCs w:val="18"/>
        </w:rPr>
        <w:t>Packaging manager should be able to enter the search criteria in the search filter.</w:t>
      </w:r>
    </w:p>
    <w:p w14:paraId="245DE747" w14:textId="77777777" w:rsidR="008951E0" w:rsidRPr="008951E0" w:rsidRDefault="008951E0" w:rsidP="006A7340">
      <w:pPr>
        <w:numPr>
          <w:ilvl w:val="0"/>
          <w:numId w:val="65"/>
        </w:numPr>
        <w:spacing w:before="100" w:beforeAutospacing="1" w:after="100" w:afterAutospacing="1"/>
        <w:rPr>
          <w:rFonts w:ascii="Calibri" w:eastAsia="Times New Roman" w:hAnsi="Calibri" w:cs="Calibri"/>
          <w:color w:val="000000"/>
          <w:sz w:val="18"/>
          <w:szCs w:val="18"/>
        </w:rPr>
      </w:pPr>
      <w:r w:rsidRPr="008951E0">
        <w:rPr>
          <w:rFonts w:ascii="Calibri" w:eastAsia="Times New Roman" w:hAnsi="Calibri" w:cs="Calibri"/>
          <w:color w:val="000000"/>
          <w:sz w:val="18"/>
          <w:szCs w:val="18"/>
        </w:rPr>
        <w:t>On entering the search criteria, the result list should display the corresponding result list.</w:t>
      </w:r>
    </w:p>
    <w:p w14:paraId="417E4232" w14:textId="77777777" w:rsidR="008951E0" w:rsidRPr="008951E0" w:rsidRDefault="008951E0" w:rsidP="006A7340">
      <w:pPr>
        <w:numPr>
          <w:ilvl w:val="0"/>
          <w:numId w:val="65"/>
        </w:numPr>
        <w:spacing w:before="100" w:beforeAutospacing="1" w:after="100" w:afterAutospacing="1"/>
        <w:rPr>
          <w:rFonts w:ascii="Calibri" w:eastAsia="Times New Roman" w:hAnsi="Calibri" w:cs="Calibri"/>
          <w:color w:val="000000"/>
          <w:sz w:val="18"/>
          <w:szCs w:val="18"/>
        </w:rPr>
      </w:pPr>
      <w:r w:rsidRPr="008951E0">
        <w:rPr>
          <w:rFonts w:ascii="Calibri" w:eastAsia="Times New Roman" w:hAnsi="Calibri" w:cs="Calibri"/>
          <w:color w:val="000000"/>
          <w:sz w:val="18"/>
          <w:szCs w:val="18"/>
        </w:rPr>
        <w:t>Packaging Manager should be able to select a single record and Click on delete button/Alternatively Packaging manager should be able to view details and click on Delete button on detail screen.</w:t>
      </w:r>
    </w:p>
    <w:p w14:paraId="23BE42DF" w14:textId="17001139" w:rsidR="008951E0" w:rsidRDefault="008951E0" w:rsidP="006A7340">
      <w:pPr>
        <w:numPr>
          <w:ilvl w:val="0"/>
          <w:numId w:val="65"/>
        </w:numPr>
        <w:spacing w:before="100" w:beforeAutospacing="1" w:after="100" w:afterAutospacing="1"/>
        <w:rPr>
          <w:rFonts w:ascii="Calibri" w:eastAsia="Times New Roman" w:hAnsi="Calibri" w:cs="Calibri"/>
          <w:color w:val="000000"/>
          <w:sz w:val="18"/>
          <w:szCs w:val="18"/>
        </w:rPr>
      </w:pPr>
      <w:r w:rsidRPr="008951E0">
        <w:rPr>
          <w:rFonts w:ascii="Calibri" w:eastAsia="Times New Roman" w:hAnsi="Calibri" w:cs="Calibri"/>
          <w:color w:val="000000"/>
          <w:sz w:val="18"/>
          <w:szCs w:val="18"/>
        </w:rPr>
        <w:t xml:space="preserve">On click of delete a warning message should be displayed </w:t>
      </w:r>
      <w:r w:rsidR="00E159F4">
        <w:rPr>
          <w:rFonts w:ascii="Calibri" w:eastAsia="Times New Roman" w:hAnsi="Calibri" w:cs="Calibri"/>
          <w:color w:val="000000"/>
          <w:sz w:val="18"/>
          <w:szCs w:val="18"/>
        </w:rPr>
        <w:t xml:space="preserve">asking for confirmation </w:t>
      </w:r>
    </w:p>
    <w:p w14:paraId="78A17B97" w14:textId="409940B6" w:rsidR="00E159F4" w:rsidRDefault="00E159F4" w:rsidP="006A7340">
      <w:pPr>
        <w:numPr>
          <w:ilvl w:val="0"/>
          <w:numId w:val="65"/>
        </w:numPr>
        <w:spacing w:before="100" w:beforeAutospacing="1" w:after="100" w:afterAutospacing="1"/>
        <w:rPr>
          <w:rFonts w:ascii="Calibri" w:eastAsia="Times New Roman" w:hAnsi="Calibri" w:cs="Calibri"/>
          <w:color w:val="000000"/>
          <w:sz w:val="18"/>
          <w:szCs w:val="18"/>
        </w:rPr>
      </w:pPr>
      <w:r>
        <w:rPr>
          <w:rFonts w:ascii="Calibri" w:eastAsia="Times New Roman" w:hAnsi="Calibri" w:cs="Calibri"/>
          <w:color w:val="000000"/>
          <w:sz w:val="18"/>
          <w:szCs w:val="18"/>
        </w:rPr>
        <w:t>On Confirmation Entry should be deleted.</w:t>
      </w:r>
    </w:p>
    <w:p w14:paraId="4BC4E540" w14:textId="5CA7858F" w:rsidR="00E159F4" w:rsidRPr="008951E0" w:rsidRDefault="00E159F4" w:rsidP="006A7340">
      <w:pPr>
        <w:numPr>
          <w:ilvl w:val="0"/>
          <w:numId w:val="65"/>
        </w:numPr>
        <w:spacing w:before="100" w:beforeAutospacing="1" w:after="100" w:afterAutospacing="1"/>
        <w:rPr>
          <w:rFonts w:ascii="Calibri" w:eastAsia="Times New Roman" w:hAnsi="Calibri" w:cs="Calibri"/>
          <w:color w:val="000000"/>
          <w:sz w:val="18"/>
          <w:szCs w:val="18"/>
        </w:rPr>
      </w:pPr>
      <w:r>
        <w:rPr>
          <w:rFonts w:ascii="Calibri" w:eastAsia="Times New Roman" w:hAnsi="Calibri" w:cs="Calibri"/>
          <w:color w:val="000000"/>
          <w:sz w:val="18"/>
          <w:szCs w:val="18"/>
        </w:rPr>
        <w:t xml:space="preserve">A message toast informing user that the entry has been deleted should </w:t>
      </w:r>
      <w:r w:rsidR="00B47AA2">
        <w:rPr>
          <w:rFonts w:ascii="Calibri" w:eastAsia="Times New Roman" w:hAnsi="Calibri" w:cs="Calibri"/>
          <w:color w:val="000000"/>
          <w:sz w:val="18"/>
          <w:szCs w:val="18"/>
        </w:rPr>
        <w:t>come.</w:t>
      </w:r>
    </w:p>
    <w:p w14:paraId="70807AD1" w14:textId="4188EBE9" w:rsidR="00783B73" w:rsidRPr="00406E2D" w:rsidRDefault="00783B73" w:rsidP="00783B73">
      <w:pPr>
        <w:numPr>
          <w:ilvl w:val="3"/>
          <w:numId w:val="1"/>
        </w:numPr>
        <w:spacing w:before="100" w:beforeAutospacing="1" w:after="100" w:afterAutospacing="1"/>
        <w:rPr>
          <w:rFonts w:ascii="Calibri" w:eastAsia="Times New Roman" w:hAnsi="Calibri" w:cs="Calibri"/>
          <w:b/>
          <w:color w:val="000000"/>
          <w:sz w:val="18"/>
          <w:szCs w:val="18"/>
        </w:rPr>
      </w:pPr>
      <w:r>
        <w:rPr>
          <w:rFonts w:ascii="Calibri" w:eastAsia="Times New Roman" w:hAnsi="Calibri" w:cs="Calibri"/>
          <w:b/>
          <w:color w:val="000000"/>
          <w:sz w:val="18"/>
          <w:szCs w:val="18"/>
        </w:rPr>
        <w:t xml:space="preserve">  </w:t>
      </w:r>
      <w:r w:rsidRPr="00783B73">
        <w:rPr>
          <w:rFonts w:ascii="Calibri" w:eastAsia="Times New Roman" w:hAnsi="Calibri" w:cs="Calibri"/>
          <w:b/>
          <w:color w:val="000000"/>
          <w:sz w:val="18"/>
          <w:szCs w:val="18"/>
        </w:rPr>
        <w:t>Copy</w:t>
      </w:r>
      <w:r w:rsidRPr="00406E2D">
        <w:rPr>
          <w:rFonts w:ascii="Calibri" w:eastAsia="Times New Roman" w:hAnsi="Calibri" w:cs="Calibri"/>
          <w:b/>
          <w:color w:val="000000"/>
          <w:sz w:val="18"/>
          <w:szCs w:val="18"/>
        </w:rPr>
        <w:t xml:space="preserve"> an existing assignment of Movement Type to Posting Type </w:t>
      </w:r>
    </w:p>
    <w:p w14:paraId="228D796E" w14:textId="778386F2" w:rsidR="006C56F0" w:rsidRPr="00406E2D" w:rsidRDefault="00783B73" w:rsidP="006C56F0">
      <w:pPr>
        <w:spacing w:before="100" w:beforeAutospacing="1" w:after="100" w:afterAutospacing="1"/>
        <w:rPr>
          <w:rFonts w:ascii="Calibri" w:eastAsia="Times New Roman" w:hAnsi="Calibri" w:cs="Calibri"/>
          <w:b/>
          <w:color w:val="000000"/>
          <w:sz w:val="18"/>
          <w:szCs w:val="18"/>
        </w:rPr>
      </w:pPr>
      <w:r w:rsidRPr="008424BF">
        <w:rPr>
          <w:rFonts w:ascii="Calibri" w:eastAsia="Times New Roman" w:hAnsi="Calibri" w:cs="Calibri"/>
          <w:color w:val="000000"/>
          <w:sz w:val="18"/>
          <w:szCs w:val="18"/>
        </w:rPr>
        <w:t>Packaging manager should be able to login to Configure Posting Type app and copy a</w:t>
      </w:r>
      <w:r w:rsidR="006C56F0">
        <w:rPr>
          <w:rFonts w:ascii="Calibri" w:eastAsia="Times New Roman" w:hAnsi="Calibri" w:cs="Calibri"/>
          <w:color w:val="000000"/>
          <w:sz w:val="18"/>
          <w:szCs w:val="18"/>
        </w:rPr>
        <w:t xml:space="preserve">n existing entry to create a new assignment of </w:t>
      </w:r>
      <w:r w:rsidR="006C56F0" w:rsidRPr="008424BF">
        <w:rPr>
          <w:rFonts w:ascii="Calibri" w:eastAsia="Times New Roman" w:hAnsi="Calibri" w:cs="Calibri"/>
          <w:color w:val="000000"/>
          <w:sz w:val="18"/>
          <w:szCs w:val="18"/>
        </w:rPr>
        <w:t>Movement</w:t>
      </w:r>
      <w:r w:rsidR="006C56F0" w:rsidRPr="00406E2D">
        <w:rPr>
          <w:rFonts w:ascii="Calibri" w:eastAsia="Times New Roman" w:hAnsi="Calibri" w:cs="Calibri"/>
          <w:color w:val="000000"/>
          <w:sz w:val="18"/>
          <w:szCs w:val="18"/>
        </w:rPr>
        <w:t xml:space="preserve"> Type to Posting </w:t>
      </w:r>
      <w:r w:rsidR="00B47AA2" w:rsidRPr="00406E2D">
        <w:rPr>
          <w:rFonts w:ascii="Calibri" w:eastAsia="Times New Roman" w:hAnsi="Calibri" w:cs="Calibri"/>
          <w:color w:val="000000"/>
          <w:sz w:val="18"/>
          <w:szCs w:val="18"/>
        </w:rPr>
        <w:t>Type</w:t>
      </w:r>
      <w:r w:rsidR="00B47AA2" w:rsidRPr="00406E2D">
        <w:rPr>
          <w:rFonts w:ascii="Calibri" w:eastAsia="Times New Roman" w:hAnsi="Calibri" w:cs="Calibri"/>
          <w:b/>
          <w:color w:val="000000"/>
          <w:sz w:val="18"/>
          <w:szCs w:val="18"/>
        </w:rPr>
        <w:t>.</w:t>
      </w:r>
    </w:p>
    <w:p w14:paraId="7D27AB95" w14:textId="77777777" w:rsidR="004C50D4" w:rsidRPr="004C50D4" w:rsidRDefault="004C50D4" w:rsidP="004C50D4">
      <w:pPr>
        <w:rPr>
          <w:rFonts w:ascii="Calibri" w:eastAsia="Times New Roman" w:hAnsi="Calibri" w:cs="Calibri"/>
          <w:b/>
          <w:bCs/>
          <w:color w:val="000000"/>
          <w:sz w:val="18"/>
          <w:szCs w:val="18"/>
          <w:u w:val="single"/>
        </w:rPr>
      </w:pPr>
      <w:r w:rsidRPr="004C50D4">
        <w:rPr>
          <w:rFonts w:ascii="Calibri" w:eastAsia="Times New Roman" w:hAnsi="Calibri" w:cs="Calibri"/>
          <w:b/>
          <w:bCs/>
          <w:color w:val="000000"/>
          <w:sz w:val="18"/>
          <w:szCs w:val="18"/>
          <w:u w:val="single"/>
        </w:rPr>
        <w:t>Steps</w:t>
      </w:r>
    </w:p>
    <w:p w14:paraId="75EE7F8B" w14:textId="7C31BE3E" w:rsidR="004C50D4" w:rsidRPr="004C50D4" w:rsidRDefault="004C50D4" w:rsidP="006A7340">
      <w:pPr>
        <w:numPr>
          <w:ilvl w:val="0"/>
          <w:numId w:val="65"/>
        </w:numPr>
        <w:spacing w:before="100" w:beforeAutospacing="1" w:after="100" w:afterAutospacing="1"/>
        <w:rPr>
          <w:rFonts w:ascii="Calibri" w:eastAsia="Times New Roman" w:hAnsi="Calibri" w:cs="Calibri"/>
          <w:color w:val="000000"/>
          <w:sz w:val="18"/>
          <w:szCs w:val="18"/>
        </w:rPr>
      </w:pPr>
      <w:r w:rsidRPr="004C50D4">
        <w:rPr>
          <w:rFonts w:ascii="Calibri" w:eastAsia="Times New Roman" w:hAnsi="Calibri" w:cs="Calibri"/>
          <w:color w:val="000000"/>
          <w:sz w:val="18"/>
          <w:szCs w:val="18"/>
        </w:rPr>
        <w:t xml:space="preserve">Packaging manager should be able to login to the </w:t>
      </w:r>
      <w:r w:rsidR="00FC3BEC">
        <w:rPr>
          <w:rFonts w:ascii="Calibri" w:eastAsia="Times New Roman" w:hAnsi="Calibri" w:cs="Calibri"/>
          <w:color w:val="000000"/>
          <w:sz w:val="18"/>
          <w:szCs w:val="18"/>
        </w:rPr>
        <w:t xml:space="preserve">Assign </w:t>
      </w:r>
      <w:r w:rsidR="00FC3BEC" w:rsidRPr="00406E2D">
        <w:rPr>
          <w:rFonts w:ascii="Calibri" w:eastAsia="Times New Roman" w:hAnsi="Calibri" w:cs="Calibri"/>
          <w:color w:val="000000"/>
          <w:sz w:val="18"/>
          <w:szCs w:val="18"/>
        </w:rPr>
        <w:t>Movement Type to Posting Type</w:t>
      </w:r>
      <w:r w:rsidR="00FC3BEC">
        <w:rPr>
          <w:rFonts w:ascii="Calibri" w:eastAsia="Times New Roman" w:hAnsi="Calibri" w:cs="Calibri"/>
          <w:color w:val="000000"/>
          <w:sz w:val="18"/>
          <w:szCs w:val="18"/>
        </w:rPr>
        <w:t xml:space="preserve"> </w:t>
      </w:r>
      <w:r w:rsidR="00FC3BEC" w:rsidRPr="004C50D4">
        <w:rPr>
          <w:rFonts w:ascii="Calibri" w:eastAsia="Times New Roman" w:hAnsi="Calibri" w:cs="Calibri"/>
          <w:color w:val="000000"/>
          <w:sz w:val="18"/>
          <w:szCs w:val="18"/>
        </w:rPr>
        <w:t>application</w:t>
      </w:r>
      <w:r w:rsidRPr="004C50D4">
        <w:rPr>
          <w:rFonts w:ascii="Calibri" w:eastAsia="Times New Roman" w:hAnsi="Calibri" w:cs="Calibri"/>
          <w:color w:val="000000"/>
          <w:sz w:val="18"/>
          <w:szCs w:val="18"/>
        </w:rPr>
        <w:t xml:space="preserve"> </w:t>
      </w:r>
    </w:p>
    <w:p w14:paraId="599FE09F" w14:textId="3E3C0296" w:rsidR="004C50D4" w:rsidRPr="004C50D4" w:rsidRDefault="004C50D4" w:rsidP="006A7340">
      <w:pPr>
        <w:numPr>
          <w:ilvl w:val="0"/>
          <w:numId w:val="65"/>
        </w:numPr>
        <w:spacing w:before="100" w:beforeAutospacing="1" w:after="100" w:afterAutospacing="1"/>
        <w:rPr>
          <w:rFonts w:ascii="Calibri" w:eastAsia="Times New Roman" w:hAnsi="Calibri" w:cs="Calibri"/>
          <w:color w:val="000000"/>
          <w:sz w:val="18"/>
          <w:szCs w:val="18"/>
        </w:rPr>
      </w:pPr>
      <w:r w:rsidRPr="004C50D4">
        <w:rPr>
          <w:rFonts w:ascii="Calibri" w:eastAsia="Times New Roman" w:hAnsi="Calibri" w:cs="Calibri"/>
          <w:color w:val="000000"/>
          <w:sz w:val="18"/>
          <w:szCs w:val="18"/>
        </w:rPr>
        <w:t xml:space="preserve">Packaging manager should be able to select one of the existing </w:t>
      </w:r>
      <w:r w:rsidR="00FC3BEC">
        <w:rPr>
          <w:rFonts w:ascii="Calibri" w:eastAsia="Times New Roman" w:hAnsi="Calibri" w:cs="Calibri"/>
          <w:color w:val="000000"/>
          <w:sz w:val="18"/>
          <w:szCs w:val="18"/>
        </w:rPr>
        <w:t>entries</w:t>
      </w:r>
      <w:r w:rsidRPr="004C50D4">
        <w:rPr>
          <w:rFonts w:ascii="Calibri" w:eastAsia="Times New Roman" w:hAnsi="Calibri" w:cs="Calibri"/>
          <w:color w:val="000000"/>
          <w:sz w:val="18"/>
          <w:szCs w:val="18"/>
        </w:rPr>
        <w:t xml:space="preserve"> from the result list and click on Copy button</w:t>
      </w:r>
    </w:p>
    <w:p w14:paraId="6579079B" w14:textId="52FCE0FD" w:rsidR="004C50D4" w:rsidRPr="004C50D4" w:rsidRDefault="004C50D4" w:rsidP="006A7340">
      <w:pPr>
        <w:numPr>
          <w:ilvl w:val="0"/>
          <w:numId w:val="65"/>
        </w:numPr>
        <w:spacing w:before="100" w:beforeAutospacing="1" w:after="100" w:afterAutospacing="1"/>
        <w:rPr>
          <w:rFonts w:ascii="Calibri" w:eastAsia="Times New Roman" w:hAnsi="Calibri" w:cs="Calibri"/>
          <w:color w:val="000000"/>
          <w:sz w:val="18"/>
          <w:szCs w:val="18"/>
        </w:rPr>
      </w:pPr>
      <w:r w:rsidRPr="004C50D4">
        <w:rPr>
          <w:rFonts w:ascii="Calibri" w:eastAsia="Times New Roman" w:hAnsi="Calibri" w:cs="Calibri"/>
          <w:color w:val="000000"/>
          <w:sz w:val="18"/>
          <w:szCs w:val="18"/>
        </w:rPr>
        <w:t xml:space="preserve">All the data from the </w:t>
      </w:r>
      <w:r w:rsidR="0036528E">
        <w:rPr>
          <w:rFonts w:ascii="Calibri" w:eastAsia="Times New Roman" w:hAnsi="Calibri" w:cs="Calibri"/>
          <w:color w:val="000000"/>
          <w:sz w:val="18"/>
          <w:szCs w:val="18"/>
        </w:rPr>
        <w:t>existing entries</w:t>
      </w:r>
      <w:r w:rsidRPr="004C50D4">
        <w:rPr>
          <w:rFonts w:ascii="Calibri" w:eastAsia="Times New Roman" w:hAnsi="Calibri" w:cs="Calibri"/>
          <w:color w:val="000000"/>
          <w:sz w:val="18"/>
          <w:szCs w:val="18"/>
        </w:rPr>
        <w:t xml:space="preserve"> should be copied and the details page should open up with copied data.</w:t>
      </w:r>
    </w:p>
    <w:p w14:paraId="6F25A8F6" w14:textId="449DE19D" w:rsidR="004C50D4" w:rsidRPr="004C50D4" w:rsidRDefault="0036528E" w:rsidP="006A7340">
      <w:pPr>
        <w:numPr>
          <w:ilvl w:val="0"/>
          <w:numId w:val="65"/>
        </w:numPr>
        <w:spacing w:before="100" w:beforeAutospacing="1" w:after="100" w:afterAutospacing="1"/>
        <w:rPr>
          <w:rFonts w:ascii="Calibri" w:eastAsia="Times New Roman" w:hAnsi="Calibri" w:cs="Calibri"/>
          <w:color w:val="000000"/>
          <w:sz w:val="18"/>
          <w:szCs w:val="18"/>
        </w:rPr>
      </w:pPr>
      <w:r>
        <w:rPr>
          <w:rFonts w:ascii="Calibri" w:eastAsia="Times New Roman" w:hAnsi="Calibri" w:cs="Calibri"/>
          <w:color w:val="000000"/>
          <w:sz w:val="18"/>
          <w:szCs w:val="18"/>
        </w:rPr>
        <w:t xml:space="preserve">All </w:t>
      </w:r>
      <w:r w:rsidR="0060226C">
        <w:rPr>
          <w:rFonts w:ascii="Calibri" w:eastAsia="Times New Roman" w:hAnsi="Calibri" w:cs="Calibri"/>
          <w:color w:val="000000"/>
          <w:sz w:val="18"/>
          <w:szCs w:val="18"/>
        </w:rPr>
        <w:t>fields</w:t>
      </w:r>
      <w:r>
        <w:rPr>
          <w:rFonts w:ascii="Calibri" w:eastAsia="Times New Roman" w:hAnsi="Calibri" w:cs="Calibri"/>
          <w:color w:val="000000"/>
          <w:sz w:val="18"/>
          <w:szCs w:val="18"/>
        </w:rPr>
        <w:t xml:space="preserve"> should be editable </w:t>
      </w:r>
      <w:r w:rsidR="0060226C">
        <w:rPr>
          <w:rFonts w:ascii="Calibri" w:eastAsia="Times New Roman" w:hAnsi="Calibri" w:cs="Calibri"/>
          <w:color w:val="000000"/>
          <w:sz w:val="18"/>
          <w:szCs w:val="18"/>
        </w:rPr>
        <w:t xml:space="preserve">in the Copy </w:t>
      </w:r>
    </w:p>
    <w:p w14:paraId="12CFD58A" w14:textId="77777777" w:rsidR="004C50D4" w:rsidRPr="004C50D4" w:rsidRDefault="004C50D4" w:rsidP="006A7340">
      <w:pPr>
        <w:numPr>
          <w:ilvl w:val="0"/>
          <w:numId w:val="65"/>
        </w:numPr>
        <w:spacing w:before="100" w:beforeAutospacing="1" w:after="100" w:afterAutospacing="1"/>
        <w:rPr>
          <w:rFonts w:ascii="Calibri" w:eastAsia="Times New Roman" w:hAnsi="Calibri" w:cs="Calibri"/>
          <w:color w:val="000000"/>
          <w:sz w:val="18"/>
          <w:szCs w:val="18"/>
        </w:rPr>
      </w:pPr>
      <w:r w:rsidRPr="004C50D4">
        <w:rPr>
          <w:rFonts w:ascii="Calibri" w:eastAsia="Times New Roman" w:hAnsi="Calibri" w:cs="Calibri"/>
          <w:color w:val="000000"/>
          <w:sz w:val="18"/>
          <w:szCs w:val="18"/>
        </w:rPr>
        <w:t>Save and Cancel button should be enabled.</w:t>
      </w:r>
    </w:p>
    <w:p w14:paraId="4A3FBF76" w14:textId="2BC92B46" w:rsidR="004C50D4" w:rsidRPr="004C50D4" w:rsidRDefault="004C50D4" w:rsidP="006A7340">
      <w:pPr>
        <w:numPr>
          <w:ilvl w:val="0"/>
          <w:numId w:val="65"/>
        </w:numPr>
        <w:spacing w:before="100" w:beforeAutospacing="1" w:after="100" w:afterAutospacing="1"/>
        <w:rPr>
          <w:rFonts w:ascii="Calibri" w:eastAsia="Times New Roman" w:hAnsi="Calibri" w:cs="Calibri"/>
          <w:color w:val="000000"/>
          <w:sz w:val="18"/>
          <w:szCs w:val="18"/>
        </w:rPr>
      </w:pPr>
      <w:r w:rsidRPr="004C50D4">
        <w:rPr>
          <w:rFonts w:ascii="Calibri" w:eastAsia="Times New Roman" w:hAnsi="Calibri" w:cs="Calibri"/>
          <w:color w:val="000000"/>
          <w:sz w:val="18"/>
          <w:szCs w:val="18"/>
        </w:rPr>
        <w:t xml:space="preserve">Packaging manager should be able to change the existing fields and click on Save. An information message should be displayed. Mandatory fields should have values for save to </w:t>
      </w:r>
      <w:r w:rsidR="0060226C" w:rsidRPr="004C50D4">
        <w:rPr>
          <w:rFonts w:ascii="Calibri" w:eastAsia="Times New Roman" w:hAnsi="Calibri" w:cs="Calibri"/>
          <w:color w:val="000000"/>
          <w:sz w:val="18"/>
          <w:szCs w:val="18"/>
        </w:rPr>
        <w:t>happen.</w:t>
      </w:r>
    </w:p>
    <w:p w14:paraId="0AA0F1C7" w14:textId="77777777" w:rsidR="004C50D4" w:rsidRPr="004C50D4" w:rsidRDefault="004C50D4" w:rsidP="006A7340">
      <w:pPr>
        <w:numPr>
          <w:ilvl w:val="0"/>
          <w:numId w:val="65"/>
        </w:numPr>
        <w:spacing w:before="100" w:beforeAutospacing="1" w:after="100" w:afterAutospacing="1"/>
        <w:rPr>
          <w:rFonts w:ascii="Calibri" w:eastAsia="Times New Roman" w:hAnsi="Calibri" w:cs="Calibri"/>
          <w:color w:val="000000"/>
          <w:sz w:val="18"/>
          <w:szCs w:val="18"/>
        </w:rPr>
      </w:pPr>
      <w:r w:rsidRPr="004C50D4">
        <w:rPr>
          <w:rFonts w:ascii="Calibri" w:eastAsia="Times New Roman" w:hAnsi="Calibri" w:cs="Calibri"/>
          <w:color w:val="000000"/>
          <w:sz w:val="18"/>
          <w:szCs w:val="18"/>
        </w:rPr>
        <w:t>On click of cancel or navigating out of creation page a data loss pop-up should come up.</w:t>
      </w:r>
    </w:p>
    <w:p w14:paraId="22D9E56E" w14:textId="0C0DCAC6" w:rsidR="004B7E9D" w:rsidRPr="00406E2D" w:rsidRDefault="004B7E9D" w:rsidP="004B7E9D">
      <w:pPr>
        <w:numPr>
          <w:ilvl w:val="3"/>
          <w:numId w:val="1"/>
        </w:numPr>
        <w:spacing w:before="100" w:beforeAutospacing="1" w:after="100" w:afterAutospacing="1"/>
        <w:rPr>
          <w:rFonts w:ascii="Calibri" w:eastAsia="Times New Roman" w:hAnsi="Calibri" w:cs="Calibri"/>
          <w:b/>
          <w:color w:val="000000"/>
          <w:sz w:val="18"/>
          <w:szCs w:val="18"/>
        </w:rPr>
      </w:pPr>
      <w:r w:rsidRPr="00406E2D">
        <w:rPr>
          <w:rFonts w:ascii="Calibri" w:eastAsia="Times New Roman" w:hAnsi="Calibri" w:cs="Calibri"/>
          <w:b/>
          <w:color w:val="000000"/>
          <w:sz w:val="18"/>
          <w:szCs w:val="18"/>
        </w:rPr>
        <w:t xml:space="preserve">Search and View details </w:t>
      </w:r>
      <w:r w:rsidRPr="004B7E9D">
        <w:rPr>
          <w:rFonts w:ascii="Calibri" w:eastAsia="Times New Roman" w:hAnsi="Calibri" w:cs="Calibri"/>
          <w:b/>
          <w:color w:val="000000"/>
          <w:sz w:val="18"/>
          <w:szCs w:val="18"/>
        </w:rPr>
        <w:t xml:space="preserve">of an </w:t>
      </w:r>
      <w:r w:rsidRPr="00406E2D">
        <w:rPr>
          <w:rFonts w:ascii="Calibri" w:eastAsia="Times New Roman" w:hAnsi="Calibri" w:cs="Calibri"/>
          <w:b/>
          <w:color w:val="000000"/>
          <w:sz w:val="18"/>
          <w:szCs w:val="18"/>
        </w:rPr>
        <w:t>existing assignment of Movement Type to Posting Type</w:t>
      </w:r>
    </w:p>
    <w:p w14:paraId="70198510" w14:textId="2BE56C11" w:rsidR="004B7E9D" w:rsidRPr="008424BF" w:rsidRDefault="004B7E9D" w:rsidP="004B7E9D">
      <w:p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Packaging manager should be able to login to Configure Posting Type app, Search for an existing </w:t>
      </w:r>
      <w:r>
        <w:rPr>
          <w:rFonts w:ascii="Calibri" w:eastAsia="Times New Roman" w:hAnsi="Calibri" w:cs="Calibri"/>
          <w:color w:val="000000"/>
          <w:sz w:val="18"/>
          <w:szCs w:val="18"/>
        </w:rPr>
        <w:t>assignment</w:t>
      </w:r>
      <w:r w:rsidRPr="008424BF">
        <w:rPr>
          <w:rFonts w:ascii="Calibri" w:eastAsia="Times New Roman" w:hAnsi="Calibri" w:cs="Calibri"/>
          <w:color w:val="000000"/>
          <w:sz w:val="18"/>
          <w:szCs w:val="18"/>
        </w:rPr>
        <w:t xml:space="preserve"> and view its details.</w:t>
      </w:r>
    </w:p>
    <w:p w14:paraId="31FE2763" w14:textId="2B3E34E9" w:rsidR="004B7E9D" w:rsidRPr="006464AC" w:rsidRDefault="00011E0A" w:rsidP="00011E0A">
      <w:pPr>
        <w:spacing w:before="100" w:beforeAutospacing="1" w:after="100" w:afterAutospacing="1"/>
        <w:rPr>
          <w:rFonts w:ascii="Calibri" w:eastAsia="Times New Roman" w:hAnsi="Calibri" w:cs="Calibri"/>
          <w:color w:val="000000"/>
          <w:sz w:val="18"/>
          <w:szCs w:val="18"/>
        </w:rPr>
      </w:pPr>
      <w:r w:rsidRPr="006464AC">
        <w:rPr>
          <w:rFonts w:ascii="Calibri" w:eastAsia="Times New Roman" w:hAnsi="Calibri" w:cs="Calibri"/>
          <w:color w:val="000000"/>
          <w:sz w:val="18"/>
          <w:szCs w:val="18"/>
        </w:rPr>
        <w:t>Following fields should be available in search filter</w:t>
      </w:r>
      <w:r w:rsidR="006464AC">
        <w:rPr>
          <w:rFonts w:ascii="Calibri" w:eastAsia="Times New Roman" w:hAnsi="Calibri" w:cs="Calibri"/>
          <w:color w:val="000000"/>
          <w:sz w:val="18"/>
          <w:szCs w:val="18"/>
        </w:rPr>
        <w:t xml:space="preserve">. Search Fields should have suggestive text option </w:t>
      </w:r>
    </w:p>
    <w:tbl>
      <w:tblPr>
        <w:tblW w:w="5000" w:type="pct"/>
        <w:tblLook w:val="04A0" w:firstRow="1" w:lastRow="0" w:firstColumn="1" w:lastColumn="0" w:noHBand="0" w:noVBand="1"/>
      </w:tblPr>
      <w:tblGrid>
        <w:gridCol w:w="805"/>
        <w:gridCol w:w="3960"/>
        <w:gridCol w:w="3239"/>
        <w:gridCol w:w="1455"/>
      </w:tblGrid>
      <w:tr w:rsidR="00011E0A" w:rsidRPr="00011E0A" w14:paraId="5E96BF3F" w14:textId="77777777" w:rsidTr="5FC44F58">
        <w:trPr>
          <w:trHeight w:val="300"/>
        </w:trPr>
        <w:tc>
          <w:tcPr>
            <w:tcW w:w="426"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4BBF6446" w14:textId="77777777" w:rsidR="00011E0A" w:rsidRPr="00011E0A" w:rsidRDefault="00011E0A" w:rsidP="00011E0A">
            <w:pPr>
              <w:spacing w:before="0" w:after="0"/>
              <w:rPr>
                <w:rFonts w:ascii="Calibri" w:eastAsia="Times New Roman" w:hAnsi="Calibri" w:cs="Calibri"/>
                <w:b/>
                <w:bCs/>
                <w:color w:val="000000"/>
                <w:sz w:val="22"/>
                <w:szCs w:val="22"/>
              </w:rPr>
            </w:pPr>
            <w:r w:rsidRPr="00011E0A">
              <w:rPr>
                <w:rFonts w:ascii="Calibri" w:eastAsia="Times New Roman" w:hAnsi="Calibri" w:cs="Calibri"/>
                <w:b/>
                <w:bCs/>
                <w:color w:val="000000"/>
                <w:sz w:val="22"/>
                <w:szCs w:val="22"/>
              </w:rPr>
              <w:t>Order</w:t>
            </w:r>
          </w:p>
        </w:tc>
        <w:tc>
          <w:tcPr>
            <w:tcW w:w="2093"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0876BE3B" w14:textId="77777777" w:rsidR="00011E0A" w:rsidRPr="00011E0A" w:rsidRDefault="00011E0A" w:rsidP="00011E0A">
            <w:pPr>
              <w:spacing w:before="0" w:after="0"/>
              <w:rPr>
                <w:rFonts w:ascii="Calibri" w:eastAsia="Times New Roman" w:hAnsi="Calibri" w:cs="Calibri"/>
                <w:b/>
                <w:bCs/>
                <w:color w:val="000000"/>
                <w:sz w:val="22"/>
                <w:szCs w:val="22"/>
              </w:rPr>
            </w:pPr>
            <w:r w:rsidRPr="00011E0A">
              <w:rPr>
                <w:rFonts w:ascii="Calibri" w:eastAsia="Times New Roman" w:hAnsi="Calibri" w:cs="Calibri"/>
                <w:b/>
                <w:bCs/>
                <w:color w:val="000000"/>
                <w:sz w:val="22"/>
                <w:szCs w:val="22"/>
              </w:rPr>
              <w:t xml:space="preserve">Filter Name </w:t>
            </w:r>
          </w:p>
        </w:tc>
        <w:tc>
          <w:tcPr>
            <w:tcW w:w="1712"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4E6C8705" w14:textId="77777777" w:rsidR="00011E0A" w:rsidRPr="00011E0A" w:rsidRDefault="00011E0A" w:rsidP="00011E0A">
            <w:pPr>
              <w:spacing w:before="0" w:after="0"/>
              <w:rPr>
                <w:rFonts w:ascii="Calibri" w:eastAsia="Times New Roman" w:hAnsi="Calibri" w:cs="Calibri"/>
                <w:b/>
                <w:bCs/>
                <w:color w:val="000000"/>
                <w:sz w:val="22"/>
                <w:szCs w:val="22"/>
              </w:rPr>
            </w:pPr>
            <w:r w:rsidRPr="00011E0A">
              <w:rPr>
                <w:rFonts w:ascii="Calibri" w:eastAsia="Times New Roman" w:hAnsi="Calibri" w:cs="Calibri"/>
                <w:b/>
                <w:bCs/>
                <w:color w:val="000000"/>
                <w:sz w:val="22"/>
                <w:szCs w:val="22"/>
              </w:rPr>
              <w:t xml:space="preserve">Property </w:t>
            </w:r>
          </w:p>
        </w:tc>
        <w:tc>
          <w:tcPr>
            <w:tcW w:w="769" w:type="pct"/>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34849D63" w14:textId="77777777" w:rsidR="00011E0A" w:rsidRPr="00011E0A" w:rsidRDefault="00011E0A" w:rsidP="00011E0A">
            <w:pPr>
              <w:spacing w:before="0" w:after="0"/>
              <w:rPr>
                <w:rFonts w:ascii="Calibri" w:eastAsia="Times New Roman" w:hAnsi="Calibri" w:cs="Calibri"/>
                <w:b/>
                <w:bCs/>
                <w:color w:val="000000"/>
                <w:sz w:val="22"/>
                <w:szCs w:val="22"/>
              </w:rPr>
            </w:pPr>
            <w:r w:rsidRPr="00011E0A">
              <w:rPr>
                <w:rFonts w:ascii="Calibri" w:eastAsia="Times New Roman" w:hAnsi="Calibri" w:cs="Calibri"/>
                <w:b/>
                <w:bCs/>
                <w:color w:val="000000"/>
                <w:sz w:val="22"/>
                <w:szCs w:val="22"/>
              </w:rPr>
              <w:t xml:space="preserve">Display </w:t>
            </w:r>
          </w:p>
        </w:tc>
      </w:tr>
      <w:tr w:rsidR="00011E0A" w:rsidRPr="00011E0A" w14:paraId="5AFACDAB" w14:textId="77777777" w:rsidTr="00011E0A">
        <w:trPr>
          <w:trHeight w:val="300"/>
        </w:trPr>
        <w:tc>
          <w:tcPr>
            <w:tcW w:w="426" w:type="pct"/>
            <w:tcBorders>
              <w:top w:val="nil"/>
              <w:left w:val="single" w:sz="4" w:space="0" w:color="auto"/>
              <w:bottom w:val="single" w:sz="4" w:space="0" w:color="auto"/>
              <w:right w:val="single" w:sz="4" w:space="0" w:color="auto"/>
            </w:tcBorders>
            <w:shd w:val="clear" w:color="auto" w:fill="auto"/>
            <w:noWrap/>
            <w:vAlign w:val="bottom"/>
            <w:hideMark/>
          </w:tcPr>
          <w:p w14:paraId="5833BD62" w14:textId="77777777" w:rsidR="00011E0A" w:rsidRPr="00011E0A" w:rsidRDefault="00011E0A" w:rsidP="00011E0A">
            <w:pPr>
              <w:spacing w:before="0" w:after="0"/>
              <w:jc w:val="right"/>
              <w:rPr>
                <w:rFonts w:ascii="Calibri" w:eastAsia="Times New Roman" w:hAnsi="Calibri" w:cs="Calibri"/>
                <w:color w:val="000000"/>
                <w:sz w:val="22"/>
                <w:szCs w:val="22"/>
              </w:rPr>
            </w:pPr>
            <w:r w:rsidRPr="00011E0A">
              <w:rPr>
                <w:rFonts w:ascii="Calibri" w:eastAsia="Times New Roman" w:hAnsi="Calibri" w:cs="Calibri"/>
                <w:color w:val="000000"/>
                <w:sz w:val="22"/>
                <w:szCs w:val="22"/>
              </w:rPr>
              <w:t>1</w:t>
            </w:r>
          </w:p>
        </w:tc>
        <w:tc>
          <w:tcPr>
            <w:tcW w:w="2093" w:type="pct"/>
            <w:tcBorders>
              <w:top w:val="nil"/>
              <w:left w:val="nil"/>
              <w:bottom w:val="single" w:sz="4" w:space="0" w:color="auto"/>
              <w:right w:val="single" w:sz="4" w:space="0" w:color="auto"/>
            </w:tcBorders>
            <w:shd w:val="clear" w:color="auto" w:fill="auto"/>
            <w:noWrap/>
            <w:vAlign w:val="bottom"/>
            <w:hideMark/>
          </w:tcPr>
          <w:p w14:paraId="53F54F36"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 xml:space="preserve">Movement Type </w:t>
            </w:r>
          </w:p>
        </w:tc>
        <w:tc>
          <w:tcPr>
            <w:tcW w:w="1712" w:type="pct"/>
            <w:tcBorders>
              <w:top w:val="nil"/>
              <w:left w:val="nil"/>
              <w:bottom w:val="single" w:sz="4" w:space="0" w:color="auto"/>
              <w:right w:val="single" w:sz="4" w:space="0" w:color="auto"/>
            </w:tcBorders>
            <w:shd w:val="clear" w:color="auto" w:fill="auto"/>
            <w:noWrap/>
            <w:vAlign w:val="bottom"/>
            <w:hideMark/>
          </w:tcPr>
          <w:p w14:paraId="04ECB911"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 xml:space="preserve">Search Help </w:t>
            </w:r>
          </w:p>
        </w:tc>
        <w:tc>
          <w:tcPr>
            <w:tcW w:w="769" w:type="pct"/>
            <w:tcBorders>
              <w:top w:val="nil"/>
              <w:left w:val="nil"/>
              <w:bottom w:val="single" w:sz="4" w:space="0" w:color="auto"/>
              <w:right w:val="single" w:sz="4" w:space="0" w:color="auto"/>
            </w:tcBorders>
            <w:shd w:val="clear" w:color="auto" w:fill="auto"/>
            <w:noWrap/>
            <w:vAlign w:val="bottom"/>
            <w:hideMark/>
          </w:tcPr>
          <w:p w14:paraId="08846A9D"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Default</w:t>
            </w:r>
          </w:p>
        </w:tc>
      </w:tr>
      <w:tr w:rsidR="00011E0A" w:rsidRPr="00011E0A" w14:paraId="617087DB" w14:textId="77777777" w:rsidTr="00011E0A">
        <w:trPr>
          <w:trHeight w:val="300"/>
        </w:trPr>
        <w:tc>
          <w:tcPr>
            <w:tcW w:w="426" w:type="pct"/>
            <w:tcBorders>
              <w:top w:val="nil"/>
              <w:left w:val="single" w:sz="4" w:space="0" w:color="auto"/>
              <w:bottom w:val="single" w:sz="4" w:space="0" w:color="auto"/>
              <w:right w:val="single" w:sz="4" w:space="0" w:color="auto"/>
            </w:tcBorders>
            <w:shd w:val="clear" w:color="auto" w:fill="auto"/>
            <w:noWrap/>
            <w:vAlign w:val="bottom"/>
            <w:hideMark/>
          </w:tcPr>
          <w:p w14:paraId="62B101A5" w14:textId="77777777" w:rsidR="00011E0A" w:rsidRPr="00011E0A" w:rsidRDefault="00011E0A" w:rsidP="00011E0A">
            <w:pPr>
              <w:spacing w:before="0" w:after="0"/>
              <w:jc w:val="right"/>
              <w:rPr>
                <w:rFonts w:ascii="Calibri" w:eastAsia="Times New Roman" w:hAnsi="Calibri" w:cs="Calibri"/>
                <w:color w:val="000000"/>
                <w:sz w:val="22"/>
                <w:szCs w:val="22"/>
              </w:rPr>
            </w:pPr>
            <w:r w:rsidRPr="00011E0A">
              <w:rPr>
                <w:rFonts w:ascii="Calibri" w:eastAsia="Times New Roman" w:hAnsi="Calibri" w:cs="Calibri"/>
                <w:color w:val="000000"/>
                <w:sz w:val="22"/>
                <w:szCs w:val="22"/>
              </w:rPr>
              <w:lastRenderedPageBreak/>
              <w:t>2</w:t>
            </w:r>
          </w:p>
        </w:tc>
        <w:tc>
          <w:tcPr>
            <w:tcW w:w="2093" w:type="pct"/>
            <w:tcBorders>
              <w:top w:val="nil"/>
              <w:left w:val="nil"/>
              <w:bottom w:val="single" w:sz="4" w:space="0" w:color="auto"/>
              <w:right w:val="single" w:sz="4" w:space="0" w:color="auto"/>
            </w:tcBorders>
            <w:shd w:val="clear" w:color="auto" w:fill="auto"/>
            <w:noWrap/>
            <w:vAlign w:val="bottom"/>
            <w:hideMark/>
          </w:tcPr>
          <w:p w14:paraId="3B98FFB1"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Movement Type Description</w:t>
            </w:r>
          </w:p>
        </w:tc>
        <w:tc>
          <w:tcPr>
            <w:tcW w:w="1712" w:type="pct"/>
            <w:tcBorders>
              <w:top w:val="nil"/>
              <w:left w:val="nil"/>
              <w:bottom w:val="single" w:sz="4" w:space="0" w:color="auto"/>
              <w:right w:val="single" w:sz="4" w:space="0" w:color="auto"/>
            </w:tcBorders>
            <w:shd w:val="clear" w:color="auto" w:fill="auto"/>
            <w:noWrap/>
            <w:vAlign w:val="bottom"/>
            <w:hideMark/>
          </w:tcPr>
          <w:p w14:paraId="77960097" w14:textId="732ED500"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 xml:space="preserve">Input </w:t>
            </w:r>
            <w:r w:rsidR="006464AC">
              <w:rPr>
                <w:rFonts w:ascii="Calibri" w:eastAsia="Times New Roman" w:hAnsi="Calibri" w:cs="Calibri"/>
                <w:color w:val="000000"/>
                <w:sz w:val="22"/>
                <w:szCs w:val="22"/>
              </w:rPr>
              <w:t xml:space="preserve">Text </w:t>
            </w:r>
            <w:r w:rsidRPr="00011E0A">
              <w:rPr>
                <w:rFonts w:ascii="Calibri" w:eastAsia="Times New Roman" w:hAnsi="Calibri" w:cs="Calibri"/>
                <w:color w:val="000000"/>
                <w:sz w:val="22"/>
                <w:szCs w:val="22"/>
              </w:rPr>
              <w:t>Box</w:t>
            </w:r>
            <w:r w:rsidR="006464AC">
              <w:rPr>
                <w:rFonts w:ascii="Calibri" w:eastAsia="Times New Roman" w:hAnsi="Calibri" w:cs="Calibri"/>
                <w:color w:val="000000"/>
                <w:sz w:val="22"/>
                <w:szCs w:val="22"/>
              </w:rPr>
              <w:t xml:space="preserve"> </w:t>
            </w:r>
          </w:p>
        </w:tc>
        <w:tc>
          <w:tcPr>
            <w:tcW w:w="769" w:type="pct"/>
            <w:tcBorders>
              <w:top w:val="nil"/>
              <w:left w:val="nil"/>
              <w:bottom w:val="single" w:sz="4" w:space="0" w:color="auto"/>
              <w:right w:val="single" w:sz="4" w:space="0" w:color="auto"/>
            </w:tcBorders>
            <w:shd w:val="clear" w:color="auto" w:fill="auto"/>
            <w:noWrap/>
            <w:vAlign w:val="bottom"/>
            <w:hideMark/>
          </w:tcPr>
          <w:p w14:paraId="50A19225"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Default</w:t>
            </w:r>
          </w:p>
        </w:tc>
      </w:tr>
      <w:tr w:rsidR="00011E0A" w:rsidRPr="00011E0A" w14:paraId="522193F9" w14:textId="77777777" w:rsidTr="00011E0A">
        <w:trPr>
          <w:trHeight w:val="300"/>
        </w:trPr>
        <w:tc>
          <w:tcPr>
            <w:tcW w:w="426" w:type="pct"/>
            <w:tcBorders>
              <w:top w:val="nil"/>
              <w:left w:val="single" w:sz="4" w:space="0" w:color="auto"/>
              <w:bottom w:val="single" w:sz="4" w:space="0" w:color="auto"/>
              <w:right w:val="single" w:sz="4" w:space="0" w:color="auto"/>
            </w:tcBorders>
            <w:shd w:val="clear" w:color="auto" w:fill="auto"/>
            <w:noWrap/>
            <w:vAlign w:val="bottom"/>
            <w:hideMark/>
          </w:tcPr>
          <w:p w14:paraId="3518C469" w14:textId="77777777" w:rsidR="00011E0A" w:rsidRPr="00011E0A" w:rsidRDefault="00011E0A" w:rsidP="00011E0A">
            <w:pPr>
              <w:spacing w:before="0" w:after="0"/>
              <w:jc w:val="right"/>
              <w:rPr>
                <w:rFonts w:ascii="Calibri" w:eastAsia="Times New Roman" w:hAnsi="Calibri" w:cs="Calibri"/>
                <w:color w:val="000000"/>
                <w:sz w:val="22"/>
                <w:szCs w:val="22"/>
              </w:rPr>
            </w:pPr>
            <w:r w:rsidRPr="00011E0A">
              <w:rPr>
                <w:rFonts w:ascii="Calibri" w:eastAsia="Times New Roman" w:hAnsi="Calibri" w:cs="Calibri"/>
                <w:color w:val="000000"/>
                <w:sz w:val="22"/>
                <w:szCs w:val="22"/>
              </w:rPr>
              <w:t>3</w:t>
            </w:r>
          </w:p>
        </w:tc>
        <w:tc>
          <w:tcPr>
            <w:tcW w:w="2093" w:type="pct"/>
            <w:tcBorders>
              <w:top w:val="nil"/>
              <w:left w:val="nil"/>
              <w:bottom w:val="single" w:sz="4" w:space="0" w:color="auto"/>
              <w:right w:val="single" w:sz="4" w:space="0" w:color="auto"/>
            </w:tcBorders>
            <w:shd w:val="clear" w:color="auto" w:fill="auto"/>
            <w:noWrap/>
            <w:vAlign w:val="bottom"/>
            <w:hideMark/>
          </w:tcPr>
          <w:p w14:paraId="1233C08C"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Movement Indicator</w:t>
            </w:r>
          </w:p>
        </w:tc>
        <w:tc>
          <w:tcPr>
            <w:tcW w:w="1712" w:type="pct"/>
            <w:tcBorders>
              <w:top w:val="nil"/>
              <w:left w:val="nil"/>
              <w:bottom w:val="single" w:sz="4" w:space="0" w:color="auto"/>
              <w:right w:val="single" w:sz="4" w:space="0" w:color="auto"/>
            </w:tcBorders>
            <w:shd w:val="clear" w:color="auto" w:fill="auto"/>
            <w:noWrap/>
            <w:vAlign w:val="bottom"/>
            <w:hideMark/>
          </w:tcPr>
          <w:p w14:paraId="666E6A83"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Drop Down</w:t>
            </w:r>
          </w:p>
        </w:tc>
        <w:tc>
          <w:tcPr>
            <w:tcW w:w="769" w:type="pct"/>
            <w:tcBorders>
              <w:top w:val="nil"/>
              <w:left w:val="nil"/>
              <w:bottom w:val="single" w:sz="4" w:space="0" w:color="auto"/>
              <w:right w:val="single" w:sz="4" w:space="0" w:color="auto"/>
            </w:tcBorders>
            <w:shd w:val="clear" w:color="auto" w:fill="auto"/>
            <w:noWrap/>
            <w:vAlign w:val="bottom"/>
            <w:hideMark/>
          </w:tcPr>
          <w:p w14:paraId="34F91183"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Default</w:t>
            </w:r>
          </w:p>
        </w:tc>
      </w:tr>
      <w:tr w:rsidR="00011E0A" w:rsidRPr="00011E0A" w14:paraId="51EC5162" w14:textId="77777777" w:rsidTr="00011E0A">
        <w:trPr>
          <w:trHeight w:val="300"/>
        </w:trPr>
        <w:tc>
          <w:tcPr>
            <w:tcW w:w="426" w:type="pct"/>
            <w:tcBorders>
              <w:top w:val="nil"/>
              <w:left w:val="single" w:sz="4" w:space="0" w:color="auto"/>
              <w:bottom w:val="single" w:sz="4" w:space="0" w:color="auto"/>
              <w:right w:val="single" w:sz="4" w:space="0" w:color="auto"/>
            </w:tcBorders>
            <w:shd w:val="clear" w:color="auto" w:fill="auto"/>
            <w:noWrap/>
            <w:vAlign w:val="bottom"/>
            <w:hideMark/>
          </w:tcPr>
          <w:p w14:paraId="6D3698F0" w14:textId="77777777" w:rsidR="00011E0A" w:rsidRPr="00011E0A" w:rsidRDefault="00011E0A" w:rsidP="00011E0A">
            <w:pPr>
              <w:spacing w:before="0" w:after="0"/>
              <w:jc w:val="right"/>
              <w:rPr>
                <w:rFonts w:ascii="Calibri" w:eastAsia="Times New Roman" w:hAnsi="Calibri" w:cs="Calibri"/>
                <w:color w:val="000000"/>
                <w:sz w:val="22"/>
                <w:szCs w:val="22"/>
              </w:rPr>
            </w:pPr>
            <w:r w:rsidRPr="00011E0A">
              <w:rPr>
                <w:rFonts w:ascii="Calibri" w:eastAsia="Times New Roman" w:hAnsi="Calibri" w:cs="Calibri"/>
                <w:color w:val="000000"/>
                <w:sz w:val="22"/>
                <w:szCs w:val="22"/>
              </w:rPr>
              <w:t>4</w:t>
            </w:r>
          </w:p>
        </w:tc>
        <w:tc>
          <w:tcPr>
            <w:tcW w:w="2093" w:type="pct"/>
            <w:tcBorders>
              <w:top w:val="nil"/>
              <w:left w:val="nil"/>
              <w:bottom w:val="single" w:sz="4" w:space="0" w:color="auto"/>
              <w:right w:val="single" w:sz="4" w:space="0" w:color="auto"/>
            </w:tcBorders>
            <w:shd w:val="clear" w:color="auto" w:fill="auto"/>
            <w:noWrap/>
            <w:vAlign w:val="bottom"/>
            <w:hideMark/>
          </w:tcPr>
          <w:p w14:paraId="62961517"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Receipt Indicator</w:t>
            </w:r>
          </w:p>
        </w:tc>
        <w:tc>
          <w:tcPr>
            <w:tcW w:w="1712" w:type="pct"/>
            <w:tcBorders>
              <w:top w:val="nil"/>
              <w:left w:val="nil"/>
              <w:bottom w:val="single" w:sz="4" w:space="0" w:color="auto"/>
              <w:right w:val="single" w:sz="4" w:space="0" w:color="auto"/>
            </w:tcBorders>
            <w:shd w:val="clear" w:color="auto" w:fill="auto"/>
            <w:noWrap/>
            <w:vAlign w:val="bottom"/>
            <w:hideMark/>
          </w:tcPr>
          <w:p w14:paraId="32B3EE65"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Drop Down</w:t>
            </w:r>
          </w:p>
        </w:tc>
        <w:tc>
          <w:tcPr>
            <w:tcW w:w="769" w:type="pct"/>
            <w:tcBorders>
              <w:top w:val="nil"/>
              <w:left w:val="nil"/>
              <w:bottom w:val="single" w:sz="4" w:space="0" w:color="auto"/>
              <w:right w:val="single" w:sz="4" w:space="0" w:color="auto"/>
            </w:tcBorders>
            <w:shd w:val="clear" w:color="auto" w:fill="auto"/>
            <w:noWrap/>
            <w:vAlign w:val="bottom"/>
            <w:hideMark/>
          </w:tcPr>
          <w:p w14:paraId="3BCD66C4"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Default</w:t>
            </w:r>
          </w:p>
        </w:tc>
      </w:tr>
      <w:tr w:rsidR="00011E0A" w:rsidRPr="00011E0A" w14:paraId="4326492B" w14:textId="77777777" w:rsidTr="00011E0A">
        <w:trPr>
          <w:trHeight w:val="300"/>
        </w:trPr>
        <w:tc>
          <w:tcPr>
            <w:tcW w:w="426" w:type="pct"/>
            <w:tcBorders>
              <w:top w:val="nil"/>
              <w:left w:val="single" w:sz="4" w:space="0" w:color="auto"/>
              <w:bottom w:val="single" w:sz="4" w:space="0" w:color="auto"/>
              <w:right w:val="single" w:sz="4" w:space="0" w:color="auto"/>
            </w:tcBorders>
            <w:shd w:val="clear" w:color="auto" w:fill="auto"/>
            <w:noWrap/>
            <w:vAlign w:val="bottom"/>
            <w:hideMark/>
          </w:tcPr>
          <w:p w14:paraId="71FAF0D1" w14:textId="77777777" w:rsidR="00011E0A" w:rsidRPr="00011E0A" w:rsidRDefault="00011E0A" w:rsidP="00011E0A">
            <w:pPr>
              <w:spacing w:before="0" w:after="0"/>
              <w:jc w:val="right"/>
              <w:rPr>
                <w:rFonts w:ascii="Calibri" w:eastAsia="Times New Roman" w:hAnsi="Calibri" w:cs="Calibri"/>
                <w:color w:val="000000"/>
                <w:sz w:val="22"/>
                <w:szCs w:val="22"/>
              </w:rPr>
            </w:pPr>
            <w:r w:rsidRPr="00011E0A">
              <w:rPr>
                <w:rFonts w:ascii="Calibri" w:eastAsia="Times New Roman" w:hAnsi="Calibri" w:cs="Calibri"/>
                <w:color w:val="000000"/>
                <w:sz w:val="22"/>
                <w:szCs w:val="22"/>
              </w:rPr>
              <w:t>5</w:t>
            </w:r>
          </w:p>
        </w:tc>
        <w:tc>
          <w:tcPr>
            <w:tcW w:w="2093" w:type="pct"/>
            <w:tcBorders>
              <w:top w:val="nil"/>
              <w:left w:val="nil"/>
              <w:bottom w:val="single" w:sz="4" w:space="0" w:color="auto"/>
              <w:right w:val="single" w:sz="4" w:space="0" w:color="auto"/>
            </w:tcBorders>
            <w:shd w:val="clear" w:color="auto" w:fill="auto"/>
            <w:noWrap/>
            <w:vAlign w:val="bottom"/>
            <w:hideMark/>
          </w:tcPr>
          <w:p w14:paraId="42F5886C"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Debit/Credit Indicator</w:t>
            </w:r>
          </w:p>
        </w:tc>
        <w:tc>
          <w:tcPr>
            <w:tcW w:w="1712" w:type="pct"/>
            <w:tcBorders>
              <w:top w:val="nil"/>
              <w:left w:val="nil"/>
              <w:bottom w:val="single" w:sz="4" w:space="0" w:color="auto"/>
              <w:right w:val="single" w:sz="4" w:space="0" w:color="auto"/>
            </w:tcBorders>
            <w:shd w:val="clear" w:color="auto" w:fill="auto"/>
            <w:noWrap/>
            <w:vAlign w:val="bottom"/>
            <w:hideMark/>
          </w:tcPr>
          <w:p w14:paraId="607F72DF"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Drop Down</w:t>
            </w:r>
          </w:p>
        </w:tc>
        <w:tc>
          <w:tcPr>
            <w:tcW w:w="769" w:type="pct"/>
            <w:tcBorders>
              <w:top w:val="nil"/>
              <w:left w:val="nil"/>
              <w:bottom w:val="single" w:sz="4" w:space="0" w:color="auto"/>
              <w:right w:val="single" w:sz="4" w:space="0" w:color="auto"/>
            </w:tcBorders>
            <w:shd w:val="clear" w:color="auto" w:fill="auto"/>
            <w:noWrap/>
            <w:vAlign w:val="bottom"/>
            <w:hideMark/>
          </w:tcPr>
          <w:p w14:paraId="1466B479"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Default</w:t>
            </w:r>
          </w:p>
        </w:tc>
      </w:tr>
      <w:tr w:rsidR="00011E0A" w:rsidRPr="00011E0A" w14:paraId="3641871F" w14:textId="77777777" w:rsidTr="00011E0A">
        <w:trPr>
          <w:trHeight w:val="300"/>
        </w:trPr>
        <w:tc>
          <w:tcPr>
            <w:tcW w:w="426" w:type="pct"/>
            <w:tcBorders>
              <w:top w:val="nil"/>
              <w:left w:val="single" w:sz="4" w:space="0" w:color="auto"/>
              <w:bottom w:val="single" w:sz="4" w:space="0" w:color="auto"/>
              <w:right w:val="single" w:sz="4" w:space="0" w:color="auto"/>
            </w:tcBorders>
            <w:shd w:val="clear" w:color="auto" w:fill="auto"/>
            <w:noWrap/>
            <w:vAlign w:val="bottom"/>
            <w:hideMark/>
          </w:tcPr>
          <w:p w14:paraId="2ED1CDD7" w14:textId="77777777" w:rsidR="00011E0A" w:rsidRPr="00011E0A" w:rsidRDefault="00011E0A" w:rsidP="00011E0A">
            <w:pPr>
              <w:spacing w:before="0" w:after="0"/>
              <w:jc w:val="right"/>
              <w:rPr>
                <w:rFonts w:ascii="Calibri" w:eastAsia="Times New Roman" w:hAnsi="Calibri" w:cs="Calibri"/>
                <w:color w:val="000000"/>
                <w:sz w:val="22"/>
                <w:szCs w:val="22"/>
              </w:rPr>
            </w:pPr>
            <w:r w:rsidRPr="00011E0A">
              <w:rPr>
                <w:rFonts w:ascii="Calibri" w:eastAsia="Times New Roman" w:hAnsi="Calibri" w:cs="Calibri"/>
                <w:color w:val="000000"/>
                <w:sz w:val="22"/>
                <w:szCs w:val="22"/>
              </w:rPr>
              <w:t>6</w:t>
            </w:r>
          </w:p>
        </w:tc>
        <w:tc>
          <w:tcPr>
            <w:tcW w:w="2093" w:type="pct"/>
            <w:tcBorders>
              <w:top w:val="nil"/>
              <w:left w:val="nil"/>
              <w:bottom w:val="single" w:sz="4" w:space="0" w:color="auto"/>
              <w:right w:val="single" w:sz="4" w:space="0" w:color="auto"/>
            </w:tcBorders>
            <w:shd w:val="clear" w:color="auto" w:fill="auto"/>
            <w:noWrap/>
            <w:vAlign w:val="bottom"/>
            <w:hideMark/>
          </w:tcPr>
          <w:p w14:paraId="41D27511"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Posting Type</w:t>
            </w:r>
          </w:p>
        </w:tc>
        <w:tc>
          <w:tcPr>
            <w:tcW w:w="1712" w:type="pct"/>
            <w:tcBorders>
              <w:top w:val="nil"/>
              <w:left w:val="nil"/>
              <w:bottom w:val="single" w:sz="4" w:space="0" w:color="auto"/>
              <w:right w:val="single" w:sz="4" w:space="0" w:color="auto"/>
            </w:tcBorders>
            <w:shd w:val="clear" w:color="auto" w:fill="auto"/>
            <w:noWrap/>
            <w:vAlign w:val="bottom"/>
            <w:hideMark/>
          </w:tcPr>
          <w:p w14:paraId="41E1DD59"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 xml:space="preserve">Drop Down </w:t>
            </w:r>
          </w:p>
        </w:tc>
        <w:tc>
          <w:tcPr>
            <w:tcW w:w="769" w:type="pct"/>
            <w:tcBorders>
              <w:top w:val="nil"/>
              <w:left w:val="nil"/>
              <w:bottom w:val="single" w:sz="4" w:space="0" w:color="auto"/>
              <w:right w:val="single" w:sz="4" w:space="0" w:color="auto"/>
            </w:tcBorders>
            <w:shd w:val="clear" w:color="auto" w:fill="auto"/>
            <w:noWrap/>
            <w:vAlign w:val="bottom"/>
            <w:hideMark/>
          </w:tcPr>
          <w:p w14:paraId="10F586D0"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Default</w:t>
            </w:r>
          </w:p>
        </w:tc>
      </w:tr>
      <w:tr w:rsidR="00011E0A" w:rsidRPr="00011E0A" w14:paraId="4ADC39A7" w14:textId="77777777" w:rsidTr="00011E0A">
        <w:trPr>
          <w:trHeight w:val="300"/>
        </w:trPr>
        <w:tc>
          <w:tcPr>
            <w:tcW w:w="426" w:type="pct"/>
            <w:tcBorders>
              <w:top w:val="nil"/>
              <w:left w:val="single" w:sz="4" w:space="0" w:color="auto"/>
              <w:bottom w:val="single" w:sz="4" w:space="0" w:color="auto"/>
              <w:right w:val="single" w:sz="4" w:space="0" w:color="auto"/>
            </w:tcBorders>
            <w:shd w:val="clear" w:color="auto" w:fill="auto"/>
            <w:noWrap/>
            <w:vAlign w:val="bottom"/>
            <w:hideMark/>
          </w:tcPr>
          <w:p w14:paraId="0AE97486" w14:textId="77777777" w:rsidR="00011E0A" w:rsidRPr="00011E0A" w:rsidRDefault="00011E0A" w:rsidP="00011E0A">
            <w:pPr>
              <w:spacing w:before="0" w:after="0"/>
              <w:jc w:val="right"/>
              <w:rPr>
                <w:rFonts w:ascii="Calibri" w:eastAsia="Times New Roman" w:hAnsi="Calibri" w:cs="Calibri"/>
                <w:color w:val="000000"/>
                <w:sz w:val="22"/>
                <w:szCs w:val="22"/>
              </w:rPr>
            </w:pPr>
            <w:r w:rsidRPr="00011E0A">
              <w:rPr>
                <w:rFonts w:ascii="Calibri" w:eastAsia="Times New Roman" w:hAnsi="Calibri" w:cs="Calibri"/>
                <w:color w:val="000000"/>
                <w:sz w:val="22"/>
                <w:szCs w:val="22"/>
              </w:rPr>
              <w:t>7</w:t>
            </w:r>
          </w:p>
        </w:tc>
        <w:tc>
          <w:tcPr>
            <w:tcW w:w="2093" w:type="pct"/>
            <w:tcBorders>
              <w:top w:val="nil"/>
              <w:left w:val="nil"/>
              <w:bottom w:val="single" w:sz="4" w:space="0" w:color="auto"/>
              <w:right w:val="single" w:sz="4" w:space="0" w:color="auto"/>
            </w:tcBorders>
            <w:shd w:val="clear" w:color="auto" w:fill="auto"/>
            <w:noWrap/>
            <w:vAlign w:val="bottom"/>
            <w:hideMark/>
          </w:tcPr>
          <w:p w14:paraId="3927FE5D" w14:textId="563EF425" w:rsidR="00011E0A" w:rsidRPr="00011E0A" w:rsidRDefault="00011E0A" w:rsidP="00011E0A">
            <w:pPr>
              <w:spacing w:before="0" w:after="0"/>
              <w:rPr>
                <w:rFonts w:ascii="Calibri" w:eastAsia="Times New Roman" w:hAnsi="Calibri" w:cs="Calibri"/>
                <w:color w:val="000000"/>
                <w:sz w:val="22"/>
                <w:szCs w:val="22"/>
              </w:rPr>
            </w:pPr>
            <w:r w:rsidRPr="5FC44F58">
              <w:rPr>
                <w:rFonts w:ascii="Calibri" w:eastAsia="Times New Roman" w:hAnsi="Calibri" w:cs="Calibri"/>
                <w:color w:val="000000" w:themeColor="text1"/>
                <w:sz w:val="22"/>
                <w:szCs w:val="22"/>
              </w:rPr>
              <w:t xml:space="preserve">Exchange </w:t>
            </w:r>
            <w:r w:rsidR="0AF0CD3C" w:rsidRPr="5FC44F58">
              <w:rPr>
                <w:rFonts w:ascii="Calibri" w:eastAsia="Times New Roman" w:hAnsi="Calibri" w:cs="Calibri"/>
                <w:color w:val="000000" w:themeColor="text1"/>
                <w:sz w:val="22"/>
                <w:szCs w:val="22"/>
              </w:rPr>
              <w:t>P</w:t>
            </w:r>
            <w:r w:rsidRPr="5FC44F58">
              <w:rPr>
                <w:rFonts w:ascii="Calibri" w:eastAsia="Times New Roman" w:hAnsi="Calibri" w:cs="Calibri"/>
                <w:color w:val="000000" w:themeColor="text1"/>
                <w:sz w:val="22"/>
                <w:szCs w:val="22"/>
              </w:rPr>
              <w:t>artner for posting type</w:t>
            </w:r>
          </w:p>
        </w:tc>
        <w:tc>
          <w:tcPr>
            <w:tcW w:w="1712" w:type="pct"/>
            <w:tcBorders>
              <w:top w:val="nil"/>
              <w:left w:val="nil"/>
              <w:bottom w:val="single" w:sz="4" w:space="0" w:color="auto"/>
              <w:right w:val="single" w:sz="4" w:space="0" w:color="auto"/>
            </w:tcBorders>
            <w:shd w:val="clear" w:color="auto" w:fill="auto"/>
            <w:noWrap/>
            <w:vAlign w:val="bottom"/>
            <w:hideMark/>
          </w:tcPr>
          <w:p w14:paraId="4E560CC7"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Drop Down</w:t>
            </w:r>
          </w:p>
        </w:tc>
        <w:tc>
          <w:tcPr>
            <w:tcW w:w="769" w:type="pct"/>
            <w:tcBorders>
              <w:top w:val="nil"/>
              <w:left w:val="nil"/>
              <w:bottom w:val="single" w:sz="4" w:space="0" w:color="auto"/>
              <w:right w:val="single" w:sz="4" w:space="0" w:color="auto"/>
            </w:tcBorders>
            <w:shd w:val="clear" w:color="auto" w:fill="auto"/>
            <w:noWrap/>
            <w:vAlign w:val="bottom"/>
            <w:hideMark/>
          </w:tcPr>
          <w:p w14:paraId="563503B6" w14:textId="77777777" w:rsidR="00011E0A" w:rsidRPr="00011E0A" w:rsidRDefault="00011E0A" w:rsidP="00011E0A">
            <w:pPr>
              <w:spacing w:before="0" w:after="0"/>
              <w:rPr>
                <w:rFonts w:ascii="Calibri" w:eastAsia="Times New Roman" w:hAnsi="Calibri" w:cs="Calibri"/>
                <w:color w:val="000000"/>
                <w:sz w:val="22"/>
                <w:szCs w:val="22"/>
              </w:rPr>
            </w:pPr>
            <w:r w:rsidRPr="00011E0A">
              <w:rPr>
                <w:rFonts w:ascii="Calibri" w:eastAsia="Times New Roman" w:hAnsi="Calibri" w:cs="Calibri"/>
                <w:color w:val="000000"/>
                <w:sz w:val="22"/>
                <w:szCs w:val="22"/>
              </w:rPr>
              <w:t>Optional</w:t>
            </w:r>
          </w:p>
        </w:tc>
      </w:tr>
    </w:tbl>
    <w:p w14:paraId="3EB5DF3C" w14:textId="097CF0C8" w:rsidR="00011E0A" w:rsidRPr="00406E2D" w:rsidRDefault="009F14BB" w:rsidP="00011E0A">
      <w:pPr>
        <w:spacing w:before="100" w:beforeAutospacing="1" w:after="100" w:afterAutospacing="1"/>
        <w:rPr>
          <w:rFonts w:ascii="Calibri" w:eastAsia="Times New Roman" w:hAnsi="Calibri" w:cs="Calibri"/>
          <w:color w:val="000000"/>
          <w:sz w:val="18"/>
          <w:szCs w:val="18"/>
        </w:rPr>
      </w:pPr>
      <w:r w:rsidRPr="009F14BB">
        <w:rPr>
          <w:rFonts w:ascii="Calibri" w:eastAsia="Times New Roman" w:hAnsi="Calibri" w:cs="Calibri"/>
          <w:color w:val="000000"/>
          <w:sz w:val="18"/>
          <w:szCs w:val="18"/>
        </w:rPr>
        <w:t xml:space="preserve">Following are the drop-down values </w:t>
      </w:r>
      <w:r w:rsidR="00024BC2">
        <w:rPr>
          <w:rFonts w:ascii="Calibri" w:eastAsia="Times New Roman" w:hAnsi="Calibri" w:cs="Calibri"/>
          <w:color w:val="000000"/>
          <w:sz w:val="18"/>
          <w:szCs w:val="18"/>
        </w:rPr>
        <w:t xml:space="preserve">for the fields </w:t>
      </w:r>
    </w:p>
    <w:p w14:paraId="08EA7389" w14:textId="77777777" w:rsidR="002E7133" w:rsidRPr="002E7133" w:rsidRDefault="002E7133" w:rsidP="002E7133">
      <w:pPr>
        <w:spacing w:before="0" w:after="0"/>
        <w:rPr>
          <w:rFonts w:ascii="Calibri" w:eastAsia="Times New Roman" w:hAnsi="Calibri" w:cs="Calibri"/>
          <w:b/>
          <w:bCs/>
          <w:color w:val="000000"/>
          <w:sz w:val="22"/>
          <w:szCs w:val="22"/>
        </w:rPr>
      </w:pPr>
      <w:r w:rsidRPr="002E7133">
        <w:rPr>
          <w:rFonts w:ascii="Calibri" w:eastAsia="Times New Roman" w:hAnsi="Calibri" w:cs="Calibri"/>
          <w:b/>
          <w:bCs/>
          <w:color w:val="000000"/>
          <w:sz w:val="22"/>
          <w:szCs w:val="22"/>
        </w:rPr>
        <w:t>Movement Indicator</w:t>
      </w:r>
    </w:p>
    <w:p w14:paraId="4D78E841" w14:textId="77777777" w:rsidR="0008577E" w:rsidRPr="0008577E" w:rsidRDefault="0008577E" w:rsidP="006A7340">
      <w:pPr>
        <w:pStyle w:val="ListParagraph"/>
        <w:numPr>
          <w:ilvl w:val="0"/>
          <w:numId w:val="69"/>
        </w:numPr>
        <w:spacing w:before="0" w:after="0"/>
        <w:rPr>
          <w:rFonts w:ascii="Calibri" w:eastAsia="Times New Roman" w:hAnsi="Calibri" w:cs="Calibri"/>
          <w:color w:val="000000"/>
          <w:sz w:val="18"/>
          <w:szCs w:val="18"/>
        </w:rPr>
      </w:pPr>
      <w:r w:rsidRPr="0008577E">
        <w:rPr>
          <w:rFonts w:ascii="Calibri" w:eastAsia="Times New Roman" w:hAnsi="Calibri" w:cs="Calibri"/>
          <w:color w:val="000000"/>
          <w:sz w:val="18"/>
          <w:szCs w:val="18"/>
        </w:rPr>
        <w:t>Goods movement w/o reference</w:t>
      </w:r>
    </w:p>
    <w:p w14:paraId="3272E96B" w14:textId="77777777" w:rsidR="0008577E" w:rsidRPr="0008577E" w:rsidRDefault="0008577E" w:rsidP="006A7340">
      <w:pPr>
        <w:pStyle w:val="ListParagraph"/>
        <w:numPr>
          <w:ilvl w:val="0"/>
          <w:numId w:val="69"/>
        </w:numPr>
        <w:spacing w:before="0" w:after="0"/>
        <w:rPr>
          <w:rFonts w:ascii="Calibri" w:eastAsia="Times New Roman" w:hAnsi="Calibri" w:cs="Calibri"/>
          <w:color w:val="000000"/>
          <w:sz w:val="18"/>
          <w:szCs w:val="18"/>
        </w:rPr>
      </w:pPr>
      <w:r w:rsidRPr="0008577E">
        <w:rPr>
          <w:rFonts w:ascii="Calibri" w:eastAsia="Times New Roman" w:hAnsi="Calibri" w:cs="Calibri"/>
          <w:color w:val="000000"/>
          <w:sz w:val="18"/>
          <w:szCs w:val="18"/>
        </w:rPr>
        <w:t>Goods movement for purchase order</w:t>
      </w:r>
    </w:p>
    <w:p w14:paraId="7D71859C" w14:textId="77777777" w:rsidR="0008577E" w:rsidRPr="0008577E" w:rsidRDefault="0008577E" w:rsidP="006A7340">
      <w:pPr>
        <w:pStyle w:val="ListParagraph"/>
        <w:numPr>
          <w:ilvl w:val="0"/>
          <w:numId w:val="69"/>
        </w:numPr>
        <w:spacing w:before="0" w:after="0"/>
        <w:rPr>
          <w:rFonts w:ascii="Calibri" w:eastAsia="Times New Roman" w:hAnsi="Calibri" w:cs="Calibri"/>
          <w:color w:val="000000"/>
          <w:sz w:val="18"/>
          <w:szCs w:val="18"/>
        </w:rPr>
      </w:pPr>
      <w:r w:rsidRPr="0008577E">
        <w:rPr>
          <w:rFonts w:ascii="Calibri" w:eastAsia="Times New Roman" w:hAnsi="Calibri" w:cs="Calibri"/>
          <w:color w:val="000000"/>
          <w:sz w:val="18"/>
          <w:szCs w:val="18"/>
        </w:rPr>
        <w:t>Goods movement for production order</w:t>
      </w:r>
    </w:p>
    <w:p w14:paraId="071FA66A" w14:textId="77777777" w:rsidR="0008577E" w:rsidRPr="0008577E" w:rsidRDefault="0008577E" w:rsidP="006A7340">
      <w:pPr>
        <w:pStyle w:val="ListParagraph"/>
        <w:numPr>
          <w:ilvl w:val="0"/>
          <w:numId w:val="69"/>
        </w:numPr>
        <w:spacing w:before="0" w:after="0"/>
        <w:rPr>
          <w:rFonts w:ascii="Calibri" w:eastAsia="Times New Roman" w:hAnsi="Calibri" w:cs="Calibri"/>
          <w:color w:val="000000"/>
          <w:sz w:val="18"/>
          <w:szCs w:val="18"/>
        </w:rPr>
      </w:pPr>
      <w:r w:rsidRPr="0008577E">
        <w:rPr>
          <w:rFonts w:ascii="Calibri" w:eastAsia="Times New Roman" w:hAnsi="Calibri" w:cs="Calibri"/>
          <w:color w:val="000000"/>
          <w:sz w:val="18"/>
          <w:szCs w:val="18"/>
        </w:rPr>
        <w:t>Goods movement for delivery note</w:t>
      </w:r>
    </w:p>
    <w:p w14:paraId="643FE3FB" w14:textId="77777777" w:rsidR="0008577E" w:rsidRPr="0008577E" w:rsidRDefault="0008577E" w:rsidP="006A7340">
      <w:pPr>
        <w:pStyle w:val="ListParagraph"/>
        <w:numPr>
          <w:ilvl w:val="0"/>
          <w:numId w:val="69"/>
        </w:numPr>
        <w:spacing w:before="0" w:after="0"/>
        <w:rPr>
          <w:rFonts w:ascii="Calibri" w:eastAsia="Times New Roman" w:hAnsi="Calibri" w:cs="Calibri"/>
          <w:color w:val="000000"/>
          <w:sz w:val="18"/>
          <w:szCs w:val="18"/>
        </w:rPr>
      </w:pPr>
      <w:r w:rsidRPr="0008577E">
        <w:rPr>
          <w:rFonts w:ascii="Calibri" w:eastAsia="Times New Roman" w:hAnsi="Calibri" w:cs="Calibri"/>
          <w:color w:val="000000"/>
          <w:sz w:val="18"/>
          <w:szCs w:val="18"/>
        </w:rPr>
        <w:t xml:space="preserve">Goods movement for </w:t>
      </w:r>
      <w:proofErr w:type="spellStart"/>
      <w:r w:rsidRPr="0008577E">
        <w:rPr>
          <w:rFonts w:ascii="Calibri" w:eastAsia="Times New Roman" w:hAnsi="Calibri" w:cs="Calibri"/>
          <w:color w:val="000000"/>
          <w:sz w:val="18"/>
          <w:szCs w:val="18"/>
        </w:rPr>
        <w:t>kanban</w:t>
      </w:r>
      <w:proofErr w:type="spellEnd"/>
      <w:r w:rsidRPr="0008577E">
        <w:rPr>
          <w:rFonts w:ascii="Calibri" w:eastAsia="Times New Roman" w:hAnsi="Calibri" w:cs="Calibri"/>
          <w:color w:val="000000"/>
          <w:sz w:val="18"/>
          <w:szCs w:val="18"/>
        </w:rPr>
        <w:t xml:space="preserve"> requirement (WM - internal only)</w:t>
      </w:r>
    </w:p>
    <w:p w14:paraId="021A0C39" w14:textId="77777777" w:rsidR="0008577E" w:rsidRPr="0008577E" w:rsidRDefault="0008577E" w:rsidP="006A7340">
      <w:pPr>
        <w:pStyle w:val="ListParagraph"/>
        <w:numPr>
          <w:ilvl w:val="0"/>
          <w:numId w:val="69"/>
        </w:numPr>
        <w:spacing w:before="0" w:after="0"/>
        <w:rPr>
          <w:rFonts w:ascii="Calibri" w:eastAsia="Times New Roman" w:hAnsi="Calibri" w:cs="Calibri"/>
          <w:color w:val="000000"/>
          <w:sz w:val="18"/>
          <w:szCs w:val="18"/>
        </w:rPr>
      </w:pPr>
      <w:r w:rsidRPr="0008577E">
        <w:rPr>
          <w:rFonts w:ascii="Calibri" w:eastAsia="Times New Roman" w:hAnsi="Calibri" w:cs="Calibri"/>
          <w:color w:val="000000"/>
          <w:sz w:val="18"/>
          <w:szCs w:val="18"/>
        </w:rPr>
        <w:t>Subsequent adjustment of "material-provided" consumption</w:t>
      </w:r>
    </w:p>
    <w:p w14:paraId="0C3A41E2" w14:textId="3C5399BC" w:rsidR="004B7E9D" w:rsidRPr="0008577E" w:rsidRDefault="0008577E" w:rsidP="006A7340">
      <w:pPr>
        <w:pStyle w:val="ListParagraph"/>
        <w:numPr>
          <w:ilvl w:val="0"/>
          <w:numId w:val="69"/>
        </w:numPr>
        <w:spacing w:before="0" w:after="0"/>
        <w:rPr>
          <w:rFonts w:ascii="Calibri" w:eastAsia="Times New Roman" w:hAnsi="Calibri" w:cs="Calibri"/>
          <w:color w:val="000000"/>
          <w:sz w:val="18"/>
          <w:szCs w:val="18"/>
        </w:rPr>
      </w:pPr>
      <w:r w:rsidRPr="0008577E">
        <w:rPr>
          <w:rFonts w:ascii="Calibri" w:eastAsia="Times New Roman" w:hAnsi="Calibri" w:cs="Calibri"/>
          <w:color w:val="000000"/>
          <w:sz w:val="18"/>
          <w:szCs w:val="18"/>
        </w:rPr>
        <w:t>Subsequent adjustment of proportion/product unit material</w:t>
      </w:r>
    </w:p>
    <w:p w14:paraId="00AD5AFF" w14:textId="77777777" w:rsidR="001E3EF0" w:rsidRPr="001E3EF0" w:rsidRDefault="001E3EF0" w:rsidP="001E3EF0">
      <w:pPr>
        <w:spacing w:before="0" w:after="0"/>
        <w:rPr>
          <w:rFonts w:ascii="Calibri" w:eastAsia="Times New Roman" w:hAnsi="Calibri" w:cs="Calibri"/>
          <w:b/>
          <w:bCs/>
          <w:color w:val="000000"/>
          <w:sz w:val="22"/>
          <w:szCs w:val="22"/>
        </w:rPr>
      </w:pPr>
      <w:r w:rsidRPr="001E3EF0">
        <w:rPr>
          <w:rFonts w:ascii="Calibri" w:eastAsia="Times New Roman" w:hAnsi="Calibri" w:cs="Calibri"/>
          <w:b/>
          <w:bCs/>
          <w:color w:val="000000"/>
          <w:sz w:val="22"/>
          <w:szCs w:val="22"/>
        </w:rPr>
        <w:t>Receipt Indicator</w:t>
      </w:r>
    </w:p>
    <w:p w14:paraId="52031F01" w14:textId="77777777" w:rsidR="001E3EF0" w:rsidRPr="001E3EF0" w:rsidRDefault="001E3EF0" w:rsidP="006A7340">
      <w:pPr>
        <w:pStyle w:val="ListParagraph"/>
        <w:numPr>
          <w:ilvl w:val="0"/>
          <w:numId w:val="69"/>
        </w:numPr>
        <w:spacing w:before="0" w:after="0"/>
        <w:rPr>
          <w:rFonts w:ascii="Calibri" w:eastAsia="Times New Roman" w:hAnsi="Calibri" w:cs="Calibri"/>
          <w:color w:val="000000"/>
          <w:sz w:val="18"/>
          <w:szCs w:val="18"/>
        </w:rPr>
      </w:pPr>
      <w:r w:rsidRPr="001E3EF0">
        <w:rPr>
          <w:rFonts w:ascii="Calibri" w:eastAsia="Times New Roman" w:hAnsi="Calibri" w:cs="Calibri"/>
          <w:color w:val="000000"/>
          <w:sz w:val="18"/>
          <w:szCs w:val="18"/>
        </w:rPr>
        <w:t>Normal receipt</w:t>
      </w:r>
    </w:p>
    <w:p w14:paraId="5CC951A9" w14:textId="77777777" w:rsidR="001E3EF0" w:rsidRPr="001E3EF0" w:rsidRDefault="001E3EF0" w:rsidP="006A7340">
      <w:pPr>
        <w:pStyle w:val="ListParagraph"/>
        <w:numPr>
          <w:ilvl w:val="0"/>
          <w:numId w:val="69"/>
        </w:numPr>
        <w:spacing w:before="0" w:after="0"/>
        <w:rPr>
          <w:rFonts w:ascii="Calibri" w:eastAsia="Times New Roman" w:hAnsi="Calibri" w:cs="Calibri"/>
          <w:color w:val="000000"/>
          <w:sz w:val="18"/>
          <w:szCs w:val="18"/>
        </w:rPr>
      </w:pPr>
      <w:r w:rsidRPr="001E3EF0">
        <w:rPr>
          <w:rFonts w:ascii="Calibri" w:eastAsia="Times New Roman" w:hAnsi="Calibri" w:cs="Calibri"/>
          <w:color w:val="000000"/>
          <w:sz w:val="18"/>
          <w:szCs w:val="18"/>
        </w:rPr>
        <w:t>Stock transport order</w:t>
      </w:r>
    </w:p>
    <w:p w14:paraId="324EBA9B" w14:textId="77777777" w:rsidR="001E3EF0" w:rsidRPr="001E3EF0" w:rsidRDefault="001E3EF0" w:rsidP="006A7340">
      <w:pPr>
        <w:pStyle w:val="ListParagraph"/>
        <w:numPr>
          <w:ilvl w:val="0"/>
          <w:numId w:val="69"/>
        </w:numPr>
        <w:spacing w:before="0" w:after="0"/>
        <w:rPr>
          <w:rFonts w:ascii="Calibri" w:eastAsia="Times New Roman" w:hAnsi="Calibri" w:cs="Calibri"/>
          <w:color w:val="000000"/>
          <w:sz w:val="18"/>
          <w:szCs w:val="18"/>
        </w:rPr>
      </w:pPr>
      <w:r w:rsidRPr="001E3EF0">
        <w:rPr>
          <w:rFonts w:ascii="Calibri" w:eastAsia="Times New Roman" w:hAnsi="Calibri" w:cs="Calibri"/>
          <w:color w:val="000000"/>
          <w:sz w:val="18"/>
          <w:szCs w:val="18"/>
        </w:rPr>
        <w:t>Tied empties</w:t>
      </w:r>
    </w:p>
    <w:p w14:paraId="4FD88767" w14:textId="757F8CFF" w:rsidR="00783B73" w:rsidRDefault="0098521C" w:rsidP="0098521C">
      <w:pPr>
        <w:spacing w:before="0" w:after="0"/>
        <w:rPr>
          <w:rFonts w:ascii="Calibri" w:eastAsia="Times New Roman" w:hAnsi="Calibri" w:cs="Calibri"/>
          <w:b/>
          <w:bCs/>
          <w:color w:val="000000"/>
          <w:sz w:val="22"/>
          <w:szCs w:val="22"/>
        </w:rPr>
      </w:pPr>
      <w:r w:rsidRPr="00011E0A">
        <w:rPr>
          <w:rFonts w:ascii="Calibri" w:eastAsia="Times New Roman" w:hAnsi="Calibri" w:cs="Calibri"/>
          <w:b/>
          <w:bCs/>
          <w:color w:val="000000"/>
          <w:sz w:val="22"/>
          <w:szCs w:val="22"/>
        </w:rPr>
        <w:t>Debit/Credit Indicator</w:t>
      </w:r>
    </w:p>
    <w:p w14:paraId="62842FE8" w14:textId="77777777" w:rsidR="0098521C" w:rsidRPr="0098521C" w:rsidRDefault="0098521C" w:rsidP="006A7340">
      <w:pPr>
        <w:pStyle w:val="ListParagraph"/>
        <w:numPr>
          <w:ilvl w:val="0"/>
          <w:numId w:val="69"/>
        </w:numPr>
        <w:spacing w:before="0" w:after="0"/>
        <w:rPr>
          <w:rFonts w:ascii="Calibri" w:eastAsia="Times New Roman" w:hAnsi="Calibri" w:cs="Calibri"/>
          <w:color w:val="000000"/>
          <w:sz w:val="18"/>
          <w:szCs w:val="18"/>
        </w:rPr>
      </w:pPr>
      <w:r w:rsidRPr="0098521C">
        <w:rPr>
          <w:rFonts w:ascii="Calibri" w:eastAsia="Times New Roman" w:hAnsi="Calibri" w:cs="Calibri"/>
          <w:color w:val="000000"/>
          <w:sz w:val="18"/>
          <w:szCs w:val="18"/>
        </w:rPr>
        <w:t>Credit</w:t>
      </w:r>
    </w:p>
    <w:p w14:paraId="395113F7" w14:textId="6353917A" w:rsidR="0098521C" w:rsidRDefault="0098521C" w:rsidP="006A7340">
      <w:pPr>
        <w:pStyle w:val="ListParagraph"/>
        <w:numPr>
          <w:ilvl w:val="0"/>
          <w:numId w:val="69"/>
        </w:numPr>
        <w:spacing w:before="0" w:after="0"/>
        <w:rPr>
          <w:rFonts w:ascii="Calibri" w:eastAsia="Times New Roman" w:hAnsi="Calibri" w:cs="Calibri"/>
          <w:color w:val="000000"/>
          <w:sz w:val="18"/>
          <w:szCs w:val="18"/>
        </w:rPr>
      </w:pPr>
      <w:r w:rsidRPr="0098521C">
        <w:rPr>
          <w:rFonts w:ascii="Calibri" w:eastAsia="Times New Roman" w:hAnsi="Calibri" w:cs="Calibri"/>
          <w:color w:val="000000"/>
          <w:sz w:val="18"/>
          <w:szCs w:val="18"/>
        </w:rPr>
        <w:t>Debit</w:t>
      </w:r>
    </w:p>
    <w:p w14:paraId="7C0A0828" w14:textId="77777777" w:rsidR="00B018BB" w:rsidRPr="00B018BB" w:rsidRDefault="00B018BB" w:rsidP="00B018BB">
      <w:pPr>
        <w:spacing w:before="0" w:after="0"/>
        <w:rPr>
          <w:rFonts w:ascii="Calibri" w:eastAsia="Times New Roman" w:hAnsi="Calibri" w:cs="Calibri"/>
          <w:b/>
          <w:bCs/>
          <w:color w:val="000000"/>
          <w:sz w:val="22"/>
          <w:szCs w:val="22"/>
        </w:rPr>
      </w:pPr>
      <w:r w:rsidRPr="00B018BB">
        <w:rPr>
          <w:rFonts w:ascii="Calibri" w:eastAsia="Times New Roman" w:hAnsi="Calibri" w:cs="Calibri"/>
          <w:b/>
          <w:bCs/>
          <w:color w:val="000000"/>
          <w:sz w:val="22"/>
          <w:szCs w:val="22"/>
        </w:rPr>
        <w:t>Exchange partner for account posting type</w:t>
      </w:r>
    </w:p>
    <w:p w14:paraId="205616FF" w14:textId="77777777" w:rsidR="00B018BB" w:rsidRPr="00B018BB" w:rsidRDefault="00B018BB" w:rsidP="006A7340">
      <w:pPr>
        <w:pStyle w:val="ListParagraph"/>
        <w:numPr>
          <w:ilvl w:val="0"/>
          <w:numId w:val="70"/>
        </w:numPr>
        <w:spacing w:before="0" w:after="0"/>
        <w:rPr>
          <w:rFonts w:ascii="Calibri" w:eastAsia="Times New Roman" w:hAnsi="Calibri" w:cs="Calibri"/>
          <w:color w:val="000000"/>
          <w:sz w:val="18"/>
          <w:szCs w:val="18"/>
        </w:rPr>
      </w:pPr>
      <w:r w:rsidRPr="00B018BB">
        <w:rPr>
          <w:rFonts w:ascii="Calibri" w:eastAsia="Times New Roman" w:hAnsi="Calibri" w:cs="Calibri"/>
          <w:color w:val="000000"/>
          <w:sz w:val="18"/>
          <w:szCs w:val="18"/>
        </w:rPr>
        <w:t>Issuing/receiving plant</w:t>
      </w:r>
    </w:p>
    <w:p w14:paraId="21BD0A6F" w14:textId="77777777" w:rsidR="00B018BB" w:rsidRPr="00B018BB" w:rsidRDefault="00B018BB" w:rsidP="006A7340">
      <w:pPr>
        <w:pStyle w:val="ListParagraph"/>
        <w:numPr>
          <w:ilvl w:val="0"/>
          <w:numId w:val="70"/>
        </w:numPr>
        <w:spacing w:before="0" w:after="0"/>
        <w:rPr>
          <w:rFonts w:ascii="Calibri" w:eastAsia="Times New Roman" w:hAnsi="Calibri" w:cs="Calibri"/>
          <w:color w:val="000000"/>
          <w:sz w:val="18"/>
          <w:szCs w:val="18"/>
        </w:rPr>
      </w:pPr>
      <w:r w:rsidRPr="00B018BB">
        <w:rPr>
          <w:rFonts w:ascii="Calibri" w:eastAsia="Times New Roman" w:hAnsi="Calibri" w:cs="Calibri"/>
          <w:color w:val="000000"/>
          <w:sz w:val="18"/>
          <w:szCs w:val="18"/>
        </w:rPr>
        <w:t>Customer (sold-to party, special stock partner)</w:t>
      </w:r>
    </w:p>
    <w:p w14:paraId="6C45F6F9" w14:textId="77777777" w:rsidR="00B018BB" w:rsidRPr="00B018BB" w:rsidRDefault="00B018BB" w:rsidP="006A7340">
      <w:pPr>
        <w:pStyle w:val="ListParagraph"/>
        <w:numPr>
          <w:ilvl w:val="0"/>
          <w:numId w:val="70"/>
        </w:numPr>
        <w:spacing w:before="0" w:after="0"/>
        <w:rPr>
          <w:rFonts w:ascii="Calibri" w:eastAsia="Times New Roman" w:hAnsi="Calibri" w:cs="Calibri"/>
          <w:color w:val="000000"/>
          <w:sz w:val="18"/>
          <w:szCs w:val="18"/>
        </w:rPr>
      </w:pPr>
      <w:r w:rsidRPr="00B018BB">
        <w:rPr>
          <w:rFonts w:ascii="Calibri" w:eastAsia="Times New Roman" w:hAnsi="Calibri" w:cs="Calibri"/>
          <w:color w:val="000000"/>
          <w:sz w:val="18"/>
          <w:szCs w:val="18"/>
        </w:rPr>
        <w:t>Ship-to party</w:t>
      </w:r>
    </w:p>
    <w:p w14:paraId="5320A691" w14:textId="77777777" w:rsidR="00B018BB" w:rsidRPr="00B018BB" w:rsidRDefault="00B018BB" w:rsidP="006A7340">
      <w:pPr>
        <w:pStyle w:val="ListParagraph"/>
        <w:numPr>
          <w:ilvl w:val="0"/>
          <w:numId w:val="70"/>
        </w:numPr>
        <w:spacing w:before="0" w:after="0"/>
        <w:rPr>
          <w:rFonts w:ascii="Calibri" w:eastAsia="Times New Roman" w:hAnsi="Calibri" w:cs="Calibri"/>
          <w:color w:val="000000"/>
          <w:sz w:val="18"/>
          <w:szCs w:val="18"/>
        </w:rPr>
      </w:pPr>
      <w:r w:rsidRPr="00B018BB">
        <w:rPr>
          <w:rFonts w:ascii="Calibri" w:eastAsia="Times New Roman" w:hAnsi="Calibri" w:cs="Calibri"/>
          <w:color w:val="000000"/>
          <w:sz w:val="18"/>
          <w:szCs w:val="18"/>
        </w:rPr>
        <w:t>Vendor</w:t>
      </w:r>
    </w:p>
    <w:p w14:paraId="26A2E91C" w14:textId="77777777" w:rsidR="00B018BB" w:rsidRPr="00B018BB" w:rsidRDefault="00B018BB" w:rsidP="006A7340">
      <w:pPr>
        <w:pStyle w:val="ListParagraph"/>
        <w:numPr>
          <w:ilvl w:val="0"/>
          <w:numId w:val="70"/>
        </w:numPr>
        <w:spacing w:before="0" w:after="0"/>
        <w:rPr>
          <w:rFonts w:ascii="Calibri" w:eastAsia="Times New Roman" w:hAnsi="Calibri" w:cs="Calibri"/>
          <w:color w:val="000000"/>
          <w:sz w:val="18"/>
          <w:szCs w:val="18"/>
        </w:rPr>
      </w:pPr>
      <w:r w:rsidRPr="00B018BB">
        <w:rPr>
          <w:rFonts w:ascii="Calibri" w:eastAsia="Times New Roman" w:hAnsi="Calibri" w:cs="Calibri"/>
          <w:color w:val="000000"/>
          <w:sz w:val="18"/>
          <w:szCs w:val="18"/>
        </w:rPr>
        <w:t>Goods supplier</w:t>
      </w:r>
    </w:p>
    <w:p w14:paraId="1800EC29" w14:textId="5E52513A" w:rsidR="00B018BB" w:rsidRDefault="00B018BB" w:rsidP="006A7340">
      <w:pPr>
        <w:pStyle w:val="ListParagraph"/>
        <w:numPr>
          <w:ilvl w:val="0"/>
          <w:numId w:val="70"/>
        </w:numPr>
        <w:spacing w:before="0" w:after="0"/>
        <w:rPr>
          <w:rFonts w:ascii="Calibri" w:eastAsia="Times New Roman" w:hAnsi="Calibri" w:cs="Calibri"/>
          <w:color w:val="000000"/>
          <w:sz w:val="18"/>
          <w:szCs w:val="18"/>
        </w:rPr>
      </w:pPr>
      <w:r w:rsidRPr="00B018BB">
        <w:rPr>
          <w:rFonts w:ascii="Calibri" w:eastAsia="Times New Roman" w:hAnsi="Calibri" w:cs="Calibri"/>
          <w:color w:val="000000"/>
          <w:sz w:val="18"/>
          <w:szCs w:val="18"/>
        </w:rPr>
        <w:t>Freight Forwarder</w:t>
      </w:r>
    </w:p>
    <w:p w14:paraId="17031609" w14:textId="16799C4C" w:rsidR="00B92001" w:rsidRDefault="00B92001" w:rsidP="00B92001">
      <w:pPr>
        <w:spacing w:before="0" w:after="0"/>
        <w:rPr>
          <w:rFonts w:ascii="Calibri" w:eastAsia="Times New Roman" w:hAnsi="Calibri" w:cs="Calibri"/>
          <w:color w:val="000000"/>
          <w:sz w:val="18"/>
          <w:szCs w:val="18"/>
        </w:rPr>
      </w:pPr>
    </w:p>
    <w:p w14:paraId="526DCCFA" w14:textId="313525D4" w:rsidR="00B92001" w:rsidRDefault="00B92001" w:rsidP="00B92001">
      <w:pPr>
        <w:spacing w:before="0" w:after="0"/>
        <w:rPr>
          <w:rFonts w:ascii="Calibri" w:eastAsia="Times New Roman" w:hAnsi="Calibri" w:cs="Calibri"/>
          <w:color w:val="000000"/>
          <w:sz w:val="18"/>
          <w:szCs w:val="18"/>
        </w:rPr>
      </w:pPr>
      <w:r w:rsidRPr="00B92001">
        <w:rPr>
          <w:rFonts w:ascii="Calibri" w:eastAsia="Times New Roman" w:hAnsi="Calibri" w:cs="Calibri"/>
          <w:color w:val="000000"/>
          <w:sz w:val="18"/>
          <w:szCs w:val="18"/>
        </w:rPr>
        <w:t xml:space="preserve">Following fields should be available in </w:t>
      </w:r>
      <w:r>
        <w:rPr>
          <w:rFonts w:ascii="Calibri" w:eastAsia="Times New Roman" w:hAnsi="Calibri" w:cs="Calibri"/>
          <w:color w:val="000000"/>
          <w:sz w:val="18"/>
          <w:szCs w:val="18"/>
        </w:rPr>
        <w:t>result list</w:t>
      </w:r>
      <w:r w:rsidR="001F63D6">
        <w:rPr>
          <w:rFonts w:ascii="Calibri" w:eastAsia="Times New Roman" w:hAnsi="Calibri" w:cs="Calibri"/>
          <w:color w:val="000000"/>
          <w:sz w:val="18"/>
          <w:szCs w:val="18"/>
        </w:rPr>
        <w:t xml:space="preserve"> with the following property </w:t>
      </w:r>
    </w:p>
    <w:p w14:paraId="06504FA4" w14:textId="520BF1E3" w:rsidR="006B7A67" w:rsidRDefault="006B7A67" w:rsidP="00B92001">
      <w:pPr>
        <w:spacing w:before="0" w:after="0"/>
        <w:rPr>
          <w:rFonts w:ascii="Calibri" w:eastAsia="Times New Roman" w:hAnsi="Calibri" w:cs="Calibri"/>
          <w:color w:val="000000"/>
          <w:sz w:val="18"/>
          <w:szCs w:val="18"/>
        </w:rPr>
      </w:pPr>
    </w:p>
    <w:tbl>
      <w:tblPr>
        <w:tblW w:w="5000" w:type="pct"/>
        <w:tblLook w:val="04A0" w:firstRow="1" w:lastRow="0" w:firstColumn="1" w:lastColumn="0" w:noHBand="0" w:noVBand="1"/>
      </w:tblPr>
      <w:tblGrid>
        <w:gridCol w:w="941"/>
        <w:gridCol w:w="3670"/>
        <w:gridCol w:w="1940"/>
        <w:gridCol w:w="915"/>
        <w:gridCol w:w="1004"/>
        <w:gridCol w:w="989"/>
      </w:tblGrid>
      <w:tr w:rsidR="006B7A67" w:rsidRPr="006B7A67" w14:paraId="35A6AE91"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41474FC" w14:textId="77777777" w:rsidR="006B7A67" w:rsidRPr="006B7A67" w:rsidRDefault="006B7A67" w:rsidP="006B7A67">
            <w:pPr>
              <w:spacing w:before="0" w:after="0"/>
              <w:rPr>
                <w:rFonts w:asciiTheme="minorHAnsi" w:eastAsia="Times New Roman" w:hAnsiTheme="minorHAnsi" w:cstheme="minorHAnsi"/>
                <w:b/>
                <w:bCs/>
                <w:color w:val="000000"/>
              </w:rPr>
            </w:pPr>
            <w:r w:rsidRPr="006B7A67">
              <w:rPr>
                <w:rFonts w:asciiTheme="minorHAnsi" w:eastAsia="Times New Roman" w:hAnsiTheme="minorHAnsi" w:cstheme="minorHAnsi"/>
                <w:b/>
                <w:bCs/>
                <w:color w:val="000000"/>
              </w:rPr>
              <w:t>Order</w:t>
            </w:r>
          </w:p>
        </w:tc>
        <w:tc>
          <w:tcPr>
            <w:tcW w:w="1349" w:type="pct"/>
            <w:tcBorders>
              <w:top w:val="single" w:sz="4" w:space="0" w:color="auto"/>
              <w:left w:val="nil"/>
              <w:bottom w:val="single" w:sz="4" w:space="0" w:color="auto"/>
              <w:right w:val="single" w:sz="4" w:space="0" w:color="auto"/>
            </w:tcBorders>
            <w:shd w:val="clear" w:color="000000" w:fill="D0CECE"/>
            <w:noWrap/>
            <w:vAlign w:val="bottom"/>
            <w:hideMark/>
          </w:tcPr>
          <w:p w14:paraId="6FD8A330" w14:textId="77777777" w:rsidR="006B7A67" w:rsidRPr="006B7A67" w:rsidRDefault="006B7A67" w:rsidP="006B7A67">
            <w:pPr>
              <w:spacing w:before="0" w:after="0"/>
              <w:rPr>
                <w:rFonts w:asciiTheme="minorHAnsi" w:eastAsia="Times New Roman" w:hAnsiTheme="minorHAnsi" w:cstheme="minorHAnsi"/>
                <w:b/>
                <w:bCs/>
                <w:color w:val="000000"/>
              </w:rPr>
            </w:pPr>
            <w:r w:rsidRPr="006B7A67">
              <w:rPr>
                <w:rFonts w:asciiTheme="minorHAnsi" w:eastAsia="Times New Roman" w:hAnsiTheme="minorHAnsi" w:cstheme="minorHAnsi"/>
                <w:b/>
                <w:bCs/>
                <w:color w:val="000000"/>
              </w:rPr>
              <w:t xml:space="preserve">Filter Name </w:t>
            </w:r>
          </w:p>
        </w:tc>
        <w:tc>
          <w:tcPr>
            <w:tcW w:w="1670" w:type="pct"/>
            <w:tcBorders>
              <w:top w:val="single" w:sz="4" w:space="0" w:color="auto"/>
              <w:left w:val="nil"/>
              <w:bottom w:val="single" w:sz="4" w:space="0" w:color="auto"/>
              <w:right w:val="single" w:sz="4" w:space="0" w:color="auto"/>
            </w:tcBorders>
            <w:shd w:val="clear" w:color="000000" w:fill="D0CECE"/>
            <w:noWrap/>
            <w:vAlign w:val="bottom"/>
            <w:hideMark/>
          </w:tcPr>
          <w:p w14:paraId="64F958C1" w14:textId="77777777" w:rsidR="006B7A67" w:rsidRPr="006B7A67" w:rsidRDefault="006B7A67" w:rsidP="006B7A67">
            <w:pPr>
              <w:spacing w:before="0" w:after="0"/>
              <w:rPr>
                <w:rFonts w:asciiTheme="minorHAnsi" w:eastAsia="Times New Roman" w:hAnsiTheme="minorHAnsi" w:cstheme="minorHAnsi"/>
                <w:b/>
                <w:bCs/>
                <w:color w:val="000000"/>
              </w:rPr>
            </w:pPr>
            <w:r w:rsidRPr="006B7A67">
              <w:rPr>
                <w:rFonts w:asciiTheme="minorHAnsi" w:eastAsia="Times New Roman" w:hAnsiTheme="minorHAnsi" w:cstheme="minorHAnsi"/>
                <w:b/>
                <w:bCs/>
                <w:color w:val="000000"/>
              </w:rPr>
              <w:t xml:space="preserve">Display </w:t>
            </w:r>
          </w:p>
        </w:tc>
        <w:tc>
          <w:tcPr>
            <w:tcW w:w="262" w:type="pct"/>
            <w:tcBorders>
              <w:top w:val="single" w:sz="4" w:space="0" w:color="auto"/>
              <w:left w:val="nil"/>
              <w:bottom w:val="single" w:sz="4" w:space="0" w:color="auto"/>
              <w:right w:val="single" w:sz="4" w:space="0" w:color="auto"/>
            </w:tcBorders>
            <w:shd w:val="clear" w:color="000000" w:fill="D0CECE"/>
            <w:noWrap/>
            <w:vAlign w:val="bottom"/>
            <w:hideMark/>
          </w:tcPr>
          <w:p w14:paraId="4CCEC8BE" w14:textId="77777777" w:rsidR="006B7A67" w:rsidRPr="006B7A67" w:rsidRDefault="006B7A67" w:rsidP="006B7A67">
            <w:pPr>
              <w:spacing w:before="0" w:after="0"/>
              <w:rPr>
                <w:rFonts w:asciiTheme="minorHAnsi" w:eastAsia="Times New Roman" w:hAnsiTheme="minorHAnsi" w:cstheme="minorHAnsi"/>
                <w:b/>
                <w:bCs/>
                <w:color w:val="000000"/>
              </w:rPr>
            </w:pPr>
            <w:r w:rsidRPr="006B7A67">
              <w:rPr>
                <w:rFonts w:asciiTheme="minorHAnsi" w:eastAsia="Times New Roman" w:hAnsiTheme="minorHAnsi" w:cstheme="minorHAnsi"/>
                <w:b/>
                <w:bCs/>
                <w:color w:val="000000"/>
              </w:rPr>
              <w:t>Sortable</w:t>
            </w:r>
          </w:p>
        </w:tc>
        <w:tc>
          <w:tcPr>
            <w:tcW w:w="320" w:type="pct"/>
            <w:tcBorders>
              <w:top w:val="nil"/>
              <w:left w:val="nil"/>
              <w:bottom w:val="single" w:sz="4" w:space="0" w:color="auto"/>
              <w:right w:val="single" w:sz="4" w:space="0" w:color="auto"/>
            </w:tcBorders>
            <w:shd w:val="clear" w:color="000000" w:fill="D0CECE"/>
            <w:noWrap/>
            <w:vAlign w:val="bottom"/>
            <w:hideMark/>
          </w:tcPr>
          <w:p w14:paraId="33F7F8B1" w14:textId="77777777" w:rsidR="006B7A67" w:rsidRPr="006B7A67" w:rsidRDefault="006B7A67" w:rsidP="006B7A67">
            <w:pPr>
              <w:spacing w:before="0" w:after="0"/>
              <w:rPr>
                <w:rFonts w:asciiTheme="minorHAnsi" w:eastAsia="Times New Roman" w:hAnsiTheme="minorHAnsi" w:cstheme="minorHAnsi"/>
                <w:b/>
                <w:bCs/>
                <w:color w:val="000000"/>
              </w:rPr>
            </w:pPr>
            <w:r w:rsidRPr="006B7A67">
              <w:rPr>
                <w:rFonts w:asciiTheme="minorHAnsi" w:eastAsia="Times New Roman" w:hAnsiTheme="minorHAnsi" w:cstheme="minorHAnsi"/>
                <w:b/>
                <w:bCs/>
                <w:color w:val="000000"/>
              </w:rPr>
              <w:t>Filterable</w:t>
            </w:r>
          </w:p>
        </w:tc>
        <w:tc>
          <w:tcPr>
            <w:tcW w:w="257" w:type="pct"/>
            <w:tcBorders>
              <w:top w:val="nil"/>
              <w:left w:val="nil"/>
              <w:bottom w:val="single" w:sz="4" w:space="0" w:color="auto"/>
              <w:right w:val="single" w:sz="4" w:space="0" w:color="auto"/>
            </w:tcBorders>
            <w:shd w:val="clear" w:color="000000" w:fill="D0CECE"/>
            <w:noWrap/>
            <w:vAlign w:val="bottom"/>
            <w:hideMark/>
          </w:tcPr>
          <w:p w14:paraId="4B0C65B5" w14:textId="77777777" w:rsidR="006B7A67" w:rsidRPr="006B7A67" w:rsidRDefault="006B7A67" w:rsidP="006B7A67">
            <w:pPr>
              <w:spacing w:before="0" w:after="0"/>
              <w:rPr>
                <w:rFonts w:asciiTheme="minorHAnsi" w:eastAsia="Times New Roman" w:hAnsiTheme="minorHAnsi" w:cstheme="minorHAnsi"/>
                <w:b/>
                <w:bCs/>
                <w:color w:val="000000"/>
              </w:rPr>
            </w:pPr>
            <w:r w:rsidRPr="006B7A67">
              <w:rPr>
                <w:rFonts w:asciiTheme="minorHAnsi" w:eastAsia="Times New Roman" w:hAnsiTheme="minorHAnsi" w:cstheme="minorHAnsi"/>
                <w:b/>
                <w:bCs/>
                <w:color w:val="000000"/>
              </w:rPr>
              <w:t xml:space="preserve">Group By </w:t>
            </w:r>
          </w:p>
        </w:tc>
      </w:tr>
      <w:tr w:rsidR="006B7A67" w:rsidRPr="006B7A67" w14:paraId="60F2592B"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3B409" w14:textId="77777777" w:rsidR="006B7A67" w:rsidRPr="006B7A67" w:rsidRDefault="006B7A67" w:rsidP="006B7A67">
            <w:pPr>
              <w:spacing w:before="0" w:after="0"/>
              <w:jc w:val="right"/>
              <w:rPr>
                <w:rFonts w:asciiTheme="minorHAnsi" w:eastAsia="Times New Roman" w:hAnsiTheme="minorHAnsi" w:cstheme="minorHAnsi"/>
                <w:color w:val="000000"/>
              </w:rPr>
            </w:pPr>
            <w:r w:rsidRPr="006B7A67">
              <w:rPr>
                <w:rFonts w:asciiTheme="minorHAnsi" w:eastAsia="Times New Roman" w:hAnsiTheme="minorHAnsi" w:cstheme="minorHAnsi"/>
                <w:color w:val="000000"/>
              </w:rPr>
              <w:t>1</w:t>
            </w:r>
          </w:p>
        </w:tc>
        <w:tc>
          <w:tcPr>
            <w:tcW w:w="1349" w:type="pct"/>
            <w:tcBorders>
              <w:top w:val="single" w:sz="4" w:space="0" w:color="auto"/>
              <w:left w:val="nil"/>
              <w:bottom w:val="single" w:sz="4" w:space="0" w:color="auto"/>
              <w:right w:val="single" w:sz="4" w:space="0" w:color="auto"/>
            </w:tcBorders>
            <w:shd w:val="clear" w:color="auto" w:fill="auto"/>
            <w:noWrap/>
            <w:vAlign w:val="bottom"/>
            <w:hideMark/>
          </w:tcPr>
          <w:p w14:paraId="159EA26D"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 xml:space="preserve">Movement Type </w:t>
            </w:r>
          </w:p>
        </w:tc>
        <w:tc>
          <w:tcPr>
            <w:tcW w:w="1670" w:type="pct"/>
            <w:tcBorders>
              <w:top w:val="single" w:sz="4" w:space="0" w:color="auto"/>
              <w:left w:val="nil"/>
              <w:bottom w:val="single" w:sz="4" w:space="0" w:color="auto"/>
              <w:right w:val="single" w:sz="4" w:space="0" w:color="auto"/>
            </w:tcBorders>
            <w:shd w:val="clear" w:color="auto" w:fill="auto"/>
            <w:noWrap/>
            <w:vAlign w:val="bottom"/>
            <w:hideMark/>
          </w:tcPr>
          <w:p w14:paraId="01C9EB52"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Default</w:t>
            </w:r>
          </w:p>
        </w:tc>
        <w:tc>
          <w:tcPr>
            <w:tcW w:w="262" w:type="pct"/>
            <w:tcBorders>
              <w:top w:val="single" w:sz="4" w:space="0" w:color="auto"/>
              <w:left w:val="nil"/>
              <w:bottom w:val="single" w:sz="4" w:space="0" w:color="auto"/>
              <w:right w:val="single" w:sz="4" w:space="0" w:color="auto"/>
            </w:tcBorders>
            <w:shd w:val="clear" w:color="auto" w:fill="auto"/>
            <w:noWrap/>
            <w:vAlign w:val="bottom"/>
            <w:hideMark/>
          </w:tcPr>
          <w:p w14:paraId="3A555359"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320" w:type="pct"/>
            <w:tcBorders>
              <w:top w:val="single" w:sz="4" w:space="0" w:color="auto"/>
              <w:left w:val="nil"/>
              <w:bottom w:val="single" w:sz="4" w:space="0" w:color="auto"/>
              <w:right w:val="single" w:sz="4" w:space="0" w:color="auto"/>
            </w:tcBorders>
            <w:shd w:val="clear" w:color="auto" w:fill="auto"/>
            <w:noWrap/>
            <w:vAlign w:val="bottom"/>
            <w:hideMark/>
          </w:tcPr>
          <w:p w14:paraId="766B5DC4"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257" w:type="pct"/>
            <w:tcBorders>
              <w:top w:val="single" w:sz="4" w:space="0" w:color="auto"/>
              <w:left w:val="nil"/>
              <w:bottom w:val="single" w:sz="4" w:space="0" w:color="auto"/>
              <w:right w:val="single" w:sz="4" w:space="0" w:color="auto"/>
            </w:tcBorders>
            <w:shd w:val="clear" w:color="auto" w:fill="auto"/>
            <w:noWrap/>
            <w:vAlign w:val="bottom"/>
            <w:hideMark/>
          </w:tcPr>
          <w:p w14:paraId="0FF91048"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r>
      <w:tr w:rsidR="006B7A67" w:rsidRPr="006B7A67" w14:paraId="7E338FDA"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BD9B" w14:textId="77777777" w:rsidR="006B7A67" w:rsidRPr="006B7A67" w:rsidRDefault="006B7A67" w:rsidP="006B7A67">
            <w:pPr>
              <w:spacing w:before="0" w:after="0"/>
              <w:jc w:val="right"/>
              <w:rPr>
                <w:rFonts w:asciiTheme="minorHAnsi" w:eastAsia="Times New Roman" w:hAnsiTheme="minorHAnsi" w:cstheme="minorHAnsi"/>
                <w:color w:val="000000"/>
              </w:rPr>
            </w:pPr>
            <w:r w:rsidRPr="006B7A67">
              <w:rPr>
                <w:rFonts w:asciiTheme="minorHAnsi" w:eastAsia="Times New Roman" w:hAnsiTheme="minorHAnsi" w:cstheme="minorHAnsi"/>
                <w:color w:val="000000"/>
              </w:rPr>
              <w:t>2</w:t>
            </w:r>
          </w:p>
        </w:tc>
        <w:tc>
          <w:tcPr>
            <w:tcW w:w="1349" w:type="pct"/>
            <w:tcBorders>
              <w:top w:val="single" w:sz="4" w:space="0" w:color="auto"/>
              <w:left w:val="nil"/>
              <w:bottom w:val="single" w:sz="4" w:space="0" w:color="auto"/>
              <w:right w:val="single" w:sz="4" w:space="0" w:color="auto"/>
            </w:tcBorders>
            <w:shd w:val="clear" w:color="auto" w:fill="auto"/>
            <w:noWrap/>
            <w:vAlign w:val="bottom"/>
            <w:hideMark/>
          </w:tcPr>
          <w:p w14:paraId="439DCE3B"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Movement Type Description</w:t>
            </w:r>
          </w:p>
        </w:tc>
        <w:tc>
          <w:tcPr>
            <w:tcW w:w="1670" w:type="pct"/>
            <w:tcBorders>
              <w:top w:val="single" w:sz="4" w:space="0" w:color="auto"/>
              <w:left w:val="nil"/>
              <w:bottom w:val="single" w:sz="4" w:space="0" w:color="auto"/>
              <w:right w:val="single" w:sz="4" w:space="0" w:color="auto"/>
            </w:tcBorders>
            <w:shd w:val="clear" w:color="auto" w:fill="auto"/>
            <w:noWrap/>
            <w:vAlign w:val="bottom"/>
            <w:hideMark/>
          </w:tcPr>
          <w:p w14:paraId="17FD8EFE"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Default</w:t>
            </w:r>
          </w:p>
        </w:tc>
        <w:tc>
          <w:tcPr>
            <w:tcW w:w="262" w:type="pct"/>
            <w:tcBorders>
              <w:top w:val="single" w:sz="4" w:space="0" w:color="auto"/>
              <w:left w:val="nil"/>
              <w:bottom w:val="single" w:sz="4" w:space="0" w:color="auto"/>
              <w:right w:val="single" w:sz="4" w:space="0" w:color="auto"/>
            </w:tcBorders>
            <w:shd w:val="clear" w:color="auto" w:fill="auto"/>
            <w:noWrap/>
            <w:vAlign w:val="bottom"/>
            <w:hideMark/>
          </w:tcPr>
          <w:p w14:paraId="75636CC7"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320" w:type="pct"/>
            <w:tcBorders>
              <w:top w:val="single" w:sz="4" w:space="0" w:color="auto"/>
              <w:left w:val="nil"/>
              <w:bottom w:val="single" w:sz="4" w:space="0" w:color="auto"/>
              <w:right w:val="single" w:sz="4" w:space="0" w:color="auto"/>
            </w:tcBorders>
            <w:shd w:val="clear" w:color="auto" w:fill="auto"/>
            <w:noWrap/>
            <w:vAlign w:val="bottom"/>
            <w:hideMark/>
          </w:tcPr>
          <w:p w14:paraId="02510B94"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 xml:space="preserve">No </w:t>
            </w:r>
          </w:p>
        </w:tc>
        <w:tc>
          <w:tcPr>
            <w:tcW w:w="257" w:type="pct"/>
            <w:tcBorders>
              <w:top w:val="single" w:sz="4" w:space="0" w:color="auto"/>
              <w:left w:val="nil"/>
              <w:bottom w:val="single" w:sz="4" w:space="0" w:color="auto"/>
              <w:right w:val="single" w:sz="4" w:space="0" w:color="auto"/>
            </w:tcBorders>
            <w:shd w:val="clear" w:color="auto" w:fill="auto"/>
            <w:noWrap/>
            <w:vAlign w:val="bottom"/>
            <w:hideMark/>
          </w:tcPr>
          <w:p w14:paraId="7A35D4D9"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 xml:space="preserve">No </w:t>
            </w:r>
          </w:p>
        </w:tc>
      </w:tr>
      <w:tr w:rsidR="006B7A67" w:rsidRPr="006B7A67" w14:paraId="1CE41CA1"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29B41" w14:textId="77777777" w:rsidR="006B7A67" w:rsidRPr="006B7A67" w:rsidRDefault="006B7A67" w:rsidP="006B7A67">
            <w:pPr>
              <w:spacing w:before="0" w:after="0"/>
              <w:jc w:val="right"/>
              <w:rPr>
                <w:rFonts w:asciiTheme="minorHAnsi" w:eastAsia="Times New Roman" w:hAnsiTheme="minorHAnsi" w:cstheme="minorHAnsi"/>
                <w:color w:val="000000"/>
              </w:rPr>
            </w:pPr>
            <w:r w:rsidRPr="006B7A67">
              <w:rPr>
                <w:rFonts w:asciiTheme="minorHAnsi" w:eastAsia="Times New Roman" w:hAnsiTheme="minorHAnsi" w:cstheme="minorHAnsi"/>
                <w:color w:val="000000"/>
              </w:rPr>
              <w:t>3</w:t>
            </w:r>
          </w:p>
        </w:tc>
        <w:tc>
          <w:tcPr>
            <w:tcW w:w="1349" w:type="pct"/>
            <w:tcBorders>
              <w:top w:val="single" w:sz="4" w:space="0" w:color="auto"/>
              <w:left w:val="nil"/>
              <w:bottom w:val="single" w:sz="4" w:space="0" w:color="auto"/>
              <w:right w:val="single" w:sz="4" w:space="0" w:color="auto"/>
            </w:tcBorders>
            <w:shd w:val="clear" w:color="auto" w:fill="auto"/>
            <w:noWrap/>
            <w:vAlign w:val="bottom"/>
            <w:hideMark/>
          </w:tcPr>
          <w:p w14:paraId="19AAC63C"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Movement Indicator</w:t>
            </w:r>
          </w:p>
        </w:tc>
        <w:tc>
          <w:tcPr>
            <w:tcW w:w="1670" w:type="pct"/>
            <w:tcBorders>
              <w:top w:val="single" w:sz="4" w:space="0" w:color="auto"/>
              <w:left w:val="nil"/>
              <w:bottom w:val="single" w:sz="4" w:space="0" w:color="auto"/>
              <w:right w:val="single" w:sz="4" w:space="0" w:color="auto"/>
            </w:tcBorders>
            <w:shd w:val="clear" w:color="auto" w:fill="auto"/>
            <w:noWrap/>
            <w:vAlign w:val="bottom"/>
            <w:hideMark/>
          </w:tcPr>
          <w:p w14:paraId="4783B96C"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Default</w:t>
            </w:r>
          </w:p>
        </w:tc>
        <w:tc>
          <w:tcPr>
            <w:tcW w:w="262" w:type="pct"/>
            <w:tcBorders>
              <w:top w:val="single" w:sz="4" w:space="0" w:color="auto"/>
              <w:left w:val="nil"/>
              <w:bottom w:val="single" w:sz="4" w:space="0" w:color="auto"/>
              <w:right w:val="single" w:sz="4" w:space="0" w:color="auto"/>
            </w:tcBorders>
            <w:shd w:val="clear" w:color="auto" w:fill="auto"/>
            <w:noWrap/>
            <w:vAlign w:val="bottom"/>
            <w:hideMark/>
          </w:tcPr>
          <w:p w14:paraId="236D44F8"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320" w:type="pct"/>
            <w:tcBorders>
              <w:top w:val="single" w:sz="4" w:space="0" w:color="auto"/>
              <w:left w:val="nil"/>
              <w:bottom w:val="single" w:sz="4" w:space="0" w:color="auto"/>
              <w:right w:val="single" w:sz="4" w:space="0" w:color="auto"/>
            </w:tcBorders>
            <w:shd w:val="clear" w:color="auto" w:fill="auto"/>
            <w:noWrap/>
            <w:vAlign w:val="bottom"/>
            <w:hideMark/>
          </w:tcPr>
          <w:p w14:paraId="31FBA4AD"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257" w:type="pct"/>
            <w:tcBorders>
              <w:top w:val="single" w:sz="4" w:space="0" w:color="auto"/>
              <w:left w:val="nil"/>
              <w:bottom w:val="single" w:sz="4" w:space="0" w:color="auto"/>
              <w:right w:val="single" w:sz="4" w:space="0" w:color="auto"/>
            </w:tcBorders>
            <w:shd w:val="clear" w:color="auto" w:fill="auto"/>
            <w:noWrap/>
            <w:vAlign w:val="bottom"/>
            <w:hideMark/>
          </w:tcPr>
          <w:p w14:paraId="1DE95EBC"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r>
      <w:tr w:rsidR="006B7A67" w:rsidRPr="006B7A67" w14:paraId="3119E16C"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B0727" w14:textId="77777777" w:rsidR="006B7A67" w:rsidRPr="006B7A67" w:rsidRDefault="006B7A67" w:rsidP="006B7A67">
            <w:pPr>
              <w:spacing w:before="0" w:after="0"/>
              <w:jc w:val="right"/>
              <w:rPr>
                <w:rFonts w:asciiTheme="minorHAnsi" w:eastAsia="Times New Roman" w:hAnsiTheme="minorHAnsi" w:cstheme="minorHAnsi"/>
                <w:color w:val="000000"/>
              </w:rPr>
            </w:pPr>
            <w:r w:rsidRPr="006B7A67">
              <w:rPr>
                <w:rFonts w:asciiTheme="minorHAnsi" w:eastAsia="Times New Roman" w:hAnsiTheme="minorHAnsi" w:cstheme="minorHAnsi"/>
                <w:color w:val="000000"/>
              </w:rPr>
              <w:t>4</w:t>
            </w:r>
          </w:p>
        </w:tc>
        <w:tc>
          <w:tcPr>
            <w:tcW w:w="1349" w:type="pct"/>
            <w:tcBorders>
              <w:top w:val="single" w:sz="4" w:space="0" w:color="auto"/>
              <w:left w:val="nil"/>
              <w:bottom w:val="single" w:sz="4" w:space="0" w:color="auto"/>
              <w:right w:val="single" w:sz="4" w:space="0" w:color="auto"/>
            </w:tcBorders>
            <w:shd w:val="clear" w:color="auto" w:fill="auto"/>
            <w:noWrap/>
            <w:vAlign w:val="bottom"/>
            <w:hideMark/>
          </w:tcPr>
          <w:p w14:paraId="6BBE6BFC"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Receipt Indicator</w:t>
            </w:r>
          </w:p>
        </w:tc>
        <w:tc>
          <w:tcPr>
            <w:tcW w:w="1670" w:type="pct"/>
            <w:tcBorders>
              <w:top w:val="single" w:sz="4" w:space="0" w:color="auto"/>
              <w:left w:val="nil"/>
              <w:bottom w:val="single" w:sz="4" w:space="0" w:color="auto"/>
              <w:right w:val="single" w:sz="4" w:space="0" w:color="auto"/>
            </w:tcBorders>
            <w:shd w:val="clear" w:color="auto" w:fill="auto"/>
            <w:noWrap/>
            <w:vAlign w:val="bottom"/>
            <w:hideMark/>
          </w:tcPr>
          <w:p w14:paraId="03419677"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Default</w:t>
            </w:r>
          </w:p>
        </w:tc>
        <w:tc>
          <w:tcPr>
            <w:tcW w:w="262" w:type="pct"/>
            <w:tcBorders>
              <w:top w:val="single" w:sz="4" w:space="0" w:color="auto"/>
              <w:left w:val="nil"/>
              <w:bottom w:val="single" w:sz="4" w:space="0" w:color="auto"/>
              <w:right w:val="single" w:sz="4" w:space="0" w:color="auto"/>
            </w:tcBorders>
            <w:shd w:val="clear" w:color="auto" w:fill="auto"/>
            <w:noWrap/>
            <w:vAlign w:val="bottom"/>
            <w:hideMark/>
          </w:tcPr>
          <w:p w14:paraId="063606B6"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320" w:type="pct"/>
            <w:tcBorders>
              <w:top w:val="single" w:sz="4" w:space="0" w:color="auto"/>
              <w:left w:val="nil"/>
              <w:bottom w:val="single" w:sz="4" w:space="0" w:color="auto"/>
              <w:right w:val="single" w:sz="4" w:space="0" w:color="auto"/>
            </w:tcBorders>
            <w:shd w:val="clear" w:color="auto" w:fill="auto"/>
            <w:noWrap/>
            <w:vAlign w:val="bottom"/>
            <w:hideMark/>
          </w:tcPr>
          <w:p w14:paraId="61AC1F6D"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257" w:type="pct"/>
            <w:tcBorders>
              <w:top w:val="single" w:sz="4" w:space="0" w:color="auto"/>
              <w:left w:val="nil"/>
              <w:bottom w:val="single" w:sz="4" w:space="0" w:color="auto"/>
              <w:right w:val="single" w:sz="4" w:space="0" w:color="auto"/>
            </w:tcBorders>
            <w:shd w:val="clear" w:color="auto" w:fill="auto"/>
            <w:noWrap/>
            <w:vAlign w:val="bottom"/>
            <w:hideMark/>
          </w:tcPr>
          <w:p w14:paraId="233E88FC"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r>
      <w:tr w:rsidR="006B7A67" w:rsidRPr="006B7A67" w14:paraId="37D7F083"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9B6B6" w14:textId="77777777" w:rsidR="006B7A67" w:rsidRPr="006B7A67" w:rsidRDefault="006B7A67" w:rsidP="006B7A67">
            <w:pPr>
              <w:spacing w:before="0" w:after="0"/>
              <w:jc w:val="right"/>
              <w:rPr>
                <w:rFonts w:asciiTheme="minorHAnsi" w:eastAsia="Times New Roman" w:hAnsiTheme="minorHAnsi" w:cstheme="minorHAnsi"/>
                <w:color w:val="000000"/>
              </w:rPr>
            </w:pPr>
            <w:r w:rsidRPr="006B7A67">
              <w:rPr>
                <w:rFonts w:asciiTheme="minorHAnsi" w:eastAsia="Times New Roman" w:hAnsiTheme="minorHAnsi" w:cstheme="minorHAnsi"/>
                <w:color w:val="000000"/>
              </w:rPr>
              <w:t>5</w:t>
            </w:r>
          </w:p>
        </w:tc>
        <w:tc>
          <w:tcPr>
            <w:tcW w:w="1349" w:type="pct"/>
            <w:tcBorders>
              <w:top w:val="single" w:sz="4" w:space="0" w:color="auto"/>
              <w:left w:val="nil"/>
              <w:bottom w:val="single" w:sz="4" w:space="0" w:color="auto"/>
              <w:right w:val="single" w:sz="4" w:space="0" w:color="auto"/>
            </w:tcBorders>
            <w:shd w:val="clear" w:color="auto" w:fill="auto"/>
            <w:noWrap/>
            <w:vAlign w:val="bottom"/>
            <w:hideMark/>
          </w:tcPr>
          <w:p w14:paraId="49135316"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Debit/Credit Indicator</w:t>
            </w:r>
          </w:p>
        </w:tc>
        <w:tc>
          <w:tcPr>
            <w:tcW w:w="1670" w:type="pct"/>
            <w:tcBorders>
              <w:top w:val="single" w:sz="4" w:space="0" w:color="auto"/>
              <w:left w:val="nil"/>
              <w:bottom w:val="single" w:sz="4" w:space="0" w:color="auto"/>
              <w:right w:val="single" w:sz="4" w:space="0" w:color="auto"/>
            </w:tcBorders>
            <w:shd w:val="clear" w:color="auto" w:fill="auto"/>
            <w:noWrap/>
            <w:vAlign w:val="bottom"/>
            <w:hideMark/>
          </w:tcPr>
          <w:p w14:paraId="05674D36"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Default</w:t>
            </w:r>
          </w:p>
        </w:tc>
        <w:tc>
          <w:tcPr>
            <w:tcW w:w="262" w:type="pct"/>
            <w:tcBorders>
              <w:top w:val="single" w:sz="4" w:space="0" w:color="auto"/>
              <w:left w:val="nil"/>
              <w:bottom w:val="single" w:sz="4" w:space="0" w:color="auto"/>
              <w:right w:val="single" w:sz="4" w:space="0" w:color="auto"/>
            </w:tcBorders>
            <w:shd w:val="clear" w:color="auto" w:fill="auto"/>
            <w:noWrap/>
            <w:vAlign w:val="bottom"/>
            <w:hideMark/>
          </w:tcPr>
          <w:p w14:paraId="6709B867"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320" w:type="pct"/>
            <w:tcBorders>
              <w:top w:val="single" w:sz="4" w:space="0" w:color="auto"/>
              <w:left w:val="nil"/>
              <w:bottom w:val="single" w:sz="4" w:space="0" w:color="auto"/>
              <w:right w:val="single" w:sz="4" w:space="0" w:color="auto"/>
            </w:tcBorders>
            <w:shd w:val="clear" w:color="auto" w:fill="auto"/>
            <w:noWrap/>
            <w:vAlign w:val="bottom"/>
            <w:hideMark/>
          </w:tcPr>
          <w:p w14:paraId="7AF43290"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257" w:type="pct"/>
            <w:tcBorders>
              <w:top w:val="single" w:sz="4" w:space="0" w:color="auto"/>
              <w:left w:val="nil"/>
              <w:bottom w:val="single" w:sz="4" w:space="0" w:color="auto"/>
              <w:right w:val="single" w:sz="4" w:space="0" w:color="auto"/>
            </w:tcBorders>
            <w:shd w:val="clear" w:color="auto" w:fill="auto"/>
            <w:noWrap/>
            <w:vAlign w:val="bottom"/>
            <w:hideMark/>
          </w:tcPr>
          <w:p w14:paraId="0544B4C7"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r>
      <w:tr w:rsidR="006B7A67" w:rsidRPr="006B7A67" w14:paraId="6970A7F5"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32B099" w14:textId="77777777" w:rsidR="006B7A67" w:rsidRPr="006B7A67" w:rsidRDefault="006B7A67" w:rsidP="006B7A67">
            <w:pPr>
              <w:spacing w:before="0" w:after="0"/>
              <w:jc w:val="right"/>
              <w:rPr>
                <w:rFonts w:asciiTheme="minorHAnsi" w:eastAsia="Times New Roman" w:hAnsiTheme="minorHAnsi" w:cstheme="minorHAnsi"/>
                <w:color w:val="000000"/>
              </w:rPr>
            </w:pPr>
            <w:r w:rsidRPr="006B7A67">
              <w:rPr>
                <w:rFonts w:asciiTheme="minorHAnsi" w:eastAsia="Times New Roman" w:hAnsiTheme="minorHAnsi" w:cstheme="minorHAnsi"/>
                <w:color w:val="000000"/>
              </w:rPr>
              <w:t>6</w:t>
            </w:r>
          </w:p>
        </w:tc>
        <w:tc>
          <w:tcPr>
            <w:tcW w:w="1349" w:type="pct"/>
            <w:tcBorders>
              <w:top w:val="single" w:sz="4" w:space="0" w:color="auto"/>
              <w:left w:val="nil"/>
              <w:bottom w:val="single" w:sz="4" w:space="0" w:color="auto"/>
              <w:right w:val="single" w:sz="4" w:space="0" w:color="auto"/>
            </w:tcBorders>
            <w:shd w:val="clear" w:color="auto" w:fill="auto"/>
            <w:noWrap/>
            <w:vAlign w:val="bottom"/>
            <w:hideMark/>
          </w:tcPr>
          <w:p w14:paraId="1DADC3B6"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Posting Type</w:t>
            </w:r>
          </w:p>
        </w:tc>
        <w:tc>
          <w:tcPr>
            <w:tcW w:w="1670" w:type="pct"/>
            <w:tcBorders>
              <w:top w:val="single" w:sz="4" w:space="0" w:color="auto"/>
              <w:left w:val="nil"/>
              <w:bottom w:val="single" w:sz="4" w:space="0" w:color="auto"/>
              <w:right w:val="single" w:sz="4" w:space="0" w:color="auto"/>
            </w:tcBorders>
            <w:shd w:val="clear" w:color="auto" w:fill="auto"/>
            <w:noWrap/>
            <w:vAlign w:val="bottom"/>
            <w:hideMark/>
          </w:tcPr>
          <w:p w14:paraId="2E39E6C6"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Default</w:t>
            </w:r>
          </w:p>
        </w:tc>
        <w:tc>
          <w:tcPr>
            <w:tcW w:w="262" w:type="pct"/>
            <w:tcBorders>
              <w:top w:val="single" w:sz="4" w:space="0" w:color="auto"/>
              <w:left w:val="nil"/>
              <w:bottom w:val="single" w:sz="4" w:space="0" w:color="auto"/>
              <w:right w:val="single" w:sz="4" w:space="0" w:color="auto"/>
            </w:tcBorders>
            <w:shd w:val="clear" w:color="auto" w:fill="auto"/>
            <w:noWrap/>
            <w:vAlign w:val="bottom"/>
            <w:hideMark/>
          </w:tcPr>
          <w:p w14:paraId="7E57029B"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320" w:type="pct"/>
            <w:tcBorders>
              <w:top w:val="single" w:sz="4" w:space="0" w:color="auto"/>
              <w:left w:val="nil"/>
              <w:bottom w:val="single" w:sz="4" w:space="0" w:color="auto"/>
              <w:right w:val="single" w:sz="4" w:space="0" w:color="auto"/>
            </w:tcBorders>
            <w:shd w:val="clear" w:color="auto" w:fill="auto"/>
            <w:noWrap/>
            <w:vAlign w:val="bottom"/>
            <w:hideMark/>
          </w:tcPr>
          <w:p w14:paraId="6B0BFBDA"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257" w:type="pct"/>
            <w:tcBorders>
              <w:top w:val="single" w:sz="4" w:space="0" w:color="auto"/>
              <w:left w:val="nil"/>
              <w:bottom w:val="single" w:sz="4" w:space="0" w:color="auto"/>
              <w:right w:val="single" w:sz="4" w:space="0" w:color="auto"/>
            </w:tcBorders>
            <w:shd w:val="clear" w:color="auto" w:fill="auto"/>
            <w:noWrap/>
            <w:vAlign w:val="bottom"/>
            <w:hideMark/>
          </w:tcPr>
          <w:p w14:paraId="45C9CAAA"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r>
      <w:tr w:rsidR="006B7A67" w:rsidRPr="006B7A67" w14:paraId="26DAC3D8"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857CB" w14:textId="77777777" w:rsidR="006B7A67" w:rsidRPr="006B7A67" w:rsidRDefault="006B7A67" w:rsidP="006B7A67">
            <w:pPr>
              <w:spacing w:before="0" w:after="0"/>
              <w:jc w:val="right"/>
              <w:rPr>
                <w:rFonts w:asciiTheme="minorHAnsi" w:eastAsia="Times New Roman" w:hAnsiTheme="minorHAnsi" w:cstheme="minorHAnsi"/>
                <w:color w:val="000000"/>
              </w:rPr>
            </w:pPr>
            <w:r w:rsidRPr="006B7A67">
              <w:rPr>
                <w:rFonts w:asciiTheme="minorHAnsi" w:eastAsia="Times New Roman" w:hAnsiTheme="minorHAnsi" w:cstheme="minorHAnsi"/>
                <w:color w:val="000000"/>
              </w:rPr>
              <w:t>7</w:t>
            </w:r>
          </w:p>
        </w:tc>
        <w:tc>
          <w:tcPr>
            <w:tcW w:w="1349" w:type="pct"/>
            <w:tcBorders>
              <w:top w:val="single" w:sz="4" w:space="0" w:color="auto"/>
              <w:left w:val="nil"/>
              <w:bottom w:val="single" w:sz="4" w:space="0" w:color="auto"/>
              <w:right w:val="single" w:sz="4" w:space="0" w:color="auto"/>
            </w:tcBorders>
            <w:shd w:val="clear" w:color="auto" w:fill="auto"/>
            <w:noWrap/>
            <w:vAlign w:val="bottom"/>
            <w:hideMark/>
          </w:tcPr>
          <w:p w14:paraId="697CCEE6"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 xml:space="preserve">Posting Type Description </w:t>
            </w:r>
          </w:p>
        </w:tc>
        <w:tc>
          <w:tcPr>
            <w:tcW w:w="1670" w:type="pct"/>
            <w:tcBorders>
              <w:top w:val="single" w:sz="4" w:space="0" w:color="auto"/>
              <w:left w:val="nil"/>
              <w:bottom w:val="single" w:sz="4" w:space="0" w:color="auto"/>
              <w:right w:val="single" w:sz="4" w:space="0" w:color="auto"/>
            </w:tcBorders>
            <w:shd w:val="clear" w:color="auto" w:fill="auto"/>
            <w:noWrap/>
            <w:vAlign w:val="bottom"/>
            <w:hideMark/>
          </w:tcPr>
          <w:p w14:paraId="741A4AAF"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Default</w:t>
            </w:r>
          </w:p>
        </w:tc>
        <w:tc>
          <w:tcPr>
            <w:tcW w:w="262" w:type="pct"/>
            <w:tcBorders>
              <w:top w:val="single" w:sz="4" w:space="0" w:color="auto"/>
              <w:left w:val="nil"/>
              <w:bottom w:val="single" w:sz="4" w:space="0" w:color="auto"/>
              <w:right w:val="single" w:sz="4" w:space="0" w:color="auto"/>
            </w:tcBorders>
            <w:shd w:val="clear" w:color="auto" w:fill="auto"/>
            <w:noWrap/>
            <w:vAlign w:val="bottom"/>
            <w:hideMark/>
          </w:tcPr>
          <w:p w14:paraId="2FB00274"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320" w:type="pct"/>
            <w:tcBorders>
              <w:top w:val="single" w:sz="4" w:space="0" w:color="auto"/>
              <w:left w:val="nil"/>
              <w:bottom w:val="single" w:sz="4" w:space="0" w:color="auto"/>
              <w:right w:val="single" w:sz="4" w:space="0" w:color="auto"/>
            </w:tcBorders>
            <w:shd w:val="clear" w:color="auto" w:fill="auto"/>
            <w:noWrap/>
            <w:vAlign w:val="bottom"/>
            <w:hideMark/>
          </w:tcPr>
          <w:p w14:paraId="0E5ADEC1"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 xml:space="preserve">No </w:t>
            </w:r>
          </w:p>
        </w:tc>
        <w:tc>
          <w:tcPr>
            <w:tcW w:w="257" w:type="pct"/>
            <w:tcBorders>
              <w:top w:val="single" w:sz="4" w:space="0" w:color="auto"/>
              <w:left w:val="nil"/>
              <w:bottom w:val="single" w:sz="4" w:space="0" w:color="auto"/>
              <w:right w:val="single" w:sz="4" w:space="0" w:color="auto"/>
            </w:tcBorders>
            <w:shd w:val="clear" w:color="auto" w:fill="auto"/>
            <w:noWrap/>
            <w:vAlign w:val="bottom"/>
            <w:hideMark/>
          </w:tcPr>
          <w:p w14:paraId="4F2057F2"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 xml:space="preserve">No </w:t>
            </w:r>
          </w:p>
        </w:tc>
      </w:tr>
      <w:tr w:rsidR="006B7A67" w:rsidRPr="006B7A67" w14:paraId="3774DCDC" w14:textId="77777777" w:rsidTr="006B7A67">
        <w:trPr>
          <w:trHeight w:val="300"/>
        </w:trPr>
        <w:tc>
          <w:tcPr>
            <w:tcW w:w="11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802A5" w14:textId="77777777" w:rsidR="006B7A67" w:rsidRPr="006B7A67" w:rsidRDefault="006B7A67" w:rsidP="006B7A67">
            <w:pPr>
              <w:spacing w:before="0" w:after="0"/>
              <w:jc w:val="right"/>
              <w:rPr>
                <w:rFonts w:asciiTheme="minorHAnsi" w:eastAsia="Times New Roman" w:hAnsiTheme="minorHAnsi" w:cstheme="minorHAnsi"/>
                <w:color w:val="000000"/>
              </w:rPr>
            </w:pPr>
            <w:r w:rsidRPr="006B7A67">
              <w:rPr>
                <w:rFonts w:asciiTheme="minorHAnsi" w:eastAsia="Times New Roman" w:hAnsiTheme="minorHAnsi" w:cstheme="minorHAnsi"/>
                <w:color w:val="000000"/>
              </w:rPr>
              <w:t>8</w:t>
            </w:r>
          </w:p>
        </w:tc>
        <w:tc>
          <w:tcPr>
            <w:tcW w:w="1349" w:type="pct"/>
            <w:tcBorders>
              <w:top w:val="single" w:sz="4" w:space="0" w:color="auto"/>
              <w:left w:val="nil"/>
              <w:bottom w:val="single" w:sz="4" w:space="0" w:color="auto"/>
              <w:right w:val="single" w:sz="4" w:space="0" w:color="auto"/>
            </w:tcBorders>
            <w:shd w:val="clear" w:color="auto" w:fill="auto"/>
            <w:noWrap/>
            <w:vAlign w:val="bottom"/>
            <w:hideMark/>
          </w:tcPr>
          <w:p w14:paraId="2FAA513A"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Exchange partner for account posting type</w:t>
            </w:r>
          </w:p>
        </w:tc>
        <w:tc>
          <w:tcPr>
            <w:tcW w:w="1670" w:type="pct"/>
            <w:tcBorders>
              <w:top w:val="single" w:sz="4" w:space="0" w:color="auto"/>
              <w:left w:val="nil"/>
              <w:bottom w:val="single" w:sz="4" w:space="0" w:color="auto"/>
              <w:right w:val="single" w:sz="4" w:space="0" w:color="auto"/>
            </w:tcBorders>
            <w:shd w:val="clear" w:color="auto" w:fill="auto"/>
            <w:noWrap/>
            <w:vAlign w:val="bottom"/>
            <w:hideMark/>
          </w:tcPr>
          <w:p w14:paraId="33FAFD61"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Optional</w:t>
            </w:r>
          </w:p>
        </w:tc>
        <w:tc>
          <w:tcPr>
            <w:tcW w:w="262" w:type="pct"/>
            <w:tcBorders>
              <w:top w:val="single" w:sz="4" w:space="0" w:color="auto"/>
              <w:left w:val="nil"/>
              <w:bottom w:val="single" w:sz="4" w:space="0" w:color="auto"/>
              <w:right w:val="single" w:sz="4" w:space="0" w:color="auto"/>
            </w:tcBorders>
            <w:shd w:val="clear" w:color="auto" w:fill="auto"/>
            <w:noWrap/>
            <w:vAlign w:val="bottom"/>
            <w:hideMark/>
          </w:tcPr>
          <w:p w14:paraId="3ED74DE0"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320" w:type="pct"/>
            <w:tcBorders>
              <w:top w:val="single" w:sz="4" w:space="0" w:color="auto"/>
              <w:left w:val="nil"/>
              <w:bottom w:val="single" w:sz="4" w:space="0" w:color="auto"/>
              <w:right w:val="single" w:sz="4" w:space="0" w:color="auto"/>
            </w:tcBorders>
            <w:shd w:val="clear" w:color="auto" w:fill="auto"/>
            <w:noWrap/>
            <w:vAlign w:val="bottom"/>
            <w:hideMark/>
          </w:tcPr>
          <w:p w14:paraId="64D369D5"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c>
          <w:tcPr>
            <w:tcW w:w="257" w:type="pct"/>
            <w:tcBorders>
              <w:top w:val="single" w:sz="4" w:space="0" w:color="auto"/>
              <w:left w:val="nil"/>
              <w:bottom w:val="single" w:sz="4" w:space="0" w:color="auto"/>
              <w:right w:val="single" w:sz="4" w:space="0" w:color="auto"/>
            </w:tcBorders>
            <w:shd w:val="clear" w:color="auto" w:fill="auto"/>
            <w:noWrap/>
            <w:vAlign w:val="bottom"/>
            <w:hideMark/>
          </w:tcPr>
          <w:p w14:paraId="1D8FF9F5" w14:textId="77777777" w:rsidR="006B7A67" w:rsidRPr="006B7A67" w:rsidRDefault="006B7A67" w:rsidP="006B7A67">
            <w:pPr>
              <w:spacing w:before="0" w:after="0"/>
              <w:rPr>
                <w:rFonts w:asciiTheme="minorHAnsi" w:eastAsia="Times New Roman" w:hAnsiTheme="minorHAnsi" w:cstheme="minorHAnsi"/>
                <w:color w:val="000000"/>
              </w:rPr>
            </w:pPr>
            <w:r w:rsidRPr="006B7A67">
              <w:rPr>
                <w:rFonts w:asciiTheme="minorHAnsi" w:eastAsia="Times New Roman" w:hAnsiTheme="minorHAnsi" w:cstheme="minorHAnsi"/>
                <w:color w:val="000000"/>
              </w:rPr>
              <w:t>Yes</w:t>
            </w:r>
          </w:p>
        </w:tc>
      </w:tr>
    </w:tbl>
    <w:p w14:paraId="2F4B6ADB" w14:textId="331B9CF2" w:rsidR="006B7A67" w:rsidRDefault="006B7A67" w:rsidP="00B92001">
      <w:pPr>
        <w:spacing w:before="0" w:after="0"/>
        <w:rPr>
          <w:rFonts w:ascii="Calibri" w:eastAsia="Times New Roman" w:hAnsi="Calibri" w:cs="Calibri"/>
          <w:color w:val="000000"/>
          <w:sz w:val="18"/>
          <w:szCs w:val="18"/>
        </w:rPr>
      </w:pPr>
    </w:p>
    <w:p w14:paraId="74860CD0" w14:textId="77777777" w:rsidR="001F63D6" w:rsidRPr="001F63D6" w:rsidRDefault="001F63D6" w:rsidP="001F63D6">
      <w:pPr>
        <w:spacing w:before="0" w:after="0"/>
        <w:rPr>
          <w:rFonts w:ascii="Calibri" w:eastAsia="Times New Roman" w:hAnsi="Calibri" w:cs="Calibri"/>
          <w:b/>
          <w:bCs/>
          <w:color w:val="000000"/>
          <w:sz w:val="18"/>
          <w:szCs w:val="18"/>
          <w:u w:val="single"/>
        </w:rPr>
      </w:pPr>
      <w:r w:rsidRPr="001F63D6">
        <w:rPr>
          <w:rFonts w:ascii="Calibri" w:eastAsia="Times New Roman" w:hAnsi="Calibri" w:cs="Calibri"/>
          <w:b/>
          <w:bCs/>
          <w:color w:val="000000"/>
          <w:sz w:val="18"/>
          <w:szCs w:val="18"/>
          <w:u w:val="single"/>
        </w:rPr>
        <w:t>Steps</w:t>
      </w:r>
    </w:p>
    <w:p w14:paraId="55A68D29" w14:textId="77777777" w:rsidR="001F63D6" w:rsidRPr="001F63D6" w:rsidRDefault="001F63D6" w:rsidP="006A7340">
      <w:pPr>
        <w:numPr>
          <w:ilvl w:val="0"/>
          <w:numId w:val="65"/>
        </w:numPr>
        <w:spacing w:before="0" w:after="0"/>
        <w:rPr>
          <w:rFonts w:ascii="Calibri" w:eastAsia="Times New Roman" w:hAnsi="Calibri" w:cs="Calibri"/>
          <w:color w:val="000000"/>
          <w:sz w:val="18"/>
          <w:szCs w:val="18"/>
        </w:rPr>
      </w:pPr>
      <w:r w:rsidRPr="001F63D6">
        <w:rPr>
          <w:rFonts w:ascii="Calibri" w:eastAsia="Times New Roman" w:hAnsi="Calibri" w:cs="Calibri"/>
          <w:color w:val="000000"/>
          <w:sz w:val="18"/>
          <w:szCs w:val="18"/>
        </w:rPr>
        <w:t>Packaging manager should be able to enter the search criteria in the search filter.</w:t>
      </w:r>
    </w:p>
    <w:p w14:paraId="718232A3" w14:textId="77777777" w:rsidR="001F63D6" w:rsidRPr="001F63D6" w:rsidRDefault="001F63D6" w:rsidP="006A7340">
      <w:pPr>
        <w:numPr>
          <w:ilvl w:val="0"/>
          <w:numId w:val="65"/>
        </w:numPr>
        <w:spacing w:before="0" w:after="0"/>
        <w:rPr>
          <w:rFonts w:ascii="Calibri" w:eastAsia="Times New Roman" w:hAnsi="Calibri" w:cs="Calibri"/>
          <w:color w:val="000000"/>
          <w:sz w:val="18"/>
          <w:szCs w:val="18"/>
        </w:rPr>
      </w:pPr>
      <w:r w:rsidRPr="001F63D6">
        <w:rPr>
          <w:rFonts w:ascii="Calibri" w:eastAsia="Times New Roman" w:hAnsi="Calibri" w:cs="Calibri"/>
          <w:color w:val="000000"/>
          <w:sz w:val="18"/>
          <w:szCs w:val="18"/>
        </w:rPr>
        <w:t>On entering the search criteria, the result list should display the corresponding result list.</w:t>
      </w:r>
    </w:p>
    <w:p w14:paraId="2ADD81C4" w14:textId="77777777" w:rsidR="001F63D6" w:rsidRPr="001F63D6" w:rsidRDefault="001F63D6" w:rsidP="006A7340">
      <w:pPr>
        <w:numPr>
          <w:ilvl w:val="0"/>
          <w:numId w:val="65"/>
        </w:numPr>
        <w:spacing w:before="0" w:after="0"/>
        <w:rPr>
          <w:rFonts w:ascii="Calibri" w:eastAsia="Times New Roman" w:hAnsi="Calibri" w:cs="Calibri"/>
          <w:color w:val="000000"/>
          <w:sz w:val="18"/>
          <w:szCs w:val="18"/>
        </w:rPr>
      </w:pPr>
      <w:r w:rsidRPr="001F63D6">
        <w:rPr>
          <w:rFonts w:ascii="Calibri" w:eastAsia="Times New Roman" w:hAnsi="Calibri" w:cs="Calibri"/>
          <w:color w:val="000000"/>
          <w:sz w:val="18"/>
          <w:szCs w:val="18"/>
        </w:rPr>
        <w:t>An explicit button should not be required to trigger the search.</w:t>
      </w:r>
    </w:p>
    <w:p w14:paraId="0EC7FB12" w14:textId="77777777" w:rsidR="001F63D6" w:rsidRPr="001F63D6" w:rsidRDefault="001F63D6" w:rsidP="006A7340">
      <w:pPr>
        <w:numPr>
          <w:ilvl w:val="0"/>
          <w:numId w:val="65"/>
        </w:numPr>
        <w:spacing w:before="0" w:after="0"/>
        <w:rPr>
          <w:rFonts w:ascii="Calibri" w:eastAsia="Times New Roman" w:hAnsi="Calibri" w:cs="Calibri"/>
          <w:color w:val="000000"/>
          <w:sz w:val="18"/>
          <w:szCs w:val="18"/>
        </w:rPr>
      </w:pPr>
      <w:r w:rsidRPr="001F63D6">
        <w:rPr>
          <w:rFonts w:ascii="Calibri" w:eastAsia="Times New Roman" w:hAnsi="Calibri" w:cs="Calibri"/>
          <w:color w:val="000000"/>
          <w:sz w:val="18"/>
          <w:szCs w:val="18"/>
        </w:rPr>
        <w:t>Packaging Manager should be able to select a single record and view its detail</w:t>
      </w:r>
    </w:p>
    <w:p w14:paraId="17D55A2E" w14:textId="77777777" w:rsidR="00FD5783" w:rsidRPr="00FD5783" w:rsidRDefault="00644911" w:rsidP="00281ABA">
      <w:pPr>
        <w:numPr>
          <w:ilvl w:val="3"/>
          <w:numId w:val="1"/>
        </w:numPr>
        <w:spacing w:before="0" w:beforeAutospacing="1" w:after="160" w:afterAutospacing="1" w:line="259" w:lineRule="auto"/>
      </w:pPr>
      <w:r w:rsidRPr="00FD5783">
        <w:rPr>
          <w:rFonts w:ascii="Calibri" w:eastAsia="Times New Roman" w:hAnsi="Calibri" w:cs="Calibri"/>
          <w:b/>
          <w:color w:val="000000"/>
          <w:sz w:val="18"/>
          <w:szCs w:val="18"/>
        </w:rPr>
        <w:lastRenderedPageBreak/>
        <w:t xml:space="preserve">Track </w:t>
      </w:r>
      <w:r w:rsidR="00FD5783" w:rsidRPr="00FD5783">
        <w:rPr>
          <w:rFonts w:ascii="Calibri" w:eastAsia="Times New Roman" w:hAnsi="Calibri" w:cs="Calibri"/>
          <w:b/>
          <w:color w:val="000000"/>
          <w:sz w:val="18"/>
          <w:szCs w:val="18"/>
        </w:rPr>
        <w:t xml:space="preserve">Change History </w:t>
      </w:r>
    </w:p>
    <w:p w14:paraId="28643C3B" w14:textId="2A3507A0" w:rsidR="00FD5783" w:rsidRPr="00FD5783" w:rsidRDefault="00FD5783" w:rsidP="00FD5783">
      <w:pPr>
        <w:spacing w:before="0" w:beforeAutospacing="1" w:after="160" w:afterAutospacing="1" w:line="259" w:lineRule="auto"/>
        <w:ind w:left="851"/>
        <w:rPr>
          <w:rFonts w:ascii="Calibri" w:eastAsia="Times New Roman" w:hAnsi="Calibri" w:cs="Calibri"/>
          <w:color w:val="000000"/>
          <w:sz w:val="18"/>
          <w:szCs w:val="18"/>
        </w:rPr>
      </w:pPr>
      <w:r>
        <w:rPr>
          <w:rFonts w:ascii="Calibri" w:eastAsia="Times New Roman" w:hAnsi="Calibri" w:cs="Calibri"/>
          <w:color w:val="000000"/>
          <w:sz w:val="18"/>
          <w:szCs w:val="18"/>
        </w:rPr>
        <w:t>P</w:t>
      </w:r>
      <w:r w:rsidRPr="00FD5783">
        <w:rPr>
          <w:rFonts w:ascii="Calibri" w:eastAsia="Times New Roman" w:hAnsi="Calibri" w:cs="Calibri"/>
          <w:color w:val="000000"/>
          <w:sz w:val="18"/>
          <w:szCs w:val="18"/>
        </w:rPr>
        <w:t xml:space="preserve">ackaging manager should be able to track the change history </w:t>
      </w:r>
      <w:r w:rsidR="00CA527F">
        <w:rPr>
          <w:rFonts w:ascii="Calibri" w:eastAsia="Times New Roman" w:hAnsi="Calibri" w:cs="Calibri"/>
          <w:color w:val="000000"/>
          <w:sz w:val="18"/>
          <w:szCs w:val="18"/>
        </w:rPr>
        <w:t xml:space="preserve">in the </w:t>
      </w:r>
      <w:r w:rsidRPr="00FD5783">
        <w:rPr>
          <w:rFonts w:ascii="Calibri" w:eastAsia="Times New Roman" w:hAnsi="Calibri" w:cs="Calibri"/>
          <w:color w:val="000000"/>
          <w:sz w:val="18"/>
          <w:szCs w:val="18"/>
        </w:rPr>
        <w:t xml:space="preserve"> app. </w:t>
      </w:r>
    </w:p>
    <w:p w14:paraId="29BAD9CD" w14:textId="77777777" w:rsidR="00B61F1E" w:rsidRDefault="00B61F1E">
      <w:pPr>
        <w:spacing w:before="0" w:after="160" w:line="259" w:lineRule="auto"/>
        <w:rPr>
          <w:b/>
          <w:sz w:val="24"/>
        </w:rPr>
      </w:pPr>
    </w:p>
    <w:p w14:paraId="55677BAB" w14:textId="77777777" w:rsidR="00A1497A" w:rsidRDefault="00A1497A">
      <w:pPr>
        <w:spacing w:before="0" w:after="160" w:line="259" w:lineRule="auto"/>
        <w:rPr>
          <w:b/>
          <w:sz w:val="24"/>
        </w:rPr>
      </w:pPr>
      <w:r>
        <w:br w:type="page"/>
      </w:r>
    </w:p>
    <w:p w14:paraId="4258C69D" w14:textId="7F936A71" w:rsidR="00261024" w:rsidRDefault="00261024" w:rsidP="000E1CD0">
      <w:pPr>
        <w:pStyle w:val="Heading3"/>
      </w:pPr>
      <w:bookmarkStart w:id="193" w:name="_Toc43702072"/>
      <w:r>
        <w:lastRenderedPageBreak/>
        <w:t>User Story – Automatic Posting</w:t>
      </w:r>
      <w:bookmarkEnd w:id="193"/>
    </w:p>
    <w:p w14:paraId="7270EAD5" w14:textId="70B3EC53" w:rsidR="00A55ED7" w:rsidRDefault="00A55ED7" w:rsidP="00357942">
      <w:pPr>
        <w:spacing w:before="100" w:beforeAutospacing="1" w:after="100" w:afterAutospacing="1"/>
        <w:jc w:val="both"/>
        <w:rPr>
          <w:rFonts w:ascii="Calibri" w:eastAsia="Times New Roman" w:hAnsi="Calibri" w:cs="Calibri"/>
          <w:color w:val="000000"/>
        </w:rPr>
      </w:pPr>
      <w:r w:rsidRPr="001933A1">
        <w:rPr>
          <w:rFonts w:ascii="Calibri" w:eastAsia="Times New Roman" w:hAnsi="Calibri" w:cs="Calibri"/>
          <w:color w:val="000000"/>
        </w:rPr>
        <w:t xml:space="preserve">As a packaging manager I want to see </w:t>
      </w:r>
      <w:r w:rsidR="00073BDB" w:rsidRPr="001933A1">
        <w:rPr>
          <w:rFonts w:ascii="Calibri" w:eastAsia="Times New Roman" w:hAnsi="Calibri" w:cs="Calibri"/>
          <w:color w:val="000000"/>
        </w:rPr>
        <w:t xml:space="preserve">returnable account balance updated </w:t>
      </w:r>
      <w:r w:rsidR="00A55221" w:rsidRPr="001933A1">
        <w:rPr>
          <w:rFonts w:ascii="Calibri" w:eastAsia="Times New Roman" w:hAnsi="Calibri" w:cs="Calibri"/>
          <w:color w:val="000000"/>
        </w:rPr>
        <w:t xml:space="preserve">and posting documents created </w:t>
      </w:r>
      <w:r w:rsidR="0029199F">
        <w:rPr>
          <w:rFonts w:ascii="Calibri" w:eastAsia="Times New Roman" w:hAnsi="Calibri" w:cs="Calibri"/>
          <w:color w:val="000000"/>
        </w:rPr>
        <w:t xml:space="preserve">in IRP application </w:t>
      </w:r>
      <w:r w:rsidR="00073BDB" w:rsidRPr="001933A1">
        <w:rPr>
          <w:rFonts w:ascii="Calibri" w:eastAsia="Times New Roman" w:hAnsi="Calibri" w:cs="Calibri"/>
          <w:color w:val="000000"/>
        </w:rPr>
        <w:t xml:space="preserve">by automatic postings based </w:t>
      </w:r>
      <w:r w:rsidR="000D315F" w:rsidRPr="001933A1">
        <w:rPr>
          <w:rFonts w:ascii="Calibri" w:eastAsia="Times New Roman" w:hAnsi="Calibri" w:cs="Calibri"/>
          <w:color w:val="000000"/>
        </w:rPr>
        <w:t>on inventory movements posted in ERP system</w:t>
      </w:r>
      <w:r w:rsidR="00BE3B46" w:rsidRPr="001933A1">
        <w:rPr>
          <w:rFonts w:ascii="Calibri" w:eastAsia="Times New Roman" w:hAnsi="Calibri" w:cs="Calibri"/>
          <w:color w:val="000000"/>
        </w:rPr>
        <w:t xml:space="preserve"> on returnable packa</w:t>
      </w:r>
      <w:r w:rsidR="00A55221" w:rsidRPr="001933A1">
        <w:rPr>
          <w:rFonts w:ascii="Calibri" w:eastAsia="Times New Roman" w:hAnsi="Calibri" w:cs="Calibri"/>
          <w:color w:val="000000"/>
        </w:rPr>
        <w:t>ging materials</w:t>
      </w:r>
      <w:r w:rsidRPr="001933A1">
        <w:rPr>
          <w:rFonts w:ascii="Calibri" w:eastAsia="Times New Roman" w:hAnsi="Calibri" w:cs="Calibri"/>
          <w:color w:val="000000"/>
        </w:rPr>
        <w:t>.</w:t>
      </w:r>
    </w:p>
    <w:p w14:paraId="359DEA1F" w14:textId="0BB54AE1" w:rsidR="00FA7E5E" w:rsidRDefault="00FA7E5E" w:rsidP="00357942">
      <w:pPr>
        <w:pStyle w:val="Heading4"/>
        <w:jc w:val="both"/>
        <w:rPr>
          <w:lang w:eastAsia="ja-JP"/>
        </w:rPr>
      </w:pPr>
      <w:bookmarkStart w:id="194" w:name="_Toc43702073"/>
      <w:r>
        <w:rPr>
          <w:lang w:eastAsia="ja-JP"/>
        </w:rPr>
        <w:t>Introduction</w:t>
      </w:r>
      <w:bookmarkEnd w:id="194"/>
    </w:p>
    <w:p w14:paraId="0DAB2A72" w14:textId="52937B29" w:rsidR="00BF153C" w:rsidRPr="00BF6837" w:rsidRDefault="00993595" w:rsidP="00357942">
      <w:pPr>
        <w:jc w:val="both"/>
        <w:rPr>
          <w:rFonts w:asciiTheme="minorHAnsi" w:hAnsiTheme="minorHAnsi" w:cstheme="minorHAnsi"/>
          <w:lang w:eastAsia="ja-JP"/>
        </w:rPr>
      </w:pPr>
      <w:r>
        <w:rPr>
          <w:rFonts w:asciiTheme="minorHAnsi" w:hAnsiTheme="minorHAnsi" w:cstheme="minorHAnsi"/>
          <w:lang w:eastAsia="ja-JP"/>
        </w:rPr>
        <w:t xml:space="preserve">IRP system should </w:t>
      </w:r>
      <w:r w:rsidR="00BF153C" w:rsidRPr="00BF6837">
        <w:rPr>
          <w:rFonts w:asciiTheme="minorHAnsi" w:hAnsiTheme="minorHAnsi" w:cstheme="minorHAnsi"/>
          <w:lang w:eastAsia="ja-JP"/>
        </w:rPr>
        <w:t>automatically post the goods movement</w:t>
      </w:r>
      <w:r w:rsidR="00941188">
        <w:rPr>
          <w:rFonts w:asciiTheme="minorHAnsi" w:hAnsiTheme="minorHAnsi" w:cstheme="minorHAnsi"/>
          <w:lang w:eastAsia="ja-JP"/>
        </w:rPr>
        <w:t xml:space="preserve"> (automatic posting document)</w:t>
      </w:r>
      <w:r w:rsidR="00BF153C" w:rsidRPr="00BF6837">
        <w:rPr>
          <w:rFonts w:asciiTheme="minorHAnsi" w:hAnsiTheme="minorHAnsi" w:cstheme="minorHAnsi"/>
          <w:lang w:eastAsia="ja-JP"/>
        </w:rPr>
        <w:t xml:space="preserve"> of returnable packaging to the appropriate returnable packaging account when the goods movement is posted in ERP system</w:t>
      </w:r>
      <w:r w:rsidR="00773477">
        <w:rPr>
          <w:rFonts w:asciiTheme="minorHAnsi" w:hAnsiTheme="minorHAnsi" w:cstheme="minorHAnsi"/>
          <w:lang w:eastAsia="ja-JP"/>
        </w:rPr>
        <w:t xml:space="preserve"> if specific prerequisites are fulfilled</w:t>
      </w:r>
      <w:r w:rsidR="00BF153C" w:rsidRPr="00BF6837">
        <w:rPr>
          <w:rFonts w:asciiTheme="minorHAnsi" w:hAnsiTheme="minorHAnsi" w:cstheme="minorHAnsi"/>
          <w:lang w:eastAsia="ja-JP"/>
        </w:rPr>
        <w:t xml:space="preserve">. </w:t>
      </w:r>
    </w:p>
    <w:p w14:paraId="7A881ED1" w14:textId="77777777" w:rsidR="00BF153C" w:rsidRDefault="00BF153C" w:rsidP="00357942">
      <w:pPr>
        <w:jc w:val="both"/>
        <w:rPr>
          <w:lang w:eastAsia="ja-JP"/>
        </w:rPr>
      </w:pPr>
    </w:p>
    <w:p w14:paraId="53133C19" w14:textId="77777777" w:rsidR="00BF153C" w:rsidRDefault="00BF153C" w:rsidP="00357942">
      <w:pPr>
        <w:pStyle w:val="Heading4"/>
        <w:jc w:val="both"/>
        <w:rPr>
          <w:lang w:eastAsia="ja-JP"/>
        </w:rPr>
      </w:pPr>
      <w:bookmarkStart w:id="195" w:name="_Toc43702074"/>
      <w:r>
        <w:rPr>
          <w:lang w:eastAsia="ja-JP"/>
        </w:rPr>
        <w:t>Prerequisites</w:t>
      </w:r>
      <w:bookmarkEnd w:id="195"/>
    </w:p>
    <w:p w14:paraId="23F574CF" w14:textId="267F7032" w:rsidR="00BF153C" w:rsidRPr="002954AA" w:rsidRDefault="00BF153C" w:rsidP="00357942">
      <w:pPr>
        <w:pStyle w:val="ListParagraph"/>
        <w:numPr>
          <w:ilvl w:val="0"/>
          <w:numId w:val="80"/>
        </w:numPr>
        <w:jc w:val="both"/>
        <w:rPr>
          <w:rFonts w:asciiTheme="minorHAnsi" w:hAnsiTheme="minorHAnsi" w:cstheme="minorHAnsi"/>
          <w:lang w:eastAsia="ja-JP"/>
        </w:rPr>
      </w:pPr>
      <w:r w:rsidRPr="002954AA">
        <w:rPr>
          <w:rFonts w:asciiTheme="minorHAnsi" w:hAnsiTheme="minorHAnsi" w:cstheme="minorHAnsi"/>
          <w:lang w:eastAsia="ja-JP"/>
        </w:rPr>
        <w:t xml:space="preserve">Material type </w:t>
      </w:r>
      <w:r w:rsidR="00226139" w:rsidRPr="002954AA">
        <w:rPr>
          <w:rFonts w:asciiTheme="minorHAnsi" w:hAnsiTheme="minorHAnsi" w:cstheme="minorHAnsi"/>
          <w:lang w:eastAsia="ja-JP"/>
        </w:rPr>
        <w:t>of returnables (LEIH</w:t>
      </w:r>
      <w:r w:rsidR="00B02F11" w:rsidRPr="002954AA">
        <w:rPr>
          <w:rFonts w:asciiTheme="minorHAnsi" w:hAnsiTheme="minorHAnsi" w:cstheme="minorHAnsi"/>
          <w:lang w:eastAsia="ja-JP"/>
        </w:rPr>
        <w:t>/ other custom material type) is defined as a filter to select material documents for automatic posting</w:t>
      </w:r>
    </w:p>
    <w:p w14:paraId="4450B4B0" w14:textId="19D9CB97" w:rsidR="006239EB" w:rsidRPr="002954AA" w:rsidRDefault="00C523D4" w:rsidP="00357942">
      <w:pPr>
        <w:pStyle w:val="ListParagraph"/>
        <w:numPr>
          <w:ilvl w:val="0"/>
          <w:numId w:val="80"/>
        </w:numPr>
        <w:jc w:val="both"/>
        <w:rPr>
          <w:rFonts w:asciiTheme="minorHAnsi" w:hAnsiTheme="minorHAnsi" w:cstheme="minorHAnsi"/>
          <w:lang w:eastAsia="ja-JP"/>
        </w:rPr>
      </w:pPr>
      <w:r w:rsidRPr="002954AA">
        <w:rPr>
          <w:rFonts w:asciiTheme="minorHAnsi" w:hAnsiTheme="minorHAnsi" w:cstheme="minorHAnsi"/>
          <w:lang w:eastAsia="ja-JP"/>
        </w:rPr>
        <w:t>Assignment of an account posting type to the MM movement type</w:t>
      </w:r>
      <w:r w:rsidR="006239EB" w:rsidRPr="002954AA">
        <w:rPr>
          <w:rFonts w:asciiTheme="minorHAnsi" w:hAnsiTheme="minorHAnsi" w:cstheme="minorHAnsi"/>
          <w:lang w:eastAsia="ja-JP"/>
        </w:rPr>
        <w:t xml:space="preserve"> is maintained</w:t>
      </w:r>
      <w:r w:rsidRPr="002954AA">
        <w:rPr>
          <w:rFonts w:asciiTheme="minorHAnsi" w:hAnsiTheme="minorHAnsi" w:cstheme="minorHAnsi"/>
          <w:lang w:eastAsia="ja-JP"/>
        </w:rPr>
        <w:t>.</w:t>
      </w:r>
      <w:r w:rsidR="006239EB" w:rsidRPr="002954AA">
        <w:rPr>
          <w:rFonts w:asciiTheme="minorHAnsi" w:hAnsiTheme="minorHAnsi" w:cstheme="minorHAnsi"/>
          <w:lang w:eastAsia="ja-JP"/>
        </w:rPr>
        <w:t xml:space="preserve"> (Refer User Story – Assign Posting Type to Movement Type</w:t>
      </w:r>
      <w:r w:rsidR="00615549" w:rsidRPr="002954AA">
        <w:rPr>
          <w:rFonts w:asciiTheme="minorHAnsi" w:hAnsiTheme="minorHAnsi" w:cstheme="minorHAnsi"/>
          <w:lang w:eastAsia="ja-JP"/>
        </w:rPr>
        <w:t>)</w:t>
      </w:r>
      <w:r w:rsidR="006239EB" w:rsidRPr="002954AA">
        <w:rPr>
          <w:rFonts w:asciiTheme="minorHAnsi" w:hAnsiTheme="minorHAnsi" w:cstheme="minorHAnsi"/>
          <w:lang w:eastAsia="ja-JP"/>
        </w:rPr>
        <w:t xml:space="preserve"> </w:t>
      </w:r>
    </w:p>
    <w:p w14:paraId="1A8EE7FE" w14:textId="7EBEE305" w:rsidR="00BF153C" w:rsidRPr="00946FFB" w:rsidRDefault="006239EB" w:rsidP="00357942">
      <w:pPr>
        <w:pStyle w:val="ListParagraph"/>
        <w:numPr>
          <w:ilvl w:val="0"/>
          <w:numId w:val="80"/>
        </w:numPr>
        <w:jc w:val="both"/>
        <w:rPr>
          <w:rFonts w:asciiTheme="minorHAnsi" w:hAnsiTheme="minorHAnsi" w:cstheme="minorHAnsi"/>
          <w:lang w:eastAsia="ja-JP"/>
        </w:rPr>
      </w:pPr>
      <w:r w:rsidRPr="002954AA">
        <w:rPr>
          <w:rFonts w:asciiTheme="minorHAnsi" w:hAnsiTheme="minorHAnsi" w:cstheme="minorHAnsi"/>
          <w:lang w:eastAsia="ja-JP"/>
        </w:rPr>
        <w:t xml:space="preserve"> </w:t>
      </w:r>
      <w:r w:rsidR="00094CBE" w:rsidRPr="002954AA">
        <w:rPr>
          <w:rFonts w:asciiTheme="minorHAnsi" w:hAnsiTheme="minorHAnsi" w:cstheme="minorHAnsi"/>
          <w:sz w:val="21"/>
          <w:szCs w:val="21"/>
          <w:shd w:val="clear" w:color="auto" w:fill="FFFFFF"/>
        </w:rPr>
        <w:t>Automatic posting is set for your account posting type in Customizing </w:t>
      </w:r>
      <w:r w:rsidR="0070442A">
        <w:rPr>
          <w:rFonts w:asciiTheme="minorHAnsi" w:hAnsiTheme="minorHAnsi" w:cstheme="minorHAnsi"/>
          <w:sz w:val="21"/>
          <w:szCs w:val="21"/>
          <w:shd w:val="clear" w:color="auto" w:fill="FFFFFF"/>
        </w:rPr>
        <w:t>(Refer User Story – configure material type)</w:t>
      </w:r>
      <w:r w:rsidR="002713A4">
        <w:rPr>
          <w:rFonts w:asciiTheme="minorHAnsi" w:hAnsiTheme="minorHAnsi" w:cstheme="minorHAnsi"/>
          <w:sz w:val="21"/>
          <w:szCs w:val="21"/>
          <w:shd w:val="clear" w:color="auto" w:fill="FFFFFF"/>
        </w:rPr>
        <w:t>.</w:t>
      </w:r>
    </w:p>
    <w:p w14:paraId="7C183DE9" w14:textId="77777777" w:rsidR="00946FFB" w:rsidRPr="00946FFB" w:rsidRDefault="00946FFB" w:rsidP="00946FFB">
      <w:pPr>
        <w:pStyle w:val="ListParagraph"/>
        <w:rPr>
          <w:rFonts w:asciiTheme="minorHAnsi" w:hAnsiTheme="minorHAnsi" w:cstheme="minorHAnsi"/>
          <w:lang w:eastAsia="ja-JP"/>
        </w:rPr>
      </w:pPr>
    </w:p>
    <w:p w14:paraId="56BF1BA7" w14:textId="2E223B37" w:rsidR="00BF153C" w:rsidRDefault="006021B3" w:rsidP="00673863">
      <w:pPr>
        <w:pStyle w:val="Heading4"/>
        <w:rPr>
          <w:lang w:eastAsia="ja-JP"/>
        </w:rPr>
      </w:pPr>
      <w:bookmarkStart w:id="196" w:name="_Toc43702075"/>
      <w:r>
        <w:rPr>
          <w:lang w:eastAsia="ja-JP"/>
        </w:rPr>
        <w:t>Schematic p</w:t>
      </w:r>
      <w:r w:rsidR="009A0BAE">
        <w:rPr>
          <w:lang w:eastAsia="ja-JP"/>
        </w:rPr>
        <w:t>rocess</w:t>
      </w:r>
      <w:r w:rsidR="009F63F6">
        <w:rPr>
          <w:lang w:eastAsia="ja-JP"/>
        </w:rPr>
        <w:t xml:space="preserve"> flow for </w:t>
      </w:r>
      <w:r w:rsidR="00673863">
        <w:rPr>
          <w:lang w:eastAsia="ja-JP"/>
        </w:rPr>
        <w:t>automatic postings</w:t>
      </w:r>
      <w:bookmarkEnd w:id="196"/>
      <w:r w:rsidR="009A0BAE">
        <w:rPr>
          <w:lang w:eastAsia="ja-JP"/>
        </w:rPr>
        <w:t xml:space="preserve"> </w:t>
      </w:r>
    </w:p>
    <w:p w14:paraId="29D6B78A" w14:textId="4A954177" w:rsidR="00673863" w:rsidRDefault="009310BA" w:rsidP="00EC7C45">
      <w:pPr>
        <w:pStyle w:val="Heading5"/>
        <w:rPr>
          <w:lang w:eastAsia="ja-JP"/>
        </w:rPr>
      </w:pPr>
      <w:r w:rsidRPr="009310BA">
        <w:rPr>
          <w:lang w:eastAsia="ja-JP"/>
        </w:rPr>
        <w:t>Automatic Posting Process flow</w:t>
      </w:r>
    </w:p>
    <w:p w14:paraId="16F272D6" w14:textId="77777777" w:rsidR="00634768" w:rsidRPr="0060116D" w:rsidRDefault="001F2582" w:rsidP="00B94CAC">
      <w:pPr>
        <w:rPr>
          <w:rFonts w:asciiTheme="minorHAnsi" w:hAnsiTheme="minorHAnsi" w:cstheme="minorHAnsi"/>
          <w:lang w:eastAsia="ja-JP"/>
        </w:rPr>
      </w:pPr>
      <w:r w:rsidRPr="0060116D">
        <w:rPr>
          <w:rFonts w:asciiTheme="minorHAnsi" w:hAnsiTheme="minorHAnsi" w:cstheme="minorHAnsi"/>
          <w:lang w:eastAsia="ja-JP"/>
        </w:rPr>
        <w:t xml:space="preserve">Process flow </w:t>
      </w:r>
      <w:r w:rsidR="00F524F9" w:rsidRPr="0060116D">
        <w:rPr>
          <w:rFonts w:asciiTheme="minorHAnsi" w:hAnsiTheme="minorHAnsi" w:cstheme="minorHAnsi"/>
          <w:lang w:eastAsia="ja-JP"/>
        </w:rPr>
        <w:t xml:space="preserve">of automatic posting document creation </w:t>
      </w:r>
      <w:r w:rsidR="00634768" w:rsidRPr="0060116D">
        <w:rPr>
          <w:rFonts w:asciiTheme="minorHAnsi" w:hAnsiTheme="minorHAnsi" w:cstheme="minorHAnsi"/>
          <w:lang w:eastAsia="ja-JP"/>
        </w:rPr>
        <w:t>for goods receipt is given below</w:t>
      </w:r>
    </w:p>
    <w:p w14:paraId="54C5B7C5" w14:textId="4BB31CEB" w:rsidR="00B94CAC" w:rsidRPr="00E43401" w:rsidRDefault="00634768"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Goods receipt</w:t>
      </w:r>
      <w:r w:rsidR="00831787" w:rsidRPr="00E43401">
        <w:rPr>
          <w:rFonts w:asciiTheme="minorHAnsi" w:hAnsiTheme="minorHAnsi" w:cstheme="minorHAnsi"/>
          <w:sz w:val="18"/>
          <w:szCs w:val="18"/>
          <w:lang w:eastAsia="ja-JP"/>
        </w:rPr>
        <w:t>/</w:t>
      </w:r>
      <w:r w:rsidR="00955029" w:rsidRPr="00E43401">
        <w:rPr>
          <w:rFonts w:asciiTheme="minorHAnsi" w:hAnsiTheme="minorHAnsi" w:cstheme="minorHAnsi"/>
          <w:sz w:val="18"/>
          <w:szCs w:val="18"/>
          <w:lang w:eastAsia="ja-JP"/>
        </w:rPr>
        <w:t xml:space="preserve"> Issue </w:t>
      </w:r>
      <w:r w:rsidRPr="00E43401">
        <w:rPr>
          <w:rFonts w:asciiTheme="minorHAnsi" w:hAnsiTheme="minorHAnsi" w:cstheme="minorHAnsi"/>
          <w:sz w:val="18"/>
          <w:szCs w:val="18"/>
          <w:lang w:eastAsia="ja-JP"/>
        </w:rPr>
        <w:t>will be posted in SAP S4HANA system</w:t>
      </w:r>
      <w:r w:rsidR="00955029" w:rsidRPr="00E43401">
        <w:rPr>
          <w:rFonts w:asciiTheme="minorHAnsi" w:hAnsiTheme="minorHAnsi" w:cstheme="minorHAnsi"/>
          <w:sz w:val="18"/>
          <w:szCs w:val="18"/>
          <w:lang w:eastAsia="ja-JP"/>
        </w:rPr>
        <w:t xml:space="preserve"> for returnable packaging</w:t>
      </w:r>
    </w:p>
    <w:p w14:paraId="093FB635" w14:textId="77777777" w:rsidR="000055C6" w:rsidRPr="00E43401" w:rsidRDefault="000055C6"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rPr>
        <w:t xml:space="preserve">Set a frequency to read data from S4 Hana through scheduler </w:t>
      </w:r>
    </w:p>
    <w:p w14:paraId="27F26F90" w14:textId="00461F14" w:rsidR="00CC2D59" w:rsidRPr="00E43401" w:rsidRDefault="00CC2D59"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 xml:space="preserve">Read Material Masters from IRP system </w:t>
      </w:r>
      <w:r w:rsidR="00F06169" w:rsidRPr="00E43401">
        <w:rPr>
          <w:rFonts w:asciiTheme="minorHAnsi" w:hAnsiTheme="minorHAnsi" w:cstheme="minorHAnsi"/>
          <w:sz w:val="18"/>
          <w:szCs w:val="18"/>
          <w:lang w:eastAsia="ja-JP"/>
        </w:rPr>
        <w:t xml:space="preserve">for defined Material Type (LEIH). </w:t>
      </w:r>
    </w:p>
    <w:p w14:paraId="77DD67AA" w14:textId="35F8E192" w:rsidR="00FF6533" w:rsidRPr="00E43401" w:rsidRDefault="00CC2D59"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R</w:t>
      </w:r>
      <w:r w:rsidR="00BF6D59" w:rsidRPr="00E43401">
        <w:rPr>
          <w:rFonts w:asciiTheme="minorHAnsi" w:hAnsiTheme="minorHAnsi" w:cstheme="minorHAnsi"/>
          <w:sz w:val="18"/>
          <w:szCs w:val="18"/>
          <w:lang w:eastAsia="ja-JP"/>
        </w:rPr>
        <w:t xml:space="preserve">ead </w:t>
      </w:r>
      <w:r w:rsidR="00E26365" w:rsidRPr="00E43401">
        <w:rPr>
          <w:rFonts w:asciiTheme="minorHAnsi" w:hAnsiTheme="minorHAnsi" w:cstheme="minorHAnsi"/>
          <w:sz w:val="18"/>
          <w:szCs w:val="18"/>
          <w:lang w:eastAsia="ja-JP"/>
        </w:rPr>
        <w:t>Goods receipt data for returnable materials</w:t>
      </w:r>
      <w:r w:rsidR="00FA251F" w:rsidRPr="00E43401">
        <w:rPr>
          <w:rFonts w:asciiTheme="minorHAnsi" w:hAnsiTheme="minorHAnsi" w:cstheme="minorHAnsi"/>
          <w:sz w:val="18"/>
          <w:szCs w:val="18"/>
          <w:lang w:eastAsia="ja-JP"/>
        </w:rPr>
        <w:t xml:space="preserve"> (</w:t>
      </w:r>
      <w:proofErr w:type="spellStart"/>
      <w:r w:rsidR="00FA251F" w:rsidRPr="00E43401">
        <w:rPr>
          <w:rFonts w:asciiTheme="minorHAnsi" w:hAnsiTheme="minorHAnsi" w:cstheme="minorHAnsi"/>
          <w:sz w:val="18"/>
          <w:szCs w:val="18"/>
          <w:lang w:eastAsia="ja-JP"/>
        </w:rPr>
        <w:t>Materiald</w:t>
      </w:r>
      <w:proofErr w:type="spellEnd"/>
      <w:r w:rsidR="00FA251F" w:rsidRPr="00E43401">
        <w:rPr>
          <w:rFonts w:asciiTheme="minorHAnsi" w:hAnsiTheme="minorHAnsi" w:cstheme="minorHAnsi"/>
          <w:sz w:val="18"/>
          <w:szCs w:val="18"/>
          <w:lang w:eastAsia="ja-JP"/>
        </w:rPr>
        <w:t xml:space="preserve"> type LEIH)</w:t>
      </w:r>
      <w:r w:rsidR="00E26365" w:rsidRPr="00E43401">
        <w:rPr>
          <w:rFonts w:asciiTheme="minorHAnsi" w:hAnsiTheme="minorHAnsi" w:cstheme="minorHAnsi"/>
          <w:sz w:val="18"/>
          <w:szCs w:val="18"/>
          <w:lang w:eastAsia="ja-JP"/>
        </w:rPr>
        <w:t xml:space="preserve"> at predefined intervals</w:t>
      </w:r>
      <w:r w:rsidR="008B129A" w:rsidRPr="00E43401">
        <w:rPr>
          <w:rFonts w:asciiTheme="minorHAnsi" w:hAnsiTheme="minorHAnsi" w:cstheme="minorHAnsi"/>
          <w:sz w:val="18"/>
          <w:szCs w:val="18"/>
          <w:lang w:eastAsia="ja-JP"/>
        </w:rPr>
        <w:t xml:space="preserve"> using following existing ODATA </w:t>
      </w:r>
      <w:proofErr w:type="spellStart"/>
      <w:r w:rsidR="008B129A" w:rsidRPr="00E43401">
        <w:rPr>
          <w:rFonts w:asciiTheme="minorHAnsi" w:hAnsiTheme="minorHAnsi" w:cstheme="minorHAnsi"/>
          <w:sz w:val="18"/>
          <w:szCs w:val="18"/>
          <w:lang w:eastAsia="ja-JP"/>
        </w:rPr>
        <w:t>Api’s</w:t>
      </w:r>
      <w:proofErr w:type="spellEnd"/>
    </w:p>
    <w:p w14:paraId="554D0DE4" w14:textId="2254C35F" w:rsidR="008B129A" w:rsidRPr="00E43401" w:rsidRDefault="00FF6533" w:rsidP="00A158FD">
      <w:pPr>
        <w:pStyle w:val="ListParagraph"/>
        <w:numPr>
          <w:ilvl w:val="1"/>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 xml:space="preserve">API_MATERIAL_DOCUMENT - </w:t>
      </w:r>
      <w:proofErr w:type="spellStart"/>
      <w:r w:rsidRPr="00E43401">
        <w:rPr>
          <w:rFonts w:asciiTheme="minorHAnsi" w:hAnsiTheme="minorHAnsi" w:cstheme="minorHAnsi"/>
          <w:sz w:val="18"/>
          <w:szCs w:val="18"/>
          <w:lang w:eastAsia="ja-JP"/>
        </w:rPr>
        <w:t>A_MaterialDocumentHeader</w:t>
      </w:r>
      <w:proofErr w:type="spellEnd"/>
    </w:p>
    <w:p w14:paraId="28D7E0C4" w14:textId="35195D90" w:rsidR="00FF6533" w:rsidRPr="00E43401" w:rsidRDefault="00C467C7" w:rsidP="00A158FD">
      <w:pPr>
        <w:pStyle w:val="ListParagraph"/>
        <w:numPr>
          <w:ilvl w:val="1"/>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 xml:space="preserve">API_MATERIAL_DOCUMENT - </w:t>
      </w:r>
      <w:proofErr w:type="spellStart"/>
      <w:r w:rsidRPr="00E43401">
        <w:rPr>
          <w:rFonts w:asciiTheme="minorHAnsi" w:hAnsiTheme="minorHAnsi" w:cstheme="minorHAnsi"/>
          <w:sz w:val="18"/>
          <w:szCs w:val="18"/>
          <w:lang w:eastAsia="ja-JP"/>
        </w:rPr>
        <w:t>A_MaterialDocumentItem</w:t>
      </w:r>
      <w:proofErr w:type="spellEnd"/>
    </w:p>
    <w:p w14:paraId="19F49447" w14:textId="062237C8" w:rsidR="00634768" w:rsidRPr="00E43401" w:rsidRDefault="001F62A8"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 xml:space="preserve">Apply filter </w:t>
      </w:r>
      <w:r w:rsidR="009049AD" w:rsidRPr="00E43401">
        <w:rPr>
          <w:rFonts w:asciiTheme="minorHAnsi" w:hAnsiTheme="minorHAnsi" w:cstheme="minorHAnsi"/>
          <w:sz w:val="18"/>
          <w:szCs w:val="18"/>
          <w:lang w:eastAsia="ja-JP"/>
        </w:rPr>
        <w:t xml:space="preserve">in CPI </w:t>
      </w:r>
      <w:r w:rsidRPr="00E43401">
        <w:rPr>
          <w:rFonts w:asciiTheme="minorHAnsi" w:hAnsiTheme="minorHAnsi" w:cstheme="minorHAnsi"/>
          <w:sz w:val="18"/>
          <w:szCs w:val="18"/>
          <w:lang w:eastAsia="ja-JP"/>
        </w:rPr>
        <w:t xml:space="preserve">for material type, company code and plant to </w:t>
      </w:r>
      <w:r w:rsidR="00A0420D" w:rsidRPr="00E43401">
        <w:rPr>
          <w:rFonts w:asciiTheme="minorHAnsi" w:hAnsiTheme="minorHAnsi" w:cstheme="minorHAnsi"/>
          <w:sz w:val="18"/>
          <w:szCs w:val="18"/>
          <w:lang w:eastAsia="ja-JP"/>
        </w:rPr>
        <w:t>perform message transformation</w:t>
      </w:r>
    </w:p>
    <w:p w14:paraId="729535E8" w14:textId="2ED8FA0C" w:rsidR="00A0420D" w:rsidRPr="00E43401" w:rsidRDefault="00FE5789"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 xml:space="preserve">CPI will convert and </w:t>
      </w:r>
      <w:r w:rsidR="00BB1729" w:rsidRPr="00E43401">
        <w:rPr>
          <w:rFonts w:asciiTheme="minorHAnsi" w:hAnsiTheme="minorHAnsi" w:cstheme="minorHAnsi"/>
          <w:sz w:val="18"/>
          <w:szCs w:val="18"/>
          <w:lang w:eastAsia="ja-JP"/>
        </w:rPr>
        <w:t>send the posting payload to IRP</w:t>
      </w:r>
    </w:p>
    <w:p w14:paraId="54FD6697" w14:textId="224D0662" w:rsidR="00175918" w:rsidRPr="00E43401" w:rsidRDefault="00175918" w:rsidP="00A158FD">
      <w:pPr>
        <w:pStyle w:val="ListParagraph"/>
        <w:numPr>
          <w:ilvl w:val="0"/>
          <w:numId w:val="82"/>
        </w:numPr>
        <w:rPr>
          <w:rFonts w:asciiTheme="minorHAnsi" w:hAnsiTheme="minorHAnsi" w:cstheme="minorHAnsi"/>
          <w:sz w:val="18"/>
          <w:szCs w:val="18"/>
          <w:lang w:eastAsia="ja-JP"/>
        </w:rPr>
      </w:pPr>
      <w:proofErr w:type="spellStart"/>
      <w:r w:rsidRPr="00E43401">
        <w:rPr>
          <w:rFonts w:asciiTheme="minorHAnsi" w:hAnsiTheme="minorHAnsi" w:cstheme="minorHAnsi"/>
          <w:sz w:val="18"/>
          <w:szCs w:val="18"/>
          <w:lang w:eastAsia="ja-JP"/>
        </w:rPr>
        <w:t>Odata</w:t>
      </w:r>
      <w:proofErr w:type="spellEnd"/>
      <w:r w:rsidRPr="00E43401">
        <w:rPr>
          <w:rFonts w:asciiTheme="minorHAnsi" w:hAnsiTheme="minorHAnsi" w:cstheme="minorHAnsi"/>
          <w:sz w:val="18"/>
          <w:szCs w:val="18"/>
          <w:lang w:eastAsia="ja-JP"/>
        </w:rPr>
        <w:t xml:space="preserve"> API will be used to </w:t>
      </w:r>
      <w:r w:rsidR="00B17429" w:rsidRPr="00E43401">
        <w:rPr>
          <w:rFonts w:asciiTheme="minorHAnsi" w:hAnsiTheme="minorHAnsi" w:cstheme="minorHAnsi"/>
          <w:sz w:val="18"/>
          <w:szCs w:val="18"/>
          <w:lang w:eastAsia="ja-JP"/>
        </w:rPr>
        <w:t>read the payload and convert it into account posting document</w:t>
      </w:r>
    </w:p>
    <w:p w14:paraId="7FFAB09E" w14:textId="3A33AF48" w:rsidR="000C06FC" w:rsidRPr="00E43401" w:rsidRDefault="000C06FC"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 xml:space="preserve">IRP will perform account </w:t>
      </w:r>
      <w:r w:rsidR="00E10B9C" w:rsidRPr="00E43401">
        <w:rPr>
          <w:rFonts w:asciiTheme="minorHAnsi" w:hAnsiTheme="minorHAnsi" w:cstheme="minorHAnsi"/>
          <w:sz w:val="18"/>
          <w:szCs w:val="18"/>
          <w:lang w:eastAsia="ja-JP"/>
        </w:rPr>
        <w:t>determination</w:t>
      </w:r>
      <w:r w:rsidR="007427C8" w:rsidRPr="00E43401">
        <w:rPr>
          <w:rFonts w:asciiTheme="minorHAnsi" w:hAnsiTheme="minorHAnsi" w:cstheme="minorHAnsi"/>
          <w:sz w:val="18"/>
          <w:szCs w:val="18"/>
          <w:lang w:eastAsia="ja-JP"/>
        </w:rPr>
        <w:t xml:space="preserve"> </w:t>
      </w:r>
      <w:r w:rsidR="009C2F80" w:rsidRPr="00E43401">
        <w:rPr>
          <w:rFonts w:asciiTheme="minorHAnsi" w:hAnsiTheme="minorHAnsi" w:cstheme="minorHAnsi"/>
          <w:sz w:val="18"/>
          <w:szCs w:val="18"/>
          <w:lang w:eastAsia="ja-JP"/>
        </w:rPr>
        <w:t>(Refer section: Logic for Account determination)</w:t>
      </w:r>
    </w:p>
    <w:p w14:paraId="0746417D" w14:textId="5DD03543" w:rsidR="004A420A" w:rsidRPr="00E43401" w:rsidRDefault="004A420A"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I</w:t>
      </w:r>
      <w:r w:rsidR="00653AE6" w:rsidRPr="00E43401">
        <w:rPr>
          <w:rFonts w:asciiTheme="minorHAnsi" w:hAnsiTheme="minorHAnsi" w:cstheme="minorHAnsi"/>
          <w:sz w:val="18"/>
          <w:szCs w:val="18"/>
          <w:lang w:eastAsia="ja-JP"/>
        </w:rPr>
        <w:t>n case the document is generated with errors (</w:t>
      </w:r>
      <w:proofErr w:type="spellStart"/>
      <w:r w:rsidR="00653AE6" w:rsidRPr="00E43401">
        <w:rPr>
          <w:rFonts w:asciiTheme="minorHAnsi" w:hAnsiTheme="minorHAnsi" w:cstheme="minorHAnsi"/>
          <w:sz w:val="18"/>
          <w:szCs w:val="18"/>
          <w:lang w:eastAsia="ja-JP"/>
        </w:rPr>
        <w:t>e.g</w:t>
      </w:r>
      <w:proofErr w:type="spellEnd"/>
      <w:r w:rsidR="00653AE6" w:rsidRPr="00E43401">
        <w:rPr>
          <w:rFonts w:asciiTheme="minorHAnsi" w:hAnsiTheme="minorHAnsi" w:cstheme="minorHAnsi"/>
          <w:sz w:val="18"/>
          <w:szCs w:val="18"/>
          <w:lang w:eastAsia="ja-JP"/>
        </w:rPr>
        <w:t xml:space="preserve"> returnable account is not active)</w:t>
      </w:r>
      <w:r w:rsidR="008123F3" w:rsidRPr="00E43401">
        <w:rPr>
          <w:rFonts w:asciiTheme="minorHAnsi" w:hAnsiTheme="minorHAnsi" w:cstheme="minorHAnsi"/>
          <w:sz w:val="18"/>
          <w:szCs w:val="18"/>
          <w:lang w:eastAsia="ja-JP"/>
        </w:rPr>
        <w:t xml:space="preserve">, the document will be posted </w:t>
      </w:r>
      <w:r w:rsidR="009B6A4A" w:rsidRPr="00E43401">
        <w:rPr>
          <w:rFonts w:asciiTheme="minorHAnsi" w:hAnsiTheme="minorHAnsi" w:cstheme="minorHAnsi"/>
          <w:sz w:val="18"/>
          <w:szCs w:val="18"/>
          <w:lang w:eastAsia="ja-JP"/>
        </w:rPr>
        <w:t>with error status</w:t>
      </w:r>
    </w:p>
    <w:p w14:paraId="17982435" w14:textId="2C844FD3" w:rsidR="00731888" w:rsidRPr="00E43401" w:rsidRDefault="00DE6599"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 xml:space="preserve">The document </w:t>
      </w:r>
      <w:r w:rsidR="00EC79F5" w:rsidRPr="00E43401">
        <w:rPr>
          <w:rFonts w:asciiTheme="minorHAnsi" w:hAnsiTheme="minorHAnsi" w:cstheme="minorHAnsi"/>
          <w:sz w:val="18"/>
          <w:szCs w:val="18"/>
          <w:lang w:eastAsia="ja-JP"/>
        </w:rPr>
        <w:t xml:space="preserve">generated with errors will be reprocessed after resolving errors </w:t>
      </w:r>
      <w:r w:rsidR="00486AC6" w:rsidRPr="00E43401">
        <w:rPr>
          <w:rFonts w:asciiTheme="minorHAnsi" w:hAnsiTheme="minorHAnsi" w:cstheme="minorHAnsi"/>
          <w:sz w:val="18"/>
          <w:szCs w:val="18"/>
          <w:lang w:eastAsia="ja-JP"/>
        </w:rPr>
        <w:t>to posted status</w:t>
      </w:r>
    </w:p>
    <w:p w14:paraId="0E2FD360" w14:textId="631DA238" w:rsidR="00520E94" w:rsidRPr="00E43401" w:rsidRDefault="00520E94" w:rsidP="00A158FD">
      <w:pPr>
        <w:pStyle w:val="ListParagraph"/>
        <w:numPr>
          <w:ilvl w:val="0"/>
          <w:numId w:val="82"/>
        </w:numPr>
        <w:rPr>
          <w:rFonts w:asciiTheme="minorHAnsi" w:hAnsiTheme="minorHAnsi" w:cstheme="minorHAnsi"/>
          <w:sz w:val="18"/>
          <w:szCs w:val="18"/>
          <w:lang w:eastAsia="ja-JP"/>
        </w:rPr>
      </w:pPr>
      <w:r w:rsidRPr="00E43401">
        <w:rPr>
          <w:rFonts w:asciiTheme="minorHAnsi" w:hAnsiTheme="minorHAnsi" w:cstheme="minorHAnsi"/>
          <w:sz w:val="18"/>
          <w:szCs w:val="18"/>
          <w:lang w:eastAsia="ja-JP"/>
        </w:rPr>
        <w:t>In case of multiple line items</w:t>
      </w:r>
      <w:r w:rsidR="002F00CD" w:rsidRPr="00E43401">
        <w:rPr>
          <w:rFonts w:asciiTheme="minorHAnsi" w:hAnsiTheme="minorHAnsi" w:cstheme="minorHAnsi"/>
          <w:sz w:val="18"/>
          <w:szCs w:val="18"/>
          <w:lang w:eastAsia="ja-JP"/>
        </w:rPr>
        <w:t xml:space="preserve">, </w:t>
      </w:r>
      <w:r w:rsidR="000B481A" w:rsidRPr="00E43401">
        <w:rPr>
          <w:rFonts w:asciiTheme="minorHAnsi" w:hAnsiTheme="minorHAnsi" w:cstheme="minorHAnsi"/>
          <w:sz w:val="18"/>
          <w:szCs w:val="18"/>
          <w:lang w:eastAsia="ja-JP"/>
        </w:rPr>
        <w:t xml:space="preserve">one separate </w:t>
      </w:r>
      <w:r w:rsidR="002F00CD" w:rsidRPr="00E43401">
        <w:rPr>
          <w:rFonts w:asciiTheme="minorHAnsi" w:hAnsiTheme="minorHAnsi" w:cstheme="minorHAnsi"/>
          <w:sz w:val="18"/>
          <w:szCs w:val="18"/>
          <w:lang w:eastAsia="ja-JP"/>
        </w:rPr>
        <w:t xml:space="preserve">account posting document should be posted for </w:t>
      </w:r>
      <w:r w:rsidR="000B481A" w:rsidRPr="00E43401">
        <w:rPr>
          <w:rFonts w:asciiTheme="minorHAnsi" w:hAnsiTheme="minorHAnsi" w:cstheme="minorHAnsi"/>
          <w:sz w:val="18"/>
          <w:szCs w:val="18"/>
          <w:lang w:eastAsia="ja-JP"/>
        </w:rPr>
        <w:t>each line item.</w:t>
      </w:r>
      <w:r w:rsidRPr="00E43401">
        <w:rPr>
          <w:rFonts w:asciiTheme="minorHAnsi" w:hAnsiTheme="minorHAnsi" w:cstheme="minorHAnsi"/>
          <w:sz w:val="18"/>
          <w:szCs w:val="18"/>
          <w:lang w:eastAsia="ja-JP"/>
        </w:rPr>
        <w:t xml:space="preserve"> </w:t>
      </w:r>
    </w:p>
    <w:p w14:paraId="1F913B45" w14:textId="77777777" w:rsidR="002D31D8" w:rsidRDefault="002D31D8" w:rsidP="00BF153C">
      <w:pPr>
        <w:rPr>
          <w:lang w:eastAsia="ja-JP"/>
        </w:rPr>
      </w:pPr>
    </w:p>
    <w:p w14:paraId="215C34CF" w14:textId="77777777" w:rsidR="00673863" w:rsidRDefault="00673863" w:rsidP="00673863">
      <w:pPr>
        <w:pStyle w:val="Heading4"/>
        <w:rPr>
          <w:lang w:eastAsia="ja-JP"/>
        </w:rPr>
      </w:pPr>
      <w:bookmarkStart w:id="197" w:name="_Toc43702076"/>
      <w:r>
        <w:rPr>
          <w:lang w:eastAsia="ja-JP"/>
        </w:rPr>
        <w:t>Processes not covered as part of automatic posting</w:t>
      </w:r>
      <w:bookmarkEnd w:id="197"/>
    </w:p>
    <w:p w14:paraId="6962C06A" w14:textId="77777777" w:rsidR="00673863" w:rsidRPr="00C34030" w:rsidRDefault="00673863" w:rsidP="00673863">
      <w:pPr>
        <w:jc w:val="both"/>
        <w:rPr>
          <w:rFonts w:asciiTheme="minorHAnsi" w:hAnsiTheme="minorHAnsi" w:cstheme="minorHAnsi"/>
          <w:lang w:eastAsia="ja-JP"/>
        </w:rPr>
      </w:pPr>
      <w:r>
        <w:rPr>
          <w:rFonts w:asciiTheme="minorHAnsi" w:hAnsiTheme="minorHAnsi" w:cstheme="minorHAnsi"/>
          <w:lang w:eastAsia="ja-JP"/>
        </w:rPr>
        <w:t>A</w:t>
      </w:r>
      <w:r w:rsidRPr="00C34030">
        <w:rPr>
          <w:rFonts w:asciiTheme="minorHAnsi" w:hAnsiTheme="minorHAnsi" w:cstheme="minorHAnsi"/>
          <w:lang w:eastAsia="ja-JP"/>
        </w:rPr>
        <w:t xml:space="preserve">utomatic posting </w:t>
      </w:r>
      <w:r>
        <w:rPr>
          <w:rFonts w:asciiTheme="minorHAnsi" w:hAnsiTheme="minorHAnsi" w:cstheme="minorHAnsi"/>
          <w:lang w:eastAsia="ja-JP"/>
        </w:rPr>
        <w:t xml:space="preserve">can be used </w:t>
      </w:r>
      <w:r w:rsidRPr="00C34030">
        <w:rPr>
          <w:rFonts w:asciiTheme="minorHAnsi" w:hAnsiTheme="minorHAnsi" w:cstheme="minorHAnsi"/>
          <w:lang w:eastAsia="ja-JP"/>
        </w:rPr>
        <w:t xml:space="preserve">for all returnable packaging movements that involve the inventory management module of </w:t>
      </w:r>
      <w:r>
        <w:rPr>
          <w:rFonts w:asciiTheme="minorHAnsi" w:hAnsiTheme="minorHAnsi" w:cstheme="minorHAnsi"/>
          <w:lang w:eastAsia="ja-JP"/>
        </w:rPr>
        <w:t>customer’s</w:t>
      </w:r>
      <w:r w:rsidRPr="00C34030">
        <w:rPr>
          <w:rFonts w:asciiTheme="minorHAnsi" w:hAnsiTheme="minorHAnsi" w:cstheme="minorHAnsi"/>
          <w:lang w:eastAsia="ja-JP"/>
        </w:rPr>
        <w:t xml:space="preserve"> own </w:t>
      </w:r>
      <w:r>
        <w:rPr>
          <w:rFonts w:asciiTheme="minorHAnsi" w:hAnsiTheme="minorHAnsi" w:cstheme="minorHAnsi"/>
          <w:lang w:eastAsia="ja-JP"/>
        </w:rPr>
        <w:t xml:space="preserve">ERP </w:t>
      </w:r>
      <w:r w:rsidRPr="00C34030">
        <w:rPr>
          <w:rFonts w:asciiTheme="minorHAnsi" w:hAnsiTheme="minorHAnsi" w:cstheme="minorHAnsi"/>
          <w:lang w:eastAsia="ja-JP"/>
        </w:rPr>
        <w:t xml:space="preserve">system, for which a material document is created. Movements that take place outside the system must be updated in the system via manual account postings. </w:t>
      </w:r>
      <w:r>
        <w:rPr>
          <w:rFonts w:asciiTheme="minorHAnsi" w:hAnsiTheme="minorHAnsi" w:cstheme="minorHAnsi"/>
          <w:lang w:eastAsia="ja-JP"/>
        </w:rPr>
        <w:t>Refer section: Manual</w:t>
      </w:r>
      <w:r w:rsidRPr="00C34030">
        <w:rPr>
          <w:rFonts w:asciiTheme="minorHAnsi" w:hAnsiTheme="minorHAnsi" w:cstheme="minorHAnsi"/>
          <w:lang w:eastAsia="ja-JP"/>
        </w:rPr>
        <w:t xml:space="preserve"> Posting.</w:t>
      </w:r>
    </w:p>
    <w:p w14:paraId="0C7C8CD6" w14:textId="77777777" w:rsidR="00673863" w:rsidRPr="00BF6837" w:rsidRDefault="00673863" w:rsidP="00673863">
      <w:pPr>
        <w:jc w:val="both"/>
        <w:rPr>
          <w:rFonts w:asciiTheme="minorHAnsi" w:hAnsiTheme="minorHAnsi" w:cstheme="minorHAnsi"/>
          <w:lang w:eastAsia="ja-JP"/>
        </w:rPr>
      </w:pPr>
      <w:r w:rsidRPr="00BF6837">
        <w:rPr>
          <w:rFonts w:asciiTheme="minorHAnsi" w:hAnsiTheme="minorHAnsi" w:cstheme="minorHAnsi"/>
          <w:lang w:eastAsia="ja-JP"/>
        </w:rPr>
        <w:t>Automatic posting is not planned for cross-circulation, returnable packaging scrapping or inventory difference posting, as these do not involve any MM posting and are lacking the partner-information that enables the system to trigger automatic posting.</w:t>
      </w:r>
    </w:p>
    <w:p w14:paraId="1191CC6D" w14:textId="77777777" w:rsidR="00673863" w:rsidRDefault="00673863" w:rsidP="00BF153C">
      <w:pPr>
        <w:rPr>
          <w:lang w:eastAsia="ja-JP"/>
        </w:rPr>
      </w:pPr>
    </w:p>
    <w:p w14:paraId="734EFD0A" w14:textId="77777777" w:rsidR="002D6231" w:rsidRDefault="002D6231" w:rsidP="002D6231">
      <w:pPr>
        <w:pStyle w:val="Heading4"/>
        <w:rPr>
          <w:lang w:eastAsia="ja-JP"/>
        </w:rPr>
      </w:pPr>
      <w:bookmarkStart w:id="198" w:name="_Toc43702077"/>
      <w:r>
        <w:rPr>
          <w:lang w:eastAsia="ja-JP"/>
        </w:rPr>
        <w:lastRenderedPageBreak/>
        <w:t>Additional fields requirement for Automatic posting document</w:t>
      </w:r>
      <w:bookmarkEnd w:id="198"/>
    </w:p>
    <w:p w14:paraId="796EBE7D" w14:textId="77777777" w:rsidR="007E620B" w:rsidRPr="00427A29" w:rsidRDefault="002D6231" w:rsidP="002D6231">
      <w:pPr>
        <w:numPr>
          <w:ilvl w:val="0"/>
          <w:numId w:val="85"/>
        </w:numPr>
        <w:rPr>
          <w:rFonts w:asciiTheme="minorHAnsi" w:hAnsiTheme="minorHAnsi" w:cstheme="minorHAnsi"/>
          <w:lang w:eastAsia="ja-JP"/>
        </w:rPr>
      </w:pPr>
      <w:r w:rsidRPr="00427A29">
        <w:rPr>
          <w:rFonts w:asciiTheme="minorHAnsi" w:hAnsiTheme="minorHAnsi" w:cstheme="minorHAnsi"/>
          <w:lang w:eastAsia="ja-JP"/>
        </w:rPr>
        <w:t>Inventory Document No</w:t>
      </w:r>
    </w:p>
    <w:p w14:paraId="384E65C4" w14:textId="7D1067E5" w:rsidR="002D6231" w:rsidRPr="00427A29" w:rsidRDefault="002D6231" w:rsidP="002D6231">
      <w:pPr>
        <w:numPr>
          <w:ilvl w:val="0"/>
          <w:numId w:val="85"/>
        </w:numPr>
        <w:rPr>
          <w:rFonts w:asciiTheme="minorHAnsi" w:hAnsiTheme="minorHAnsi" w:cstheme="minorHAnsi"/>
          <w:lang w:eastAsia="ja-JP"/>
        </w:rPr>
      </w:pPr>
      <w:r w:rsidRPr="00427A29">
        <w:rPr>
          <w:rFonts w:asciiTheme="minorHAnsi" w:hAnsiTheme="minorHAnsi" w:cstheme="minorHAnsi"/>
          <w:lang w:eastAsia="ja-JP"/>
        </w:rPr>
        <w:t>Item No</w:t>
      </w:r>
    </w:p>
    <w:p w14:paraId="32A2D0DE" w14:textId="77777777" w:rsidR="002D6231" w:rsidRPr="00427A29" w:rsidRDefault="002D6231" w:rsidP="002D6231">
      <w:pPr>
        <w:numPr>
          <w:ilvl w:val="0"/>
          <w:numId w:val="85"/>
        </w:numPr>
        <w:rPr>
          <w:rFonts w:asciiTheme="minorHAnsi" w:hAnsiTheme="minorHAnsi" w:cstheme="minorHAnsi"/>
          <w:lang w:eastAsia="ja-JP"/>
        </w:rPr>
      </w:pPr>
      <w:r w:rsidRPr="00427A29">
        <w:rPr>
          <w:rFonts w:asciiTheme="minorHAnsi" w:hAnsiTheme="minorHAnsi" w:cstheme="minorHAnsi"/>
          <w:lang w:eastAsia="ja-JP"/>
        </w:rPr>
        <w:t>Posting Indicator</w:t>
      </w:r>
    </w:p>
    <w:p w14:paraId="6C5EFDFD" w14:textId="5131BEE5" w:rsidR="001507A2" w:rsidRDefault="001507A2" w:rsidP="00EC2837">
      <w:pPr>
        <w:pStyle w:val="Heading4"/>
        <w:numPr>
          <w:ilvl w:val="0"/>
          <w:numId w:val="0"/>
        </w:numPr>
        <w:rPr>
          <w:lang w:eastAsia="ja-JP"/>
        </w:rPr>
      </w:pPr>
      <w:bookmarkStart w:id="199" w:name="_Toc43702078"/>
      <w:r>
        <w:rPr>
          <w:lang w:eastAsia="ja-JP"/>
        </w:rPr>
        <w:lastRenderedPageBreak/>
        <w:t>Field mapping</w:t>
      </w:r>
      <w:bookmarkEnd w:id="199"/>
    </w:p>
    <w:tbl>
      <w:tblPr>
        <w:tblStyle w:val="TableGrid"/>
        <w:tblW w:w="10080" w:type="dxa"/>
        <w:tblLayout w:type="fixed"/>
        <w:tblLook w:val="04A0" w:firstRow="1" w:lastRow="0" w:firstColumn="1" w:lastColumn="0" w:noHBand="0" w:noVBand="1"/>
      </w:tblPr>
      <w:tblGrid>
        <w:gridCol w:w="535"/>
        <w:gridCol w:w="1620"/>
        <w:gridCol w:w="1710"/>
        <w:gridCol w:w="900"/>
        <w:gridCol w:w="900"/>
        <w:gridCol w:w="1890"/>
        <w:gridCol w:w="2525"/>
      </w:tblGrid>
      <w:tr w:rsidR="001507A2" w:rsidRPr="002E08BC" w14:paraId="687D9041" w14:textId="77777777" w:rsidTr="009A6DC4">
        <w:trPr>
          <w:tblHeader/>
        </w:trPr>
        <w:tc>
          <w:tcPr>
            <w:tcW w:w="535" w:type="dxa"/>
            <w:shd w:val="clear" w:color="auto" w:fill="D9D9D9" w:themeFill="background1" w:themeFillShade="D9"/>
          </w:tcPr>
          <w:p w14:paraId="1342B585" w14:textId="77777777" w:rsidR="001507A2" w:rsidRPr="002E08BC" w:rsidRDefault="001507A2" w:rsidP="009A6DC4">
            <w:pPr>
              <w:rPr>
                <w:color w:val="000000" w:themeColor="text1"/>
              </w:rPr>
            </w:pPr>
            <w:r>
              <w:rPr>
                <w:color w:val="000000" w:themeColor="text1"/>
              </w:rPr>
              <w:lastRenderedPageBreak/>
              <w:t>No</w:t>
            </w:r>
          </w:p>
        </w:tc>
        <w:tc>
          <w:tcPr>
            <w:tcW w:w="1620" w:type="dxa"/>
            <w:shd w:val="clear" w:color="auto" w:fill="D9D9D9" w:themeFill="background1" w:themeFillShade="D9"/>
          </w:tcPr>
          <w:p w14:paraId="013A644B" w14:textId="7393540B" w:rsidR="001507A2" w:rsidRPr="002E08BC" w:rsidRDefault="001507A2" w:rsidP="009A6DC4">
            <w:pPr>
              <w:rPr>
                <w:color w:val="000000" w:themeColor="text1"/>
              </w:rPr>
            </w:pPr>
            <w:r>
              <w:rPr>
                <w:color w:val="000000" w:themeColor="text1"/>
              </w:rPr>
              <w:t>Field in IRP</w:t>
            </w:r>
            <w:r w:rsidRPr="002E08BC">
              <w:rPr>
                <w:color w:val="000000" w:themeColor="text1"/>
              </w:rPr>
              <w:t xml:space="preserve"> </w:t>
            </w:r>
            <w:r w:rsidR="00791CBB">
              <w:rPr>
                <w:color w:val="000000" w:themeColor="text1"/>
              </w:rPr>
              <w:t>Posting Document</w:t>
            </w:r>
          </w:p>
        </w:tc>
        <w:tc>
          <w:tcPr>
            <w:tcW w:w="1710" w:type="dxa"/>
            <w:shd w:val="clear" w:color="auto" w:fill="D9D9D9" w:themeFill="background1" w:themeFillShade="D9"/>
          </w:tcPr>
          <w:p w14:paraId="382654D5" w14:textId="77777777" w:rsidR="001507A2" w:rsidRDefault="001507A2" w:rsidP="009A6DC4">
            <w:pPr>
              <w:rPr>
                <w:color w:val="000000" w:themeColor="text1"/>
              </w:rPr>
            </w:pPr>
            <w:r>
              <w:rPr>
                <w:color w:val="000000" w:themeColor="text1"/>
              </w:rPr>
              <w:t>Field in Material Document</w:t>
            </w:r>
          </w:p>
        </w:tc>
        <w:tc>
          <w:tcPr>
            <w:tcW w:w="900" w:type="dxa"/>
            <w:shd w:val="clear" w:color="auto" w:fill="D9D9D9" w:themeFill="background1" w:themeFillShade="D9"/>
          </w:tcPr>
          <w:p w14:paraId="31914314" w14:textId="77777777" w:rsidR="001507A2" w:rsidRDefault="001507A2" w:rsidP="009A6DC4">
            <w:pPr>
              <w:rPr>
                <w:color w:val="000000" w:themeColor="text1"/>
              </w:rPr>
            </w:pPr>
            <w:r>
              <w:rPr>
                <w:color w:val="000000" w:themeColor="text1"/>
              </w:rPr>
              <w:t>Data Type</w:t>
            </w:r>
          </w:p>
        </w:tc>
        <w:tc>
          <w:tcPr>
            <w:tcW w:w="900" w:type="dxa"/>
            <w:shd w:val="clear" w:color="auto" w:fill="D9D9D9" w:themeFill="background1" w:themeFillShade="D9"/>
          </w:tcPr>
          <w:p w14:paraId="2CC71116" w14:textId="77777777" w:rsidR="001507A2" w:rsidRDefault="001507A2" w:rsidP="009A6DC4">
            <w:pPr>
              <w:rPr>
                <w:color w:val="000000" w:themeColor="text1"/>
              </w:rPr>
            </w:pPr>
            <w:r w:rsidRPr="68067C0B">
              <w:rPr>
                <w:color w:val="000000" w:themeColor="text1"/>
              </w:rPr>
              <w:t>Length</w:t>
            </w:r>
          </w:p>
        </w:tc>
        <w:tc>
          <w:tcPr>
            <w:tcW w:w="1890" w:type="dxa"/>
            <w:shd w:val="clear" w:color="auto" w:fill="D9D9D9" w:themeFill="background1" w:themeFillShade="D9"/>
          </w:tcPr>
          <w:p w14:paraId="6BE74305" w14:textId="77777777" w:rsidR="001507A2" w:rsidRPr="002E08BC" w:rsidRDefault="001507A2" w:rsidP="009A6DC4">
            <w:pPr>
              <w:rPr>
                <w:color w:val="000000" w:themeColor="text1"/>
              </w:rPr>
            </w:pPr>
            <w:r>
              <w:rPr>
                <w:color w:val="000000" w:themeColor="text1"/>
              </w:rPr>
              <w:t>Mandatory/ Optional</w:t>
            </w:r>
          </w:p>
        </w:tc>
        <w:tc>
          <w:tcPr>
            <w:tcW w:w="2525" w:type="dxa"/>
            <w:shd w:val="clear" w:color="auto" w:fill="D9D9D9" w:themeFill="background1" w:themeFillShade="D9"/>
          </w:tcPr>
          <w:p w14:paraId="22030257" w14:textId="77777777" w:rsidR="001507A2" w:rsidRPr="004F4740" w:rsidRDefault="001507A2" w:rsidP="009A6DC4">
            <w:pPr>
              <w:rPr>
                <w:rFonts w:cs="Arial"/>
                <w:color w:val="000000" w:themeColor="text1"/>
              </w:rPr>
            </w:pPr>
            <w:r w:rsidRPr="004F4740">
              <w:rPr>
                <w:rFonts w:cs="Arial"/>
                <w:color w:val="000000" w:themeColor="text1"/>
              </w:rPr>
              <w:t>Validations/ Remarks</w:t>
            </w:r>
          </w:p>
        </w:tc>
      </w:tr>
      <w:tr w:rsidR="001507A2" w:rsidRPr="004F2D11" w14:paraId="7019190F" w14:textId="77777777" w:rsidTr="009A6DC4">
        <w:trPr>
          <w:tblHeader/>
        </w:trPr>
        <w:tc>
          <w:tcPr>
            <w:tcW w:w="535" w:type="dxa"/>
          </w:tcPr>
          <w:p w14:paraId="341406D9"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w:t>
            </w:r>
          </w:p>
        </w:tc>
        <w:tc>
          <w:tcPr>
            <w:tcW w:w="1620" w:type="dxa"/>
          </w:tcPr>
          <w:p w14:paraId="7F57889F"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Created by</w:t>
            </w:r>
          </w:p>
        </w:tc>
        <w:tc>
          <w:tcPr>
            <w:tcW w:w="1710" w:type="dxa"/>
          </w:tcPr>
          <w:p w14:paraId="5C213B23"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NA</w:t>
            </w:r>
          </w:p>
        </w:tc>
        <w:tc>
          <w:tcPr>
            <w:tcW w:w="900" w:type="dxa"/>
          </w:tcPr>
          <w:p w14:paraId="01E6A5D4" w14:textId="77777777" w:rsidR="001507A2" w:rsidRPr="004F2D11" w:rsidRDefault="001507A2" w:rsidP="009A6DC4">
            <w:pPr>
              <w:rPr>
                <w:rFonts w:asciiTheme="minorHAnsi" w:hAnsiTheme="minorHAnsi" w:cstheme="minorHAnsi"/>
              </w:rPr>
            </w:pPr>
            <w:r w:rsidRPr="004F2D11">
              <w:rPr>
                <w:rFonts w:asciiTheme="minorHAnsi" w:eastAsia="Calibri" w:hAnsiTheme="minorHAnsi" w:cstheme="minorHAnsi"/>
              </w:rPr>
              <w:t>CHAR</w:t>
            </w:r>
          </w:p>
        </w:tc>
        <w:tc>
          <w:tcPr>
            <w:tcW w:w="900" w:type="dxa"/>
          </w:tcPr>
          <w:p w14:paraId="08747004"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12</w:t>
            </w:r>
          </w:p>
        </w:tc>
        <w:tc>
          <w:tcPr>
            <w:tcW w:w="1890" w:type="dxa"/>
          </w:tcPr>
          <w:p w14:paraId="75F9ED31"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100D7A4A"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System entry/ Not editable</w:t>
            </w:r>
          </w:p>
        </w:tc>
      </w:tr>
      <w:tr w:rsidR="001507A2" w:rsidRPr="004F2D11" w14:paraId="63F13BA3" w14:textId="77777777" w:rsidTr="009A6DC4">
        <w:trPr>
          <w:tblHeader/>
        </w:trPr>
        <w:tc>
          <w:tcPr>
            <w:tcW w:w="535" w:type="dxa"/>
          </w:tcPr>
          <w:p w14:paraId="0DE34CCA"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w:t>
            </w:r>
          </w:p>
        </w:tc>
        <w:tc>
          <w:tcPr>
            <w:tcW w:w="1620" w:type="dxa"/>
          </w:tcPr>
          <w:p w14:paraId="64058A11"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 xml:space="preserve">Created on </w:t>
            </w:r>
          </w:p>
        </w:tc>
        <w:tc>
          <w:tcPr>
            <w:tcW w:w="1710" w:type="dxa"/>
          </w:tcPr>
          <w:p w14:paraId="438EA037" w14:textId="77777777" w:rsidR="001507A2" w:rsidRPr="004F2D11" w:rsidRDefault="001507A2" w:rsidP="009A6DC4">
            <w:pPr>
              <w:rPr>
                <w:rFonts w:asciiTheme="minorHAnsi" w:hAnsiTheme="minorHAnsi" w:cstheme="minorHAnsi"/>
              </w:rPr>
            </w:pPr>
            <w:r w:rsidRPr="004F2D11">
              <w:rPr>
                <w:rFonts w:asciiTheme="minorHAnsi" w:eastAsia="Calibri" w:hAnsiTheme="minorHAnsi" w:cstheme="minorHAnsi"/>
              </w:rPr>
              <w:t>NA</w:t>
            </w:r>
          </w:p>
        </w:tc>
        <w:tc>
          <w:tcPr>
            <w:tcW w:w="900" w:type="dxa"/>
          </w:tcPr>
          <w:p w14:paraId="51A5495A"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DATE</w:t>
            </w:r>
          </w:p>
        </w:tc>
        <w:tc>
          <w:tcPr>
            <w:tcW w:w="900" w:type="dxa"/>
          </w:tcPr>
          <w:p w14:paraId="4CFBE6B3"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8</w:t>
            </w:r>
          </w:p>
        </w:tc>
        <w:tc>
          <w:tcPr>
            <w:tcW w:w="1890" w:type="dxa"/>
          </w:tcPr>
          <w:p w14:paraId="76CE352B"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5FDAB226"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System entry/ Not editable</w:t>
            </w:r>
          </w:p>
        </w:tc>
      </w:tr>
      <w:tr w:rsidR="001507A2" w:rsidRPr="004F2D11" w14:paraId="31B8DC93" w14:textId="77777777" w:rsidTr="009A6DC4">
        <w:trPr>
          <w:tblHeader/>
        </w:trPr>
        <w:tc>
          <w:tcPr>
            <w:tcW w:w="535" w:type="dxa"/>
          </w:tcPr>
          <w:p w14:paraId="3889C245"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w:t>
            </w:r>
          </w:p>
        </w:tc>
        <w:tc>
          <w:tcPr>
            <w:tcW w:w="1620" w:type="dxa"/>
          </w:tcPr>
          <w:p w14:paraId="17EE93AE"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 xml:space="preserve">Posting Date </w:t>
            </w:r>
          </w:p>
        </w:tc>
        <w:tc>
          <w:tcPr>
            <w:tcW w:w="1710" w:type="dxa"/>
          </w:tcPr>
          <w:p w14:paraId="36A4400C" w14:textId="77777777" w:rsidR="001507A2" w:rsidRPr="004F2D11" w:rsidRDefault="001507A2" w:rsidP="009A6DC4">
            <w:pPr>
              <w:rPr>
                <w:rFonts w:asciiTheme="minorHAnsi" w:eastAsia="Calibri" w:hAnsiTheme="minorHAnsi" w:cstheme="minorHAnsi"/>
              </w:rPr>
            </w:pPr>
            <w:proofErr w:type="spellStart"/>
            <w:r w:rsidRPr="004F2D11">
              <w:rPr>
                <w:rFonts w:asciiTheme="minorHAnsi" w:eastAsia="Calibri" w:hAnsiTheme="minorHAnsi" w:cstheme="minorHAnsi"/>
              </w:rPr>
              <w:t>PostingDate</w:t>
            </w:r>
            <w:proofErr w:type="spellEnd"/>
            <w:r w:rsidRPr="004F2D11">
              <w:rPr>
                <w:rFonts w:asciiTheme="minorHAnsi" w:eastAsia="Calibri" w:hAnsiTheme="minorHAnsi" w:cstheme="minorHAnsi"/>
              </w:rPr>
              <w:t xml:space="preserve"> </w:t>
            </w:r>
          </w:p>
          <w:p w14:paraId="5639CAEC"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 xml:space="preserve">API_MATERIAL_DOCUMENT - </w:t>
            </w:r>
            <w:proofErr w:type="spellStart"/>
            <w:r w:rsidRPr="004F2D11">
              <w:rPr>
                <w:rFonts w:asciiTheme="minorHAnsi" w:eastAsia="Calibri" w:hAnsiTheme="minorHAnsi" w:cstheme="minorHAnsi"/>
              </w:rPr>
              <w:t>A_MaterialDocumentHeader</w:t>
            </w:r>
            <w:proofErr w:type="spellEnd"/>
          </w:p>
        </w:tc>
        <w:tc>
          <w:tcPr>
            <w:tcW w:w="900" w:type="dxa"/>
          </w:tcPr>
          <w:p w14:paraId="022AB347" w14:textId="77777777" w:rsidR="001507A2" w:rsidRPr="004F2D11" w:rsidRDefault="001507A2" w:rsidP="009A6DC4">
            <w:pPr>
              <w:rPr>
                <w:rFonts w:asciiTheme="minorHAnsi" w:hAnsiTheme="minorHAnsi" w:cstheme="minorHAnsi"/>
              </w:rPr>
            </w:pPr>
            <w:r w:rsidRPr="004F2D11">
              <w:rPr>
                <w:rFonts w:asciiTheme="minorHAnsi" w:eastAsia="Calibri" w:hAnsiTheme="minorHAnsi" w:cstheme="minorHAnsi"/>
              </w:rPr>
              <w:t>CHAR</w:t>
            </w:r>
          </w:p>
        </w:tc>
        <w:tc>
          <w:tcPr>
            <w:tcW w:w="900" w:type="dxa"/>
          </w:tcPr>
          <w:p w14:paraId="3B2C61B7"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8</w:t>
            </w:r>
          </w:p>
        </w:tc>
        <w:tc>
          <w:tcPr>
            <w:tcW w:w="1890" w:type="dxa"/>
          </w:tcPr>
          <w:p w14:paraId="30AD88CB"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0C65A007"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 xml:space="preserve">System entry, current date is taken as default. Only date formant allowed </w:t>
            </w:r>
          </w:p>
        </w:tc>
      </w:tr>
      <w:tr w:rsidR="001507A2" w:rsidRPr="004F2D11" w14:paraId="09E4B0FE" w14:textId="77777777" w:rsidTr="009A6DC4">
        <w:trPr>
          <w:tblHeader/>
        </w:trPr>
        <w:tc>
          <w:tcPr>
            <w:tcW w:w="535" w:type="dxa"/>
          </w:tcPr>
          <w:p w14:paraId="1BF2B771"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4</w:t>
            </w:r>
          </w:p>
        </w:tc>
        <w:tc>
          <w:tcPr>
            <w:tcW w:w="1620" w:type="dxa"/>
          </w:tcPr>
          <w:p w14:paraId="49741AD4"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Posting Year</w:t>
            </w:r>
          </w:p>
        </w:tc>
        <w:tc>
          <w:tcPr>
            <w:tcW w:w="1710" w:type="dxa"/>
          </w:tcPr>
          <w:p w14:paraId="06361A60" w14:textId="77777777" w:rsidR="001507A2" w:rsidRPr="004F2D11" w:rsidRDefault="001507A2" w:rsidP="009A6DC4">
            <w:pPr>
              <w:rPr>
                <w:rFonts w:asciiTheme="minorHAnsi" w:eastAsia="Calibri" w:hAnsiTheme="minorHAnsi" w:cstheme="minorHAnsi"/>
              </w:rPr>
            </w:pPr>
            <w:proofErr w:type="spellStart"/>
            <w:r w:rsidRPr="004F2D11">
              <w:rPr>
                <w:rFonts w:asciiTheme="minorHAnsi" w:eastAsia="Calibri" w:hAnsiTheme="minorHAnsi" w:cstheme="minorHAnsi"/>
              </w:rPr>
              <w:t>PostingDate</w:t>
            </w:r>
            <w:proofErr w:type="spellEnd"/>
            <w:r w:rsidRPr="004F2D11">
              <w:rPr>
                <w:rFonts w:asciiTheme="minorHAnsi" w:eastAsia="Calibri" w:hAnsiTheme="minorHAnsi" w:cstheme="minorHAnsi"/>
              </w:rPr>
              <w:t xml:space="preserve"> </w:t>
            </w:r>
          </w:p>
          <w:p w14:paraId="649E82CE"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 xml:space="preserve">API_MATERIAL_DOCUMENT - </w:t>
            </w:r>
            <w:proofErr w:type="spellStart"/>
            <w:r w:rsidRPr="004F2D11">
              <w:rPr>
                <w:rFonts w:asciiTheme="minorHAnsi" w:eastAsia="Calibri" w:hAnsiTheme="minorHAnsi" w:cstheme="minorHAnsi"/>
              </w:rPr>
              <w:t>A_MaterialDocumentHeader</w:t>
            </w:r>
            <w:proofErr w:type="spellEnd"/>
          </w:p>
        </w:tc>
        <w:tc>
          <w:tcPr>
            <w:tcW w:w="900" w:type="dxa"/>
          </w:tcPr>
          <w:p w14:paraId="300CFFF0"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NUM</w:t>
            </w:r>
          </w:p>
        </w:tc>
        <w:tc>
          <w:tcPr>
            <w:tcW w:w="900" w:type="dxa"/>
          </w:tcPr>
          <w:p w14:paraId="7DC371A0"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4</w:t>
            </w:r>
          </w:p>
        </w:tc>
        <w:tc>
          <w:tcPr>
            <w:tcW w:w="1890" w:type="dxa"/>
          </w:tcPr>
          <w:p w14:paraId="4DEB065A"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4C5F9505" w14:textId="77777777" w:rsidR="001507A2" w:rsidRPr="004F2D11" w:rsidRDefault="001507A2" w:rsidP="009A6DC4">
            <w:pPr>
              <w:rPr>
                <w:rStyle w:val="eop"/>
                <w:rFonts w:asciiTheme="minorHAnsi" w:hAnsiTheme="minorHAnsi" w:cstheme="minorHAnsi"/>
              </w:rPr>
            </w:pPr>
            <w:r w:rsidRPr="004F2D11">
              <w:rPr>
                <w:rFonts w:asciiTheme="minorHAnsi" w:eastAsia="Calibri" w:hAnsiTheme="minorHAnsi" w:cstheme="minorHAnsi"/>
              </w:rPr>
              <w:t xml:space="preserve">System entry, current year is taken as default. </w:t>
            </w:r>
          </w:p>
        </w:tc>
      </w:tr>
      <w:tr w:rsidR="001507A2" w:rsidRPr="004F2D11" w14:paraId="209AF388" w14:textId="77777777" w:rsidTr="009A6DC4">
        <w:trPr>
          <w:tblHeader/>
        </w:trPr>
        <w:tc>
          <w:tcPr>
            <w:tcW w:w="535" w:type="dxa"/>
          </w:tcPr>
          <w:p w14:paraId="2566C163" w14:textId="77777777" w:rsidR="001507A2" w:rsidRPr="004F2D11" w:rsidRDefault="001507A2" w:rsidP="009A6DC4">
            <w:pPr>
              <w:jc w:val="center"/>
              <w:rPr>
                <w:rFonts w:asciiTheme="minorHAnsi" w:eastAsiaTheme="minorEastAsia" w:hAnsiTheme="minorHAnsi" w:cstheme="minorHAnsi"/>
                <w:color w:val="000000" w:themeColor="text1"/>
              </w:rPr>
            </w:pPr>
          </w:p>
        </w:tc>
        <w:tc>
          <w:tcPr>
            <w:tcW w:w="1620" w:type="dxa"/>
          </w:tcPr>
          <w:p w14:paraId="7215C6E2"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Creation Indicator</w:t>
            </w:r>
          </w:p>
        </w:tc>
        <w:tc>
          <w:tcPr>
            <w:tcW w:w="1710" w:type="dxa"/>
          </w:tcPr>
          <w:p w14:paraId="487BB6B9"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NA</w:t>
            </w:r>
          </w:p>
        </w:tc>
        <w:tc>
          <w:tcPr>
            <w:tcW w:w="900" w:type="dxa"/>
          </w:tcPr>
          <w:p w14:paraId="4D1DC354"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CHAR</w:t>
            </w:r>
          </w:p>
        </w:tc>
        <w:tc>
          <w:tcPr>
            <w:tcW w:w="900" w:type="dxa"/>
          </w:tcPr>
          <w:p w14:paraId="09DB4B7B"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10</w:t>
            </w:r>
          </w:p>
        </w:tc>
        <w:tc>
          <w:tcPr>
            <w:tcW w:w="1890" w:type="dxa"/>
          </w:tcPr>
          <w:p w14:paraId="3CEB589E"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2BB38250" w14:textId="4E7523F0" w:rsidR="001507A2" w:rsidRPr="004F2D11" w:rsidRDefault="001507A2" w:rsidP="009A6DC4">
            <w:pPr>
              <w:rPr>
                <w:rStyle w:val="eop"/>
                <w:rFonts w:asciiTheme="minorHAnsi" w:hAnsiTheme="minorHAnsi" w:cstheme="minorHAnsi"/>
              </w:rPr>
            </w:pPr>
            <w:r w:rsidRPr="004F2D11">
              <w:rPr>
                <w:rStyle w:val="eop"/>
                <w:rFonts w:asciiTheme="minorHAnsi" w:hAnsiTheme="minorHAnsi" w:cstheme="minorHAnsi"/>
              </w:rPr>
              <w:t>Manual/ Automatic</w:t>
            </w:r>
            <w:r w:rsidR="0014250F" w:rsidRPr="004F2D11">
              <w:rPr>
                <w:rStyle w:val="eop"/>
                <w:rFonts w:asciiTheme="minorHAnsi" w:hAnsiTheme="minorHAnsi" w:cstheme="minorHAnsi"/>
              </w:rPr>
              <w:t xml:space="preserve">. </w:t>
            </w:r>
            <w:r w:rsidR="008227B4" w:rsidRPr="004F2D11">
              <w:rPr>
                <w:rStyle w:val="eop"/>
                <w:rFonts w:asciiTheme="minorHAnsi" w:hAnsiTheme="minorHAnsi" w:cstheme="minorHAnsi"/>
              </w:rPr>
              <w:t xml:space="preserve">Will always be </w:t>
            </w:r>
            <w:r w:rsidR="00D76202" w:rsidRPr="004F2D11">
              <w:rPr>
                <w:rStyle w:val="eop"/>
                <w:rFonts w:asciiTheme="minorHAnsi" w:hAnsiTheme="minorHAnsi" w:cstheme="minorHAnsi"/>
              </w:rPr>
              <w:t xml:space="preserve">set as ‘Automatic’ for CPI </w:t>
            </w:r>
            <w:r w:rsidR="00092A7E" w:rsidRPr="004F2D11">
              <w:rPr>
                <w:rStyle w:val="eop"/>
                <w:rFonts w:asciiTheme="minorHAnsi" w:hAnsiTheme="minorHAnsi" w:cstheme="minorHAnsi"/>
              </w:rPr>
              <w:t>payload</w:t>
            </w:r>
            <w:r w:rsidR="006D0A78" w:rsidRPr="004F2D11">
              <w:rPr>
                <w:rStyle w:val="eop"/>
                <w:rFonts w:asciiTheme="minorHAnsi" w:hAnsiTheme="minorHAnsi" w:cstheme="minorHAnsi"/>
              </w:rPr>
              <w:t xml:space="preserve"> for Automatic Posting</w:t>
            </w:r>
          </w:p>
        </w:tc>
      </w:tr>
      <w:tr w:rsidR="001507A2" w:rsidRPr="004F2D11" w14:paraId="1948AFDD" w14:textId="77777777" w:rsidTr="009A6DC4">
        <w:trPr>
          <w:tblHeader/>
        </w:trPr>
        <w:tc>
          <w:tcPr>
            <w:tcW w:w="535" w:type="dxa"/>
          </w:tcPr>
          <w:p w14:paraId="737D7248"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4</w:t>
            </w:r>
          </w:p>
        </w:tc>
        <w:tc>
          <w:tcPr>
            <w:tcW w:w="1620" w:type="dxa"/>
          </w:tcPr>
          <w:p w14:paraId="2E96381B"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 xml:space="preserve">Returnable Account </w:t>
            </w:r>
          </w:p>
        </w:tc>
        <w:tc>
          <w:tcPr>
            <w:tcW w:w="1710" w:type="dxa"/>
          </w:tcPr>
          <w:p w14:paraId="53F338B4"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NA</w:t>
            </w:r>
          </w:p>
        </w:tc>
        <w:tc>
          <w:tcPr>
            <w:tcW w:w="900" w:type="dxa"/>
          </w:tcPr>
          <w:p w14:paraId="34D32383" w14:textId="77777777" w:rsidR="001507A2" w:rsidRPr="004F2D11" w:rsidRDefault="001507A2" w:rsidP="009A6DC4">
            <w:pPr>
              <w:rPr>
                <w:rFonts w:asciiTheme="minorHAnsi" w:hAnsiTheme="minorHAnsi" w:cstheme="minorHAnsi"/>
              </w:rPr>
            </w:pPr>
            <w:r w:rsidRPr="004F2D11">
              <w:rPr>
                <w:rFonts w:asciiTheme="minorHAnsi" w:eastAsia="Calibri" w:hAnsiTheme="minorHAnsi" w:cstheme="minorHAnsi"/>
              </w:rPr>
              <w:t>CHAR</w:t>
            </w:r>
          </w:p>
        </w:tc>
        <w:tc>
          <w:tcPr>
            <w:tcW w:w="900" w:type="dxa"/>
          </w:tcPr>
          <w:p w14:paraId="2306356E"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12</w:t>
            </w:r>
          </w:p>
        </w:tc>
        <w:tc>
          <w:tcPr>
            <w:tcW w:w="1890" w:type="dxa"/>
          </w:tcPr>
          <w:p w14:paraId="403C7276"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Optional</w:t>
            </w:r>
          </w:p>
        </w:tc>
        <w:tc>
          <w:tcPr>
            <w:tcW w:w="2525" w:type="dxa"/>
          </w:tcPr>
          <w:p w14:paraId="69FFE6DE" w14:textId="77777777" w:rsidR="001507A2" w:rsidRPr="004F2D11" w:rsidRDefault="001507A2" w:rsidP="009A6DC4">
            <w:pPr>
              <w:rPr>
                <w:rFonts w:asciiTheme="minorHAnsi" w:eastAsia="Calibri" w:hAnsiTheme="minorHAnsi" w:cstheme="minorHAnsi"/>
              </w:rPr>
            </w:pPr>
            <w:r w:rsidRPr="004F2D11">
              <w:rPr>
                <w:rStyle w:val="eop"/>
                <w:rFonts w:asciiTheme="minorHAnsi" w:hAnsiTheme="minorHAnsi" w:cstheme="minorHAnsi"/>
              </w:rPr>
              <w:t>Account to be determined in IRP based on logic given in section ‘Logic for Automatic Material Document Posting’</w:t>
            </w:r>
          </w:p>
        </w:tc>
      </w:tr>
      <w:tr w:rsidR="001507A2" w:rsidRPr="004F2D11" w14:paraId="26A95231" w14:textId="77777777" w:rsidTr="009A6DC4">
        <w:trPr>
          <w:tblHeader/>
        </w:trPr>
        <w:tc>
          <w:tcPr>
            <w:tcW w:w="535" w:type="dxa"/>
          </w:tcPr>
          <w:p w14:paraId="148F6344"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5</w:t>
            </w:r>
          </w:p>
        </w:tc>
        <w:tc>
          <w:tcPr>
            <w:tcW w:w="1620" w:type="dxa"/>
          </w:tcPr>
          <w:p w14:paraId="5BDFE119" w14:textId="77777777" w:rsidR="001507A2" w:rsidRPr="004F2D11" w:rsidRDefault="001507A2" w:rsidP="009A6DC4">
            <w:pPr>
              <w:rPr>
                <w:rFonts w:asciiTheme="minorHAnsi" w:hAnsiTheme="minorHAnsi" w:cstheme="minorHAnsi"/>
                <w:lang w:eastAsia="ja-JP"/>
              </w:rPr>
            </w:pPr>
            <w:r w:rsidRPr="004F2D11">
              <w:rPr>
                <w:rFonts w:asciiTheme="minorHAnsi" w:hAnsiTheme="minorHAnsi" w:cstheme="minorHAnsi"/>
                <w:lang w:eastAsia="ja-JP"/>
              </w:rPr>
              <w:t xml:space="preserve">Type of Informing Partner </w:t>
            </w:r>
          </w:p>
          <w:p w14:paraId="36CB5B2B" w14:textId="77777777" w:rsidR="001507A2" w:rsidRPr="004F2D11" w:rsidRDefault="001507A2" w:rsidP="009A6DC4">
            <w:pPr>
              <w:spacing w:line="259" w:lineRule="auto"/>
              <w:rPr>
                <w:rFonts w:asciiTheme="minorHAnsi" w:eastAsiaTheme="minorEastAsia" w:hAnsiTheme="minorHAnsi" w:cstheme="minorHAnsi"/>
              </w:rPr>
            </w:pPr>
          </w:p>
        </w:tc>
        <w:tc>
          <w:tcPr>
            <w:tcW w:w="1710" w:type="dxa"/>
          </w:tcPr>
          <w:p w14:paraId="3275475B" w14:textId="478F80D3" w:rsidR="001507A2" w:rsidRPr="004F2D11" w:rsidRDefault="00396B98" w:rsidP="009A6DC4">
            <w:pPr>
              <w:rPr>
                <w:rFonts w:asciiTheme="minorHAnsi" w:eastAsia="Calibri" w:hAnsiTheme="minorHAnsi" w:cstheme="minorHAnsi"/>
              </w:rPr>
            </w:pPr>
            <w:r w:rsidRPr="004F2D11">
              <w:rPr>
                <w:rFonts w:asciiTheme="minorHAnsi" w:eastAsia="Calibri" w:hAnsiTheme="minorHAnsi" w:cstheme="minorHAnsi"/>
              </w:rPr>
              <w:t>NA</w:t>
            </w:r>
          </w:p>
        </w:tc>
        <w:tc>
          <w:tcPr>
            <w:tcW w:w="900" w:type="dxa"/>
          </w:tcPr>
          <w:p w14:paraId="583F3384"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CHAR</w:t>
            </w:r>
          </w:p>
        </w:tc>
        <w:tc>
          <w:tcPr>
            <w:tcW w:w="900" w:type="dxa"/>
          </w:tcPr>
          <w:p w14:paraId="0BA83768"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w:t>
            </w:r>
          </w:p>
        </w:tc>
        <w:tc>
          <w:tcPr>
            <w:tcW w:w="1890" w:type="dxa"/>
          </w:tcPr>
          <w:p w14:paraId="4F624C33"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Optional</w:t>
            </w:r>
          </w:p>
        </w:tc>
        <w:tc>
          <w:tcPr>
            <w:tcW w:w="2525" w:type="dxa"/>
          </w:tcPr>
          <w:p w14:paraId="10DDC3B3" w14:textId="76C7AAD5" w:rsidR="001507A2" w:rsidRPr="004F2D11" w:rsidRDefault="001507A2" w:rsidP="00651C77">
            <w:pPr>
              <w:rPr>
                <w:rFonts w:asciiTheme="minorHAnsi" w:eastAsia="Calibri" w:hAnsiTheme="minorHAnsi" w:cstheme="minorHAnsi"/>
              </w:rPr>
            </w:pPr>
          </w:p>
        </w:tc>
      </w:tr>
      <w:tr w:rsidR="001507A2" w:rsidRPr="004F2D11" w14:paraId="1E613BDC" w14:textId="77777777" w:rsidTr="009A6DC4">
        <w:trPr>
          <w:tblHeader/>
        </w:trPr>
        <w:tc>
          <w:tcPr>
            <w:tcW w:w="535" w:type="dxa"/>
          </w:tcPr>
          <w:p w14:paraId="48C2E310"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6</w:t>
            </w:r>
          </w:p>
        </w:tc>
        <w:tc>
          <w:tcPr>
            <w:tcW w:w="1620" w:type="dxa"/>
          </w:tcPr>
          <w:p w14:paraId="778DBEAA" w14:textId="77777777" w:rsidR="001507A2" w:rsidRPr="004F2D11" w:rsidRDefault="001507A2" w:rsidP="009A6DC4">
            <w:pPr>
              <w:rPr>
                <w:rFonts w:asciiTheme="minorHAnsi" w:hAnsiTheme="minorHAnsi" w:cstheme="minorHAnsi"/>
                <w:lang w:eastAsia="ja-JP"/>
              </w:rPr>
            </w:pPr>
            <w:r w:rsidRPr="004F2D11">
              <w:rPr>
                <w:rFonts w:asciiTheme="minorHAnsi" w:hAnsiTheme="minorHAnsi" w:cstheme="minorHAnsi"/>
                <w:lang w:eastAsia="ja-JP"/>
              </w:rPr>
              <w:t>Informing Partner</w:t>
            </w:r>
          </w:p>
          <w:p w14:paraId="13D88881" w14:textId="77777777" w:rsidR="001507A2" w:rsidRPr="004F2D11" w:rsidRDefault="001507A2" w:rsidP="009A6DC4">
            <w:pPr>
              <w:spacing w:line="259" w:lineRule="auto"/>
              <w:rPr>
                <w:rFonts w:asciiTheme="minorHAnsi" w:eastAsiaTheme="minorEastAsia" w:hAnsiTheme="minorHAnsi" w:cstheme="minorHAnsi"/>
              </w:rPr>
            </w:pPr>
          </w:p>
        </w:tc>
        <w:tc>
          <w:tcPr>
            <w:tcW w:w="1710" w:type="dxa"/>
          </w:tcPr>
          <w:p w14:paraId="74F9835E" w14:textId="3514CD84" w:rsidR="001507A2" w:rsidRPr="004F2D11" w:rsidRDefault="00396B98" w:rsidP="009A6DC4">
            <w:pPr>
              <w:rPr>
                <w:rFonts w:asciiTheme="minorHAnsi" w:eastAsia="Calibri" w:hAnsiTheme="minorHAnsi" w:cstheme="minorHAnsi"/>
              </w:rPr>
            </w:pPr>
            <w:r w:rsidRPr="004F2D11">
              <w:rPr>
                <w:rFonts w:asciiTheme="minorHAnsi" w:eastAsia="Calibri" w:hAnsiTheme="minorHAnsi" w:cstheme="minorHAnsi"/>
              </w:rPr>
              <w:t>NA</w:t>
            </w:r>
          </w:p>
        </w:tc>
        <w:tc>
          <w:tcPr>
            <w:tcW w:w="900" w:type="dxa"/>
          </w:tcPr>
          <w:p w14:paraId="2331AA6E" w14:textId="77777777" w:rsidR="001507A2" w:rsidRPr="004F2D11" w:rsidRDefault="001507A2" w:rsidP="009A6DC4">
            <w:pPr>
              <w:rPr>
                <w:rFonts w:asciiTheme="minorHAnsi" w:eastAsia="Calibri" w:hAnsiTheme="minorHAnsi" w:cstheme="minorHAnsi"/>
              </w:rPr>
            </w:pPr>
            <w:r w:rsidRPr="004F2D11">
              <w:rPr>
                <w:rFonts w:asciiTheme="minorHAnsi" w:eastAsia="Calibri" w:hAnsiTheme="minorHAnsi" w:cstheme="minorHAnsi"/>
              </w:rPr>
              <w:t>CHAR</w:t>
            </w:r>
          </w:p>
        </w:tc>
        <w:tc>
          <w:tcPr>
            <w:tcW w:w="900" w:type="dxa"/>
          </w:tcPr>
          <w:p w14:paraId="43640C69"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10</w:t>
            </w:r>
          </w:p>
        </w:tc>
        <w:tc>
          <w:tcPr>
            <w:tcW w:w="1890" w:type="dxa"/>
          </w:tcPr>
          <w:p w14:paraId="703CF8CD"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Optional</w:t>
            </w:r>
          </w:p>
        </w:tc>
        <w:tc>
          <w:tcPr>
            <w:tcW w:w="2525" w:type="dxa"/>
          </w:tcPr>
          <w:p w14:paraId="6E21B673" w14:textId="5EA3B0F4" w:rsidR="001507A2" w:rsidRPr="004F2D11" w:rsidRDefault="001507A2" w:rsidP="009A6DC4">
            <w:pPr>
              <w:rPr>
                <w:rFonts w:asciiTheme="minorHAnsi" w:eastAsia="Calibri" w:hAnsiTheme="minorHAnsi" w:cstheme="minorHAnsi"/>
              </w:rPr>
            </w:pPr>
          </w:p>
        </w:tc>
      </w:tr>
      <w:tr w:rsidR="001507A2" w:rsidRPr="004F2D11" w14:paraId="46CFA0C7" w14:textId="77777777" w:rsidTr="009A6DC4">
        <w:trPr>
          <w:tblHeader/>
        </w:trPr>
        <w:tc>
          <w:tcPr>
            <w:tcW w:w="535" w:type="dxa"/>
          </w:tcPr>
          <w:p w14:paraId="134237EC"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7</w:t>
            </w:r>
          </w:p>
        </w:tc>
        <w:tc>
          <w:tcPr>
            <w:tcW w:w="1620" w:type="dxa"/>
          </w:tcPr>
          <w:p w14:paraId="6E6819C5"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hAnsiTheme="minorHAnsi" w:cstheme="minorHAnsi"/>
                <w:lang w:eastAsia="ja-JP"/>
              </w:rPr>
              <w:t>Account posting type (Dropdown)</w:t>
            </w:r>
          </w:p>
        </w:tc>
        <w:tc>
          <w:tcPr>
            <w:tcW w:w="1710" w:type="dxa"/>
          </w:tcPr>
          <w:p w14:paraId="2AB18DE2" w14:textId="15666308" w:rsidR="001507A2" w:rsidRPr="004F2D11" w:rsidRDefault="00C96464" w:rsidP="009A6DC4">
            <w:pPr>
              <w:rPr>
                <w:rFonts w:asciiTheme="minorHAnsi" w:hAnsiTheme="minorHAnsi" w:cstheme="minorHAnsi"/>
              </w:rPr>
            </w:pPr>
            <w:r w:rsidRPr="004F2D11">
              <w:rPr>
                <w:rFonts w:asciiTheme="minorHAnsi" w:hAnsiTheme="minorHAnsi" w:cstheme="minorHAnsi"/>
              </w:rPr>
              <w:t>NA</w:t>
            </w:r>
          </w:p>
        </w:tc>
        <w:tc>
          <w:tcPr>
            <w:tcW w:w="900" w:type="dxa"/>
          </w:tcPr>
          <w:p w14:paraId="789CDF8E"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CHAR</w:t>
            </w:r>
          </w:p>
        </w:tc>
        <w:tc>
          <w:tcPr>
            <w:tcW w:w="900" w:type="dxa"/>
          </w:tcPr>
          <w:p w14:paraId="35393D3A"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w:t>
            </w:r>
          </w:p>
        </w:tc>
        <w:tc>
          <w:tcPr>
            <w:tcW w:w="1890" w:type="dxa"/>
          </w:tcPr>
          <w:p w14:paraId="6FEEB09C"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32FA4902" w14:textId="4096B7A6" w:rsidR="001507A2" w:rsidRPr="004F2D11" w:rsidRDefault="00C96464" w:rsidP="009A6DC4">
            <w:pPr>
              <w:rPr>
                <w:rFonts w:asciiTheme="minorHAnsi" w:eastAsia="Calibri" w:hAnsiTheme="minorHAnsi" w:cstheme="minorHAnsi"/>
              </w:rPr>
            </w:pPr>
            <w:r w:rsidRPr="004F2D11">
              <w:rPr>
                <w:rFonts w:asciiTheme="minorHAnsi" w:hAnsiTheme="minorHAnsi" w:cstheme="minorHAnsi"/>
              </w:rPr>
              <w:t xml:space="preserve">Get </w:t>
            </w:r>
            <w:proofErr w:type="spellStart"/>
            <w:r w:rsidRPr="004F2D11">
              <w:rPr>
                <w:rFonts w:asciiTheme="minorHAnsi" w:hAnsiTheme="minorHAnsi" w:cstheme="minorHAnsi"/>
              </w:rPr>
              <w:t>GoodsMovementType</w:t>
            </w:r>
            <w:proofErr w:type="spellEnd"/>
            <w:r w:rsidRPr="004F2D11">
              <w:rPr>
                <w:rFonts w:asciiTheme="minorHAnsi" w:hAnsiTheme="minorHAnsi" w:cstheme="minorHAnsi"/>
              </w:rPr>
              <w:t xml:space="preserve"> and convert it to Account  Posting Type referring table ‘Assign posting type to movement type’</w:t>
            </w:r>
          </w:p>
        </w:tc>
      </w:tr>
      <w:tr w:rsidR="00617597" w:rsidRPr="004F2D11" w14:paraId="4D36EA17" w14:textId="77777777" w:rsidTr="009A6DC4">
        <w:trPr>
          <w:tblHeader/>
        </w:trPr>
        <w:tc>
          <w:tcPr>
            <w:tcW w:w="535" w:type="dxa"/>
          </w:tcPr>
          <w:p w14:paraId="4045D12C" w14:textId="77777777" w:rsidR="00617597" w:rsidRPr="004F2D11" w:rsidRDefault="00617597" w:rsidP="009A6DC4">
            <w:pPr>
              <w:jc w:val="center"/>
              <w:rPr>
                <w:rFonts w:asciiTheme="minorHAnsi" w:eastAsiaTheme="minorEastAsia" w:hAnsiTheme="minorHAnsi" w:cstheme="minorHAnsi"/>
                <w:color w:val="000000" w:themeColor="text1"/>
              </w:rPr>
            </w:pPr>
          </w:p>
        </w:tc>
        <w:tc>
          <w:tcPr>
            <w:tcW w:w="1620" w:type="dxa"/>
          </w:tcPr>
          <w:p w14:paraId="517656A8" w14:textId="0416459A" w:rsidR="00617597" w:rsidRPr="004F2D11" w:rsidRDefault="00F67E08" w:rsidP="009A6DC4">
            <w:pPr>
              <w:spacing w:line="259" w:lineRule="auto"/>
              <w:rPr>
                <w:rFonts w:asciiTheme="minorHAnsi" w:hAnsiTheme="minorHAnsi" w:cstheme="minorHAnsi"/>
                <w:lang w:eastAsia="ja-JP"/>
              </w:rPr>
            </w:pPr>
            <w:r w:rsidRPr="004F2D11">
              <w:rPr>
                <w:rFonts w:asciiTheme="minorHAnsi" w:hAnsiTheme="minorHAnsi" w:cstheme="minorHAnsi"/>
                <w:lang w:eastAsia="ja-JP"/>
              </w:rPr>
              <w:t>NA</w:t>
            </w:r>
          </w:p>
        </w:tc>
        <w:tc>
          <w:tcPr>
            <w:tcW w:w="1710" w:type="dxa"/>
          </w:tcPr>
          <w:p w14:paraId="43E7446C" w14:textId="62141B4A" w:rsidR="00617597" w:rsidRPr="004F2D11" w:rsidRDefault="00F67E08" w:rsidP="009A6DC4">
            <w:pPr>
              <w:rPr>
                <w:rFonts w:asciiTheme="minorHAnsi" w:eastAsiaTheme="minorEastAsia" w:hAnsiTheme="minorHAnsi" w:cstheme="minorHAnsi"/>
                <w:color w:val="000000" w:themeColor="text1"/>
              </w:rPr>
            </w:pPr>
            <w:proofErr w:type="spellStart"/>
            <w:r w:rsidRPr="004F2D11">
              <w:rPr>
                <w:rFonts w:asciiTheme="minorHAnsi" w:hAnsiTheme="minorHAnsi" w:cstheme="minorHAnsi"/>
              </w:rPr>
              <w:t>GoodsMovementType</w:t>
            </w:r>
            <w:proofErr w:type="spellEnd"/>
          </w:p>
        </w:tc>
        <w:tc>
          <w:tcPr>
            <w:tcW w:w="900" w:type="dxa"/>
          </w:tcPr>
          <w:p w14:paraId="1A38B176" w14:textId="77777777" w:rsidR="00617597" w:rsidRPr="004F2D11" w:rsidRDefault="00617597" w:rsidP="009A6DC4">
            <w:pPr>
              <w:rPr>
                <w:rFonts w:asciiTheme="minorHAnsi" w:eastAsiaTheme="minorEastAsia" w:hAnsiTheme="minorHAnsi" w:cstheme="minorHAnsi"/>
                <w:color w:val="000000" w:themeColor="text1"/>
              </w:rPr>
            </w:pPr>
          </w:p>
        </w:tc>
        <w:tc>
          <w:tcPr>
            <w:tcW w:w="900" w:type="dxa"/>
          </w:tcPr>
          <w:p w14:paraId="0BFCC7A0" w14:textId="77777777" w:rsidR="00617597" w:rsidRPr="004F2D11" w:rsidRDefault="00617597" w:rsidP="009A6DC4">
            <w:pPr>
              <w:rPr>
                <w:rFonts w:asciiTheme="minorHAnsi" w:eastAsiaTheme="minorEastAsia" w:hAnsiTheme="minorHAnsi" w:cstheme="minorHAnsi"/>
                <w:color w:val="000000" w:themeColor="text1"/>
              </w:rPr>
            </w:pPr>
          </w:p>
        </w:tc>
        <w:tc>
          <w:tcPr>
            <w:tcW w:w="1890" w:type="dxa"/>
          </w:tcPr>
          <w:p w14:paraId="7B82EABC" w14:textId="77777777" w:rsidR="00617597" w:rsidRPr="004F2D11" w:rsidRDefault="00617597" w:rsidP="009A6DC4">
            <w:pPr>
              <w:rPr>
                <w:rFonts w:asciiTheme="minorHAnsi" w:hAnsiTheme="minorHAnsi" w:cstheme="minorHAnsi"/>
              </w:rPr>
            </w:pPr>
          </w:p>
        </w:tc>
        <w:tc>
          <w:tcPr>
            <w:tcW w:w="2525" w:type="dxa"/>
          </w:tcPr>
          <w:p w14:paraId="6874358A" w14:textId="26277108" w:rsidR="00617597" w:rsidRPr="004F2D11" w:rsidRDefault="00F67E08" w:rsidP="009A6DC4">
            <w:pPr>
              <w:rPr>
                <w:rStyle w:val="eop"/>
                <w:rFonts w:asciiTheme="minorHAnsi" w:hAnsiTheme="minorHAnsi" w:cstheme="minorHAnsi"/>
              </w:rPr>
            </w:pPr>
            <w:r w:rsidRPr="004F2D11">
              <w:rPr>
                <w:rFonts w:asciiTheme="minorHAnsi" w:hAnsiTheme="minorHAnsi" w:cstheme="minorHAnsi"/>
              </w:rPr>
              <w:t xml:space="preserve">Get </w:t>
            </w:r>
            <w:proofErr w:type="spellStart"/>
            <w:r w:rsidRPr="004F2D11">
              <w:rPr>
                <w:rFonts w:asciiTheme="minorHAnsi" w:hAnsiTheme="minorHAnsi" w:cstheme="minorHAnsi"/>
              </w:rPr>
              <w:t>GoodsMovementType</w:t>
            </w:r>
            <w:proofErr w:type="spellEnd"/>
            <w:r w:rsidRPr="004F2D11">
              <w:rPr>
                <w:rFonts w:asciiTheme="minorHAnsi" w:hAnsiTheme="minorHAnsi" w:cstheme="minorHAnsi"/>
              </w:rPr>
              <w:t xml:space="preserve"> and convert it to Account  Posting Type referring table ‘Assign posting type to movement type’</w:t>
            </w:r>
          </w:p>
        </w:tc>
      </w:tr>
      <w:tr w:rsidR="001507A2" w:rsidRPr="004F2D11" w14:paraId="2F8FBFBB" w14:textId="77777777" w:rsidTr="009A6DC4">
        <w:trPr>
          <w:tblHeader/>
        </w:trPr>
        <w:tc>
          <w:tcPr>
            <w:tcW w:w="535" w:type="dxa"/>
          </w:tcPr>
          <w:p w14:paraId="2657BDF9"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8</w:t>
            </w:r>
          </w:p>
        </w:tc>
        <w:tc>
          <w:tcPr>
            <w:tcW w:w="1620" w:type="dxa"/>
          </w:tcPr>
          <w:p w14:paraId="0F1FBE78"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hAnsiTheme="minorHAnsi" w:cstheme="minorHAnsi"/>
                <w:lang w:eastAsia="ja-JP"/>
              </w:rPr>
              <w:t>Returnable Packaging</w:t>
            </w:r>
          </w:p>
        </w:tc>
        <w:tc>
          <w:tcPr>
            <w:tcW w:w="1710" w:type="dxa"/>
          </w:tcPr>
          <w:p w14:paraId="4FDAC03C" w14:textId="1343FF10" w:rsidR="001507A2" w:rsidRPr="004F2D11" w:rsidRDefault="00D91CBF"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Material</w:t>
            </w:r>
          </w:p>
        </w:tc>
        <w:tc>
          <w:tcPr>
            <w:tcW w:w="900" w:type="dxa"/>
          </w:tcPr>
          <w:p w14:paraId="160D91F2"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21A4A3B8"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40</w:t>
            </w:r>
          </w:p>
        </w:tc>
        <w:tc>
          <w:tcPr>
            <w:tcW w:w="1890" w:type="dxa"/>
          </w:tcPr>
          <w:p w14:paraId="4429832A"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0799BA61" w14:textId="3E987E84" w:rsidR="001507A2" w:rsidRPr="004F2D11" w:rsidRDefault="001507A2" w:rsidP="009A6DC4">
            <w:pPr>
              <w:rPr>
                <w:rFonts w:asciiTheme="minorHAnsi" w:eastAsia="Calibri" w:hAnsiTheme="minorHAnsi" w:cstheme="minorHAnsi"/>
              </w:rPr>
            </w:pPr>
          </w:p>
        </w:tc>
      </w:tr>
      <w:tr w:rsidR="001507A2" w:rsidRPr="004F2D11" w14:paraId="1D84600B" w14:textId="77777777" w:rsidTr="009A6DC4">
        <w:trPr>
          <w:tblHeader/>
        </w:trPr>
        <w:tc>
          <w:tcPr>
            <w:tcW w:w="535" w:type="dxa"/>
          </w:tcPr>
          <w:p w14:paraId="38BB2E05"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9</w:t>
            </w:r>
          </w:p>
        </w:tc>
        <w:tc>
          <w:tcPr>
            <w:tcW w:w="1620" w:type="dxa"/>
          </w:tcPr>
          <w:p w14:paraId="7FE13B6C"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RP at partner</w:t>
            </w:r>
          </w:p>
        </w:tc>
        <w:tc>
          <w:tcPr>
            <w:tcW w:w="1710" w:type="dxa"/>
          </w:tcPr>
          <w:p w14:paraId="7EB1949E" w14:textId="14831357" w:rsidR="001507A2" w:rsidRPr="004F2D11" w:rsidRDefault="00BF686C"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7D9F714C"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68CA7335"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35</w:t>
            </w:r>
          </w:p>
        </w:tc>
        <w:tc>
          <w:tcPr>
            <w:tcW w:w="1890" w:type="dxa"/>
          </w:tcPr>
          <w:p w14:paraId="39B2A92C" w14:textId="77777777" w:rsidR="001507A2" w:rsidRPr="004F2D11" w:rsidRDefault="001507A2" w:rsidP="009A6DC4">
            <w:pPr>
              <w:rPr>
                <w:rFonts w:asciiTheme="minorHAnsi" w:eastAsia="Calibri" w:hAnsiTheme="minorHAnsi" w:cstheme="minorHAnsi"/>
              </w:rPr>
            </w:pPr>
            <w:r w:rsidRPr="004F2D11">
              <w:rPr>
                <w:rFonts w:asciiTheme="minorHAnsi" w:hAnsiTheme="minorHAnsi" w:cstheme="minorHAnsi"/>
              </w:rPr>
              <w:t>Mandatory</w:t>
            </w:r>
          </w:p>
        </w:tc>
        <w:tc>
          <w:tcPr>
            <w:tcW w:w="2525" w:type="dxa"/>
          </w:tcPr>
          <w:p w14:paraId="1610CC90" w14:textId="7B3A64F1" w:rsidR="001507A2" w:rsidRPr="004F2D11" w:rsidRDefault="001507A2" w:rsidP="009A6DC4">
            <w:pPr>
              <w:rPr>
                <w:rFonts w:asciiTheme="minorHAnsi" w:eastAsia="Calibri" w:hAnsiTheme="minorHAnsi" w:cstheme="minorHAnsi"/>
              </w:rPr>
            </w:pPr>
          </w:p>
        </w:tc>
      </w:tr>
      <w:tr w:rsidR="001507A2" w:rsidRPr="004F2D11" w14:paraId="62233EA5" w14:textId="77777777" w:rsidTr="009A6DC4">
        <w:trPr>
          <w:tblHeader/>
        </w:trPr>
        <w:tc>
          <w:tcPr>
            <w:tcW w:w="535" w:type="dxa"/>
          </w:tcPr>
          <w:p w14:paraId="7A655485"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10</w:t>
            </w:r>
          </w:p>
        </w:tc>
        <w:tc>
          <w:tcPr>
            <w:tcW w:w="1620" w:type="dxa"/>
          </w:tcPr>
          <w:p w14:paraId="1C6859F2"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Quantity</w:t>
            </w:r>
          </w:p>
        </w:tc>
        <w:tc>
          <w:tcPr>
            <w:tcW w:w="1710" w:type="dxa"/>
          </w:tcPr>
          <w:p w14:paraId="6A4F547B" w14:textId="7D48344C" w:rsidR="001507A2" w:rsidRPr="004F2D11" w:rsidRDefault="00640B36" w:rsidP="009A6DC4">
            <w:pPr>
              <w:rPr>
                <w:rFonts w:asciiTheme="minorHAnsi" w:eastAsiaTheme="minorEastAsia" w:hAnsiTheme="minorHAnsi" w:cstheme="minorHAnsi"/>
                <w:color w:val="000000" w:themeColor="text1"/>
              </w:rPr>
            </w:pPr>
            <w:proofErr w:type="spellStart"/>
            <w:r w:rsidRPr="004F2D11">
              <w:rPr>
                <w:rFonts w:asciiTheme="minorHAnsi" w:eastAsiaTheme="minorEastAsia" w:hAnsiTheme="minorHAnsi" w:cstheme="minorHAnsi"/>
                <w:color w:val="000000" w:themeColor="text1"/>
              </w:rPr>
              <w:t>QuantityInBaseUnit</w:t>
            </w:r>
            <w:proofErr w:type="spellEnd"/>
          </w:p>
        </w:tc>
        <w:tc>
          <w:tcPr>
            <w:tcW w:w="900" w:type="dxa"/>
          </w:tcPr>
          <w:p w14:paraId="0068DC09"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QUAN</w:t>
            </w:r>
          </w:p>
        </w:tc>
        <w:tc>
          <w:tcPr>
            <w:tcW w:w="900" w:type="dxa"/>
          </w:tcPr>
          <w:p w14:paraId="51CE0795"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13</w:t>
            </w:r>
          </w:p>
        </w:tc>
        <w:tc>
          <w:tcPr>
            <w:tcW w:w="1890" w:type="dxa"/>
          </w:tcPr>
          <w:p w14:paraId="6805AF74"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3D28D294" w14:textId="77777777" w:rsidR="001507A2" w:rsidRPr="004F2D11" w:rsidRDefault="001507A2" w:rsidP="009A6DC4">
            <w:pPr>
              <w:rPr>
                <w:rFonts w:asciiTheme="minorHAnsi" w:hAnsiTheme="minorHAnsi" w:cstheme="minorHAnsi"/>
                <w:color w:val="000000" w:themeColor="text1"/>
              </w:rPr>
            </w:pPr>
            <w:r w:rsidRPr="004F2D11">
              <w:rPr>
                <w:rFonts w:asciiTheme="minorHAnsi" w:hAnsiTheme="minorHAnsi" w:cstheme="minorHAnsi"/>
                <w:color w:val="000000" w:themeColor="text1"/>
              </w:rPr>
              <w:t>Only Numeric</w:t>
            </w:r>
          </w:p>
        </w:tc>
      </w:tr>
      <w:tr w:rsidR="001507A2" w:rsidRPr="004F2D11" w14:paraId="71790DD0" w14:textId="77777777" w:rsidTr="009A6DC4">
        <w:trPr>
          <w:tblHeader/>
        </w:trPr>
        <w:tc>
          <w:tcPr>
            <w:tcW w:w="535" w:type="dxa"/>
          </w:tcPr>
          <w:p w14:paraId="7D2739B2"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11</w:t>
            </w:r>
          </w:p>
        </w:tc>
        <w:tc>
          <w:tcPr>
            <w:tcW w:w="1620" w:type="dxa"/>
          </w:tcPr>
          <w:p w14:paraId="64DD683C"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UOM</w:t>
            </w:r>
          </w:p>
        </w:tc>
        <w:tc>
          <w:tcPr>
            <w:tcW w:w="1710" w:type="dxa"/>
          </w:tcPr>
          <w:p w14:paraId="1CF4A854" w14:textId="7B617BBB" w:rsidR="001507A2" w:rsidRPr="004F2D11" w:rsidRDefault="00443FC1" w:rsidP="009A6DC4">
            <w:pPr>
              <w:rPr>
                <w:rFonts w:asciiTheme="minorHAnsi" w:eastAsiaTheme="minorEastAsia" w:hAnsiTheme="minorHAnsi" w:cstheme="minorHAnsi"/>
                <w:color w:val="000000" w:themeColor="text1"/>
              </w:rPr>
            </w:pPr>
            <w:proofErr w:type="spellStart"/>
            <w:r w:rsidRPr="004F2D11">
              <w:rPr>
                <w:rFonts w:asciiTheme="minorHAnsi" w:eastAsiaTheme="minorEastAsia" w:hAnsiTheme="minorHAnsi" w:cstheme="minorHAnsi"/>
                <w:color w:val="000000" w:themeColor="text1"/>
              </w:rPr>
              <w:t>EntryUnit</w:t>
            </w:r>
            <w:proofErr w:type="spellEnd"/>
          </w:p>
        </w:tc>
        <w:tc>
          <w:tcPr>
            <w:tcW w:w="900" w:type="dxa"/>
          </w:tcPr>
          <w:p w14:paraId="70EA72E2"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6D46362B"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w:t>
            </w:r>
          </w:p>
        </w:tc>
        <w:tc>
          <w:tcPr>
            <w:tcW w:w="1890" w:type="dxa"/>
          </w:tcPr>
          <w:p w14:paraId="39990961"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Mandatory</w:t>
            </w:r>
          </w:p>
        </w:tc>
        <w:tc>
          <w:tcPr>
            <w:tcW w:w="2525" w:type="dxa"/>
          </w:tcPr>
          <w:p w14:paraId="3F09AE86" w14:textId="0AD95883" w:rsidR="001507A2" w:rsidRPr="004F2D11" w:rsidRDefault="001507A2" w:rsidP="009A6DC4">
            <w:pPr>
              <w:rPr>
                <w:rFonts w:asciiTheme="minorHAnsi" w:hAnsiTheme="minorHAnsi" w:cstheme="minorHAnsi"/>
                <w:color w:val="000000" w:themeColor="text1"/>
              </w:rPr>
            </w:pPr>
          </w:p>
        </w:tc>
      </w:tr>
      <w:tr w:rsidR="001507A2" w:rsidRPr="004F2D11" w14:paraId="7468B7A1" w14:textId="77777777" w:rsidTr="009A6DC4">
        <w:trPr>
          <w:tblHeader/>
        </w:trPr>
        <w:tc>
          <w:tcPr>
            <w:tcW w:w="535" w:type="dxa"/>
          </w:tcPr>
          <w:p w14:paraId="4C13DB2C" w14:textId="77777777" w:rsidR="001507A2" w:rsidRPr="004F2D11" w:rsidRDefault="001507A2" w:rsidP="009A6DC4">
            <w:pPr>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12</w:t>
            </w:r>
          </w:p>
        </w:tc>
        <w:tc>
          <w:tcPr>
            <w:tcW w:w="1620" w:type="dxa"/>
          </w:tcPr>
          <w:p w14:paraId="30CC1581"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Ref. Document</w:t>
            </w:r>
          </w:p>
        </w:tc>
        <w:tc>
          <w:tcPr>
            <w:tcW w:w="1710" w:type="dxa"/>
          </w:tcPr>
          <w:p w14:paraId="2061CCA2" w14:textId="2C5702DC" w:rsidR="001507A2" w:rsidRPr="004F2D11" w:rsidRDefault="005F3595" w:rsidP="009A6DC4">
            <w:pPr>
              <w:rPr>
                <w:rFonts w:asciiTheme="minorHAnsi" w:hAnsiTheme="minorHAnsi" w:cstheme="minorHAnsi"/>
              </w:rPr>
            </w:pPr>
            <w:proofErr w:type="spellStart"/>
            <w:r w:rsidRPr="004F2D11">
              <w:rPr>
                <w:rFonts w:asciiTheme="minorHAnsi" w:hAnsiTheme="minorHAnsi" w:cstheme="minorHAnsi"/>
              </w:rPr>
              <w:t>MaterialDocument</w:t>
            </w:r>
            <w:proofErr w:type="spellEnd"/>
          </w:p>
        </w:tc>
        <w:tc>
          <w:tcPr>
            <w:tcW w:w="900" w:type="dxa"/>
          </w:tcPr>
          <w:p w14:paraId="62F4235D"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CHAR</w:t>
            </w:r>
          </w:p>
        </w:tc>
        <w:tc>
          <w:tcPr>
            <w:tcW w:w="900" w:type="dxa"/>
          </w:tcPr>
          <w:p w14:paraId="4AFD8FAF"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35</w:t>
            </w:r>
          </w:p>
        </w:tc>
        <w:tc>
          <w:tcPr>
            <w:tcW w:w="1890" w:type="dxa"/>
          </w:tcPr>
          <w:p w14:paraId="7C7E11CD"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Optional</w:t>
            </w:r>
          </w:p>
        </w:tc>
        <w:tc>
          <w:tcPr>
            <w:tcW w:w="2525" w:type="dxa"/>
          </w:tcPr>
          <w:p w14:paraId="0B7DCE87" w14:textId="4F25457F" w:rsidR="001507A2" w:rsidRPr="004F2D11" w:rsidRDefault="001507A2" w:rsidP="009A6DC4">
            <w:pPr>
              <w:rPr>
                <w:rFonts w:asciiTheme="minorHAnsi" w:hAnsiTheme="minorHAnsi" w:cstheme="minorHAnsi"/>
                <w:color w:val="000000" w:themeColor="text1"/>
              </w:rPr>
            </w:pPr>
          </w:p>
        </w:tc>
      </w:tr>
      <w:tr w:rsidR="001507A2" w:rsidRPr="004F2D11" w14:paraId="5DB99276" w14:textId="77777777" w:rsidTr="009A6DC4">
        <w:trPr>
          <w:tblHeader/>
        </w:trPr>
        <w:tc>
          <w:tcPr>
            <w:tcW w:w="535" w:type="dxa"/>
          </w:tcPr>
          <w:p w14:paraId="70598A3B"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13</w:t>
            </w:r>
          </w:p>
        </w:tc>
        <w:tc>
          <w:tcPr>
            <w:tcW w:w="1620" w:type="dxa"/>
          </w:tcPr>
          <w:p w14:paraId="3618E542"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Ref. Document Date</w:t>
            </w:r>
          </w:p>
        </w:tc>
        <w:tc>
          <w:tcPr>
            <w:tcW w:w="1710" w:type="dxa"/>
          </w:tcPr>
          <w:p w14:paraId="741FD723" w14:textId="5900429C" w:rsidR="001507A2" w:rsidRPr="004F2D11" w:rsidRDefault="00D16C6A" w:rsidP="009A6DC4">
            <w:pPr>
              <w:rPr>
                <w:rFonts w:asciiTheme="minorHAnsi" w:hAnsiTheme="minorHAnsi" w:cstheme="minorHAnsi"/>
              </w:rPr>
            </w:pPr>
            <w:proofErr w:type="spellStart"/>
            <w:r w:rsidRPr="004F2D11">
              <w:rPr>
                <w:rFonts w:asciiTheme="minorHAnsi" w:hAnsiTheme="minorHAnsi" w:cstheme="minorHAnsi"/>
              </w:rPr>
              <w:t>DocumentDate</w:t>
            </w:r>
            <w:proofErr w:type="spellEnd"/>
          </w:p>
        </w:tc>
        <w:tc>
          <w:tcPr>
            <w:tcW w:w="900" w:type="dxa"/>
          </w:tcPr>
          <w:p w14:paraId="048D4278"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DATE</w:t>
            </w:r>
          </w:p>
        </w:tc>
        <w:tc>
          <w:tcPr>
            <w:tcW w:w="900" w:type="dxa"/>
          </w:tcPr>
          <w:p w14:paraId="3A3BA6AC"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8</w:t>
            </w:r>
          </w:p>
        </w:tc>
        <w:tc>
          <w:tcPr>
            <w:tcW w:w="1890" w:type="dxa"/>
          </w:tcPr>
          <w:p w14:paraId="1D75ED5A" w14:textId="77777777" w:rsidR="001507A2" w:rsidRPr="004F2D11" w:rsidRDefault="001507A2" w:rsidP="009A6DC4">
            <w:pPr>
              <w:rPr>
                <w:rFonts w:asciiTheme="minorHAnsi" w:hAnsiTheme="minorHAnsi" w:cstheme="minorHAnsi"/>
              </w:rPr>
            </w:pPr>
            <w:r w:rsidRPr="004F2D11">
              <w:rPr>
                <w:rFonts w:asciiTheme="minorHAnsi" w:hAnsiTheme="minorHAnsi" w:cstheme="minorHAnsi"/>
              </w:rPr>
              <w:t>Optional</w:t>
            </w:r>
          </w:p>
        </w:tc>
        <w:tc>
          <w:tcPr>
            <w:tcW w:w="2525" w:type="dxa"/>
          </w:tcPr>
          <w:p w14:paraId="501F5981" w14:textId="63E803E8" w:rsidR="001507A2" w:rsidRPr="004F2D11" w:rsidRDefault="001507A2" w:rsidP="009A6DC4">
            <w:pPr>
              <w:rPr>
                <w:rFonts w:asciiTheme="minorHAnsi" w:hAnsiTheme="minorHAnsi" w:cstheme="minorHAnsi"/>
                <w:color w:val="000000" w:themeColor="text1"/>
              </w:rPr>
            </w:pPr>
          </w:p>
        </w:tc>
      </w:tr>
      <w:tr w:rsidR="001507A2" w:rsidRPr="004F2D11" w14:paraId="3BE74ECD" w14:textId="77777777" w:rsidTr="009A6DC4">
        <w:trPr>
          <w:tblHeader/>
        </w:trPr>
        <w:tc>
          <w:tcPr>
            <w:tcW w:w="535" w:type="dxa"/>
          </w:tcPr>
          <w:p w14:paraId="3334A896"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14</w:t>
            </w:r>
          </w:p>
        </w:tc>
        <w:tc>
          <w:tcPr>
            <w:tcW w:w="1620" w:type="dxa"/>
          </w:tcPr>
          <w:p w14:paraId="063455AB"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Company code</w:t>
            </w:r>
          </w:p>
        </w:tc>
        <w:tc>
          <w:tcPr>
            <w:tcW w:w="1710" w:type="dxa"/>
          </w:tcPr>
          <w:p w14:paraId="20C72610" w14:textId="276B1EDE" w:rsidR="001507A2" w:rsidRPr="004F2D11" w:rsidRDefault="002D3B9B"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130BFC59"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4DDC8F37"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4</w:t>
            </w:r>
          </w:p>
        </w:tc>
        <w:tc>
          <w:tcPr>
            <w:tcW w:w="1890" w:type="dxa"/>
          </w:tcPr>
          <w:p w14:paraId="216F0341"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Mandatory</w:t>
            </w:r>
          </w:p>
        </w:tc>
        <w:tc>
          <w:tcPr>
            <w:tcW w:w="2525" w:type="dxa"/>
          </w:tcPr>
          <w:p w14:paraId="3ADC9906" w14:textId="2EFC37F8"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 xml:space="preserve">To be </w:t>
            </w:r>
            <w:r w:rsidR="002D3B9B" w:rsidRPr="004F2D11">
              <w:rPr>
                <w:rFonts w:asciiTheme="minorHAnsi" w:eastAsiaTheme="minorEastAsia" w:hAnsiTheme="minorHAnsi" w:cstheme="minorHAnsi"/>
                <w:color w:val="000000" w:themeColor="text1"/>
              </w:rPr>
              <w:t>derived from plant code</w:t>
            </w:r>
          </w:p>
        </w:tc>
      </w:tr>
      <w:tr w:rsidR="008A09DE" w:rsidRPr="004F2D11" w14:paraId="560D05AD" w14:textId="77777777" w:rsidTr="009A6DC4">
        <w:trPr>
          <w:tblHeader/>
        </w:trPr>
        <w:tc>
          <w:tcPr>
            <w:tcW w:w="535" w:type="dxa"/>
          </w:tcPr>
          <w:p w14:paraId="49BCB9E0" w14:textId="77777777" w:rsidR="008A09DE" w:rsidRPr="004F2D11" w:rsidRDefault="008A09DE" w:rsidP="009A6DC4">
            <w:pPr>
              <w:spacing w:line="259" w:lineRule="auto"/>
              <w:jc w:val="center"/>
              <w:rPr>
                <w:rFonts w:asciiTheme="minorHAnsi" w:eastAsiaTheme="minorEastAsia" w:hAnsiTheme="minorHAnsi" w:cstheme="minorHAnsi"/>
                <w:color w:val="000000" w:themeColor="text1"/>
              </w:rPr>
            </w:pPr>
          </w:p>
        </w:tc>
        <w:tc>
          <w:tcPr>
            <w:tcW w:w="1620" w:type="dxa"/>
          </w:tcPr>
          <w:p w14:paraId="68339499" w14:textId="04FAE077" w:rsidR="008A09DE" w:rsidRPr="004F2D11" w:rsidRDefault="0017761F"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1710" w:type="dxa"/>
          </w:tcPr>
          <w:p w14:paraId="1DD8A3B3" w14:textId="42FC6B3C" w:rsidR="008A09DE" w:rsidRPr="004F2D11" w:rsidRDefault="0017761F"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Plant</w:t>
            </w:r>
          </w:p>
        </w:tc>
        <w:tc>
          <w:tcPr>
            <w:tcW w:w="900" w:type="dxa"/>
          </w:tcPr>
          <w:p w14:paraId="1B0CD602" w14:textId="5FD20A83" w:rsidR="008A09DE" w:rsidRPr="004F2D11" w:rsidRDefault="00823B43"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567AC53F" w14:textId="2B49933D" w:rsidR="008A09DE" w:rsidRPr="004F2D11" w:rsidRDefault="003B1437"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4</w:t>
            </w:r>
          </w:p>
        </w:tc>
        <w:tc>
          <w:tcPr>
            <w:tcW w:w="1890" w:type="dxa"/>
          </w:tcPr>
          <w:p w14:paraId="3EEDD668" w14:textId="20176EDE" w:rsidR="008A09DE" w:rsidRPr="004F2D11" w:rsidRDefault="003B1437"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Mandatory</w:t>
            </w:r>
          </w:p>
        </w:tc>
        <w:tc>
          <w:tcPr>
            <w:tcW w:w="2525" w:type="dxa"/>
          </w:tcPr>
          <w:p w14:paraId="4547296D" w14:textId="60F79EA9" w:rsidR="008A09DE" w:rsidRPr="004F2D11" w:rsidRDefault="003B1437" w:rsidP="008A1D26">
            <w:pPr>
              <w:rPr>
                <w:rStyle w:val="eop"/>
                <w:rFonts w:asciiTheme="minorHAnsi" w:hAnsiTheme="minorHAnsi" w:cstheme="minorHAnsi"/>
              </w:rPr>
            </w:pPr>
            <w:r w:rsidRPr="004F2D11">
              <w:rPr>
                <w:rStyle w:val="eop"/>
                <w:rFonts w:asciiTheme="minorHAnsi" w:hAnsiTheme="minorHAnsi" w:cstheme="minorHAnsi"/>
              </w:rPr>
              <w:t xml:space="preserve">To be used to derive </w:t>
            </w:r>
            <w:r w:rsidR="00266417" w:rsidRPr="004F2D11">
              <w:rPr>
                <w:rStyle w:val="eop"/>
                <w:rFonts w:asciiTheme="minorHAnsi" w:hAnsiTheme="minorHAnsi" w:cstheme="minorHAnsi"/>
              </w:rPr>
              <w:t>Company code</w:t>
            </w:r>
          </w:p>
        </w:tc>
      </w:tr>
      <w:tr w:rsidR="001507A2" w:rsidRPr="004F2D11" w14:paraId="23B17BD2" w14:textId="77777777" w:rsidTr="009A6DC4">
        <w:trPr>
          <w:tblHeader/>
        </w:trPr>
        <w:tc>
          <w:tcPr>
            <w:tcW w:w="535" w:type="dxa"/>
          </w:tcPr>
          <w:p w14:paraId="33C6DD39"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p>
        </w:tc>
        <w:tc>
          <w:tcPr>
            <w:tcW w:w="1620" w:type="dxa"/>
          </w:tcPr>
          <w:p w14:paraId="6F21A9DF"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Sender Type</w:t>
            </w:r>
          </w:p>
        </w:tc>
        <w:tc>
          <w:tcPr>
            <w:tcW w:w="1710" w:type="dxa"/>
          </w:tcPr>
          <w:p w14:paraId="797ECBDD" w14:textId="0ED1C997" w:rsidR="001507A2" w:rsidRPr="004F2D11" w:rsidRDefault="00050316"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105FE73B"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4A368558" w14:textId="77777777" w:rsidR="001507A2" w:rsidRPr="004F2D11" w:rsidRDefault="001507A2" w:rsidP="009A6DC4">
            <w:pPr>
              <w:rPr>
                <w:rFonts w:asciiTheme="minorHAnsi" w:eastAsiaTheme="minorEastAsia" w:hAnsiTheme="minorHAnsi" w:cstheme="minorHAnsi"/>
                <w:color w:val="000000" w:themeColor="text1"/>
              </w:rPr>
            </w:pPr>
          </w:p>
        </w:tc>
        <w:tc>
          <w:tcPr>
            <w:tcW w:w="1890" w:type="dxa"/>
          </w:tcPr>
          <w:p w14:paraId="28A662AD"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20061071" w14:textId="3E2C0945" w:rsidR="001507A2" w:rsidRPr="004F2D11" w:rsidRDefault="001507A2" w:rsidP="008A1D26">
            <w:pPr>
              <w:rPr>
                <w:rFonts w:asciiTheme="minorHAnsi" w:eastAsia="Calibri" w:hAnsiTheme="minorHAnsi" w:cstheme="minorHAnsi"/>
              </w:rPr>
            </w:pPr>
            <w:r w:rsidRPr="004F2D11">
              <w:rPr>
                <w:rStyle w:val="eop"/>
                <w:rFonts w:asciiTheme="minorHAnsi" w:hAnsiTheme="minorHAnsi" w:cstheme="minorHAnsi"/>
              </w:rPr>
              <w:t xml:space="preserve"> </w:t>
            </w:r>
          </w:p>
        </w:tc>
      </w:tr>
      <w:tr w:rsidR="001507A2" w:rsidRPr="004F2D11" w14:paraId="589A452A" w14:textId="77777777" w:rsidTr="009A6DC4">
        <w:trPr>
          <w:tblHeader/>
        </w:trPr>
        <w:tc>
          <w:tcPr>
            <w:tcW w:w="535" w:type="dxa"/>
          </w:tcPr>
          <w:p w14:paraId="6AE7E6AD"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15</w:t>
            </w:r>
          </w:p>
        </w:tc>
        <w:tc>
          <w:tcPr>
            <w:tcW w:w="1620" w:type="dxa"/>
          </w:tcPr>
          <w:p w14:paraId="5D896E50"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Sender</w:t>
            </w:r>
          </w:p>
        </w:tc>
        <w:tc>
          <w:tcPr>
            <w:tcW w:w="1710" w:type="dxa"/>
          </w:tcPr>
          <w:p w14:paraId="7C59C974" w14:textId="4D2C6A49" w:rsidR="001507A2" w:rsidRPr="004F2D11" w:rsidRDefault="003906CD"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1B92518B"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574EF246"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10</w:t>
            </w:r>
          </w:p>
        </w:tc>
        <w:tc>
          <w:tcPr>
            <w:tcW w:w="1890" w:type="dxa"/>
          </w:tcPr>
          <w:p w14:paraId="0AB14ACA"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4E8ED550" w14:textId="153D00FA"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06BCB6EC" w14:textId="77777777" w:rsidTr="009A6DC4">
        <w:trPr>
          <w:tblHeader/>
        </w:trPr>
        <w:tc>
          <w:tcPr>
            <w:tcW w:w="535" w:type="dxa"/>
          </w:tcPr>
          <w:p w14:paraId="315C33B3"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16</w:t>
            </w:r>
          </w:p>
        </w:tc>
        <w:tc>
          <w:tcPr>
            <w:tcW w:w="1620" w:type="dxa"/>
          </w:tcPr>
          <w:p w14:paraId="393832E5"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Sender Name (External)</w:t>
            </w:r>
          </w:p>
        </w:tc>
        <w:tc>
          <w:tcPr>
            <w:tcW w:w="1710" w:type="dxa"/>
          </w:tcPr>
          <w:p w14:paraId="3C053F01" w14:textId="74A82266" w:rsidR="001507A2" w:rsidRPr="004F2D11" w:rsidRDefault="003906CD"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304ECB9A"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59E59C4D"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35</w:t>
            </w:r>
          </w:p>
        </w:tc>
        <w:tc>
          <w:tcPr>
            <w:tcW w:w="1890" w:type="dxa"/>
          </w:tcPr>
          <w:p w14:paraId="58AA0924"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0E2D9BBF" w14:textId="6020B47A"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37825172" w14:textId="77777777" w:rsidTr="009A6DC4">
        <w:trPr>
          <w:tblHeader/>
        </w:trPr>
        <w:tc>
          <w:tcPr>
            <w:tcW w:w="535" w:type="dxa"/>
          </w:tcPr>
          <w:p w14:paraId="10C2289F"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p>
        </w:tc>
        <w:tc>
          <w:tcPr>
            <w:tcW w:w="1620" w:type="dxa"/>
          </w:tcPr>
          <w:p w14:paraId="039D07AC"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Recipient Type</w:t>
            </w:r>
          </w:p>
        </w:tc>
        <w:tc>
          <w:tcPr>
            <w:tcW w:w="1710" w:type="dxa"/>
          </w:tcPr>
          <w:p w14:paraId="3A3C15E5" w14:textId="18B40DD3" w:rsidR="001507A2" w:rsidRPr="004F2D11" w:rsidRDefault="00E9644E" w:rsidP="009A6DC4">
            <w:pPr>
              <w:rPr>
                <w:rFonts w:asciiTheme="minorHAnsi"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2E20C5D0" w14:textId="77777777" w:rsidR="001507A2" w:rsidRPr="004F2D11" w:rsidRDefault="001507A2" w:rsidP="009A6DC4">
            <w:pPr>
              <w:rPr>
                <w:rFonts w:asciiTheme="minorHAnsi" w:hAnsiTheme="minorHAnsi" w:cstheme="minorHAnsi"/>
                <w:color w:val="000000" w:themeColor="text1"/>
              </w:rPr>
            </w:pPr>
            <w:r w:rsidRPr="004F2D11">
              <w:rPr>
                <w:rFonts w:asciiTheme="minorHAnsi" w:hAnsiTheme="minorHAnsi" w:cstheme="minorHAnsi"/>
                <w:color w:val="000000" w:themeColor="text1"/>
              </w:rPr>
              <w:t>CHAR</w:t>
            </w:r>
          </w:p>
        </w:tc>
        <w:tc>
          <w:tcPr>
            <w:tcW w:w="900" w:type="dxa"/>
          </w:tcPr>
          <w:p w14:paraId="3A518B50" w14:textId="77777777" w:rsidR="001507A2" w:rsidRPr="004F2D11" w:rsidRDefault="001507A2" w:rsidP="009A6DC4">
            <w:pPr>
              <w:rPr>
                <w:rFonts w:asciiTheme="minorHAnsi" w:hAnsiTheme="minorHAnsi" w:cstheme="minorHAnsi"/>
                <w:color w:val="000000" w:themeColor="text1"/>
              </w:rPr>
            </w:pPr>
          </w:p>
        </w:tc>
        <w:tc>
          <w:tcPr>
            <w:tcW w:w="1890" w:type="dxa"/>
          </w:tcPr>
          <w:p w14:paraId="655A523A"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4B3B2835" w14:textId="5962E66A" w:rsidR="001507A2" w:rsidRPr="004F2D11" w:rsidRDefault="001507A2" w:rsidP="00B77FD6">
            <w:pPr>
              <w:rPr>
                <w:rFonts w:asciiTheme="minorHAnsi" w:eastAsia="Calibri" w:hAnsiTheme="minorHAnsi" w:cstheme="minorHAnsi"/>
              </w:rPr>
            </w:pPr>
            <w:r w:rsidRPr="004F2D11">
              <w:rPr>
                <w:rStyle w:val="eop"/>
                <w:rFonts w:asciiTheme="minorHAnsi" w:hAnsiTheme="minorHAnsi" w:cstheme="minorHAnsi"/>
              </w:rPr>
              <w:t xml:space="preserve"> </w:t>
            </w:r>
          </w:p>
        </w:tc>
      </w:tr>
      <w:tr w:rsidR="001507A2" w:rsidRPr="004F2D11" w14:paraId="007986F8" w14:textId="77777777" w:rsidTr="009A6DC4">
        <w:trPr>
          <w:tblHeader/>
        </w:trPr>
        <w:tc>
          <w:tcPr>
            <w:tcW w:w="535" w:type="dxa"/>
          </w:tcPr>
          <w:p w14:paraId="1D7B543D"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17</w:t>
            </w:r>
          </w:p>
        </w:tc>
        <w:tc>
          <w:tcPr>
            <w:tcW w:w="1620" w:type="dxa"/>
          </w:tcPr>
          <w:p w14:paraId="1F5B6920"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Recipient</w:t>
            </w:r>
          </w:p>
        </w:tc>
        <w:tc>
          <w:tcPr>
            <w:tcW w:w="1710" w:type="dxa"/>
          </w:tcPr>
          <w:p w14:paraId="10DCB69C" w14:textId="4E830A27" w:rsidR="001507A2" w:rsidRPr="004F2D11" w:rsidRDefault="00E9644E" w:rsidP="009A6DC4">
            <w:pPr>
              <w:rPr>
                <w:rFonts w:asciiTheme="minorHAnsi"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7E564B2C" w14:textId="77777777" w:rsidR="001507A2" w:rsidRPr="004F2D11" w:rsidRDefault="001507A2" w:rsidP="009A6DC4">
            <w:pPr>
              <w:rPr>
                <w:rFonts w:asciiTheme="minorHAnsi" w:hAnsiTheme="minorHAnsi" w:cstheme="minorHAnsi"/>
                <w:color w:val="000000" w:themeColor="text1"/>
              </w:rPr>
            </w:pPr>
            <w:r w:rsidRPr="004F2D11">
              <w:rPr>
                <w:rFonts w:asciiTheme="minorHAnsi" w:hAnsiTheme="minorHAnsi" w:cstheme="minorHAnsi"/>
                <w:color w:val="000000" w:themeColor="text1"/>
              </w:rPr>
              <w:t>CHAR</w:t>
            </w:r>
          </w:p>
        </w:tc>
        <w:tc>
          <w:tcPr>
            <w:tcW w:w="900" w:type="dxa"/>
          </w:tcPr>
          <w:p w14:paraId="4F8EC248" w14:textId="77777777" w:rsidR="001507A2" w:rsidRPr="004F2D11" w:rsidRDefault="001507A2" w:rsidP="009A6DC4">
            <w:pPr>
              <w:rPr>
                <w:rFonts w:asciiTheme="minorHAnsi" w:hAnsiTheme="minorHAnsi" w:cstheme="minorHAnsi"/>
                <w:color w:val="000000" w:themeColor="text1"/>
              </w:rPr>
            </w:pPr>
            <w:r w:rsidRPr="004F2D11">
              <w:rPr>
                <w:rFonts w:asciiTheme="minorHAnsi" w:hAnsiTheme="minorHAnsi" w:cstheme="minorHAnsi"/>
                <w:color w:val="000000" w:themeColor="text1"/>
              </w:rPr>
              <w:t>10</w:t>
            </w:r>
          </w:p>
        </w:tc>
        <w:tc>
          <w:tcPr>
            <w:tcW w:w="1890" w:type="dxa"/>
          </w:tcPr>
          <w:p w14:paraId="32C02231"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0FEC8A12" w14:textId="5FB6AA47"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5DDAA58D" w14:textId="77777777" w:rsidTr="009A6DC4">
        <w:trPr>
          <w:tblHeader/>
        </w:trPr>
        <w:tc>
          <w:tcPr>
            <w:tcW w:w="535" w:type="dxa"/>
          </w:tcPr>
          <w:p w14:paraId="513B94EF"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18</w:t>
            </w:r>
          </w:p>
        </w:tc>
        <w:tc>
          <w:tcPr>
            <w:tcW w:w="1620" w:type="dxa"/>
          </w:tcPr>
          <w:p w14:paraId="75CD818B"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Recipient Name (External)</w:t>
            </w:r>
          </w:p>
        </w:tc>
        <w:tc>
          <w:tcPr>
            <w:tcW w:w="1710" w:type="dxa"/>
          </w:tcPr>
          <w:p w14:paraId="67EFAC4D" w14:textId="14296458" w:rsidR="001507A2" w:rsidRPr="004F2D11" w:rsidRDefault="00E9644E"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70B1FB15"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76FA5128"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35</w:t>
            </w:r>
          </w:p>
        </w:tc>
        <w:tc>
          <w:tcPr>
            <w:tcW w:w="1890" w:type="dxa"/>
          </w:tcPr>
          <w:p w14:paraId="7C086789"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6978E449" w14:textId="7DAF519D"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3D9E207A" w14:textId="77777777" w:rsidTr="009A6DC4">
        <w:trPr>
          <w:tblHeader/>
        </w:trPr>
        <w:tc>
          <w:tcPr>
            <w:tcW w:w="535" w:type="dxa"/>
          </w:tcPr>
          <w:p w14:paraId="280DF4AE"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p>
        </w:tc>
        <w:tc>
          <w:tcPr>
            <w:tcW w:w="1620" w:type="dxa"/>
          </w:tcPr>
          <w:p w14:paraId="3A70849D"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Settlement Partner Type</w:t>
            </w:r>
          </w:p>
        </w:tc>
        <w:tc>
          <w:tcPr>
            <w:tcW w:w="1710" w:type="dxa"/>
          </w:tcPr>
          <w:p w14:paraId="099C46DE" w14:textId="12FB4635" w:rsidR="001507A2" w:rsidRPr="004F2D11" w:rsidRDefault="00E9644E"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4B575F3B"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71ED3731" w14:textId="77777777" w:rsidR="001507A2" w:rsidRPr="004F2D11" w:rsidRDefault="001507A2" w:rsidP="009A6DC4">
            <w:pPr>
              <w:rPr>
                <w:rFonts w:asciiTheme="minorHAnsi" w:hAnsiTheme="minorHAnsi" w:cstheme="minorHAnsi"/>
                <w:color w:val="000000" w:themeColor="text1"/>
              </w:rPr>
            </w:pPr>
          </w:p>
        </w:tc>
        <w:tc>
          <w:tcPr>
            <w:tcW w:w="1890" w:type="dxa"/>
          </w:tcPr>
          <w:p w14:paraId="346B4E0F"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60CD435D" w14:textId="770AA774" w:rsidR="001507A2" w:rsidRPr="004F2D11" w:rsidRDefault="001507A2" w:rsidP="00B77FD6">
            <w:pPr>
              <w:rPr>
                <w:rFonts w:asciiTheme="minorHAnsi" w:eastAsia="Calibri" w:hAnsiTheme="minorHAnsi" w:cstheme="minorHAnsi"/>
              </w:rPr>
            </w:pPr>
            <w:r w:rsidRPr="004F2D11">
              <w:rPr>
                <w:rStyle w:val="eop"/>
                <w:rFonts w:asciiTheme="minorHAnsi" w:hAnsiTheme="minorHAnsi" w:cstheme="minorHAnsi"/>
              </w:rPr>
              <w:t xml:space="preserve"> </w:t>
            </w:r>
          </w:p>
        </w:tc>
      </w:tr>
      <w:tr w:rsidR="001507A2" w:rsidRPr="004F2D11" w14:paraId="6FE960C3" w14:textId="77777777" w:rsidTr="009A6DC4">
        <w:trPr>
          <w:tblHeader/>
        </w:trPr>
        <w:tc>
          <w:tcPr>
            <w:tcW w:w="535" w:type="dxa"/>
          </w:tcPr>
          <w:p w14:paraId="7650AC0D"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19</w:t>
            </w:r>
          </w:p>
        </w:tc>
        <w:tc>
          <w:tcPr>
            <w:tcW w:w="1620" w:type="dxa"/>
          </w:tcPr>
          <w:p w14:paraId="0FE576B9"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Settlement Partner</w:t>
            </w:r>
          </w:p>
        </w:tc>
        <w:tc>
          <w:tcPr>
            <w:tcW w:w="1710" w:type="dxa"/>
          </w:tcPr>
          <w:p w14:paraId="71083E64" w14:textId="1D8F159E" w:rsidR="001507A2" w:rsidRPr="004F2D11" w:rsidRDefault="00BF4B06"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644E8274"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32EF8D5C"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hAnsiTheme="minorHAnsi" w:cstheme="minorHAnsi"/>
                <w:color w:val="000000" w:themeColor="text1"/>
              </w:rPr>
              <w:t>10</w:t>
            </w:r>
          </w:p>
        </w:tc>
        <w:tc>
          <w:tcPr>
            <w:tcW w:w="1890" w:type="dxa"/>
          </w:tcPr>
          <w:p w14:paraId="2B0EC782"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71088BD5" w14:textId="2519ADF3"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5E1CACC5" w14:textId="77777777" w:rsidTr="009A6DC4">
        <w:trPr>
          <w:tblHeader/>
        </w:trPr>
        <w:tc>
          <w:tcPr>
            <w:tcW w:w="535" w:type="dxa"/>
          </w:tcPr>
          <w:p w14:paraId="673218BE"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lastRenderedPageBreak/>
              <w:t>20</w:t>
            </w:r>
          </w:p>
        </w:tc>
        <w:tc>
          <w:tcPr>
            <w:tcW w:w="1620" w:type="dxa"/>
          </w:tcPr>
          <w:p w14:paraId="07EC0D44"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Settlement Partner Name (External)</w:t>
            </w:r>
          </w:p>
        </w:tc>
        <w:tc>
          <w:tcPr>
            <w:tcW w:w="1710" w:type="dxa"/>
          </w:tcPr>
          <w:p w14:paraId="05C58DD3" w14:textId="62276D0A" w:rsidR="001507A2" w:rsidRPr="004F2D11" w:rsidRDefault="00BF4B06"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06DE79E6"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1FF72068"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35</w:t>
            </w:r>
          </w:p>
        </w:tc>
        <w:tc>
          <w:tcPr>
            <w:tcW w:w="1890" w:type="dxa"/>
          </w:tcPr>
          <w:p w14:paraId="66A303EE"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16DAAC9C" w14:textId="653305BD"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1FD21642" w14:textId="77777777" w:rsidTr="009A6DC4">
        <w:trPr>
          <w:tblHeader/>
        </w:trPr>
        <w:tc>
          <w:tcPr>
            <w:tcW w:w="535" w:type="dxa"/>
          </w:tcPr>
          <w:p w14:paraId="0D1CE214"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21</w:t>
            </w:r>
          </w:p>
        </w:tc>
        <w:tc>
          <w:tcPr>
            <w:tcW w:w="1620" w:type="dxa"/>
          </w:tcPr>
          <w:p w14:paraId="2819CAF2" w14:textId="77777777" w:rsidR="001507A2" w:rsidRPr="004F2D11" w:rsidRDefault="001507A2" w:rsidP="009A6DC4">
            <w:pPr>
              <w:spacing w:line="259" w:lineRule="auto"/>
              <w:rPr>
                <w:rFonts w:asciiTheme="minorHAnsi" w:eastAsiaTheme="minorEastAsia" w:hAnsiTheme="minorHAnsi" w:cstheme="minorHAnsi"/>
                <w:color w:val="000000" w:themeColor="text1"/>
              </w:rPr>
            </w:pPr>
            <w:r w:rsidRPr="004F2D11">
              <w:rPr>
                <w:rFonts w:asciiTheme="minorHAnsi" w:hAnsiTheme="minorHAnsi" w:cstheme="minorHAnsi"/>
              </w:rPr>
              <w:t>Goods Movement Date</w:t>
            </w:r>
          </w:p>
        </w:tc>
        <w:tc>
          <w:tcPr>
            <w:tcW w:w="1710" w:type="dxa"/>
          </w:tcPr>
          <w:p w14:paraId="008B69CE" w14:textId="328D02F0" w:rsidR="001507A2" w:rsidRPr="004F2D11" w:rsidRDefault="00422663" w:rsidP="009A6DC4">
            <w:pPr>
              <w:rPr>
                <w:rFonts w:asciiTheme="minorHAnsi" w:eastAsiaTheme="minorEastAsia" w:hAnsiTheme="minorHAnsi" w:cstheme="minorHAnsi"/>
                <w:color w:val="000000" w:themeColor="text1"/>
              </w:rPr>
            </w:pPr>
            <w:proofErr w:type="spellStart"/>
            <w:r w:rsidRPr="004F2D11">
              <w:rPr>
                <w:rFonts w:asciiTheme="minorHAnsi" w:eastAsiaTheme="minorEastAsia" w:hAnsiTheme="minorHAnsi" w:cstheme="minorHAnsi"/>
                <w:color w:val="000000" w:themeColor="text1"/>
              </w:rPr>
              <w:t>DocumentDate</w:t>
            </w:r>
            <w:proofErr w:type="spellEnd"/>
          </w:p>
        </w:tc>
        <w:tc>
          <w:tcPr>
            <w:tcW w:w="900" w:type="dxa"/>
          </w:tcPr>
          <w:p w14:paraId="7F66A6AD"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DATE</w:t>
            </w:r>
          </w:p>
        </w:tc>
        <w:tc>
          <w:tcPr>
            <w:tcW w:w="900" w:type="dxa"/>
          </w:tcPr>
          <w:p w14:paraId="20152673"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8</w:t>
            </w:r>
          </w:p>
        </w:tc>
        <w:tc>
          <w:tcPr>
            <w:tcW w:w="1890" w:type="dxa"/>
          </w:tcPr>
          <w:p w14:paraId="6670C27F"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0EE26F3C" w14:textId="1B7AD8DE"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765E1FA2" w14:textId="77777777" w:rsidTr="009A6DC4">
        <w:trPr>
          <w:tblHeader/>
        </w:trPr>
        <w:tc>
          <w:tcPr>
            <w:tcW w:w="535" w:type="dxa"/>
          </w:tcPr>
          <w:p w14:paraId="59ACA410"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p>
        </w:tc>
        <w:tc>
          <w:tcPr>
            <w:tcW w:w="1620" w:type="dxa"/>
          </w:tcPr>
          <w:p w14:paraId="4F1EDB98"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RP Location Type</w:t>
            </w:r>
          </w:p>
        </w:tc>
        <w:tc>
          <w:tcPr>
            <w:tcW w:w="1710" w:type="dxa"/>
          </w:tcPr>
          <w:p w14:paraId="6DDB31A1" w14:textId="2E8DEEFF" w:rsidR="001507A2" w:rsidRPr="004F2D11" w:rsidRDefault="00EE7DFF"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Plant</w:t>
            </w:r>
          </w:p>
        </w:tc>
        <w:tc>
          <w:tcPr>
            <w:tcW w:w="900" w:type="dxa"/>
          </w:tcPr>
          <w:p w14:paraId="0D0BDE69"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1B600B6F" w14:textId="77777777" w:rsidR="001507A2" w:rsidRPr="004F2D11" w:rsidRDefault="001507A2" w:rsidP="009A6DC4">
            <w:pPr>
              <w:rPr>
                <w:rFonts w:asciiTheme="minorHAnsi" w:hAnsiTheme="minorHAnsi" w:cstheme="minorHAnsi"/>
                <w:color w:val="000000" w:themeColor="text1"/>
              </w:rPr>
            </w:pPr>
            <w:r w:rsidRPr="004F2D11">
              <w:rPr>
                <w:rFonts w:asciiTheme="minorHAnsi" w:hAnsiTheme="minorHAnsi" w:cstheme="minorHAnsi"/>
                <w:color w:val="000000" w:themeColor="text1"/>
              </w:rPr>
              <w:t>1</w:t>
            </w:r>
          </w:p>
        </w:tc>
        <w:tc>
          <w:tcPr>
            <w:tcW w:w="1890" w:type="dxa"/>
          </w:tcPr>
          <w:p w14:paraId="4EA35805"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5FEF3200" w14:textId="21A1E329" w:rsidR="001507A2" w:rsidRPr="004F2D11" w:rsidRDefault="001507A2" w:rsidP="00B86E00">
            <w:pPr>
              <w:rPr>
                <w:rFonts w:asciiTheme="minorHAnsi" w:eastAsia="Calibri" w:hAnsiTheme="minorHAnsi" w:cstheme="minorHAnsi"/>
              </w:rPr>
            </w:pPr>
          </w:p>
        </w:tc>
      </w:tr>
      <w:tr w:rsidR="001507A2" w:rsidRPr="004F2D11" w14:paraId="5ADD5DC9" w14:textId="77777777" w:rsidTr="009A6DC4">
        <w:trPr>
          <w:tblHeader/>
        </w:trPr>
        <w:tc>
          <w:tcPr>
            <w:tcW w:w="535" w:type="dxa"/>
          </w:tcPr>
          <w:p w14:paraId="13F090CD"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22</w:t>
            </w:r>
          </w:p>
        </w:tc>
        <w:tc>
          <w:tcPr>
            <w:tcW w:w="1620" w:type="dxa"/>
          </w:tcPr>
          <w:p w14:paraId="0EEFC132"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RP Location</w:t>
            </w:r>
          </w:p>
        </w:tc>
        <w:tc>
          <w:tcPr>
            <w:tcW w:w="1710" w:type="dxa"/>
          </w:tcPr>
          <w:p w14:paraId="1ED361E6" w14:textId="47EFAF1C" w:rsidR="001507A2" w:rsidRPr="004F2D11" w:rsidRDefault="008644CB"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Plant</w:t>
            </w:r>
          </w:p>
        </w:tc>
        <w:tc>
          <w:tcPr>
            <w:tcW w:w="900" w:type="dxa"/>
          </w:tcPr>
          <w:p w14:paraId="2E5F7A04"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1FD8AD8B"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hAnsiTheme="minorHAnsi" w:cstheme="minorHAnsi"/>
                <w:color w:val="000000" w:themeColor="text1"/>
              </w:rPr>
              <w:t>10</w:t>
            </w:r>
          </w:p>
        </w:tc>
        <w:tc>
          <w:tcPr>
            <w:tcW w:w="1890" w:type="dxa"/>
          </w:tcPr>
          <w:p w14:paraId="568668EA"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7D73B46B" w14:textId="0B7C9966"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11C4796E" w14:textId="77777777" w:rsidTr="009A6DC4">
        <w:trPr>
          <w:tblHeader/>
        </w:trPr>
        <w:tc>
          <w:tcPr>
            <w:tcW w:w="535" w:type="dxa"/>
          </w:tcPr>
          <w:p w14:paraId="7963DE07"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23</w:t>
            </w:r>
          </w:p>
        </w:tc>
        <w:tc>
          <w:tcPr>
            <w:tcW w:w="1620" w:type="dxa"/>
          </w:tcPr>
          <w:p w14:paraId="0749B5F9"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 xml:space="preserve">RP Location </w:t>
            </w:r>
            <w:r w:rsidRPr="004F2D11">
              <w:rPr>
                <w:rFonts w:asciiTheme="minorHAnsi" w:eastAsiaTheme="minorEastAsia" w:hAnsiTheme="minorHAnsi" w:cstheme="minorHAnsi"/>
                <w:color w:val="000000" w:themeColor="text1"/>
              </w:rPr>
              <w:t>Name (External)</w:t>
            </w:r>
          </w:p>
        </w:tc>
        <w:tc>
          <w:tcPr>
            <w:tcW w:w="1710" w:type="dxa"/>
          </w:tcPr>
          <w:p w14:paraId="31D6B5A6" w14:textId="5EE3943D" w:rsidR="001507A2" w:rsidRPr="004F2D11" w:rsidRDefault="001507A2" w:rsidP="009A6DC4">
            <w:pPr>
              <w:rPr>
                <w:rFonts w:asciiTheme="minorHAnsi" w:eastAsiaTheme="minorEastAsia" w:hAnsiTheme="minorHAnsi" w:cstheme="minorHAnsi"/>
                <w:color w:val="000000" w:themeColor="text1"/>
              </w:rPr>
            </w:pPr>
          </w:p>
        </w:tc>
        <w:tc>
          <w:tcPr>
            <w:tcW w:w="900" w:type="dxa"/>
          </w:tcPr>
          <w:p w14:paraId="150370E2"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400E3DD5"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35</w:t>
            </w:r>
          </w:p>
        </w:tc>
        <w:tc>
          <w:tcPr>
            <w:tcW w:w="1890" w:type="dxa"/>
          </w:tcPr>
          <w:p w14:paraId="7D66E2E6"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6F1B9F8B" w14:textId="6EF9747A"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44ABDE0D" w14:textId="77777777" w:rsidTr="009A6DC4">
        <w:trPr>
          <w:tblHeader/>
        </w:trPr>
        <w:tc>
          <w:tcPr>
            <w:tcW w:w="535" w:type="dxa"/>
          </w:tcPr>
          <w:p w14:paraId="39733406"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p>
        </w:tc>
        <w:tc>
          <w:tcPr>
            <w:tcW w:w="1620" w:type="dxa"/>
          </w:tcPr>
          <w:p w14:paraId="139F9376"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Exchange partner type</w:t>
            </w:r>
          </w:p>
        </w:tc>
        <w:tc>
          <w:tcPr>
            <w:tcW w:w="1710" w:type="dxa"/>
          </w:tcPr>
          <w:p w14:paraId="7C1B63E3" w14:textId="77777777" w:rsidR="001507A2" w:rsidRPr="004F2D11" w:rsidRDefault="0008280C" w:rsidP="009A6DC4">
            <w:pPr>
              <w:rPr>
                <w:rFonts w:asciiTheme="minorHAnsi" w:eastAsiaTheme="minorEastAsia" w:hAnsiTheme="minorHAnsi" w:cstheme="minorHAnsi"/>
                <w:i/>
                <w:iCs/>
                <w:color w:val="4472C4" w:themeColor="accent1"/>
              </w:rPr>
            </w:pPr>
            <w:r w:rsidRPr="004F2D11">
              <w:rPr>
                <w:rFonts w:asciiTheme="minorHAnsi" w:eastAsiaTheme="minorEastAsia" w:hAnsiTheme="minorHAnsi" w:cstheme="minorHAnsi"/>
                <w:i/>
                <w:iCs/>
                <w:color w:val="4472C4" w:themeColor="accent1"/>
              </w:rPr>
              <w:t>Supplier</w:t>
            </w:r>
            <w:r w:rsidR="00052EBD" w:rsidRPr="004F2D11">
              <w:rPr>
                <w:rFonts w:asciiTheme="minorHAnsi" w:eastAsiaTheme="minorEastAsia" w:hAnsiTheme="minorHAnsi" w:cstheme="minorHAnsi"/>
                <w:i/>
                <w:iCs/>
                <w:color w:val="4472C4" w:themeColor="accent1"/>
              </w:rPr>
              <w:t xml:space="preserve"> if GR</w:t>
            </w:r>
          </w:p>
          <w:p w14:paraId="6BE8E211" w14:textId="51B1121E" w:rsidR="00052EBD" w:rsidRPr="004F2D11" w:rsidRDefault="00052EBD"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i/>
                <w:iCs/>
                <w:color w:val="4472C4" w:themeColor="accent1"/>
              </w:rPr>
              <w:t>Customer if GI</w:t>
            </w:r>
          </w:p>
        </w:tc>
        <w:tc>
          <w:tcPr>
            <w:tcW w:w="900" w:type="dxa"/>
          </w:tcPr>
          <w:p w14:paraId="60359BF6"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03AD1AE4" w14:textId="77777777" w:rsidR="001507A2" w:rsidRPr="004F2D11" w:rsidRDefault="001507A2" w:rsidP="009A6DC4">
            <w:pPr>
              <w:rPr>
                <w:rFonts w:asciiTheme="minorHAnsi" w:hAnsiTheme="minorHAnsi" w:cstheme="minorHAnsi"/>
                <w:color w:val="000000" w:themeColor="text1"/>
              </w:rPr>
            </w:pPr>
            <w:r w:rsidRPr="004F2D11">
              <w:rPr>
                <w:rFonts w:asciiTheme="minorHAnsi" w:hAnsiTheme="minorHAnsi" w:cstheme="minorHAnsi"/>
                <w:color w:val="000000" w:themeColor="text1"/>
              </w:rPr>
              <w:t>1</w:t>
            </w:r>
          </w:p>
        </w:tc>
        <w:tc>
          <w:tcPr>
            <w:tcW w:w="1890" w:type="dxa"/>
          </w:tcPr>
          <w:p w14:paraId="22ED4D3C"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105FC240" w14:textId="3F75A754" w:rsidR="001507A2" w:rsidRPr="004F2D11" w:rsidRDefault="00052EBD" w:rsidP="00DF62D7">
            <w:pPr>
              <w:rPr>
                <w:rFonts w:asciiTheme="minorHAnsi" w:eastAsia="Calibri" w:hAnsiTheme="minorHAnsi" w:cstheme="minorHAnsi"/>
                <w:i/>
                <w:iCs/>
              </w:rPr>
            </w:pPr>
            <w:r w:rsidRPr="004F2D11">
              <w:rPr>
                <w:rFonts w:asciiTheme="minorHAnsi" w:eastAsia="Calibri" w:hAnsiTheme="minorHAnsi" w:cstheme="minorHAnsi"/>
                <w:i/>
                <w:iCs/>
                <w:color w:val="4472C4" w:themeColor="accent1"/>
              </w:rPr>
              <w:t>Validation required</w:t>
            </w:r>
          </w:p>
        </w:tc>
      </w:tr>
      <w:tr w:rsidR="001507A2" w:rsidRPr="004F2D11" w14:paraId="215FD512" w14:textId="77777777" w:rsidTr="009A6DC4">
        <w:trPr>
          <w:tblHeader/>
        </w:trPr>
        <w:tc>
          <w:tcPr>
            <w:tcW w:w="535" w:type="dxa"/>
          </w:tcPr>
          <w:p w14:paraId="10727989"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24</w:t>
            </w:r>
          </w:p>
        </w:tc>
        <w:tc>
          <w:tcPr>
            <w:tcW w:w="1620" w:type="dxa"/>
          </w:tcPr>
          <w:p w14:paraId="12AD23F6"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Exchange partner</w:t>
            </w:r>
          </w:p>
        </w:tc>
        <w:tc>
          <w:tcPr>
            <w:tcW w:w="1710" w:type="dxa"/>
          </w:tcPr>
          <w:p w14:paraId="571AD987" w14:textId="77777777" w:rsidR="00DF62D7" w:rsidRPr="004F2D11" w:rsidRDefault="00DF62D7" w:rsidP="00DF62D7">
            <w:pPr>
              <w:rPr>
                <w:rFonts w:asciiTheme="minorHAnsi" w:eastAsiaTheme="minorEastAsia" w:hAnsiTheme="minorHAnsi" w:cstheme="minorHAnsi"/>
                <w:i/>
                <w:iCs/>
                <w:color w:val="4472C4" w:themeColor="accent1"/>
              </w:rPr>
            </w:pPr>
            <w:r w:rsidRPr="004F2D11">
              <w:rPr>
                <w:rFonts w:asciiTheme="minorHAnsi" w:eastAsiaTheme="minorEastAsia" w:hAnsiTheme="minorHAnsi" w:cstheme="minorHAnsi"/>
                <w:i/>
                <w:iCs/>
                <w:color w:val="4472C4" w:themeColor="accent1"/>
              </w:rPr>
              <w:t>Supplier if GR</w:t>
            </w:r>
          </w:p>
          <w:p w14:paraId="174947C5" w14:textId="3C17FF50" w:rsidR="001507A2" w:rsidRPr="004F2D11" w:rsidRDefault="00DF62D7" w:rsidP="00DF62D7">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i/>
                <w:iCs/>
                <w:color w:val="4472C4" w:themeColor="accent1"/>
              </w:rPr>
              <w:t>Customer if GI</w:t>
            </w:r>
          </w:p>
        </w:tc>
        <w:tc>
          <w:tcPr>
            <w:tcW w:w="900" w:type="dxa"/>
          </w:tcPr>
          <w:p w14:paraId="71531B44"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1C4A0394"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hAnsiTheme="minorHAnsi" w:cstheme="minorHAnsi"/>
                <w:color w:val="000000" w:themeColor="text1"/>
              </w:rPr>
              <w:t>10</w:t>
            </w:r>
          </w:p>
        </w:tc>
        <w:tc>
          <w:tcPr>
            <w:tcW w:w="1890" w:type="dxa"/>
          </w:tcPr>
          <w:p w14:paraId="5E78129D"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3F6F06AC" w14:textId="13E7A99D" w:rsidR="001507A2" w:rsidRPr="004F2D11" w:rsidRDefault="00DF62D7" w:rsidP="009A6DC4">
            <w:pPr>
              <w:rPr>
                <w:rFonts w:asciiTheme="minorHAnsi" w:eastAsiaTheme="minorEastAsia" w:hAnsiTheme="minorHAnsi" w:cstheme="minorHAnsi"/>
                <w:color w:val="000000" w:themeColor="text1"/>
              </w:rPr>
            </w:pPr>
            <w:r w:rsidRPr="004F2D11">
              <w:rPr>
                <w:rFonts w:asciiTheme="minorHAnsi" w:eastAsia="Calibri" w:hAnsiTheme="minorHAnsi" w:cstheme="minorHAnsi"/>
                <w:i/>
                <w:iCs/>
                <w:color w:val="4472C4" w:themeColor="accent1"/>
              </w:rPr>
              <w:t>Validation required</w:t>
            </w:r>
          </w:p>
        </w:tc>
      </w:tr>
      <w:tr w:rsidR="001507A2" w:rsidRPr="004F2D11" w14:paraId="572AA5A1" w14:textId="77777777" w:rsidTr="009A6DC4">
        <w:trPr>
          <w:tblHeader/>
        </w:trPr>
        <w:tc>
          <w:tcPr>
            <w:tcW w:w="535" w:type="dxa"/>
          </w:tcPr>
          <w:p w14:paraId="747DCC2F"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25</w:t>
            </w:r>
          </w:p>
        </w:tc>
        <w:tc>
          <w:tcPr>
            <w:tcW w:w="1620" w:type="dxa"/>
          </w:tcPr>
          <w:p w14:paraId="190F0D34"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 xml:space="preserve">Exchange Partner </w:t>
            </w:r>
            <w:r w:rsidRPr="004F2D11">
              <w:rPr>
                <w:rFonts w:asciiTheme="minorHAnsi" w:eastAsiaTheme="minorEastAsia" w:hAnsiTheme="minorHAnsi" w:cstheme="minorHAnsi"/>
                <w:color w:val="000000" w:themeColor="text1"/>
              </w:rPr>
              <w:t>Name (External)</w:t>
            </w:r>
          </w:p>
        </w:tc>
        <w:tc>
          <w:tcPr>
            <w:tcW w:w="1710" w:type="dxa"/>
          </w:tcPr>
          <w:p w14:paraId="717A4D8B" w14:textId="03CE9A42" w:rsidR="001507A2" w:rsidRPr="004F2D11" w:rsidRDefault="001C5B38"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7BFDBC89"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5036DB77" w14:textId="77777777" w:rsidR="001507A2" w:rsidRPr="004F2D11" w:rsidRDefault="001507A2" w:rsidP="009A6DC4">
            <w:pPr>
              <w:rPr>
                <w:rFonts w:asciiTheme="minorHAnsi" w:hAnsiTheme="minorHAnsi" w:cstheme="minorHAnsi"/>
                <w:color w:val="000000" w:themeColor="text1"/>
              </w:rPr>
            </w:pPr>
            <w:r w:rsidRPr="004F2D11">
              <w:rPr>
                <w:rFonts w:asciiTheme="minorHAnsi" w:eastAsiaTheme="minorEastAsia" w:hAnsiTheme="minorHAnsi" w:cstheme="minorHAnsi"/>
                <w:color w:val="000000" w:themeColor="text1"/>
              </w:rPr>
              <w:t>35</w:t>
            </w:r>
          </w:p>
        </w:tc>
        <w:tc>
          <w:tcPr>
            <w:tcW w:w="1890" w:type="dxa"/>
          </w:tcPr>
          <w:p w14:paraId="638E3C45"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62AB0D50" w14:textId="5EEC1300"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53537D03" w14:textId="77777777" w:rsidTr="009A6DC4">
        <w:trPr>
          <w:tblHeader/>
        </w:trPr>
        <w:tc>
          <w:tcPr>
            <w:tcW w:w="535" w:type="dxa"/>
          </w:tcPr>
          <w:p w14:paraId="1A20FD17"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26</w:t>
            </w:r>
          </w:p>
        </w:tc>
        <w:tc>
          <w:tcPr>
            <w:tcW w:w="1620" w:type="dxa"/>
          </w:tcPr>
          <w:p w14:paraId="7E9A0889"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Delivery Note</w:t>
            </w:r>
          </w:p>
        </w:tc>
        <w:tc>
          <w:tcPr>
            <w:tcW w:w="1710" w:type="dxa"/>
          </w:tcPr>
          <w:p w14:paraId="76465DE9" w14:textId="7C2394B1" w:rsidR="001507A2" w:rsidRPr="004F2D11" w:rsidRDefault="001C5B38"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048DB473"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4B505C8B"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16</w:t>
            </w:r>
          </w:p>
        </w:tc>
        <w:tc>
          <w:tcPr>
            <w:tcW w:w="1890" w:type="dxa"/>
          </w:tcPr>
          <w:p w14:paraId="64FB263F"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11F7325B" w14:textId="6FBDC99A"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17950217" w14:textId="77777777" w:rsidTr="009A6DC4">
        <w:trPr>
          <w:tblHeader/>
        </w:trPr>
        <w:tc>
          <w:tcPr>
            <w:tcW w:w="535" w:type="dxa"/>
          </w:tcPr>
          <w:p w14:paraId="44EFBF85"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27</w:t>
            </w:r>
          </w:p>
        </w:tc>
        <w:tc>
          <w:tcPr>
            <w:tcW w:w="1620" w:type="dxa"/>
          </w:tcPr>
          <w:p w14:paraId="3C932C94"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Delivery item no</w:t>
            </w:r>
          </w:p>
        </w:tc>
        <w:tc>
          <w:tcPr>
            <w:tcW w:w="1710" w:type="dxa"/>
          </w:tcPr>
          <w:p w14:paraId="75220CBE" w14:textId="7CB2FE21" w:rsidR="001507A2" w:rsidRPr="004F2D11" w:rsidRDefault="001C5B38"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364FD334"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NUMC</w:t>
            </w:r>
          </w:p>
        </w:tc>
        <w:tc>
          <w:tcPr>
            <w:tcW w:w="900" w:type="dxa"/>
          </w:tcPr>
          <w:p w14:paraId="2F66473C"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6</w:t>
            </w:r>
          </w:p>
        </w:tc>
        <w:tc>
          <w:tcPr>
            <w:tcW w:w="1890" w:type="dxa"/>
          </w:tcPr>
          <w:p w14:paraId="01C79E5E"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62134042" w14:textId="490213C8"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52981A84" w14:textId="77777777" w:rsidTr="009A6DC4">
        <w:trPr>
          <w:tblHeader/>
        </w:trPr>
        <w:tc>
          <w:tcPr>
            <w:tcW w:w="535" w:type="dxa"/>
          </w:tcPr>
          <w:p w14:paraId="4A7DFC3B"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28</w:t>
            </w:r>
          </w:p>
        </w:tc>
        <w:tc>
          <w:tcPr>
            <w:tcW w:w="1620" w:type="dxa"/>
          </w:tcPr>
          <w:p w14:paraId="5E422F09"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Delivery note quantity</w:t>
            </w:r>
          </w:p>
        </w:tc>
        <w:tc>
          <w:tcPr>
            <w:tcW w:w="1710" w:type="dxa"/>
          </w:tcPr>
          <w:p w14:paraId="2C1350AD" w14:textId="2A2D0634" w:rsidR="001507A2" w:rsidRPr="004F2D11" w:rsidRDefault="001C5B38"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7C0ABF9B"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QUAN</w:t>
            </w:r>
          </w:p>
        </w:tc>
        <w:tc>
          <w:tcPr>
            <w:tcW w:w="900" w:type="dxa"/>
          </w:tcPr>
          <w:p w14:paraId="43659771"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13</w:t>
            </w:r>
          </w:p>
        </w:tc>
        <w:tc>
          <w:tcPr>
            <w:tcW w:w="1890" w:type="dxa"/>
          </w:tcPr>
          <w:p w14:paraId="2B6FA6E3"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75622E53" w14:textId="3F9B6F1A"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5C748485" w14:textId="77777777" w:rsidTr="009A6DC4">
        <w:trPr>
          <w:tblHeader/>
        </w:trPr>
        <w:tc>
          <w:tcPr>
            <w:tcW w:w="535" w:type="dxa"/>
          </w:tcPr>
          <w:p w14:paraId="303E173D"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29</w:t>
            </w:r>
          </w:p>
        </w:tc>
        <w:tc>
          <w:tcPr>
            <w:tcW w:w="1620" w:type="dxa"/>
          </w:tcPr>
          <w:p w14:paraId="590E5E78"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UOM From Delivery Note</w:t>
            </w:r>
          </w:p>
        </w:tc>
        <w:tc>
          <w:tcPr>
            <w:tcW w:w="1710" w:type="dxa"/>
          </w:tcPr>
          <w:p w14:paraId="174AFD3C" w14:textId="3891AE35" w:rsidR="001507A2" w:rsidRPr="004F2D11" w:rsidRDefault="001C5B38"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32E19FE5"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UNIT</w:t>
            </w:r>
          </w:p>
        </w:tc>
        <w:tc>
          <w:tcPr>
            <w:tcW w:w="900" w:type="dxa"/>
          </w:tcPr>
          <w:p w14:paraId="14BFD768"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w:t>
            </w:r>
          </w:p>
        </w:tc>
        <w:tc>
          <w:tcPr>
            <w:tcW w:w="1890" w:type="dxa"/>
          </w:tcPr>
          <w:p w14:paraId="1EB761A3"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7C296E2C" w14:textId="45FF1D12" w:rsidR="001507A2" w:rsidRPr="004F2D11" w:rsidRDefault="001507A2" w:rsidP="009A6DC4">
            <w:pPr>
              <w:rPr>
                <w:rFonts w:asciiTheme="minorHAnsi" w:eastAsiaTheme="minorEastAsia" w:hAnsiTheme="minorHAnsi" w:cstheme="minorHAnsi"/>
                <w:color w:val="000000" w:themeColor="text1"/>
              </w:rPr>
            </w:pPr>
          </w:p>
        </w:tc>
      </w:tr>
      <w:tr w:rsidR="001507A2" w:rsidRPr="004F2D11" w14:paraId="10BD9BB9" w14:textId="77777777" w:rsidTr="009A6DC4">
        <w:trPr>
          <w:tblHeader/>
        </w:trPr>
        <w:tc>
          <w:tcPr>
            <w:tcW w:w="535" w:type="dxa"/>
          </w:tcPr>
          <w:p w14:paraId="7D0CC9F0" w14:textId="77777777" w:rsidR="001507A2" w:rsidRPr="004F2D11" w:rsidRDefault="001507A2" w:rsidP="009A6DC4">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30</w:t>
            </w:r>
          </w:p>
        </w:tc>
        <w:tc>
          <w:tcPr>
            <w:tcW w:w="1620" w:type="dxa"/>
          </w:tcPr>
          <w:p w14:paraId="6EAC0468" w14:textId="77777777" w:rsidR="001507A2" w:rsidRPr="004F2D11" w:rsidRDefault="001507A2" w:rsidP="009A6DC4">
            <w:pPr>
              <w:spacing w:line="259" w:lineRule="auto"/>
              <w:rPr>
                <w:rFonts w:asciiTheme="minorHAnsi" w:hAnsiTheme="minorHAnsi" w:cstheme="minorHAnsi"/>
              </w:rPr>
            </w:pPr>
            <w:r w:rsidRPr="004F2D11">
              <w:rPr>
                <w:rFonts w:asciiTheme="minorHAnsi" w:hAnsiTheme="minorHAnsi" w:cstheme="minorHAnsi"/>
              </w:rPr>
              <w:t>Bill of lading</w:t>
            </w:r>
          </w:p>
        </w:tc>
        <w:tc>
          <w:tcPr>
            <w:tcW w:w="1710" w:type="dxa"/>
          </w:tcPr>
          <w:p w14:paraId="5831EC50" w14:textId="4683FB89" w:rsidR="001507A2" w:rsidRPr="004F2D11" w:rsidRDefault="00E1784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NA</w:t>
            </w:r>
          </w:p>
        </w:tc>
        <w:tc>
          <w:tcPr>
            <w:tcW w:w="900" w:type="dxa"/>
          </w:tcPr>
          <w:p w14:paraId="0E438D83"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CHAR</w:t>
            </w:r>
          </w:p>
        </w:tc>
        <w:tc>
          <w:tcPr>
            <w:tcW w:w="900" w:type="dxa"/>
          </w:tcPr>
          <w:p w14:paraId="509882E7"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16</w:t>
            </w:r>
          </w:p>
        </w:tc>
        <w:tc>
          <w:tcPr>
            <w:tcW w:w="1890" w:type="dxa"/>
          </w:tcPr>
          <w:p w14:paraId="05E2A71F" w14:textId="77777777" w:rsidR="001507A2" w:rsidRPr="004F2D11" w:rsidRDefault="001507A2" w:rsidP="009A6DC4">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Optional</w:t>
            </w:r>
          </w:p>
        </w:tc>
        <w:tc>
          <w:tcPr>
            <w:tcW w:w="2525" w:type="dxa"/>
          </w:tcPr>
          <w:p w14:paraId="63320383" w14:textId="4E26EA80" w:rsidR="001507A2" w:rsidRPr="004F2D11" w:rsidRDefault="001507A2" w:rsidP="009A6DC4">
            <w:pPr>
              <w:rPr>
                <w:rFonts w:asciiTheme="minorHAnsi" w:eastAsiaTheme="minorEastAsia" w:hAnsiTheme="minorHAnsi" w:cstheme="minorHAnsi"/>
                <w:color w:val="000000" w:themeColor="text1"/>
              </w:rPr>
            </w:pPr>
          </w:p>
        </w:tc>
      </w:tr>
      <w:tr w:rsidR="00737ABF" w:rsidRPr="004F2D11" w14:paraId="700DFA88" w14:textId="77777777" w:rsidTr="009A6DC4">
        <w:trPr>
          <w:tblHeader/>
        </w:trPr>
        <w:tc>
          <w:tcPr>
            <w:tcW w:w="535" w:type="dxa"/>
          </w:tcPr>
          <w:p w14:paraId="550BC798" w14:textId="77777777" w:rsidR="00737ABF" w:rsidRPr="004F2D11" w:rsidRDefault="00737ABF" w:rsidP="00737ABF">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31</w:t>
            </w:r>
          </w:p>
        </w:tc>
        <w:tc>
          <w:tcPr>
            <w:tcW w:w="1620" w:type="dxa"/>
          </w:tcPr>
          <w:p w14:paraId="3FF505AF" w14:textId="77777777" w:rsidR="00737ABF" w:rsidRPr="004F2D11" w:rsidRDefault="00737ABF" w:rsidP="00737ABF">
            <w:pPr>
              <w:spacing w:line="259" w:lineRule="auto"/>
              <w:rPr>
                <w:rFonts w:asciiTheme="minorHAnsi" w:hAnsiTheme="minorHAnsi" w:cstheme="minorHAnsi"/>
              </w:rPr>
            </w:pPr>
            <w:r w:rsidRPr="004F2D11">
              <w:rPr>
                <w:rFonts w:asciiTheme="minorHAnsi" w:hAnsiTheme="minorHAnsi" w:cstheme="minorHAnsi"/>
              </w:rPr>
              <w:t>Material Doc No</w:t>
            </w:r>
          </w:p>
        </w:tc>
        <w:tc>
          <w:tcPr>
            <w:tcW w:w="1710" w:type="dxa"/>
          </w:tcPr>
          <w:p w14:paraId="35E7E0E4" w14:textId="278A91BB" w:rsidR="00737ABF" w:rsidRPr="004F2D11" w:rsidRDefault="00737ABF" w:rsidP="00737ABF">
            <w:pPr>
              <w:rPr>
                <w:rFonts w:asciiTheme="minorHAnsi" w:eastAsiaTheme="minorEastAsia" w:hAnsiTheme="minorHAnsi" w:cstheme="minorHAnsi"/>
                <w:color w:val="000000" w:themeColor="text1"/>
              </w:rPr>
            </w:pPr>
            <w:proofErr w:type="spellStart"/>
            <w:r w:rsidRPr="004F2D11">
              <w:rPr>
                <w:rFonts w:asciiTheme="minorHAnsi" w:eastAsiaTheme="minorEastAsia" w:hAnsiTheme="minorHAnsi" w:cstheme="minorHAnsi"/>
                <w:color w:val="000000" w:themeColor="text1"/>
              </w:rPr>
              <w:t>MaterialDocument</w:t>
            </w:r>
            <w:proofErr w:type="spellEnd"/>
          </w:p>
        </w:tc>
        <w:tc>
          <w:tcPr>
            <w:tcW w:w="900" w:type="dxa"/>
          </w:tcPr>
          <w:p w14:paraId="1BAB6E43" w14:textId="6FBD6275" w:rsidR="00737ABF" w:rsidRPr="004F2D11" w:rsidRDefault="00737ABF" w:rsidP="00737ABF">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NUMC</w:t>
            </w:r>
          </w:p>
        </w:tc>
        <w:tc>
          <w:tcPr>
            <w:tcW w:w="900" w:type="dxa"/>
          </w:tcPr>
          <w:p w14:paraId="1AB1B53E" w14:textId="1AD7A679" w:rsidR="00737ABF" w:rsidRPr="004F2D11" w:rsidRDefault="00737ABF" w:rsidP="00737ABF">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10</w:t>
            </w:r>
          </w:p>
        </w:tc>
        <w:tc>
          <w:tcPr>
            <w:tcW w:w="1890" w:type="dxa"/>
          </w:tcPr>
          <w:p w14:paraId="2E82C824" w14:textId="41724EE1" w:rsidR="00737ABF" w:rsidRPr="004F2D11" w:rsidRDefault="00CF1DEE" w:rsidP="00737ABF">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Mandatory</w:t>
            </w:r>
          </w:p>
        </w:tc>
        <w:tc>
          <w:tcPr>
            <w:tcW w:w="2525" w:type="dxa"/>
          </w:tcPr>
          <w:p w14:paraId="6A44E4E4" w14:textId="77777777" w:rsidR="00737ABF" w:rsidRPr="004F2D11" w:rsidRDefault="00737ABF" w:rsidP="00737ABF">
            <w:pPr>
              <w:rPr>
                <w:rFonts w:asciiTheme="minorHAnsi" w:eastAsia="Calibri" w:hAnsiTheme="minorHAnsi" w:cstheme="minorHAnsi"/>
              </w:rPr>
            </w:pPr>
          </w:p>
        </w:tc>
      </w:tr>
      <w:tr w:rsidR="00737ABF" w:rsidRPr="004F2D11" w14:paraId="18328CE6" w14:textId="77777777" w:rsidTr="009A6DC4">
        <w:trPr>
          <w:tblHeader/>
        </w:trPr>
        <w:tc>
          <w:tcPr>
            <w:tcW w:w="535" w:type="dxa"/>
          </w:tcPr>
          <w:p w14:paraId="63512F56" w14:textId="77777777" w:rsidR="00737ABF" w:rsidRPr="004F2D11" w:rsidRDefault="00737ABF" w:rsidP="00737ABF">
            <w:pPr>
              <w:spacing w:line="259" w:lineRule="auto"/>
              <w:jc w:val="cente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32</w:t>
            </w:r>
          </w:p>
        </w:tc>
        <w:tc>
          <w:tcPr>
            <w:tcW w:w="1620" w:type="dxa"/>
          </w:tcPr>
          <w:p w14:paraId="3C91E0DE" w14:textId="77777777" w:rsidR="00737ABF" w:rsidRPr="004F2D11" w:rsidRDefault="00737ABF" w:rsidP="00737ABF">
            <w:pPr>
              <w:spacing w:line="259" w:lineRule="auto"/>
              <w:rPr>
                <w:rFonts w:asciiTheme="minorHAnsi" w:hAnsiTheme="minorHAnsi" w:cstheme="minorHAnsi"/>
              </w:rPr>
            </w:pPr>
            <w:r w:rsidRPr="004F2D11">
              <w:rPr>
                <w:rFonts w:asciiTheme="minorHAnsi" w:hAnsiTheme="minorHAnsi" w:cstheme="minorHAnsi"/>
              </w:rPr>
              <w:t>Material Doc Item no</w:t>
            </w:r>
          </w:p>
        </w:tc>
        <w:tc>
          <w:tcPr>
            <w:tcW w:w="1710" w:type="dxa"/>
          </w:tcPr>
          <w:p w14:paraId="436C6A55" w14:textId="397FD3C7" w:rsidR="00737ABF" w:rsidRPr="004F2D11" w:rsidRDefault="00737ABF" w:rsidP="00737ABF">
            <w:pPr>
              <w:rPr>
                <w:rFonts w:asciiTheme="minorHAnsi" w:eastAsiaTheme="minorEastAsia" w:hAnsiTheme="minorHAnsi" w:cstheme="minorHAnsi"/>
                <w:color w:val="000000" w:themeColor="text1"/>
              </w:rPr>
            </w:pPr>
            <w:proofErr w:type="spellStart"/>
            <w:r w:rsidRPr="004F2D11">
              <w:rPr>
                <w:rFonts w:asciiTheme="minorHAnsi" w:eastAsiaTheme="minorEastAsia" w:hAnsiTheme="minorHAnsi" w:cstheme="minorHAnsi"/>
                <w:color w:val="000000" w:themeColor="text1"/>
              </w:rPr>
              <w:t>MaterialDocumentItem</w:t>
            </w:r>
            <w:proofErr w:type="spellEnd"/>
          </w:p>
        </w:tc>
        <w:tc>
          <w:tcPr>
            <w:tcW w:w="900" w:type="dxa"/>
          </w:tcPr>
          <w:p w14:paraId="313815DF" w14:textId="6EE279D7" w:rsidR="00737ABF" w:rsidRPr="004F2D11" w:rsidRDefault="00737ABF" w:rsidP="00737ABF">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NUMC</w:t>
            </w:r>
          </w:p>
        </w:tc>
        <w:tc>
          <w:tcPr>
            <w:tcW w:w="900" w:type="dxa"/>
          </w:tcPr>
          <w:p w14:paraId="4FABE16E" w14:textId="460BC669" w:rsidR="00737ABF" w:rsidRPr="004F2D11" w:rsidRDefault="00737ABF" w:rsidP="00737ABF">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4</w:t>
            </w:r>
          </w:p>
        </w:tc>
        <w:tc>
          <w:tcPr>
            <w:tcW w:w="1890" w:type="dxa"/>
          </w:tcPr>
          <w:p w14:paraId="0FF41580" w14:textId="27ADB5DF" w:rsidR="00737ABF" w:rsidRPr="004F2D11" w:rsidRDefault="00CF1DEE" w:rsidP="00737ABF">
            <w:pPr>
              <w:rPr>
                <w:rFonts w:asciiTheme="minorHAnsi" w:eastAsiaTheme="minorEastAsia" w:hAnsiTheme="minorHAnsi" w:cstheme="minorHAnsi"/>
                <w:color w:val="000000" w:themeColor="text1"/>
              </w:rPr>
            </w:pPr>
            <w:r w:rsidRPr="004F2D11">
              <w:rPr>
                <w:rFonts w:asciiTheme="minorHAnsi" w:eastAsiaTheme="minorEastAsia" w:hAnsiTheme="minorHAnsi" w:cstheme="minorHAnsi"/>
                <w:color w:val="000000" w:themeColor="text1"/>
              </w:rPr>
              <w:t>Mandatory</w:t>
            </w:r>
          </w:p>
        </w:tc>
        <w:tc>
          <w:tcPr>
            <w:tcW w:w="2525" w:type="dxa"/>
          </w:tcPr>
          <w:p w14:paraId="21E98F7E" w14:textId="77777777" w:rsidR="00737ABF" w:rsidRPr="004F2D11" w:rsidRDefault="00737ABF" w:rsidP="00737ABF">
            <w:pPr>
              <w:rPr>
                <w:rFonts w:asciiTheme="minorHAnsi" w:eastAsia="Calibri" w:hAnsiTheme="minorHAnsi" w:cstheme="minorHAnsi"/>
              </w:rPr>
            </w:pPr>
          </w:p>
        </w:tc>
      </w:tr>
    </w:tbl>
    <w:p w14:paraId="4DCCDAF6" w14:textId="79A000DA" w:rsidR="001507A2" w:rsidRDefault="001507A2" w:rsidP="00BF153C">
      <w:pPr>
        <w:rPr>
          <w:lang w:eastAsia="ja-JP"/>
        </w:rPr>
      </w:pPr>
    </w:p>
    <w:p w14:paraId="5FD223F1" w14:textId="77777777" w:rsidR="00F640F0" w:rsidRDefault="00F640F0" w:rsidP="00F640F0">
      <w:pPr>
        <w:rPr>
          <w:lang w:eastAsia="ja-JP"/>
        </w:rPr>
      </w:pPr>
    </w:p>
    <w:p w14:paraId="1BB9C09A" w14:textId="77777777" w:rsidR="00F640F0" w:rsidRDefault="00F640F0" w:rsidP="00F640F0">
      <w:pPr>
        <w:pStyle w:val="Heading4"/>
        <w:rPr>
          <w:lang w:eastAsia="ja-JP"/>
        </w:rPr>
      </w:pPr>
      <w:bookmarkStart w:id="200" w:name="_Toc43702079"/>
      <w:proofErr w:type="spellStart"/>
      <w:r>
        <w:rPr>
          <w:lang w:eastAsia="ja-JP"/>
        </w:rPr>
        <w:t>Odata</w:t>
      </w:r>
      <w:proofErr w:type="spellEnd"/>
      <w:r>
        <w:rPr>
          <w:lang w:eastAsia="ja-JP"/>
        </w:rPr>
        <w:t xml:space="preserve"> API to be used from SAP S4HANA system for automatic postings</w:t>
      </w:r>
      <w:bookmarkEnd w:id="200"/>
    </w:p>
    <w:p w14:paraId="401E8493" w14:textId="77777777" w:rsidR="00F640F0" w:rsidRPr="004F2D11" w:rsidRDefault="00F640F0" w:rsidP="00F640F0">
      <w:pPr>
        <w:rPr>
          <w:rFonts w:asciiTheme="minorHAnsi" w:hAnsiTheme="minorHAnsi" w:cstheme="minorHAnsi"/>
          <w:lang w:eastAsia="ja-JP"/>
        </w:rPr>
      </w:pPr>
      <w:r w:rsidRPr="004F2D11">
        <w:rPr>
          <w:rFonts w:asciiTheme="minorHAnsi" w:hAnsiTheme="minorHAnsi" w:cstheme="minorHAnsi"/>
          <w:lang w:eastAsia="ja-JP"/>
        </w:rPr>
        <w:t>Material Documents - Read, Create</w:t>
      </w:r>
    </w:p>
    <w:p w14:paraId="6DD0D0D1" w14:textId="52EF755A" w:rsidR="00F640F0" w:rsidRPr="004F2D11" w:rsidRDefault="00F640F0" w:rsidP="00F640F0">
      <w:pPr>
        <w:rPr>
          <w:rFonts w:asciiTheme="minorHAnsi" w:hAnsiTheme="minorHAnsi" w:cstheme="minorHAnsi"/>
          <w:lang w:eastAsia="ja-JP"/>
        </w:rPr>
      </w:pPr>
      <w:r w:rsidRPr="004F2D11">
        <w:rPr>
          <w:rFonts w:asciiTheme="minorHAnsi" w:hAnsiTheme="minorHAnsi" w:cstheme="minorHAnsi"/>
          <w:lang w:eastAsia="ja-JP"/>
        </w:rPr>
        <w:lastRenderedPageBreak/>
        <w:t xml:space="preserve">URL - </w:t>
      </w:r>
      <w:hyperlink r:id="rId92" w:history="1">
        <w:r w:rsidRPr="004F2D11">
          <w:rPr>
            <w:rStyle w:val="Hyperlink"/>
            <w:rFonts w:asciiTheme="minorHAnsi" w:hAnsiTheme="minorHAnsi" w:cstheme="minorHAnsi"/>
            <w:lang w:eastAsia="ja-JP"/>
          </w:rPr>
          <w:t>https://help.sap.com/viewer/3f57e7df4a114edabffe8b2d581a59ed/2002.500/en-US/d4c919581bc30a02e10000000a44147b.html</w:t>
        </w:r>
      </w:hyperlink>
    </w:p>
    <w:p w14:paraId="7EE7E4D2" w14:textId="77777777" w:rsidR="00F640F0" w:rsidRPr="004F2D11" w:rsidRDefault="00F640F0" w:rsidP="00F640F0">
      <w:pPr>
        <w:rPr>
          <w:rFonts w:asciiTheme="minorHAnsi" w:hAnsiTheme="minorHAnsi" w:cstheme="minorHAnsi"/>
          <w:lang w:eastAsia="ja-JP"/>
        </w:rPr>
      </w:pPr>
      <w:r w:rsidRPr="004F2D11">
        <w:rPr>
          <w:rFonts w:asciiTheme="minorHAnsi" w:hAnsiTheme="minorHAnsi" w:cstheme="minorHAnsi"/>
          <w:lang w:eastAsia="ja-JP"/>
        </w:rPr>
        <w:t>Technical Name:</w:t>
      </w:r>
    </w:p>
    <w:p w14:paraId="21425915" w14:textId="77777777" w:rsidR="00F640F0" w:rsidRPr="004F2D11" w:rsidRDefault="00F640F0" w:rsidP="00F640F0">
      <w:pPr>
        <w:rPr>
          <w:rFonts w:asciiTheme="minorHAnsi" w:hAnsiTheme="minorHAnsi" w:cstheme="minorHAnsi"/>
          <w:lang w:eastAsia="ja-JP"/>
        </w:rPr>
      </w:pPr>
      <w:r w:rsidRPr="004F2D11">
        <w:rPr>
          <w:rFonts w:asciiTheme="minorHAnsi" w:hAnsiTheme="minorHAnsi" w:cstheme="minorHAnsi"/>
          <w:lang w:eastAsia="ja-JP"/>
        </w:rPr>
        <w:t>API_MATERIAL_DOCUMENT</w:t>
      </w:r>
    </w:p>
    <w:p w14:paraId="0A4DA57B" w14:textId="096039CC" w:rsidR="00F640F0" w:rsidRPr="004F2D11" w:rsidRDefault="00F640F0" w:rsidP="00BF153C">
      <w:pPr>
        <w:rPr>
          <w:rFonts w:asciiTheme="minorHAnsi" w:hAnsiTheme="minorHAnsi" w:cstheme="minorHAnsi"/>
          <w:lang w:eastAsia="ja-JP"/>
        </w:rPr>
      </w:pPr>
    </w:p>
    <w:p w14:paraId="4B95FF4E" w14:textId="5E129466" w:rsidR="00F640F0" w:rsidRPr="004F2D11" w:rsidRDefault="00D17469" w:rsidP="00E97D07">
      <w:pPr>
        <w:pStyle w:val="Heading4"/>
        <w:rPr>
          <w:rFonts w:asciiTheme="minorHAnsi" w:hAnsiTheme="minorHAnsi" w:cstheme="minorHAnsi"/>
          <w:lang w:eastAsia="ja-JP"/>
        </w:rPr>
      </w:pPr>
      <w:bookmarkStart w:id="201" w:name="_Toc43702080"/>
      <w:proofErr w:type="spellStart"/>
      <w:r w:rsidRPr="004F2D11">
        <w:rPr>
          <w:rFonts w:asciiTheme="minorHAnsi" w:hAnsiTheme="minorHAnsi" w:cstheme="minorHAnsi"/>
          <w:lang w:eastAsia="ja-JP"/>
        </w:rPr>
        <w:t>Odata</w:t>
      </w:r>
      <w:proofErr w:type="spellEnd"/>
      <w:r w:rsidRPr="004F2D11">
        <w:rPr>
          <w:rFonts w:asciiTheme="minorHAnsi" w:hAnsiTheme="minorHAnsi" w:cstheme="minorHAnsi"/>
          <w:lang w:eastAsia="ja-JP"/>
        </w:rPr>
        <w:t xml:space="preserve"> API to transfer CPI payload to IRP</w:t>
      </w:r>
      <w:bookmarkEnd w:id="201"/>
      <w:r w:rsidR="0055322F" w:rsidRPr="004F2D11">
        <w:rPr>
          <w:rFonts w:asciiTheme="minorHAnsi" w:hAnsiTheme="minorHAnsi" w:cstheme="minorHAnsi"/>
          <w:lang w:eastAsia="ja-JP"/>
        </w:rPr>
        <w:t xml:space="preserve"> </w:t>
      </w:r>
      <w:r w:rsidR="008A5BF3" w:rsidRPr="004F2D11">
        <w:rPr>
          <w:rFonts w:asciiTheme="minorHAnsi" w:hAnsiTheme="minorHAnsi" w:cstheme="minorHAnsi"/>
          <w:lang w:eastAsia="ja-JP"/>
        </w:rPr>
        <w:t xml:space="preserve"> </w:t>
      </w:r>
    </w:p>
    <w:p w14:paraId="09D3E819" w14:textId="5B7C2E36" w:rsidR="00E97D07" w:rsidRPr="004F2D11" w:rsidRDefault="00E97D07" w:rsidP="00E97D07">
      <w:pPr>
        <w:rPr>
          <w:rFonts w:asciiTheme="minorHAnsi" w:hAnsiTheme="minorHAnsi" w:cstheme="minorHAnsi"/>
          <w:lang w:eastAsia="ja-JP"/>
        </w:rPr>
      </w:pPr>
      <w:proofErr w:type="spellStart"/>
      <w:r w:rsidRPr="004F2D11">
        <w:rPr>
          <w:rFonts w:asciiTheme="minorHAnsi" w:hAnsiTheme="minorHAnsi" w:cstheme="minorHAnsi"/>
          <w:lang w:eastAsia="ja-JP"/>
        </w:rPr>
        <w:t>Odata</w:t>
      </w:r>
      <w:proofErr w:type="spellEnd"/>
      <w:r w:rsidRPr="004F2D11">
        <w:rPr>
          <w:rFonts w:asciiTheme="minorHAnsi" w:hAnsiTheme="minorHAnsi" w:cstheme="minorHAnsi"/>
          <w:lang w:eastAsia="ja-JP"/>
        </w:rPr>
        <w:t xml:space="preserve"> API should be developed </w:t>
      </w:r>
      <w:r w:rsidR="00CE6424" w:rsidRPr="004F2D11">
        <w:rPr>
          <w:rFonts w:asciiTheme="minorHAnsi" w:hAnsiTheme="minorHAnsi" w:cstheme="minorHAnsi"/>
          <w:lang w:eastAsia="ja-JP"/>
        </w:rPr>
        <w:t xml:space="preserve">to transfer CPI payload for automatic posting documents to </w:t>
      </w:r>
      <w:r w:rsidR="00133332" w:rsidRPr="004F2D11">
        <w:rPr>
          <w:rFonts w:asciiTheme="minorHAnsi" w:hAnsiTheme="minorHAnsi" w:cstheme="minorHAnsi"/>
          <w:lang w:eastAsia="ja-JP"/>
        </w:rPr>
        <w:t>post IRP posting document.</w:t>
      </w:r>
    </w:p>
    <w:p w14:paraId="4605BA0A" w14:textId="64BEE51A" w:rsidR="00133332" w:rsidRPr="004F2D11" w:rsidRDefault="00133332" w:rsidP="00E97D07">
      <w:pPr>
        <w:rPr>
          <w:rFonts w:asciiTheme="minorHAnsi" w:hAnsiTheme="minorHAnsi" w:cstheme="minorHAnsi"/>
          <w:lang w:eastAsia="ja-JP"/>
        </w:rPr>
      </w:pPr>
    </w:p>
    <w:p w14:paraId="0A67FDA0" w14:textId="2EBFA437" w:rsidR="00133332" w:rsidRPr="004F2D11" w:rsidRDefault="00133332" w:rsidP="00E97D07">
      <w:pPr>
        <w:rPr>
          <w:rFonts w:asciiTheme="minorHAnsi" w:hAnsiTheme="minorHAnsi" w:cstheme="minorHAnsi"/>
          <w:lang w:eastAsia="ja-JP"/>
        </w:rPr>
      </w:pPr>
      <w:r w:rsidRPr="004F2D11">
        <w:rPr>
          <w:rFonts w:asciiTheme="minorHAnsi" w:hAnsiTheme="minorHAnsi" w:cstheme="minorHAnsi"/>
          <w:lang w:eastAsia="ja-JP"/>
        </w:rPr>
        <w:t xml:space="preserve">Refer field mapping provided in ‘Field Mapping’ section to </w:t>
      </w:r>
      <w:r w:rsidR="005D5B63" w:rsidRPr="004F2D11">
        <w:rPr>
          <w:rFonts w:asciiTheme="minorHAnsi" w:hAnsiTheme="minorHAnsi" w:cstheme="minorHAnsi"/>
          <w:lang w:eastAsia="ja-JP"/>
        </w:rPr>
        <w:t xml:space="preserve">develop </w:t>
      </w:r>
      <w:proofErr w:type="spellStart"/>
      <w:r w:rsidR="005D5B63" w:rsidRPr="004F2D11">
        <w:rPr>
          <w:rFonts w:asciiTheme="minorHAnsi" w:hAnsiTheme="minorHAnsi" w:cstheme="minorHAnsi"/>
          <w:lang w:eastAsia="ja-JP"/>
        </w:rPr>
        <w:t>Odata</w:t>
      </w:r>
      <w:proofErr w:type="spellEnd"/>
      <w:r w:rsidR="005D5B63" w:rsidRPr="004F2D11">
        <w:rPr>
          <w:rFonts w:asciiTheme="minorHAnsi" w:hAnsiTheme="minorHAnsi" w:cstheme="minorHAnsi"/>
          <w:lang w:eastAsia="ja-JP"/>
        </w:rPr>
        <w:t xml:space="preserve"> API.</w:t>
      </w:r>
    </w:p>
    <w:p w14:paraId="5F3E1957" w14:textId="77777777" w:rsidR="001507A2" w:rsidRPr="004F2D11" w:rsidRDefault="001507A2" w:rsidP="00BF153C">
      <w:pPr>
        <w:rPr>
          <w:rFonts w:asciiTheme="minorHAnsi" w:hAnsiTheme="minorHAnsi" w:cstheme="minorHAnsi"/>
          <w:lang w:eastAsia="ja-JP"/>
        </w:rPr>
      </w:pPr>
    </w:p>
    <w:p w14:paraId="4B95B295" w14:textId="6A0DE584" w:rsidR="00BA38DD" w:rsidRPr="004F2D11" w:rsidRDefault="00BA38DD" w:rsidP="00107437">
      <w:pPr>
        <w:pStyle w:val="Heading4"/>
        <w:rPr>
          <w:rFonts w:asciiTheme="minorHAnsi" w:hAnsiTheme="minorHAnsi" w:cstheme="minorHAnsi"/>
          <w:lang w:eastAsia="ja-JP"/>
        </w:rPr>
      </w:pPr>
      <w:bookmarkStart w:id="202" w:name="_Toc43702081"/>
      <w:r w:rsidRPr="004F2D11">
        <w:rPr>
          <w:rFonts w:asciiTheme="minorHAnsi" w:hAnsiTheme="minorHAnsi" w:cstheme="minorHAnsi"/>
          <w:lang w:eastAsia="ja-JP"/>
        </w:rPr>
        <w:t xml:space="preserve">Logic for </w:t>
      </w:r>
      <w:r w:rsidR="007578B8" w:rsidRPr="004F2D11">
        <w:rPr>
          <w:rFonts w:asciiTheme="minorHAnsi" w:hAnsiTheme="minorHAnsi" w:cstheme="minorHAnsi"/>
          <w:lang w:eastAsia="ja-JP"/>
        </w:rPr>
        <w:t xml:space="preserve">Automatic </w:t>
      </w:r>
      <w:r w:rsidR="00737250" w:rsidRPr="004F2D11">
        <w:rPr>
          <w:rFonts w:asciiTheme="minorHAnsi" w:hAnsiTheme="minorHAnsi" w:cstheme="minorHAnsi"/>
          <w:lang w:eastAsia="ja-JP"/>
        </w:rPr>
        <w:t>Material Document Posting</w:t>
      </w:r>
      <w:bookmarkEnd w:id="202"/>
    </w:p>
    <w:p w14:paraId="322AF75C" w14:textId="3D0791BA" w:rsidR="00865DEF" w:rsidRPr="004F2D11" w:rsidRDefault="00865DEF" w:rsidP="00865DEF">
      <w:pPr>
        <w:rPr>
          <w:rFonts w:asciiTheme="minorHAnsi" w:hAnsiTheme="minorHAnsi" w:cstheme="minorHAnsi"/>
          <w:lang w:eastAsia="ja-JP"/>
        </w:rPr>
      </w:pPr>
    </w:p>
    <w:p w14:paraId="50A8E49E" w14:textId="77777777" w:rsidR="006E6CAE" w:rsidRPr="004F2D11" w:rsidRDefault="006E6CAE" w:rsidP="006E6CAE">
      <w:pPr>
        <w:pStyle w:val="ListParagraph"/>
        <w:numPr>
          <w:ilvl w:val="0"/>
          <w:numId w:val="87"/>
        </w:numPr>
        <w:rPr>
          <w:rFonts w:asciiTheme="minorHAnsi" w:hAnsiTheme="minorHAnsi" w:cstheme="minorHAnsi"/>
          <w:lang w:eastAsia="ja-JP"/>
        </w:rPr>
      </w:pPr>
      <w:r w:rsidRPr="004F2D11">
        <w:rPr>
          <w:rFonts w:asciiTheme="minorHAnsi" w:hAnsiTheme="minorHAnsi" w:cstheme="minorHAnsi"/>
          <w:lang w:eastAsia="ja-JP"/>
        </w:rPr>
        <w:t xml:space="preserve">Read Material Masters from IRP system for defined Material Type (LEIH). </w:t>
      </w:r>
    </w:p>
    <w:p w14:paraId="419D2E67" w14:textId="77777777" w:rsidR="007D0501" w:rsidRPr="004F2D11" w:rsidRDefault="007D0501" w:rsidP="007D0501">
      <w:pPr>
        <w:pStyle w:val="ListParagraph"/>
        <w:numPr>
          <w:ilvl w:val="0"/>
          <w:numId w:val="87"/>
        </w:numPr>
        <w:rPr>
          <w:rFonts w:asciiTheme="minorHAnsi" w:hAnsiTheme="minorHAnsi" w:cstheme="minorHAnsi"/>
          <w:lang w:eastAsia="ja-JP"/>
        </w:rPr>
      </w:pPr>
      <w:r w:rsidRPr="004F2D11">
        <w:rPr>
          <w:rFonts w:asciiTheme="minorHAnsi" w:hAnsiTheme="minorHAnsi" w:cstheme="minorHAnsi"/>
          <w:lang w:eastAsia="ja-JP"/>
        </w:rPr>
        <w:t>Read Goods receipt data for returnable materials (</w:t>
      </w:r>
      <w:proofErr w:type="spellStart"/>
      <w:r w:rsidRPr="004F2D11">
        <w:rPr>
          <w:rFonts w:asciiTheme="minorHAnsi" w:hAnsiTheme="minorHAnsi" w:cstheme="minorHAnsi"/>
          <w:lang w:eastAsia="ja-JP"/>
        </w:rPr>
        <w:t>Materiald</w:t>
      </w:r>
      <w:proofErr w:type="spellEnd"/>
      <w:r w:rsidRPr="004F2D11">
        <w:rPr>
          <w:rFonts w:asciiTheme="minorHAnsi" w:hAnsiTheme="minorHAnsi" w:cstheme="minorHAnsi"/>
          <w:lang w:eastAsia="ja-JP"/>
        </w:rPr>
        <w:t xml:space="preserve"> type LEIH) at predefined intervals using following existing ODATA </w:t>
      </w:r>
      <w:proofErr w:type="spellStart"/>
      <w:r w:rsidRPr="004F2D11">
        <w:rPr>
          <w:rFonts w:asciiTheme="minorHAnsi" w:hAnsiTheme="minorHAnsi" w:cstheme="minorHAnsi"/>
          <w:lang w:eastAsia="ja-JP"/>
        </w:rPr>
        <w:t>Api’s</w:t>
      </w:r>
      <w:proofErr w:type="spellEnd"/>
    </w:p>
    <w:p w14:paraId="4609FD62" w14:textId="77777777" w:rsidR="007D0501" w:rsidRPr="004F2D11" w:rsidRDefault="007D0501" w:rsidP="007D0501">
      <w:pPr>
        <w:pStyle w:val="ListParagraph"/>
        <w:numPr>
          <w:ilvl w:val="1"/>
          <w:numId w:val="87"/>
        </w:numPr>
        <w:rPr>
          <w:rFonts w:asciiTheme="minorHAnsi" w:hAnsiTheme="minorHAnsi" w:cstheme="minorHAnsi"/>
          <w:lang w:eastAsia="ja-JP"/>
        </w:rPr>
      </w:pPr>
      <w:r w:rsidRPr="004F2D11">
        <w:rPr>
          <w:rFonts w:asciiTheme="minorHAnsi" w:hAnsiTheme="minorHAnsi" w:cstheme="minorHAnsi"/>
          <w:lang w:eastAsia="ja-JP"/>
        </w:rPr>
        <w:t xml:space="preserve">API_MATERIAL_DOCUMENT - </w:t>
      </w:r>
      <w:proofErr w:type="spellStart"/>
      <w:r w:rsidRPr="004F2D11">
        <w:rPr>
          <w:rFonts w:asciiTheme="minorHAnsi" w:hAnsiTheme="minorHAnsi" w:cstheme="minorHAnsi"/>
          <w:lang w:eastAsia="ja-JP"/>
        </w:rPr>
        <w:t>A_MaterialDocumentHeader</w:t>
      </w:r>
      <w:proofErr w:type="spellEnd"/>
    </w:p>
    <w:p w14:paraId="084A7BE3" w14:textId="77777777" w:rsidR="007D0501" w:rsidRPr="004F2D11" w:rsidRDefault="007D0501" w:rsidP="007D0501">
      <w:pPr>
        <w:pStyle w:val="ListParagraph"/>
        <w:numPr>
          <w:ilvl w:val="1"/>
          <w:numId w:val="87"/>
        </w:numPr>
        <w:rPr>
          <w:rFonts w:asciiTheme="minorHAnsi" w:hAnsiTheme="minorHAnsi" w:cstheme="minorHAnsi"/>
          <w:lang w:eastAsia="ja-JP"/>
        </w:rPr>
      </w:pPr>
      <w:r w:rsidRPr="004F2D11">
        <w:rPr>
          <w:rFonts w:asciiTheme="minorHAnsi" w:hAnsiTheme="minorHAnsi" w:cstheme="minorHAnsi"/>
          <w:lang w:eastAsia="ja-JP"/>
        </w:rPr>
        <w:t xml:space="preserve">API_MATERIAL_DOCUMENT - </w:t>
      </w:r>
      <w:proofErr w:type="spellStart"/>
      <w:r w:rsidRPr="004F2D11">
        <w:rPr>
          <w:rFonts w:asciiTheme="minorHAnsi" w:hAnsiTheme="minorHAnsi" w:cstheme="minorHAnsi"/>
          <w:lang w:eastAsia="ja-JP"/>
        </w:rPr>
        <w:t>A_MaterialDocumentItem</w:t>
      </w:r>
      <w:proofErr w:type="spellEnd"/>
    </w:p>
    <w:p w14:paraId="77AE6B87" w14:textId="299E5D57" w:rsidR="00FF25B0" w:rsidRPr="004F2D11" w:rsidRDefault="007F3C29" w:rsidP="00C73B07">
      <w:pPr>
        <w:pStyle w:val="ListParagraph"/>
        <w:numPr>
          <w:ilvl w:val="0"/>
          <w:numId w:val="87"/>
        </w:numPr>
        <w:rPr>
          <w:rFonts w:asciiTheme="minorHAnsi" w:hAnsiTheme="minorHAnsi" w:cstheme="minorHAnsi"/>
          <w:lang w:eastAsia="ja-JP"/>
        </w:rPr>
      </w:pPr>
      <w:r w:rsidRPr="004F2D11">
        <w:rPr>
          <w:rFonts w:asciiTheme="minorHAnsi" w:hAnsiTheme="minorHAnsi" w:cstheme="minorHAnsi"/>
          <w:lang w:eastAsia="ja-JP"/>
        </w:rPr>
        <w:t xml:space="preserve">Apply following filters and </w:t>
      </w:r>
      <w:r w:rsidR="00FF25B0" w:rsidRPr="004F2D11">
        <w:rPr>
          <w:rFonts w:asciiTheme="minorHAnsi" w:hAnsiTheme="minorHAnsi" w:cstheme="minorHAnsi"/>
          <w:lang w:eastAsia="ja-JP"/>
        </w:rPr>
        <w:t xml:space="preserve">select relevant documents for </w:t>
      </w:r>
      <w:r w:rsidR="00EA33BB" w:rsidRPr="004F2D11">
        <w:rPr>
          <w:rFonts w:asciiTheme="minorHAnsi" w:hAnsiTheme="minorHAnsi" w:cstheme="minorHAnsi"/>
          <w:lang w:eastAsia="ja-JP"/>
        </w:rPr>
        <w:t>automatic posting</w:t>
      </w:r>
    </w:p>
    <w:p w14:paraId="237EE128" w14:textId="77777777" w:rsidR="00FF25B0" w:rsidRPr="004F2D11" w:rsidRDefault="00FF25B0" w:rsidP="00FF25B0">
      <w:pPr>
        <w:pStyle w:val="ListParagraph"/>
        <w:numPr>
          <w:ilvl w:val="1"/>
          <w:numId w:val="87"/>
        </w:numPr>
        <w:rPr>
          <w:rFonts w:asciiTheme="minorHAnsi" w:hAnsiTheme="minorHAnsi" w:cstheme="minorHAnsi"/>
          <w:lang w:eastAsia="ja-JP"/>
        </w:rPr>
      </w:pPr>
      <w:r w:rsidRPr="004F2D11">
        <w:rPr>
          <w:rFonts w:asciiTheme="minorHAnsi" w:hAnsiTheme="minorHAnsi" w:cstheme="minorHAnsi"/>
          <w:lang w:eastAsia="ja-JP"/>
        </w:rPr>
        <w:t>Material type</w:t>
      </w:r>
    </w:p>
    <w:p w14:paraId="559075E6" w14:textId="77777777" w:rsidR="00FF25B0" w:rsidRPr="004F2D11" w:rsidRDefault="00FF25B0" w:rsidP="00FF25B0">
      <w:pPr>
        <w:pStyle w:val="ListParagraph"/>
        <w:numPr>
          <w:ilvl w:val="1"/>
          <w:numId w:val="87"/>
        </w:numPr>
        <w:rPr>
          <w:rFonts w:asciiTheme="minorHAnsi" w:hAnsiTheme="minorHAnsi" w:cstheme="minorHAnsi"/>
          <w:lang w:eastAsia="ja-JP"/>
        </w:rPr>
      </w:pPr>
      <w:r w:rsidRPr="004F2D11">
        <w:rPr>
          <w:rFonts w:asciiTheme="minorHAnsi" w:hAnsiTheme="minorHAnsi" w:cstheme="minorHAnsi"/>
          <w:lang w:eastAsia="ja-JP"/>
        </w:rPr>
        <w:t>Company code</w:t>
      </w:r>
    </w:p>
    <w:p w14:paraId="2207E581" w14:textId="77777777" w:rsidR="00FF25B0" w:rsidRPr="004F2D11" w:rsidRDefault="00FF25B0" w:rsidP="00FF25B0">
      <w:pPr>
        <w:pStyle w:val="ListParagraph"/>
        <w:numPr>
          <w:ilvl w:val="1"/>
          <w:numId w:val="87"/>
        </w:numPr>
        <w:rPr>
          <w:rFonts w:asciiTheme="minorHAnsi" w:hAnsiTheme="minorHAnsi" w:cstheme="minorHAnsi"/>
          <w:lang w:eastAsia="ja-JP"/>
        </w:rPr>
      </w:pPr>
      <w:r w:rsidRPr="004F2D11">
        <w:rPr>
          <w:rFonts w:asciiTheme="minorHAnsi" w:hAnsiTheme="minorHAnsi" w:cstheme="minorHAnsi"/>
          <w:lang w:eastAsia="ja-JP"/>
        </w:rPr>
        <w:t xml:space="preserve">Plant </w:t>
      </w:r>
    </w:p>
    <w:p w14:paraId="1E4628F3" w14:textId="59868D72" w:rsidR="00DF318F" w:rsidRPr="004F2D11" w:rsidRDefault="00FF25B0" w:rsidP="00EA33BB">
      <w:pPr>
        <w:pStyle w:val="ListParagraph"/>
        <w:numPr>
          <w:ilvl w:val="1"/>
          <w:numId w:val="87"/>
        </w:numPr>
        <w:rPr>
          <w:rFonts w:asciiTheme="minorHAnsi" w:hAnsiTheme="minorHAnsi" w:cstheme="minorHAnsi"/>
          <w:lang w:eastAsia="ja-JP"/>
        </w:rPr>
      </w:pPr>
      <w:r w:rsidRPr="004F2D11">
        <w:rPr>
          <w:rFonts w:asciiTheme="minorHAnsi" w:hAnsiTheme="minorHAnsi" w:cstheme="minorHAnsi"/>
          <w:lang w:eastAsia="ja-JP"/>
        </w:rPr>
        <w:t>Date Interval</w:t>
      </w:r>
    </w:p>
    <w:p w14:paraId="3ACB2339" w14:textId="5E4DD736" w:rsidR="00824A2F" w:rsidRPr="004F2D11" w:rsidRDefault="00C73B07" w:rsidP="00C73B07">
      <w:pPr>
        <w:pStyle w:val="ListParagraph"/>
        <w:numPr>
          <w:ilvl w:val="0"/>
          <w:numId w:val="87"/>
        </w:numPr>
        <w:rPr>
          <w:rFonts w:asciiTheme="minorHAnsi" w:hAnsiTheme="minorHAnsi" w:cstheme="minorHAnsi"/>
          <w:lang w:eastAsia="ja-JP"/>
        </w:rPr>
      </w:pPr>
      <w:r w:rsidRPr="004F2D11">
        <w:rPr>
          <w:rFonts w:asciiTheme="minorHAnsi" w:hAnsiTheme="minorHAnsi" w:cstheme="minorHAnsi"/>
          <w:lang w:eastAsia="ja-JP"/>
        </w:rPr>
        <w:t>D</w:t>
      </w:r>
      <w:r w:rsidR="00824A2F" w:rsidRPr="004F2D11">
        <w:rPr>
          <w:rFonts w:asciiTheme="minorHAnsi" w:hAnsiTheme="minorHAnsi" w:cstheme="minorHAnsi"/>
          <w:lang w:eastAsia="ja-JP"/>
        </w:rPr>
        <w:t>etermine account posting type from</w:t>
      </w:r>
      <w:r w:rsidR="00CF4543" w:rsidRPr="004F2D11">
        <w:rPr>
          <w:rFonts w:asciiTheme="minorHAnsi" w:hAnsiTheme="minorHAnsi" w:cstheme="minorHAnsi"/>
          <w:lang w:eastAsia="ja-JP"/>
        </w:rPr>
        <w:t xml:space="preserve"> material movement type</w:t>
      </w:r>
      <w:r w:rsidR="00FF148E" w:rsidRPr="004F2D11">
        <w:rPr>
          <w:rFonts w:asciiTheme="minorHAnsi" w:hAnsiTheme="minorHAnsi" w:cstheme="minorHAnsi"/>
          <w:lang w:eastAsia="ja-JP"/>
        </w:rPr>
        <w:t xml:space="preserve"> referring </w:t>
      </w:r>
      <w:r w:rsidR="00EA33BB" w:rsidRPr="004F2D11">
        <w:rPr>
          <w:rFonts w:asciiTheme="minorHAnsi" w:hAnsiTheme="minorHAnsi" w:cstheme="minorHAnsi"/>
          <w:lang w:eastAsia="ja-JP"/>
        </w:rPr>
        <w:t>confi</w:t>
      </w:r>
      <w:r w:rsidR="007118A4" w:rsidRPr="004F2D11">
        <w:rPr>
          <w:rFonts w:asciiTheme="minorHAnsi" w:hAnsiTheme="minorHAnsi" w:cstheme="minorHAnsi"/>
          <w:lang w:eastAsia="ja-JP"/>
        </w:rPr>
        <w:t>guration table ‘Assign Posting Type to Movement Type’</w:t>
      </w:r>
    </w:p>
    <w:p w14:paraId="6B4625A1" w14:textId="7C17739C" w:rsidR="007118A4" w:rsidRPr="004F2D11" w:rsidRDefault="00C275D0" w:rsidP="00C73B07">
      <w:pPr>
        <w:pStyle w:val="ListParagraph"/>
        <w:numPr>
          <w:ilvl w:val="0"/>
          <w:numId w:val="87"/>
        </w:numPr>
        <w:rPr>
          <w:rFonts w:asciiTheme="minorHAnsi" w:hAnsiTheme="minorHAnsi" w:cstheme="minorHAnsi"/>
          <w:lang w:eastAsia="ja-JP"/>
        </w:rPr>
      </w:pPr>
      <w:r w:rsidRPr="004F2D11">
        <w:rPr>
          <w:rFonts w:asciiTheme="minorHAnsi" w:hAnsiTheme="minorHAnsi" w:cstheme="minorHAnsi"/>
          <w:lang w:eastAsia="ja-JP"/>
        </w:rPr>
        <w:t xml:space="preserve">Refer configuration table </w:t>
      </w:r>
      <w:r w:rsidR="000A720E" w:rsidRPr="004F2D11">
        <w:rPr>
          <w:rFonts w:asciiTheme="minorHAnsi" w:hAnsiTheme="minorHAnsi" w:cstheme="minorHAnsi"/>
          <w:lang w:eastAsia="ja-JP"/>
        </w:rPr>
        <w:t>of Posting Type and check if ‘Automatic Posting’ or ‘Both Automatic and Manual Posting</w:t>
      </w:r>
      <w:r w:rsidR="00E66ACB" w:rsidRPr="004F2D11">
        <w:rPr>
          <w:rFonts w:asciiTheme="minorHAnsi" w:hAnsiTheme="minorHAnsi" w:cstheme="minorHAnsi"/>
          <w:lang w:eastAsia="ja-JP"/>
        </w:rPr>
        <w:t xml:space="preserve">’ configuration is allowed to the </w:t>
      </w:r>
      <w:r w:rsidR="001F2D77" w:rsidRPr="004F2D11">
        <w:rPr>
          <w:rFonts w:asciiTheme="minorHAnsi" w:hAnsiTheme="minorHAnsi" w:cstheme="minorHAnsi"/>
          <w:lang w:eastAsia="ja-JP"/>
        </w:rPr>
        <w:t>determined posting type. If only manual posting is allowed, automatic posting document should not be posted.</w:t>
      </w:r>
    </w:p>
    <w:p w14:paraId="2ABB269A" w14:textId="53BF0B19" w:rsidR="00CE56B1" w:rsidRPr="004F2D11" w:rsidRDefault="00CE56B1" w:rsidP="00C73B07">
      <w:pPr>
        <w:pStyle w:val="ListParagraph"/>
        <w:numPr>
          <w:ilvl w:val="0"/>
          <w:numId w:val="87"/>
        </w:numPr>
        <w:rPr>
          <w:rFonts w:asciiTheme="minorHAnsi" w:hAnsiTheme="minorHAnsi" w:cstheme="minorHAnsi"/>
          <w:lang w:eastAsia="ja-JP"/>
        </w:rPr>
      </w:pPr>
      <w:r w:rsidRPr="004F2D11">
        <w:rPr>
          <w:rFonts w:asciiTheme="minorHAnsi" w:hAnsiTheme="minorHAnsi" w:cstheme="minorHAnsi"/>
          <w:lang w:eastAsia="ja-JP"/>
        </w:rPr>
        <w:t>Determine company code from plant code (Refer table for ‘Plant’</w:t>
      </w:r>
      <w:r w:rsidR="003318FC" w:rsidRPr="004F2D11">
        <w:rPr>
          <w:rFonts w:asciiTheme="minorHAnsi" w:hAnsiTheme="minorHAnsi" w:cstheme="minorHAnsi"/>
          <w:lang w:eastAsia="ja-JP"/>
        </w:rPr>
        <w:t xml:space="preserve"> to determine company code.</w:t>
      </w:r>
    </w:p>
    <w:p w14:paraId="631999DE" w14:textId="390FAACD" w:rsidR="005F532E" w:rsidRPr="004F2D11" w:rsidRDefault="007D7FAD" w:rsidP="00C73B07">
      <w:pPr>
        <w:pStyle w:val="ListParagraph"/>
        <w:numPr>
          <w:ilvl w:val="0"/>
          <w:numId w:val="87"/>
        </w:numPr>
        <w:rPr>
          <w:rFonts w:asciiTheme="minorHAnsi" w:hAnsiTheme="minorHAnsi" w:cstheme="minorHAnsi"/>
          <w:lang w:eastAsia="ja-JP"/>
        </w:rPr>
      </w:pPr>
      <w:r w:rsidRPr="004F2D11">
        <w:rPr>
          <w:rFonts w:asciiTheme="minorHAnsi" w:hAnsiTheme="minorHAnsi" w:cstheme="minorHAnsi"/>
          <w:lang w:eastAsia="ja-JP"/>
        </w:rPr>
        <w:t xml:space="preserve">Determine Returnable packaging </w:t>
      </w:r>
      <w:r w:rsidR="009A7BA8" w:rsidRPr="004F2D11">
        <w:rPr>
          <w:rFonts w:asciiTheme="minorHAnsi" w:hAnsiTheme="minorHAnsi" w:cstheme="minorHAnsi"/>
          <w:lang w:eastAsia="ja-JP"/>
        </w:rPr>
        <w:t>(Material code in material document)</w:t>
      </w:r>
    </w:p>
    <w:p w14:paraId="417AF948" w14:textId="3ED3228B" w:rsidR="009A6DC4" w:rsidRPr="004F2D11" w:rsidRDefault="003A302B" w:rsidP="00DA2AB3">
      <w:pPr>
        <w:pStyle w:val="ListParagraph"/>
        <w:numPr>
          <w:ilvl w:val="0"/>
          <w:numId w:val="87"/>
        </w:numPr>
        <w:rPr>
          <w:rFonts w:asciiTheme="minorHAnsi" w:hAnsiTheme="minorHAnsi" w:cstheme="minorHAnsi"/>
          <w:lang w:eastAsia="ja-JP"/>
        </w:rPr>
      </w:pPr>
      <w:r w:rsidRPr="004F2D11">
        <w:rPr>
          <w:rFonts w:asciiTheme="minorHAnsi" w:hAnsiTheme="minorHAnsi" w:cstheme="minorHAnsi"/>
          <w:lang w:eastAsia="ja-JP"/>
        </w:rPr>
        <w:t>Determine Location/ Exchange partner</w:t>
      </w:r>
      <w:r w:rsidR="008A2622" w:rsidRPr="004F2D11">
        <w:rPr>
          <w:rFonts w:asciiTheme="minorHAnsi" w:hAnsiTheme="minorHAnsi" w:cstheme="minorHAnsi"/>
          <w:lang w:eastAsia="ja-JP"/>
        </w:rPr>
        <w:t xml:space="preserve"> from Plant/ Customer/ Vendor</w:t>
      </w:r>
      <w:r w:rsidR="003E3A16" w:rsidRPr="004F2D11">
        <w:rPr>
          <w:rFonts w:asciiTheme="minorHAnsi" w:hAnsiTheme="minorHAnsi" w:cstheme="minorHAnsi"/>
          <w:lang w:eastAsia="ja-JP"/>
        </w:rPr>
        <w:t xml:space="preserve">. </w:t>
      </w:r>
      <w:r w:rsidR="003E3A16" w:rsidRPr="004F2D11">
        <w:rPr>
          <w:rFonts w:asciiTheme="minorHAnsi" w:hAnsiTheme="minorHAnsi" w:cstheme="minorHAnsi"/>
          <w:i/>
          <w:iCs/>
          <w:color w:val="4472C4" w:themeColor="accent1"/>
          <w:lang w:eastAsia="ja-JP"/>
        </w:rPr>
        <w:t>(In case of goods receipt, the location will be plant</w:t>
      </w:r>
      <w:r w:rsidR="00712A7B" w:rsidRPr="004F2D11">
        <w:rPr>
          <w:rFonts w:asciiTheme="minorHAnsi" w:hAnsiTheme="minorHAnsi" w:cstheme="minorHAnsi"/>
          <w:i/>
          <w:iCs/>
          <w:color w:val="4472C4" w:themeColor="accent1"/>
          <w:lang w:eastAsia="ja-JP"/>
        </w:rPr>
        <w:t xml:space="preserve">, Exchange partner will be supplier. In case of goods issue, the </w:t>
      </w:r>
      <w:r w:rsidR="006929D9" w:rsidRPr="004F2D11">
        <w:rPr>
          <w:rFonts w:asciiTheme="minorHAnsi" w:hAnsiTheme="minorHAnsi" w:cstheme="minorHAnsi"/>
          <w:i/>
          <w:iCs/>
          <w:color w:val="4472C4" w:themeColor="accent1"/>
          <w:lang w:eastAsia="ja-JP"/>
        </w:rPr>
        <w:t xml:space="preserve">Exchange partner will be </w:t>
      </w:r>
      <w:r w:rsidR="00DA0206" w:rsidRPr="004F2D11">
        <w:rPr>
          <w:rFonts w:asciiTheme="minorHAnsi" w:hAnsiTheme="minorHAnsi" w:cstheme="minorHAnsi"/>
          <w:i/>
          <w:iCs/>
          <w:color w:val="4472C4" w:themeColor="accent1"/>
          <w:lang w:eastAsia="ja-JP"/>
        </w:rPr>
        <w:t xml:space="preserve">customer </w:t>
      </w:r>
      <w:r w:rsidR="006929D9" w:rsidRPr="004F2D11">
        <w:rPr>
          <w:rFonts w:asciiTheme="minorHAnsi" w:hAnsiTheme="minorHAnsi" w:cstheme="minorHAnsi"/>
          <w:i/>
          <w:iCs/>
          <w:color w:val="4472C4" w:themeColor="accent1"/>
          <w:lang w:eastAsia="ja-JP"/>
        </w:rPr>
        <w:t xml:space="preserve">and </w:t>
      </w:r>
      <w:r w:rsidR="00DA0206" w:rsidRPr="004F2D11">
        <w:rPr>
          <w:rFonts w:asciiTheme="minorHAnsi" w:hAnsiTheme="minorHAnsi" w:cstheme="minorHAnsi"/>
          <w:i/>
          <w:iCs/>
          <w:color w:val="4472C4" w:themeColor="accent1"/>
          <w:lang w:eastAsia="ja-JP"/>
        </w:rPr>
        <w:t>location will be plant.)</w:t>
      </w:r>
    </w:p>
    <w:p w14:paraId="49C2C7E7" w14:textId="39EDB755" w:rsidR="00865DEF" w:rsidRPr="004F2D11" w:rsidRDefault="00561F68" w:rsidP="00561F68">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Check account validity and account status</w:t>
      </w:r>
    </w:p>
    <w:p w14:paraId="6F9F0906" w14:textId="6D33E008" w:rsidR="00726A6D" w:rsidRPr="004F2D11" w:rsidRDefault="00726A6D" w:rsidP="00726A6D">
      <w:pPr>
        <w:rPr>
          <w:rFonts w:asciiTheme="minorHAnsi" w:hAnsiTheme="minorHAnsi" w:cstheme="minorHAnsi"/>
          <w:lang w:eastAsia="ja-JP"/>
        </w:rPr>
      </w:pPr>
    </w:p>
    <w:p w14:paraId="7A26944E" w14:textId="6776E473" w:rsidR="00726A6D" w:rsidRPr="004F2D11" w:rsidRDefault="00726A6D" w:rsidP="00726A6D">
      <w:pPr>
        <w:rPr>
          <w:rFonts w:asciiTheme="minorHAnsi" w:hAnsiTheme="minorHAnsi" w:cstheme="minorHAnsi"/>
          <w:lang w:eastAsia="ja-JP"/>
        </w:rPr>
      </w:pPr>
      <w:r w:rsidRPr="004F2D11">
        <w:rPr>
          <w:rFonts w:asciiTheme="minorHAnsi" w:hAnsiTheme="minorHAnsi" w:cstheme="minorHAnsi"/>
          <w:lang w:eastAsia="ja-JP"/>
        </w:rPr>
        <w:t>Account matching procedure</w:t>
      </w:r>
      <w:r w:rsidR="0068119F" w:rsidRPr="004F2D11">
        <w:rPr>
          <w:rFonts w:asciiTheme="minorHAnsi" w:hAnsiTheme="minorHAnsi" w:cstheme="minorHAnsi"/>
          <w:lang w:eastAsia="ja-JP"/>
        </w:rPr>
        <w:t xml:space="preserve"> logic</w:t>
      </w:r>
      <w:r w:rsidR="00DB690B" w:rsidRPr="004F2D11">
        <w:rPr>
          <w:rFonts w:asciiTheme="minorHAnsi" w:hAnsiTheme="minorHAnsi" w:cstheme="minorHAnsi"/>
          <w:lang w:eastAsia="ja-JP"/>
        </w:rPr>
        <w:t>:</w:t>
      </w:r>
    </w:p>
    <w:p w14:paraId="7EEE299A" w14:textId="485166B0" w:rsidR="009D5822" w:rsidRPr="004F2D11" w:rsidRDefault="009D5822"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Read material document to be posted</w:t>
      </w:r>
    </w:p>
    <w:p w14:paraId="7ECAC9A3" w14:textId="3A95F03E" w:rsidR="00DB690B" w:rsidRPr="004F2D11" w:rsidRDefault="00DB690B"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 xml:space="preserve">Determine </w:t>
      </w:r>
      <w:r w:rsidR="00A9070D" w:rsidRPr="004F2D11">
        <w:rPr>
          <w:rFonts w:asciiTheme="minorHAnsi" w:hAnsiTheme="minorHAnsi" w:cstheme="minorHAnsi"/>
          <w:lang w:eastAsia="ja-JP"/>
        </w:rPr>
        <w:t>Returnable Packaging</w:t>
      </w:r>
      <w:r w:rsidR="0024477B" w:rsidRPr="004F2D11">
        <w:rPr>
          <w:rFonts w:asciiTheme="minorHAnsi" w:hAnsiTheme="minorHAnsi" w:cstheme="minorHAnsi"/>
          <w:lang w:eastAsia="ja-JP"/>
        </w:rPr>
        <w:t xml:space="preserve"> (Material Code)</w:t>
      </w:r>
    </w:p>
    <w:p w14:paraId="35B24F1F" w14:textId="37B0A151" w:rsidR="00C6514A" w:rsidRPr="004F2D11" w:rsidRDefault="00C6514A"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Determine Company Code</w:t>
      </w:r>
      <w:r w:rsidR="0024477B" w:rsidRPr="004F2D11">
        <w:rPr>
          <w:rFonts w:asciiTheme="minorHAnsi" w:hAnsiTheme="minorHAnsi" w:cstheme="minorHAnsi"/>
          <w:lang w:eastAsia="ja-JP"/>
        </w:rPr>
        <w:t xml:space="preserve"> (Derived from Plant)</w:t>
      </w:r>
    </w:p>
    <w:p w14:paraId="489DF792" w14:textId="5632AD88" w:rsidR="00015BCC" w:rsidRPr="004F2D11" w:rsidRDefault="00A9070D"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 xml:space="preserve">Determine </w:t>
      </w:r>
      <w:r w:rsidR="00831BB7" w:rsidRPr="004F2D11">
        <w:rPr>
          <w:rFonts w:asciiTheme="minorHAnsi" w:hAnsiTheme="minorHAnsi" w:cstheme="minorHAnsi"/>
          <w:lang w:eastAsia="ja-JP"/>
        </w:rPr>
        <w:t>Location and Exchange Partner</w:t>
      </w:r>
    </w:p>
    <w:p w14:paraId="71382DB8" w14:textId="0C9BFE28" w:rsidR="00266113" w:rsidRPr="004F2D11" w:rsidRDefault="00266113"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 xml:space="preserve">Determine Account Posting </w:t>
      </w:r>
      <w:r w:rsidR="007F54DA" w:rsidRPr="004F2D11">
        <w:rPr>
          <w:rFonts w:asciiTheme="minorHAnsi" w:hAnsiTheme="minorHAnsi" w:cstheme="minorHAnsi"/>
          <w:lang w:eastAsia="ja-JP"/>
        </w:rPr>
        <w:t>Type</w:t>
      </w:r>
    </w:p>
    <w:p w14:paraId="5771FAA1" w14:textId="3C51BBE0" w:rsidR="00CA623D" w:rsidRPr="004F2D11" w:rsidRDefault="00CA623D"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 xml:space="preserve">Check if Automatic posting is allowed for Account </w:t>
      </w:r>
    </w:p>
    <w:p w14:paraId="26A15499" w14:textId="70547D98" w:rsidR="009A0E88" w:rsidRPr="004F2D11" w:rsidRDefault="009A0E88"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 xml:space="preserve">If yes, pass Material, </w:t>
      </w:r>
      <w:r w:rsidR="0030492A" w:rsidRPr="004F2D11">
        <w:rPr>
          <w:rFonts w:asciiTheme="minorHAnsi" w:hAnsiTheme="minorHAnsi" w:cstheme="minorHAnsi"/>
          <w:lang w:eastAsia="ja-JP"/>
        </w:rPr>
        <w:t>Location, Exchange Partner, Today’s Date</w:t>
      </w:r>
      <w:r w:rsidR="00275244" w:rsidRPr="004F2D11">
        <w:rPr>
          <w:rFonts w:asciiTheme="minorHAnsi" w:hAnsiTheme="minorHAnsi" w:cstheme="minorHAnsi"/>
          <w:lang w:eastAsia="ja-JP"/>
        </w:rPr>
        <w:t xml:space="preserve"> and company code to Returnable account table and </w:t>
      </w:r>
      <w:r w:rsidR="00AB240F" w:rsidRPr="004F2D11">
        <w:rPr>
          <w:rFonts w:asciiTheme="minorHAnsi" w:hAnsiTheme="minorHAnsi" w:cstheme="minorHAnsi"/>
          <w:lang w:eastAsia="ja-JP"/>
        </w:rPr>
        <w:t xml:space="preserve">determine valid </w:t>
      </w:r>
      <w:r w:rsidR="00D36D54" w:rsidRPr="004F2D11">
        <w:rPr>
          <w:rFonts w:asciiTheme="minorHAnsi" w:hAnsiTheme="minorHAnsi" w:cstheme="minorHAnsi"/>
          <w:lang w:eastAsia="ja-JP"/>
        </w:rPr>
        <w:t>returnable account considering validity date</w:t>
      </w:r>
    </w:p>
    <w:p w14:paraId="7463360A" w14:textId="014E60E7" w:rsidR="00D36D54" w:rsidRPr="004F2D11" w:rsidRDefault="00D06640"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 xml:space="preserve">Create posting document with </w:t>
      </w:r>
      <w:r w:rsidR="00265671" w:rsidRPr="004F2D11">
        <w:rPr>
          <w:rFonts w:asciiTheme="minorHAnsi" w:hAnsiTheme="minorHAnsi" w:cstheme="minorHAnsi"/>
          <w:lang w:eastAsia="ja-JP"/>
        </w:rPr>
        <w:t>‘Posted’</w:t>
      </w:r>
      <w:r w:rsidRPr="004F2D11">
        <w:rPr>
          <w:rFonts w:asciiTheme="minorHAnsi" w:hAnsiTheme="minorHAnsi" w:cstheme="minorHAnsi"/>
          <w:lang w:eastAsia="ja-JP"/>
        </w:rPr>
        <w:t xml:space="preserve"> status if the account is determined</w:t>
      </w:r>
      <w:r w:rsidR="00693F44" w:rsidRPr="004F2D11">
        <w:rPr>
          <w:rFonts w:asciiTheme="minorHAnsi" w:hAnsiTheme="minorHAnsi" w:cstheme="minorHAnsi"/>
          <w:lang w:eastAsia="ja-JP"/>
        </w:rPr>
        <w:t xml:space="preserve"> and</w:t>
      </w:r>
      <w:r w:rsidRPr="004F2D11">
        <w:rPr>
          <w:rFonts w:asciiTheme="minorHAnsi" w:hAnsiTheme="minorHAnsi" w:cstheme="minorHAnsi"/>
          <w:lang w:eastAsia="ja-JP"/>
        </w:rPr>
        <w:t xml:space="preserve"> it is in validi</w:t>
      </w:r>
      <w:r w:rsidR="00693F44" w:rsidRPr="004F2D11">
        <w:rPr>
          <w:rFonts w:asciiTheme="minorHAnsi" w:hAnsiTheme="minorHAnsi" w:cstheme="minorHAnsi"/>
          <w:lang w:eastAsia="ja-JP"/>
        </w:rPr>
        <w:t>ty date</w:t>
      </w:r>
    </w:p>
    <w:p w14:paraId="36E8348B" w14:textId="08C10907" w:rsidR="00413D39" w:rsidRPr="004F2D11" w:rsidRDefault="00413D39"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lastRenderedPageBreak/>
        <w:t xml:space="preserve">Update account balance </w:t>
      </w:r>
    </w:p>
    <w:p w14:paraId="70840936" w14:textId="0EEA86E2" w:rsidR="00413D39" w:rsidRPr="004F2D11" w:rsidRDefault="00413D39" w:rsidP="00C6514A">
      <w:pPr>
        <w:pStyle w:val="ListParagraph"/>
        <w:numPr>
          <w:ilvl w:val="0"/>
          <w:numId w:val="88"/>
        </w:numPr>
        <w:rPr>
          <w:rFonts w:asciiTheme="minorHAnsi" w:hAnsiTheme="minorHAnsi" w:cstheme="minorHAnsi"/>
          <w:lang w:eastAsia="ja-JP"/>
        </w:rPr>
      </w:pPr>
      <w:r w:rsidRPr="004F2D11">
        <w:rPr>
          <w:rFonts w:asciiTheme="minorHAnsi" w:hAnsiTheme="minorHAnsi" w:cstheme="minorHAnsi"/>
          <w:lang w:eastAsia="ja-JP"/>
        </w:rPr>
        <w:t>If account is not determined or if account is not active</w:t>
      </w:r>
      <w:r w:rsidR="001C6D50" w:rsidRPr="004F2D11">
        <w:rPr>
          <w:rFonts w:asciiTheme="minorHAnsi" w:hAnsiTheme="minorHAnsi" w:cstheme="minorHAnsi"/>
          <w:lang w:eastAsia="ja-JP"/>
        </w:rPr>
        <w:t>, post the document with error status.</w:t>
      </w:r>
      <w:r w:rsidRPr="004F2D11">
        <w:rPr>
          <w:rFonts w:asciiTheme="minorHAnsi" w:hAnsiTheme="minorHAnsi" w:cstheme="minorHAnsi"/>
          <w:lang w:eastAsia="ja-JP"/>
        </w:rPr>
        <w:t xml:space="preserve"> </w:t>
      </w:r>
    </w:p>
    <w:p w14:paraId="41075E9D" w14:textId="24EE3CB7" w:rsidR="00DB690B" w:rsidRPr="004F2D11" w:rsidRDefault="00DB690B" w:rsidP="00726A6D">
      <w:pPr>
        <w:rPr>
          <w:rFonts w:asciiTheme="minorHAnsi" w:hAnsiTheme="minorHAnsi" w:cstheme="minorHAnsi"/>
          <w:lang w:eastAsia="ja-JP"/>
        </w:rPr>
      </w:pPr>
    </w:p>
    <w:p w14:paraId="629BF193" w14:textId="251E8829" w:rsidR="006A0032" w:rsidRPr="004F2D11" w:rsidRDefault="006A0032" w:rsidP="00726A6D">
      <w:pPr>
        <w:rPr>
          <w:rFonts w:asciiTheme="minorHAnsi" w:hAnsiTheme="minorHAnsi" w:cstheme="minorHAnsi"/>
          <w:lang w:eastAsia="ja-JP"/>
        </w:rPr>
      </w:pPr>
      <w:r w:rsidRPr="004F2D11">
        <w:rPr>
          <w:rFonts w:asciiTheme="minorHAnsi" w:hAnsiTheme="minorHAnsi" w:cstheme="minorHAnsi"/>
          <w:lang w:eastAsia="ja-JP"/>
        </w:rPr>
        <w:t xml:space="preserve">List of fields </w:t>
      </w:r>
      <w:r w:rsidR="00D32AD7" w:rsidRPr="004F2D11">
        <w:rPr>
          <w:rFonts w:asciiTheme="minorHAnsi" w:hAnsiTheme="minorHAnsi" w:cstheme="minorHAnsi"/>
          <w:lang w:eastAsia="ja-JP"/>
        </w:rPr>
        <w:t xml:space="preserve">to be </w:t>
      </w:r>
      <w:r w:rsidRPr="004F2D11">
        <w:rPr>
          <w:rFonts w:asciiTheme="minorHAnsi" w:hAnsiTheme="minorHAnsi" w:cstheme="minorHAnsi"/>
          <w:lang w:eastAsia="ja-JP"/>
        </w:rPr>
        <w:t xml:space="preserve">considered for account </w:t>
      </w:r>
      <w:r w:rsidR="00D32AD7" w:rsidRPr="004F2D11">
        <w:rPr>
          <w:rFonts w:asciiTheme="minorHAnsi" w:hAnsiTheme="minorHAnsi" w:cstheme="minorHAnsi"/>
          <w:lang w:eastAsia="ja-JP"/>
        </w:rPr>
        <w:t>matching:</w:t>
      </w:r>
    </w:p>
    <w:tbl>
      <w:tblPr>
        <w:tblW w:w="7898" w:type="dxa"/>
        <w:tblCellMar>
          <w:left w:w="0" w:type="dxa"/>
          <w:right w:w="0" w:type="dxa"/>
        </w:tblCellMar>
        <w:tblLook w:val="0620" w:firstRow="1" w:lastRow="0" w:firstColumn="0" w:lastColumn="0" w:noHBand="1" w:noVBand="1"/>
      </w:tblPr>
      <w:tblGrid>
        <w:gridCol w:w="2329"/>
        <w:gridCol w:w="3522"/>
        <w:gridCol w:w="2047"/>
      </w:tblGrid>
      <w:tr w:rsidR="00384A61" w:rsidRPr="004F2D11" w14:paraId="2DEDFC07" w14:textId="77777777" w:rsidTr="003156BE">
        <w:trPr>
          <w:trHeight w:val="432"/>
        </w:trPr>
        <w:tc>
          <w:tcPr>
            <w:tcW w:w="232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F346B32"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b/>
                <w:bCs/>
                <w:lang w:eastAsia="ja-JP"/>
              </w:rPr>
              <w:t>Material Document</w:t>
            </w:r>
          </w:p>
        </w:tc>
        <w:tc>
          <w:tcPr>
            <w:tcW w:w="352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9012A6A"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b/>
                <w:bCs/>
                <w:lang w:eastAsia="ja-JP"/>
              </w:rPr>
              <w:t>IRP Account</w:t>
            </w:r>
          </w:p>
        </w:tc>
        <w:tc>
          <w:tcPr>
            <w:tcW w:w="20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CC508C2"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b/>
                <w:bCs/>
                <w:lang w:eastAsia="ja-JP"/>
              </w:rPr>
              <w:t>Account Matching</w:t>
            </w:r>
          </w:p>
        </w:tc>
      </w:tr>
      <w:tr w:rsidR="00384A61" w:rsidRPr="004F2D11" w14:paraId="56D56D99" w14:textId="77777777" w:rsidTr="003156BE">
        <w:trPr>
          <w:trHeight w:val="432"/>
        </w:trPr>
        <w:tc>
          <w:tcPr>
            <w:tcW w:w="2329" w:type="dxa"/>
            <w:tcBorders>
              <w:top w:val="single" w:sz="24"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DEA74A2"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 xml:space="preserve">Material </w:t>
            </w:r>
          </w:p>
        </w:tc>
        <w:tc>
          <w:tcPr>
            <w:tcW w:w="3522" w:type="dxa"/>
            <w:tcBorders>
              <w:top w:val="single" w:sz="24"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6892765"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Returnable Packaging</w:t>
            </w:r>
          </w:p>
        </w:tc>
        <w:tc>
          <w:tcPr>
            <w:tcW w:w="2047" w:type="dxa"/>
            <w:tcBorders>
              <w:top w:val="single" w:sz="24"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B91E8B"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Required</w:t>
            </w:r>
          </w:p>
        </w:tc>
      </w:tr>
      <w:tr w:rsidR="00384A61" w:rsidRPr="004F2D11" w14:paraId="564E1123" w14:textId="77777777" w:rsidTr="003156BE">
        <w:trPr>
          <w:trHeight w:val="432"/>
        </w:trPr>
        <w:tc>
          <w:tcPr>
            <w:tcW w:w="23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4DA5BC6"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Supplier</w:t>
            </w:r>
          </w:p>
        </w:tc>
        <w:tc>
          <w:tcPr>
            <w:tcW w:w="352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FFA8EC"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Location/ Exchange Partner</w:t>
            </w:r>
          </w:p>
        </w:tc>
        <w:tc>
          <w:tcPr>
            <w:tcW w:w="20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6005874"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Required</w:t>
            </w:r>
          </w:p>
        </w:tc>
        <w:bookmarkStart w:id="203" w:name="_GoBack"/>
        <w:bookmarkEnd w:id="203"/>
      </w:tr>
      <w:tr w:rsidR="00384A61" w:rsidRPr="004F2D11" w14:paraId="07CF8909" w14:textId="77777777" w:rsidTr="003156BE">
        <w:trPr>
          <w:trHeight w:val="432"/>
        </w:trPr>
        <w:tc>
          <w:tcPr>
            <w:tcW w:w="23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BF451FF"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Customer</w:t>
            </w:r>
          </w:p>
        </w:tc>
        <w:tc>
          <w:tcPr>
            <w:tcW w:w="352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6FA54CA"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Location/ Exchange Partner</w:t>
            </w:r>
          </w:p>
        </w:tc>
        <w:tc>
          <w:tcPr>
            <w:tcW w:w="20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93A937"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Required</w:t>
            </w:r>
          </w:p>
        </w:tc>
      </w:tr>
      <w:tr w:rsidR="00384A61" w:rsidRPr="004F2D11" w14:paraId="679AD54A" w14:textId="77777777" w:rsidTr="003156BE">
        <w:trPr>
          <w:trHeight w:val="432"/>
        </w:trPr>
        <w:tc>
          <w:tcPr>
            <w:tcW w:w="23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FC8E0E2"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Plant</w:t>
            </w:r>
          </w:p>
        </w:tc>
        <w:tc>
          <w:tcPr>
            <w:tcW w:w="352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86803F0"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Location/ Exchange Partner</w:t>
            </w:r>
          </w:p>
        </w:tc>
        <w:tc>
          <w:tcPr>
            <w:tcW w:w="20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96BCCC0" w14:textId="77777777" w:rsidR="00FA2D2A" w:rsidRPr="004F2D11" w:rsidRDefault="00FA2D2A" w:rsidP="00FA2D2A">
            <w:pPr>
              <w:rPr>
                <w:rFonts w:asciiTheme="minorHAnsi" w:hAnsiTheme="minorHAnsi" w:cstheme="minorHAnsi"/>
                <w:lang w:eastAsia="ja-JP"/>
              </w:rPr>
            </w:pPr>
            <w:r w:rsidRPr="004F2D11">
              <w:rPr>
                <w:rFonts w:asciiTheme="minorHAnsi" w:hAnsiTheme="minorHAnsi" w:cstheme="minorHAnsi"/>
                <w:lang w:eastAsia="ja-JP"/>
              </w:rPr>
              <w:t>Required</w:t>
            </w:r>
          </w:p>
        </w:tc>
      </w:tr>
      <w:tr w:rsidR="002B4FC6" w:rsidRPr="004F2D11" w14:paraId="3F01C58B" w14:textId="77777777" w:rsidTr="003156BE">
        <w:trPr>
          <w:trHeight w:val="432"/>
        </w:trPr>
        <w:tc>
          <w:tcPr>
            <w:tcW w:w="23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9F5552B" w14:textId="77777777" w:rsidR="002B4FC6" w:rsidRPr="004F2D11" w:rsidRDefault="002B4FC6" w:rsidP="002B4FC6">
            <w:pPr>
              <w:rPr>
                <w:rFonts w:asciiTheme="minorHAnsi" w:hAnsiTheme="minorHAnsi" w:cstheme="minorHAnsi"/>
                <w:lang w:eastAsia="ja-JP"/>
              </w:rPr>
            </w:pPr>
            <w:r w:rsidRPr="004F2D11">
              <w:rPr>
                <w:rFonts w:asciiTheme="minorHAnsi" w:hAnsiTheme="minorHAnsi" w:cstheme="minorHAnsi"/>
                <w:lang w:eastAsia="ja-JP"/>
              </w:rPr>
              <w:t>Location</w:t>
            </w:r>
          </w:p>
        </w:tc>
        <w:tc>
          <w:tcPr>
            <w:tcW w:w="352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D131EF" w14:textId="29B56F22" w:rsidR="002B4FC6" w:rsidRPr="004F2D11" w:rsidRDefault="002B4FC6" w:rsidP="002B4FC6">
            <w:pPr>
              <w:rPr>
                <w:rFonts w:asciiTheme="minorHAnsi" w:hAnsiTheme="minorHAnsi" w:cstheme="minorHAnsi"/>
                <w:lang w:eastAsia="ja-JP"/>
              </w:rPr>
            </w:pPr>
            <w:r w:rsidRPr="004F2D11">
              <w:rPr>
                <w:rFonts w:asciiTheme="minorHAnsi" w:hAnsiTheme="minorHAnsi" w:cstheme="minorHAnsi"/>
                <w:lang w:eastAsia="ja-JP"/>
              </w:rPr>
              <w:t>Location/ Exchange Partner</w:t>
            </w:r>
          </w:p>
        </w:tc>
        <w:tc>
          <w:tcPr>
            <w:tcW w:w="20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755319" w14:textId="30752C3E" w:rsidR="002B4FC6" w:rsidRPr="004F2D11" w:rsidRDefault="002B4FC6" w:rsidP="002B4FC6">
            <w:pPr>
              <w:rPr>
                <w:rFonts w:asciiTheme="minorHAnsi" w:hAnsiTheme="minorHAnsi" w:cstheme="minorHAnsi"/>
                <w:lang w:eastAsia="ja-JP"/>
              </w:rPr>
            </w:pPr>
            <w:r w:rsidRPr="004F2D11">
              <w:rPr>
                <w:rFonts w:asciiTheme="minorHAnsi" w:hAnsiTheme="minorHAnsi" w:cstheme="minorHAnsi"/>
                <w:lang w:eastAsia="ja-JP"/>
              </w:rPr>
              <w:t>Required</w:t>
            </w:r>
          </w:p>
        </w:tc>
      </w:tr>
      <w:tr w:rsidR="002B4FC6" w:rsidRPr="004F2D11" w14:paraId="49990B0B" w14:textId="77777777" w:rsidTr="003156BE">
        <w:trPr>
          <w:trHeight w:val="432"/>
        </w:trPr>
        <w:tc>
          <w:tcPr>
            <w:tcW w:w="23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0428B5" w14:textId="77777777" w:rsidR="002B4FC6" w:rsidRPr="004F2D11" w:rsidRDefault="002B4FC6" w:rsidP="002B4FC6">
            <w:pPr>
              <w:rPr>
                <w:rFonts w:asciiTheme="minorHAnsi" w:hAnsiTheme="minorHAnsi" w:cstheme="minorHAnsi"/>
                <w:lang w:eastAsia="ja-JP"/>
              </w:rPr>
            </w:pPr>
            <w:r w:rsidRPr="004F2D11">
              <w:rPr>
                <w:rFonts w:asciiTheme="minorHAnsi" w:hAnsiTheme="minorHAnsi" w:cstheme="minorHAnsi"/>
                <w:lang w:eastAsia="ja-JP"/>
              </w:rPr>
              <w:t>Company Code</w:t>
            </w:r>
          </w:p>
        </w:tc>
        <w:tc>
          <w:tcPr>
            <w:tcW w:w="352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49A7EF9" w14:textId="77777777" w:rsidR="002B4FC6" w:rsidRPr="004F2D11" w:rsidRDefault="002B4FC6" w:rsidP="002B4FC6">
            <w:pPr>
              <w:rPr>
                <w:rFonts w:asciiTheme="minorHAnsi" w:hAnsiTheme="minorHAnsi" w:cstheme="minorHAnsi"/>
                <w:lang w:eastAsia="ja-JP"/>
              </w:rPr>
            </w:pPr>
            <w:r w:rsidRPr="004F2D11">
              <w:rPr>
                <w:rFonts w:asciiTheme="minorHAnsi" w:hAnsiTheme="minorHAnsi" w:cstheme="minorHAnsi"/>
                <w:lang w:eastAsia="ja-JP"/>
              </w:rPr>
              <w:t>Company Code</w:t>
            </w:r>
          </w:p>
        </w:tc>
        <w:tc>
          <w:tcPr>
            <w:tcW w:w="20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05DA6B" w14:textId="77777777" w:rsidR="002B4FC6" w:rsidRPr="004F2D11" w:rsidRDefault="002B4FC6" w:rsidP="002B4FC6">
            <w:pPr>
              <w:rPr>
                <w:rFonts w:asciiTheme="minorHAnsi" w:hAnsiTheme="minorHAnsi" w:cstheme="minorHAnsi"/>
                <w:lang w:eastAsia="ja-JP"/>
              </w:rPr>
            </w:pPr>
            <w:r w:rsidRPr="004F2D11">
              <w:rPr>
                <w:rFonts w:asciiTheme="minorHAnsi" w:hAnsiTheme="minorHAnsi" w:cstheme="minorHAnsi"/>
                <w:lang w:eastAsia="ja-JP"/>
              </w:rPr>
              <w:t>Required</w:t>
            </w:r>
          </w:p>
        </w:tc>
      </w:tr>
      <w:tr w:rsidR="002B4FC6" w:rsidRPr="004F2D11" w14:paraId="7856EAAE" w14:textId="77777777" w:rsidTr="003156BE">
        <w:trPr>
          <w:trHeight w:val="432"/>
        </w:trPr>
        <w:tc>
          <w:tcPr>
            <w:tcW w:w="23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F498C7A" w14:textId="77777777" w:rsidR="002B4FC6" w:rsidRPr="004F2D11" w:rsidRDefault="002B4FC6" w:rsidP="002B4FC6">
            <w:pPr>
              <w:rPr>
                <w:rFonts w:asciiTheme="minorHAnsi" w:hAnsiTheme="minorHAnsi" w:cstheme="minorHAnsi"/>
                <w:lang w:eastAsia="ja-JP"/>
              </w:rPr>
            </w:pPr>
            <w:r w:rsidRPr="004F2D11">
              <w:rPr>
                <w:rFonts w:asciiTheme="minorHAnsi" w:hAnsiTheme="minorHAnsi" w:cstheme="minorHAnsi"/>
                <w:lang w:eastAsia="ja-JP"/>
              </w:rPr>
              <w:t>Movement Type</w:t>
            </w:r>
          </w:p>
        </w:tc>
        <w:tc>
          <w:tcPr>
            <w:tcW w:w="352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9ED1E1" w14:textId="77777777" w:rsidR="002B4FC6" w:rsidRPr="004F2D11" w:rsidRDefault="002B4FC6" w:rsidP="002B4FC6">
            <w:pPr>
              <w:rPr>
                <w:rFonts w:asciiTheme="minorHAnsi" w:hAnsiTheme="minorHAnsi" w:cstheme="minorHAnsi"/>
                <w:lang w:eastAsia="ja-JP"/>
              </w:rPr>
            </w:pPr>
            <w:r w:rsidRPr="004F2D11">
              <w:rPr>
                <w:rFonts w:asciiTheme="minorHAnsi" w:hAnsiTheme="minorHAnsi" w:cstheme="minorHAnsi"/>
                <w:lang w:eastAsia="ja-JP"/>
              </w:rPr>
              <w:t>Account posting type</w:t>
            </w:r>
          </w:p>
        </w:tc>
        <w:tc>
          <w:tcPr>
            <w:tcW w:w="20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EE668FF" w14:textId="6FF5DD94" w:rsidR="002B4FC6" w:rsidRPr="004F2D11" w:rsidRDefault="009F01DE" w:rsidP="002B4FC6">
            <w:pPr>
              <w:rPr>
                <w:rFonts w:asciiTheme="minorHAnsi" w:hAnsiTheme="minorHAnsi" w:cstheme="minorHAnsi"/>
                <w:lang w:eastAsia="ja-JP"/>
              </w:rPr>
            </w:pPr>
            <w:r w:rsidRPr="004F2D11">
              <w:rPr>
                <w:rFonts w:asciiTheme="minorHAnsi" w:hAnsiTheme="minorHAnsi" w:cstheme="minorHAnsi"/>
                <w:lang w:eastAsia="ja-JP"/>
              </w:rPr>
              <w:t>Required</w:t>
            </w:r>
          </w:p>
        </w:tc>
      </w:tr>
      <w:tr w:rsidR="002B4FC6" w:rsidRPr="004F2D11" w14:paraId="3366E510" w14:textId="77777777" w:rsidTr="003156BE">
        <w:trPr>
          <w:trHeight w:val="432"/>
        </w:trPr>
        <w:tc>
          <w:tcPr>
            <w:tcW w:w="23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1E92CEB5" w14:textId="40260FC1" w:rsidR="002B4FC6" w:rsidRPr="004F2D11" w:rsidRDefault="002B4FC6" w:rsidP="002B4FC6">
            <w:pPr>
              <w:rPr>
                <w:rFonts w:asciiTheme="minorHAnsi" w:hAnsiTheme="minorHAnsi" w:cstheme="minorHAnsi"/>
                <w:lang w:eastAsia="ja-JP"/>
              </w:rPr>
            </w:pPr>
          </w:p>
        </w:tc>
        <w:tc>
          <w:tcPr>
            <w:tcW w:w="352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110B18D" w14:textId="0F372925" w:rsidR="002B4FC6" w:rsidRPr="004F2D11" w:rsidRDefault="009F01DE" w:rsidP="002B4FC6">
            <w:pPr>
              <w:rPr>
                <w:rFonts w:asciiTheme="minorHAnsi" w:hAnsiTheme="minorHAnsi" w:cstheme="minorHAnsi"/>
                <w:lang w:eastAsia="ja-JP"/>
              </w:rPr>
            </w:pPr>
            <w:r w:rsidRPr="004F2D11">
              <w:rPr>
                <w:rFonts w:asciiTheme="minorHAnsi" w:hAnsiTheme="minorHAnsi" w:cstheme="minorHAnsi"/>
                <w:lang w:eastAsia="ja-JP"/>
              </w:rPr>
              <w:t>Account Validity</w:t>
            </w:r>
          </w:p>
        </w:tc>
        <w:tc>
          <w:tcPr>
            <w:tcW w:w="20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8781FBF" w14:textId="4642771E" w:rsidR="002B4FC6" w:rsidRPr="004F2D11" w:rsidRDefault="009F01DE" w:rsidP="002B4FC6">
            <w:pPr>
              <w:rPr>
                <w:rFonts w:asciiTheme="minorHAnsi" w:hAnsiTheme="minorHAnsi" w:cstheme="minorHAnsi"/>
                <w:lang w:eastAsia="ja-JP"/>
              </w:rPr>
            </w:pPr>
            <w:r w:rsidRPr="004F2D11">
              <w:rPr>
                <w:rFonts w:asciiTheme="minorHAnsi" w:hAnsiTheme="minorHAnsi" w:cstheme="minorHAnsi"/>
                <w:lang w:eastAsia="ja-JP"/>
              </w:rPr>
              <w:t>Required</w:t>
            </w:r>
          </w:p>
        </w:tc>
      </w:tr>
      <w:tr w:rsidR="00726A6D" w:rsidRPr="004F2D11" w14:paraId="4A6E248D" w14:textId="77777777" w:rsidTr="003156BE">
        <w:trPr>
          <w:trHeight w:val="432"/>
        </w:trPr>
        <w:tc>
          <w:tcPr>
            <w:tcW w:w="23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28A75BE" w14:textId="77777777" w:rsidR="00726A6D" w:rsidRPr="004F2D11" w:rsidRDefault="00726A6D" w:rsidP="002B4FC6">
            <w:pPr>
              <w:rPr>
                <w:rFonts w:asciiTheme="minorHAnsi" w:hAnsiTheme="minorHAnsi" w:cstheme="minorHAnsi"/>
                <w:lang w:eastAsia="ja-JP"/>
              </w:rPr>
            </w:pPr>
          </w:p>
        </w:tc>
        <w:tc>
          <w:tcPr>
            <w:tcW w:w="352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4D3DC07" w14:textId="75AE472E" w:rsidR="00726A6D" w:rsidRPr="004F2D11" w:rsidRDefault="00726A6D" w:rsidP="002B4FC6">
            <w:pPr>
              <w:rPr>
                <w:rFonts w:asciiTheme="minorHAnsi" w:hAnsiTheme="minorHAnsi" w:cstheme="minorHAnsi"/>
                <w:lang w:eastAsia="ja-JP"/>
              </w:rPr>
            </w:pPr>
            <w:r w:rsidRPr="004F2D11">
              <w:rPr>
                <w:rFonts w:asciiTheme="minorHAnsi" w:hAnsiTheme="minorHAnsi" w:cstheme="minorHAnsi"/>
                <w:lang w:eastAsia="ja-JP"/>
              </w:rPr>
              <w:t>Account Status</w:t>
            </w:r>
          </w:p>
        </w:tc>
        <w:tc>
          <w:tcPr>
            <w:tcW w:w="20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EACE8DB" w14:textId="77777777" w:rsidR="00726A6D" w:rsidRPr="004F2D11" w:rsidRDefault="00726A6D" w:rsidP="002B4FC6">
            <w:pPr>
              <w:rPr>
                <w:rFonts w:asciiTheme="minorHAnsi" w:hAnsiTheme="minorHAnsi" w:cstheme="minorHAnsi"/>
                <w:lang w:eastAsia="ja-JP"/>
              </w:rPr>
            </w:pPr>
          </w:p>
        </w:tc>
      </w:tr>
    </w:tbl>
    <w:p w14:paraId="7D546978" w14:textId="66535120" w:rsidR="00FA2D2A" w:rsidRPr="004F2D11" w:rsidRDefault="00FA2D2A" w:rsidP="00BF153C">
      <w:pPr>
        <w:rPr>
          <w:rFonts w:asciiTheme="minorHAnsi" w:hAnsiTheme="minorHAnsi" w:cstheme="minorHAnsi"/>
          <w:lang w:eastAsia="ja-JP"/>
        </w:rPr>
      </w:pPr>
    </w:p>
    <w:p w14:paraId="59B44922" w14:textId="77777777" w:rsidR="001F74B9" w:rsidRPr="004F2D11" w:rsidRDefault="001F74B9" w:rsidP="001F74B9">
      <w:pPr>
        <w:pStyle w:val="Heading4"/>
        <w:rPr>
          <w:rFonts w:asciiTheme="minorHAnsi" w:hAnsiTheme="minorHAnsi" w:cstheme="minorHAnsi"/>
          <w:lang w:eastAsia="ja-JP"/>
        </w:rPr>
      </w:pPr>
      <w:bookmarkStart w:id="204" w:name="_Toc43702082"/>
      <w:r w:rsidRPr="004F2D11">
        <w:rPr>
          <w:rFonts w:asciiTheme="minorHAnsi" w:hAnsiTheme="minorHAnsi" w:cstheme="minorHAnsi"/>
          <w:lang w:eastAsia="ja-JP"/>
        </w:rPr>
        <w:t>Account balance update in Returnable Packaging account</w:t>
      </w:r>
      <w:bookmarkEnd w:id="204"/>
      <w:r w:rsidRPr="004F2D11">
        <w:rPr>
          <w:rFonts w:asciiTheme="minorHAnsi" w:hAnsiTheme="minorHAnsi" w:cstheme="minorHAnsi"/>
          <w:lang w:eastAsia="ja-JP"/>
        </w:rPr>
        <w:t xml:space="preserve"> </w:t>
      </w:r>
    </w:p>
    <w:p w14:paraId="74667158" w14:textId="77777777" w:rsidR="001F74B9" w:rsidRPr="004F2D11" w:rsidRDefault="001F74B9" w:rsidP="001F74B9">
      <w:pPr>
        <w:rPr>
          <w:rFonts w:asciiTheme="minorHAnsi" w:hAnsiTheme="minorHAnsi" w:cstheme="minorHAnsi"/>
          <w:lang w:eastAsia="ja-JP"/>
        </w:rPr>
      </w:pPr>
      <w:r w:rsidRPr="004F2D11">
        <w:rPr>
          <w:rFonts w:asciiTheme="minorHAnsi" w:hAnsiTheme="minorHAnsi" w:cstheme="minorHAnsi"/>
          <w:lang w:eastAsia="ja-JP"/>
        </w:rPr>
        <w:t>Following Logic should to be used to update account balance during manual postings:</w:t>
      </w:r>
    </w:p>
    <w:p w14:paraId="19172E90" w14:textId="77777777" w:rsidR="001F74B9" w:rsidRPr="004F2D11" w:rsidRDefault="001F74B9" w:rsidP="002D6231">
      <w:pPr>
        <w:pStyle w:val="ListParagraph"/>
        <w:numPr>
          <w:ilvl w:val="0"/>
          <w:numId w:val="89"/>
        </w:numPr>
        <w:rPr>
          <w:rFonts w:asciiTheme="minorHAnsi" w:hAnsiTheme="minorHAnsi" w:cstheme="minorHAnsi"/>
          <w:lang w:eastAsia="ja-JP"/>
        </w:rPr>
      </w:pPr>
      <w:r w:rsidRPr="004F2D11">
        <w:rPr>
          <w:rFonts w:asciiTheme="minorHAnsi" w:hAnsiTheme="minorHAnsi" w:cstheme="minorHAnsi"/>
          <w:lang w:eastAsia="ja-JP"/>
        </w:rPr>
        <w:t>Account balance should be zero when new account is created</w:t>
      </w:r>
    </w:p>
    <w:p w14:paraId="29620BE0" w14:textId="77777777" w:rsidR="001F74B9" w:rsidRPr="004F2D11" w:rsidRDefault="001F74B9" w:rsidP="002D6231">
      <w:pPr>
        <w:pStyle w:val="ListParagraph"/>
        <w:numPr>
          <w:ilvl w:val="0"/>
          <w:numId w:val="89"/>
        </w:numPr>
        <w:rPr>
          <w:rFonts w:asciiTheme="minorHAnsi" w:hAnsiTheme="minorHAnsi" w:cstheme="minorHAnsi"/>
          <w:lang w:eastAsia="ja-JP"/>
        </w:rPr>
      </w:pPr>
      <w:r w:rsidRPr="004F2D11">
        <w:rPr>
          <w:rFonts w:asciiTheme="minorHAnsi" w:hAnsiTheme="minorHAnsi" w:cstheme="minorHAnsi"/>
          <w:lang w:eastAsia="ja-JP"/>
        </w:rPr>
        <w:t>System will check RP Posting type selected while manual posting</w:t>
      </w:r>
    </w:p>
    <w:p w14:paraId="316E67BE" w14:textId="77777777" w:rsidR="001F74B9" w:rsidRPr="004F2D11" w:rsidRDefault="001F74B9" w:rsidP="002D6231">
      <w:pPr>
        <w:pStyle w:val="ListParagraph"/>
        <w:numPr>
          <w:ilvl w:val="0"/>
          <w:numId w:val="89"/>
        </w:numPr>
        <w:rPr>
          <w:rFonts w:asciiTheme="minorHAnsi" w:hAnsiTheme="minorHAnsi" w:cstheme="minorHAnsi"/>
          <w:lang w:eastAsia="ja-JP"/>
        </w:rPr>
      </w:pPr>
      <w:r w:rsidRPr="004F2D11">
        <w:rPr>
          <w:rFonts w:asciiTheme="minorHAnsi" w:hAnsiTheme="minorHAnsi" w:cstheme="minorHAnsi"/>
          <w:lang w:eastAsia="ja-JP"/>
        </w:rPr>
        <w:t>System will check RP Posting Table for the selected type</w:t>
      </w:r>
    </w:p>
    <w:p w14:paraId="738EB5EB" w14:textId="77777777" w:rsidR="001F74B9" w:rsidRPr="004F2D11" w:rsidRDefault="001F74B9" w:rsidP="002D6231">
      <w:pPr>
        <w:pStyle w:val="ListParagraph"/>
        <w:numPr>
          <w:ilvl w:val="0"/>
          <w:numId w:val="89"/>
        </w:numPr>
        <w:rPr>
          <w:rFonts w:asciiTheme="minorHAnsi" w:hAnsiTheme="minorHAnsi" w:cstheme="minorHAnsi"/>
          <w:lang w:eastAsia="ja-JP"/>
        </w:rPr>
      </w:pPr>
      <w:r w:rsidRPr="004F2D11">
        <w:rPr>
          <w:rFonts w:asciiTheme="minorHAnsi" w:hAnsiTheme="minorHAnsi" w:cstheme="minorHAnsi"/>
          <w:lang w:eastAsia="ja-JP"/>
        </w:rPr>
        <w:t xml:space="preserve">Based on +/ - sign maintained in account posting table, quantity should be added or subtracted from account balance. </w:t>
      </w:r>
    </w:p>
    <w:p w14:paraId="44E5E6AA" w14:textId="77777777" w:rsidR="001F74B9" w:rsidRPr="004F2D11" w:rsidRDefault="001F74B9" w:rsidP="002D6231">
      <w:pPr>
        <w:pStyle w:val="ListParagraph"/>
        <w:numPr>
          <w:ilvl w:val="0"/>
          <w:numId w:val="89"/>
        </w:numPr>
        <w:rPr>
          <w:rFonts w:asciiTheme="minorHAnsi" w:hAnsiTheme="minorHAnsi" w:cstheme="minorHAnsi"/>
          <w:lang w:eastAsia="ja-JP"/>
        </w:rPr>
      </w:pPr>
      <w:r w:rsidRPr="004F2D11">
        <w:rPr>
          <w:rFonts w:asciiTheme="minorHAnsi" w:hAnsiTheme="minorHAnsi" w:cstheme="minorHAnsi"/>
          <w:lang w:eastAsia="ja-JP"/>
        </w:rPr>
        <w:t>Account balance can be updated only when account is in active status</w:t>
      </w:r>
    </w:p>
    <w:p w14:paraId="65506EB7" w14:textId="77777777" w:rsidR="001F74B9" w:rsidRPr="004F2D11" w:rsidRDefault="001F74B9" w:rsidP="00BF153C">
      <w:pPr>
        <w:rPr>
          <w:rFonts w:asciiTheme="minorHAnsi" w:hAnsiTheme="minorHAnsi" w:cstheme="minorHAnsi"/>
          <w:lang w:eastAsia="ja-JP"/>
        </w:rPr>
      </w:pPr>
    </w:p>
    <w:p w14:paraId="13B8858B" w14:textId="5414E827" w:rsidR="004F1DEE" w:rsidRPr="004F2D11" w:rsidRDefault="004F1DEE" w:rsidP="000B7BD4">
      <w:pPr>
        <w:pStyle w:val="Heading4"/>
        <w:rPr>
          <w:rFonts w:asciiTheme="minorHAnsi" w:hAnsiTheme="minorHAnsi" w:cstheme="minorHAnsi"/>
          <w:lang w:eastAsia="ja-JP"/>
        </w:rPr>
      </w:pPr>
      <w:bookmarkStart w:id="205" w:name="_Toc43702083"/>
      <w:r w:rsidRPr="004F2D11">
        <w:rPr>
          <w:rFonts w:asciiTheme="minorHAnsi" w:hAnsiTheme="minorHAnsi" w:cstheme="minorHAnsi"/>
          <w:lang w:eastAsia="ja-JP"/>
        </w:rPr>
        <w:t>Repro</w:t>
      </w:r>
      <w:r w:rsidR="000B7BD4" w:rsidRPr="004F2D11">
        <w:rPr>
          <w:rFonts w:asciiTheme="minorHAnsi" w:hAnsiTheme="minorHAnsi" w:cstheme="minorHAnsi"/>
          <w:lang w:eastAsia="ja-JP"/>
        </w:rPr>
        <w:t>cessing of documents in error</w:t>
      </w:r>
      <w:bookmarkEnd w:id="205"/>
    </w:p>
    <w:p w14:paraId="39D05C9F" w14:textId="626427BD" w:rsidR="004F1DEE" w:rsidRPr="004F2D11" w:rsidRDefault="004F1DEE" w:rsidP="00BF153C">
      <w:pPr>
        <w:rPr>
          <w:rFonts w:asciiTheme="minorHAnsi" w:hAnsiTheme="minorHAnsi" w:cstheme="minorHAnsi"/>
          <w:shd w:val="clear" w:color="auto" w:fill="FFFFFF"/>
        </w:rPr>
      </w:pPr>
      <w:r w:rsidRPr="004F2D11">
        <w:rPr>
          <w:rFonts w:asciiTheme="minorHAnsi" w:hAnsiTheme="minorHAnsi" w:cstheme="minorHAnsi"/>
          <w:shd w:val="clear" w:color="auto" w:fill="FFFFFF"/>
        </w:rPr>
        <w:t xml:space="preserve">Automatic postings that cannot be successfully posted due to errors go directly to reprocessing, where you can access them to manually reprocess. See also: </w:t>
      </w:r>
      <w:r w:rsidR="000E6D9A" w:rsidRPr="004F2D11">
        <w:rPr>
          <w:rFonts w:asciiTheme="minorHAnsi" w:hAnsiTheme="minorHAnsi" w:cstheme="minorHAnsi"/>
          <w:shd w:val="clear" w:color="auto" w:fill="FFFFFF"/>
        </w:rPr>
        <w:t>Re</w:t>
      </w:r>
      <w:r w:rsidRPr="004F2D11">
        <w:rPr>
          <w:rFonts w:asciiTheme="minorHAnsi" w:hAnsiTheme="minorHAnsi" w:cstheme="minorHAnsi"/>
          <w:shd w:val="clear" w:color="auto" w:fill="FFFFFF"/>
        </w:rPr>
        <w:t xml:space="preserve">processing </w:t>
      </w:r>
      <w:r w:rsidR="000E6D9A" w:rsidRPr="004F2D11">
        <w:rPr>
          <w:rFonts w:asciiTheme="minorHAnsi" w:hAnsiTheme="minorHAnsi" w:cstheme="minorHAnsi"/>
          <w:shd w:val="clear" w:color="auto" w:fill="FFFFFF"/>
        </w:rPr>
        <w:t>of</w:t>
      </w:r>
      <w:r w:rsidRPr="004F2D11">
        <w:rPr>
          <w:rFonts w:asciiTheme="minorHAnsi" w:hAnsiTheme="minorHAnsi" w:cstheme="minorHAnsi"/>
          <w:shd w:val="clear" w:color="auto" w:fill="FFFFFF"/>
        </w:rPr>
        <w:t xml:space="preserve"> Account Postings.</w:t>
      </w:r>
    </w:p>
    <w:p w14:paraId="37556609" w14:textId="47F6AA34" w:rsidR="00CD4C96" w:rsidRPr="004F2D11" w:rsidRDefault="00CD4C96" w:rsidP="00BF153C">
      <w:pPr>
        <w:rPr>
          <w:rFonts w:asciiTheme="minorHAnsi" w:hAnsiTheme="minorHAnsi" w:cstheme="minorHAnsi"/>
          <w:shd w:val="clear" w:color="auto" w:fill="FFFFFF"/>
        </w:rPr>
      </w:pPr>
    </w:p>
    <w:p w14:paraId="5CEC756B" w14:textId="53F303FF" w:rsidR="00CD4C96" w:rsidRPr="004F2D11" w:rsidRDefault="00CD4C96" w:rsidP="00BF153C">
      <w:pPr>
        <w:rPr>
          <w:rFonts w:asciiTheme="minorHAnsi" w:hAnsiTheme="minorHAnsi" w:cstheme="minorHAnsi"/>
          <w:shd w:val="clear" w:color="auto" w:fill="FFFFFF"/>
        </w:rPr>
      </w:pPr>
      <w:r w:rsidRPr="004F2D11">
        <w:rPr>
          <w:rFonts w:asciiTheme="minorHAnsi" w:hAnsiTheme="minorHAnsi" w:cstheme="minorHAnsi"/>
          <w:shd w:val="clear" w:color="auto" w:fill="FFFFFF"/>
        </w:rPr>
        <w:t>Exception scenarios for re</w:t>
      </w:r>
      <w:r w:rsidR="00BB0FC5" w:rsidRPr="004F2D11">
        <w:rPr>
          <w:rFonts w:asciiTheme="minorHAnsi" w:hAnsiTheme="minorHAnsi" w:cstheme="minorHAnsi"/>
          <w:shd w:val="clear" w:color="auto" w:fill="FFFFFF"/>
        </w:rPr>
        <w:t xml:space="preserve">processing </w:t>
      </w:r>
      <w:r w:rsidR="00194577" w:rsidRPr="004F2D11">
        <w:rPr>
          <w:rFonts w:asciiTheme="minorHAnsi" w:hAnsiTheme="minorHAnsi" w:cstheme="minorHAnsi"/>
          <w:shd w:val="clear" w:color="auto" w:fill="FFFFFF"/>
        </w:rPr>
        <w:t>are</w:t>
      </w:r>
      <w:r w:rsidR="00BB0FC5" w:rsidRPr="004F2D11">
        <w:rPr>
          <w:rFonts w:asciiTheme="minorHAnsi" w:hAnsiTheme="minorHAnsi" w:cstheme="minorHAnsi"/>
          <w:shd w:val="clear" w:color="auto" w:fill="FFFFFF"/>
        </w:rPr>
        <w:t xml:space="preserve"> listed below</w:t>
      </w:r>
      <w:r w:rsidR="00194577" w:rsidRPr="004F2D11">
        <w:rPr>
          <w:rFonts w:asciiTheme="minorHAnsi" w:hAnsiTheme="minorHAnsi" w:cstheme="minorHAnsi"/>
          <w:shd w:val="clear" w:color="auto" w:fill="FFFFFF"/>
        </w:rPr>
        <w:t>:</w:t>
      </w:r>
    </w:p>
    <w:p w14:paraId="71E52432" w14:textId="6F543927" w:rsidR="00CD4C96" w:rsidRPr="004F2D11" w:rsidRDefault="00391047" w:rsidP="00A158FD">
      <w:pPr>
        <w:numPr>
          <w:ilvl w:val="0"/>
          <w:numId w:val="83"/>
        </w:numPr>
        <w:rPr>
          <w:rFonts w:asciiTheme="minorHAnsi" w:hAnsiTheme="minorHAnsi" w:cstheme="minorHAnsi"/>
          <w:lang w:eastAsia="ja-JP"/>
        </w:rPr>
      </w:pPr>
      <w:r w:rsidRPr="004F2D11">
        <w:rPr>
          <w:rFonts w:asciiTheme="minorHAnsi" w:hAnsiTheme="minorHAnsi" w:cstheme="minorHAnsi"/>
          <w:lang w:eastAsia="ja-JP"/>
        </w:rPr>
        <w:lastRenderedPageBreak/>
        <w:t>Returnable a</w:t>
      </w:r>
      <w:r w:rsidR="00CD4C96" w:rsidRPr="004F2D11">
        <w:rPr>
          <w:rFonts w:asciiTheme="minorHAnsi" w:hAnsiTheme="minorHAnsi" w:cstheme="minorHAnsi"/>
          <w:lang w:eastAsia="ja-JP"/>
        </w:rPr>
        <w:t>ccount does not exist in IRP</w:t>
      </w:r>
    </w:p>
    <w:p w14:paraId="7EAA882C" w14:textId="12218B7D" w:rsidR="00CD4C96" w:rsidRPr="004F2D11" w:rsidRDefault="00402CA2" w:rsidP="00A158FD">
      <w:pPr>
        <w:numPr>
          <w:ilvl w:val="0"/>
          <w:numId w:val="83"/>
        </w:numPr>
        <w:rPr>
          <w:rFonts w:asciiTheme="minorHAnsi" w:hAnsiTheme="minorHAnsi" w:cstheme="minorHAnsi"/>
          <w:lang w:eastAsia="ja-JP"/>
        </w:rPr>
      </w:pPr>
      <w:r w:rsidRPr="004F2D11">
        <w:rPr>
          <w:rFonts w:asciiTheme="minorHAnsi" w:hAnsiTheme="minorHAnsi" w:cstheme="minorHAnsi"/>
          <w:lang w:eastAsia="ja-JP"/>
        </w:rPr>
        <w:t>Returnable a</w:t>
      </w:r>
      <w:r w:rsidR="00CD4C96" w:rsidRPr="004F2D11">
        <w:rPr>
          <w:rFonts w:asciiTheme="minorHAnsi" w:hAnsiTheme="minorHAnsi" w:cstheme="minorHAnsi"/>
          <w:lang w:eastAsia="ja-JP"/>
        </w:rPr>
        <w:t>ccount is not active</w:t>
      </w:r>
    </w:p>
    <w:p w14:paraId="6F37037B" w14:textId="7996EF09" w:rsidR="00CD4C96" w:rsidRPr="004F2D11" w:rsidRDefault="00402CA2" w:rsidP="00A158FD">
      <w:pPr>
        <w:numPr>
          <w:ilvl w:val="0"/>
          <w:numId w:val="83"/>
        </w:numPr>
        <w:rPr>
          <w:rFonts w:asciiTheme="minorHAnsi" w:hAnsiTheme="minorHAnsi" w:cstheme="minorHAnsi"/>
          <w:lang w:eastAsia="ja-JP"/>
        </w:rPr>
      </w:pPr>
      <w:r w:rsidRPr="004F2D11">
        <w:rPr>
          <w:rFonts w:asciiTheme="minorHAnsi" w:hAnsiTheme="minorHAnsi" w:cstheme="minorHAnsi"/>
          <w:lang w:eastAsia="ja-JP"/>
        </w:rPr>
        <w:t>Returnable a</w:t>
      </w:r>
      <w:r w:rsidR="00CD4C96" w:rsidRPr="004F2D11">
        <w:rPr>
          <w:rFonts w:asciiTheme="minorHAnsi" w:hAnsiTheme="minorHAnsi" w:cstheme="minorHAnsi"/>
          <w:lang w:eastAsia="ja-JP"/>
        </w:rPr>
        <w:t xml:space="preserve">ccount </w:t>
      </w:r>
      <w:r w:rsidRPr="004F2D11">
        <w:rPr>
          <w:rFonts w:asciiTheme="minorHAnsi" w:hAnsiTheme="minorHAnsi" w:cstheme="minorHAnsi"/>
          <w:lang w:eastAsia="ja-JP"/>
        </w:rPr>
        <w:t>cannot</w:t>
      </w:r>
      <w:r w:rsidR="00CD4C96" w:rsidRPr="004F2D11">
        <w:rPr>
          <w:rFonts w:asciiTheme="minorHAnsi" w:hAnsiTheme="minorHAnsi" w:cstheme="minorHAnsi"/>
          <w:lang w:eastAsia="ja-JP"/>
        </w:rPr>
        <w:t xml:space="preserve"> </w:t>
      </w:r>
      <w:r w:rsidRPr="004F2D11">
        <w:rPr>
          <w:rFonts w:asciiTheme="minorHAnsi" w:hAnsiTheme="minorHAnsi" w:cstheme="minorHAnsi"/>
          <w:lang w:eastAsia="ja-JP"/>
        </w:rPr>
        <w:t xml:space="preserve">be </w:t>
      </w:r>
      <w:r w:rsidR="00CD4C96" w:rsidRPr="004F2D11">
        <w:rPr>
          <w:rFonts w:asciiTheme="minorHAnsi" w:hAnsiTheme="minorHAnsi" w:cstheme="minorHAnsi"/>
          <w:lang w:eastAsia="ja-JP"/>
        </w:rPr>
        <w:t>determined</w:t>
      </w:r>
      <w:r w:rsidRPr="004F2D11">
        <w:rPr>
          <w:rFonts w:asciiTheme="minorHAnsi" w:hAnsiTheme="minorHAnsi" w:cstheme="minorHAnsi"/>
          <w:lang w:eastAsia="ja-JP"/>
        </w:rPr>
        <w:t xml:space="preserve"> (</w:t>
      </w:r>
      <w:r w:rsidR="00CD4C96" w:rsidRPr="004F2D11">
        <w:rPr>
          <w:rFonts w:asciiTheme="minorHAnsi" w:hAnsiTheme="minorHAnsi" w:cstheme="minorHAnsi"/>
          <w:lang w:eastAsia="ja-JP"/>
        </w:rPr>
        <w:t>E.g. relationship not maintained</w:t>
      </w:r>
      <w:r w:rsidRPr="004F2D11">
        <w:rPr>
          <w:rFonts w:asciiTheme="minorHAnsi" w:hAnsiTheme="minorHAnsi" w:cstheme="minorHAnsi"/>
          <w:lang w:eastAsia="ja-JP"/>
        </w:rPr>
        <w:t>)</w:t>
      </w:r>
    </w:p>
    <w:p w14:paraId="2C8D7D7F" w14:textId="77777777" w:rsidR="00CD4C96" w:rsidRPr="004F2D11" w:rsidRDefault="00CD4C96" w:rsidP="00A158FD">
      <w:pPr>
        <w:numPr>
          <w:ilvl w:val="0"/>
          <w:numId w:val="83"/>
        </w:numPr>
        <w:rPr>
          <w:rFonts w:asciiTheme="minorHAnsi" w:hAnsiTheme="minorHAnsi" w:cstheme="minorHAnsi"/>
          <w:lang w:eastAsia="ja-JP"/>
        </w:rPr>
      </w:pPr>
      <w:r w:rsidRPr="004F2D11">
        <w:rPr>
          <w:rFonts w:asciiTheme="minorHAnsi" w:hAnsiTheme="minorHAnsi" w:cstheme="minorHAnsi"/>
          <w:lang w:eastAsia="ja-JP"/>
        </w:rPr>
        <w:t>Material does not exist in IRP</w:t>
      </w:r>
    </w:p>
    <w:p w14:paraId="4B1435B2" w14:textId="1043C31F" w:rsidR="00CD4C96" w:rsidRPr="004F2D11" w:rsidRDefault="00927780" w:rsidP="00A158FD">
      <w:pPr>
        <w:numPr>
          <w:ilvl w:val="0"/>
          <w:numId w:val="83"/>
        </w:numPr>
        <w:rPr>
          <w:rFonts w:asciiTheme="minorHAnsi" w:hAnsiTheme="minorHAnsi" w:cstheme="minorHAnsi"/>
          <w:i/>
          <w:iCs/>
          <w:color w:val="4472C4" w:themeColor="accent1"/>
          <w:lang w:eastAsia="ja-JP"/>
        </w:rPr>
      </w:pPr>
      <w:r w:rsidRPr="004F2D11">
        <w:rPr>
          <w:rFonts w:asciiTheme="minorHAnsi" w:hAnsiTheme="minorHAnsi" w:cstheme="minorHAnsi"/>
          <w:i/>
          <w:iCs/>
          <w:color w:val="4472C4" w:themeColor="accent1"/>
          <w:lang w:eastAsia="ja-JP"/>
        </w:rPr>
        <w:t>Returnable packaging material is b</w:t>
      </w:r>
      <w:r w:rsidR="00CD4C96" w:rsidRPr="004F2D11">
        <w:rPr>
          <w:rFonts w:asciiTheme="minorHAnsi" w:hAnsiTheme="minorHAnsi" w:cstheme="minorHAnsi"/>
          <w:i/>
          <w:iCs/>
          <w:color w:val="4472C4" w:themeColor="accent1"/>
          <w:lang w:eastAsia="ja-JP"/>
        </w:rPr>
        <w:t>locked</w:t>
      </w:r>
    </w:p>
    <w:p w14:paraId="615CCF38" w14:textId="77777777" w:rsidR="00CD4C96" w:rsidRPr="004F2D11" w:rsidRDefault="00CD4C96" w:rsidP="00A158FD">
      <w:pPr>
        <w:numPr>
          <w:ilvl w:val="0"/>
          <w:numId w:val="83"/>
        </w:numPr>
        <w:rPr>
          <w:rFonts w:asciiTheme="minorHAnsi" w:hAnsiTheme="minorHAnsi" w:cstheme="minorHAnsi"/>
          <w:lang w:eastAsia="ja-JP"/>
        </w:rPr>
      </w:pPr>
      <w:r w:rsidRPr="004F2D11">
        <w:rPr>
          <w:rFonts w:asciiTheme="minorHAnsi" w:hAnsiTheme="minorHAnsi" w:cstheme="minorHAnsi"/>
          <w:lang w:eastAsia="ja-JP"/>
        </w:rPr>
        <w:t>Business partner does not exist in IRP</w:t>
      </w:r>
    </w:p>
    <w:p w14:paraId="40868437" w14:textId="627800C4" w:rsidR="00CD4C96" w:rsidRPr="004F2D11" w:rsidRDefault="00CD4C96" w:rsidP="00A158FD">
      <w:pPr>
        <w:numPr>
          <w:ilvl w:val="0"/>
          <w:numId w:val="83"/>
        </w:numPr>
        <w:rPr>
          <w:rFonts w:asciiTheme="minorHAnsi" w:hAnsiTheme="minorHAnsi" w:cstheme="minorHAnsi"/>
          <w:i/>
          <w:iCs/>
          <w:color w:val="4472C4" w:themeColor="accent1"/>
          <w:lang w:eastAsia="ja-JP"/>
        </w:rPr>
      </w:pPr>
      <w:r w:rsidRPr="004F2D11">
        <w:rPr>
          <w:rFonts w:asciiTheme="minorHAnsi" w:hAnsiTheme="minorHAnsi" w:cstheme="minorHAnsi"/>
          <w:i/>
          <w:iCs/>
          <w:color w:val="4472C4" w:themeColor="accent1"/>
          <w:lang w:eastAsia="ja-JP"/>
        </w:rPr>
        <w:t>Business Partner</w:t>
      </w:r>
      <w:r w:rsidR="00927780" w:rsidRPr="004F2D11">
        <w:rPr>
          <w:rFonts w:asciiTheme="minorHAnsi" w:hAnsiTheme="minorHAnsi" w:cstheme="minorHAnsi"/>
          <w:i/>
          <w:iCs/>
          <w:color w:val="4472C4" w:themeColor="accent1"/>
          <w:lang w:eastAsia="ja-JP"/>
        </w:rPr>
        <w:t xml:space="preserve"> is blocked</w:t>
      </w:r>
    </w:p>
    <w:p w14:paraId="038B08E7" w14:textId="322B1A47" w:rsidR="00CD4C96" w:rsidRPr="004F2D11" w:rsidRDefault="00CD4C96" w:rsidP="00A158FD">
      <w:pPr>
        <w:numPr>
          <w:ilvl w:val="0"/>
          <w:numId w:val="83"/>
        </w:numPr>
        <w:rPr>
          <w:rFonts w:asciiTheme="minorHAnsi" w:hAnsiTheme="minorHAnsi" w:cstheme="minorHAnsi"/>
          <w:lang w:eastAsia="ja-JP"/>
        </w:rPr>
      </w:pPr>
      <w:r w:rsidRPr="004F2D11">
        <w:rPr>
          <w:rFonts w:asciiTheme="minorHAnsi" w:hAnsiTheme="minorHAnsi" w:cstheme="minorHAnsi"/>
          <w:lang w:eastAsia="ja-JP"/>
        </w:rPr>
        <w:t>Movement type is not supported</w:t>
      </w:r>
      <w:r w:rsidR="00D125DA" w:rsidRPr="004F2D11">
        <w:rPr>
          <w:rFonts w:asciiTheme="minorHAnsi" w:hAnsiTheme="minorHAnsi" w:cstheme="minorHAnsi"/>
          <w:lang w:eastAsia="ja-JP"/>
        </w:rPr>
        <w:t xml:space="preserve"> in IRP</w:t>
      </w:r>
    </w:p>
    <w:p w14:paraId="0B5A98A2" w14:textId="436B0337" w:rsidR="00742B30" w:rsidRPr="004F2D11" w:rsidRDefault="00742B30" w:rsidP="00742B30">
      <w:pPr>
        <w:rPr>
          <w:rFonts w:asciiTheme="minorHAnsi" w:hAnsiTheme="minorHAnsi" w:cstheme="minorHAnsi"/>
          <w:lang w:eastAsia="ja-JP"/>
        </w:rPr>
      </w:pPr>
    </w:p>
    <w:p w14:paraId="6F80A9FC" w14:textId="77777777" w:rsidR="00BF153C" w:rsidRPr="004F2D11" w:rsidRDefault="00BF153C" w:rsidP="00107437">
      <w:pPr>
        <w:pStyle w:val="Heading4"/>
        <w:rPr>
          <w:rFonts w:asciiTheme="minorHAnsi" w:hAnsiTheme="minorHAnsi" w:cstheme="minorHAnsi"/>
          <w:lang w:eastAsia="ja-JP"/>
        </w:rPr>
      </w:pPr>
      <w:bookmarkStart w:id="206" w:name="_Toc43702084"/>
      <w:r w:rsidRPr="004F2D11">
        <w:rPr>
          <w:rFonts w:asciiTheme="minorHAnsi" w:hAnsiTheme="minorHAnsi" w:cstheme="minorHAnsi"/>
          <w:lang w:eastAsia="ja-JP"/>
        </w:rPr>
        <w:t>Automatic posting document number range</w:t>
      </w:r>
      <w:bookmarkEnd w:id="206"/>
    </w:p>
    <w:p w14:paraId="28E58DE6" w14:textId="5E0676E7" w:rsidR="00D676B2" w:rsidRPr="004F2D11" w:rsidRDefault="00D676B2" w:rsidP="00BF153C">
      <w:pPr>
        <w:rPr>
          <w:rFonts w:asciiTheme="minorHAnsi" w:hAnsiTheme="minorHAnsi" w:cstheme="minorHAnsi"/>
          <w:lang w:eastAsia="ja-JP"/>
        </w:rPr>
      </w:pPr>
      <w:r w:rsidRPr="004F2D11">
        <w:rPr>
          <w:rFonts w:asciiTheme="minorHAnsi" w:hAnsiTheme="minorHAnsi" w:cstheme="minorHAnsi"/>
          <w:lang w:eastAsia="ja-JP"/>
        </w:rPr>
        <w:t xml:space="preserve">Refer section </w:t>
      </w:r>
      <w:r w:rsidR="0094023C" w:rsidRPr="004F2D11">
        <w:rPr>
          <w:rFonts w:asciiTheme="minorHAnsi" w:hAnsiTheme="minorHAnsi" w:cstheme="minorHAnsi"/>
          <w:lang w:eastAsia="ja-JP"/>
        </w:rPr>
        <w:t xml:space="preserve">‘Define Number </w:t>
      </w:r>
      <w:r w:rsidR="00890161" w:rsidRPr="004F2D11">
        <w:rPr>
          <w:rFonts w:asciiTheme="minorHAnsi" w:hAnsiTheme="minorHAnsi" w:cstheme="minorHAnsi"/>
          <w:lang w:eastAsia="ja-JP"/>
        </w:rPr>
        <w:t>Ranges</w:t>
      </w:r>
      <w:r w:rsidR="0094023C" w:rsidRPr="004F2D11">
        <w:rPr>
          <w:rFonts w:asciiTheme="minorHAnsi" w:hAnsiTheme="minorHAnsi" w:cstheme="minorHAnsi"/>
          <w:lang w:eastAsia="ja-JP"/>
        </w:rPr>
        <w:t>’</w:t>
      </w:r>
      <w:r w:rsidR="00287373" w:rsidRPr="004F2D11">
        <w:rPr>
          <w:rFonts w:asciiTheme="minorHAnsi" w:hAnsiTheme="minorHAnsi" w:cstheme="minorHAnsi"/>
          <w:lang w:eastAsia="ja-JP"/>
        </w:rPr>
        <w:t xml:space="preserve"> </w:t>
      </w:r>
      <w:r w:rsidR="00562579" w:rsidRPr="004F2D11">
        <w:rPr>
          <w:rFonts w:asciiTheme="minorHAnsi" w:hAnsiTheme="minorHAnsi" w:cstheme="minorHAnsi"/>
          <w:lang w:eastAsia="ja-JP"/>
        </w:rPr>
        <w:t xml:space="preserve">for details of number range definition process. Different number range should be </w:t>
      </w:r>
      <w:r w:rsidR="00FB746B" w:rsidRPr="004F2D11">
        <w:rPr>
          <w:rFonts w:asciiTheme="minorHAnsi" w:hAnsiTheme="minorHAnsi" w:cstheme="minorHAnsi"/>
          <w:lang w:eastAsia="ja-JP"/>
        </w:rPr>
        <w:t>defined</w:t>
      </w:r>
      <w:r w:rsidR="00562579" w:rsidRPr="004F2D11">
        <w:rPr>
          <w:rFonts w:asciiTheme="minorHAnsi" w:hAnsiTheme="minorHAnsi" w:cstheme="minorHAnsi"/>
          <w:lang w:eastAsia="ja-JP"/>
        </w:rPr>
        <w:t xml:space="preserve"> for manual and automatic</w:t>
      </w:r>
      <w:r w:rsidR="00FB746B" w:rsidRPr="004F2D11">
        <w:rPr>
          <w:rFonts w:asciiTheme="minorHAnsi" w:hAnsiTheme="minorHAnsi" w:cstheme="minorHAnsi"/>
          <w:lang w:eastAsia="ja-JP"/>
        </w:rPr>
        <w:t>ally posted documents.</w:t>
      </w:r>
    </w:p>
    <w:p w14:paraId="378FAFAE" w14:textId="3C962B6F" w:rsidR="00261024" w:rsidRPr="004F2D11" w:rsidRDefault="00261024" w:rsidP="00B92001">
      <w:pPr>
        <w:spacing w:before="0" w:after="0"/>
        <w:rPr>
          <w:rFonts w:asciiTheme="minorHAnsi" w:eastAsia="Times New Roman" w:hAnsiTheme="minorHAnsi" w:cstheme="minorHAnsi"/>
          <w:color w:val="000000"/>
        </w:rPr>
      </w:pPr>
    </w:p>
    <w:p w14:paraId="680D1431" w14:textId="537CFE6E" w:rsidR="00FD5511" w:rsidRPr="004F2D11" w:rsidRDefault="00FD5511" w:rsidP="00B92001">
      <w:p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List of error messages is given below</w:t>
      </w:r>
      <w:r w:rsidR="00726A99" w:rsidRPr="004F2D11">
        <w:rPr>
          <w:rFonts w:asciiTheme="minorHAnsi" w:eastAsia="Times New Roman" w:hAnsiTheme="minorHAnsi" w:cstheme="minorHAnsi"/>
          <w:color w:val="000000"/>
        </w:rPr>
        <w:t>.</w:t>
      </w:r>
    </w:p>
    <w:p w14:paraId="5DDD9E1B" w14:textId="77777777" w:rsidR="00726A99" w:rsidRPr="004F2D11" w:rsidRDefault="00726A99" w:rsidP="00A158FD">
      <w:pPr>
        <w:numPr>
          <w:ilvl w:val="0"/>
          <w:numId w:val="84"/>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Returnable account does not exist</w:t>
      </w:r>
    </w:p>
    <w:p w14:paraId="1A076952" w14:textId="6625B8B2" w:rsidR="00726A99" w:rsidRPr="004F2D11" w:rsidRDefault="00726A99" w:rsidP="00A158FD">
      <w:pPr>
        <w:numPr>
          <w:ilvl w:val="0"/>
          <w:numId w:val="84"/>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Returnable account cannot be determined</w:t>
      </w:r>
    </w:p>
    <w:p w14:paraId="29603DC4" w14:textId="77777777" w:rsidR="00726A99" w:rsidRPr="004F2D11" w:rsidRDefault="00726A99" w:rsidP="00A158FD">
      <w:pPr>
        <w:numPr>
          <w:ilvl w:val="0"/>
          <w:numId w:val="84"/>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Returnable account is not active</w:t>
      </w:r>
    </w:p>
    <w:p w14:paraId="6C2E4CE9" w14:textId="77777777" w:rsidR="00726A99" w:rsidRPr="004F2D11" w:rsidRDefault="00726A99" w:rsidP="00A158FD">
      <w:pPr>
        <w:numPr>
          <w:ilvl w:val="0"/>
          <w:numId w:val="84"/>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Material does not exist in IRP</w:t>
      </w:r>
    </w:p>
    <w:p w14:paraId="68460157" w14:textId="77777777" w:rsidR="00726A99" w:rsidRPr="004F2D11" w:rsidRDefault="00726A99" w:rsidP="00A158FD">
      <w:pPr>
        <w:numPr>
          <w:ilvl w:val="0"/>
          <w:numId w:val="84"/>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Business partner does not exist in IRP</w:t>
      </w:r>
    </w:p>
    <w:p w14:paraId="1D5788A0" w14:textId="77777777" w:rsidR="00726A99" w:rsidRPr="004F2D11" w:rsidRDefault="00726A99" w:rsidP="00A158FD">
      <w:pPr>
        <w:numPr>
          <w:ilvl w:val="0"/>
          <w:numId w:val="84"/>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Movement type is not configured in IRP</w:t>
      </w:r>
    </w:p>
    <w:p w14:paraId="3BEE6B05" w14:textId="77777777" w:rsidR="00FD5511" w:rsidRPr="004F2D11" w:rsidRDefault="00FD5511" w:rsidP="00B92001">
      <w:pPr>
        <w:spacing w:before="0" w:after="0"/>
        <w:rPr>
          <w:rFonts w:asciiTheme="minorHAnsi" w:eastAsia="Times New Roman" w:hAnsiTheme="minorHAnsi" w:cstheme="minorHAnsi"/>
          <w:color w:val="000000"/>
        </w:rPr>
      </w:pPr>
    </w:p>
    <w:p w14:paraId="5C4B6149" w14:textId="2F92C4F1" w:rsidR="00E97A31" w:rsidRPr="004F2D11" w:rsidRDefault="00E97A31" w:rsidP="00107437">
      <w:pPr>
        <w:pStyle w:val="Heading4"/>
        <w:rPr>
          <w:rFonts w:asciiTheme="minorHAnsi" w:hAnsiTheme="minorHAnsi" w:cstheme="minorHAnsi"/>
          <w:lang w:eastAsia="ja-JP"/>
        </w:rPr>
      </w:pPr>
      <w:bookmarkStart w:id="207" w:name="_Toc43702085"/>
      <w:r w:rsidRPr="004F2D11">
        <w:rPr>
          <w:rFonts w:asciiTheme="minorHAnsi" w:hAnsiTheme="minorHAnsi" w:cstheme="minorHAnsi"/>
          <w:lang w:eastAsia="ja-JP"/>
        </w:rPr>
        <w:t>Business validations</w:t>
      </w:r>
      <w:bookmarkEnd w:id="207"/>
    </w:p>
    <w:p w14:paraId="7B4A1AC4" w14:textId="1A0092AF" w:rsidR="00E97A31" w:rsidRPr="004F2D11" w:rsidRDefault="00724C62" w:rsidP="00645FF4">
      <w:pPr>
        <w:pStyle w:val="ListParagraph"/>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 xml:space="preserve">Automatic posting cannot be carried out if account is </w:t>
      </w:r>
      <w:r w:rsidR="00A76823" w:rsidRPr="004F2D11">
        <w:rPr>
          <w:rFonts w:asciiTheme="minorHAnsi" w:eastAsia="Times New Roman" w:hAnsiTheme="minorHAnsi" w:cstheme="minorHAnsi"/>
          <w:color w:val="000000"/>
        </w:rPr>
        <w:t>not in active st</w:t>
      </w:r>
      <w:r w:rsidR="00705DAF" w:rsidRPr="004F2D11">
        <w:rPr>
          <w:rFonts w:asciiTheme="minorHAnsi" w:eastAsia="Times New Roman" w:hAnsiTheme="minorHAnsi" w:cstheme="minorHAnsi"/>
          <w:color w:val="000000"/>
        </w:rPr>
        <w:t>a</w:t>
      </w:r>
      <w:r w:rsidR="00A76823" w:rsidRPr="004F2D11">
        <w:rPr>
          <w:rFonts w:asciiTheme="minorHAnsi" w:eastAsia="Times New Roman" w:hAnsiTheme="minorHAnsi" w:cstheme="minorHAnsi"/>
          <w:color w:val="000000"/>
        </w:rPr>
        <w:t>tus</w:t>
      </w:r>
    </w:p>
    <w:p w14:paraId="4496672A" w14:textId="1E78A2C8" w:rsidR="00A76823" w:rsidRPr="004F2D11" w:rsidRDefault="00705DAF" w:rsidP="00645FF4">
      <w:pPr>
        <w:pStyle w:val="ListParagraph"/>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 xml:space="preserve">Account posting </w:t>
      </w:r>
      <w:proofErr w:type="spellStart"/>
      <w:r w:rsidRPr="004F2D11">
        <w:rPr>
          <w:rFonts w:asciiTheme="minorHAnsi" w:eastAsia="Times New Roman" w:hAnsiTheme="minorHAnsi" w:cstheme="minorHAnsi"/>
          <w:color w:val="000000"/>
        </w:rPr>
        <w:t>can not</w:t>
      </w:r>
      <w:proofErr w:type="spellEnd"/>
      <w:r w:rsidRPr="004F2D11">
        <w:rPr>
          <w:rFonts w:asciiTheme="minorHAnsi" w:eastAsia="Times New Roman" w:hAnsiTheme="minorHAnsi" w:cstheme="minorHAnsi"/>
          <w:color w:val="000000"/>
        </w:rPr>
        <w:t xml:space="preserve"> be carried out if account is not in validity date</w:t>
      </w:r>
    </w:p>
    <w:p w14:paraId="7EEDB076" w14:textId="08364751" w:rsidR="0018234E" w:rsidRPr="004F2D11" w:rsidRDefault="00067463" w:rsidP="00645FF4">
      <w:pPr>
        <w:pStyle w:val="ListParagraph"/>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If document is created</w:t>
      </w:r>
      <w:r w:rsidR="00D36FE6" w:rsidRPr="004F2D11">
        <w:rPr>
          <w:rFonts w:asciiTheme="minorHAnsi" w:eastAsia="Times New Roman" w:hAnsiTheme="minorHAnsi" w:cstheme="minorHAnsi"/>
          <w:color w:val="000000"/>
        </w:rPr>
        <w:t xml:space="preserve"> automatically via CPI interface, </w:t>
      </w:r>
      <w:r w:rsidR="003E11C2" w:rsidRPr="004F2D11">
        <w:rPr>
          <w:rFonts w:asciiTheme="minorHAnsi" w:eastAsia="Times New Roman" w:hAnsiTheme="minorHAnsi" w:cstheme="minorHAnsi"/>
          <w:color w:val="000000"/>
        </w:rPr>
        <w:t xml:space="preserve">‘Automatic’ indicator should be set for the document  </w:t>
      </w:r>
    </w:p>
    <w:p w14:paraId="255AAABF" w14:textId="54B0CEF4" w:rsidR="00995CB0" w:rsidRPr="004F2D11" w:rsidRDefault="00995CB0" w:rsidP="00645FF4">
      <w:pPr>
        <w:pStyle w:val="ListParagraph"/>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 xml:space="preserve">If returnable packaging account does not exist in </w:t>
      </w:r>
      <w:r w:rsidR="00EA54B6" w:rsidRPr="004F2D11">
        <w:rPr>
          <w:rFonts w:asciiTheme="minorHAnsi" w:eastAsia="Times New Roman" w:hAnsiTheme="minorHAnsi" w:cstheme="minorHAnsi"/>
          <w:color w:val="000000"/>
        </w:rPr>
        <w:t>IPR or if account could not be determined, document should be posted with error.</w:t>
      </w:r>
    </w:p>
    <w:p w14:paraId="1E003851" w14:textId="5FE57FA3" w:rsidR="00EA54B6" w:rsidRPr="004F2D11" w:rsidRDefault="008B3351" w:rsidP="00645FF4">
      <w:pPr>
        <w:pStyle w:val="ListParagraph"/>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 xml:space="preserve">If the returnable packaging material does not exist in IRP, account determination </w:t>
      </w:r>
      <w:r w:rsidR="001B61B8" w:rsidRPr="004F2D11">
        <w:rPr>
          <w:rFonts w:asciiTheme="minorHAnsi" w:eastAsia="Times New Roman" w:hAnsiTheme="minorHAnsi" w:cstheme="minorHAnsi"/>
          <w:color w:val="000000"/>
        </w:rPr>
        <w:t>cannot</w:t>
      </w:r>
      <w:r w:rsidRPr="004F2D11">
        <w:rPr>
          <w:rFonts w:asciiTheme="minorHAnsi" w:eastAsia="Times New Roman" w:hAnsiTheme="minorHAnsi" w:cstheme="minorHAnsi"/>
          <w:color w:val="000000"/>
        </w:rPr>
        <w:t xml:space="preserve"> be carried out and </w:t>
      </w:r>
      <w:r w:rsidR="001B61B8" w:rsidRPr="004F2D11">
        <w:rPr>
          <w:rFonts w:asciiTheme="minorHAnsi" w:eastAsia="Times New Roman" w:hAnsiTheme="minorHAnsi" w:cstheme="minorHAnsi"/>
          <w:color w:val="000000"/>
        </w:rPr>
        <w:t>document cannot be posted</w:t>
      </w:r>
    </w:p>
    <w:p w14:paraId="6C25B96F" w14:textId="37C1A6AB" w:rsidR="009B43DE" w:rsidRPr="004F2D11" w:rsidRDefault="009B43DE" w:rsidP="009B43DE">
      <w:pPr>
        <w:pStyle w:val="ListParagraph"/>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If the business partner does not exist in IRP, account determination cannot be carried out and document cannot be posted</w:t>
      </w:r>
    </w:p>
    <w:p w14:paraId="025E67E3" w14:textId="7B1D5421" w:rsidR="009B43DE" w:rsidRPr="004F2D11" w:rsidRDefault="002200ED" w:rsidP="00645FF4">
      <w:pPr>
        <w:pStyle w:val="ListParagraph"/>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 xml:space="preserve">Movement type should be linked to account posting type and </w:t>
      </w:r>
      <w:r w:rsidR="000F09FB" w:rsidRPr="004F2D11">
        <w:rPr>
          <w:rFonts w:asciiTheme="minorHAnsi" w:eastAsia="Times New Roman" w:hAnsiTheme="minorHAnsi" w:cstheme="minorHAnsi"/>
          <w:color w:val="000000"/>
        </w:rPr>
        <w:t xml:space="preserve">with automatic posting allowed configuration. Otherwise automatic posting </w:t>
      </w:r>
      <w:r w:rsidR="004973CF" w:rsidRPr="004F2D11">
        <w:rPr>
          <w:rFonts w:asciiTheme="minorHAnsi" w:eastAsia="Times New Roman" w:hAnsiTheme="minorHAnsi" w:cstheme="minorHAnsi"/>
          <w:color w:val="000000"/>
        </w:rPr>
        <w:t>cannot</w:t>
      </w:r>
      <w:r w:rsidR="000F09FB" w:rsidRPr="004F2D11">
        <w:rPr>
          <w:rFonts w:asciiTheme="minorHAnsi" w:eastAsia="Times New Roman" w:hAnsiTheme="minorHAnsi" w:cstheme="minorHAnsi"/>
          <w:color w:val="000000"/>
        </w:rPr>
        <w:t xml:space="preserve"> be carried out.</w:t>
      </w:r>
    </w:p>
    <w:p w14:paraId="35528ECC" w14:textId="77777777" w:rsidR="004973CF" w:rsidRPr="004F2D11" w:rsidRDefault="004973CF" w:rsidP="004973CF">
      <w:pPr>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Automatic postings will not be updated in case of scrapping</w:t>
      </w:r>
    </w:p>
    <w:p w14:paraId="3B3CF968" w14:textId="77777777" w:rsidR="004973CF" w:rsidRPr="004F2D11" w:rsidRDefault="004973CF" w:rsidP="004973CF">
      <w:pPr>
        <w:numPr>
          <w:ilvl w:val="0"/>
          <w:numId w:val="81"/>
        </w:numPr>
        <w:spacing w:before="0" w:after="0"/>
        <w:rPr>
          <w:rFonts w:asciiTheme="minorHAnsi" w:eastAsia="Times New Roman" w:hAnsiTheme="minorHAnsi" w:cstheme="minorHAnsi"/>
          <w:color w:val="000000"/>
        </w:rPr>
      </w:pPr>
      <w:r w:rsidRPr="004F2D11">
        <w:rPr>
          <w:rFonts w:asciiTheme="minorHAnsi" w:eastAsia="Times New Roman" w:hAnsiTheme="minorHAnsi" w:cstheme="minorHAnsi"/>
          <w:color w:val="000000"/>
        </w:rPr>
        <w:t>Automatic postings will not be directly updated in case of inventory differences</w:t>
      </w:r>
    </w:p>
    <w:p w14:paraId="1C70FACF" w14:textId="77777777" w:rsidR="004973CF" w:rsidRPr="004F2D11" w:rsidRDefault="004973CF" w:rsidP="004973CF">
      <w:pPr>
        <w:pStyle w:val="ListParagraph"/>
        <w:spacing w:before="0" w:after="0"/>
        <w:rPr>
          <w:rFonts w:asciiTheme="minorHAnsi" w:eastAsia="Times New Roman" w:hAnsiTheme="minorHAnsi" w:cstheme="minorHAnsi"/>
          <w:color w:val="000000"/>
        </w:rPr>
      </w:pPr>
    </w:p>
    <w:p w14:paraId="75AE85DC" w14:textId="28AE9A1A" w:rsidR="00ED7512" w:rsidRPr="004F2D11" w:rsidRDefault="00ED7512">
      <w:pPr>
        <w:spacing w:before="0" w:after="160" w:line="259" w:lineRule="auto"/>
        <w:rPr>
          <w:rFonts w:asciiTheme="minorHAnsi" w:hAnsiTheme="minorHAnsi" w:cstheme="minorHAnsi"/>
          <w:b/>
        </w:rPr>
      </w:pPr>
    </w:p>
    <w:p w14:paraId="19EF6CF5" w14:textId="34B856F9" w:rsidR="0058289B" w:rsidRDefault="0058289B" w:rsidP="0058289B">
      <w:pPr>
        <w:pStyle w:val="Heading3"/>
      </w:pPr>
      <w:bookmarkStart w:id="208" w:name="_Toc43702086"/>
      <w:r>
        <w:t>User Story –</w:t>
      </w:r>
      <w:r w:rsidR="00493323">
        <w:t>Define</w:t>
      </w:r>
      <w:r w:rsidR="00E24DE1">
        <w:t xml:space="preserve"> Number </w:t>
      </w:r>
      <w:r w:rsidR="5E145DC8">
        <w:t>Range</w:t>
      </w:r>
      <w:r w:rsidR="7591048D">
        <w:t>s</w:t>
      </w:r>
      <w:bookmarkEnd w:id="208"/>
      <w:r w:rsidR="00E24DE1">
        <w:t xml:space="preserve"> </w:t>
      </w:r>
    </w:p>
    <w:p w14:paraId="28168D36" w14:textId="77777777" w:rsidR="00E24DE1" w:rsidRDefault="00E24DE1" w:rsidP="00E24DE1"/>
    <w:p w14:paraId="2AE7855E" w14:textId="0BBF248C" w:rsidR="008A03FE" w:rsidRDefault="00E24DE1" w:rsidP="00E24DE1">
      <w:pPr>
        <w:rPr>
          <w:rFonts w:asciiTheme="minorHAnsi" w:eastAsia="Times New Roman" w:hAnsiTheme="minorHAnsi" w:cstheme="minorHAnsi"/>
          <w:color w:val="000000"/>
          <w:sz w:val="18"/>
          <w:szCs w:val="18"/>
        </w:rPr>
      </w:pPr>
      <w:r w:rsidRPr="00A66DE1">
        <w:rPr>
          <w:rFonts w:asciiTheme="minorHAnsi" w:eastAsia="Times New Roman" w:hAnsiTheme="minorHAnsi" w:cstheme="minorHAnsi"/>
          <w:color w:val="000000"/>
          <w:sz w:val="18"/>
          <w:szCs w:val="18"/>
        </w:rPr>
        <w:t>As a packaging manager I should be able to</w:t>
      </w:r>
      <w:r w:rsidR="003A2FEB">
        <w:rPr>
          <w:rFonts w:asciiTheme="minorHAnsi" w:eastAsia="Times New Roman" w:hAnsiTheme="minorHAnsi" w:cstheme="minorHAnsi"/>
          <w:color w:val="000000"/>
          <w:sz w:val="18"/>
          <w:szCs w:val="18"/>
        </w:rPr>
        <w:t xml:space="preserve"> </w:t>
      </w:r>
      <w:r w:rsidR="00E70CAA">
        <w:rPr>
          <w:rFonts w:asciiTheme="minorHAnsi" w:eastAsia="Times New Roman" w:hAnsiTheme="minorHAnsi" w:cstheme="minorHAnsi"/>
          <w:color w:val="000000"/>
          <w:sz w:val="18"/>
          <w:szCs w:val="18"/>
        </w:rPr>
        <w:t>Define</w:t>
      </w:r>
      <w:r w:rsidR="00084916" w:rsidRPr="00A66DE1">
        <w:rPr>
          <w:rFonts w:asciiTheme="minorHAnsi" w:eastAsia="Times New Roman" w:hAnsiTheme="minorHAnsi" w:cstheme="minorHAnsi"/>
          <w:color w:val="000000"/>
          <w:sz w:val="18"/>
          <w:szCs w:val="18"/>
        </w:rPr>
        <w:t xml:space="preserve"> the Number Range for</w:t>
      </w:r>
      <w:r w:rsidR="008A03FE">
        <w:rPr>
          <w:rFonts w:asciiTheme="minorHAnsi" w:eastAsia="Times New Roman" w:hAnsiTheme="minorHAnsi" w:cstheme="minorHAnsi"/>
          <w:color w:val="000000"/>
          <w:sz w:val="18"/>
          <w:szCs w:val="18"/>
        </w:rPr>
        <w:t xml:space="preserve"> the following application </w:t>
      </w:r>
    </w:p>
    <w:p w14:paraId="305D56A5" w14:textId="04140350" w:rsidR="008A03FE" w:rsidRPr="008A03FE" w:rsidRDefault="009B581A" w:rsidP="0093396D">
      <w:pPr>
        <w:pStyle w:val="ListParagraph"/>
        <w:numPr>
          <w:ilvl w:val="0"/>
          <w:numId w:val="90"/>
        </w:num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Manage </w:t>
      </w:r>
      <w:r w:rsidR="00084916" w:rsidRPr="008A03FE">
        <w:rPr>
          <w:rFonts w:asciiTheme="minorHAnsi" w:eastAsia="Times New Roman" w:hAnsiTheme="minorHAnsi" w:cstheme="minorHAnsi"/>
          <w:color w:val="000000"/>
          <w:sz w:val="18"/>
          <w:szCs w:val="18"/>
        </w:rPr>
        <w:t>Posting Documents</w:t>
      </w:r>
    </w:p>
    <w:p w14:paraId="2CA10D27" w14:textId="3D2BD715" w:rsidR="008A03FE" w:rsidRPr="008A03FE" w:rsidRDefault="009B581A" w:rsidP="0093396D">
      <w:pPr>
        <w:pStyle w:val="ListParagraph"/>
        <w:numPr>
          <w:ilvl w:val="0"/>
          <w:numId w:val="90"/>
        </w:numPr>
        <w:rPr>
          <w:rFonts w:asciiTheme="minorHAnsi" w:eastAsia="Times New Roman" w:hAnsiTheme="minorHAnsi" w:cstheme="minorBidi"/>
          <w:color w:val="000000"/>
          <w:sz w:val="18"/>
          <w:szCs w:val="18"/>
        </w:rPr>
      </w:pPr>
      <w:r w:rsidRPr="529572F0">
        <w:rPr>
          <w:rFonts w:asciiTheme="minorHAnsi" w:eastAsia="Times New Roman" w:hAnsiTheme="minorHAnsi" w:cstheme="minorBidi"/>
          <w:color w:val="000000" w:themeColor="text1"/>
          <w:sz w:val="18"/>
          <w:szCs w:val="18"/>
        </w:rPr>
        <w:t xml:space="preserve">Manage </w:t>
      </w:r>
      <w:r w:rsidR="00084916" w:rsidRPr="529572F0">
        <w:rPr>
          <w:rFonts w:asciiTheme="minorHAnsi" w:eastAsia="Times New Roman" w:hAnsiTheme="minorHAnsi" w:cstheme="minorBidi"/>
          <w:color w:val="000000" w:themeColor="text1"/>
          <w:sz w:val="18"/>
          <w:szCs w:val="18"/>
        </w:rPr>
        <w:t xml:space="preserve">Returnable Packaging </w:t>
      </w:r>
      <w:r w:rsidR="68F60E7B" w:rsidRPr="529572F0">
        <w:rPr>
          <w:rFonts w:asciiTheme="minorHAnsi" w:eastAsia="Times New Roman" w:hAnsiTheme="minorHAnsi" w:cstheme="minorBidi"/>
          <w:color w:val="000000" w:themeColor="text1"/>
          <w:sz w:val="18"/>
          <w:szCs w:val="18"/>
        </w:rPr>
        <w:t>Account</w:t>
      </w:r>
      <w:r w:rsidR="6D6376D8" w:rsidRPr="529572F0">
        <w:rPr>
          <w:rFonts w:asciiTheme="minorHAnsi" w:eastAsia="Times New Roman" w:hAnsiTheme="minorHAnsi" w:cstheme="minorBidi"/>
          <w:color w:val="000000" w:themeColor="text1"/>
          <w:sz w:val="18"/>
          <w:szCs w:val="18"/>
        </w:rPr>
        <w:t>s</w:t>
      </w:r>
    </w:p>
    <w:p w14:paraId="5EACCEED" w14:textId="1591F014" w:rsidR="00E24DE1" w:rsidRPr="008A03FE" w:rsidRDefault="0078206F" w:rsidP="0093396D">
      <w:pPr>
        <w:pStyle w:val="ListParagraph"/>
        <w:numPr>
          <w:ilvl w:val="0"/>
          <w:numId w:val="90"/>
        </w:numPr>
        <w:rPr>
          <w:rFonts w:asciiTheme="minorHAnsi" w:eastAsia="Times New Roman" w:hAnsiTheme="minorHAnsi" w:cstheme="minorHAnsi"/>
          <w:color w:val="000000"/>
          <w:sz w:val="18"/>
          <w:szCs w:val="18"/>
        </w:rPr>
      </w:pPr>
      <w:r w:rsidRPr="008A03FE">
        <w:rPr>
          <w:rFonts w:asciiTheme="minorHAnsi" w:eastAsia="Times New Roman" w:hAnsiTheme="minorHAnsi" w:cstheme="minorHAnsi"/>
          <w:color w:val="000000"/>
          <w:sz w:val="18"/>
          <w:szCs w:val="18"/>
        </w:rPr>
        <w:t>Account</w:t>
      </w:r>
      <w:r w:rsidR="00084916" w:rsidRPr="008A03FE">
        <w:rPr>
          <w:rFonts w:asciiTheme="minorHAnsi" w:eastAsia="Times New Roman" w:hAnsiTheme="minorHAnsi" w:cstheme="minorHAnsi"/>
          <w:color w:val="000000"/>
          <w:sz w:val="18"/>
          <w:szCs w:val="18"/>
        </w:rPr>
        <w:t xml:space="preserve"> Statement </w:t>
      </w:r>
      <w:r w:rsidR="006C3774" w:rsidRPr="003A066B">
        <w:rPr>
          <w:rFonts w:asciiTheme="minorHAnsi" w:eastAsia="Times New Roman" w:hAnsiTheme="minorHAnsi" w:cstheme="minorHAnsi"/>
          <w:b/>
          <w:bCs/>
          <w:color w:val="FF0000"/>
          <w:sz w:val="18"/>
          <w:szCs w:val="18"/>
        </w:rPr>
        <w:t xml:space="preserve">(not in scope for </w:t>
      </w:r>
      <w:r w:rsidR="00B97482">
        <w:rPr>
          <w:rFonts w:asciiTheme="minorHAnsi" w:eastAsia="Times New Roman" w:hAnsiTheme="minorHAnsi" w:cstheme="minorHAnsi"/>
          <w:b/>
          <w:bCs/>
          <w:color w:val="FF0000"/>
          <w:sz w:val="18"/>
          <w:szCs w:val="18"/>
        </w:rPr>
        <w:t>first</w:t>
      </w:r>
      <w:r w:rsidR="006C3774" w:rsidRPr="003A066B">
        <w:rPr>
          <w:rFonts w:asciiTheme="minorHAnsi" w:eastAsia="Times New Roman" w:hAnsiTheme="minorHAnsi" w:cstheme="minorHAnsi"/>
          <w:b/>
          <w:bCs/>
          <w:color w:val="FF0000"/>
          <w:sz w:val="18"/>
          <w:szCs w:val="18"/>
        </w:rPr>
        <w:t xml:space="preserve"> release)</w:t>
      </w:r>
    </w:p>
    <w:p w14:paraId="0AD87CD1" w14:textId="77777777" w:rsidR="00946247" w:rsidRDefault="00946247" w:rsidP="00E24DE1"/>
    <w:p w14:paraId="5855CD4E" w14:textId="77777777" w:rsidR="000C41A2" w:rsidRPr="000C41A2" w:rsidRDefault="000C41A2" w:rsidP="00A66DE1">
      <w:pPr>
        <w:spacing w:before="0" w:after="0"/>
        <w:rPr>
          <w:rFonts w:asciiTheme="minorHAnsi" w:eastAsia="Times New Roman" w:hAnsiTheme="minorHAnsi" w:cstheme="minorHAnsi"/>
          <w:color w:val="000000"/>
          <w:sz w:val="18"/>
          <w:szCs w:val="18"/>
        </w:rPr>
      </w:pPr>
      <w:r w:rsidRPr="000C41A2">
        <w:rPr>
          <w:rFonts w:asciiTheme="minorHAnsi" w:eastAsia="Times New Roman" w:hAnsiTheme="minorHAnsi" w:cstheme="minorHAnsi"/>
          <w:color w:val="000000"/>
          <w:sz w:val="18"/>
          <w:szCs w:val="18"/>
        </w:rPr>
        <w:t>Packaging manager should be able to perform following activities</w:t>
      </w:r>
    </w:p>
    <w:p w14:paraId="6EB2050C" w14:textId="54451BCB" w:rsidR="000C41A2" w:rsidRPr="000C41A2" w:rsidRDefault="000C41A2" w:rsidP="000C41A2">
      <w:pPr>
        <w:numPr>
          <w:ilvl w:val="0"/>
          <w:numId w:val="64"/>
        </w:numPr>
        <w:rPr>
          <w:rFonts w:asciiTheme="minorHAnsi" w:eastAsia="Times New Roman" w:hAnsiTheme="minorHAnsi" w:cstheme="minorHAnsi"/>
          <w:color w:val="000000"/>
          <w:sz w:val="18"/>
          <w:szCs w:val="18"/>
        </w:rPr>
      </w:pPr>
      <w:r w:rsidRPr="000C41A2">
        <w:rPr>
          <w:rFonts w:asciiTheme="minorHAnsi" w:eastAsia="Times New Roman" w:hAnsiTheme="minorHAnsi" w:cstheme="minorHAnsi"/>
          <w:color w:val="000000"/>
          <w:sz w:val="18"/>
          <w:szCs w:val="18"/>
        </w:rPr>
        <w:t xml:space="preserve">Create a </w:t>
      </w:r>
      <w:r w:rsidR="00C63F5A" w:rsidRPr="00A66DE1">
        <w:rPr>
          <w:rFonts w:asciiTheme="minorHAnsi" w:eastAsia="Times New Roman" w:hAnsiTheme="minorHAnsi" w:cstheme="minorHAnsi"/>
          <w:color w:val="000000"/>
          <w:sz w:val="18"/>
          <w:szCs w:val="18"/>
        </w:rPr>
        <w:t xml:space="preserve">new Number range </w:t>
      </w:r>
      <w:r w:rsidRPr="000C41A2">
        <w:rPr>
          <w:rFonts w:asciiTheme="minorHAnsi" w:eastAsia="Times New Roman" w:hAnsiTheme="minorHAnsi" w:cstheme="minorHAnsi"/>
          <w:color w:val="000000"/>
          <w:sz w:val="18"/>
          <w:szCs w:val="18"/>
        </w:rPr>
        <w:t xml:space="preserve"> </w:t>
      </w:r>
    </w:p>
    <w:p w14:paraId="3E7883C9" w14:textId="71A1264A" w:rsidR="000C41A2" w:rsidRPr="000C41A2" w:rsidRDefault="00907603" w:rsidP="000C41A2">
      <w:pPr>
        <w:numPr>
          <w:ilvl w:val="0"/>
          <w:numId w:val="64"/>
        </w:numPr>
        <w:rPr>
          <w:rFonts w:asciiTheme="minorHAnsi" w:eastAsia="Times New Roman" w:hAnsiTheme="minorHAnsi" w:cstheme="minorHAnsi"/>
          <w:color w:val="000000"/>
          <w:sz w:val="18"/>
          <w:szCs w:val="18"/>
        </w:rPr>
      </w:pPr>
      <w:r w:rsidRPr="00A66DE1">
        <w:rPr>
          <w:rFonts w:asciiTheme="minorHAnsi" w:eastAsia="Times New Roman" w:hAnsiTheme="minorHAnsi" w:cstheme="minorHAnsi"/>
          <w:color w:val="000000"/>
          <w:sz w:val="18"/>
          <w:szCs w:val="18"/>
        </w:rPr>
        <w:t xml:space="preserve">Search and View details of a Number range </w:t>
      </w:r>
    </w:p>
    <w:p w14:paraId="30649B8C" w14:textId="046B9966" w:rsidR="000C41A2" w:rsidRDefault="00907603" w:rsidP="000C41A2">
      <w:pPr>
        <w:numPr>
          <w:ilvl w:val="0"/>
          <w:numId w:val="64"/>
        </w:numPr>
        <w:rPr>
          <w:rFonts w:asciiTheme="minorHAnsi" w:eastAsia="Times New Roman" w:hAnsiTheme="minorHAnsi" w:cstheme="minorHAnsi"/>
          <w:color w:val="000000"/>
          <w:sz w:val="18"/>
          <w:szCs w:val="18"/>
        </w:rPr>
      </w:pPr>
      <w:r w:rsidRPr="00A66DE1">
        <w:rPr>
          <w:rFonts w:asciiTheme="minorHAnsi" w:eastAsia="Times New Roman" w:hAnsiTheme="minorHAnsi" w:cstheme="minorHAnsi"/>
          <w:color w:val="000000"/>
          <w:sz w:val="18"/>
          <w:szCs w:val="18"/>
        </w:rPr>
        <w:t xml:space="preserve">Activate/Deactivate a new number range </w:t>
      </w:r>
    </w:p>
    <w:p w14:paraId="1F10FD66" w14:textId="38822556" w:rsidR="006139A2" w:rsidRDefault="00A602E8" w:rsidP="000C41A2">
      <w:pPr>
        <w:numPr>
          <w:ilvl w:val="0"/>
          <w:numId w:val="64"/>
        </w:num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Track the changes in change history </w:t>
      </w:r>
    </w:p>
    <w:p w14:paraId="4F04DEB0" w14:textId="3A93FBCA" w:rsidR="00A66DE1" w:rsidRDefault="00A66DE1" w:rsidP="00FB4D58">
      <w:pPr>
        <w:rPr>
          <w:rFonts w:asciiTheme="minorHAnsi" w:eastAsia="Times New Roman" w:hAnsiTheme="minorHAnsi" w:cstheme="minorHAnsi"/>
          <w:color w:val="000000"/>
          <w:sz w:val="18"/>
          <w:szCs w:val="18"/>
        </w:rPr>
      </w:pPr>
    </w:p>
    <w:p w14:paraId="5A2F4441" w14:textId="2C332848" w:rsidR="00B23483" w:rsidRDefault="0038583F" w:rsidP="00FB4D58">
      <w:p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Following status should be feasible in Number ran</w:t>
      </w:r>
      <w:r w:rsidR="004366BD">
        <w:rPr>
          <w:rFonts w:asciiTheme="minorHAnsi" w:eastAsia="Times New Roman" w:hAnsiTheme="minorHAnsi" w:cstheme="minorHAnsi"/>
          <w:color w:val="000000"/>
          <w:sz w:val="18"/>
          <w:szCs w:val="18"/>
        </w:rPr>
        <w:t>g</w:t>
      </w:r>
      <w:r>
        <w:rPr>
          <w:rFonts w:asciiTheme="minorHAnsi" w:eastAsia="Times New Roman" w:hAnsiTheme="minorHAnsi" w:cstheme="minorHAnsi"/>
          <w:color w:val="000000"/>
          <w:sz w:val="18"/>
          <w:szCs w:val="18"/>
        </w:rPr>
        <w:t>e</w:t>
      </w:r>
    </w:p>
    <w:p w14:paraId="6D6AD2BF" w14:textId="7731CBB7" w:rsidR="0038583F" w:rsidRDefault="004366BD" w:rsidP="00F64243">
      <w:pPr>
        <w:pStyle w:val="ListParagraph"/>
        <w:numPr>
          <w:ilvl w:val="0"/>
          <w:numId w:val="96"/>
        </w:num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New</w:t>
      </w:r>
      <w:r w:rsidR="008C05CD">
        <w:rPr>
          <w:rFonts w:asciiTheme="minorHAnsi" w:eastAsia="Times New Roman" w:hAnsiTheme="minorHAnsi" w:cstheme="minorHAnsi"/>
          <w:color w:val="000000"/>
          <w:sz w:val="18"/>
          <w:szCs w:val="18"/>
        </w:rPr>
        <w:t xml:space="preserve"> – When the number range is newly created</w:t>
      </w:r>
    </w:p>
    <w:p w14:paraId="2122E355" w14:textId="6144197F" w:rsidR="004366BD" w:rsidRDefault="004366BD" w:rsidP="00F64243">
      <w:pPr>
        <w:pStyle w:val="ListParagraph"/>
        <w:numPr>
          <w:ilvl w:val="0"/>
          <w:numId w:val="96"/>
        </w:num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Active</w:t>
      </w:r>
      <w:r w:rsidR="008C05CD">
        <w:rPr>
          <w:rFonts w:asciiTheme="minorHAnsi" w:eastAsia="Times New Roman" w:hAnsiTheme="minorHAnsi" w:cstheme="minorHAnsi"/>
          <w:color w:val="000000"/>
          <w:sz w:val="18"/>
          <w:szCs w:val="18"/>
        </w:rPr>
        <w:t xml:space="preserve">- When the number </w:t>
      </w:r>
      <w:r w:rsidR="00481AC9">
        <w:rPr>
          <w:rFonts w:asciiTheme="minorHAnsi" w:eastAsia="Times New Roman" w:hAnsiTheme="minorHAnsi" w:cstheme="minorHAnsi"/>
          <w:color w:val="000000"/>
          <w:sz w:val="18"/>
          <w:szCs w:val="18"/>
        </w:rPr>
        <w:t>range is activated to be used in applications</w:t>
      </w:r>
    </w:p>
    <w:p w14:paraId="72391B08" w14:textId="6FE5588F" w:rsidR="004366BD" w:rsidRDefault="004366BD" w:rsidP="00F64243">
      <w:pPr>
        <w:pStyle w:val="ListParagraph"/>
        <w:numPr>
          <w:ilvl w:val="0"/>
          <w:numId w:val="96"/>
        </w:num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Inactive</w:t>
      </w:r>
      <w:r w:rsidR="00481AC9">
        <w:rPr>
          <w:rFonts w:asciiTheme="minorHAnsi" w:eastAsia="Times New Roman" w:hAnsiTheme="minorHAnsi" w:cstheme="minorHAnsi"/>
          <w:color w:val="000000"/>
          <w:sz w:val="18"/>
          <w:szCs w:val="18"/>
        </w:rPr>
        <w:t>- When the number range is defined but cannot be used in applications</w:t>
      </w:r>
    </w:p>
    <w:p w14:paraId="30A46505" w14:textId="61EA6A88" w:rsidR="004366BD" w:rsidRPr="0038583F" w:rsidRDefault="004366BD" w:rsidP="00F64243">
      <w:pPr>
        <w:pStyle w:val="ListParagraph"/>
        <w:numPr>
          <w:ilvl w:val="0"/>
          <w:numId w:val="96"/>
        </w:num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Consumed </w:t>
      </w:r>
      <w:r w:rsidR="00481AC9">
        <w:rPr>
          <w:rFonts w:asciiTheme="minorHAnsi" w:eastAsia="Times New Roman" w:hAnsiTheme="minorHAnsi" w:cstheme="minorHAnsi"/>
          <w:color w:val="000000"/>
          <w:sz w:val="18"/>
          <w:szCs w:val="18"/>
        </w:rPr>
        <w:t>-When the number range has reached the upper limit .</w:t>
      </w:r>
    </w:p>
    <w:p w14:paraId="70632062" w14:textId="16C72BB8" w:rsidR="00FB4D58" w:rsidRDefault="00FB4D58" w:rsidP="00FB4D58">
      <w:p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Following Values should be present </w:t>
      </w:r>
      <w:r w:rsidR="00FD231B">
        <w:rPr>
          <w:rFonts w:asciiTheme="minorHAnsi" w:eastAsia="Times New Roman" w:hAnsiTheme="minorHAnsi" w:cstheme="minorHAnsi"/>
          <w:color w:val="000000"/>
          <w:sz w:val="18"/>
          <w:szCs w:val="18"/>
        </w:rPr>
        <w:t xml:space="preserve">as </w:t>
      </w:r>
      <w:r w:rsidR="00215ED3">
        <w:rPr>
          <w:rFonts w:asciiTheme="minorHAnsi" w:eastAsia="Times New Roman" w:hAnsiTheme="minorHAnsi" w:cstheme="minorHAnsi"/>
          <w:color w:val="000000"/>
          <w:sz w:val="18"/>
          <w:szCs w:val="18"/>
        </w:rPr>
        <w:t>drop-down</w:t>
      </w:r>
      <w:r w:rsidR="00FD231B">
        <w:rPr>
          <w:rFonts w:asciiTheme="minorHAnsi" w:eastAsia="Times New Roman" w:hAnsiTheme="minorHAnsi" w:cstheme="minorHAnsi"/>
          <w:color w:val="000000"/>
          <w:sz w:val="18"/>
          <w:szCs w:val="18"/>
        </w:rPr>
        <w:t xml:space="preserve"> values for </w:t>
      </w:r>
      <w:r>
        <w:rPr>
          <w:rFonts w:asciiTheme="minorHAnsi" w:eastAsia="Times New Roman" w:hAnsiTheme="minorHAnsi" w:cstheme="minorHAnsi"/>
          <w:color w:val="000000"/>
          <w:sz w:val="18"/>
          <w:szCs w:val="18"/>
        </w:rPr>
        <w:t>the</w:t>
      </w:r>
      <w:r w:rsidR="00B33978">
        <w:rPr>
          <w:rFonts w:asciiTheme="minorHAnsi" w:eastAsia="Times New Roman" w:hAnsiTheme="minorHAnsi" w:cstheme="minorHAnsi"/>
          <w:color w:val="000000"/>
          <w:sz w:val="18"/>
          <w:szCs w:val="18"/>
        </w:rPr>
        <w:t>se</w:t>
      </w:r>
      <w:r>
        <w:rPr>
          <w:rFonts w:asciiTheme="minorHAnsi" w:eastAsia="Times New Roman" w:hAnsiTheme="minorHAnsi" w:cstheme="minorHAnsi"/>
          <w:color w:val="000000"/>
          <w:sz w:val="18"/>
          <w:szCs w:val="18"/>
        </w:rPr>
        <w:t xml:space="preserve"> </w:t>
      </w:r>
      <w:r w:rsidR="00FD231B">
        <w:rPr>
          <w:rFonts w:asciiTheme="minorHAnsi" w:eastAsia="Times New Roman" w:hAnsiTheme="minorHAnsi" w:cstheme="minorHAnsi"/>
          <w:color w:val="000000"/>
          <w:sz w:val="18"/>
          <w:szCs w:val="18"/>
        </w:rPr>
        <w:t>fields</w:t>
      </w:r>
    </w:p>
    <w:tbl>
      <w:tblPr>
        <w:tblW w:w="9625" w:type="dxa"/>
        <w:tblLook w:val="04A0" w:firstRow="1" w:lastRow="0" w:firstColumn="1" w:lastColumn="0" w:noHBand="0" w:noVBand="1"/>
      </w:tblPr>
      <w:tblGrid>
        <w:gridCol w:w="5556"/>
        <w:gridCol w:w="4069"/>
      </w:tblGrid>
      <w:tr w:rsidR="008C214E" w:rsidRPr="008C214E" w14:paraId="41B882AB" w14:textId="77777777" w:rsidTr="1C6AF2A8">
        <w:trPr>
          <w:trHeight w:val="300"/>
        </w:trPr>
        <w:tc>
          <w:tcPr>
            <w:tcW w:w="555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50E5F8E2" w14:textId="109B74E6" w:rsidR="008C214E" w:rsidRPr="008C214E" w:rsidRDefault="008C214E" w:rsidP="008C214E">
            <w:pPr>
              <w:rPr>
                <w:rFonts w:asciiTheme="minorHAnsi" w:eastAsia="Times New Roman" w:hAnsiTheme="minorHAnsi" w:cstheme="minorHAnsi"/>
                <w:b/>
                <w:bCs/>
                <w:color w:val="000000"/>
                <w:sz w:val="18"/>
                <w:szCs w:val="18"/>
              </w:rPr>
            </w:pPr>
            <w:r>
              <w:rPr>
                <w:rFonts w:asciiTheme="minorHAnsi" w:eastAsia="Times New Roman" w:hAnsiTheme="minorHAnsi" w:cstheme="minorHAnsi"/>
                <w:b/>
                <w:bCs/>
                <w:color w:val="000000"/>
                <w:sz w:val="18"/>
                <w:szCs w:val="18"/>
              </w:rPr>
              <w:t xml:space="preserve">Application Name </w:t>
            </w:r>
            <w:r w:rsidRPr="008C214E">
              <w:rPr>
                <w:rFonts w:asciiTheme="minorHAnsi" w:eastAsia="Times New Roman" w:hAnsiTheme="minorHAnsi" w:cstheme="minorHAnsi"/>
                <w:b/>
                <w:bCs/>
                <w:color w:val="000000"/>
                <w:sz w:val="18"/>
                <w:szCs w:val="18"/>
              </w:rPr>
              <w:t xml:space="preserve"> </w:t>
            </w:r>
          </w:p>
        </w:tc>
        <w:tc>
          <w:tcPr>
            <w:tcW w:w="4069"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2189E23A" w14:textId="3BF89EDD" w:rsidR="008C214E" w:rsidRPr="008C214E" w:rsidRDefault="008C214E" w:rsidP="008C214E">
            <w:pPr>
              <w:rPr>
                <w:rFonts w:asciiTheme="minorHAnsi" w:eastAsia="Times New Roman" w:hAnsiTheme="minorHAnsi" w:cstheme="minorHAnsi"/>
                <w:b/>
                <w:bCs/>
                <w:color w:val="000000"/>
                <w:sz w:val="18"/>
                <w:szCs w:val="18"/>
              </w:rPr>
            </w:pPr>
            <w:r>
              <w:rPr>
                <w:rFonts w:asciiTheme="minorHAnsi" w:eastAsia="Times New Roman" w:hAnsiTheme="minorHAnsi" w:cstheme="minorHAnsi"/>
                <w:b/>
                <w:bCs/>
                <w:color w:val="000000"/>
                <w:sz w:val="18"/>
                <w:szCs w:val="18"/>
              </w:rPr>
              <w:t>Application Sub Object Name</w:t>
            </w:r>
          </w:p>
        </w:tc>
      </w:tr>
      <w:tr w:rsidR="008C214E" w:rsidRPr="008C214E" w14:paraId="546E4F7C" w14:textId="77777777" w:rsidTr="00B33978">
        <w:trPr>
          <w:trHeight w:val="300"/>
        </w:trPr>
        <w:tc>
          <w:tcPr>
            <w:tcW w:w="5556" w:type="dxa"/>
            <w:tcBorders>
              <w:top w:val="nil"/>
              <w:left w:val="single" w:sz="4" w:space="0" w:color="auto"/>
              <w:bottom w:val="single" w:sz="4" w:space="0" w:color="auto"/>
              <w:right w:val="single" w:sz="4" w:space="0" w:color="auto"/>
            </w:tcBorders>
            <w:shd w:val="clear" w:color="auto" w:fill="auto"/>
            <w:noWrap/>
            <w:vAlign w:val="bottom"/>
            <w:hideMark/>
          </w:tcPr>
          <w:p w14:paraId="6F8BE623" w14:textId="73ED63E1" w:rsidR="008C214E" w:rsidRPr="008C214E" w:rsidRDefault="008C214E" w:rsidP="008C214E">
            <w:pPr>
              <w:rPr>
                <w:rFonts w:asciiTheme="minorHAnsi" w:eastAsia="Times New Roman" w:hAnsiTheme="minorHAnsi" w:cstheme="minorBidi"/>
                <w:color w:val="000000"/>
                <w:sz w:val="18"/>
                <w:szCs w:val="18"/>
              </w:rPr>
            </w:pPr>
            <w:r w:rsidRPr="1C6AF2A8">
              <w:rPr>
                <w:rFonts w:asciiTheme="minorHAnsi" w:eastAsia="Times New Roman" w:hAnsiTheme="minorHAnsi" w:cstheme="minorBidi"/>
                <w:color w:val="000000" w:themeColor="text1"/>
                <w:sz w:val="18"/>
                <w:szCs w:val="18"/>
              </w:rPr>
              <w:t xml:space="preserve">Manage Returnable Packaging </w:t>
            </w:r>
            <w:r w:rsidR="184D623F" w:rsidRPr="1C6AF2A8">
              <w:rPr>
                <w:rFonts w:asciiTheme="minorHAnsi" w:eastAsia="Times New Roman" w:hAnsiTheme="minorHAnsi" w:cstheme="minorBidi"/>
                <w:color w:val="000000" w:themeColor="text1"/>
                <w:sz w:val="18"/>
                <w:szCs w:val="18"/>
              </w:rPr>
              <w:t>Account</w:t>
            </w:r>
            <w:r w:rsidR="0F493D69" w:rsidRPr="1C6AF2A8">
              <w:rPr>
                <w:rFonts w:asciiTheme="minorHAnsi" w:eastAsia="Times New Roman" w:hAnsiTheme="minorHAnsi" w:cstheme="minorBidi"/>
                <w:color w:val="000000" w:themeColor="text1"/>
                <w:sz w:val="18"/>
                <w:szCs w:val="18"/>
              </w:rPr>
              <w:t>s</w:t>
            </w:r>
            <w:r w:rsidRPr="1C6AF2A8">
              <w:rPr>
                <w:rFonts w:asciiTheme="minorHAnsi" w:eastAsia="Times New Roman" w:hAnsiTheme="minorHAnsi" w:cstheme="minorBidi"/>
                <w:color w:val="000000" w:themeColor="text1"/>
                <w:sz w:val="18"/>
                <w:szCs w:val="18"/>
              </w:rPr>
              <w:t xml:space="preserve"> </w:t>
            </w:r>
          </w:p>
          <w:p w14:paraId="5E79AB6B" w14:textId="2D45F31A" w:rsidR="008C214E" w:rsidRPr="008C214E" w:rsidRDefault="008C214E" w:rsidP="008C214E">
            <w:pPr>
              <w:rPr>
                <w:rFonts w:asciiTheme="minorHAnsi" w:eastAsia="Times New Roman" w:hAnsiTheme="minorHAnsi" w:cstheme="minorHAnsi"/>
                <w:color w:val="000000"/>
                <w:sz w:val="18"/>
                <w:szCs w:val="18"/>
              </w:rPr>
            </w:pPr>
          </w:p>
        </w:tc>
        <w:tc>
          <w:tcPr>
            <w:tcW w:w="4069" w:type="dxa"/>
            <w:tcBorders>
              <w:top w:val="nil"/>
              <w:left w:val="nil"/>
              <w:bottom w:val="single" w:sz="4" w:space="0" w:color="auto"/>
              <w:right w:val="single" w:sz="4" w:space="0" w:color="auto"/>
            </w:tcBorders>
            <w:shd w:val="clear" w:color="auto" w:fill="auto"/>
            <w:noWrap/>
            <w:vAlign w:val="bottom"/>
            <w:hideMark/>
          </w:tcPr>
          <w:p w14:paraId="7CB204C7" w14:textId="1164F3CB" w:rsidR="008C214E" w:rsidRPr="008C214E" w:rsidRDefault="006A4251" w:rsidP="006A4251">
            <w:pPr>
              <w:numPr>
                <w:ilvl w:val="0"/>
                <w:numId w:val="91"/>
              </w:num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All</w:t>
            </w:r>
          </w:p>
        </w:tc>
      </w:tr>
      <w:tr w:rsidR="008C214E" w:rsidRPr="008C214E" w14:paraId="2C20D64E" w14:textId="77777777" w:rsidTr="00B33978">
        <w:trPr>
          <w:trHeight w:val="300"/>
        </w:trPr>
        <w:tc>
          <w:tcPr>
            <w:tcW w:w="5556" w:type="dxa"/>
            <w:tcBorders>
              <w:top w:val="nil"/>
              <w:left w:val="single" w:sz="4" w:space="0" w:color="auto"/>
              <w:bottom w:val="single" w:sz="4" w:space="0" w:color="auto"/>
              <w:right w:val="single" w:sz="4" w:space="0" w:color="auto"/>
            </w:tcBorders>
            <w:shd w:val="clear" w:color="auto" w:fill="auto"/>
            <w:noWrap/>
            <w:vAlign w:val="bottom"/>
            <w:hideMark/>
          </w:tcPr>
          <w:p w14:paraId="27B68B12" w14:textId="0099C728" w:rsidR="008C214E" w:rsidRPr="008C214E" w:rsidRDefault="008C214E" w:rsidP="008C214E">
            <w:pPr>
              <w:rPr>
                <w:rFonts w:asciiTheme="minorHAnsi" w:eastAsia="Times New Roman" w:hAnsiTheme="minorHAnsi" w:cstheme="minorBidi"/>
                <w:color w:val="000000"/>
                <w:sz w:val="18"/>
                <w:szCs w:val="18"/>
              </w:rPr>
            </w:pPr>
            <w:r w:rsidRPr="1C6AF2A8">
              <w:rPr>
                <w:rFonts w:asciiTheme="minorHAnsi" w:eastAsia="Times New Roman" w:hAnsiTheme="minorHAnsi" w:cstheme="minorBidi"/>
                <w:color w:val="000000" w:themeColor="text1"/>
                <w:sz w:val="18"/>
                <w:szCs w:val="18"/>
              </w:rPr>
              <w:t xml:space="preserve">Manage Posting </w:t>
            </w:r>
            <w:r w:rsidR="184D623F" w:rsidRPr="1C6AF2A8">
              <w:rPr>
                <w:rFonts w:asciiTheme="minorHAnsi" w:eastAsia="Times New Roman" w:hAnsiTheme="minorHAnsi" w:cstheme="minorBidi"/>
                <w:color w:val="000000" w:themeColor="text1"/>
                <w:sz w:val="18"/>
                <w:szCs w:val="18"/>
              </w:rPr>
              <w:t>Document</w:t>
            </w:r>
            <w:r w:rsidR="6D624CA7" w:rsidRPr="1C6AF2A8">
              <w:rPr>
                <w:rFonts w:asciiTheme="minorHAnsi" w:eastAsia="Times New Roman" w:hAnsiTheme="minorHAnsi" w:cstheme="minorBidi"/>
                <w:color w:val="000000" w:themeColor="text1"/>
                <w:sz w:val="18"/>
                <w:szCs w:val="18"/>
              </w:rPr>
              <w:t>s</w:t>
            </w:r>
          </w:p>
          <w:p w14:paraId="26EC385E" w14:textId="1D036E98" w:rsidR="008C214E" w:rsidRPr="008C214E" w:rsidRDefault="008C214E" w:rsidP="008C214E">
            <w:pPr>
              <w:rPr>
                <w:rFonts w:asciiTheme="minorHAnsi" w:eastAsia="Times New Roman" w:hAnsiTheme="minorHAnsi" w:cstheme="minorHAnsi"/>
                <w:color w:val="000000"/>
                <w:sz w:val="18"/>
                <w:szCs w:val="18"/>
              </w:rPr>
            </w:pPr>
          </w:p>
        </w:tc>
        <w:tc>
          <w:tcPr>
            <w:tcW w:w="4069" w:type="dxa"/>
            <w:tcBorders>
              <w:top w:val="nil"/>
              <w:left w:val="nil"/>
              <w:bottom w:val="single" w:sz="4" w:space="0" w:color="auto"/>
              <w:right w:val="single" w:sz="4" w:space="0" w:color="auto"/>
            </w:tcBorders>
            <w:shd w:val="clear" w:color="auto" w:fill="auto"/>
            <w:noWrap/>
            <w:vAlign w:val="bottom"/>
            <w:hideMark/>
          </w:tcPr>
          <w:p w14:paraId="733F0BBD" w14:textId="3BB68EBF" w:rsidR="006A4251" w:rsidRDefault="006A4251" w:rsidP="0093396D">
            <w:pPr>
              <w:numPr>
                <w:ilvl w:val="0"/>
                <w:numId w:val="91"/>
              </w:numPr>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All</w:t>
            </w:r>
          </w:p>
          <w:p w14:paraId="30DADF15" w14:textId="0DC9012E" w:rsidR="00B33978" w:rsidRPr="00B33978" w:rsidRDefault="00B33978" w:rsidP="0093396D">
            <w:pPr>
              <w:numPr>
                <w:ilvl w:val="0"/>
                <w:numId w:val="91"/>
              </w:numPr>
              <w:rPr>
                <w:rFonts w:asciiTheme="minorHAnsi" w:eastAsia="Times New Roman" w:hAnsiTheme="minorHAnsi" w:cstheme="minorHAnsi"/>
                <w:color w:val="000000"/>
                <w:sz w:val="18"/>
                <w:szCs w:val="18"/>
              </w:rPr>
            </w:pPr>
            <w:r w:rsidRPr="00B33978">
              <w:rPr>
                <w:rFonts w:asciiTheme="minorHAnsi" w:eastAsia="Times New Roman" w:hAnsiTheme="minorHAnsi" w:cstheme="minorHAnsi"/>
                <w:color w:val="000000"/>
                <w:sz w:val="18"/>
                <w:szCs w:val="18"/>
              </w:rPr>
              <w:t xml:space="preserve">Manual Posting </w:t>
            </w:r>
          </w:p>
          <w:p w14:paraId="57ACF548" w14:textId="77777777" w:rsidR="00FD231B" w:rsidRPr="00B33978" w:rsidRDefault="00B33978" w:rsidP="0093396D">
            <w:pPr>
              <w:numPr>
                <w:ilvl w:val="0"/>
                <w:numId w:val="91"/>
              </w:numPr>
              <w:rPr>
                <w:rFonts w:asciiTheme="minorHAnsi" w:eastAsia="Times New Roman" w:hAnsiTheme="minorHAnsi" w:cstheme="minorHAnsi"/>
                <w:color w:val="000000"/>
                <w:sz w:val="18"/>
                <w:szCs w:val="18"/>
              </w:rPr>
            </w:pPr>
            <w:r w:rsidRPr="00B33978">
              <w:rPr>
                <w:rFonts w:asciiTheme="minorHAnsi" w:eastAsia="Times New Roman" w:hAnsiTheme="minorHAnsi" w:cstheme="minorHAnsi"/>
                <w:color w:val="000000"/>
                <w:sz w:val="18"/>
                <w:szCs w:val="18"/>
              </w:rPr>
              <w:t>Automatic Posting</w:t>
            </w:r>
          </w:p>
          <w:p w14:paraId="4F3B2C57" w14:textId="3A357BCB" w:rsidR="008C214E" w:rsidRPr="008C214E" w:rsidRDefault="008C214E" w:rsidP="008C214E">
            <w:pPr>
              <w:rPr>
                <w:rFonts w:asciiTheme="minorHAnsi" w:eastAsia="Times New Roman" w:hAnsiTheme="minorHAnsi" w:cstheme="minorHAnsi"/>
                <w:color w:val="000000"/>
                <w:sz w:val="18"/>
                <w:szCs w:val="18"/>
              </w:rPr>
            </w:pPr>
          </w:p>
        </w:tc>
      </w:tr>
    </w:tbl>
    <w:p w14:paraId="1CD16526" w14:textId="77777777" w:rsidR="001C067E" w:rsidRPr="000C41A2" w:rsidRDefault="001C067E" w:rsidP="00FB4D58">
      <w:pPr>
        <w:rPr>
          <w:rFonts w:asciiTheme="minorHAnsi" w:eastAsia="Times New Roman" w:hAnsiTheme="minorHAnsi" w:cstheme="minorHAnsi"/>
          <w:color w:val="000000"/>
          <w:sz w:val="18"/>
          <w:szCs w:val="18"/>
        </w:rPr>
      </w:pPr>
    </w:p>
    <w:p w14:paraId="13C8E689" w14:textId="04473F92" w:rsidR="00907603" w:rsidRDefault="00907603" w:rsidP="00907603">
      <w:pPr>
        <w:pStyle w:val="Heading4"/>
        <w:rPr>
          <w:rFonts w:asciiTheme="minorHAnsi" w:hAnsiTheme="minorHAnsi" w:cstheme="minorHAnsi"/>
          <w:lang w:eastAsia="ja-JP"/>
        </w:rPr>
      </w:pPr>
      <w:bookmarkStart w:id="209" w:name="_Toc43702087"/>
      <w:r>
        <w:rPr>
          <w:rFonts w:asciiTheme="minorHAnsi" w:hAnsiTheme="minorHAnsi" w:cstheme="minorHAnsi"/>
          <w:lang w:eastAsia="ja-JP"/>
        </w:rPr>
        <w:t>Create a new Number Range</w:t>
      </w:r>
      <w:bookmarkEnd w:id="209"/>
      <w:r>
        <w:rPr>
          <w:rFonts w:asciiTheme="minorHAnsi" w:hAnsiTheme="minorHAnsi" w:cstheme="minorHAnsi"/>
          <w:lang w:eastAsia="ja-JP"/>
        </w:rPr>
        <w:t xml:space="preserve"> </w:t>
      </w:r>
    </w:p>
    <w:p w14:paraId="7E2C8DFC" w14:textId="77777777" w:rsidR="007C0A2E" w:rsidRDefault="007C0A2E" w:rsidP="007C0A2E">
      <w:pPr>
        <w:rPr>
          <w:lang w:eastAsia="ja-JP"/>
        </w:rPr>
      </w:pPr>
    </w:p>
    <w:p w14:paraId="6BFE8833" w14:textId="429229C8" w:rsidR="00AF68C8" w:rsidRPr="00AF68C8" w:rsidRDefault="00AF68C8" w:rsidP="00AF68C8">
      <w:pPr>
        <w:rPr>
          <w:rFonts w:asciiTheme="minorHAnsi" w:eastAsia="Times New Roman" w:hAnsiTheme="minorHAnsi" w:cstheme="minorHAnsi"/>
          <w:color w:val="000000"/>
          <w:sz w:val="18"/>
          <w:szCs w:val="18"/>
        </w:rPr>
      </w:pPr>
      <w:r w:rsidRPr="00AF68C8">
        <w:rPr>
          <w:rFonts w:asciiTheme="minorHAnsi" w:eastAsia="Times New Roman" w:hAnsiTheme="minorHAnsi" w:cstheme="minorHAnsi"/>
          <w:color w:val="000000"/>
          <w:sz w:val="18"/>
          <w:szCs w:val="18"/>
        </w:rPr>
        <w:t xml:space="preserve">Packaging manager should be able to login to app and create a </w:t>
      </w:r>
      <w:r w:rsidRPr="001D623A">
        <w:rPr>
          <w:rFonts w:asciiTheme="minorHAnsi" w:eastAsia="Times New Roman" w:hAnsiTheme="minorHAnsi" w:cstheme="minorHAnsi"/>
          <w:color w:val="000000"/>
          <w:sz w:val="18"/>
          <w:szCs w:val="18"/>
        </w:rPr>
        <w:t>Number range.</w:t>
      </w:r>
    </w:p>
    <w:p w14:paraId="1EBC0012" w14:textId="77777777" w:rsidR="00AF68C8" w:rsidRPr="00AF68C8" w:rsidRDefault="00AF68C8" w:rsidP="00AF68C8">
      <w:pPr>
        <w:rPr>
          <w:rFonts w:asciiTheme="minorHAnsi" w:eastAsia="Times New Roman" w:hAnsiTheme="minorHAnsi" w:cstheme="minorHAnsi"/>
          <w:color w:val="000000"/>
          <w:sz w:val="18"/>
          <w:szCs w:val="18"/>
        </w:rPr>
      </w:pPr>
      <w:r w:rsidRPr="00AF68C8">
        <w:rPr>
          <w:rFonts w:asciiTheme="minorHAnsi" w:eastAsia="Times New Roman" w:hAnsiTheme="minorHAnsi" w:cstheme="minorHAnsi"/>
          <w:color w:val="000000"/>
          <w:sz w:val="18"/>
          <w:szCs w:val="18"/>
        </w:rPr>
        <w:t xml:space="preserve">For creation of a posting type following information is required to be entered </w:t>
      </w:r>
    </w:p>
    <w:p w14:paraId="2B1C4615" w14:textId="77777777" w:rsidR="00AF68C8" w:rsidRDefault="00AF68C8" w:rsidP="007C0A2E">
      <w:pPr>
        <w:rPr>
          <w:lang w:eastAsia="ja-JP"/>
        </w:rPr>
      </w:pPr>
    </w:p>
    <w:tbl>
      <w:tblPr>
        <w:tblW w:w="9625" w:type="dxa"/>
        <w:tblLook w:val="04A0" w:firstRow="1" w:lastRow="0" w:firstColumn="1" w:lastColumn="0" w:noHBand="0" w:noVBand="1"/>
      </w:tblPr>
      <w:tblGrid>
        <w:gridCol w:w="2335"/>
        <w:gridCol w:w="1710"/>
        <w:gridCol w:w="2790"/>
        <w:gridCol w:w="2790"/>
      </w:tblGrid>
      <w:tr w:rsidR="00F1455F" w:rsidRPr="007C0A2E" w14:paraId="6D539FC2" w14:textId="1E49D99D" w:rsidTr="43D17131">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8937AD5" w14:textId="77777777" w:rsidR="00F1455F" w:rsidRPr="007C0A2E" w:rsidRDefault="00F1455F" w:rsidP="007C0A2E">
            <w:pPr>
              <w:spacing w:before="0" w:after="0"/>
              <w:rPr>
                <w:rFonts w:ascii="Calibri" w:eastAsia="Times New Roman" w:hAnsi="Calibri" w:cs="Calibri"/>
                <w:b/>
                <w:bCs/>
                <w:color w:val="000000"/>
                <w:sz w:val="22"/>
                <w:szCs w:val="22"/>
              </w:rPr>
            </w:pPr>
            <w:r w:rsidRPr="007C0A2E">
              <w:rPr>
                <w:rFonts w:ascii="Calibri" w:eastAsia="Times New Roman" w:hAnsi="Calibri" w:cs="Calibri"/>
                <w:b/>
                <w:bCs/>
                <w:color w:val="000000"/>
                <w:sz w:val="22"/>
                <w:szCs w:val="22"/>
              </w:rPr>
              <w:t xml:space="preserve">Field Name </w:t>
            </w:r>
          </w:p>
        </w:tc>
        <w:tc>
          <w:tcPr>
            <w:tcW w:w="1710"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7CDC2FF1" w14:textId="77777777" w:rsidR="00F1455F" w:rsidRPr="007C0A2E" w:rsidRDefault="00F1455F" w:rsidP="007C0A2E">
            <w:pPr>
              <w:spacing w:before="0" w:after="0"/>
              <w:rPr>
                <w:rFonts w:ascii="Calibri" w:eastAsia="Times New Roman" w:hAnsi="Calibri" w:cs="Calibri"/>
                <w:b/>
                <w:bCs/>
                <w:color w:val="000000"/>
                <w:sz w:val="22"/>
                <w:szCs w:val="22"/>
              </w:rPr>
            </w:pPr>
            <w:r w:rsidRPr="007C0A2E">
              <w:rPr>
                <w:rFonts w:ascii="Calibri" w:eastAsia="Times New Roman" w:hAnsi="Calibri" w:cs="Calibri"/>
                <w:b/>
                <w:bCs/>
                <w:color w:val="000000"/>
                <w:sz w:val="22"/>
                <w:szCs w:val="22"/>
              </w:rPr>
              <w:t>Mandatory</w:t>
            </w:r>
          </w:p>
        </w:tc>
        <w:tc>
          <w:tcPr>
            <w:tcW w:w="2790"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26282657" w14:textId="77777777" w:rsidR="00F1455F" w:rsidRPr="007C0A2E" w:rsidRDefault="00F1455F" w:rsidP="007C0A2E">
            <w:pPr>
              <w:spacing w:before="0" w:after="0"/>
              <w:rPr>
                <w:rFonts w:ascii="Calibri" w:eastAsia="Times New Roman" w:hAnsi="Calibri" w:cs="Calibri"/>
                <w:b/>
                <w:bCs/>
                <w:color w:val="000000"/>
                <w:sz w:val="22"/>
                <w:szCs w:val="22"/>
              </w:rPr>
            </w:pPr>
            <w:r w:rsidRPr="007C0A2E">
              <w:rPr>
                <w:rFonts w:ascii="Calibri" w:eastAsia="Times New Roman" w:hAnsi="Calibri" w:cs="Calibri"/>
                <w:b/>
                <w:bCs/>
                <w:color w:val="000000"/>
                <w:sz w:val="22"/>
                <w:szCs w:val="22"/>
              </w:rPr>
              <w:t>Property</w:t>
            </w:r>
          </w:p>
        </w:tc>
        <w:tc>
          <w:tcPr>
            <w:tcW w:w="2790" w:type="dxa"/>
            <w:tcBorders>
              <w:top w:val="single" w:sz="4" w:space="0" w:color="auto"/>
              <w:left w:val="nil"/>
              <w:bottom w:val="single" w:sz="4" w:space="0" w:color="auto"/>
              <w:right w:val="single" w:sz="4" w:space="0" w:color="auto"/>
            </w:tcBorders>
            <w:shd w:val="clear" w:color="auto" w:fill="D0CECE" w:themeFill="background2" w:themeFillShade="E6"/>
          </w:tcPr>
          <w:p w14:paraId="122E1C7A" w14:textId="58FDC6C6" w:rsidR="00F1455F" w:rsidRPr="007C0A2E" w:rsidRDefault="008D403B" w:rsidP="007C0A2E">
            <w:pPr>
              <w:spacing w:before="0"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Technical </w:t>
            </w:r>
            <w:r w:rsidR="00F1455F">
              <w:rPr>
                <w:rFonts w:ascii="Calibri" w:eastAsia="Times New Roman" w:hAnsi="Calibri" w:cs="Calibri"/>
                <w:b/>
                <w:bCs/>
                <w:color w:val="000000"/>
                <w:sz w:val="22"/>
                <w:szCs w:val="22"/>
              </w:rPr>
              <w:t>Validations</w:t>
            </w:r>
          </w:p>
        </w:tc>
      </w:tr>
      <w:tr w:rsidR="00F1455F" w:rsidRPr="007C0A2E" w14:paraId="6593539D" w14:textId="54BD143D" w:rsidTr="00C610A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C24D29B" w14:textId="4828BF3E" w:rsidR="00F1455F" w:rsidRPr="007C0A2E" w:rsidRDefault="00FB4D58" w:rsidP="007C0A2E">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Application Name</w:t>
            </w:r>
            <w:r w:rsidR="00F1455F" w:rsidRPr="007C0A2E">
              <w:rPr>
                <w:rFonts w:asciiTheme="minorHAnsi" w:eastAsia="Times New Roman" w:hAnsiTheme="minorHAnsi" w:cstheme="minorHAnsi"/>
                <w:color w:val="000000"/>
                <w:sz w:val="18"/>
                <w:szCs w:val="18"/>
              </w:rPr>
              <w:t xml:space="preserve"> </w:t>
            </w:r>
          </w:p>
        </w:tc>
        <w:tc>
          <w:tcPr>
            <w:tcW w:w="1710" w:type="dxa"/>
            <w:tcBorders>
              <w:top w:val="nil"/>
              <w:left w:val="nil"/>
              <w:bottom w:val="single" w:sz="4" w:space="0" w:color="auto"/>
              <w:right w:val="single" w:sz="4" w:space="0" w:color="auto"/>
            </w:tcBorders>
            <w:shd w:val="clear" w:color="auto" w:fill="auto"/>
            <w:noWrap/>
            <w:vAlign w:val="bottom"/>
            <w:hideMark/>
          </w:tcPr>
          <w:p w14:paraId="6BB06B55" w14:textId="77777777" w:rsidR="00F1455F" w:rsidRPr="007C0A2E" w:rsidRDefault="00F1455F" w:rsidP="007C0A2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Yes</w:t>
            </w:r>
          </w:p>
        </w:tc>
        <w:tc>
          <w:tcPr>
            <w:tcW w:w="2790" w:type="dxa"/>
            <w:tcBorders>
              <w:top w:val="nil"/>
              <w:left w:val="nil"/>
              <w:bottom w:val="single" w:sz="4" w:space="0" w:color="auto"/>
              <w:right w:val="single" w:sz="4" w:space="0" w:color="auto"/>
            </w:tcBorders>
            <w:shd w:val="clear" w:color="auto" w:fill="auto"/>
            <w:noWrap/>
            <w:vAlign w:val="bottom"/>
            <w:hideMark/>
          </w:tcPr>
          <w:p w14:paraId="6A1292B7" w14:textId="77777777" w:rsidR="00F1455F" w:rsidRPr="007C0A2E" w:rsidRDefault="00F1455F" w:rsidP="007C0A2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DDLB</w:t>
            </w:r>
          </w:p>
        </w:tc>
        <w:tc>
          <w:tcPr>
            <w:tcW w:w="2790" w:type="dxa"/>
            <w:tcBorders>
              <w:top w:val="nil"/>
              <w:left w:val="nil"/>
              <w:bottom w:val="single" w:sz="4" w:space="0" w:color="auto"/>
              <w:right w:val="single" w:sz="4" w:space="0" w:color="auto"/>
            </w:tcBorders>
          </w:tcPr>
          <w:p w14:paraId="74BE387B" w14:textId="19B85FC4" w:rsidR="00F1455F" w:rsidRPr="00A66DE1" w:rsidRDefault="001D623A" w:rsidP="007C0A2E">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Only predefined Values</w:t>
            </w:r>
          </w:p>
        </w:tc>
      </w:tr>
      <w:tr w:rsidR="00F1455F" w:rsidRPr="007C0A2E" w14:paraId="59CEE3E1" w14:textId="049B9BB9" w:rsidTr="00C610A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FFBA5C5" w14:textId="6E97D3DA" w:rsidR="00F1455F" w:rsidRPr="007C0A2E" w:rsidRDefault="00FD231B" w:rsidP="007C0A2E">
            <w:pPr>
              <w:spacing w:before="0" w:after="0"/>
              <w:rPr>
                <w:rFonts w:asciiTheme="minorHAnsi" w:eastAsia="Times New Roman" w:hAnsiTheme="minorHAnsi" w:cstheme="minorHAnsi"/>
                <w:color w:val="000000"/>
                <w:sz w:val="18"/>
                <w:szCs w:val="18"/>
              </w:rPr>
            </w:pPr>
            <w:r w:rsidRPr="43D17131">
              <w:rPr>
                <w:rFonts w:asciiTheme="minorHAnsi" w:eastAsia="Times New Roman" w:hAnsiTheme="minorHAnsi" w:cstheme="minorBidi"/>
                <w:color w:val="000000" w:themeColor="text1"/>
                <w:sz w:val="18"/>
                <w:szCs w:val="18"/>
              </w:rPr>
              <w:t xml:space="preserve">Application </w:t>
            </w:r>
            <w:proofErr w:type="spellStart"/>
            <w:r w:rsidRPr="43D17131">
              <w:rPr>
                <w:rFonts w:asciiTheme="minorHAnsi" w:eastAsia="Times New Roman" w:hAnsiTheme="minorHAnsi" w:cstheme="minorBidi"/>
                <w:color w:val="000000" w:themeColor="text1"/>
                <w:sz w:val="18"/>
                <w:szCs w:val="18"/>
              </w:rPr>
              <w:t>Sub</w:t>
            </w:r>
            <w:r w:rsidR="54963D7C" w:rsidRPr="43D17131">
              <w:rPr>
                <w:rFonts w:asciiTheme="minorHAnsi" w:eastAsia="Times New Roman" w:hAnsiTheme="minorHAnsi" w:cstheme="minorBidi"/>
                <w:color w:val="000000" w:themeColor="text1"/>
                <w:sz w:val="18"/>
                <w:szCs w:val="18"/>
              </w:rPr>
              <w:t>ob</w:t>
            </w:r>
            <w:r w:rsidR="12F366F6" w:rsidRPr="43D17131">
              <w:rPr>
                <w:rFonts w:asciiTheme="minorHAnsi" w:eastAsia="Times New Roman" w:hAnsiTheme="minorHAnsi" w:cstheme="minorBidi"/>
                <w:color w:val="000000" w:themeColor="text1"/>
                <w:sz w:val="18"/>
                <w:szCs w:val="18"/>
              </w:rPr>
              <w:t>ject</w:t>
            </w:r>
            <w:proofErr w:type="spellEnd"/>
          </w:p>
        </w:tc>
        <w:tc>
          <w:tcPr>
            <w:tcW w:w="1710" w:type="dxa"/>
            <w:tcBorders>
              <w:top w:val="nil"/>
              <w:left w:val="nil"/>
              <w:bottom w:val="single" w:sz="4" w:space="0" w:color="auto"/>
              <w:right w:val="single" w:sz="4" w:space="0" w:color="auto"/>
            </w:tcBorders>
            <w:shd w:val="clear" w:color="auto" w:fill="auto"/>
            <w:noWrap/>
            <w:vAlign w:val="bottom"/>
            <w:hideMark/>
          </w:tcPr>
          <w:p w14:paraId="54135A72" w14:textId="77777777" w:rsidR="00F1455F" w:rsidRPr="007C0A2E" w:rsidRDefault="00F1455F" w:rsidP="007C0A2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 xml:space="preserve">No </w:t>
            </w:r>
          </w:p>
        </w:tc>
        <w:tc>
          <w:tcPr>
            <w:tcW w:w="2790" w:type="dxa"/>
            <w:tcBorders>
              <w:top w:val="nil"/>
              <w:left w:val="nil"/>
              <w:bottom w:val="single" w:sz="4" w:space="0" w:color="auto"/>
              <w:right w:val="single" w:sz="4" w:space="0" w:color="auto"/>
            </w:tcBorders>
            <w:shd w:val="clear" w:color="auto" w:fill="auto"/>
            <w:noWrap/>
            <w:vAlign w:val="bottom"/>
            <w:hideMark/>
          </w:tcPr>
          <w:p w14:paraId="0581A621" w14:textId="77777777" w:rsidR="00F1455F" w:rsidRPr="007C0A2E" w:rsidRDefault="00F1455F" w:rsidP="007C0A2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DDLB</w:t>
            </w:r>
          </w:p>
        </w:tc>
        <w:tc>
          <w:tcPr>
            <w:tcW w:w="2790" w:type="dxa"/>
            <w:tcBorders>
              <w:top w:val="nil"/>
              <w:left w:val="nil"/>
              <w:bottom w:val="single" w:sz="4" w:space="0" w:color="auto"/>
              <w:right w:val="single" w:sz="4" w:space="0" w:color="auto"/>
            </w:tcBorders>
          </w:tcPr>
          <w:p w14:paraId="60B1C2E0" w14:textId="5C3672A4" w:rsidR="00F1455F" w:rsidRPr="00A66DE1" w:rsidRDefault="001D623A" w:rsidP="007C0A2E">
            <w:pPr>
              <w:spacing w:before="0" w:after="0"/>
              <w:rPr>
                <w:rFonts w:asciiTheme="minorHAnsi" w:eastAsia="Times New Roman" w:hAnsiTheme="minorHAnsi" w:cstheme="minorHAnsi"/>
                <w:color w:val="000000"/>
                <w:sz w:val="18"/>
                <w:szCs w:val="18"/>
              </w:rPr>
            </w:pPr>
            <w:r w:rsidRPr="001D623A">
              <w:rPr>
                <w:rFonts w:asciiTheme="minorHAnsi" w:eastAsia="Times New Roman" w:hAnsiTheme="minorHAnsi" w:cstheme="minorHAnsi"/>
                <w:color w:val="000000"/>
                <w:sz w:val="18"/>
                <w:szCs w:val="18"/>
              </w:rPr>
              <w:t>Only predefined Values</w:t>
            </w:r>
          </w:p>
        </w:tc>
      </w:tr>
      <w:tr w:rsidR="00F1455F" w:rsidRPr="007C0A2E" w14:paraId="25F1D6F9" w14:textId="3621B17C" w:rsidTr="00C610A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10908CD" w14:textId="2A673FCE" w:rsidR="00F1455F" w:rsidRPr="007C0A2E" w:rsidRDefault="0088530C" w:rsidP="007C0A2E">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Number Range </w:t>
            </w:r>
            <w:r w:rsidR="00F1455F" w:rsidRPr="007C0A2E">
              <w:rPr>
                <w:rFonts w:asciiTheme="minorHAnsi" w:eastAsia="Times New Roman" w:hAnsiTheme="minorHAnsi" w:cstheme="minorHAnsi"/>
                <w:color w:val="000000"/>
                <w:sz w:val="18"/>
                <w:szCs w:val="18"/>
              </w:rPr>
              <w:t xml:space="preserve">Prefix </w:t>
            </w:r>
          </w:p>
        </w:tc>
        <w:tc>
          <w:tcPr>
            <w:tcW w:w="1710" w:type="dxa"/>
            <w:tcBorders>
              <w:top w:val="nil"/>
              <w:left w:val="nil"/>
              <w:bottom w:val="single" w:sz="4" w:space="0" w:color="auto"/>
              <w:right w:val="single" w:sz="4" w:space="0" w:color="auto"/>
            </w:tcBorders>
            <w:shd w:val="clear" w:color="auto" w:fill="auto"/>
            <w:noWrap/>
            <w:vAlign w:val="bottom"/>
            <w:hideMark/>
          </w:tcPr>
          <w:p w14:paraId="02A3870E" w14:textId="77777777" w:rsidR="00F1455F" w:rsidRPr="007C0A2E" w:rsidRDefault="00F1455F" w:rsidP="007C0A2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 xml:space="preserve">No </w:t>
            </w:r>
          </w:p>
        </w:tc>
        <w:tc>
          <w:tcPr>
            <w:tcW w:w="2790" w:type="dxa"/>
            <w:tcBorders>
              <w:top w:val="nil"/>
              <w:left w:val="nil"/>
              <w:bottom w:val="single" w:sz="4" w:space="0" w:color="auto"/>
              <w:right w:val="single" w:sz="4" w:space="0" w:color="auto"/>
            </w:tcBorders>
            <w:shd w:val="clear" w:color="auto" w:fill="auto"/>
            <w:noWrap/>
            <w:vAlign w:val="bottom"/>
            <w:hideMark/>
          </w:tcPr>
          <w:p w14:paraId="6791D0C5" w14:textId="7BD9144E" w:rsidR="00F1455F" w:rsidRDefault="00F1455F" w:rsidP="007C0A2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 xml:space="preserve">Input </w:t>
            </w:r>
            <w:r w:rsidRPr="00A66DE1">
              <w:rPr>
                <w:rFonts w:asciiTheme="minorHAnsi" w:eastAsia="Times New Roman" w:hAnsiTheme="minorHAnsi" w:cstheme="minorHAnsi"/>
                <w:color w:val="000000"/>
                <w:sz w:val="18"/>
                <w:szCs w:val="18"/>
              </w:rPr>
              <w:t xml:space="preserve">Text </w:t>
            </w:r>
            <w:r w:rsidRPr="007C0A2E">
              <w:rPr>
                <w:rFonts w:asciiTheme="minorHAnsi" w:eastAsia="Times New Roman" w:hAnsiTheme="minorHAnsi" w:cstheme="minorHAnsi"/>
                <w:color w:val="000000"/>
                <w:sz w:val="18"/>
                <w:szCs w:val="18"/>
              </w:rPr>
              <w:t>box</w:t>
            </w:r>
            <w:r w:rsidR="008B11EA">
              <w:rPr>
                <w:rFonts w:asciiTheme="minorHAnsi" w:eastAsia="Times New Roman" w:hAnsiTheme="minorHAnsi" w:cstheme="minorHAnsi"/>
                <w:color w:val="000000"/>
                <w:sz w:val="18"/>
                <w:szCs w:val="18"/>
              </w:rPr>
              <w:t>,</w:t>
            </w:r>
          </w:p>
          <w:p w14:paraId="5680CAD3" w14:textId="7322CB9D" w:rsidR="00B24091" w:rsidRPr="007C0A2E" w:rsidRDefault="00B24091" w:rsidP="007C0A2E">
            <w:pPr>
              <w:spacing w:before="0" w:after="0"/>
              <w:rPr>
                <w:rFonts w:asciiTheme="minorHAnsi" w:eastAsia="Times New Roman" w:hAnsiTheme="minorHAnsi" w:cstheme="minorHAnsi"/>
                <w:color w:val="000000"/>
                <w:sz w:val="18"/>
                <w:szCs w:val="18"/>
              </w:rPr>
            </w:pPr>
            <w:r w:rsidRPr="00B24091">
              <w:rPr>
                <w:rFonts w:asciiTheme="minorHAnsi" w:eastAsia="Times New Roman" w:hAnsiTheme="minorHAnsi" w:cstheme="minorHAnsi"/>
                <w:color w:val="000000"/>
                <w:sz w:val="18"/>
                <w:szCs w:val="18"/>
              </w:rPr>
              <w:t>length 2 Characters</w:t>
            </w:r>
          </w:p>
        </w:tc>
        <w:tc>
          <w:tcPr>
            <w:tcW w:w="2790" w:type="dxa"/>
            <w:tcBorders>
              <w:top w:val="nil"/>
              <w:left w:val="nil"/>
              <w:bottom w:val="single" w:sz="4" w:space="0" w:color="auto"/>
              <w:right w:val="single" w:sz="4" w:space="0" w:color="auto"/>
            </w:tcBorders>
          </w:tcPr>
          <w:p w14:paraId="45A2B4FE" w14:textId="552E0960" w:rsidR="00F1455F" w:rsidRPr="00A66DE1" w:rsidRDefault="00F1455F" w:rsidP="007C0A2E">
            <w:pPr>
              <w:spacing w:before="0" w:after="0"/>
              <w:rPr>
                <w:rFonts w:asciiTheme="minorHAnsi" w:eastAsia="Times New Roman" w:hAnsiTheme="minorHAnsi" w:cstheme="minorHAnsi"/>
                <w:color w:val="000000"/>
                <w:sz w:val="18"/>
                <w:szCs w:val="18"/>
              </w:rPr>
            </w:pPr>
            <w:r w:rsidRPr="00A66DE1">
              <w:rPr>
                <w:rFonts w:asciiTheme="minorHAnsi" w:eastAsia="Times New Roman" w:hAnsiTheme="minorHAnsi" w:cstheme="minorHAnsi"/>
                <w:color w:val="000000"/>
                <w:sz w:val="18"/>
                <w:szCs w:val="18"/>
              </w:rPr>
              <w:t xml:space="preserve">Only Characters </w:t>
            </w:r>
            <w:r w:rsidR="00FB507E" w:rsidRPr="00A66DE1">
              <w:rPr>
                <w:rFonts w:asciiTheme="minorHAnsi" w:eastAsia="Times New Roman" w:hAnsiTheme="minorHAnsi" w:cstheme="minorHAnsi"/>
                <w:color w:val="000000"/>
                <w:sz w:val="18"/>
                <w:szCs w:val="18"/>
              </w:rPr>
              <w:t>allowed (A-Z,</w:t>
            </w:r>
            <w:r w:rsidR="008D403B">
              <w:rPr>
                <w:rFonts w:asciiTheme="minorHAnsi" w:eastAsia="Times New Roman" w:hAnsiTheme="minorHAnsi" w:cstheme="minorHAnsi"/>
                <w:color w:val="000000"/>
                <w:sz w:val="18"/>
                <w:szCs w:val="18"/>
              </w:rPr>
              <w:t xml:space="preserve"> </w:t>
            </w:r>
            <w:r w:rsidR="00FB507E" w:rsidRPr="00A66DE1">
              <w:rPr>
                <w:rFonts w:asciiTheme="minorHAnsi" w:eastAsia="Times New Roman" w:hAnsiTheme="minorHAnsi" w:cstheme="minorHAnsi"/>
                <w:color w:val="000000"/>
                <w:sz w:val="18"/>
                <w:szCs w:val="18"/>
              </w:rPr>
              <w:t>a-z</w:t>
            </w:r>
            <w:r w:rsidR="008D403B" w:rsidRPr="00A66DE1">
              <w:rPr>
                <w:rFonts w:asciiTheme="minorHAnsi" w:eastAsia="Times New Roman" w:hAnsiTheme="minorHAnsi" w:cstheme="minorHAnsi"/>
                <w:color w:val="000000"/>
                <w:sz w:val="18"/>
                <w:szCs w:val="18"/>
              </w:rPr>
              <w:t>)</w:t>
            </w:r>
          </w:p>
        </w:tc>
      </w:tr>
      <w:tr w:rsidR="00F1455F" w:rsidRPr="007C0A2E" w14:paraId="056D057A" w14:textId="25D06C62" w:rsidTr="00C610A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9D0E287" w14:textId="2A949E2B" w:rsidR="00F1455F" w:rsidRPr="007C0A2E" w:rsidRDefault="0088530C" w:rsidP="007C0A2E">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Lower Limit </w:t>
            </w:r>
          </w:p>
        </w:tc>
        <w:tc>
          <w:tcPr>
            <w:tcW w:w="1710" w:type="dxa"/>
            <w:tcBorders>
              <w:top w:val="nil"/>
              <w:left w:val="nil"/>
              <w:bottom w:val="single" w:sz="4" w:space="0" w:color="auto"/>
              <w:right w:val="single" w:sz="4" w:space="0" w:color="auto"/>
            </w:tcBorders>
            <w:shd w:val="clear" w:color="auto" w:fill="auto"/>
            <w:noWrap/>
            <w:vAlign w:val="bottom"/>
            <w:hideMark/>
          </w:tcPr>
          <w:p w14:paraId="6D8F273D" w14:textId="77777777" w:rsidR="00F1455F" w:rsidRPr="007C0A2E" w:rsidRDefault="00F1455F" w:rsidP="007C0A2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 xml:space="preserve">Yes </w:t>
            </w:r>
          </w:p>
        </w:tc>
        <w:tc>
          <w:tcPr>
            <w:tcW w:w="2790" w:type="dxa"/>
            <w:tcBorders>
              <w:top w:val="nil"/>
              <w:left w:val="nil"/>
              <w:bottom w:val="single" w:sz="4" w:space="0" w:color="auto"/>
              <w:right w:val="single" w:sz="4" w:space="0" w:color="auto"/>
            </w:tcBorders>
            <w:shd w:val="clear" w:color="auto" w:fill="auto"/>
            <w:noWrap/>
            <w:vAlign w:val="bottom"/>
            <w:hideMark/>
          </w:tcPr>
          <w:p w14:paraId="6C10F23F" w14:textId="6CC7BDE2" w:rsidR="00F1455F" w:rsidRDefault="00F1455F" w:rsidP="007C0A2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 xml:space="preserve">Input </w:t>
            </w:r>
            <w:r w:rsidRPr="00A66DE1">
              <w:rPr>
                <w:rFonts w:asciiTheme="minorHAnsi" w:eastAsia="Times New Roman" w:hAnsiTheme="minorHAnsi" w:cstheme="minorHAnsi"/>
                <w:color w:val="000000"/>
                <w:sz w:val="18"/>
                <w:szCs w:val="18"/>
              </w:rPr>
              <w:t xml:space="preserve">Text </w:t>
            </w:r>
            <w:r w:rsidR="008B11EA" w:rsidRPr="007C0A2E">
              <w:rPr>
                <w:rFonts w:asciiTheme="minorHAnsi" w:eastAsia="Times New Roman" w:hAnsiTheme="minorHAnsi" w:cstheme="minorHAnsi"/>
                <w:color w:val="000000"/>
                <w:sz w:val="18"/>
                <w:szCs w:val="18"/>
              </w:rPr>
              <w:t>box</w:t>
            </w:r>
            <w:r w:rsidR="008B11EA">
              <w:rPr>
                <w:rFonts w:asciiTheme="minorHAnsi" w:eastAsia="Times New Roman" w:hAnsiTheme="minorHAnsi" w:cstheme="minorHAnsi"/>
                <w:color w:val="000000"/>
                <w:sz w:val="18"/>
                <w:szCs w:val="18"/>
              </w:rPr>
              <w:t>,</w:t>
            </w:r>
          </w:p>
          <w:p w14:paraId="27E132F7" w14:textId="0324F448" w:rsidR="008B11EA" w:rsidRPr="007C0A2E" w:rsidRDefault="008B11EA" w:rsidP="007C0A2E">
            <w:pPr>
              <w:spacing w:before="0" w:after="0"/>
              <w:rPr>
                <w:rFonts w:asciiTheme="minorHAnsi" w:eastAsia="Times New Roman" w:hAnsiTheme="minorHAnsi" w:cstheme="minorHAnsi"/>
                <w:color w:val="000000"/>
                <w:sz w:val="18"/>
                <w:szCs w:val="18"/>
              </w:rPr>
            </w:pPr>
            <w:r w:rsidRPr="008B11EA">
              <w:rPr>
                <w:rFonts w:asciiTheme="minorHAnsi" w:eastAsia="Times New Roman" w:hAnsiTheme="minorHAnsi" w:cstheme="minorHAnsi"/>
                <w:color w:val="000000"/>
                <w:sz w:val="18"/>
                <w:szCs w:val="18"/>
              </w:rPr>
              <w:t>Length 19 Characters</w:t>
            </w:r>
          </w:p>
        </w:tc>
        <w:tc>
          <w:tcPr>
            <w:tcW w:w="2790" w:type="dxa"/>
            <w:tcBorders>
              <w:top w:val="nil"/>
              <w:left w:val="nil"/>
              <w:bottom w:val="single" w:sz="4" w:space="0" w:color="auto"/>
              <w:right w:val="single" w:sz="4" w:space="0" w:color="auto"/>
            </w:tcBorders>
          </w:tcPr>
          <w:p w14:paraId="47DAA213" w14:textId="5710D207" w:rsidR="00F1455F" w:rsidRPr="00A66DE1" w:rsidRDefault="00FB507E" w:rsidP="007C0A2E">
            <w:pPr>
              <w:spacing w:before="0" w:after="0"/>
              <w:rPr>
                <w:rFonts w:asciiTheme="minorHAnsi" w:eastAsia="Times New Roman" w:hAnsiTheme="minorHAnsi" w:cstheme="minorHAnsi"/>
                <w:color w:val="000000"/>
                <w:sz w:val="18"/>
                <w:szCs w:val="18"/>
              </w:rPr>
            </w:pPr>
            <w:r w:rsidRPr="00A66DE1">
              <w:rPr>
                <w:rFonts w:asciiTheme="minorHAnsi" w:eastAsia="Times New Roman" w:hAnsiTheme="minorHAnsi" w:cstheme="minorHAnsi"/>
                <w:color w:val="000000"/>
                <w:sz w:val="18"/>
                <w:szCs w:val="18"/>
              </w:rPr>
              <w:t xml:space="preserve">Only Numbers </w:t>
            </w:r>
            <w:r w:rsidR="00A66DE1" w:rsidRPr="00A66DE1">
              <w:rPr>
                <w:rFonts w:asciiTheme="minorHAnsi" w:eastAsia="Times New Roman" w:hAnsiTheme="minorHAnsi" w:cstheme="minorHAnsi"/>
                <w:color w:val="000000"/>
                <w:sz w:val="18"/>
                <w:szCs w:val="18"/>
              </w:rPr>
              <w:t>allowed (</w:t>
            </w:r>
            <w:r w:rsidRPr="00A66DE1">
              <w:rPr>
                <w:rFonts w:asciiTheme="minorHAnsi" w:eastAsia="Times New Roman" w:hAnsiTheme="minorHAnsi" w:cstheme="minorHAnsi"/>
                <w:color w:val="000000"/>
                <w:sz w:val="18"/>
                <w:szCs w:val="18"/>
              </w:rPr>
              <w:t>0-9</w:t>
            </w:r>
            <w:r w:rsidR="008B11EA">
              <w:rPr>
                <w:rFonts w:asciiTheme="minorHAnsi" w:eastAsia="Times New Roman" w:hAnsiTheme="minorHAnsi" w:cstheme="minorHAnsi"/>
                <w:color w:val="000000"/>
                <w:sz w:val="18"/>
                <w:szCs w:val="18"/>
              </w:rPr>
              <w:t>)</w:t>
            </w:r>
          </w:p>
        </w:tc>
      </w:tr>
      <w:tr w:rsidR="00FB507E" w:rsidRPr="007C0A2E" w14:paraId="1E0BAC90" w14:textId="1B227F1B" w:rsidTr="00C610A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277C155" w14:textId="22237A6F" w:rsidR="00FB507E" w:rsidRPr="007C0A2E" w:rsidRDefault="0088530C" w:rsidP="00FB507E">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Upper Limit </w:t>
            </w:r>
          </w:p>
        </w:tc>
        <w:tc>
          <w:tcPr>
            <w:tcW w:w="1710" w:type="dxa"/>
            <w:tcBorders>
              <w:top w:val="nil"/>
              <w:left w:val="nil"/>
              <w:bottom w:val="single" w:sz="4" w:space="0" w:color="auto"/>
              <w:right w:val="single" w:sz="4" w:space="0" w:color="auto"/>
            </w:tcBorders>
            <w:shd w:val="clear" w:color="auto" w:fill="auto"/>
            <w:noWrap/>
            <w:vAlign w:val="bottom"/>
            <w:hideMark/>
          </w:tcPr>
          <w:p w14:paraId="0740B392" w14:textId="77777777" w:rsidR="00FB507E" w:rsidRPr="007C0A2E" w:rsidRDefault="00FB507E" w:rsidP="00FB507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Yes</w:t>
            </w:r>
          </w:p>
        </w:tc>
        <w:tc>
          <w:tcPr>
            <w:tcW w:w="2790" w:type="dxa"/>
            <w:tcBorders>
              <w:top w:val="nil"/>
              <w:left w:val="nil"/>
              <w:bottom w:val="single" w:sz="4" w:space="0" w:color="auto"/>
              <w:right w:val="single" w:sz="4" w:space="0" w:color="auto"/>
            </w:tcBorders>
            <w:shd w:val="clear" w:color="auto" w:fill="auto"/>
            <w:noWrap/>
            <w:vAlign w:val="bottom"/>
            <w:hideMark/>
          </w:tcPr>
          <w:p w14:paraId="344FD89C" w14:textId="77777777" w:rsidR="00FB507E" w:rsidRDefault="00FB507E" w:rsidP="00FB507E">
            <w:pPr>
              <w:spacing w:before="0" w:after="0"/>
              <w:rPr>
                <w:rFonts w:asciiTheme="minorHAnsi" w:eastAsia="Times New Roman" w:hAnsiTheme="minorHAnsi" w:cstheme="minorHAnsi"/>
                <w:color w:val="000000"/>
                <w:sz w:val="18"/>
                <w:szCs w:val="18"/>
              </w:rPr>
            </w:pPr>
            <w:r w:rsidRPr="007C0A2E">
              <w:rPr>
                <w:rFonts w:asciiTheme="minorHAnsi" w:eastAsia="Times New Roman" w:hAnsiTheme="minorHAnsi" w:cstheme="minorHAnsi"/>
                <w:color w:val="000000"/>
                <w:sz w:val="18"/>
                <w:szCs w:val="18"/>
              </w:rPr>
              <w:t xml:space="preserve">Input </w:t>
            </w:r>
            <w:r w:rsidRPr="00A66DE1">
              <w:rPr>
                <w:rFonts w:asciiTheme="minorHAnsi" w:eastAsia="Times New Roman" w:hAnsiTheme="minorHAnsi" w:cstheme="minorHAnsi"/>
                <w:color w:val="000000"/>
                <w:sz w:val="18"/>
                <w:szCs w:val="18"/>
              </w:rPr>
              <w:t xml:space="preserve">Text </w:t>
            </w:r>
            <w:r w:rsidRPr="007C0A2E">
              <w:rPr>
                <w:rFonts w:asciiTheme="minorHAnsi" w:eastAsia="Times New Roman" w:hAnsiTheme="minorHAnsi" w:cstheme="minorHAnsi"/>
                <w:color w:val="000000"/>
                <w:sz w:val="18"/>
                <w:szCs w:val="18"/>
              </w:rPr>
              <w:t>box</w:t>
            </w:r>
            <w:r w:rsidR="008B11EA">
              <w:rPr>
                <w:rFonts w:asciiTheme="minorHAnsi" w:eastAsia="Times New Roman" w:hAnsiTheme="minorHAnsi" w:cstheme="minorHAnsi"/>
                <w:color w:val="000000"/>
                <w:sz w:val="18"/>
                <w:szCs w:val="18"/>
              </w:rPr>
              <w:t>,</w:t>
            </w:r>
          </w:p>
          <w:p w14:paraId="5835ABC6" w14:textId="20FB51BA" w:rsidR="008B11EA" w:rsidRPr="007C0A2E" w:rsidRDefault="008B11EA" w:rsidP="00FB507E">
            <w:pPr>
              <w:spacing w:before="0" w:after="0"/>
              <w:rPr>
                <w:rFonts w:asciiTheme="minorHAnsi" w:eastAsia="Times New Roman" w:hAnsiTheme="minorHAnsi" w:cstheme="minorHAnsi"/>
                <w:color w:val="000000"/>
                <w:sz w:val="18"/>
                <w:szCs w:val="18"/>
              </w:rPr>
            </w:pPr>
            <w:r w:rsidRPr="008B11EA">
              <w:rPr>
                <w:rFonts w:asciiTheme="minorHAnsi" w:eastAsia="Times New Roman" w:hAnsiTheme="minorHAnsi" w:cstheme="minorHAnsi"/>
                <w:color w:val="000000"/>
                <w:sz w:val="18"/>
                <w:szCs w:val="18"/>
              </w:rPr>
              <w:t>Length 19 Characters</w:t>
            </w:r>
          </w:p>
        </w:tc>
        <w:tc>
          <w:tcPr>
            <w:tcW w:w="2790" w:type="dxa"/>
            <w:tcBorders>
              <w:top w:val="nil"/>
              <w:left w:val="nil"/>
              <w:bottom w:val="single" w:sz="4" w:space="0" w:color="auto"/>
              <w:right w:val="single" w:sz="4" w:space="0" w:color="auto"/>
            </w:tcBorders>
          </w:tcPr>
          <w:p w14:paraId="1572E0CA" w14:textId="68E93E88" w:rsidR="00FB507E" w:rsidRPr="00A66DE1" w:rsidRDefault="00FB507E" w:rsidP="00FB507E">
            <w:pPr>
              <w:spacing w:before="0" w:after="0"/>
              <w:rPr>
                <w:rFonts w:asciiTheme="minorHAnsi" w:eastAsia="Times New Roman" w:hAnsiTheme="minorHAnsi" w:cstheme="minorHAnsi"/>
                <w:color w:val="000000"/>
                <w:sz w:val="18"/>
                <w:szCs w:val="18"/>
              </w:rPr>
            </w:pPr>
            <w:r w:rsidRPr="00A66DE1">
              <w:rPr>
                <w:rFonts w:asciiTheme="minorHAnsi" w:eastAsia="Times New Roman" w:hAnsiTheme="minorHAnsi" w:cstheme="minorHAnsi"/>
                <w:color w:val="000000"/>
                <w:sz w:val="18"/>
                <w:szCs w:val="18"/>
              </w:rPr>
              <w:t xml:space="preserve">Only Numbers </w:t>
            </w:r>
            <w:r w:rsidR="00A66DE1" w:rsidRPr="00A66DE1">
              <w:rPr>
                <w:rFonts w:asciiTheme="minorHAnsi" w:eastAsia="Times New Roman" w:hAnsiTheme="minorHAnsi" w:cstheme="minorHAnsi"/>
                <w:color w:val="000000"/>
                <w:sz w:val="18"/>
                <w:szCs w:val="18"/>
              </w:rPr>
              <w:t>allowed (</w:t>
            </w:r>
            <w:r w:rsidRPr="00A66DE1">
              <w:rPr>
                <w:rFonts w:asciiTheme="minorHAnsi" w:eastAsia="Times New Roman" w:hAnsiTheme="minorHAnsi" w:cstheme="minorHAnsi"/>
                <w:color w:val="000000"/>
                <w:sz w:val="18"/>
                <w:szCs w:val="18"/>
              </w:rPr>
              <w:t>0-9</w:t>
            </w:r>
            <w:r w:rsidR="008B11EA">
              <w:rPr>
                <w:rFonts w:asciiTheme="minorHAnsi" w:eastAsia="Times New Roman" w:hAnsiTheme="minorHAnsi" w:cstheme="minorHAnsi"/>
                <w:color w:val="000000"/>
                <w:sz w:val="18"/>
                <w:szCs w:val="18"/>
              </w:rPr>
              <w:t>)</w:t>
            </w:r>
          </w:p>
        </w:tc>
      </w:tr>
    </w:tbl>
    <w:p w14:paraId="2A41CA4C" w14:textId="2A5DA7EF" w:rsidR="007C0A2E" w:rsidRDefault="007C0A2E" w:rsidP="007C0A2E">
      <w:pPr>
        <w:rPr>
          <w:lang w:eastAsia="ja-JP"/>
        </w:rPr>
      </w:pPr>
    </w:p>
    <w:p w14:paraId="660034B1" w14:textId="77777777" w:rsidR="00705E1C" w:rsidRPr="007C0A2E" w:rsidRDefault="00705E1C" w:rsidP="007C0A2E">
      <w:pPr>
        <w:rPr>
          <w:lang w:eastAsia="ja-JP"/>
        </w:rPr>
      </w:pPr>
    </w:p>
    <w:p w14:paraId="7802C3DD" w14:textId="77777777" w:rsidR="00AF68C8" w:rsidRPr="00AF68C8" w:rsidRDefault="00AF68C8" w:rsidP="00AF68C8">
      <w:pPr>
        <w:rPr>
          <w:b/>
          <w:bCs/>
          <w:u w:val="single"/>
        </w:rPr>
      </w:pPr>
      <w:r w:rsidRPr="00AF68C8">
        <w:rPr>
          <w:b/>
          <w:bCs/>
          <w:u w:val="single"/>
        </w:rPr>
        <w:t>Steps</w:t>
      </w:r>
    </w:p>
    <w:p w14:paraId="1D20E9A7" w14:textId="52DCF325" w:rsidR="00AF68C8" w:rsidRPr="00AF68C8" w:rsidRDefault="00AF68C8" w:rsidP="00AF68C8">
      <w:pPr>
        <w:numPr>
          <w:ilvl w:val="0"/>
          <w:numId w:val="65"/>
        </w:numPr>
        <w:rPr>
          <w:rFonts w:asciiTheme="minorHAnsi" w:eastAsia="Times New Roman" w:hAnsiTheme="minorHAnsi" w:cstheme="minorHAnsi"/>
          <w:color w:val="000000"/>
          <w:sz w:val="18"/>
          <w:szCs w:val="18"/>
        </w:rPr>
      </w:pPr>
      <w:r w:rsidRPr="00AF68C8">
        <w:rPr>
          <w:rFonts w:asciiTheme="minorHAnsi" w:eastAsia="Times New Roman" w:hAnsiTheme="minorHAnsi" w:cstheme="minorHAnsi"/>
          <w:color w:val="000000"/>
          <w:sz w:val="18"/>
          <w:szCs w:val="18"/>
        </w:rPr>
        <w:t xml:space="preserve">Packaging manager should be able to login to the Configure </w:t>
      </w:r>
      <w:r w:rsidRPr="000E62ED">
        <w:rPr>
          <w:rFonts w:asciiTheme="minorHAnsi" w:eastAsia="Times New Roman" w:hAnsiTheme="minorHAnsi" w:cstheme="minorHAnsi"/>
          <w:color w:val="000000"/>
          <w:sz w:val="18"/>
          <w:szCs w:val="18"/>
        </w:rPr>
        <w:t>Number Range</w:t>
      </w:r>
      <w:r w:rsidRPr="00AF68C8">
        <w:rPr>
          <w:rFonts w:asciiTheme="minorHAnsi" w:eastAsia="Times New Roman" w:hAnsiTheme="minorHAnsi" w:cstheme="minorHAnsi"/>
          <w:color w:val="000000"/>
          <w:sz w:val="18"/>
          <w:szCs w:val="18"/>
        </w:rPr>
        <w:t xml:space="preserve"> application and click on create button.</w:t>
      </w:r>
    </w:p>
    <w:p w14:paraId="12B06298" w14:textId="77777777" w:rsidR="00AF68C8" w:rsidRPr="00AF68C8" w:rsidRDefault="00AF68C8" w:rsidP="00AF68C8">
      <w:pPr>
        <w:numPr>
          <w:ilvl w:val="0"/>
          <w:numId w:val="65"/>
        </w:numPr>
        <w:rPr>
          <w:rFonts w:asciiTheme="minorHAnsi" w:eastAsia="Times New Roman" w:hAnsiTheme="minorHAnsi" w:cstheme="minorHAnsi"/>
          <w:color w:val="000000"/>
          <w:sz w:val="18"/>
          <w:szCs w:val="18"/>
        </w:rPr>
      </w:pPr>
      <w:r w:rsidRPr="00AF68C8">
        <w:rPr>
          <w:rFonts w:asciiTheme="minorHAnsi" w:eastAsia="Times New Roman" w:hAnsiTheme="minorHAnsi" w:cstheme="minorHAnsi"/>
          <w:color w:val="000000"/>
          <w:sz w:val="18"/>
          <w:szCs w:val="18"/>
        </w:rPr>
        <w:t>A page with list of input fields should be displayed with Save and Cancel button</w:t>
      </w:r>
    </w:p>
    <w:p w14:paraId="13C31A2B" w14:textId="4585D4B9" w:rsidR="00AF68C8" w:rsidRPr="00AF68C8" w:rsidRDefault="00AF68C8" w:rsidP="00AF68C8">
      <w:pPr>
        <w:numPr>
          <w:ilvl w:val="0"/>
          <w:numId w:val="65"/>
        </w:numPr>
        <w:rPr>
          <w:rFonts w:asciiTheme="minorHAnsi" w:eastAsia="Times New Roman" w:hAnsiTheme="minorHAnsi" w:cstheme="minorHAnsi"/>
          <w:color w:val="000000"/>
          <w:sz w:val="18"/>
          <w:szCs w:val="18"/>
        </w:rPr>
      </w:pPr>
      <w:r w:rsidRPr="00AF68C8">
        <w:rPr>
          <w:rFonts w:asciiTheme="minorHAnsi" w:eastAsia="Times New Roman" w:hAnsiTheme="minorHAnsi" w:cstheme="minorHAnsi"/>
          <w:color w:val="000000"/>
          <w:sz w:val="18"/>
          <w:szCs w:val="18"/>
        </w:rPr>
        <w:lastRenderedPageBreak/>
        <w:t xml:space="preserve">Packaging manager should be able to enter the mandatory details and click on Save. </w:t>
      </w:r>
      <w:proofErr w:type="gramStart"/>
      <w:r w:rsidRPr="00AF68C8">
        <w:rPr>
          <w:rFonts w:asciiTheme="minorHAnsi" w:eastAsia="Times New Roman" w:hAnsiTheme="minorHAnsi" w:cstheme="minorHAnsi"/>
          <w:color w:val="000000"/>
          <w:sz w:val="18"/>
          <w:szCs w:val="18"/>
        </w:rPr>
        <w:t>An</w:t>
      </w:r>
      <w:proofErr w:type="gramEnd"/>
      <w:r w:rsidR="004330FE">
        <w:rPr>
          <w:rFonts w:asciiTheme="minorHAnsi" w:eastAsia="Times New Roman" w:hAnsiTheme="minorHAnsi" w:cstheme="minorHAnsi"/>
          <w:color w:val="000000"/>
          <w:sz w:val="18"/>
          <w:szCs w:val="18"/>
        </w:rPr>
        <w:t xml:space="preserve"> success</w:t>
      </w:r>
      <w:r w:rsidRPr="00AF68C8">
        <w:rPr>
          <w:rFonts w:asciiTheme="minorHAnsi" w:eastAsia="Times New Roman" w:hAnsiTheme="minorHAnsi" w:cstheme="minorHAnsi"/>
          <w:color w:val="000000"/>
          <w:sz w:val="18"/>
          <w:szCs w:val="18"/>
        </w:rPr>
        <w:t xml:space="preserve"> message should be displayed.</w:t>
      </w:r>
    </w:p>
    <w:p w14:paraId="3ECF98E5" w14:textId="05464B12" w:rsidR="00AF68C8" w:rsidRPr="000E62ED" w:rsidRDefault="00AF68C8" w:rsidP="00AF68C8">
      <w:pPr>
        <w:numPr>
          <w:ilvl w:val="0"/>
          <w:numId w:val="65"/>
        </w:numPr>
        <w:rPr>
          <w:rFonts w:asciiTheme="minorHAnsi" w:eastAsia="Times New Roman" w:hAnsiTheme="minorHAnsi" w:cstheme="minorHAnsi"/>
          <w:color w:val="000000"/>
          <w:sz w:val="18"/>
          <w:szCs w:val="18"/>
        </w:rPr>
      </w:pPr>
      <w:r w:rsidRPr="00AF68C8">
        <w:rPr>
          <w:rFonts w:asciiTheme="minorHAnsi" w:eastAsia="Times New Roman" w:hAnsiTheme="minorHAnsi" w:cstheme="minorHAnsi"/>
          <w:color w:val="000000"/>
          <w:sz w:val="18"/>
          <w:szCs w:val="18"/>
        </w:rPr>
        <w:t>On click of cancel or navigating out of creation page a data loss pop-up should come up</w:t>
      </w:r>
      <w:r w:rsidR="007C0223" w:rsidRPr="000E62ED">
        <w:rPr>
          <w:rFonts w:asciiTheme="minorHAnsi" w:eastAsia="Times New Roman" w:hAnsiTheme="minorHAnsi" w:cstheme="minorHAnsi"/>
          <w:color w:val="000000"/>
          <w:sz w:val="18"/>
          <w:szCs w:val="18"/>
        </w:rPr>
        <w:t xml:space="preserve"> if there is unsaved data.</w:t>
      </w:r>
    </w:p>
    <w:p w14:paraId="4E11E46C" w14:textId="0196F8D0" w:rsidR="0063523F" w:rsidRPr="000E62ED" w:rsidRDefault="0063523F" w:rsidP="00AF68C8">
      <w:pPr>
        <w:numPr>
          <w:ilvl w:val="0"/>
          <w:numId w:val="65"/>
        </w:numPr>
        <w:rPr>
          <w:rFonts w:asciiTheme="minorHAnsi" w:eastAsia="Times New Roman" w:hAnsiTheme="minorHAnsi" w:cstheme="minorHAnsi"/>
          <w:color w:val="000000"/>
          <w:sz w:val="18"/>
          <w:szCs w:val="18"/>
        </w:rPr>
      </w:pPr>
      <w:r w:rsidRPr="000E62ED">
        <w:rPr>
          <w:rFonts w:asciiTheme="minorHAnsi" w:eastAsia="Times New Roman" w:hAnsiTheme="minorHAnsi" w:cstheme="minorHAnsi"/>
          <w:color w:val="000000"/>
          <w:sz w:val="18"/>
          <w:szCs w:val="18"/>
        </w:rPr>
        <w:t xml:space="preserve">Number range will be created </w:t>
      </w:r>
      <w:r w:rsidR="00001424">
        <w:rPr>
          <w:rFonts w:asciiTheme="minorHAnsi" w:eastAsia="Times New Roman" w:hAnsiTheme="minorHAnsi" w:cstheme="minorHAnsi"/>
          <w:color w:val="000000"/>
          <w:sz w:val="18"/>
          <w:szCs w:val="18"/>
        </w:rPr>
        <w:t>with Status New</w:t>
      </w:r>
      <w:r w:rsidR="008C5467" w:rsidRPr="000E62ED">
        <w:rPr>
          <w:rFonts w:asciiTheme="minorHAnsi" w:eastAsia="Times New Roman" w:hAnsiTheme="minorHAnsi" w:cstheme="minorHAnsi"/>
          <w:color w:val="000000"/>
          <w:sz w:val="18"/>
          <w:szCs w:val="18"/>
        </w:rPr>
        <w:t>.</w:t>
      </w:r>
    </w:p>
    <w:p w14:paraId="30617AE5" w14:textId="2193898F" w:rsidR="0063523F" w:rsidRPr="000E62ED" w:rsidRDefault="0063523F" w:rsidP="00AF68C8">
      <w:pPr>
        <w:numPr>
          <w:ilvl w:val="0"/>
          <w:numId w:val="65"/>
        </w:numPr>
        <w:rPr>
          <w:rFonts w:asciiTheme="minorHAnsi" w:eastAsia="Times New Roman" w:hAnsiTheme="minorHAnsi" w:cstheme="minorHAnsi"/>
          <w:color w:val="000000"/>
          <w:sz w:val="18"/>
          <w:szCs w:val="18"/>
        </w:rPr>
      </w:pPr>
      <w:r w:rsidRPr="000E62ED">
        <w:rPr>
          <w:rFonts w:asciiTheme="minorHAnsi" w:eastAsia="Times New Roman" w:hAnsiTheme="minorHAnsi" w:cstheme="minorHAnsi"/>
          <w:color w:val="000000"/>
          <w:sz w:val="18"/>
          <w:szCs w:val="18"/>
        </w:rPr>
        <w:t xml:space="preserve">Packaging manager should be able to activate the </w:t>
      </w:r>
      <w:r w:rsidR="008C5467" w:rsidRPr="000E62ED">
        <w:rPr>
          <w:rFonts w:asciiTheme="minorHAnsi" w:eastAsia="Times New Roman" w:hAnsiTheme="minorHAnsi" w:cstheme="minorHAnsi"/>
          <w:color w:val="000000"/>
          <w:sz w:val="18"/>
          <w:szCs w:val="18"/>
        </w:rPr>
        <w:t xml:space="preserve">Number range </w:t>
      </w:r>
      <w:r w:rsidR="00BA0D16">
        <w:rPr>
          <w:rFonts w:asciiTheme="minorHAnsi" w:eastAsia="Times New Roman" w:hAnsiTheme="minorHAnsi" w:cstheme="minorHAnsi"/>
          <w:color w:val="000000"/>
          <w:sz w:val="18"/>
          <w:szCs w:val="18"/>
        </w:rPr>
        <w:t xml:space="preserve">once the </w:t>
      </w:r>
      <w:r w:rsidR="00947A4F">
        <w:rPr>
          <w:rFonts w:asciiTheme="minorHAnsi" w:eastAsia="Times New Roman" w:hAnsiTheme="minorHAnsi" w:cstheme="minorHAnsi"/>
          <w:color w:val="000000"/>
          <w:sz w:val="18"/>
          <w:szCs w:val="18"/>
        </w:rPr>
        <w:t>number range is saved.</w:t>
      </w:r>
    </w:p>
    <w:p w14:paraId="466DAE72" w14:textId="3F6DEAED" w:rsidR="00BA12A7" w:rsidRPr="00AF68C8" w:rsidRDefault="00BA12A7" w:rsidP="00AF68C8">
      <w:pPr>
        <w:numPr>
          <w:ilvl w:val="0"/>
          <w:numId w:val="65"/>
        </w:numPr>
        <w:rPr>
          <w:rFonts w:asciiTheme="minorHAnsi" w:eastAsia="Times New Roman" w:hAnsiTheme="minorHAnsi" w:cstheme="minorHAnsi"/>
          <w:color w:val="000000"/>
          <w:sz w:val="18"/>
          <w:szCs w:val="18"/>
        </w:rPr>
      </w:pPr>
      <w:r w:rsidRPr="000E62ED">
        <w:rPr>
          <w:rFonts w:asciiTheme="minorHAnsi" w:eastAsia="Times New Roman" w:hAnsiTheme="minorHAnsi" w:cstheme="minorHAnsi"/>
          <w:color w:val="000000"/>
          <w:sz w:val="18"/>
          <w:szCs w:val="18"/>
        </w:rPr>
        <w:t>Packaging Manager should also be able to deactivate an existing number range</w:t>
      </w:r>
      <w:r w:rsidR="00947A4F">
        <w:rPr>
          <w:rFonts w:asciiTheme="minorHAnsi" w:eastAsia="Times New Roman" w:hAnsiTheme="minorHAnsi" w:cstheme="minorHAnsi"/>
          <w:color w:val="000000"/>
          <w:sz w:val="18"/>
          <w:szCs w:val="18"/>
        </w:rPr>
        <w:t xml:space="preserve"> </w:t>
      </w:r>
      <w:r w:rsidR="00B42AA3">
        <w:rPr>
          <w:rFonts w:asciiTheme="minorHAnsi" w:eastAsia="Times New Roman" w:hAnsiTheme="minorHAnsi" w:cstheme="minorHAnsi"/>
          <w:color w:val="000000"/>
          <w:sz w:val="18"/>
          <w:szCs w:val="18"/>
        </w:rPr>
        <w:t>which is not in consumed status .</w:t>
      </w:r>
    </w:p>
    <w:p w14:paraId="5C9462A7" w14:textId="77777777" w:rsidR="00946247" w:rsidRDefault="00946247" w:rsidP="00E24DE1"/>
    <w:p w14:paraId="4506B21F" w14:textId="77777777" w:rsidR="00C26A2E" w:rsidRDefault="00C26A2E" w:rsidP="00C26A2E">
      <w:pPr>
        <w:pStyle w:val="Heading4"/>
        <w:rPr>
          <w:rFonts w:asciiTheme="minorHAnsi" w:hAnsiTheme="minorHAnsi" w:cstheme="minorHAnsi"/>
          <w:lang w:eastAsia="ja-JP"/>
        </w:rPr>
      </w:pPr>
      <w:r>
        <w:rPr>
          <w:rFonts w:asciiTheme="minorHAnsi" w:hAnsiTheme="minorHAnsi" w:cstheme="minorHAnsi"/>
          <w:lang w:eastAsia="ja-JP"/>
        </w:rPr>
        <w:t xml:space="preserve"> </w:t>
      </w:r>
      <w:bookmarkStart w:id="210" w:name="_Toc43702088"/>
      <w:r w:rsidRPr="00C26A2E">
        <w:rPr>
          <w:rFonts w:asciiTheme="minorHAnsi" w:hAnsiTheme="minorHAnsi" w:cstheme="minorHAnsi"/>
          <w:lang w:eastAsia="ja-JP"/>
        </w:rPr>
        <w:t>Search and View details of a Number range</w:t>
      </w:r>
      <w:bookmarkEnd w:id="210"/>
      <w:r w:rsidRPr="00C26A2E">
        <w:rPr>
          <w:rFonts w:asciiTheme="minorHAnsi" w:hAnsiTheme="minorHAnsi" w:cstheme="minorHAnsi"/>
          <w:lang w:eastAsia="ja-JP"/>
        </w:rPr>
        <w:t xml:space="preserve"> </w:t>
      </w:r>
    </w:p>
    <w:p w14:paraId="6E07F20F" w14:textId="5EC8E501" w:rsidR="00C26A2E" w:rsidRPr="008424BF" w:rsidRDefault="00C26A2E" w:rsidP="00C26A2E">
      <w:p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Packaging manager should be able to login to Configure </w:t>
      </w:r>
      <w:r>
        <w:rPr>
          <w:rFonts w:ascii="Calibri" w:eastAsia="Times New Roman" w:hAnsi="Calibri" w:cs="Calibri"/>
          <w:color w:val="000000"/>
          <w:sz w:val="18"/>
          <w:szCs w:val="18"/>
        </w:rPr>
        <w:t>Number Range</w:t>
      </w:r>
      <w:r w:rsidRPr="008424BF">
        <w:rPr>
          <w:rFonts w:ascii="Calibri" w:eastAsia="Times New Roman" w:hAnsi="Calibri" w:cs="Calibri"/>
          <w:color w:val="000000"/>
          <w:sz w:val="18"/>
          <w:szCs w:val="18"/>
        </w:rPr>
        <w:t xml:space="preserve"> app, </w:t>
      </w:r>
      <w:r w:rsidR="00170778" w:rsidRPr="008424BF">
        <w:rPr>
          <w:rFonts w:ascii="Calibri" w:eastAsia="Times New Roman" w:hAnsi="Calibri" w:cs="Calibri"/>
          <w:color w:val="000000"/>
          <w:sz w:val="18"/>
          <w:szCs w:val="18"/>
        </w:rPr>
        <w:t>search</w:t>
      </w:r>
      <w:r w:rsidRPr="008424BF">
        <w:rPr>
          <w:rFonts w:ascii="Calibri" w:eastAsia="Times New Roman" w:hAnsi="Calibri" w:cs="Calibri"/>
          <w:color w:val="000000"/>
          <w:sz w:val="18"/>
          <w:szCs w:val="18"/>
        </w:rPr>
        <w:t xml:space="preserve"> for an existing </w:t>
      </w:r>
      <w:r>
        <w:rPr>
          <w:rFonts w:ascii="Calibri" w:eastAsia="Times New Roman" w:hAnsi="Calibri" w:cs="Calibri"/>
          <w:color w:val="000000"/>
          <w:sz w:val="18"/>
          <w:szCs w:val="18"/>
        </w:rPr>
        <w:t>Number range</w:t>
      </w:r>
      <w:r w:rsidRPr="008424BF">
        <w:rPr>
          <w:rFonts w:ascii="Calibri" w:eastAsia="Times New Roman" w:hAnsi="Calibri" w:cs="Calibri"/>
          <w:color w:val="000000"/>
          <w:sz w:val="18"/>
          <w:szCs w:val="18"/>
        </w:rPr>
        <w:t xml:space="preserve"> and view its details.</w:t>
      </w:r>
    </w:p>
    <w:p w14:paraId="41DE241B" w14:textId="72B63AD0" w:rsidR="00C26A2E" w:rsidRDefault="00C26A2E" w:rsidP="00C26A2E">
      <w:pPr>
        <w:rPr>
          <w:rFonts w:ascii="Calibri" w:eastAsia="Times New Roman" w:hAnsi="Calibri" w:cs="Calibri"/>
          <w:color w:val="000000"/>
          <w:sz w:val="18"/>
          <w:szCs w:val="18"/>
        </w:rPr>
      </w:pPr>
      <w:r w:rsidRPr="008424BF">
        <w:rPr>
          <w:rFonts w:ascii="Calibri" w:eastAsia="Times New Roman" w:hAnsi="Calibri" w:cs="Calibri"/>
          <w:color w:val="000000"/>
          <w:sz w:val="18"/>
          <w:szCs w:val="18"/>
        </w:rPr>
        <w:t xml:space="preserve">Following filter parameters should be available for searching an existing </w:t>
      </w:r>
      <w:r w:rsidR="00047EFD">
        <w:rPr>
          <w:rFonts w:ascii="Calibri" w:eastAsia="Times New Roman" w:hAnsi="Calibri" w:cs="Calibri"/>
          <w:color w:val="000000"/>
          <w:sz w:val="18"/>
          <w:szCs w:val="18"/>
        </w:rPr>
        <w:t xml:space="preserve">Number Range </w:t>
      </w:r>
    </w:p>
    <w:tbl>
      <w:tblPr>
        <w:tblW w:w="10380" w:type="dxa"/>
        <w:tblLook w:val="04A0" w:firstRow="1" w:lastRow="0" w:firstColumn="1" w:lastColumn="0" w:noHBand="0" w:noVBand="1"/>
      </w:tblPr>
      <w:tblGrid>
        <w:gridCol w:w="805"/>
        <w:gridCol w:w="3420"/>
        <w:gridCol w:w="3115"/>
        <w:gridCol w:w="3040"/>
      </w:tblGrid>
      <w:tr w:rsidR="00047EFD" w:rsidRPr="00047EFD" w14:paraId="2014B6F2" w14:textId="77777777" w:rsidTr="00A2774D">
        <w:trPr>
          <w:trHeight w:val="300"/>
        </w:trPr>
        <w:tc>
          <w:tcPr>
            <w:tcW w:w="805"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23A6A5E" w14:textId="77777777" w:rsidR="00047EFD" w:rsidRPr="00047EFD" w:rsidRDefault="00047EFD" w:rsidP="00047EFD">
            <w:pPr>
              <w:spacing w:before="0" w:after="0"/>
              <w:rPr>
                <w:rFonts w:ascii="Calibri" w:eastAsia="Times New Roman" w:hAnsi="Calibri" w:cs="Calibri"/>
                <w:b/>
                <w:bCs/>
                <w:color w:val="000000"/>
                <w:sz w:val="18"/>
                <w:szCs w:val="18"/>
              </w:rPr>
            </w:pPr>
            <w:r w:rsidRPr="00047EFD">
              <w:rPr>
                <w:rFonts w:ascii="Calibri" w:eastAsia="Times New Roman" w:hAnsi="Calibri" w:cs="Calibri"/>
                <w:b/>
                <w:bCs/>
                <w:color w:val="000000"/>
                <w:sz w:val="18"/>
                <w:szCs w:val="18"/>
              </w:rPr>
              <w:t>Order</w:t>
            </w:r>
          </w:p>
        </w:tc>
        <w:tc>
          <w:tcPr>
            <w:tcW w:w="3420" w:type="dxa"/>
            <w:tcBorders>
              <w:top w:val="single" w:sz="4" w:space="0" w:color="auto"/>
              <w:left w:val="nil"/>
              <w:bottom w:val="single" w:sz="4" w:space="0" w:color="auto"/>
              <w:right w:val="single" w:sz="4" w:space="0" w:color="auto"/>
            </w:tcBorders>
            <w:shd w:val="clear" w:color="000000" w:fill="D0CECE"/>
            <w:noWrap/>
            <w:vAlign w:val="bottom"/>
            <w:hideMark/>
          </w:tcPr>
          <w:p w14:paraId="760F7582" w14:textId="77777777" w:rsidR="00047EFD" w:rsidRPr="00047EFD" w:rsidRDefault="00047EFD" w:rsidP="00047EFD">
            <w:pPr>
              <w:spacing w:before="0" w:after="0"/>
              <w:rPr>
                <w:rFonts w:ascii="Calibri" w:eastAsia="Times New Roman" w:hAnsi="Calibri" w:cs="Calibri"/>
                <w:b/>
                <w:bCs/>
                <w:color w:val="000000"/>
                <w:sz w:val="18"/>
                <w:szCs w:val="18"/>
              </w:rPr>
            </w:pPr>
            <w:r w:rsidRPr="00047EFD">
              <w:rPr>
                <w:rFonts w:ascii="Calibri" w:eastAsia="Times New Roman" w:hAnsi="Calibri" w:cs="Calibri"/>
                <w:b/>
                <w:bCs/>
                <w:color w:val="000000"/>
                <w:sz w:val="18"/>
                <w:szCs w:val="18"/>
              </w:rPr>
              <w:t xml:space="preserve">Filter Name </w:t>
            </w:r>
          </w:p>
        </w:tc>
        <w:tc>
          <w:tcPr>
            <w:tcW w:w="3115" w:type="dxa"/>
            <w:tcBorders>
              <w:top w:val="single" w:sz="4" w:space="0" w:color="auto"/>
              <w:left w:val="nil"/>
              <w:bottom w:val="single" w:sz="4" w:space="0" w:color="auto"/>
              <w:right w:val="single" w:sz="4" w:space="0" w:color="auto"/>
            </w:tcBorders>
            <w:shd w:val="clear" w:color="000000" w:fill="D0CECE"/>
            <w:noWrap/>
            <w:vAlign w:val="bottom"/>
            <w:hideMark/>
          </w:tcPr>
          <w:p w14:paraId="4A1BE281" w14:textId="77777777" w:rsidR="00047EFD" w:rsidRPr="00047EFD" w:rsidRDefault="00047EFD" w:rsidP="00047EFD">
            <w:pPr>
              <w:spacing w:before="0" w:after="0"/>
              <w:rPr>
                <w:rFonts w:ascii="Calibri" w:eastAsia="Times New Roman" w:hAnsi="Calibri" w:cs="Calibri"/>
                <w:b/>
                <w:bCs/>
                <w:color w:val="000000"/>
                <w:sz w:val="18"/>
                <w:szCs w:val="18"/>
              </w:rPr>
            </w:pPr>
            <w:r w:rsidRPr="00047EFD">
              <w:rPr>
                <w:rFonts w:ascii="Calibri" w:eastAsia="Times New Roman" w:hAnsi="Calibri" w:cs="Calibri"/>
                <w:b/>
                <w:bCs/>
                <w:color w:val="000000"/>
                <w:sz w:val="18"/>
                <w:szCs w:val="18"/>
              </w:rPr>
              <w:t xml:space="preserve">Property </w:t>
            </w:r>
          </w:p>
        </w:tc>
        <w:tc>
          <w:tcPr>
            <w:tcW w:w="3040" w:type="dxa"/>
            <w:tcBorders>
              <w:top w:val="single" w:sz="4" w:space="0" w:color="auto"/>
              <w:left w:val="nil"/>
              <w:bottom w:val="single" w:sz="4" w:space="0" w:color="auto"/>
              <w:right w:val="single" w:sz="4" w:space="0" w:color="auto"/>
            </w:tcBorders>
            <w:shd w:val="clear" w:color="000000" w:fill="D0CECE"/>
            <w:noWrap/>
            <w:vAlign w:val="bottom"/>
            <w:hideMark/>
          </w:tcPr>
          <w:p w14:paraId="2ACD4675" w14:textId="77777777" w:rsidR="00047EFD" w:rsidRPr="00047EFD" w:rsidRDefault="00047EFD" w:rsidP="00047EFD">
            <w:pPr>
              <w:spacing w:before="0" w:after="0"/>
              <w:rPr>
                <w:rFonts w:ascii="Calibri" w:eastAsia="Times New Roman" w:hAnsi="Calibri" w:cs="Calibri"/>
                <w:b/>
                <w:bCs/>
                <w:color w:val="000000"/>
                <w:sz w:val="18"/>
                <w:szCs w:val="18"/>
              </w:rPr>
            </w:pPr>
            <w:r w:rsidRPr="00047EFD">
              <w:rPr>
                <w:rFonts w:ascii="Calibri" w:eastAsia="Times New Roman" w:hAnsi="Calibri" w:cs="Calibri"/>
                <w:b/>
                <w:bCs/>
                <w:color w:val="000000"/>
                <w:sz w:val="18"/>
                <w:szCs w:val="18"/>
              </w:rPr>
              <w:t xml:space="preserve">Display </w:t>
            </w:r>
          </w:p>
        </w:tc>
      </w:tr>
      <w:tr w:rsidR="00F8106A" w:rsidRPr="00047EFD" w14:paraId="562658D8" w14:textId="77777777" w:rsidTr="00A2774D">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tcPr>
          <w:p w14:paraId="166A83C1" w14:textId="28FB135F" w:rsidR="00F8106A" w:rsidRPr="00047EFD" w:rsidRDefault="00A2774D" w:rsidP="00F8106A">
            <w:pPr>
              <w:spacing w:before="0" w:after="0"/>
              <w:jc w:val="right"/>
              <w:rPr>
                <w:rFonts w:ascii="Calibri" w:eastAsia="Times New Roman" w:hAnsi="Calibri" w:cs="Calibri"/>
                <w:color w:val="000000"/>
                <w:sz w:val="18"/>
                <w:szCs w:val="18"/>
              </w:rPr>
            </w:pPr>
            <w:r>
              <w:rPr>
                <w:rFonts w:ascii="Calibri" w:eastAsia="Times New Roman" w:hAnsi="Calibri" w:cs="Calibri"/>
                <w:color w:val="000000"/>
                <w:sz w:val="18"/>
                <w:szCs w:val="18"/>
              </w:rPr>
              <w:t>1</w:t>
            </w:r>
          </w:p>
        </w:tc>
        <w:tc>
          <w:tcPr>
            <w:tcW w:w="3420" w:type="dxa"/>
            <w:tcBorders>
              <w:top w:val="nil"/>
              <w:left w:val="nil"/>
              <w:bottom w:val="single" w:sz="4" w:space="0" w:color="auto"/>
              <w:right w:val="single" w:sz="4" w:space="0" w:color="auto"/>
            </w:tcBorders>
            <w:shd w:val="clear" w:color="auto" w:fill="auto"/>
            <w:noWrap/>
            <w:vAlign w:val="bottom"/>
          </w:tcPr>
          <w:p w14:paraId="0F4D4401" w14:textId="22AA83CB" w:rsidR="00F8106A" w:rsidRDefault="00523059" w:rsidP="00F8106A">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Search</w:t>
            </w:r>
            <w:r w:rsidR="00F8106A">
              <w:rPr>
                <w:rFonts w:ascii="Calibri" w:eastAsia="Times New Roman" w:hAnsi="Calibri" w:cs="Calibri"/>
                <w:color w:val="000000"/>
                <w:sz w:val="18"/>
                <w:szCs w:val="18"/>
              </w:rPr>
              <w:t xml:space="preserve"> </w:t>
            </w:r>
          </w:p>
        </w:tc>
        <w:tc>
          <w:tcPr>
            <w:tcW w:w="3115" w:type="dxa"/>
            <w:tcBorders>
              <w:top w:val="nil"/>
              <w:left w:val="nil"/>
              <w:bottom w:val="single" w:sz="4" w:space="0" w:color="auto"/>
              <w:right w:val="single" w:sz="4" w:space="0" w:color="auto"/>
            </w:tcBorders>
            <w:shd w:val="clear" w:color="auto" w:fill="auto"/>
            <w:noWrap/>
            <w:vAlign w:val="bottom"/>
          </w:tcPr>
          <w:p w14:paraId="22369961" w14:textId="5C45D29F" w:rsidR="00F8106A" w:rsidRPr="00047EFD" w:rsidRDefault="00523059" w:rsidP="00F8106A">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Input Search Box</w:t>
            </w:r>
          </w:p>
        </w:tc>
        <w:tc>
          <w:tcPr>
            <w:tcW w:w="3040" w:type="dxa"/>
            <w:tcBorders>
              <w:top w:val="nil"/>
              <w:left w:val="nil"/>
              <w:bottom w:val="single" w:sz="4" w:space="0" w:color="auto"/>
              <w:right w:val="single" w:sz="4" w:space="0" w:color="auto"/>
            </w:tcBorders>
            <w:shd w:val="clear" w:color="auto" w:fill="auto"/>
            <w:noWrap/>
            <w:vAlign w:val="bottom"/>
          </w:tcPr>
          <w:p w14:paraId="23A6EEDD" w14:textId="15077B3D" w:rsidR="00F8106A" w:rsidRPr="00047EFD" w:rsidRDefault="00F8106A" w:rsidP="00F8106A">
            <w:pPr>
              <w:spacing w:before="0" w:after="0"/>
              <w:rPr>
                <w:rFonts w:ascii="Calibri" w:eastAsia="Times New Roman" w:hAnsi="Calibri" w:cs="Calibri"/>
                <w:color w:val="000000"/>
                <w:sz w:val="18"/>
                <w:szCs w:val="18"/>
              </w:rPr>
            </w:pPr>
            <w:r w:rsidRPr="00F8106A">
              <w:rPr>
                <w:rFonts w:ascii="Calibri" w:eastAsia="Times New Roman" w:hAnsi="Calibri" w:cs="Calibri"/>
                <w:color w:val="000000"/>
                <w:sz w:val="18"/>
                <w:szCs w:val="18"/>
              </w:rPr>
              <w:t>Default</w:t>
            </w:r>
          </w:p>
        </w:tc>
      </w:tr>
      <w:tr w:rsidR="00A2774D" w:rsidRPr="00047EFD" w14:paraId="7C6F3CDE" w14:textId="77777777" w:rsidTr="00A2774D">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tcPr>
          <w:p w14:paraId="33411BE1" w14:textId="3027B0D4" w:rsidR="00A2774D" w:rsidRPr="00047EFD" w:rsidRDefault="00A2774D" w:rsidP="00A2774D">
            <w:pPr>
              <w:spacing w:before="0" w:after="0"/>
              <w:jc w:val="right"/>
              <w:rPr>
                <w:rFonts w:ascii="Calibri" w:eastAsia="Times New Roman" w:hAnsi="Calibri" w:cs="Calibri"/>
                <w:color w:val="000000"/>
                <w:sz w:val="18"/>
                <w:szCs w:val="18"/>
              </w:rPr>
            </w:pPr>
            <w:r>
              <w:rPr>
                <w:rFonts w:ascii="Calibri" w:eastAsia="Times New Roman" w:hAnsi="Calibri" w:cs="Calibri"/>
                <w:color w:val="000000"/>
                <w:sz w:val="18"/>
                <w:szCs w:val="18"/>
              </w:rPr>
              <w:t>2</w:t>
            </w:r>
          </w:p>
        </w:tc>
        <w:tc>
          <w:tcPr>
            <w:tcW w:w="3420" w:type="dxa"/>
            <w:tcBorders>
              <w:top w:val="nil"/>
              <w:left w:val="nil"/>
              <w:bottom w:val="single" w:sz="4" w:space="0" w:color="auto"/>
              <w:right w:val="single" w:sz="4" w:space="0" w:color="auto"/>
            </w:tcBorders>
            <w:shd w:val="clear" w:color="auto" w:fill="auto"/>
            <w:noWrap/>
            <w:vAlign w:val="bottom"/>
          </w:tcPr>
          <w:p w14:paraId="63D75FFA" w14:textId="4F6C5AF1" w:rsidR="00A2774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 xml:space="preserve">Editing Status </w:t>
            </w:r>
          </w:p>
        </w:tc>
        <w:tc>
          <w:tcPr>
            <w:tcW w:w="3115" w:type="dxa"/>
            <w:tcBorders>
              <w:top w:val="nil"/>
              <w:left w:val="nil"/>
              <w:bottom w:val="single" w:sz="4" w:space="0" w:color="auto"/>
              <w:right w:val="single" w:sz="4" w:space="0" w:color="auto"/>
            </w:tcBorders>
            <w:shd w:val="clear" w:color="auto" w:fill="auto"/>
            <w:noWrap/>
            <w:vAlign w:val="bottom"/>
          </w:tcPr>
          <w:p w14:paraId="5889E079" w14:textId="0AE9B95A" w:rsidR="00A2774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Drop Down</w:t>
            </w:r>
          </w:p>
        </w:tc>
        <w:tc>
          <w:tcPr>
            <w:tcW w:w="3040" w:type="dxa"/>
            <w:tcBorders>
              <w:top w:val="nil"/>
              <w:left w:val="nil"/>
              <w:bottom w:val="single" w:sz="4" w:space="0" w:color="auto"/>
              <w:right w:val="single" w:sz="4" w:space="0" w:color="auto"/>
            </w:tcBorders>
            <w:shd w:val="clear" w:color="auto" w:fill="auto"/>
            <w:noWrap/>
            <w:vAlign w:val="bottom"/>
          </w:tcPr>
          <w:p w14:paraId="3C7555F4" w14:textId="43787774" w:rsidR="00A2774D" w:rsidRPr="00F8106A" w:rsidRDefault="00A2774D" w:rsidP="00A2774D">
            <w:pPr>
              <w:spacing w:before="0" w:after="0"/>
              <w:rPr>
                <w:rFonts w:ascii="Calibri" w:eastAsia="Times New Roman" w:hAnsi="Calibri" w:cs="Calibri"/>
                <w:color w:val="000000"/>
                <w:sz w:val="18"/>
                <w:szCs w:val="18"/>
              </w:rPr>
            </w:pPr>
            <w:r w:rsidRPr="00F8106A">
              <w:rPr>
                <w:rFonts w:ascii="Calibri" w:eastAsia="Times New Roman" w:hAnsi="Calibri" w:cs="Calibri"/>
                <w:color w:val="000000"/>
                <w:sz w:val="18"/>
                <w:szCs w:val="18"/>
              </w:rPr>
              <w:t>Default</w:t>
            </w:r>
          </w:p>
        </w:tc>
      </w:tr>
      <w:tr w:rsidR="00A2774D" w:rsidRPr="00047EFD" w14:paraId="6E06DD30" w14:textId="77777777" w:rsidTr="00A2774D">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tcPr>
          <w:p w14:paraId="55BB1D7B" w14:textId="04BF86F1" w:rsidR="00A2774D" w:rsidRPr="00047EFD" w:rsidRDefault="00A2774D" w:rsidP="00A2774D">
            <w:pPr>
              <w:spacing w:before="0" w:after="0"/>
              <w:jc w:val="right"/>
              <w:rPr>
                <w:rFonts w:ascii="Calibri" w:eastAsia="Times New Roman" w:hAnsi="Calibri" w:cs="Calibri"/>
                <w:color w:val="000000"/>
                <w:sz w:val="18"/>
                <w:szCs w:val="18"/>
              </w:rPr>
            </w:pPr>
            <w:r>
              <w:rPr>
                <w:rFonts w:ascii="Calibri" w:eastAsia="Times New Roman" w:hAnsi="Calibri" w:cs="Calibri"/>
                <w:color w:val="000000"/>
                <w:sz w:val="18"/>
                <w:szCs w:val="18"/>
              </w:rPr>
              <w:t>3</w:t>
            </w:r>
          </w:p>
        </w:tc>
        <w:tc>
          <w:tcPr>
            <w:tcW w:w="3420" w:type="dxa"/>
            <w:tcBorders>
              <w:top w:val="nil"/>
              <w:left w:val="nil"/>
              <w:bottom w:val="single" w:sz="4" w:space="0" w:color="auto"/>
              <w:right w:val="single" w:sz="4" w:space="0" w:color="auto"/>
            </w:tcBorders>
            <w:shd w:val="clear" w:color="auto" w:fill="auto"/>
            <w:noWrap/>
            <w:vAlign w:val="bottom"/>
            <w:hideMark/>
          </w:tcPr>
          <w:p w14:paraId="0666E109" w14:textId="3D6E1AF6" w:rsidR="00A2774D" w:rsidRPr="00047EFD" w:rsidRDefault="0038284B"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 xml:space="preserve">C’   </w:t>
            </w:r>
            <w:r w:rsidR="00A2774D">
              <w:rPr>
                <w:rFonts w:ascii="Calibri" w:eastAsia="Times New Roman" w:hAnsi="Calibri" w:cs="Calibri"/>
                <w:color w:val="000000"/>
                <w:sz w:val="18"/>
                <w:szCs w:val="18"/>
              </w:rPr>
              <w:t xml:space="preserve">Application Name </w:t>
            </w:r>
            <w:r w:rsidR="00A2774D" w:rsidRPr="00047EFD">
              <w:rPr>
                <w:rFonts w:ascii="Calibri" w:eastAsia="Times New Roman" w:hAnsi="Calibri" w:cs="Calibri"/>
                <w:color w:val="000000"/>
                <w:sz w:val="18"/>
                <w:szCs w:val="18"/>
              </w:rPr>
              <w:t xml:space="preserve"> </w:t>
            </w:r>
          </w:p>
        </w:tc>
        <w:tc>
          <w:tcPr>
            <w:tcW w:w="3115" w:type="dxa"/>
            <w:tcBorders>
              <w:top w:val="nil"/>
              <w:left w:val="nil"/>
              <w:bottom w:val="single" w:sz="4" w:space="0" w:color="auto"/>
              <w:right w:val="single" w:sz="4" w:space="0" w:color="auto"/>
            </w:tcBorders>
            <w:shd w:val="clear" w:color="auto" w:fill="auto"/>
            <w:noWrap/>
            <w:vAlign w:val="bottom"/>
            <w:hideMark/>
          </w:tcPr>
          <w:p w14:paraId="33D3D895" w14:textId="0898644E" w:rsidR="00A2774D" w:rsidRPr="00047EF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 xml:space="preserve">Drop Down </w:t>
            </w:r>
            <w:r w:rsidRPr="00047EFD">
              <w:rPr>
                <w:rFonts w:ascii="Calibri" w:eastAsia="Times New Roman" w:hAnsi="Calibri" w:cs="Calibri"/>
                <w:color w:val="000000"/>
                <w:sz w:val="18"/>
                <w:szCs w:val="18"/>
              </w:rPr>
              <w:t>with</w:t>
            </w:r>
            <w:r>
              <w:rPr>
                <w:rFonts w:ascii="Calibri" w:eastAsia="Times New Roman" w:hAnsi="Calibri" w:cs="Calibri"/>
                <w:color w:val="000000"/>
                <w:sz w:val="18"/>
                <w:szCs w:val="18"/>
              </w:rPr>
              <w:t xml:space="preserve"> type ahead</w:t>
            </w:r>
          </w:p>
        </w:tc>
        <w:tc>
          <w:tcPr>
            <w:tcW w:w="3040" w:type="dxa"/>
            <w:tcBorders>
              <w:top w:val="nil"/>
              <w:left w:val="nil"/>
              <w:bottom w:val="single" w:sz="4" w:space="0" w:color="auto"/>
              <w:right w:val="single" w:sz="4" w:space="0" w:color="auto"/>
            </w:tcBorders>
            <w:shd w:val="clear" w:color="auto" w:fill="auto"/>
            <w:noWrap/>
            <w:vAlign w:val="bottom"/>
            <w:hideMark/>
          </w:tcPr>
          <w:p w14:paraId="61289C73" w14:textId="159342FE" w:rsidR="00A2774D" w:rsidRPr="00047EFD" w:rsidRDefault="00A2774D" w:rsidP="00A2774D">
            <w:pPr>
              <w:spacing w:before="0" w:after="0"/>
              <w:rPr>
                <w:rFonts w:ascii="Calibri" w:eastAsia="Times New Roman" w:hAnsi="Calibri" w:cs="Calibri"/>
                <w:color w:val="000000"/>
                <w:sz w:val="18"/>
                <w:szCs w:val="18"/>
              </w:rPr>
            </w:pPr>
            <w:r w:rsidRPr="00F8106A">
              <w:rPr>
                <w:rFonts w:ascii="Calibri" w:eastAsia="Times New Roman" w:hAnsi="Calibri" w:cs="Calibri"/>
                <w:color w:val="000000"/>
                <w:sz w:val="18"/>
                <w:szCs w:val="18"/>
              </w:rPr>
              <w:t>Default</w:t>
            </w:r>
          </w:p>
        </w:tc>
      </w:tr>
      <w:tr w:rsidR="00A2774D" w:rsidRPr="00047EFD" w14:paraId="00CA0A55" w14:textId="77777777" w:rsidTr="00A2774D">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tcPr>
          <w:p w14:paraId="18606C7B" w14:textId="5745E862" w:rsidR="00A2774D" w:rsidRPr="00047EFD" w:rsidRDefault="00A2774D" w:rsidP="00A2774D">
            <w:pPr>
              <w:spacing w:before="0" w:after="0"/>
              <w:jc w:val="right"/>
              <w:rPr>
                <w:rFonts w:ascii="Calibri" w:eastAsia="Times New Roman" w:hAnsi="Calibri" w:cs="Calibri"/>
                <w:color w:val="000000"/>
                <w:sz w:val="18"/>
                <w:szCs w:val="18"/>
              </w:rPr>
            </w:pPr>
            <w:r>
              <w:rPr>
                <w:rFonts w:ascii="Calibri" w:eastAsia="Times New Roman" w:hAnsi="Calibri" w:cs="Calibri"/>
                <w:color w:val="000000"/>
                <w:sz w:val="18"/>
                <w:szCs w:val="18"/>
              </w:rPr>
              <w:t>4</w:t>
            </w:r>
          </w:p>
        </w:tc>
        <w:tc>
          <w:tcPr>
            <w:tcW w:w="3420" w:type="dxa"/>
            <w:tcBorders>
              <w:top w:val="nil"/>
              <w:left w:val="nil"/>
              <w:bottom w:val="single" w:sz="4" w:space="0" w:color="auto"/>
              <w:right w:val="single" w:sz="4" w:space="0" w:color="auto"/>
            </w:tcBorders>
            <w:shd w:val="clear" w:color="auto" w:fill="auto"/>
            <w:noWrap/>
            <w:vAlign w:val="bottom"/>
            <w:hideMark/>
          </w:tcPr>
          <w:p w14:paraId="462E6FD8" w14:textId="21F82CDD" w:rsidR="00A2774D" w:rsidRPr="00047EF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 xml:space="preserve">Application </w:t>
            </w:r>
            <w:proofErr w:type="spellStart"/>
            <w:r>
              <w:rPr>
                <w:rFonts w:ascii="Calibri" w:eastAsia="Times New Roman" w:hAnsi="Calibri" w:cs="Calibri"/>
                <w:color w:val="000000"/>
                <w:sz w:val="18"/>
                <w:szCs w:val="18"/>
              </w:rPr>
              <w:t>Subobject</w:t>
            </w:r>
            <w:proofErr w:type="spellEnd"/>
            <w:r>
              <w:rPr>
                <w:rFonts w:ascii="Calibri" w:eastAsia="Times New Roman" w:hAnsi="Calibri" w:cs="Calibri"/>
                <w:color w:val="000000"/>
                <w:sz w:val="18"/>
                <w:szCs w:val="18"/>
              </w:rPr>
              <w:t xml:space="preserve"> </w:t>
            </w:r>
          </w:p>
        </w:tc>
        <w:tc>
          <w:tcPr>
            <w:tcW w:w="3115" w:type="dxa"/>
            <w:tcBorders>
              <w:top w:val="nil"/>
              <w:left w:val="nil"/>
              <w:bottom w:val="single" w:sz="4" w:space="0" w:color="auto"/>
              <w:right w:val="single" w:sz="4" w:space="0" w:color="auto"/>
            </w:tcBorders>
            <w:shd w:val="clear" w:color="auto" w:fill="auto"/>
            <w:noWrap/>
            <w:vAlign w:val="bottom"/>
            <w:hideMark/>
          </w:tcPr>
          <w:p w14:paraId="7E857E0B" w14:textId="667DE542" w:rsidR="00A2774D" w:rsidRPr="00047EF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 xml:space="preserve">Drop Down </w:t>
            </w:r>
            <w:r w:rsidRPr="00047EFD">
              <w:rPr>
                <w:rFonts w:ascii="Calibri" w:eastAsia="Times New Roman" w:hAnsi="Calibri" w:cs="Calibri"/>
                <w:color w:val="000000"/>
                <w:sz w:val="18"/>
                <w:szCs w:val="18"/>
              </w:rPr>
              <w:t>with</w:t>
            </w:r>
            <w:r w:rsidRPr="00411435">
              <w:rPr>
                <w:rFonts w:ascii="Calibri" w:eastAsia="Times New Roman" w:hAnsi="Calibri" w:cs="Calibri"/>
                <w:color w:val="000000"/>
                <w:sz w:val="18"/>
                <w:szCs w:val="18"/>
              </w:rPr>
              <w:t xml:space="preserve"> type ahead</w:t>
            </w:r>
          </w:p>
        </w:tc>
        <w:tc>
          <w:tcPr>
            <w:tcW w:w="3040" w:type="dxa"/>
            <w:tcBorders>
              <w:top w:val="nil"/>
              <w:left w:val="nil"/>
              <w:bottom w:val="single" w:sz="4" w:space="0" w:color="auto"/>
              <w:right w:val="single" w:sz="4" w:space="0" w:color="auto"/>
            </w:tcBorders>
            <w:shd w:val="clear" w:color="auto" w:fill="auto"/>
            <w:noWrap/>
            <w:vAlign w:val="bottom"/>
            <w:hideMark/>
          </w:tcPr>
          <w:p w14:paraId="62415E43" w14:textId="77777777" w:rsidR="00A2774D" w:rsidRPr="00047EFD" w:rsidRDefault="00A2774D" w:rsidP="00A2774D">
            <w:pPr>
              <w:spacing w:before="0" w:after="0"/>
              <w:rPr>
                <w:rFonts w:ascii="Calibri" w:eastAsia="Times New Roman" w:hAnsi="Calibri" w:cs="Calibri"/>
                <w:color w:val="000000"/>
                <w:sz w:val="18"/>
                <w:szCs w:val="18"/>
              </w:rPr>
            </w:pPr>
            <w:r w:rsidRPr="00047EFD">
              <w:rPr>
                <w:rFonts w:ascii="Calibri" w:eastAsia="Times New Roman" w:hAnsi="Calibri" w:cs="Calibri"/>
                <w:color w:val="000000"/>
                <w:sz w:val="18"/>
                <w:szCs w:val="18"/>
              </w:rPr>
              <w:t>Default</w:t>
            </w:r>
          </w:p>
        </w:tc>
      </w:tr>
      <w:tr w:rsidR="00A2774D" w:rsidRPr="00047EFD" w14:paraId="345ADD87" w14:textId="77777777" w:rsidTr="00A2774D">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tcPr>
          <w:p w14:paraId="2D873BD9" w14:textId="46B655AB" w:rsidR="00A2774D" w:rsidRPr="00047EFD" w:rsidRDefault="00A2774D" w:rsidP="00A2774D">
            <w:pPr>
              <w:spacing w:before="0" w:after="0"/>
              <w:jc w:val="right"/>
              <w:rPr>
                <w:rFonts w:ascii="Calibri" w:eastAsia="Times New Roman" w:hAnsi="Calibri" w:cs="Calibri"/>
                <w:color w:val="000000"/>
                <w:sz w:val="18"/>
                <w:szCs w:val="18"/>
              </w:rPr>
            </w:pPr>
            <w:r>
              <w:rPr>
                <w:rFonts w:ascii="Calibri" w:eastAsia="Times New Roman" w:hAnsi="Calibri" w:cs="Calibri"/>
                <w:color w:val="000000"/>
                <w:sz w:val="18"/>
                <w:szCs w:val="18"/>
              </w:rPr>
              <w:t>5</w:t>
            </w:r>
          </w:p>
        </w:tc>
        <w:tc>
          <w:tcPr>
            <w:tcW w:w="3420" w:type="dxa"/>
            <w:tcBorders>
              <w:top w:val="nil"/>
              <w:left w:val="nil"/>
              <w:bottom w:val="single" w:sz="4" w:space="0" w:color="auto"/>
              <w:right w:val="single" w:sz="4" w:space="0" w:color="auto"/>
            </w:tcBorders>
            <w:shd w:val="clear" w:color="auto" w:fill="auto"/>
            <w:noWrap/>
            <w:vAlign w:val="bottom"/>
          </w:tcPr>
          <w:p w14:paraId="380FCCC6" w14:textId="40FAE92B" w:rsidR="00A2774D" w:rsidRPr="00047EF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 xml:space="preserve">Number Range </w:t>
            </w:r>
            <w:r w:rsidRPr="00047EFD">
              <w:rPr>
                <w:rFonts w:ascii="Calibri" w:eastAsia="Times New Roman" w:hAnsi="Calibri" w:cs="Calibri"/>
                <w:color w:val="000000"/>
                <w:sz w:val="18"/>
                <w:szCs w:val="18"/>
              </w:rPr>
              <w:t>Status</w:t>
            </w:r>
          </w:p>
        </w:tc>
        <w:tc>
          <w:tcPr>
            <w:tcW w:w="3115" w:type="dxa"/>
            <w:tcBorders>
              <w:top w:val="nil"/>
              <w:left w:val="nil"/>
              <w:bottom w:val="single" w:sz="4" w:space="0" w:color="auto"/>
              <w:right w:val="single" w:sz="4" w:space="0" w:color="auto"/>
            </w:tcBorders>
            <w:shd w:val="clear" w:color="auto" w:fill="auto"/>
            <w:noWrap/>
            <w:vAlign w:val="bottom"/>
          </w:tcPr>
          <w:p w14:paraId="512F92B5" w14:textId="40FEC538" w:rsidR="00A2774D" w:rsidRPr="00047EFD" w:rsidRDefault="00A2774D" w:rsidP="00A2774D">
            <w:pPr>
              <w:spacing w:before="0" w:after="0"/>
              <w:rPr>
                <w:rFonts w:ascii="Calibri" w:eastAsia="Times New Roman" w:hAnsi="Calibri" w:cs="Calibri"/>
                <w:color w:val="000000"/>
                <w:sz w:val="18"/>
                <w:szCs w:val="18"/>
              </w:rPr>
            </w:pPr>
            <w:r w:rsidRPr="00047EFD">
              <w:rPr>
                <w:rFonts w:ascii="Calibri" w:eastAsia="Times New Roman" w:hAnsi="Calibri" w:cs="Calibri"/>
                <w:color w:val="000000"/>
                <w:sz w:val="18"/>
                <w:szCs w:val="18"/>
              </w:rPr>
              <w:t>Drop Down</w:t>
            </w:r>
            <w:r w:rsidRPr="00411435">
              <w:rPr>
                <w:rFonts w:ascii="Calibri" w:eastAsia="Times New Roman" w:hAnsi="Calibri" w:cs="Calibri"/>
                <w:color w:val="000000"/>
                <w:sz w:val="18"/>
                <w:szCs w:val="18"/>
              </w:rPr>
              <w:t xml:space="preserve"> with type ahead</w:t>
            </w:r>
          </w:p>
        </w:tc>
        <w:tc>
          <w:tcPr>
            <w:tcW w:w="3040" w:type="dxa"/>
            <w:tcBorders>
              <w:top w:val="nil"/>
              <w:left w:val="nil"/>
              <w:bottom w:val="single" w:sz="4" w:space="0" w:color="auto"/>
              <w:right w:val="single" w:sz="4" w:space="0" w:color="auto"/>
            </w:tcBorders>
            <w:shd w:val="clear" w:color="auto" w:fill="auto"/>
            <w:noWrap/>
            <w:vAlign w:val="bottom"/>
          </w:tcPr>
          <w:p w14:paraId="291C0E3C" w14:textId="6505221C" w:rsidR="00A2774D" w:rsidRPr="00047EFD" w:rsidRDefault="00A2774D" w:rsidP="00A2774D">
            <w:pPr>
              <w:spacing w:before="0" w:after="0"/>
              <w:rPr>
                <w:rFonts w:ascii="Calibri" w:eastAsia="Times New Roman" w:hAnsi="Calibri" w:cs="Calibri"/>
                <w:color w:val="000000"/>
                <w:sz w:val="18"/>
                <w:szCs w:val="18"/>
              </w:rPr>
            </w:pPr>
            <w:r w:rsidRPr="00047EFD">
              <w:rPr>
                <w:rFonts w:ascii="Calibri" w:eastAsia="Times New Roman" w:hAnsi="Calibri" w:cs="Calibri"/>
                <w:color w:val="000000"/>
                <w:sz w:val="18"/>
                <w:szCs w:val="18"/>
              </w:rPr>
              <w:t>Default</w:t>
            </w:r>
          </w:p>
        </w:tc>
      </w:tr>
      <w:tr w:rsidR="00A2774D" w:rsidRPr="00047EFD" w14:paraId="0A09D88D" w14:textId="77777777" w:rsidTr="00A2774D">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tcPr>
          <w:p w14:paraId="61FB181F" w14:textId="3B16E086" w:rsidR="00A2774D" w:rsidRPr="00047EFD" w:rsidRDefault="00A2774D" w:rsidP="00A2774D">
            <w:pPr>
              <w:spacing w:before="0" w:after="0"/>
              <w:jc w:val="right"/>
              <w:rPr>
                <w:rFonts w:ascii="Calibri" w:eastAsia="Times New Roman" w:hAnsi="Calibri" w:cs="Calibri"/>
                <w:color w:val="000000"/>
                <w:sz w:val="18"/>
                <w:szCs w:val="18"/>
              </w:rPr>
            </w:pPr>
            <w:r>
              <w:rPr>
                <w:rFonts w:ascii="Calibri" w:eastAsia="Times New Roman" w:hAnsi="Calibri" w:cs="Calibri"/>
                <w:color w:val="000000"/>
                <w:sz w:val="18"/>
                <w:szCs w:val="18"/>
              </w:rPr>
              <w:t>6</w:t>
            </w:r>
          </w:p>
        </w:tc>
        <w:tc>
          <w:tcPr>
            <w:tcW w:w="3420" w:type="dxa"/>
            <w:tcBorders>
              <w:top w:val="nil"/>
              <w:left w:val="nil"/>
              <w:bottom w:val="single" w:sz="4" w:space="0" w:color="auto"/>
              <w:right w:val="single" w:sz="4" w:space="0" w:color="auto"/>
            </w:tcBorders>
            <w:shd w:val="clear" w:color="auto" w:fill="auto"/>
            <w:noWrap/>
            <w:vAlign w:val="bottom"/>
          </w:tcPr>
          <w:p w14:paraId="78D954C5" w14:textId="2CCCE86F" w:rsidR="00A2774D" w:rsidRPr="00047EF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Number Range Prefix</w:t>
            </w:r>
          </w:p>
        </w:tc>
        <w:tc>
          <w:tcPr>
            <w:tcW w:w="3115" w:type="dxa"/>
            <w:tcBorders>
              <w:top w:val="nil"/>
              <w:left w:val="nil"/>
              <w:bottom w:val="single" w:sz="4" w:space="0" w:color="auto"/>
              <w:right w:val="single" w:sz="4" w:space="0" w:color="auto"/>
            </w:tcBorders>
            <w:shd w:val="clear" w:color="auto" w:fill="auto"/>
            <w:noWrap/>
            <w:vAlign w:val="bottom"/>
          </w:tcPr>
          <w:p w14:paraId="44960A5E" w14:textId="41F92529" w:rsidR="00A2774D" w:rsidRPr="00047EF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Search Help with type ahead</w:t>
            </w:r>
          </w:p>
        </w:tc>
        <w:tc>
          <w:tcPr>
            <w:tcW w:w="3040" w:type="dxa"/>
            <w:tcBorders>
              <w:top w:val="nil"/>
              <w:left w:val="nil"/>
              <w:bottom w:val="single" w:sz="4" w:space="0" w:color="auto"/>
              <w:right w:val="single" w:sz="4" w:space="0" w:color="auto"/>
            </w:tcBorders>
            <w:shd w:val="clear" w:color="auto" w:fill="auto"/>
            <w:noWrap/>
            <w:vAlign w:val="bottom"/>
          </w:tcPr>
          <w:p w14:paraId="4B189B47" w14:textId="1C4C55BA" w:rsidR="00A2774D" w:rsidRPr="00047EFD" w:rsidRDefault="00A2774D" w:rsidP="00A2774D">
            <w:pPr>
              <w:spacing w:before="0" w:after="0"/>
              <w:rPr>
                <w:rFonts w:ascii="Calibri" w:eastAsia="Times New Roman" w:hAnsi="Calibri" w:cs="Calibri"/>
                <w:color w:val="000000"/>
                <w:sz w:val="18"/>
                <w:szCs w:val="18"/>
              </w:rPr>
            </w:pPr>
            <w:r>
              <w:rPr>
                <w:rFonts w:ascii="Calibri" w:eastAsia="Times New Roman" w:hAnsi="Calibri" w:cs="Calibri"/>
                <w:color w:val="000000"/>
                <w:sz w:val="18"/>
                <w:szCs w:val="18"/>
              </w:rPr>
              <w:t>Optional</w:t>
            </w:r>
          </w:p>
        </w:tc>
      </w:tr>
    </w:tbl>
    <w:p w14:paraId="65587E29" w14:textId="65FD613A" w:rsidR="00047EFD" w:rsidRDefault="00E43A5B" w:rsidP="00C26A2E">
      <w:pPr>
        <w:rPr>
          <w:rFonts w:ascii="Calibri" w:eastAsia="Times New Roman" w:hAnsi="Calibri" w:cs="Calibri"/>
          <w:color w:val="000000"/>
          <w:sz w:val="18"/>
          <w:szCs w:val="18"/>
        </w:rPr>
      </w:pPr>
      <w:r w:rsidRPr="00E43A5B">
        <w:rPr>
          <w:rFonts w:ascii="Calibri" w:eastAsia="Times New Roman" w:hAnsi="Calibri" w:cs="Calibri"/>
          <w:color w:val="000000"/>
          <w:sz w:val="18"/>
          <w:szCs w:val="18"/>
        </w:rPr>
        <w:t xml:space="preserve">Result list of </w:t>
      </w:r>
      <w:r>
        <w:rPr>
          <w:rFonts w:ascii="Calibri" w:eastAsia="Times New Roman" w:hAnsi="Calibri" w:cs="Calibri"/>
          <w:color w:val="000000"/>
          <w:sz w:val="18"/>
          <w:szCs w:val="18"/>
        </w:rPr>
        <w:t>Number Range</w:t>
      </w:r>
    </w:p>
    <w:tbl>
      <w:tblPr>
        <w:tblW w:w="2151" w:type="pct"/>
        <w:tblInd w:w="8" w:type="dxa"/>
        <w:tblLook w:val="04A0" w:firstRow="1" w:lastRow="0" w:firstColumn="1" w:lastColumn="0" w:noHBand="0" w:noVBand="1"/>
      </w:tblPr>
      <w:tblGrid>
        <w:gridCol w:w="2090"/>
        <w:gridCol w:w="1080"/>
        <w:gridCol w:w="901"/>
      </w:tblGrid>
      <w:tr w:rsidR="00B97482" w:rsidRPr="006F2341" w14:paraId="452684C9" w14:textId="77777777" w:rsidTr="00E11B4D">
        <w:trPr>
          <w:trHeight w:val="300"/>
        </w:trPr>
        <w:tc>
          <w:tcPr>
            <w:tcW w:w="2567" w:type="pct"/>
            <w:tcBorders>
              <w:top w:val="single" w:sz="4" w:space="0" w:color="auto"/>
              <w:left w:val="nil"/>
              <w:bottom w:val="nil"/>
              <w:right w:val="single" w:sz="4" w:space="0" w:color="auto"/>
            </w:tcBorders>
            <w:shd w:val="clear" w:color="000000" w:fill="D0CECE"/>
            <w:noWrap/>
            <w:vAlign w:val="bottom"/>
            <w:hideMark/>
          </w:tcPr>
          <w:p w14:paraId="203EADE6" w14:textId="77777777" w:rsidR="003156BB" w:rsidRPr="006F2341" w:rsidRDefault="003156BB" w:rsidP="006F2341">
            <w:pPr>
              <w:spacing w:before="0" w:after="0"/>
              <w:rPr>
                <w:rFonts w:asciiTheme="minorHAnsi" w:eastAsia="Times New Roman" w:hAnsiTheme="minorHAnsi" w:cstheme="minorHAnsi"/>
                <w:b/>
                <w:bCs/>
                <w:color w:val="000000"/>
                <w:sz w:val="18"/>
                <w:szCs w:val="18"/>
              </w:rPr>
            </w:pPr>
            <w:r w:rsidRPr="006F2341">
              <w:rPr>
                <w:rFonts w:asciiTheme="minorHAnsi" w:eastAsia="Times New Roman" w:hAnsiTheme="minorHAnsi" w:cstheme="minorHAnsi"/>
                <w:b/>
                <w:bCs/>
                <w:color w:val="000000"/>
                <w:sz w:val="18"/>
                <w:szCs w:val="18"/>
              </w:rPr>
              <w:t xml:space="preserve">Field Name </w:t>
            </w:r>
          </w:p>
        </w:tc>
        <w:tc>
          <w:tcPr>
            <w:tcW w:w="1326" w:type="pct"/>
            <w:tcBorders>
              <w:top w:val="single" w:sz="4" w:space="0" w:color="auto"/>
              <w:left w:val="nil"/>
              <w:bottom w:val="nil"/>
              <w:right w:val="single" w:sz="4" w:space="0" w:color="auto"/>
            </w:tcBorders>
            <w:shd w:val="clear" w:color="000000" w:fill="D0CECE"/>
            <w:noWrap/>
            <w:vAlign w:val="bottom"/>
            <w:hideMark/>
          </w:tcPr>
          <w:p w14:paraId="1FA203BC" w14:textId="77777777" w:rsidR="003156BB" w:rsidRPr="006F2341" w:rsidRDefault="003156BB" w:rsidP="006F2341">
            <w:pPr>
              <w:spacing w:before="0" w:after="0"/>
              <w:rPr>
                <w:rFonts w:asciiTheme="minorHAnsi" w:eastAsia="Times New Roman" w:hAnsiTheme="minorHAnsi" w:cstheme="minorHAnsi"/>
                <w:b/>
                <w:bCs/>
                <w:color w:val="000000"/>
                <w:sz w:val="18"/>
                <w:szCs w:val="18"/>
              </w:rPr>
            </w:pPr>
            <w:r w:rsidRPr="006F2341">
              <w:rPr>
                <w:rFonts w:asciiTheme="minorHAnsi" w:eastAsia="Times New Roman" w:hAnsiTheme="minorHAnsi" w:cstheme="minorHAnsi"/>
                <w:b/>
                <w:bCs/>
                <w:color w:val="000000"/>
                <w:sz w:val="18"/>
                <w:szCs w:val="18"/>
              </w:rPr>
              <w:t xml:space="preserve">Display </w:t>
            </w:r>
          </w:p>
        </w:tc>
        <w:tc>
          <w:tcPr>
            <w:tcW w:w="1107" w:type="pct"/>
            <w:tcBorders>
              <w:top w:val="single" w:sz="4" w:space="0" w:color="auto"/>
              <w:left w:val="nil"/>
              <w:bottom w:val="nil"/>
              <w:right w:val="single" w:sz="4" w:space="0" w:color="auto"/>
            </w:tcBorders>
            <w:shd w:val="clear" w:color="000000" w:fill="D0CECE"/>
            <w:noWrap/>
            <w:vAlign w:val="bottom"/>
            <w:hideMark/>
          </w:tcPr>
          <w:p w14:paraId="2575F919" w14:textId="77777777" w:rsidR="003156BB" w:rsidRPr="006F2341" w:rsidRDefault="003156BB" w:rsidP="006F2341">
            <w:pPr>
              <w:spacing w:before="0" w:after="0"/>
              <w:rPr>
                <w:rFonts w:asciiTheme="minorHAnsi" w:eastAsia="Times New Roman" w:hAnsiTheme="minorHAnsi" w:cstheme="minorHAnsi"/>
                <w:b/>
                <w:bCs/>
                <w:color w:val="000000"/>
                <w:sz w:val="18"/>
                <w:szCs w:val="18"/>
              </w:rPr>
            </w:pPr>
            <w:r w:rsidRPr="006F2341">
              <w:rPr>
                <w:rFonts w:asciiTheme="minorHAnsi" w:eastAsia="Times New Roman" w:hAnsiTheme="minorHAnsi" w:cstheme="minorHAnsi"/>
                <w:b/>
                <w:bCs/>
                <w:color w:val="000000"/>
                <w:sz w:val="18"/>
                <w:szCs w:val="18"/>
              </w:rPr>
              <w:t>Sortable</w:t>
            </w:r>
          </w:p>
        </w:tc>
      </w:tr>
      <w:tr w:rsidR="00B97482" w:rsidRPr="006F2341" w14:paraId="1F7D71EB" w14:textId="77777777" w:rsidTr="00E11B4D">
        <w:trPr>
          <w:trHeight w:val="300"/>
        </w:trPr>
        <w:tc>
          <w:tcPr>
            <w:tcW w:w="2567" w:type="pct"/>
            <w:tcBorders>
              <w:top w:val="single" w:sz="4" w:space="0" w:color="auto"/>
              <w:left w:val="nil"/>
              <w:bottom w:val="single" w:sz="4" w:space="0" w:color="auto"/>
              <w:right w:val="single" w:sz="4" w:space="0" w:color="auto"/>
            </w:tcBorders>
            <w:shd w:val="clear" w:color="auto" w:fill="auto"/>
            <w:noWrap/>
            <w:vAlign w:val="bottom"/>
            <w:hideMark/>
          </w:tcPr>
          <w:p w14:paraId="113A465F" w14:textId="7BD98F13" w:rsidR="003156BB" w:rsidRPr="006F2341" w:rsidRDefault="00B86AD4" w:rsidP="006F2341">
            <w:pPr>
              <w:spacing w:before="0" w:after="0"/>
              <w:rPr>
                <w:rFonts w:asciiTheme="minorHAnsi" w:eastAsia="Times New Roman" w:hAnsiTheme="minorHAnsi" w:cstheme="minorHAnsi"/>
                <w:color w:val="000000"/>
                <w:sz w:val="18"/>
                <w:szCs w:val="18"/>
              </w:rPr>
            </w:pPr>
            <w:r w:rsidRPr="00B86AD4">
              <w:rPr>
                <w:rFonts w:asciiTheme="minorHAnsi" w:eastAsia="Times New Roman" w:hAnsiTheme="minorHAnsi" w:cstheme="minorHAnsi"/>
                <w:color w:val="000000"/>
                <w:sz w:val="18"/>
                <w:szCs w:val="18"/>
              </w:rPr>
              <w:t xml:space="preserve">Application Name  </w:t>
            </w:r>
          </w:p>
        </w:tc>
        <w:tc>
          <w:tcPr>
            <w:tcW w:w="1326" w:type="pct"/>
            <w:tcBorders>
              <w:top w:val="single" w:sz="4" w:space="0" w:color="auto"/>
              <w:left w:val="nil"/>
              <w:bottom w:val="single" w:sz="4" w:space="0" w:color="auto"/>
              <w:right w:val="single" w:sz="4" w:space="0" w:color="auto"/>
            </w:tcBorders>
            <w:shd w:val="clear" w:color="auto" w:fill="auto"/>
            <w:noWrap/>
            <w:vAlign w:val="bottom"/>
            <w:hideMark/>
          </w:tcPr>
          <w:p w14:paraId="03AA7645"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Default</w:t>
            </w:r>
          </w:p>
        </w:tc>
        <w:tc>
          <w:tcPr>
            <w:tcW w:w="1107" w:type="pct"/>
            <w:tcBorders>
              <w:top w:val="single" w:sz="4" w:space="0" w:color="auto"/>
              <w:left w:val="nil"/>
              <w:bottom w:val="single" w:sz="4" w:space="0" w:color="auto"/>
              <w:right w:val="single" w:sz="4" w:space="0" w:color="auto"/>
            </w:tcBorders>
            <w:shd w:val="clear" w:color="auto" w:fill="auto"/>
            <w:noWrap/>
            <w:vAlign w:val="bottom"/>
            <w:hideMark/>
          </w:tcPr>
          <w:p w14:paraId="3D87DAAE"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Yes</w:t>
            </w:r>
          </w:p>
        </w:tc>
      </w:tr>
      <w:tr w:rsidR="00B97482" w:rsidRPr="006F2341" w14:paraId="6D50409B" w14:textId="77777777" w:rsidTr="00E11B4D">
        <w:trPr>
          <w:trHeight w:val="300"/>
        </w:trPr>
        <w:tc>
          <w:tcPr>
            <w:tcW w:w="2567" w:type="pct"/>
            <w:tcBorders>
              <w:top w:val="nil"/>
              <w:left w:val="nil"/>
              <w:bottom w:val="single" w:sz="4" w:space="0" w:color="auto"/>
              <w:right w:val="single" w:sz="4" w:space="0" w:color="auto"/>
            </w:tcBorders>
            <w:shd w:val="clear" w:color="auto" w:fill="auto"/>
            <w:noWrap/>
            <w:vAlign w:val="bottom"/>
            <w:hideMark/>
          </w:tcPr>
          <w:p w14:paraId="40B3ED91" w14:textId="54395E7A" w:rsidR="003156BB" w:rsidRPr="006F2341" w:rsidRDefault="00B86AD4" w:rsidP="006F2341">
            <w:pPr>
              <w:spacing w:before="0" w:after="0"/>
              <w:rPr>
                <w:rFonts w:asciiTheme="minorHAnsi" w:eastAsia="Times New Roman" w:hAnsiTheme="minorHAnsi" w:cstheme="minorHAnsi"/>
                <w:color w:val="000000"/>
                <w:sz w:val="18"/>
                <w:szCs w:val="18"/>
              </w:rPr>
            </w:pPr>
            <w:r w:rsidRPr="00B86AD4">
              <w:rPr>
                <w:rFonts w:asciiTheme="minorHAnsi" w:eastAsia="Times New Roman" w:hAnsiTheme="minorHAnsi" w:cstheme="minorHAnsi"/>
                <w:color w:val="000000"/>
                <w:sz w:val="18"/>
                <w:szCs w:val="18"/>
              </w:rPr>
              <w:t xml:space="preserve">Application </w:t>
            </w:r>
            <w:proofErr w:type="spellStart"/>
            <w:r w:rsidRPr="00B86AD4">
              <w:rPr>
                <w:rFonts w:asciiTheme="minorHAnsi" w:eastAsia="Times New Roman" w:hAnsiTheme="minorHAnsi" w:cstheme="minorHAnsi"/>
                <w:color w:val="000000"/>
                <w:sz w:val="18"/>
                <w:szCs w:val="18"/>
              </w:rPr>
              <w:t>Subobject</w:t>
            </w:r>
            <w:proofErr w:type="spellEnd"/>
          </w:p>
        </w:tc>
        <w:tc>
          <w:tcPr>
            <w:tcW w:w="1326" w:type="pct"/>
            <w:tcBorders>
              <w:top w:val="nil"/>
              <w:left w:val="nil"/>
              <w:bottom w:val="single" w:sz="4" w:space="0" w:color="auto"/>
              <w:right w:val="single" w:sz="4" w:space="0" w:color="auto"/>
            </w:tcBorders>
            <w:shd w:val="clear" w:color="auto" w:fill="auto"/>
            <w:noWrap/>
            <w:vAlign w:val="bottom"/>
            <w:hideMark/>
          </w:tcPr>
          <w:p w14:paraId="51ADBA37"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Default</w:t>
            </w:r>
          </w:p>
        </w:tc>
        <w:tc>
          <w:tcPr>
            <w:tcW w:w="1107" w:type="pct"/>
            <w:tcBorders>
              <w:top w:val="nil"/>
              <w:left w:val="nil"/>
              <w:bottom w:val="single" w:sz="4" w:space="0" w:color="auto"/>
              <w:right w:val="single" w:sz="4" w:space="0" w:color="auto"/>
            </w:tcBorders>
            <w:shd w:val="clear" w:color="auto" w:fill="auto"/>
            <w:noWrap/>
            <w:vAlign w:val="bottom"/>
            <w:hideMark/>
          </w:tcPr>
          <w:p w14:paraId="10CDACBF"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Yes</w:t>
            </w:r>
          </w:p>
        </w:tc>
      </w:tr>
      <w:tr w:rsidR="00B97482" w:rsidRPr="006F2341" w14:paraId="1B1E3F9D" w14:textId="77777777" w:rsidTr="00E11B4D">
        <w:trPr>
          <w:trHeight w:val="300"/>
        </w:trPr>
        <w:tc>
          <w:tcPr>
            <w:tcW w:w="2567" w:type="pct"/>
            <w:tcBorders>
              <w:top w:val="nil"/>
              <w:left w:val="nil"/>
              <w:bottom w:val="single" w:sz="4" w:space="0" w:color="auto"/>
              <w:right w:val="single" w:sz="4" w:space="0" w:color="auto"/>
            </w:tcBorders>
            <w:shd w:val="clear" w:color="auto" w:fill="auto"/>
            <w:noWrap/>
            <w:vAlign w:val="bottom"/>
            <w:hideMark/>
          </w:tcPr>
          <w:p w14:paraId="2A6CEDD2" w14:textId="0073BC71" w:rsidR="003156BB" w:rsidRPr="006F2341" w:rsidRDefault="00B86AD4" w:rsidP="006F2341">
            <w:pPr>
              <w:spacing w:before="0" w:after="0"/>
              <w:rPr>
                <w:rFonts w:asciiTheme="minorHAnsi" w:eastAsia="Times New Roman" w:hAnsiTheme="minorHAnsi" w:cstheme="minorHAnsi"/>
                <w:color w:val="000000"/>
                <w:sz w:val="18"/>
                <w:szCs w:val="18"/>
              </w:rPr>
            </w:pPr>
            <w:r w:rsidRPr="00B86AD4">
              <w:rPr>
                <w:rFonts w:asciiTheme="minorHAnsi" w:eastAsia="Times New Roman" w:hAnsiTheme="minorHAnsi" w:cstheme="minorHAnsi"/>
                <w:color w:val="000000"/>
                <w:sz w:val="18"/>
                <w:szCs w:val="18"/>
              </w:rPr>
              <w:t>Number Range Status</w:t>
            </w:r>
          </w:p>
        </w:tc>
        <w:tc>
          <w:tcPr>
            <w:tcW w:w="1326" w:type="pct"/>
            <w:tcBorders>
              <w:top w:val="nil"/>
              <w:left w:val="nil"/>
              <w:bottom w:val="single" w:sz="4" w:space="0" w:color="auto"/>
              <w:right w:val="single" w:sz="4" w:space="0" w:color="auto"/>
            </w:tcBorders>
            <w:shd w:val="clear" w:color="auto" w:fill="auto"/>
            <w:noWrap/>
            <w:vAlign w:val="bottom"/>
            <w:hideMark/>
          </w:tcPr>
          <w:p w14:paraId="2FEC5194"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Default</w:t>
            </w:r>
          </w:p>
        </w:tc>
        <w:tc>
          <w:tcPr>
            <w:tcW w:w="1107" w:type="pct"/>
            <w:tcBorders>
              <w:top w:val="nil"/>
              <w:left w:val="nil"/>
              <w:bottom w:val="single" w:sz="4" w:space="0" w:color="auto"/>
              <w:right w:val="single" w:sz="4" w:space="0" w:color="auto"/>
            </w:tcBorders>
            <w:shd w:val="clear" w:color="auto" w:fill="auto"/>
            <w:noWrap/>
            <w:vAlign w:val="bottom"/>
            <w:hideMark/>
          </w:tcPr>
          <w:p w14:paraId="18026EC3"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Yes</w:t>
            </w:r>
          </w:p>
        </w:tc>
      </w:tr>
      <w:tr w:rsidR="00B97482" w:rsidRPr="006F2341" w14:paraId="3D6D5381" w14:textId="77777777" w:rsidTr="00E11B4D">
        <w:trPr>
          <w:trHeight w:val="300"/>
        </w:trPr>
        <w:tc>
          <w:tcPr>
            <w:tcW w:w="2567" w:type="pct"/>
            <w:tcBorders>
              <w:top w:val="nil"/>
              <w:left w:val="nil"/>
              <w:bottom w:val="single" w:sz="4" w:space="0" w:color="auto"/>
              <w:right w:val="single" w:sz="4" w:space="0" w:color="auto"/>
            </w:tcBorders>
            <w:shd w:val="clear" w:color="auto" w:fill="auto"/>
            <w:noWrap/>
            <w:vAlign w:val="bottom"/>
            <w:hideMark/>
          </w:tcPr>
          <w:p w14:paraId="778FA31D" w14:textId="56C7B506" w:rsidR="003156BB" w:rsidRPr="006F2341" w:rsidRDefault="00B86AD4" w:rsidP="006F2341">
            <w:pPr>
              <w:spacing w:before="0" w:after="0"/>
              <w:rPr>
                <w:rFonts w:asciiTheme="minorHAnsi" w:eastAsia="Times New Roman" w:hAnsiTheme="minorHAnsi" w:cstheme="minorHAnsi"/>
                <w:color w:val="000000"/>
                <w:sz w:val="18"/>
                <w:szCs w:val="18"/>
              </w:rPr>
            </w:pPr>
            <w:r w:rsidRPr="00B86AD4">
              <w:rPr>
                <w:rFonts w:asciiTheme="minorHAnsi" w:eastAsia="Times New Roman" w:hAnsiTheme="minorHAnsi" w:cstheme="minorHAnsi"/>
                <w:color w:val="000000"/>
                <w:sz w:val="18"/>
                <w:szCs w:val="18"/>
              </w:rPr>
              <w:t>Number Range Prefix</w:t>
            </w:r>
            <w:r w:rsidR="003156BB" w:rsidRPr="006F2341">
              <w:rPr>
                <w:rFonts w:asciiTheme="minorHAnsi" w:eastAsia="Times New Roman" w:hAnsiTheme="minorHAnsi" w:cstheme="minorHAnsi"/>
                <w:color w:val="000000"/>
                <w:sz w:val="18"/>
                <w:szCs w:val="18"/>
              </w:rPr>
              <w:t xml:space="preserve"> </w:t>
            </w:r>
          </w:p>
        </w:tc>
        <w:tc>
          <w:tcPr>
            <w:tcW w:w="1326" w:type="pct"/>
            <w:tcBorders>
              <w:top w:val="nil"/>
              <w:left w:val="nil"/>
              <w:bottom w:val="single" w:sz="4" w:space="0" w:color="auto"/>
              <w:right w:val="single" w:sz="4" w:space="0" w:color="auto"/>
            </w:tcBorders>
            <w:shd w:val="clear" w:color="auto" w:fill="auto"/>
            <w:noWrap/>
            <w:vAlign w:val="bottom"/>
            <w:hideMark/>
          </w:tcPr>
          <w:p w14:paraId="5C718399"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Default</w:t>
            </w:r>
          </w:p>
        </w:tc>
        <w:tc>
          <w:tcPr>
            <w:tcW w:w="1107" w:type="pct"/>
            <w:tcBorders>
              <w:top w:val="nil"/>
              <w:left w:val="nil"/>
              <w:bottom w:val="single" w:sz="4" w:space="0" w:color="auto"/>
              <w:right w:val="single" w:sz="4" w:space="0" w:color="auto"/>
            </w:tcBorders>
            <w:shd w:val="clear" w:color="auto" w:fill="auto"/>
            <w:noWrap/>
            <w:vAlign w:val="bottom"/>
            <w:hideMark/>
          </w:tcPr>
          <w:p w14:paraId="09D26C5D"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Yes</w:t>
            </w:r>
          </w:p>
        </w:tc>
      </w:tr>
      <w:tr w:rsidR="00B97482" w:rsidRPr="006F2341" w14:paraId="5582908D" w14:textId="77777777" w:rsidTr="00E11B4D">
        <w:trPr>
          <w:trHeight w:val="300"/>
        </w:trPr>
        <w:tc>
          <w:tcPr>
            <w:tcW w:w="2567" w:type="pct"/>
            <w:tcBorders>
              <w:top w:val="nil"/>
              <w:left w:val="nil"/>
              <w:bottom w:val="single" w:sz="4" w:space="0" w:color="auto"/>
              <w:right w:val="single" w:sz="4" w:space="0" w:color="auto"/>
            </w:tcBorders>
            <w:shd w:val="clear" w:color="auto" w:fill="auto"/>
            <w:noWrap/>
            <w:vAlign w:val="bottom"/>
            <w:hideMark/>
          </w:tcPr>
          <w:p w14:paraId="19459D86" w14:textId="3C9B687A" w:rsidR="003156BB" w:rsidRPr="006F2341" w:rsidRDefault="00B86AD4" w:rsidP="006F2341">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Lower Limit</w:t>
            </w:r>
          </w:p>
        </w:tc>
        <w:tc>
          <w:tcPr>
            <w:tcW w:w="1326" w:type="pct"/>
            <w:tcBorders>
              <w:top w:val="nil"/>
              <w:left w:val="nil"/>
              <w:bottom w:val="single" w:sz="4" w:space="0" w:color="auto"/>
              <w:right w:val="single" w:sz="4" w:space="0" w:color="auto"/>
            </w:tcBorders>
            <w:shd w:val="clear" w:color="auto" w:fill="auto"/>
            <w:noWrap/>
            <w:vAlign w:val="bottom"/>
            <w:hideMark/>
          </w:tcPr>
          <w:p w14:paraId="1EB8E3F7"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Default</w:t>
            </w:r>
          </w:p>
        </w:tc>
        <w:tc>
          <w:tcPr>
            <w:tcW w:w="1107" w:type="pct"/>
            <w:tcBorders>
              <w:top w:val="nil"/>
              <w:left w:val="nil"/>
              <w:bottom w:val="single" w:sz="4" w:space="0" w:color="auto"/>
              <w:right w:val="single" w:sz="4" w:space="0" w:color="auto"/>
            </w:tcBorders>
            <w:shd w:val="clear" w:color="auto" w:fill="auto"/>
            <w:noWrap/>
            <w:vAlign w:val="bottom"/>
            <w:hideMark/>
          </w:tcPr>
          <w:p w14:paraId="360E3CBE" w14:textId="6F6C4C76" w:rsidR="003156BB" w:rsidRPr="006F2341" w:rsidRDefault="00BB754A" w:rsidP="006F2341">
            <w:pPr>
              <w:spacing w:before="0" w:after="0"/>
              <w:rPr>
                <w:rFonts w:asciiTheme="minorHAnsi" w:eastAsia="Times New Roman" w:hAnsiTheme="minorHAnsi" w:cstheme="minorHAnsi"/>
                <w:color w:val="000000"/>
                <w:sz w:val="18"/>
                <w:szCs w:val="18"/>
              </w:rPr>
            </w:pPr>
            <w:r w:rsidRPr="00BB754A">
              <w:rPr>
                <w:rFonts w:asciiTheme="minorHAnsi" w:eastAsia="Times New Roman" w:hAnsiTheme="minorHAnsi" w:cstheme="minorHAnsi"/>
                <w:color w:val="000000"/>
                <w:sz w:val="18"/>
                <w:szCs w:val="18"/>
              </w:rPr>
              <w:t>Yes</w:t>
            </w:r>
          </w:p>
        </w:tc>
      </w:tr>
      <w:tr w:rsidR="00B97482" w:rsidRPr="006F2341" w14:paraId="2ED8F028" w14:textId="77777777" w:rsidTr="00E11B4D">
        <w:trPr>
          <w:trHeight w:val="300"/>
        </w:trPr>
        <w:tc>
          <w:tcPr>
            <w:tcW w:w="2567" w:type="pct"/>
            <w:tcBorders>
              <w:top w:val="nil"/>
              <w:left w:val="nil"/>
              <w:bottom w:val="single" w:sz="4" w:space="0" w:color="auto"/>
              <w:right w:val="single" w:sz="4" w:space="0" w:color="auto"/>
            </w:tcBorders>
            <w:shd w:val="clear" w:color="auto" w:fill="auto"/>
            <w:noWrap/>
            <w:vAlign w:val="bottom"/>
            <w:hideMark/>
          </w:tcPr>
          <w:p w14:paraId="7C033962" w14:textId="030CA1AE" w:rsidR="003156BB" w:rsidRPr="006F2341" w:rsidRDefault="00B86AD4" w:rsidP="006F2341">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 xml:space="preserve">Upper Limit </w:t>
            </w:r>
          </w:p>
        </w:tc>
        <w:tc>
          <w:tcPr>
            <w:tcW w:w="1326" w:type="pct"/>
            <w:tcBorders>
              <w:top w:val="nil"/>
              <w:left w:val="nil"/>
              <w:bottom w:val="single" w:sz="4" w:space="0" w:color="auto"/>
              <w:right w:val="single" w:sz="4" w:space="0" w:color="auto"/>
            </w:tcBorders>
            <w:shd w:val="clear" w:color="auto" w:fill="auto"/>
            <w:noWrap/>
            <w:vAlign w:val="bottom"/>
            <w:hideMark/>
          </w:tcPr>
          <w:p w14:paraId="22BD5DD6"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Default</w:t>
            </w:r>
          </w:p>
        </w:tc>
        <w:tc>
          <w:tcPr>
            <w:tcW w:w="1107" w:type="pct"/>
            <w:tcBorders>
              <w:top w:val="nil"/>
              <w:left w:val="nil"/>
              <w:bottom w:val="single" w:sz="4" w:space="0" w:color="auto"/>
              <w:right w:val="single" w:sz="4" w:space="0" w:color="auto"/>
            </w:tcBorders>
            <w:shd w:val="clear" w:color="auto" w:fill="auto"/>
            <w:noWrap/>
            <w:vAlign w:val="bottom"/>
            <w:hideMark/>
          </w:tcPr>
          <w:p w14:paraId="55C5B0AF" w14:textId="110467D1" w:rsidR="003156BB" w:rsidRPr="006F2341" w:rsidRDefault="00BB754A" w:rsidP="006F2341">
            <w:pPr>
              <w:spacing w:before="0" w:after="0"/>
              <w:rPr>
                <w:rFonts w:asciiTheme="minorHAnsi" w:eastAsia="Times New Roman" w:hAnsiTheme="minorHAnsi" w:cstheme="minorHAnsi"/>
                <w:color w:val="000000"/>
                <w:sz w:val="18"/>
                <w:szCs w:val="18"/>
              </w:rPr>
            </w:pPr>
            <w:r w:rsidRPr="00BB754A">
              <w:rPr>
                <w:rFonts w:asciiTheme="minorHAnsi" w:eastAsia="Times New Roman" w:hAnsiTheme="minorHAnsi" w:cstheme="minorHAnsi"/>
                <w:color w:val="000000"/>
                <w:sz w:val="18"/>
                <w:szCs w:val="18"/>
              </w:rPr>
              <w:t>Yes</w:t>
            </w:r>
            <w:r w:rsidR="003156BB" w:rsidRPr="006F2341">
              <w:rPr>
                <w:rFonts w:asciiTheme="minorHAnsi" w:eastAsia="Times New Roman" w:hAnsiTheme="minorHAnsi" w:cstheme="minorHAnsi"/>
                <w:color w:val="000000"/>
                <w:sz w:val="18"/>
                <w:szCs w:val="18"/>
              </w:rPr>
              <w:t xml:space="preserve"> </w:t>
            </w:r>
          </w:p>
        </w:tc>
      </w:tr>
      <w:tr w:rsidR="00B97482" w:rsidRPr="006F2341" w14:paraId="6E27E631" w14:textId="77777777" w:rsidTr="00E11B4D">
        <w:trPr>
          <w:trHeight w:val="300"/>
        </w:trPr>
        <w:tc>
          <w:tcPr>
            <w:tcW w:w="2567" w:type="pct"/>
            <w:tcBorders>
              <w:top w:val="nil"/>
              <w:left w:val="nil"/>
              <w:bottom w:val="single" w:sz="4" w:space="0" w:color="auto"/>
              <w:right w:val="single" w:sz="4" w:space="0" w:color="auto"/>
            </w:tcBorders>
            <w:shd w:val="clear" w:color="auto" w:fill="auto"/>
            <w:noWrap/>
            <w:vAlign w:val="bottom"/>
            <w:hideMark/>
          </w:tcPr>
          <w:p w14:paraId="3C0CB2C4" w14:textId="2B498A3A" w:rsidR="003156BB" w:rsidRPr="006F2341" w:rsidRDefault="00B86AD4" w:rsidP="006F2341">
            <w:pPr>
              <w:spacing w:before="0" w:after="0"/>
              <w:rPr>
                <w:rFonts w:asciiTheme="minorHAnsi" w:eastAsia="Times New Roman" w:hAnsiTheme="minorHAnsi" w:cstheme="minorHAnsi"/>
                <w:color w:val="000000"/>
                <w:sz w:val="18"/>
                <w:szCs w:val="18"/>
              </w:rPr>
            </w:pPr>
            <w:r>
              <w:rPr>
                <w:rFonts w:asciiTheme="minorHAnsi" w:eastAsia="Times New Roman" w:hAnsiTheme="minorHAnsi" w:cstheme="minorHAnsi"/>
                <w:color w:val="000000"/>
                <w:sz w:val="18"/>
                <w:szCs w:val="18"/>
              </w:rPr>
              <w:t>Last Number Used</w:t>
            </w:r>
          </w:p>
        </w:tc>
        <w:tc>
          <w:tcPr>
            <w:tcW w:w="1326" w:type="pct"/>
            <w:tcBorders>
              <w:top w:val="nil"/>
              <w:left w:val="nil"/>
              <w:bottom w:val="single" w:sz="4" w:space="0" w:color="auto"/>
              <w:right w:val="single" w:sz="4" w:space="0" w:color="auto"/>
            </w:tcBorders>
            <w:shd w:val="clear" w:color="auto" w:fill="auto"/>
            <w:noWrap/>
            <w:vAlign w:val="bottom"/>
            <w:hideMark/>
          </w:tcPr>
          <w:p w14:paraId="4E32D8A0" w14:textId="77777777" w:rsidR="003156BB" w:rsidRPr="006F2341" w:rsidRDefault="003156BB" w:rsidP="006F2341">
            <w:pPr>
              <w:spacing w:before="0" w:after="0"/>
              <w:rPr>
                <w:rFonts w:asciiTheme="minorHAnsi" w:eastAsia="Times New Roman" w:hAnsiTheme="minorHAnsi" w:cstheme="minorHAnsi"/>
                <w:color w:val="000000"/>
                <w:sz w:val="18"/>
                <w:szCs w:val="18"/>
              </w:rPr>
            </w:pPr>
            <w:r w:rsidRPr="006F2341">
              <w:rPr>
                <w:rFonts w:asciiTheme="minorHAnsi" w:eastAsia="Times New Roman" w:hAnsiTheme="minorHAnsi" w:cstheme="minorHAnsi"/>
                <w:color w:val="000000"/>
                <w:sz w:val="18"/>
                <w:szCs w:val="18"/>
              </w:rPr>
              <w:t>Default</w:t>
            </w:r>
          </w:p>
        </w:tc>
        <w:tc>
          <w:tcPr>
            <w:tcW w:w="1107" w:type="pct"/>
            <w:tcBorders>
              <w:top w:val="nil"/>
              <w:left w:val="nil"/>
              <w:bottom w:val="single" w:sz="4" w:space="0" w:color="auto"/>
              <w:right w:val="single" w:sz="4" w:space="0" w:color="auto"/>
            </w:tcBorders>
            <w:shd w:val="clear" w:color="auto" w:fill="auto"/>
            <w:noWrap/>
            <w:vAlign w:val="bottom"/>
            <w:hideMark/>
          </w:tcPr>
          <w:p w14:paraId="0FAD60A6" w14:textId="40510748" w:rsidR="003156BB" w:rsidRPr="006F2341" w:rsidRDefault="00BB754A" w:rsidP="006F2341">
            <w:pPr>
              <w:spacing w:before="0" w:after="0"/>
              <w:rPr>
                <w:rFonts w:asciiTheme="minorHAnsi" w:eastAsia="Times New Roman" w:hAnsiTheme="minorHAnsi" w:cstheme="minorHAnsi"/>
                <w:color w:val="000000"/>
                <w:sz w:val="18"/>
                <w:szCs w:val="18"/>
              </w:rPr>
            </w:pPr>
            <w:r w:rsidRPr="00BB754A">
              <w:rPr>
                <w:rFonts w:asciiTheme="minorHAnsi" w:eastAsia="Times New Roman" w:hAnsiTheme="minorHAnsi" w:cstheme="minorHAnsi"/>
                <w:color w:val="000000"/>
                <w:sz w:val="18"/>
                <w:szCs w:val="18"/>
              </w:rPr>
              <w:t>Yes</w:t>
            </w:r>
          </w:p>
        </w:tc>
      </w:tr>
    </w:tbl>
    <w:p w14:paraId="273324BE" w14:textId="77777777" w:rsidR="00665723" w:rsidRPr="00665723" w:rsidRDefault="00665723" w:rsidP="00665723">
      <w:pPr>
        <w:rPr>
          <w:rFonts w:ascii="Calibri" w:eastAsia="Times New Roman" w:hAnsi="Calibri" w:cs="Calibri"/>
          <w:b/>
          <w:bCs/>
          <w:color w:val="000000"/>
          <w:sz w:val="18"/>
          <w:szCs w:val="18"/>
          <w:u w:val="single"/>
        </w:rPr>
      </w:pPr>
      <w:r w:rsidRPr="00665723">
        <w:rPr>
          <w:rFonts w:ascii="Calibri" w:eastAsia="Times New Roman" w:hAnsi="Calibri" w:cs="Calibri"/>
          <w:b/>
          <w:bCs/>
          <w:color w:val="000000"/>
          <w:sz w:val="18"/>
          <w:szCs w:val="18"/>
          <w:u w:val="single"/>
        </w:rPr>
        <w:t>Steps</w:t>
      </w:r>
    </w:p>
    <w:p w14:paraId="7015534E" w14:textId="77777777" w:rsidR="00665723" w:rsidRPr="00665723" w:rsidRDefault="00665723" w:rsidP="00665723">
      <w:pPr>
        <w:numPr>
          <w:ilvl w:val="0"/>
          <w:numId w:val="65"/>
        </w:numPr>
        <w:rPr>
          <w:rFonts w:ascii="Calibri" w:eastAsia="Times New Roman" w:hAnsi="Calibri" w:cs="Calibri"/>
          <w:color w:val="000000"/>
          <w:sz w:val="18"/>
          <w:szCs w:val="18"/>
        </w:rPr>
      </w:pPr>
      <w:r w:rsidRPr="00665723">
        <w:rPr>
          <w:rFonts w:ascii="Calibri" w:eastAsia="Times New Roman" w:hAnsi="Calibri" w:cs="Calibri"/>
          <w:color w:val="000000"/>
          <w:sz w:val="18"/>
          <w:szCs w:val="18"/>
        </w:rPr>
        <w:t>Packaging manager should be able to enter the search criteria in the search filter.</w:t>
      </w:r>
    </w:p>
    <w:p w14:paraId="7D29BFB5" w14:textId="1DBDDC7C" w:rsidR="00665723" w:rsidRPr="00665723" w:rsidRDefault="00665723" w:rsidP="00665723">
      <w:pPr>
        <w:numPr>
          <w:ilvl w:val="0"/>
          <w:numId w:val="65"/>
        </w:numPr>
        <w:rPr>
          <w:rFonts w:ascii="Calibri" w:eastAsia="Times New Roman" w:hAnsi="Calibri" w:cs="Calibri"/>
          <w:color w:val="000000"/>
          <w:sz w:val="18"/>
          <w:szCs w:val="18"/>
        </w:rPr>
      </w:pPr>
      <w:r w:rsidRPr="00665723">
        <w:rPr>
          <w:rFonts w:ascii="Calibri" w:eastAsia="Times New Roman" w:hAnsi="Calibri" w:cs="Calibri"/>
          <w:color w:val="000000"/>
          <w:sz w:val="18"/>
          <w:szCs w:val="18"/>
        </w:rPr>
        <w:t>On entering the search criteria</w:t>
      </w:r>
      <w:r w:rsidR="008F1402">
        <w:rPr>
          <w:rFonts w:ascii="Calibri" w:eastAsia="Times New Roman" w:hAnsi="Calibri" w:cs="Calibri"/>
          <w:color w:val="000000"/>
          <w:sz w:val="18"/>
          <w:szCs w:val="18"/>
        </w:rPr>
        <w:t xml:space="preserve"> and pressing Go,</w:t>
      </w:r>
      <w:r w:rsidRPr="00665723">
        <w:rPr>
          <w:rFonts w:ascii="Calibri" w:eastAsia="Times New Roman" w:hAnsi="Calibri" w:cs="Calibri"/>
          <w:color w:val="000000"/>
          <w:sz w:val="18"/>
          <w:szCs w:val="18"/>
        </w:rPr>
        <w:t xml:space="preserve"> the result list should display the corresponding result list.</w:t>
      </w:r>
    </w:p>
    <w:p w14:paraId="065100F2" w14:textId="423A06FD" w:rsidR="00665723" w:rsidRDefault="00665723" w:rsidP="00665723">
      <w:pPr>
        <w:numPr>
          <w:ilvl w:val="0"/>
          <w:numId w:val="65"/>
        </w:numPr>
        <w:rPr>
          <w:rFonts w:ascii="Calibri" w:eastAsia="Times New Roman" w:hAnsi="Calibri" w:cs="Calibri"/>
          <w:color w:val="000000"/>
          <w:sz w:val="18"/>
          <w:szCs w:val="18"/>
        </w:rPr>
      </w:pPr>
      <w:r w:rsidRPr="00665723">
        <w:rPr>
          <w:rFonts w:ascii="Calibri" w:eastAsia="Times New Roman" w:hAnsi="Calibri" w:cs="Calibri"/>
          <w:color w:val="000000"/>
          <w:sz w:val="18"/>
          <w:szCs w:val="18"/>
        </w:rPr>
        <w:t>Packaging Manager should be able to select a single record and view its detail</w:t>
      </w:r>
    </w:p>
    <w:p w14:paraId="2E28176E" w14:textId="0EAE1A29" w:rsidR="00C97C03" w:rsidRPr="00707E68" w:rsidRDefault="00CA1F92" w:rsidP="00420866">
      <w:pPr>
        <w:numPr>
          <w:ilvl w:val="0"/>
          <w:numId w:val="65"/>
        </w:numPr>
        <w:rPr>
          <w:rFonts w:ascii="Calibri" w:eastAsia="Times New Roman" w:hAnsi="Calibri" w:cs="Calibri"/>
          <w:color w:val="000000"/>
          <w:sz w:val="18"/>
          <w:szCs w:val="18"/>
        </w:rPr>
      </w:pPr>
      <w:r>
        <w:rPr>
          <w:rFonts w:ascii="Calibri" w:eastAsia="Times New Roman" w:hAnsi="Calibri" w:cs="Calibri"/>
          <w:color w:val="000000"/>
          <w:sz w:val="18"/>
          <w:szCs w:val="18"/>
        </w:rPr>
        <w:t xml:space="preserve">Fields should be in display mode </w:t>
      </w:r>
    </w:p>
    <w:p w14:paraId="21B30682" w14:textId="77777777" w:rsidR="00565D24" w:rsidRPr="00565D24" w:rsidRDefault="00565D24" w:rsidP="00B53739">
      <w:pPr>
        <w:pStyle w:val="ListParagraph"/>
        <w:numPr>
          <w:ilvl w:val="0"/>
          <w:numId w:val="97"/>
        </w:numPr>
        <w:rPr>
          <w:rFonts w:ascii="Calibri" w:eastAsia="Times New Roman" w:hAnsi="Calibri" w:cs="Calibri"/>
          <w:color w:val="000000"/>
          <w:sz w:val="18"/>
          <w:szCs w:val="18"/>
        </w:rPr>
      </w:pPr>
      <w:r w:rsidRPr="00565D24">
        <w:rPr>
          <w:rFonts w:ascii="Calibri" w:eastAsia="Times New Roman" w:hAnsi="Calibri" w:cs="Calibri"/>
          <w:color w:val="000000"/>
          <w:sz w:val="18"/>
          <w:szCs w:val="18"/>
        </w:rPr>
        <w:t xml:space="preserve">The number currently consumed should be displayed at the header level </w:t>
      </w:r>
    </w:p>
    <w:p w14:paraId="333DD571" w14:textId="25E43057" w:rsidR="00565D24" w:rsidRDefault="00565D24" w:rsidP="00565D24">
      <w:pPr>
        <w:ind w:left="1620"/>
        <w:rPr>
          <w:lang w:eastAsia="ja-JP"/>
        </w:rPr>
      </w:pPr>
    </w:p>
    <w:p w14:paraId="3DB414C5" w14:textId="52811A57" w:rsidR="00C26A2E" w:rsidRDefault="00ED2A02" w:rsidP="00C26A2E">
      <w:pPr>
        <w:pStyle w:val="Heading4"/>
        <w:rPr>
          <w:rFonts w:asciiTheme="minorHAnsi" w:hAnsiTheme="minorHAnsi" w:cstheme="minorHAnsi"/>
          <w:lang w:eastAsia="ja-JP"/>
        </w:rPr>
      </w:pPr>
      <w:bookmarkStart w:id="211" w:name="_Toc43702089"/>
      <w:r>
        <w:rPr>
          <w:rFonts w:asciiTheme="minorHAnsi" w:hAnsiTheme="minorHAnsi" w:cstheme="minorHAnsi"/>
          <w:lang w:eastAsia="ja-JP"/>
        </w:rPr>
        <w:t>Activate and Deactivate</w:t>
      </w:r>
      <w:bookmarkEnd w:id="211"/>
      <w:r>
        <w:rPr>
          <w:rFonts w:asciiTheme="minorHAnsi" w:hAnsiTheme="minorHAnsi" w:cstheme="minorHAnsi"/>
          <w:lang w:eastAsia="ja-JP"/>
        </w:rPr>
        <w:t xml:space="preserve"> </w:t>
      </w:r>
    </w:p>
    <w:p w14:paraId="28ECD742" w14:textId="4073E6DC" w:rsidR="00DE41D6" w:rsidRDefault="00E74FFE" w:rsidP="00DE41D6">
      <w:pPr>
        <w:rPr>
          <w:rFonts w:ascii="Calibri" w:eastAsia="Times New Roman" w:hAnsi="Calibri" w:cs="Calibri"/>
          <w:color w:val="000000"/>
          <w:sz w:val="18"/>
          <w:szCs w:val="18"/>
        </w:rPr>
      </w:pPr>
      <w:r w:rsidRPr="00FB14E2">
        <w:rPr>
          <w:rFonts w:ascii="Calibri" w:eastAsia="Times New Roman" w:hAnsi="Calibri" w:cs="Calibri"/>
          <w:color w:val="000000"/>
          <w:sz w:val="18"/>
          <w:szCs w:val="18"/>
        </w:rPr>
        <w:t xml:space="preserve">Packaging manager should be able to activate or deactivate </w:t>
      </w:r>
      <w:r w:rsidR="00FB14E2">
        <w:rPr>
          <w:rFonts w:ascii="Calibri" w:eastAsia="Times New Roman" w:hAnsi="Calibri" w:cs="Calibri"/>
          <w:color w:val="000000"/>
          <w:sz w:val="18"/>
          <w:szCs w:val="18"/>
        </w:rPr>
        <w:t xml:space="preserve">a number range </w:t>
      </w:r>
      <w:r w:rsidR="009F6FD2">
        <w:rPr>
          <w:rFonts w:ascii="Calibri" w:eastAsia="Times New Roman" w:hAnsi="Calibri" w:cs="Calibri"/>
          <w:color w:val="000000"/>
          <w:sz w:val="18"/>
          <w:szCs w:val="18"/>
        </w:rPr>
        <w:t xml:space="preserve">from the list page and the object </w:t>
      </w:r>
      <w:r w:rsidR="00E7365E">
        <w:rPr>
          <w:rFonts w:ascii="Calibri" w:eastAsia="Times New Roman" w:hAnsi="Calibri" w:cs="Calibri"/>
          <w:color w:val="000000"/>
          <w:sz w:val="18"/>
          <w:szCs w:val="18"/>
        </w:rPr>
        <w:t>page.</w:t>
      </w:r>
    </w:p>
    <w:p w14:paraId="396C66CE" w14:textId="47A00232" w:rsidR="00B23483" w:rsidRDefault="00B23483" w:rsidP="00DE41D6">
      <w:pPr>
        <w:rPr>
          <w:rFonts w:ascii="Calibri" w:eastAsia="Times New Roman" w:hAnsi="Calibri" w:cs="Calibri"/>
          <w:color w:val="000000"/>
          <w:sz w:val="18"/>
          <w:szCs w:val="18"/>
        </w:rPr>
      </w:pPr>
      <w:r>
        <w:rPr>
          <w:rFonts w:ascii="Calibri" w:eastAsia="Times New Roman" w:hAnsi="Calibri" w:cs="Calibri"/>
          <w:color w:val="000000"/>
          <w:sz w:val="18"/>
          <w:szCs w:val="18"/>
        </w:rPr>
        <w:t>Activate /Deactivate should be possible with single select from the list page and object page</w:t>
      </w:r>
    </w:p>
    <w:p w14:paraId="23E82D68" w14:textId="77777777" w:rsidR="00E7365E" w:rsidRPr="00FB14E2" w:rsidRDefault="00E7365E" w:rsidP="00DE41D6">
      <w:pPr>
        <w:rPr>
          <w:rFonts w:ascii="Calibri" w:eastAsia="Times New Roman" w:hAnsi="Calibri" w:cs="Calibri"/>
          <w:color w:val="000000"/>
          <w:sz w:val="18"/>
          <w:szCs w:val="18"/>
        </w:rPr>
      </w:pPr>
    </w:p>
    <w:p w14:paraId="7C477485" w14:textId="29ADFA95" w:rsidR="009F6FD2" w:rsidRDefault="009F6FD2" w:rsidP="009F6FD2">
      <w:pPr>
        <w:pStyle w:val="Heading4"/>
        <w:rPr>
          <w:rFonts w:asciiTheme="minorHAnsi" w:hAnsiTheme="minorHAnsi" w:cstheme="minorHAnsi"/>
          <w:lang w:eastAsia="ja-JP"/>
        </w:rPr>
      </w:pPr>
      <w:bookmarkStart w:id="212" w:name="_Toc43702090"/>
      <w:r>
        <w:rPr>
          <w:rFonts w:asciiTheme="minorHAnsi" w:hAnsiTheme="minorHAnsi" w:cstheme="minorHAnsi"/>
          <w:lang w:eastAsia="ja-JP"/>
        </w:rPr>
        <w:lastRenderedPageBreak/>
        <w:t>Track change history</w:t>
      </w:r>
      <w:bookmarkEnd w:id="212"/>
      <w:r>
        <w:rPr>
          <w:rFonts w:asciiTheme="minorHAnsi" w:hAnsiTheme="minorHAnsi" w:cstheme="minorHAnsi"/>
          <w:lang w:eastAsia="ja-JP"/>
        </w:rPr>
        <w:t xml:space="preserve"> </w:t>
      </w:r>
    </w:p>
    <w:p w14:paraId="5C3DD387" w14:textId="10A820B5" w:rsidR="009F6FD2" w:rsidRPr="00FB14E2" w:rsidRDefault="009F6FD2" w:rsidP="009F6FD2">
      <w:pPr>
        <w:rPr>
          <w:rFonts w:ascii="Calibri" w:eastAsia="Times New Roman" w:hAnsi="Calibri" w:cs="Calibri"/>
          <w:color w:val="000000"/>
          <w:sz w:val="18"/>
          <w:szCs w:val="18"/>
        </w:rPr>
      </w:pPr>
      <w:r w:rsidRPr="00FB14E2">
        <w:rPr>
          <w:rFonts w:ascii="Calibri" w:eastAsia="Times New Roman" w:hAnsi="Calibri" w:cs="Calibri"/>
          <w:color w:val="000000"/>
          <w:sz w:val="18"/>
          <w:szCs w:val="18"/>
        </w:rPr>
        <w:t xml:space="preserve">Packaging manager should be able to </w:t>
      </w:r>
      <w:r>
        <w:rPr>
          <w:rFonts w:ascii="Calibri" w:eastAsia="Times New Roman" w:hAnsi="Calibri" w:cs="Calibri"/>
          <w:color w:val="000000"/>
          <w:sz w:val="18"/>
          <w:szCs w:val="18"/>
        </w:rPr>
        <w:t xml:space="preserve">track the change history in the Number range configuration </w:t>
      </w:r>
      <w:r w:rsidR="00E8460C">
        <w:rPr>
          <w:rFonts w:ascii="Calibri" w:eastAsia="Times New Roman" w:hAnsi="Calibri" w:cs="Calibri"/>
          <w:color w:val="000000"/>
          <w:sz w:val="18"/>
          <w:szCs w:val="18"/>
        </w:rPr>
        <w:t>app.</w:t>
      </w:r>
      <w:r>
        <w:rPr>
          <w:rFonts w:ascii="Calibri" w:eastAsia="Times New Roman" w:hAnsi="Calibri" w:cs="Calibri"/>
          <w:color w:val="000000"/>
          <w:sz w:val="18"/>
          <w:szCs w:val="18"/>
        </w:rPr>
        <w:t xml:space="preserve"> </w:t>
      </w:r>
    </w:p>
    <w:p w14:paraId="72623A5F" w14:textId="33A3CDA8" w:rsidR="00946247" w:rsidRDefault="00946247" w:rsidP="00E24DE1"/>
    <w:p w14:paraId="50F99A9B" w14:textId="1361781F" w:rsidR="002C061D" w:rsidRDefault="002C061D" w:rsidP="002C061D">
      <w:pPr>
        <w:pStyle w:val="Heading4"/>
        <w:rPr>
          <w:rFonts w:asciiTheme="minorHAnsi" w:hAnsiTheme="minorHAnsi" w:cstheme="minorHAnsi"/>
          <w:lang w:eastAsia="ja-JP"/>
        </w:rPr>
      </w:pPr>
      <w:bookmarkStart w:id="213" w:name="_Toc43702091"/>
      <w:r>
        <w:rPr>
          <w:rFonts w:asciiTheme="minorHAnsi" w:hAnsiTheme="minorHAnsi" w:cstheme="minorHAnsi"/>
          <w:lang w:eastAsia="ja-JP"/>
        </w:rPr>
        <w:t>Business Validations</w:t>
      </w:r>
      <w:bookmarkEnd w:id="213"/>
      <w:r>
        <w:rPr>
          <w:rFonts w:asciiTheme="minorHAnsi" w:hAnsiTheme="minorHAnsi" w:cstheme="minorHAnsi"/>
          <w:lang w:eastAsia="ja-JP"/>
        </w:rPr>
        <w:t xml:space="preserve"> </w:t>
      </w:r>
    </w:p>
    <w:p w14:paraId="1D49F696" w14:textId="336A8942" w:rsidR="002C061D" w:rsidRDefault="00A85657" w:rsidP="00B53739">
      <w:pPr>
        <w:pStyle w:val="ListParagraph"/>
        <w:numPr>
          <w:ilvl w:val="0"/>
          <w:numId w:val="97"/>
        </w:numPr>
        <w:rPr>
          <w:lang w:eastAsia="ja-JP"/>
        </w:rPr>
      </w:pPr>
      <w:r>
        <w:rPr>
          <w:lang w:eastAsia="ja-JP"/>
        </w:rPr>
        <w:t xml:space="preserve">Once the number range has reached the upper </w:t>
      </w:r>
      <w:r w:rsidR="004E1D57">
        <w:rPr>
          <w:lang w:eastAsia="ja-JP"/>
        </w:rPr>
        <w:t xml:space="preserve">limit, a suitable visual indicator and message should be shown in the application </w:t>
      </w:r>
    </w:p>
    <w:p w14:paraId="2F75F996" w14:textId="229AFF42" w:rsidR="004E1D57" w:rsidRDefault="0008582C" w:rsidP="00B53739">
      <w:pPr>
        <w:pStyle w:val="ListParagraph"/>
        <w:numPr>
          <w:ilvl w:val="0"/>
          <w:numId w:val="97"/>
        </w:numPr>
        <w:rPr>
          <w:lang w:eastAsia="ja-JP"/>
        </w:rPr>
      </w:pPr>
      <w:r>
        <w:rPr>
          <w:lang w:eastAsia="ja-JP"/>
        </w:rPr>
        <w:t>If a number range already exists for the combination of Application Name and Application Sub-Object and is active no new number range can be a</w:t>
      </w:r>
      <w:r w:rsidR="008434CE">
        <w:rPr>
          <w:lang w:eastAsia="ja-JP"/>
        </w:rPr>
        <w:t>ctivated</w:t>
      </w:r>
    </w:p>
    <w:p w14:paraId="1C02EA06" w14:textId="2D4D4054" w:rsidR="008434CE" w:rsidRDefault="00D036DD" w:rsidP="00B53739">
      <w:pPr>
        <w:pStyle w:val="ListParagraph"/>
        <w:numPr>
          <w:ilvl w:val="0"/>
          <w:numId w:val="97"/>
        </w:numPr>
        <w:rPr>
          <w:lang w:eastAsia="ja-JP"/>
        </w:rPr>
      </w:pPr>
      <w:r>
        <w:rPr>
          <w:lang w:eastAsia="ja-JP"/>
        </w:rPr>
        <w:t>Upper limit</w:t>
      </w:r>
      <w:r w:rsidR="008434CE">
        <w:rPr>
          <w:lang w:eastAsia="ja-JP"/>
        </w:rPr>
        <w:t xml:space="preserve"> should be greater than the </w:t>
      </w:r>
      <w:r>
        <w:rPr>
          <w:lang w:eastAsia="ja-JP"/>
        </w:rPr>
        <w:t>lower limit</w:t>
      </w:r>
      <w:r w:rsidR="008434CE">
        <w:rPr>
          <w:lang w:eastAsia="ja-JP"/>
        </w:rPr>
        <w:t xml:space="preserve"> </w:t>
      </w:r>
    </w:p>
    <w:p w14:paraId="12BA6401" w14:textId="2A7B8522" w:rsidR="008434CE" w:rsidRDefault="00B62B8A" w:rsidP="00B53739">
      <w:pPr>
        <w:pStyle w:val="ListParagraph"/>
        <w:numPr>
          <w:ilvl w:val="0"/>
          <w:numId w:val="97"/>
        </w:numPr>
        <w:rPr>
          <w:lang w:eastAsia="ja-JP"/>
        </w:rPr>
      </w:pPr>
      <w:r>
        <w:rPr>
          <w:lang w:eastAsia="ja-JP"/>
        </w:rPr>
        <w:t>Last Number Used</w:t>
      </w:r>
      <w:r w:rsidR="003B0E71">
        <w:rPr>
          <w:lang w:eastAsia="ja-JP"/>
        </w:rPr>
        <w:t xml:space="preserve"> should</w:t>
      </w:r>
      <w:r w:rsidR="00813758">
        <w:rPr>
          <w:lang w:eastAsia="ja-JP"/>
        </w:rPr>
        <w:t xml:space="preserve"> show the current number consumed.</w:t>
      </w:r>
    </w:p>
    <w:p w14:paraId="751B39FD" w14:textId="620F00E2" w:rsidR="00B64824" w:rsidRDefault="00B64824" w:rsidP="00B53739">
      <w:pPr>
        <w:pStyle w:val="ListParagraph"/>
        <w:numPr>
          <w:ilvl w:val="0"/>
          <w:numId w:val="97"/>
        </w:numPr>
        <w:rPr>
          <w:lang w:eastAsia="ja-JP"/>
        </w:rPr>
      </w:pPr>
      <w:r>
        <w:rPr>
          <w:lang w:eastAsia="ja-JP"/>
        </w:rPr>
        <w:t>In the consumed status the number range will be in read only mode with no further changes feasible.</w:t>
      </w:r>
    </w:p>
    <w:p w14:paraId="4F219F7F" w14:textId="4D0E8933" w:rsidR="003B0E71" w:rsidRDefault="003B0E71" w:rsidP="00B53739">
      <w:pPr>
        <w:pStyle w:val="ListParagraph"/>
        <w:numPr>
          <w:ilvl w:val="0"/>
          <w:numId w:val="97"/>
        </w:numPr>
        <w:rPr>
          <w:lang w:eastAsia="ja-JP"/>
        </w:rPr>
      </w:pPr>
      <w:r>
        <w:rPr>
          <w:lang w:eastAsia="ja-JP"/>
        </w:rPr>
        <w:t xml:space="preserve">Export to excel is not required </w:t>
      </w:r>
    </w:p>
    <w:p w14:paraId="41B25400" w14:textId="38E2A302" w:rsidR="003B0E71" w:rsidRDefault="00F1151B" w:rsidP="00B53739">
      <w:pPr>
        <w:pStyle w:val="ListParagraph"/>
        <w:numPr>
          <w:ilvl w:val="0"/>
          <w:numId w:val="97"/>
        </w:numPr>
        <w:rPr>
          <w:lang w:eastAsia="ja-JP"/>
        </w:rPr>
      </w:pPr>
      <w:r>
        <w:rPr>
          <w:lang w:eastAsia="ja-JP"/>
        </w:rPr>
        <w:t>Only Valid Application Name and</w:t>
      </w:r>
      <w:r w:rsidR="00DE3329">
        <w:rPr>
          <w:lang w:eastAsia="ja-JP"/>
        </w:rPr>
        <w:t xml:space="preserve"> Application</w:t>
      </w:r>
      <w:r>
        <w:rPr>
          <w:lang w:eastAsia="ja-JP"/>
        </w:rPr>
        <w:t xml:space="preserve"> Sub object name from the drop down should be allowed else an error message should be </w:t>
      </w:r>
      <w:r w:rsidR="00B64824">
        <w:rPr>
          <w:lang w:eastAsia="ja-JP"/>
        </w:rPr>
        <w:t>thrown.</w:t>
      </w:r>
    </w:p>
    <w:p w14:paraId="133FE643" w14:textId="3E791A49" w:rsidR="00B64824" w:rsidRDefault="00B64824" w:rsidP="00B53739">
      <w:pPr>
        <w:pStyle w:val="ListParagraph"/>
        <w:numPr>
          <w:ilvl w:val="0"/>
          <w:numId w:val="97"/>
        </w:numPr>
        <w:rPr>
          <w:lang w:eastAsia="ja-JP"/>
        </w:rPr>
      </w:pPr>
      <w:r>
        <w:rPr>
          <w:lang w:eastAsia="ja-JP"/>
        </w:rPr>
        <w:t>Following is the lifecycle of the status</w:t>
      </w:r>
    </w:p>
    <w:p w14:paraId="28213E18" w14:textId="77777777" w:rsidR="00B64824" w:rsidRDefault="00B64824" w:rsidP="00B53739">
      <w:pPr>
        <w:pStyle w:val="ListParagraph"/>
        <w:numPr>
          <w:ilvl w:val="2"/>
          <w:numId w:val="97"/>
        </w:numPr>
        <w:spacing w:before="0" w:after="0"/>
        <w:contextualSpacing w:val="0"/>
        <w:rPr>
          <w:rFonts w:ascii="Calibri" w:eastAsia="Times New Roman" w:hAnsi="Calibri"/>
          <w:lang w:val="en-IN"/>
        </w:rPr>
      </w:pPr>
      <w:r>
        <w:rPr>
          <w:rFonts w:eastAsia="Times New Roman"/>
          <w:lang w:val="en-IN"/>
        </w:rPr>
        <w:t>New --&gt; Active</w:t>
      </w:r>
    </w:p>
    <w:p w14:paraId="1E57ECCC" w14:textId="77777777" w:rsidR="00B64824" w:rsidRDefault="00B64824" w:rsidP="00B53739">
      <w:pPr>
        <w:pStyle w:val="ListParagraph"/>
        <w:numPr>
          <w:ilvl w:val="2"/>
          <w:numId w:val="97"/>
        </w:numPr>
        <w:spacing w:before="0" w:after="0"/>
        <w:contextualSpacing w:val="0"/>
        <w:rPr>
          <w:rFonts w:eastAsia="Times New Roman"/>
          <w:lang w:val="en-IN"/>
        </w:rPr>
      </w:pPr>
      <w:r>
        <w:rPr>
          <w:rFonts w:eastAsia="Times New Roman"/>
          <w:lang w:val="en-IN"/>
        </w:rPr>
        <w:t>Active --&gt; Inactive</w:t>
      </w:r>
    </w:p>
    <w:p w14:paraId="2E240BED" w14:textId="77777777" w:rsidR="00B64824" w:rsidRDefault="00B64824" w:rsidP="00B53739">
      <w:pPr>
        <w:pStyle w:val="ListParagraph"/>
        <w:numPr>
          <w:ilvl w:val="2"/>
          <w:numId w:val="97"/>
        </w:numPr>
        <w:spacing w:before="0" w:after="0"/>
        <w:contextualSpacing w:val="0"/>
        <w:rPr>
          <w:rFonts w:eastAsia="Times New Roman"/>
          <w:lang w:val="en-IN"/>
        </w:rPr>
      </w:pPr>
      <w:r>
        <w:rPr>
          <w:rFonts w:eastAsia="Times New Roman"/>
          <w:lang w:val="en-IN"/>
        </w:rPr>
        <w:t>Inactive--&gt; Active</w:t>
      </w:r>
    </w:p>
    <w:p w14:paraId="37EA5751" w14:textId="77777777" w:rsidR="00B64824" w:rsidRDefault="00B64824" w:rsidP="00B53739">
      <w:pPr>
        <w:pStyle w:val="ListParagraph"/>
        <w:numPr>
          <w:ilvl w:val="2"/>
          <w:numId w:val="97"/>
        </w:numPr>
        <w:spacing w:before="0" w:after="0"/>
        <w:contextualSpacing w:val="0"/>
        <w:rPr>
          <w:rFonts w:eastAsia="Times New Roman"/>
          <w:lang w:val="en-IN"/>
        </w:rPr>
      </w:pPr>
      <w:r>
        <w:rPr>
          <w:rFonts w:eastAsia="Times New Roman"/>
          <w:lang w:val="en-IN"/>
        </w:rPr>
        <w:t xml:space="preserve">Active --&gt; Consumed </w:t>
      </w:r>
    </w:p>
    <w:p w14:paraId="46F2493F" w14:textId="77777777" w:rsidR="00B64824" w:rsidRPr="002C061D" w:rsidRDefault="00B64824" w:rsidP="00B64824">
      <w:pPr>
        <w:pStyle w:val="ListParagraph"/>
        <w:rPr>
          <w:lang w:eastAsia="ja-JP"/>
        </w:rPr>
      </w:pPr>
    </w:p>
    <w:p w14:paraId="2E1570F6" w14:textId="77777777" w:rsidR="002C061D" w:rsidRDefault="002C061D" w:rsidP="00E24DE1"/>
    <w:p w14:paraId="45400FDA" w14:textId="77777777" w:rsidR="002929AA" w:rsidRDefault="002929AA">
      <w:pPr>
        <w:spacing w:before="0" w:after="160" w:line="259" w:lineRule="auto"/>
        <w:rPr>
          <w:b/>
          <w:sz w:val="24"/>
        </w:rPr>
      </w:pPr>
      <w:r>
        <w:br w:type="page"/>
      </w:r>
    </w:p>
    <w:p w14:paraId="78C1DE23" w14:textId="597331C3" w:rsidR="000B222B" w:rsidRDefault="000B222B" w:rsidP="000B222B">
      <w:pPr>
        <w:pStyle w:val="Heading3"/>
      </w:pPr>
      <w:bookmarkStart w:id="214" w:name="_Toc43702092"/>
      <w:r>
        <w:lastRenderedPageBreak/>
        <w:t xml:space="preserve">User Story – </w:t>
      </w:r>
      <w:r w:rsidR="00D33A36">
        <w:t>Change history log</w:t>
      </w:r>
      <w:bookmarkEnd w:id="214"/>
      <w:r>
        <w:t xml:space="preserve"> </w:t>
      </w:r>
    </w:p>
    <w:p w14:paraId="4EB9B9A9" w14:textId="33723408" w:rsidR="00C31259" w:rsidRPr="00C14356" w:rsidRDefault="00C31259" w:rsidP="00C14356">
      <w:pPr>
        <w:spacing w:before="100" w:beforeAutospacing="1" w:after="100" w:afterAutospacing="1"/>
        <w:jc w:val="both"/>
        <w:rPr>
          <w:rFonts w:asciiTheme="minorHAnsi" w:eastAsia="Times New Roman" w:hAnsiTheme="minorHAnsi" w:cstheme="minorHAnsi"/>
          <w:color w:val="000000"/>
        </w:rPr>
      </w:pPr>
      <w:r w:rsidRPr="00C14356">
        <w:rPr>
          <w:rFonts w:asciiTheme="minorHAnsi" w:eastAsia="Times New Roman" w:hAnsiTheme="minorHAnsi" w:cstheme="minorHAnsi"/>
          <w:color w:val="000000"/>
        </w:rPr>
        <w:t xml:space="preserve">As a packaging manager I want to </w:t>
      </w:r>
      <w:r w:rsidR="00C65D98" w:rsidRPr="00C14356">
        <w:rPr>
          <w:rFonts w:asciiTheme="minorHAnsi" w:eastAsia="Times New Roman" w:hAnsiTheme="minorHAnsi" w:cstheme="minorHAnsi"/>
          <w:color w:val="000000"/>
        </w:rPr>
        <w:t xml:space="preserve">have audit trail </w:t>
      </w:r>
      <w:r w:rsidR="00F70715" w:rsidRPr="00C14356">
        <w:rPr>
          <w:rFonts w:asciiTheme="minorHAnsi" w:eastAsia="Times New Roman" w:hAnsiTheme="minorHAnsi" w:cstheme="minorHAnsi"/>
          <w:color w:val="000000"/>
        </w:rPr>
        <w:t xml:space="preserve">(change history log) </w:t>
      </w:r>
      <w:r w:rsidR="00C65D98" w:rsidRPr="00C14356">
        <w:rPr>
          <w:rFonts w:asciiTheme="minorHAnsi" w:eastAsia="Times New Roman" w:hAnsiTheme="minorHAnsi" w:cstheme="minorHAnsi"/>
          <w:color w:val="000000"/>
        </w:rPr>
        <w:t>of all mas</w:t>
      </w:r>
      <w:r w:rsidR="00887166" w:rsidRPr="00C14356">
        <w:rPr>
          <w:rFonts w:asciiTheme="minorHAnsi" w:eastAsia="Times New Roman" w:hAnsiTheme="minorHAnsi" w:cstheme="minorHAnsi"/>
          <w:color w:val="000000"/>
        </w:rPr>
        <w:t>ter data and transactional data for create and change operations</w:t>
      </w:r>
      <w:r w:rsidRPr="00C14356">
        <w:rPr>
          <w:rFonts w:asciiTheme="minorHAnsi" w:eastAsia="Times New Roman" w:hAnsiTheme="minorHAnsi" w:cstheme="minorHAnsi"/>
          <w:color w:val="000000"/>
        </w:rPr>
        <w:t>.</w:t>
      </w:r>
    </w:p>
    <w:p w14:paraId="5AA1400A" w14:textId="77777777" w:rsidR="00F5353C" w:rsidRPr="00C14356" w:rsidRDefault="00F5353C" w:rsidP="00C14356">
      <w:pPr>
        <w:pStyle w:val="Heading4"/>
        <w:jc w:val="both"/>
        <w:rPr>
          <w:rFonts w:asciiTheme="minorHAnsi" w:hAnsiTheme="minorHAnsi" w:cstheme="minorHAnsi"/>
          <w:lang w:eastAsia="ja-JP"/>
        </w:rPr>
      </w:pPr>
      <w:bookmarkStart w:id="215" w:name="_Toc43702093"/>
      <w:r w:rsidRPr="00C14356">
        <w:rPr>
          <w:rFonts w:asciiTheme="minorHAnsi" w:hAnsiTheme="minorHAnsi" w:cstheme="minorHAnsi"/>
          <w:lang w:eastAsia="ja-JP"/>
        </w:rPr>
        <w:t>Introduction</w:t>
      </w:r>
      <w:bookmarkEnd w:id="215"/>
    </w:p>
    <w:p w14:paraId="63754B00" w14:textId="447C9B0D" w:rsidR="00590EC4" w:rsidRPr="00C14356" w:rsidRDefault="00E0193D" w:rsidP="00C14356">
      <w:pPr>
        <w:jc w:val="both"/>
        <w:rPr>
          <w:rFonts w:asciiTheme="minorHAnsi" w:hAnsiTheme="minorHAnsi" w:cstheme="minorHAnsi"/>
        </w:rPr>
      </w:pPr>
      <w:r w:rsidRPr="00C14356">
        <w:rPr>
          <w:rFonts w:asciiTheme="minorHAnsi" w:hAnsiTheme="minorHAnsi" w:cstheme="minorHAnsi"/>
        </w:rPr>
        <w:t xml:space="preserve">IRP application should generate change history log of all </w:t>
      </w:r>
      <w:r w:rsidR="00202200" w:rsidRPr="00C14356">
        <w:rPr>
          <w:rFonts w:asciiTheme="minorHAnsi" w:hAnsiTheme="minorHAnsi" w:cstheme="minorHAnsi"/>
        </w:rPr>
        <w:t>transactions for create and change operations.</w:t>
      </w:r>
      <w:r w:rsidR="00A059DA" w:rsidRPr="00C14356">
        <w:rPr>
          <w:rFonts w:asciiTheme="minorHAnsi" w:hAnsiTheme="minorHAnsi" w:cstheme="minorHAnsi"/>
        </w:rPr>
        <w:t xml:space="preserve"> </w:t>
      </w:r>
      <w:r w:rsidR="00677AC9" w:rsidRPr="00C14356">
        <w:rPr>
          <w:rFonts w:asciiTheme="minorHAnsi" w:hAnsiTheme="minorHAnsi" w:cstheme="minorHAnsi"/>
        </w:rPr>
        <w:t xml:space="preserve">This is also a requirement from security </w:t>
      </w:r>
      <w:r w:rsidR="00801976" w:rsidRPr="00C14356">
        <w:rPr>
          <w:rFonts w:asciiTheme="minorHAnsi" w:hAnsiTheme="minorHAnsi" w:cstheme="minorHAnsi"/>
        </w:rPr>
        <w:t>perspective</w:t>
      </w:r>
      <w:r w:rsidR="00D72037" w:rsidRPr="00C14356">
        <w:rPr>
          <w:rFonts w:asciiTheme="minorHAnsi" w:hAnsiTheme="minorHAnsi" w:cstheme="minorHAnsi"/>
        </w:rPr>
        <w:t>.</w:t>
      </w:r>
    </w:p>
    <w:p w14:paraId="7947C501" w14:textId="515DA2F6" w:rsidR="00BA789D" w:rsidRPr="00C14356" w:rsidRDefault="00BA789D" w:rsidP="00C14356">
      <w:pPr>
        <w:jc w:val="both"/>
        <w:rPr>
          <w:rFonts w:asciiTheme="minorHAnsi" w:hAnsiTheme="minorHAnsi" w:cstheme="minorHAnsi"/>
        </w:rPr>
      </w:pPr>
    </w:p>
    <w:p w14:paraId="3D7AFACA" w14:textId="77777777" w:rsidR="00BA789D" w:rsidRPr="00C14356" w:rsidRDefault="00BA789D" w:rsidP="00C14356">
      <w:pPr>
        <w:pStyle w:val="Heading4"/>
        <w:jc w:val="both"/>
        <w:rPr>
          <w:rFonts w:asciiTheme="minorHAnsi" w:hAnsiTheme="minorHAnsi" w:cstheme="minorHAnsi"/>
          <w:lang w:eastAsia="ja-JP"/>
        </w:rPr>
      </w:pPr>
      <w:bookmarkStart w:id="216" w:name="_Toc43702094"/>
      <w:r w:rsidRPr="00C14356">
        <w:rPr>
          <w:rFonts w:asciiTheme="minorHAnsi" w:hAnsiTheme="minorHAnsi" w:cstheme="minorHAnsi"/>
          <w:lang w:eastAsia="ja-JP"/>
        </w:rPr>
        <w:t>Prerequisites</w:t>
      </w:r>
      <w:bookmarkEnd w:id="216"/>
    </w:p>
    <w:p w14:paraId="10418AEA" w14:textId="5DF863DD" w:rsidR="00BA789D" w:rsidRPr="00C14356" w:rsidRDefault="00BA789D" w:rsidP="00C14356">
      <w:pPr>
        <w:jc w:val="both"/>
        <w:rPr>
          <w:rFonts w:asciiTheme="minorHAnsi" w:hAnsiTheme="minorHAnsi" w:cstheme="minorHAnsi"/>
        </w:rPr>
      </w:pPr>
      <w:r w:rsidRPr="00C14356">
        <w:rPr>
          <w:rFonts w:asciiTheme="minorHAnsi" w:hAnsiTheme="minorHAnsi" w:cstheme="minorHAnsi"/>
        </w:rPr>
        <w:t xml:space="preserve">NA. </w:t>
      </w:r>
    </w:p>
    <w:p w14:paraId="6AC0FFDF" w14:textId="0924EEF9" w:rsidR="00F872B8" w:rsidRPr="00C14356" w:rsidRDefault="00F872B8" w:rsidP="00C14356">
      <w:pPr>
        <w:jc w:val="both"/>
        <w:rPr>
          <w:rFonts w:asciiTheme="minorHAnsi" w:hAnsiTheme="minorHAnsi" w:cstheme="minorHAnsi"/>
        </w:rPr>
      </w:pPr>
    </w:p>
    <w:p w14:paraId="18DBC777" w14:textId="08F083F3" w:rsidR="004F5A0B" w:rsidRPr="00C14356" w:rsidRDefault="004F5A0B" w:rsidP="00C14356">
      <w:pPr>
        <w:pStyle w:val="Heading4"/>
        <w:jc w:val="both"/>
        <w:rPr>
          <w:rFonts w:asciiTheme="minorHAnsi" w:hAnsiTheme="minorHAnsi" w:cstheme="minorHAnsi"/>
          <w:lang w:eastAsia="ja-JP"/>
        </w:rPr>
      </w:pPr>
      <w:bookmarkStart w:id="217" w:name="_Toc43702095"/>
      <w:r w:rsidRPr="00C14356">
        <w:rPr>
          <w:rFonts w:asciiTheme="minorHAnsi" w:hAnsiTheme="minorHAnsi" w:cstheme="minorHAnsi"/>
          <w:lang w:eastAsia="ja-JP"/>
        </w:rPr>
        <w:t>Applications for maintaining Change log</w:t>
      </w:r>
      <w:bookmarkEnd w:id="217"/>
    </w:p>
    <w:p w14:paraId="68F07B94" w14:textId="6EBFFA91" w:rsidR="00F872B8" w:rsidRPr="00C14356" w:rsidRDefault="0091368B" w:rsidP="00C14356">
      <w:pPr>
        <w:jc w:val="both"/>
        <w:rPr>
          <w:rFonts w:asciiTheme="minorHAnsi" w:hAnsiTheme="minorHAnsi" w:cstheme="minorHAnsi"/>
        </w:rPr>
      </w:pPr>
      <w:r w:rsidRPr="00C14356">
        <w:rPr>
          <w:rFonts w:asciiTheme="minorHAnsi" w:hAnsiTheme="minorHAnsi" w:cstheme="minorHAnsi"/>
        </w:rPr>
        <w:t xml:space="preserve">Change log should be captured and displayed for all IRP applications. </w:t>
      </w:r>
      <w:r w:rsidR="00227FA4" w:rsidRPr="00C14356">
        <w:rPr>
          <w:rFonts w:asciiTheme="minorHAnsi" w:hAnsiTheme="minorHAnsi" w:cstheme="minorHAnsi"/>
        </w:rPr>
        <w:t>List of applications for which change log is required is given below:</w:t>
      </w:r>
    </w:p>
    <w:p w14:paraId="55FC8250" w14:textId="1297FD71" w:rsidR="00227FA4" w:rsidRPr="00C14356" w:rsidRDefault="0072224B" w:rsidP="00C14356">
      <w:pPr>
        <w:pStyle w:val="ListParagraph"/>
        <w:numPr>
          <w:ilvl w:val="0"/>
          <w:numId w:val="93"/>
        </w:numPr>
        <w:jc w:val="both"/>
        <w:rPr>
          <w:rFonts w:asciiTheme="minorHAnsi" w:hAnsiTheme="minorHAnsi" w:cstheme="minorHAnsi"/>
        </w:rPr>
      </w:pPr>
      <w:r w:rsidRPr="00C14356">
        <w:rPr>
          <w:rFonts w:asciiTheme="minorHAnsi" w:hAnsiTheme="minorHAnsi" w:cstheme="minorHAnsi"/>
        </w:rPr>
        <w:t>Manage Returnable Packaging Account</w:t>
      </w:r>
    </w:p>
    <w:p w14:paraId="4428E4FE" w14:textId="0D71631A" w:rsidR="00D05A86" w:rsidRPr="00C14356" w:rsidRDefault="00D05A86" w:rsidP="00C14356">
      <w:pPr>
        <w:pStyle w:val="ListParagraph"/>
        <w:numPr>
          <w:ilvl w:val="0"/>
          <w:numId w:val="93"/>
        </w:numPr>
        <w:jc w:val="both"/>
        <w:rPr>
          <w:rFonts w:asciiTheme="minorHAnsi" w:hAnsiTheme="minorHAnsi" w:cstheme="minorHAnsi"/>
        </w:rPr>
      </w:pPr>
      <w:r w:rsidRPr="00C14356">
        <w:rPr>
          <w:rFonts w:asciiTheme="minorHAnsi" w:hAnsiTheme="minorHAnsi" w:cstheme="minorHAnsi"/>
        </w:rPr>
        <w:t>Manage posting documents</w:t>
      </w:r>
    </w:p>
    <w:p w14:paraId="51F39B89" w14:textId="40CD02EC" w:rsidR="00F410F7" w:rsidRPr="00C14356" w:rsidRDefault="00F410F7" w:rsidP="00C14356">
      <w:pPr>
        <w:pStyle w:val="ListParagraph"/>
        <w:numPr>
          <w:ilvl w:val="0"/>
          <w:numId w:val="93"/>
        </w:numPr>
        <w:jc w:val="both"/>
        <w:rPr>
          <w:rFonts w:asciiTheme="minorHAnsi" w:hAnsiTheme="minorHAnsi" w:cstheme="minorHAnsi"/>
        </w:rPr>
      </w:pPr>
      <w:r w:rsidRPr="00C14356">
        <w:rPr>
          <w:rFonts w:asciiTheme="minorHAnsi" w:hAnsiTheme="minorHAnsi" w:cstheme="minorHAnsi"/>
        </w:rPr>
        <w:t>Manage account statements</w:t>
      </w:r>
    </w:p>
    <w:p w14:paraId="13F5E823" w14:textId="287B870B" w:rsidR="00F410F7" w:rsidRPr="00C14356" w:rsidRDefault="00032331" w:rsidP="00C14356">
      <w:pPr>
        <w:pStyle w:val="ListParagraph"/>
        <w:numPr>
          <w:ilvl w:val="0"/>
          <w:numId w:val="93"/>
        </w:numPr>
        <w:jc w:val="both"/>
        <w:rPr>
          <w:rFonts w:asciiTheme="minorHAnsi" w:hAnsiTheme="minorHAnsi" w:cstheme="minorHAnsi"/>
        </w:rPr>
      </w:pPr>
      <w:r w:rsidRPr="00C14356">
        <w:rPr>
          <w:rFonts w:asciiTheme="minorHAnsi" w:hAnsiTheme="minorHAnsi" w:cstheme="minorHAnsi"/>
        </w:rPr>
        <w:t>Configure number range</w:t>
      </w:r>
    </w:p>
    <w:p w14:paraId="25F87675" w14:textId="1AC1E726" w:rsidR="00032331" w:rsidRPr="00C14356" w:rsidRDefault="001D4D19" w:rsidP="00C14356">
      <w:pPr>
        <w:pStyle w:val="ListParagraph"/>
        <w:numPr>
          <w:ilvl w:val="0"/>
          <w:numId w:val="93"/>
        </w:numPr>
        <w:jc w:val="both"/>
        <w:rPr>
          <w:rFonts w:asciiTheme="minorHAnsi" w:hAnsiTheme="minorHAnsi" w:cstheme="minorHAnsi"/>
        </w:rPr>
      </w:pPr>
      <w:r w:rsidRPr="00C14356">
        <w:rPr>
          <w:rFonts w:asciiTheme="minorHAnsi" w:hAnsiTheme="minorHAnsi" w:cstheme="minorHAnsi"/>
        </w:rPr>
        <w:t>Configure posting type</w:t>
      </w:r>
    </w:p>
    <w:p w14:paraId="1BCD4CD6" w14:textId="1B681783" w:rsidR="001D4D19" w:rsidRPr="00C14356" w:rsidRDefault="00D72037" w:rsidP="00C14356">
      <w:pPr>
        <w:pStyle w:val="ListParagraph"/>
        <w:numPr>
          <w:ilvl w:val="0"/>
          <w:numId w:val="93"/>
        </w:numPr>
        <w:jc w:val="both"/>
        <w:rPr>
          <w:rFonts w:asciiTheme="minorHAnsi" w:hAnsiTheme="minorHAnsi" w:cstheme="minorHAnsi"/>
        </w:rPr>
      </w:pPr>
      <w:r w:rsidRPr="00C14356">
        <w:rPr>
          <w:rFonts w:asciiTheme="minorHAnsi" w:hAnsiTheme="minorHAnsi" w:cstheme="minorHAnsi"/>
        </w:rPr>
        <w:t xml:space="preserve">Assign </w:t>
      </w:r>
      <w:r w:rsidR="006964AF" w:rsidRPr="00C14356">
        <w:rPr>
          <w:rFonts w:asciiTheme="minorHAnsi" w:hAnsiTheme="minorHAnsi" w:cstheme="minorHAnsi"/>
        </w:rPr>
        <w:t>movement type to posting type</w:t>
      </w:r>
    </w:p>
    <w:p w14:paraId="35198502" w14:textId="5F1AD2B4" w:rsidR="00D33613" w:rsidRPr="00C14356" w:rsidRDefault="00D33613" w:rsidP="00C14356">
      <w:pPr>
        <w:jc w:val="both"/>
        <w:rPr>
          <w:rFonts w:asciiTheme="minorHAnsi" w:hAnsiTheme="minorHAnsi" w:cstheme="minorHAnsi"/>
        </w:rPr>
      </w:pPr>
    </w:p>
    <w:p w14:paraId="09AA6A17" w14:textId="77777777" w:rsidR="00A449A3" w:rsidRPr="00C14356" w:rsidRDefault="00A449A3" w:rsidP="00C14356">
      <w:pPr>
        <w:jc w:val="both"/>
        <w:rPr>
          <w:rFonts w:asciiTheme="minorHAnsi" w:hAnsiTheme="minorHAnsi" w:cstheme="minorHAnsi"/>
          <w:lang w:eastAsia="ja-JP"/>
        </w:rPr>
      </w:pPr>
      <w:r w:rsidRPr="00C14356">
        <w:rPr>
          <w:rFonts w:asciiTheme="minorHAnsi" w:hAnsiTheme="minorHAnsi" w:cstheme="minorHAnsi"/>
          <w:lang w:eastAsia="ja-JP"/>
        </w:rPr>
        <w:t>Every change in returnable account should be captured in ‘Change History’ tab. Following details should be captured:</w:t>
      </w:r>
    </w:p>
    <w:tbl>
      <w:tblPr>
        <w:tblStyle w:val="TableGrid"/>
        <w:tblW w:w="0" w:type="auto"/>
        <w:tblLook w:val="04A0" w:firstRow="1" w:lastRow="0" w:firstColumn="1" w:lastColumn="0" w:noHBand="0" w:noVBand="1"/>
      </w:tblPr>
      <w:tblGrid>
        <w:gridCol w:w="2515"/>
        <w:gridCol w:w="3330"/>
        <w:gridCol w:w="3614"/>
      </w:tblGrid>
      <w:tr w:rsidR="00E94EED" w:rsidRPr="00C14356" w14:paraId="78805312" w14:textId="77777777" w:rsidTr="00935E12">
        <w:tc>
          <w:tcPr>
            <w:tcW w:w="2515" w:type="dxa"/>
          </w:tcPr>
          <w:p w14:paraId="37D19C14" w14:textId="656B27A3" w:rsidR="00E94EED" w:rsidRPr="00C14356" w:rsidRDefault="00E94EED" w:rsidP="00C14356">
            <w:pPr>
              <w:jc w:val="both"/>
              <w:rPr>
                <w:rFonts w:asciiTheme="minorHAnsi" w:hAnsiTheme="minorHAnsi" w:cstheme="minorHAnsi"/>
                <w:b/>
                <w:bCs/>
                <w:lang w:eastAsia="ja-JP"/>
              </w:rPr>
            </w:pPr>
            <w:r w:rsidRPr="00C14356">
              <w:rPr>
                <w:rFonts w:asciiTheme="minorHAnsi" w:hAnsiTheme="minorHAnsi" w:cstheme="minorHAnsi"/>
                <w:b/>
                <w:bCs/>
                <w:lang w:eastAsia="ja-JP"/>
              </w:rPr>
              <w:t>Field</w:t>
            </w:r>
          </w:p>
        </w:tc>
        <w:tc>
          <w:tcPr>
            <w:tcW w:w="3330" w:type="dxa"/>
          </w:tcPr>
          <w:p w14:paraId="7F5D8B52" w14:textId="59E69C24" w:rsidR="00E94EED" w:rsidRPr="00C14356" w:rsidRDefault="00E94EED" w:rsidP="00C14356">
            <w:pPr>
              <w:jc w:val="both"/>
              <w:rPr>
                <w:rFonts w:asciiTheme="minorHAnsi" w:hAnsiTheme="minorHAnsi" w:cstheme="minorHAnsi"/>
                <w:b/>
                <w:bCs/>
                <w:lang w:eastAsia="ja-JP"/>
              </w:rPr>
            </w:pPr>
            <w:r w:rsidRPr="00C14356">
              <w:rPr>
                <w:rFonts w:asciiTheme="minorHAnsi" w:hAnsiTheme="minorHAnsi" w:cstheme="minorHAnsi"/>
                <w:b/>
                <w:bCs/>
                <w:lang w:eastAsia="ja-JP"/>
              </w:rPr>
              <w:t>Field attributes</w:t>
            </w:r>
          </w:p>
        </w:tc>
        <w:tc>
          <w:tcPr>
            <w:tcW w:w="3614" w:type="dxa"/>
          </w:tcPr>
          <w:p w14:paraId="42B6C3BF" w14:textId="03D843E5" w:rsidR="00E94EED" w:rsidRPr="00C14356" w:rsidRDefault="00320934" w:rsidP="00C14356">
            <w:pPr>
              <w:jc w:val="both"/>
              <w:rPr>
                <w:rFonts w:asciiTheme="minorHAnsi" w:hAnsiTheme="minorHAnsi" w:cstheme="minorHAnsi"/>
                <w:b/>
                <w:bCs/>
                <w:lang w:eastAsia="ja-JP"/>
              </w:rPr>
            </w:pPr>
            <w:r w:rsidRPr="00C14356">
              <w:rPr>
                <w:rFonts w:asciiTheme="minorHAnsi" w:hAnsiTheme="minorHAnsi" w:cstheme="minorHAnsi"/>
                <w:b/>
                <w:bCs/>
                <w:lang w:eastAsia="ja-JP"/>
              </w:rPr>
              <w:t>Remarks</w:t>
            </w:r>
          </w:p>
        </w:tc>
      </w:tr>
      <w:tr w:rsidR="00E94EED" w:rsidRPr="00C14356" w14:paraId="317FFBF1" w14:textId="77777777" w:rsidTr="00935E12">
        <w:tc>
          <w:tcPr>
            <w:tcW w:w="2515" w:type="dxa"/>
          </w:tcPr>
          <w:p w14:paraId="6DFFCDD3" w14:textId="0E52D851" w:rsidR="00E94EED" w:rsidRPr="00C14356" w:rsidRDefault="005115FC" w:rsidP="00C14356">
            <w:pPr>
              <w:jc w:val="both"/>
              <w:rPr>
                <w:rFonts w:asciiTheme="minorHAnsi" w:hAnsiTheme="minorHAnsi" w:cstheme="minorHAnsi"/>
                <w:lang w:eastAsia="ja-JP"/>
              </w:rPr>
            </w:pPr>
            <w:r w:rsidRPr="00C14356">
              <w:rPr>
                <w:rFonts w:asciiTheme="minorHAnsi" w:hAnsiTheme="minorHAnsi" w:cstheme="minorHAnsi"/>
                <w:lang w:eastAsia="ja-JP"/>
              </w:rPr>
              <w:t>Field</w:t>
            </w:r>
          </w:p>
        </w:tc>
        <w:tc>
          <w:tcPr>
            <w:tcW w:w="3330" w:type="dxa"/>
          </w:tcPr>
          <w:p w14:paraId="09881443" w14:textId="1228E73C" w:rsidR="00E94EED" w:rsidRPr="00C14356" w:rsidRDefault="00FC3B7B" w:rsidP="00C14356">
            <w:pPr>
              <w:jc w:val="both"/>
              <w:rPr>
                <w:rFonts w:asciiTheme="minorHAnsi" w:hAnsiTheme="minorHAnsi" w:cstheme="minorHAnsi"/>
                <w:lang w:eastAsia="ja-JP"/>
              </w:rPr>
            </w:pPr>
            <w:r w:rsidRPr="00C14356">
              <w:rPr>
                <w:rFonts w:asciiTheme="minorHAnsi" w:hAnsiTheme="minorHAnsi" w:cstheme="minorHAnsi"/>
                <w:lang w:eastAsia="ja-JP"/>
              </w:rPr>
              <w:t xml:space="preserve">CHAR </w:t>
            </w:r>
            <w:r w:rsidR="00503369" w:rsidRPr="00C14356">
              <w:rPr>
                <w:rFonts w:asciiTheme="minorHAnsi" w:hAnsiTheme="minorHAnsi" w:cstheme="minorHAnsi"/>
                <w:lang w:eastAsia="ja-JP"/>
              </w:rPr>
              <w:t>60</w:t>
            </w:r>
            <w:r w:rsidR="00376268" w:rsidRPr="00C14356">
              <w:rPr>
                <w:rFonts w:asciiTheme="minorHAnsi" w:hAnsiTheme="minorHAnsi" w:cstheme="minorHAnsi"/>
                <w:lang w:eastAsia="ja-JP"/>
              </w:rPr>
              <w:t xml:space="preserve">/ Max field length as </w:t>
            </w:r>
            <w:r w:rsidR="00C40209" w:rsidRPr="00C14356">
              <w:rPr>
                <w:rFonts w:asciiTheme="minorHAnsi" w:hAnsiTheme="minorHAnsi" w:cstheme="minorHAnsi"/>
                <w:lang w:eastAsia="ja-JP"/>
              </w:rPr>
              <w:t>per DB design</w:t>
            </w:r>
          </w:p>
        </w:tc>
        <w:tc>
          <w:tcPr>
            <w:tcW w:w="3614" w:type="dxa"/>
          </w:tcPr>
          <w:p w14:paraId="447E0483" w14:textId="3029A148" w:rsidR="00E94EED" w:rsidRPr="00C14356" w:rsidRDefault="00B64DDC" w:rsidP="00C14356">
            <w:pPr>
              <w:jc w:val="both"/>
              <w:rPr>
                <w:rFonts w:asciiTheme="minorHAnsi" w:hAnsiTheme="minorHAnsi" w:cstheme="minorHAnsi"/>
                <w:lang w:eastAsia="ja-JP"/>
              </w:rPr>
            </w:pPr>
            <w:r w:rsidRPr="00C14356">
              <w:rPr>
                <w:rFonts w:asciiTheme="minorHAnsi" w:hAnsiTheme="minorHAnsi" w:cstheme="minorHAnsi"/>
                <w:lang w:eastAsia="ja-JP"/>
              </w:rPr>
              <w:t xml:space="preserve">Label of field which was </w:t>
            </w:r>
            <w:r w:rsidR="00D83667" w:rsidRPr="00C14356">
              <w:rPr>
                <w:rFonts w:asciiTheme="minorHAnsi" w:hAnsiTheme="minorHAnsi" w:cstheme="minorHAnsi"/>
                <w:lang w:eastAsia="ja-JP"/>
              </w:rPr>
              <w:t>chan</w:t>
            </w:r>
            <w:r w:rsidR="00420A5E" w:rsidRPr="00C14356">
              <w:rPr>
                <w:rFonts w:asciiTheme="minorHAnsi" w:hAnsiTheme="minorHAnsi" w:cstheme="minorHAnsi"/>
                <w:lang w:eastAsia="ja-JP"/>
              </w:rPr>
              <w:t>ged</w:t>
            </w:r>
          </w:p>
        </w:tc>
      </w:tr>
      <w:tr w:rsidR="00E94EED" w:rsidRPr="00C14356" w14:paraId="4AC88820" w14:textId="77777777" w:rsidTr="00935E12">
        <w:tc>
          <w:tcPr>
            <w:tcW w:w="2515" w:type="dxa"/>
          </w:tcPr>
          <w:p w14:paraId="15F12B0A" w14:textId="61E1E87D" w:rsidR="00E94EED" w:rsidRPr="00C14356" w:rsidRDefault="005F49A9" w:rsidP="00C14356">
            <w:pPr>
              <w:jc w:val="both"/>
              <w:rPr>
                <w:rFonts w:asciiTheme="minorHAnsi" w:hAnsiTheme="minorHAnsi" w:cstheme="minorHAnsi"/>
                <w:lang w:eastAsia="ja-JP"/>
              </w:rPr>
            </w:pPr>
            <w:r w:rsidRPr="00C14356">
              <w:rPr>
                <w:rFonts w:asciiTheme="minorHAnsi" w:hAnsiTheme="minorHAnsi" w:cstheme="minorHAnsi"/>
                <w:lang w:eastAsia="ja-JP"/>
              </w:rPr>
              <w:t>Old Value</w:t>
            </w:r>
          </w:p>
        </w:tc>
        <w:tc>
          <w:tcPr>
            <w:tcW w:w="3330" w:type="dxa"/>
          </w:tcPr>
          <w:p w14:paraId="600CD3FB" w14:textId="4564FB2D" w:rsidR="00E94EED" w:rsidRPr="00C14356" w:rsidRDefault="00757252" w:rsidP="00C14356">
            <w:pPr>
              <w:jc w:val="both"/>
              <w:rPr>
                <w:rFonts w:asciiTheme="minorHAnsi" w:hAnsiTheme="minorHAnsi" w:cstheme="minorHAnsi"/>
                <w:lang w:eastAsia="ja-JP"/>
              </w:rPr>
            </w:pPr>
            <w:r w:rsidRPr="00C14356">
              <w:rPr>
                <w:rFonts w:asciiTheme="minorHAnsi" w:hAnsiTheme="minorHAnsi" w:cstheme="minorHAnsi"/>
                <w:lang w:eastAsia="ja-JP"/>
              </w:rPr>
              <w:t>CHAR 60/ Max field length as per DB design</w:t>
            </w:r>
          </w:p>
        </w:tc>
        <w:tc>
          <w:tcPr>
            <w:tcW w:w="3614" w:type="dxa"/>
          </w:tcPr>
          <w:p w14:paraId="672D2A9C" w14:textId="690B8DCF" w:rsidR="00E94EED" w:rsidRPr="00C14356" w:rsidRDefault="007817FB" w:rsidP="00C14356">
            <w:pPr>
              <w:jc w:val="both"/>
              <w:rPr>
                <w:rFonts w:asciiTheme="minorHAnsi" w:hAnsiTheme="minorHAnsi" w:cstheme="minorHAnsi"/>
                <w:lang w:eastAsia="ja-JP"/>
              </w:rPr>
            </w:pPr>
            <w:r w:rsidRPr="00C14356">
              <w:rPr>
                <w:rFonts w:asciiTheme="minorHAnsi" w:hAnsiTheme="minorHAnsi" w:cstheme="minorHAnsi"/>
                <w:lang w:eastAsia="ja-JP"/>
              </w:rPr>
              <w:t xml:space="preserve">Old value in </w:t>
            </w:r>
            <w:r w:rsidR="004E1047" w:rsidRPr="00C14356">
              <w:rPr>
                <w:rFonts w:asciiTheme="minorHAnsi" w:hAnsiTheme="minorHAnsi" w:cstheme="minorHAnsi"/>
                <w:lang w:eastAsia="ja-JP"/>
              </w:rPr>
              <w:t>the field</w:t>
            </w:r>
          </w:p>
        </w:tc>
      </w:tr>
      <w:tr w:rsidR="00E94EED" w:rsidRPr="00C14356" w14:paraId="755D10D7" w14:textId="77777777" w:rsidTr="00935E12">
        <w:tc>
          <w:tcPr>
            <w:tcW w:w="2515" w:type="dxa"/>
          </w:tcPr>
          <w:p w14:paraId="0A1B0B38" w14:textId="42BE830E" w:rsidR="00E94EED" w:rsidRPr="00C14356" w:rsidRDefault="005F49A9" w:rsidP="00C14356">
            <w:pPr>
              <w:jc w:val="both"/>
              <w:rPr>
                <w:rFonts w:asciiTheme="minorHAnsi" w:hAnsiTheme="minorHAnsi" w:cstheme="minorHAnsi"/>
                <w:lang w:eastAsia="ja-JP"/>
              </w:rPr>
            </w:pPr>
            <w:r w:rsidRPr="00C14356">
              <w:rPr>
                <w:rFonts w:asciiTheme="minorHAnsi" w:hAnsiTheme="minorHAnsi" w:cstheme="minorHAnsi"/>
                <w:lang w:eastAsia="ja-JP"/>
              </w:rPr>
              <w:t>New Value</w:t>
            </w:r>
          </w:p>
        </w:tc>
        <w:tc>
          <w:tcPr>
            <w:tcW w:w="3330" w:type="dxa"/>
          </w:tcPr>
          <w:p w14:paraId="4A8A23C8" w14:textId="2EC95A81" w:rsidR="00E94EED" w:rsidRPr="00C14356" w:rsidRDefault="004E1047" w:rsidP="00C14356">
            <w:pPr>
              <w:jc w:val="both"/>
              <w:rPr>
                <w:rFonts w:asciiTheme="minorHAnsi" w:hAnsiTheme="minorHAnsi" w:cstheme="minorHAnsi"/>
                <w:lang w:eastAsia="ja-JP"/>
              </w:rPr>
            </w:pPr>
            <w:r w:rsidRPr="00C14356">
              <w:rPr>
                <w:rFonts w:asciiTheme="minorHAnsi" w:hAnsiTheme="minorHAnsi" w:cstheme="minorHAnsi"/>
                <w:lang w:eastAsia="ja-JP"/>
              </w:rPr>
              <w:t>CHAR 60/ Max field length as per DB design</w:t>
            </w:r>
          </w:p>
        </w:tc>
        <w:tc>
          <w:tcPr>
            <w:tcW w:w="3614" w:type="dxa"/>
          </w:tcPr>
          <w:p w14:paraId="308B9197" w14:textId="31648505" w:rsidR="00E94EED" w:rsidRPr="00C14356" w:rsidRDefault="004E1047" w:rsidP="00C14356">
            <w:pPr>
              <w:jc w:val="both"/>
              <w:rPr>
                <w:rFonts w:asciiTheme="minorHAnsi" w:hAnsiTheme="minorHAnsi" w:cstheme="minorHAnsi"/>
                <w:lang w:eastAsia="ja-JP"/>
              </w:rPr>
            </w:pPr>
            <w:r w:rsidRPr="00C14356">
              <w:rPr>
                <w:rFonts w:asciiTheme="minorHAnsi" w:hAnsiTheme="minorHAnsi" w:cstheme="minorHAnsi"/>
                <w:lang w:eastAsia="ja-JP"/>
              </w:rPr>
              <w:t xml:space="preserve">New value </w:t>
            </w:r>
            <w:r w:rsidR="007068BB" w:rsidRPr="00C14356">
              <w:rPr>
                <w:rFonts w:asciiTheme="minorHAnsi" w:hAnsiTheme="minorHAnsi" w:cstheme="minorHAnsi"/>
                <w:lang w:eastAsia="ja-JP"/>
              </w:rPr>
              <w:t>in the field</w:t>
            </w:r>
          </w:p>
        </w:tc>
      </w:tr>
      <w:tr w:rsidR="00E94EED" w:rsidRPr="00C14356" w14:paraId="7440275D" w14:textId="77777777" w:rsidTr="00935E12">
        <w:tc>
          <w:tcPr>
            <w:tcW w:w="2515" w:type="dxa"/>
          </w:tcPr>
          <w:p w14:paraId="0E5BF0C9" w14:textId="108308E2" w:rsidR="00E94EED" w:rsidRPr="00C14356" w:rsidRDefault="000022CF" w:rsidP="00C14356">
            <w:pPr>
              <w:jc w:val="both"/>
              <w:rPr>
                <w:rFonts w:asciiTheme="minorHAnsi" w:hAnsiTheme="minorHAnsi" w:cstheme="minorHAnsi"/>
                <w:lang w:eastAsia="ja-JP"/>
              </w:rPr>
            </w:pPr>
            <w:r w:rsidRPr="00C14356">
              <w:rPr>
                <w:rFonts w:asciiTheme="minorHAnsi" w:hAnsiTheme="minorHAnsi" w:cstheme="minorHAnsi"/>
                <w:lang w:eastAsia="ja-JP"/>
              </w:rPr>
              <w:t>Changed by</w:t>
            </w:r>
          </w:p>
        </w:tc>
        <w:tc>
          <w:tcPr>
            <w:tcW w:w="3330" w:type="dxa"/>
          </w:tcPr>
          <w:p w14:paraId="7830F90D" w14:textId="21B75897" w:rsidR="00E94EED" w:rsidRPr="00C14356" w:rsidRDefault="00F11B31" w:rsidP="00C14356">
            <w:pPr>
              <w:jc w:val="both"/>
              <w:rPr>
                <w:rFonts w:asciiTheme="minorHAnsi" w:hAnsiTheme="minorHAnsi" w:cstheme="minorHAnsi"/>
                <w:lang w:eastAsia="ja-JP"/>
              </w:rPr>
            </w:pPr>
            <w:r w:rsidRPr="00C14356">
              <w:rPr>
                <w:rFonts w:asciiTheme="minorHAnsi" w:hAnsiTheme="minorHAnsi" w:cstheme="minorHAnsi"/>
                <w:lang w:eastAsia="ja-JP"/>
              </w:rPr>
              <w:t>CHAR 12</w:t>
            </w:r>
            <w:r w:rsidR="003156B5" w:rsidRPr="00C14356">
              <w:rPr>
                <w:rFonts w:asciiTheme="minorHAnsi" w:hAnsiTheme="minorHAnsi" w:cstheme="minorHAnsi"/>
                <w:lang w:eastAsia="ja-JP"/>
              </w:rPr>
              <w:t xml:space="preserve"> </w:t>
            </w:r>
          </w:p>
        </w:tc>
        <w:tc>
          <w:tcPr>
            <w:tcW w:w="3614" w:type="dxa"/>
          </w:tcPr>
          <w:p w14:paraId="09CF641B" w14:textId="17DB7616" w:rsidR="00E94EED" w:rsidRPr="00C14356" w:rsidRDefault="00565AEE" w:rsidP="00C14356">
            <w:pPr>
              <w:jc w:val="both"/>
              <w:rPr>
                <w:rFonts w:asciiTheme="minorHAnsi" w:hAnsiTheme="minorHAnsi" w:cstheme="minorHAnsi"/>
                <w:lang w:eastAsia="ja-JP"/>
              </w:rPr>
            </w:pPr>
            <w:r w:rsidRPr="00C14356">
              <w:rPr>
                <w:rFonts w:asciiTheme="minorHAnsi" w:hAnsiTheme="minorHAnsi" w:cstheme="minorHAnsi"/>
                <w:lang w:eastAsia="ja-JP"/>
              </w:rPr>
              <w:t>User ID</w:t>
            </w:r>
            <w:r w:rsidR="00F95FF1" w:rsidRPr="00C14356">
              <w:rPr>
                <w:rFonts w:asciiTheme="minorHAnsi" w:hAnsiTheme="minorHAnsi" w:cstheme="minorHAnsi"/>
                <w:lang w:eastAsia="ja-JP"/>
              </w:rPr>
              <w:t xml:space="preserve"> </w:t>
            </w:r>
            <w:r w:rsidR="00F5429B" w:rsidRPr="00C14356">
              <w:rPr>
                <w:rFonts w:asciiTheme="minorHAnsi" w:hAnsiTheme="minorHAnsi" w:cstheme="minorHAnsi"/>
                <w:lang w:eastAsia="ja-JP"/>
              </w:rPr>
              <w:t xml:space="preserve">of </w:t>
            </w:r>
            <w:r w:rsidR="00B30C71" w:rsidRPr="00C14356">
              <w:rPr>
                <w:rFonts w:asciiTheme="minorHAnsi" w:hAnsiTheme="minorHAnsi" w:cstheme="minorHAnsi"/>
                <w:lang w:eastAsia="ja-JP"/>
              </w:rPr>
              <w:t>user who modified and saved the changes</w:t>
            </w:r>
          </w:p>
        </w:tc>
      </w:tr>
      <w:tr w:rsidR="00E94EED" w:rsidRPr="00C14356" w14:paraId="02F4B6F9" w14:textId="77777777" w:rsidTr="00935E12">
        <w:tc>
          <w:tcPr>
            <w:tcW w:w="2515" w:type="dxa"/>
          </w:tcPr>
          <w:p w14:paraId="5C330688" w14:textId="1C327002" w:rsidR="00E94EED" w:rsidRPr="00C14356" w:rsidRDefault="000022CF" w:rsidP="00C14356">
            <w:pPr>
              <w:jc w:val="both"/>
              <w:rPr>
                <w:rFonts w:asciiTheme="minorHAnsi" w:hAnsiTheme="minorHAnsi" w:cstheme="minorHAnsi"/>
                <w:lang w:eastAsia="ja-JP"/>
              </w:rPr>
            </w:pPr>
            <w:r w:rsidRPr="00C14356">
              <w:rPr>
                <w:rFonts w:asciiTheme="minorHAnsi" w:hAnsiTheme="minorHAnsi" w:cstheme="minorHAnsi"/>
                <w:lang w:eastAsia="ja-JP"/>
              </w:rPr>
              <w:t>Changed on</w:t>
            </w:r>
          </w:p>
        </w:tc>
        <w:tc>
          <w:tcPr>
            <w:tcW w:w="3330" w:type="dxa"/>
          </w:tcPr>
          <w:p w14:paraId="2C8E710A" w14:textId="650A27A2" w:rsidR="00E94EED" w:rsidRPr="00C14356" w:rsidRDefault="00733A39" w:rsidP="00C14356">
            <w:pPr>
              <w:jc w:val="both"/>
              <w:rPr>
                <w:rFonts w:asciiTheme="minorHAnsi" w:hAnsiTheme="minorHAnsi" w:cstheme="minorHAnsi"/>
                <w:lang w:eastAsia="ja-JP"/>
              </w:rPr>
            </w:pPr>
            <w:r w:rsidRPr="00C14356">
              <w:rPr>
                <w:rFonts w:asciiTheme="minorHAnsi" w:hAnsiTheme="minorHAnsi" w:cstheme="minorHAnsi"/>
                <w:lang w:eastAsia="ja-JP"/>
              </w:rPr>
              <w:t>DATE</w:t>
            </w:r>
            <w:r w:rsidR="00642CE9" w:rsidRPr="00C14356">
              <w:rPr>
                <w:rFonts w:asciiTheme="minorHAnsi" w:hAnsiTheme="minorHAnsi" w:cstheme="minorHAnsi"/>
                <w:lang w:eastAsia="ja-JP"/>
              </w:rPr>
              <w:t xml:space="preserve"> </w:t>
            </w:r>
            <w:r w:rsidR="001216B3" w:rsidRPr="00C14356">
              <w:rPr>
                <w:rFonts w:asciiTheme="minorHAnsi" w:hAnsiTheme="minorHAnsi" w:cstheme="minorHAnsi"/>
                <w:lang w:eastAsia="ja-JP"/>
              </w:rPr>
              <w:t>and TIME</w:t>
            </w:r>
          </w:p>
        </w:tc>
        <w:tc>
          <w:tcPr>
            <w:tcW w:w="3614" w:type="dxa"/>
          </w:tcPr>
          <w:p w14:paraId="6F935A1B" w14:textId="7D4124DA" w:rsidR="00E94EED" w:rsidRPr="00C14356" w:rsidRDefault="001216B3" w:rsidP="00C14356">
            <w:pPr>
              <w:jc w:val="both"/>
              <w:rPr>
                <w:rFonts w:asciiTheme="minorHAnsi" w:hAnsiTheme="minorHAnsi" w:cstheme="minorHAnsi"/>
                <w:lang w:eastAsia="ja-JP"/>
              </w:rPr>
            </w:pPr>
            <w:r w:rsidRPr="00C14356">
              <w:rPr>
                <w:rFonts w:asciiTheme="minorHAnsi" w:hAnsiTheme="minorHAnsi" w:cstheme="minorHAnsi"/>
                <w:lang w:eastAsia="ja-JP"/>
              </w:rPr>
              <w:t>Date and TIME of updating the field</w:t>
            </w:r>
          </w:p>
        </w:tc>
      </w:tr>
      <w:tr w:rsidR="000022CF" w:rsidRPr="00C14356" w14:paraId="4F013978" w14:textId="77777777" w:rsidTr="00935E12">
        <w:tc>
          <w:tcPr>
            <w:tcW w:w="2515" w:type="dxa"/>
          </w:tcPr>
          <w:p w14:paraId="75B20BE0" w14:textId="5B33FAD3" w:rsidR="000022CF" w:rsidRPr="00C14356" w:rsidRDefault="00B90271" w:rsidP="00C14356">
            <w:pPr>
              <w:jc w:val="both"/>
              <w:rPr>
                <w:rFonts w:asciiTheme="minorHAnsi" w:hAnsiTheme="minorHAnsi" w:cstheme="minorHAnsi"/>
                <w:lang w:eastAsia="ja-JP"/>
              </w:rPr>
            </w:pPr>
            <w:r w:rsidRPr="00C14356">
              <w:rPr>
                <w:rFonts w:asciiTheme="minorHAnsi" w:hAnsiTheme="minorHAnsi" w:cstheme="minorHAnsi"/>
                <w:lang w:eastAsia="ja-JP"/>
              </w:rPr>
              <w:t>Created by</w:t>
            </w:r>
          </w:p>
        </w:tc>
        <w:tc>
          <w:tcPr>
            <w:tcW w:w="3330" w:type="dxa"/>
          </w:tcPr>
          <w:p w14:paraId="4A7E9047" w14:textId="41872305" w:rsidR="000022CF" w:rsidRPr="00C14356" w:rsidRDefault="003156B5" w:rsidP="00C14356">
            <w:pPr>
              <w:jc w:val="both"/>
              <w:rPr>
                <w:rFonts w:asciiTheme="minorHAnsi" w:hAnsiTheme="minorHAnsi" w:cstheme="minorHAnsi"/>
                <w:lang w:eastAsia="ja-JP"/>
              </w:rPr>
            </w:pPr>
            <w:r w:rsidRPr="00C14356">
              <w:rPr>
                <w:rFonts w:asciiTheme="minorHAnsi" w:hAnsiTheme="minorHAnsi" w:cstheme="minorHAnsi"/>
                <w:lang w:eastAsia="ja-JP"/>
              </w:rPr>
              <w:t>CHAR 12</w:t>
            </w:r>
          </w:p>
        </w:tc>
        <w:tc>
          <w:tcPr>
            <w:tcW w:w="3614" w:type="dxa"/>
          </w:tcPr>
          <w:p w14:paraId="7471DB91" w14:textId="6E06BE54" w:rsidR="000022CF" w:rsidRPr="00C14356" w:rsidRDefault="003156B5" w:rsidP="00C14356">
            <w:pPr>
              <w:jc w:val="both"/>
              <w:rPr>
                <w:rFonts w:asciiTheme="minorHAnsi" w:hAnsiTheme="minorHAnsi" w:cstheme="minorHAnsi"/>
                <w:lang w:eastAsia="ja-JP"/>
              </w:rPr>
            </w:pPr>
            <w:r w:rsidRPr="00C14356">
              <w:rPr>
                <w:rFonts w:asciiTheme="minorHAnsi" w:hAnsiTheme="minorHAnsi" w:cstheme="minorHAnsi"/>
                <w:lang w:eastAsia="ja-JP"/>
              </w:rPr>
              <w:t>User ID of user who created the object</w:t>
            </w:r>
          </w:p>
        </w:tc>
      </w:tr>
      <w:tr w:rsidR="00B90271" w:rsidRPr="00C14356" w14:paraId="44DE7388" w14:textId="77777777" w:rsidTr="00935E12">
        <w:tc>
          <w:tcPr>
            <w:tcW w:w="2515" w:type="dxa"/>
          </w:tcPr>
          <w:p w14:paraId="4DFFFD00" w14:textId="5B146EF2" w:rsidR="00B90271" w:rsidRPr="00C14356" w:rsidRDefault="00B90271" w:rsidP="00C14356">
            <w:pPr>
              <w:jc w:val="both"/>
              <w:rPr>
                <w:rFonts w:asciiTheme="minorHAnsi" w:hAnsiTheme="minorHAnsi" w:cstheme="minorHAnsi"/>
                <w:lang w:eastAsia="ja-JP"/>
              </w:rPr>
            </w:pPr>
            <w:r w:rsidRPr="00C14356">
              <w:rPr>
                <w:rFonts w:asciiTheme="minorHAnsi" w:hAnsiTheme="minorHAnsi" w:cstheme="minorHAnsi"/>
                <w:lang w:eastAsia="ja-JP"/>
              </w:rPr>
              <w:t>Created on</w:t>
            </w:r>
          </w:p>
        </w:tc>
        <w:tc>
          <w:tcPr>
            <w:tcW w:w="3330" w:type="dxa"/>
          </w:tcPr>
          <w:p w14:paraId="7099CA7B" w14:textId="17634BD5" w:rsidR="00B90271" w:rsidRPr="00C14356" w:rsidRDefault="003156B5" w:rsidP="00C14356">
            <w:pPr>
              <w:jc w:val="both"/>
              <w:rPr>
                <w:rFonts w:asciiTheme="minorHAnsi" w:hAnsiTheme="minorHAnsi" w:cstheme="minorHAnsi"/>
                <w:lang w:eastAsia="ja-JP"/>
              </w:rPr>
            </w:pPr>
            <w:r w:rsidRPr="00C14356">
              <w:rPr>
                <w:rFonts w:asciiTheme="minorHAnsi" w:hAnsiTheme="minorHAnsi" w:cstheme="minorHAnsi"/>
                <w:lang w:eastAsia="ja-JP"/>
              </w:rPr>
              <w:t>DATE and TIME</w:t>
            </w:r>
          </w:p>
        </w:tc>
        <w:tc>
          <w:tcPr>
            <w:tcW w:w="3614" w:type="dxa"/>
          </w:tcPr>
          <w:p w14:paraId="56F9B696" w14:textId="63BC9672" w:rsidR="00B90271" w:rsidRPr="00C14356" w:rsidRDefault="003156B5" w:rsidP="00C14356">
            <w:pPr>
              <w:jc w:val="both"/>
              <w:rPr>
                <w:rFonts w:asciiTheme="minorHAnsi" w:hAnsiTheme="minorHAnsi" w:cstheme="minorHAnsi"/>
                <w:lang w:eastAsia="ja-JP"/>
              </w:rPr>
            </w:pPr>
            <w:r w:rsidRPr="00C14356">
              <w:rPr>
                <w:rFonts w:asciiTheme="minorHAnsi" w:hAnsiTheme="minorHAnsi" w:cstheme="minorHAnsi"/>
                <w:lang w:eastAsia="ja-JP"/>
              </w:rPr>
              <w:t xml:space="preserve">Date and TIME of </w:t>
            </w:r>
            <w:r w:rsidR="00863FF8" w:rsidRPr="00C14356">
              <w:rPr>
                <w:rFonts w:asciiTheme="minorHAnsi" w:hAnsiTheme="minorHAnsi" w:cstheme="minorHAnsi"/>
                <w:lang w:eastAsia="ja-JP"/>
              </w:rPr>
              <w:t>creating the object</w:t>
            </w:r>
          </w:p>
        </w:tc>
      </w:tr>
    </w:tbl>
    <w:p w14:paraId="4EB371CE" w14:textId="7018F8F1" w:rsidR="003C7478" w:rsidRPr="00C14356" w:rsidRDefault="003C7478" w:rsidP="00C14356">
      <w:pPr>
        <w:jc w:val="both"/>
        <w:rPr>
          <w:rFonts w:asciiTheme="minorHAnsi" w:hAnsiTheme="minorHAnsi" w:cstheme="minorHAnsi"/>
          <w:lang w:eastAsia="ja-JP"/>
        </w:rPr>
      </w:pPr>
    </w:p>
    <w:p w14:paraId="419D37E0" w14:textId="77777777" w:rsidR="00B96F66" w:rsidRPr="00C14356" w:rsidRDefault="00B96F66" w:rsidP="00C14356">
      <w:pPr>
        <w:jc w:val="both"/>
        <w:rPr>
          <w:rFonts w:asciiTheme="minorHAnsi" w:hAnsiTheme="minorHAnsi" w:cstheme="minorHAnsi"/>
          <w:lang w:eastAsia="ja-JP"/>
        </w:rPr>
      </w:pPr>
      <w:r w:rsidRPr="00C14356">
        <w:rPr>
          <w:rFonts w:asciiTheme="minorHAnsi" w:hAnsiTheme="minorHAnsi" w:cstheme="minorHAnsi"/>
          <w:lang w:eastAsia="ja-JP"/>
        </w:rPr>
        <w:t>Example mockup is given below for reference</w:t>
      </w:r>
    </w:p>
    <w:p w14:paraId="47757460" w14:textId="77777777" w:rsidR="00B96F66" w:rsidRPr="00C14356" w:rsidRDefault="00B96F66" w:rsidP="00C14356">
      <w:pPr>
        <w:jc w:val="both"/>
        <w:rPr>
          <w:rFonts w:asciiTheme="minorHAnsi" w:hAnsiTheme="minorHAnsi" w:cstheme="minorHAnsi"/>
          <w:lang w:eastAsia="ja-JP"/>
        </w:rPr>
      </w:pPr>
      <w:r w:rsidRPr="00C14356">
        <w:rPr>
          <w:rFonts w:asciiTheme="minorHAnsi" w:hAnsiTheme="minorHAnsi" w:cstheme="minorHAnsi"/>
          <w:noProof/>
          <w:lang w:eastAsia="ja-JP"/>
        </w:rPr>
        <w:lastRenderedPageBreak/>
        <w:drawing>
          <wp:inline distT="0" distB="0" distL="0" distR="0" wp14:anchorId="7FFE6535" wp14:editId="5D7D9664">
            <wp:extent cx="6012815" cy="1778635"/>
            <wp:effectExtent l="57150" t="57150" r="121285" b="1073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12815" cy="177863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1339CE" w14:textId="77777777" w:rsidR="00B96F66" w:rsidRPr="00C14356" w:rsidRDefault="00B96F66" w:rsidP="00C14356">
      <w:pPr>
        <w:jc w:val="both"/>
        <w:rPr>
          <w:rFonts w:asciiTheme="minorHAnsi" w:hAnsiTheme="minorHAnsi" w:cstheme="minorHAnsi"/>
          <w:lang w:eastAsia="ja-JP"/>
        </w:rPr>
      </w:pPr>
    </w:p>
    <w:p w14:paraId="302147A0" w14:textId="77777777" w:rsidR="00724C62" w:rsidRPr="00C14356" w:rsidRDefault="00724C62" w:rsidP="00C14356">
      <w:pPr>
        <w:spacing w:before="0" w:after="0"/>
        <w:jc w:val="both"/>
        <w:rPr>
          <w:rFonts w:asciiTheme="minorHAnsi" w:eastAsia="Times New Roman" w:hAnsiTheme="minorHAnsi" w:cstheme="minorHAnsi"/>
          <w:color w:val="000000"/>
          <w:sz w:val="18"/>
          <w:szCs w:val="18"/>
        </w:rPr>
      </w:pPr>
    </w:p>
    <w:p w14:paraId="5DE774C0" w14:textId="210FB798" w:rsidR="003A4689" w:rsidRDefault="003A4689" w:rsidP="003A4689">
      <w:pPr>
        <w:pStyle w:val="BlueHidden"/>
      </w:pPr>
      <w:r>
        <w:t xml:space="preserve">A </w:t>
      </w:r>
      <w:r w:rsidRPr="21142F7B">
        <w:rPr>
          <w:rStyle w:val="Emphasis"/>
          <w:rFonts w:cs="Arial"/>
        </w:rPr>
        <w:t>use case</w:t>
      </w:r>
      <w:r>
        <w:t xml:space="preserve"> is a </w:t>
      </w:r>
      <w:r w:rsidRPr="21142F7B">
        <w:rPr>
          <w:rStyle w:val="Strong"/>
          <w:rFonts w:cs="Arial"/>
        </w:rPr>
        <w:t>definition of use</w:t>
      </w:r>
      <w:r>
        <w:t xml:space="preserve">, from the </w:t>
      </w:r>
      <w:r w:rsidR="3E3BA492" w:rsidRPr="21142F7B">
        <w:rPr>
          <w:rStyle w:val="Strong"/>
          <w:rFonts w:cs="Arial"/>
        </w:rPr>
        <w:t>end-user's</w:t>
      </w:r>
      <w:r w:rsidRPr="21142F7B">
        <w:rPr>
          <w:rStyle w:val="Strong"/>
          <w:rFonts w:cs="Arial"/>
        </w:rPr>
        <w:t xml:space="preserve"> perspective</w:t>
      </w:r>
      <w:r>
        <w:t xml:space="preserve">, for accomplishing a specific goal within a system. </w:t>
      </w:r>
      <w:r w:rsidR="57D96616">
        <w:t>An individual use</w:t>
      </w:r>
      <w:r w:rsidRPr="21142F7B">
        <w:rPr>
          <w:rStyle w:val="Emphasis"/>
          <w:rFonts w:cs="Arial"/>
        </w:rPr>
        <w:t xml:space="preserve"> case </w:t>
      </w:r>
      <w:r>
        <w:t xml:space="preserve">describes a set of steps -- a sequence of user interactions -- to successfully accomplish the goal. (A use case also shows alternative paths to success, failures, and associated data used in the interactions.) A </w:t>
      </w:r>
      <w:r w:rsidRPr="21142F7B">
        <w:rPr>
          <w:rStyle w:val="Emphasis"/>
          <w:rFonts w:cs="Arial"/>
        </w:rPr>
        <w:t>set of use cases</w:t>
      </w:r>
      <w:r>
        <w:t xml:space="preserve"> defines all user interaction for an entire product.</w:t>
      </w:r>
    </w:p>
    <w:p w14:paraId="1376DDAB" w14:textId="77777777" w:rsidR="003A4689" w:rsidRDefault="003A4689" w:rsidP="003A4689">
      <w:pPr>
        <w:pStyle w:val="BlueHidden"/>
      </w:pPr>
      <w:r>
        <w:t>Based on the use cases it is possible to specify the detailed functional requirements.</w:t>
      </w:r>
    </w:p>
    <w:p w14:paraId="52229C85" w14:textId="6601C116" w:rsidR="003A4689" w:rsidRDefault="003A4689" w:rsidP="003A4689">
      <w:pPr>
        <w:pStyle w:val="BlueHidden"/>
      </w:pPr>
      <w:r>
        <w:t xml:space="preserve">For each use case </w:t>
      </w:r>
      <w:r w:rsidR="34B31B72">
        <w:t>variant,</w:t>
      </w:r>
      <w:r>
        <w:t xml:space="preserve"> a test case shall be available.</w:t>
      </w:r>
    </w:p>
    <w:p w14:paraId="14DB8B63" w14:textId="77777777" w:rsidR="003A4689" w:rsidRDefault="003A4689" w:rsidP="003A4689">
      <w:pPr>
        <w:pStyle w:val="Heading2"/>
      </w:pPr>
      <w:bookmarkStart w:id="218" w:name="LIST_OF_USE_CASES"/>
      <w:bookmarkStart w:id="219" w:name="_Toc71455710"/>
      <w:bookmarkStart w:id="220" w:name="_Toc74557290"/>
      <w:bookmarkStart w:id="221" w:name="_Toc110849340"/>
      <w:bookmarkStart w:id="222" w:name="_Toc43702096"/>
      <w:bookmarkEnd w:id="218"/>
      <w:r>
        <w:t>S/4HANA CE</w:t>
      </w:r>
      <w:bookmarkEnd w:id="222"/>
    </w:p>
    <w:p w14:paraId="457F0C1D" w14:textId="77777777" w:rsidR="003A4689" w:rsidRDefault="003A4689" w:rsidP="003A4689">
      <w:pPr>
        <w:pStyle w:val="Explanation"/>
        <w:rPr>
          <w:rFonts w:ascii="Arial" w:hAnsi="Arial" w:cs="Arial"/>
        </w:rPr>
      </w:pPr>
      <w:r w:rsidRPr="009C2503">
        <w:rPr>
          <w:rFonts w:ascii="Arial" w:hAnsi="Arial" w:cs="Arial"/>
        </w:rPr>
        <w:t xml:space="preserve">This section is relevant if your development is </w:t>
      </w:r>
      <w:r>
        <w:rPr>
          <w:rFonts w:ascii="Arial" w:hAnsi="Arial" w:cs="Arial"/>
        </w:rPr>
        <w:t xml:space="preserve">planned for the Cloud. </w:t>
      </w:r>
    </w:p>
    <w:p w14:paraId="36008263" w14:textId="31630513" w:rsidR="003A4689" w:rsidRPr="00F40433" w:rsidRDefault="003A4689" w:rsidP="003A4689">
      <w:r>
        <w:t xml:space="preserve">Development relevant for </w:t>
      </w:r>
      <w:r w:rsidR="0094333B">
        <w:t>SCP</w:t>
      </w:r>
      <w:r w:rsidR="00724D73">
        <w:t xml:space="preserve"> based IRP Solution</w:t>
      </w:r>
      <w:r>
        <w:t xml:space="preserve">. </w:t>
      </w:r>
    </w:p>
    <w:p w14:paraId="4C96DF3D" w14:textId="77777777" w:rsidR="003A4689" w:rsidRDefault="003A4689" w:rsidP="003A4689">
      <w:pPr>
        <w:pStyle w:val="Heading3"/>
      </w:pPr>
      <w:bookmarkStart w:id="223" w:name="_Toc43702097"/>
      <w:r>
        <w:t>Scope Items</w:t>
      </w:r>
      <w:bookmarkEnd w:id="223"/>
    </w:p>
    <w:p w14:paraId="52FF07BE" w14:textId="5FCDD98D" w:rsidR="003A4689" w:rsidRDefault="003A4689" w:rsidP="003A4689">
      <w:pPr>
        <w:pStyle w:val="Explanation"/>
        <w:rPr>
          <w:rFonts w:ascii="Arial" w:hAnsi="Arial" w:cs="Arial"/>
          <w:vanish w:val="0"/>
        </w:rPr>
      </w:pPr>
      <w:r>
        <w:rPr>
          <w:rFonts w:ascii="Arial" w:hAnsi="Arial" w:cs="Arial"/>
        </w:rPr>
        <w:t>Describe if there are new scope items planned. This should be discussed with the best practice colleagues.</w:t>
      </w:r>
    </w:p>
    <w:p w14:paraId="121F3C72" w14:textId="77777777" w:rsidR="00724D73" w:rsidRDefault="00724D73" w:rsidP="00724D73">
      <w:pPr>
        <w:rPr>
          <w:lang w:eastAsia="ja-JP"/>
        </w:rPr>
      </w:pPr>
      <w:r>
        <w:t>Following functionalities will be in scope for the IRP solution:</w:t>
      </w:r>
    </w:p>
    <w:p w14:paraId="535E99C2" w14:textId="77777777" w:rsidR="00724D73" w:rsidRDefault="00724D73" w:rsidP="00724D73">
      <w:r>
        <w:t xml:space="preserve">1.Import Org. Structure </w:t>
      </w:r>
    </w:p>
    <w:p w14:paraId="6F3D9817" w14:textId="77777777" w:rsidR="00724D73" w:rsidRDefault="00724D73" w:rsidP="00724D73">
      <w:r>
        <w:t xml:space="preserve">2.Import Material Master </w:t>
      </w:r>
    </w:p>
    <w:p w14:paraId="2900AAC9" w14:textId="77777777" w:rsidR="00724D73" w:rsidRDefault="00724D73" w:rsidP="00724D73">
      <w:r>
        <w:t>3.Import Customer-Vendor data</w:t>
      </w:r>
    </w:p>
    <w:p w14:paraId="19A4A163" w14:textId="77777777" w:rsidR="00724D73" w:rsidRDefault="00724D73" w:rsidP="00724D73">
      <w:r>
        <w:t>4.View Imported Master Data on SCP</w:t>
      </w:r>
    </w:p>
    <w:p w14:paraId="5BD00790" w14:textId="77777777" w:rsidR="00724D73" w:rsidRDefault="00724D73" w:rsidP="00724D73">
      <w:r>
        <w:t>5.Create Returnable Account</w:t>
      </w:r>
    </w:p>
    <w:p w14:paraId="56BF0CC8" w14:textId="77777777" w:rsidR="00724D73" w:rsidRDefault="00724D73" w:rsidP="00724D73">
      <w:r>
        <w:t>6.Manual Inbound/Outbound Account Posting</w:t>
      </w:r>
    </w:p>
    <w:p w14:paraId="7A5A3CF4" w14:textId="77777777" w:rsidR="00724D73" w:rsidRDefault="00724D73" w:rsidP="00724D73">
      <w:r>
        <w:t>7.Print / View of the Account Statements</w:t>
      </w:r>
    </w:p>
    <w:p w14:paraId="72E156D9" w14:textId="77777777" w:rsidR="00724D73" w:rsidRDefault="00724D73" w:rsidP="00724D73">
      <w:r>
        <w:t>8.Send Account Statements to OEM/Vendor (TBD further)</w:t>
      </w:r>
    </w:p>
    <w:p w14:paraId="49CDA690" w14:textId="77777777" w:rsidR="00724D73" w:rsidRDefault="00724D73" w:rsidP="00724D73">
      <w:r>
        <w:t>9.Matching of Account Statement</w:t>
      </w:r>
    </w:p>
    <w:p w14:paraId="717BB328" w14:textId="77777777" w:rsidR="00724D73" w:rsidRDefault="00724D73" w:rsidP="00724D73">
      <w:r>
        <w:t>10.Update Account Statement on SCP on GI/GR in ERP/S4Hana System</w:t>
      </w:r>
    </w:p>
    <w:p w14:paraId="3195055C" w14:textId="77777777" w:rsidR="00724D73" w:rsidRDefault="00724D73" w:rsidP="00724D73">
      <w:r>
        <w:t>11.Standard Integration with S/4hana (TBD)</w:t>
      </w:r>
    </w:p>
    <w:p w14:paraId="3CFB6FC4" w14:textId="1C4AB073" w:rsidR="00724D73" w:rsidRDefault="00724D73" w:rsidP="00724D73">
      <w:r>
        <w:t>12.Inventory Management</w:t>
      </w:r>
    </w:p>
    <w:p w14:paraId="785FF6A1" w14:textId="77777777" w:rsidR="00CD10A6" w:rsidRDefault="00CD10A6" w:rsidP="00724D73"/>
    <w:p w14:paraId="478A9009" w14:textId="77777777" w:rsidR="003A4689" w:rsidRDefault="003A4689" w:rsidP="003A4689">
      <w:pPr>
        <w:pStyle w:val="Heading3"/>
      </w:pPr>
      <w:bookmarkStart w:id="224" w:name="_Toc43702098"/>
      <w:r>
        <w:t>Best Practice Content</w:t>
      </w:r>
      <w:bookmarkEnd w:id="224"/>
    </w:p>
    <w:p w14:paraId="29C472DA" w14:textId="77777777" w:rsidR="003A4689" w:rsidRDefault="003A4689" w:rsidP="003A4689">
      <w:pPr>
        <w:pStyle w:val="Explanation"/>
        <w:rPr>
          <w:rFonts w:ascii="Arial" w:hAnsi="Arial" w:cs="Arial"/>
        </w:rPr>
      </w:pPr>
      <w:r>
        <w:rPr>
          <w:rFonts w:ascii="Arial" w:hAnsi="Arial" w:cs="Arial"/>
        </w:rPr>
        <w:t>Describe what is planned and shall be delivered as best practice content</w:t>
      </w:r>
    </w:p>
    <w:p w14:paraId="7076D6E8" w14:textId="25CECACF" w:rsidR="003A4689" w:rsidRPr="003E6085" w:rsidRDefault="007929E5" w:rsidP="003A4689">
      <w:pPr>
        <w:rPr>
          <w:lang w:eastAsia="ja-JP"/>
        </w:rPr>
      </w:pPr>
      <w:r>
        <w:rPr>
          <w:lang w:eastAsia="ja-JP"/>
        </w:rPr>
        <w:t>TBD</w:t>
      </w:r>
    </w:p>
    <w:p w14:paraId="1A1F6796" w14:textId="55E0D0D5" w:rsidR="003A4689" w:rsidRDefault="003A4689" w:rsidP="003A4689">
      <w:pPr>
        <w:pStyle w:val="Heading3"/>
      </w:pPr>
      <w:bookmarkStart w:id="225" w:name="_Toc43702099"/>
      <w:r>
        <w:t xml:space="preserve">Planned </w:t>
      </w:r>
      <w:r w:rsidR="00BD06CC">
        <w:t>IRP</w:t>
      </w:r>
      <w:r>
        <w:t xml:space="preserve"> UIs</w:t>
      </w:r>
      <w:bookmarkEnd w:id="225"/>
    </w:p>
    <w:p w14:paraId="41D5AF26" w14:textId="77777777" w:rsidR="003A4689" w:rsidRDefault="003A4689" w:rsidP="003A4689">
      <w:pPr>
        <w:pStyle w:val="Explanation"/>
        <w:rPr>
          <w:rFonts w:ascii="Arial" w:hAnsi="Arial" w:cs="Arial"/>
        </w:rPr>
      </w:pPr>
      <w:r>
        <w:rPr>
          <w:rFonts w:ascii="Arial" w:hAnsi="Arial" w:cs="Arial"/>
        </w:rPr>
        <w:t>Describe what is planned and shall be delivered as SSC UIs.</w:t>
      </w:r>
    </w:p>
    <w:p w14:paraId="3DAD0D7C" w14:textId="0B0E1F0F" w:rsidR="003A4689" w:rsidRPr="00FE27F9" w:rsidRDefault="003A4689" w:rsidP="003A4689">
      <w:pPr>
        <w:rPr>
          <w:lang w:eastAsia="ja-JP"/>
        </w:rPr>
      </w:pPr>
      <w:r>
        <w:rPr>
          <w:lang w:eastAsia="ja-JP"/>
        </w:rPr>
        <w:t>Not applic</w:t>
      </w:r>
      <w:r w:rsidR="00BD06CC">
        <w:rPr>
          <w:lang w:eastAsia="ja-JP"/>
        </w:rPr>
        <w:t>able</w:t>
      </w:r>
    </w:p>
    <w:p w14:paraId="32EB2F3B" w14:textId="77777777" w:rsidR="003A4689" w:rsidRDefault="003A4689" w:rsidP="003A4689">
      <w:pPr>
        <w:pStyle w:val="Heading3"/>
      </w:pPr>
      <w:bookmarkStart w:id="226" w:name="_Toc43702100"/>
      <w:r>
        <w:t>Planned Transactions/Apps</w:t>
      </w:r>
      <w:bookmarkEnd w:id="226"/>
    </w:p>
    <w:p w14:paraId="037FB477" w14:textId="3C6ECB68" w:rsidR="003A4689" w:rsidRDefault="003A4689" w:rsidP="003A4689">
      <w:pPr>
        <w:pStyle w:val="Explanation"/>
        <w:rPr>
          <w:rFonts w:ascii="Arial" w:hAnsi="Arial" w:cs="Arial"/>
          <w:vanish w:val="0"/>
        </w:rPr>
      </w:pPr>
      <w:r w:rsidRPr="24B45E78">
        <w:rPr>
          <w:rFonts w:ascii="Arial" w:hAnsi="Arial" w:cs="Arial"/>
        </w:rPr>
        <w:t xml:space="preserve">Describe what UIs (settings or processing) are planned to be delivered as cloud scope. In </w:t>
      </w:r>
      <w:r w:rsidR="733193E0" w:rsidRPr="24B45E78">
        <w:rPr>
          <w:rFonts w:ascii="Arial" w:hAnsi="Arial" w:cs="Arial"/>
        </w:rPr>
        <w:t>the case</w:t>
      </w:r>
      <w:r w:rsidRPr="24B45E78">
        <w:rPr>
          <w:rFonts w:ascii="Arial" w:hAnsi="Arial" w:cs="Arial"/>
        </w:rPr>
        <w:t xml:space="preserve"> of offering existing </w:t>
      </w:r>
      <w:r w:rsidR="691220B6" w:rsidRPr="24B45E78">
        <w:rPr>
          <w:rFonts w:ascii="Arial" w:hAnsi="Arial" w:cs="Arial"/>
        </w:rPr>
        <w:t>non-Fiori</w:t>
      </w:r>
      <w:r w:rsidRPr="24B45E78">
        <w:rPr>
          <w:rFonts w:ascii="Arial" w:hAnsi="Arial" w:cs="Arial"/>
        </w:rPr>
        <w:t xml:space="preserve"> Apps, exceptions </w:t>
      </w:r>
      <w:r w:rsidR="2447B175" w:rsidRPr="24B45E78">
        <w:rPr>
          <w:rFonts w:ascii="Arial" w:hAnsi="Arial" w:cs="Arial"/>
        </w:rPr>
        <w:t>must</w:t>
      </w:r>
      <w:r w:rsidRPr="24B45E78">
        <w:rPr>
          <w:rFonts w:ascii="Arial" w:hAnsi="Arial" w:cs="Arial"/>
        </w:rPr>
        <w:t xml:space="preserve"> be requested. Make sure that new apps in cloud scope (could as well be old </w:t>
      </w:r>
      <w:r w:rsidR="14120162" w:rsidRPr="24B45E78">
        <w:rPr>
          <w:rFonts w:ascii="Arial" w:hAnsi="Arial" w:cs="Arial"/>
        </w:rPr>
        <w:t>SAP GUI</w:t>
      </w:r>
      <w:r w:rsidRPr="24B45E78">
        <w:rPr>
          <w:rFonts w:ascii="Arial" w:hAnsi="Arial" w:cs="Arial"/>
        </w:rPr>
        <w:t xml:space="preserve"> transactions) are flagged as tablet enabled and tablet test requirements are mandatory</w:t>
      </w:r>
    </w:p>
    <w:p w14:paraId="017E2290" w14:textId="686BE15D" w:rsidR="008E50A8" w:rsidRDefault="008E50A8" w:rsidP="008E50A8">
      <w:pPr>
        <w:rPr>
          <w:lang w:eastAsia="ja-JP"/>
        </w:rPr>
      </w:pPr>
      <w:r>
        <w:rPr>
          <w:lang w:eastAsia="ja-JP"/>
        </w:rPr>
        <w:lastRenderedPageBreak/>
        <w:t xml:space="preserve">Following Apps are planned for IRP </w:t>
      </w:r>
    </w:p>
    <w:p w14:paraId="666C363F" w14:textId="77777777" w:rsidR="00A62177" w:rsidRPr="00A62177" w:rsidRDefault="00A62177" w:rsidP="00AC76B5">
      <w:pPr>
        <w:pStyle w:val="ListParagraph"/>
        <w:numPr>
          <w:ilvl w:val="0"/>
          <w:numId w:val="40"/>
        </w:numPr>
        <w:rPr>
          <w:lang w:eastAsia="ja-JP"/>
        </w:rPr>
      </w:pPr>
      <w:r w:rsidRPr="00A62177">
        <w:rPr>
          <w:lang w:eastAsia="ja-JP"/>
        </w:rPr>
        <w:t>Manage Returnable Packaging Account</w:t>
      </w:r>
    </w:p>
    <w:p w14:paraId="6EFEF58A" w14:textId="77777777" w:rsidR="00BC2768" w:rsidRPr="00BC2768" w:rsidRDefault="00BC2768" w:rsidP="00AC76B5">
      <w:pPr>
        <w:pStyle w:val="ListParagraph"/>
        <w:numPr>
          <w:ilvl w:val="0"/>
          <w:numId w:val="40"/>
        </w:numPr>
        <w:rPr>
          <w:lang w:eastAsia="ja-JP"/>
        </w:rPr>
      </w:pPr>
      <w:r w:rsidRPr="00BC2768">
        <w:rPr>
          <w:lang w:eastAsia="ja-JP"/>
        </w:rPr>
        <w:t>Post returnable packaging account</w:t>
      </w:r>
    </w:p>
    <w:p w14:paraId="2EED904D" w14:textId="77777777" w:rsidR="00BC2768" w:rsidRPr="00BC2768" w:rsidRDefault="00BC2768" w:rsidP="00AC76B5">
      <w:pPr>
        <w:pStyle w:val="ListParagraph"/>
        <w:numPr>
          <w:ilvl w:val="0"/>
          <w:numId w:val="40"/>
        </w:numPr>
        <w:rPr>
          <w:lang w:eastAsia="ja-JP"/>
        </w:rPr>
      </w:pPr>
      <w:r w:rsidRPr="00BC2768">
        <w:rPr>
          <w:lang w:eastAsia="ja-JP"/>
        </w:rPr>
        <w:t>View returnable packaging account statements</w:t>
      </w:r>
    </w:p>
    <w:p w14:paraId="6A4BBD61" w14:textId="77777777" w:rsidR="00BC2768" w:rsidRPr="00BC2768" w:rsidRDefault="00BC2768" w:rsidP="00AC76B5">
      <w:pPr>
        <w:pStyle w:val="ListParagraph"/>
        <w:numPr>
          <w:ilvl w:val="0"/>
          <w:numId w:val="40"/>
        </w:numPr>
        <w:rPr>
          <w:lang w:eastAsia="ja-JP"/>
        </w:rPr>
      </w:pPr>
      <w:r w:rsidRPr="00BC2768">
        <w:rPr>
          <w:lang w:eastAsia="ja-JP"/>
        </w:rPr>
        <w:t>Track returnable packaging quantity (Overview)</w:t>
      </w:r>
    </w:p>
    <w:p w14:paraId="4B7FCCD7" w14:textId="77777777" w:rsidR="00534B84" w:rsidRPr="00534B84" w:rsidRDefault="00534B84" w:rsidP="00AC76B5">
      <w:pPr>
        <w:pStyle w:val="ListParagraph"/>
        <w:numPr>
          <w:ilvl w:val="0"/>
          <w:numId w:val="40"/>
        </w:numPr>
        <w:rPr>
          <w:lang w:eastAsia="ja-JP"/>
        </w:rPr>
      </w:pPr>
      <w:r w:rsidRPr="00534B84">
        <w:rPr>
          <w:lang w:eastAsia="ja-JP"/>
        </w:rPr>
        <w:t>Receive and Match Account Statements</w:t>
      </w:r>
    </w:p>
    <w:p w14:paraId="3C7E0DD3" w14:textId="77777777" w:rsidR="00534B84" w:rsidRPr="00534B84" w:rsidRDefault="00534B84" w:rsidP="00AC76B5">
      <w:pPr>
        <w:pStyle w:val="ListParagraph"/>
        <w:numPr>
          <w:ilvl w:val="0"/>
          <w:numId w:val="40"/>
        </w:numPr>
        <w:rPr>
          <w:lang w:eastAsia="ja-JP"/>
        </w:rPr>
      </w:pPr>
      <w:r w:rsidRPr="00534B84">
        <w:rPr>
          <w:lang w:eastAsia="ja-JP"/>
        </w:rPr>
        <w:t>View Company Code</w:t>
      </w:r>
    </w:p>
    <w:p w14:paraId="659A443A" w14:textId="77777777" w:rsidR="00534B84" w:rsidRPr="00534B84" w:rsidRDefault="00534B84" w:rsidP="00AC76B5">
      <w:pPr>
        <w:pStyle w:val="ListParagraph"/>
        <w:numPr>
          <w:ilvl w:val="0"/>
          <w:numId w:val="40"/>
        </w:numPr>
        <w:rPr>
          <w:lang w:eastAsia="ja-JP"/>
        </w:rPr>
      </w:pPr>
      <w:r w:rsidRPr="00534B84">
        <w:rPr>
          <w:lang w:eastAsia="ja-JP"/>
        </w:rPr>
        <w:t>View Plant</w:t>
      </w:r>
    </w:p>
    <w:p w14:paraId="7A780E86" w14:textId="77777777" w:rsidR="00534B84" w:rsidRPr="00534B84" w:rsidRDefault="00534B84" w:rsidP="00AC76B5">
      <w:pPr>
        <w:pStyle w:val="ListParagraph"/>
        <w:numPr>
          <w:ilvl w:val="0"/>
          <w:numId w:val="40"/>
        </w:numPr>
        <w:rPr>
          <w:lang w:eastAsia="ja-JP"/>
        </w:rPr>
      </w:pPr>
      <w:r w:rsidRPr="00534B84">
        <w:rPr>
          <w:lang w:eastAsia="ja-JP"/>
        </w:rPr>
        <w:t>View Storage Locations</w:t>
      </w:r>
    </w:p>
    <w:p w14:paraId="22147F05" w14:textId="77777777" w:rsidR="009926BC" w:rsidRPr="009926BC" w:rsidRDefault="009926BC" w:rsidP="00AC76B5">
      <w:pPr>
        <w:pStyle w:val="ListParagraph"/>
        <w:numPr>
          <w:ilvl w:val="0"/>
          <w:numId w:val="40"/>
        </w:numPr>
        <w:rPr>
          <w:lang w:eastAsia="ja-JP"/>
        </w:rPr>
      </w:pPr>
      <w:r w:rsidRPr="009926BC">
        <w:rPr>
          <w:lang w:eastAsia="ja-JP"/>
        </w:rPr>
        <w:t>View Sales Area</w:t>
      </w:r>
    </w:p>
    <w:p w14:paraId="56EC22A0" w14:textId="77777777" w:rsidR="009926BC" w:rsidRPr="009926BC" w:rsidRDefault="009926BC" w:rsidP="00AC76B5">
      <w:pPr>
        <w:pStyle w:val="ListParagraph"/>
        <w:numPr>
          <w:ilvl w:val="0"/>
          <w:numId w:val="40"/>
        </w:numPr>
        <w:rPr>
          <w:lang w:eastAsia="ja-JP"/>
        </w:rPr>
      </w:pPr>
      <w:r w:rsidRPr="009926BC">
        <w:rPr>
          <w:lang w:eastAsia="ja-JP"/>
        </w:rPr>
        <w:t>View Material Master</w:t>
      </w:r>
    </w:p>
    <w:p w14:paraId="0DB1A7E5" w14:textId="585A933B" w:rsidR="00A62177" w:rsidRDefault="009926BC" w:rsidP="00AC76B5">
      <w:pPr>
        <w:pStyle w:val="ListParagraph"/>
        <w:numPr>
          <w:ilvl w:val="0"/>
          <w:numId w:val="40"/>
        </w:numPr>
        <w:rPr>
          <w:lang w:eastAsia="ja-JP"/>
        </w:rPr>
      </w:pPr>
      <w:r w:rsidRPr="009926BC">
        <w:rPr>
          <w:lang w:eastAsia="ja-JP"/>
        </w:rPr>
        <w:t>View Business Partner</w:t>
      </w:r>
    </w:p>
    <w:p w14:paraId="25CF2B15" w14:textId="77777777" w:rsidR="005604A1" w:rsidRPr="008E50A8" w:rsidRDefault="005604A1" w:rsidP="005604A1">
      <w:pPr>
        <w:pStyle w:val="ListParagraph"/>
        <w:rPr>
          <w:lang w:eastAsia="ja-JP"/>
        </w:rPr>
      </w:pPr>
    </w:p>
    <w:p w14:paraId="533E0EE7" w14:textId="77777777" w:rsidR="003A4689" w:rsidRDefault="003A4689" w:rsidP="003A4689">
      <w:pPr>
        <w:pStyle w:val="Heading3"/>
      </w:pPr>
      <w:bookmarkStart w:id="227" w:name="_Toc43702101"/>
      <w:r>
        <w:t>Identity and Access Management (IAM)</w:t>
      </w:r>
      <w:bookmarkEnd w:id="227"/>
    </w:p>
    <w:p w14:paraId="0ECEA630" w14:textId="77777777" w:rsidR="003A4689" w:rsidRDefault="003A4689" w:rsidP="003A4689">
      <w:pPr>
        <w:pStyle w:val="Explanation"/>
        <w:rPr>
          <w:rFonts w:ascii="Arial" w:hAnsi="Arial" w:cs="Arial"/>
        </w:rPr>
      </w:pPr>
      <w:r>
        <w:rPr>
          <w:rFonts w:ascii="Arial" w:hAnsi="Arial" w:cs="Arial"/>
        </w:rPr>
        <w:t>Describe in terms of catalogs, roles and groups what shall be created anew or needs to be enhanced.</w:t>
      </w:r>
    </w:p>
    <w:p w14:paraId="28CA32FD" w14:textId="2F8A95A6" w:rsidR="003A4689" w:rsidRDefault="003A4689" w:rsidP="003A4689">
      <w:pPr>
        <w:rPr>
          <w:lang w:eastAsia="ja-JP"/>
        </w:rPr>
      </w:pPr>
      <w:r w:rsidRPr="00C03A2C">
        <w:rPr>
          <w:i/>
          <w:lang w:eastAsia="ja-JP"/>
        </w:rPr>
        <w:fldChar w:fldCharType="begin"/>
      </w:r>
      <w:r w:rsidRPr="00C03A2C">
        <w:rPr>
          <w:i/>
          <w:lang w:eastAsia="ja-JP"/>
        </w:rPr>
        <w:instrText xml:space="preserve"> REF _Ref25559000 \h </w:instrText>
      </w:r>
      <w:r>
        <w:rPr>
          <w:i/>
          <w:lang w:eastAsia="ja-JP"/>
        </w:rPr>
        <w:instrText xml:space="preserve"> \* MERGEFORMAT </w:instrText>
      </w:r>
      <w:r w:rsidRPr="00C03A2C">
        <w:rPr>
          <w:i/>
          <w:lang w:eastAsia="ja-JP"/>
        </w:rPr>
      </w:r>
      <w:r w:rsidRPr="00C03A2C">
        <w:rPr>
          <w:i/>
          <w:lang w:eastAsia="ja-JP"/>
        </w:rPr>
        <w:fldChar w:fldCharType="separate"/>
      </w:r>
      <w:r w:rsidR="00C473CA" w:rsidRPr="00C473CA">
        <w:rPr>
          <w:i/>
        </w:rPr>
        <w:t>Authorization and Roles</w:t>
      </w:r>
      <w:r w:rsidRPr="00C03A2C">
        <w:rPr>
          <w:i/>
          <w:lang w:eastAsia="ja-JP"/>
        </w:rPr>
        <w:fldChar w:fldCharType="end"/>
      </w:r>
      <w:r>
        <w:rPr>
          <w:lang w:eastAsia="ja-JP"/>
        </w:rPr>
        <w:t xml:space="preserve">. </w:t>
      </w:r>
    </w:p>
    <w:p w14:paraId="08909F38" w14:textId="2F38CA69" w:rsidR="00E140BF" w:rsidRDefault="00E140BF" w:rsidP="003A4689">
      <w:pPr>
        <w:rPr>
          <w:lang w:eastAsia="ja-JP"/>
        </w:rPr>
      </w:pPr>
    </w:p>
    <w:p w14:paraId="30B9F849" w14:textId="77777777" w:rsidR="00E140BF" w:rsidRPr="009C0DD9" w:rsidRDefault="00E140BF" w:rsidP="003A4689">
      <w:pPr>
        <w:rPr>
          <w:lang w:eastAsia="ja-JP"/>
        </w:rPr>
      </w:pPr>
    </w:p>
    <w:p w14:paraId="7012EC8C" w14:textId="77777777" w:rsidR="003A4689" w:rsidRDefault="003A4689" w:rsidP="003A4689">
      <w:pPr>
        <w:pStyle w:val="Heading3"/>
      </w:pPr>
      <w:bookmarkStart w:id="228" w:name="_Toc43702102"/>
      <w:r>
        <w:t>Feature Toggling</w:t>
      </w:r>
      <w:bookmarkEnd w:id="228"/>
    </w:p>
    <w:p w14:paraId="2109B27E" w14:textId="77777777" w:rsidR="003A4689" w:rsidRDefault="003A4689" w:rsidP="003A4689">
      <w:pPr>
        <w:pStyle w:val="Explanation"/>
        <w:rPr>
          <w:rFonts w:ascii="Arial" w:hAnsi="Arial" w:cs="Arial"/>
        </w:rPr>
      </w:pPr>
      <w:bookmarkStart w:id="229" w:name="_Hlk535505918"/>
      <w:r>
        <w:rPr>
          <w:rFonts w:ascii="Arial" w:hAnsi="Arial" w:cs="Arial"/>
        </w:rPr>
        <w:t xml:space="preserve">Describe if/how it is possible to switch off the release of the feature if it is not </w:t>
      </w:r>
      <w:r>
        <w:t xml:space="preserve">finalized </w:t>
      </w:r>
      <w:bookmarkEnd w:id="229"/>
      <w:r>
        <w:t>or has no green FIT test plan at Dev-Close.</w:t>
      </w:r>
      <w:r>
        <w:rPr>
          <w:rFonts w:ascii="Arial" w:hAnsi="Arial" w:cs="Arial"/>
        </w:rPr>
        <w:t xml:space="preserve"> The preferred tool is the Feature Toggle framework as it is also enabled for UA (documentation), Best Practice content, SSCUIs (planned), business role templates and business catalogues. Mention if such objects also need to be toggled for your development.</w:t>
      </w:r>
    </w:p>
    <w:p w14:paraId="0C115A87" w14:textId="77777777" w:rsidR="003A4689" w:rsidRPr="001950B6" w:rsidRDefault="003A4689" w:rsidP="003A4689">
      <w:pPr>
        <w:rPr>
          <w:lang w:eastAsia="ja-JP"/>
        </w:rPr>
      </w:pPr>
      <w:r>
        <w:rPr>
          <w:lang w:eastAsia="ja-JP"/>
        </w:rPr>
        <w:t xml:space="preserve">Not applicable. </w:t>
      </w:r>
    </w:p>
    <w:p w14:paraId="10CA9CDA" w14:textId="77777777" w:rsidR="003A4689" w:rsidRDefault="003A4689" w:rsidP="003A4689">
      <w:pPr>
        <w:pStyle w:val="Heading2"/>
      </w:pPr>
      <w:bookmarkStart w:id="230" w:name="_Ref24286310"/>
      <w:bookmarkStart w:id="231" w:name="_Ref24286313"/>
      <w:bookmarkStart w:id="232" w:name="_Toc43702103"/>
      <w:r>
        <w:t>User Interfaces</w:t>
      </w:r>
      <w:bookmarkEnd w:id="219"/>
      <w:bookmarkEnd w:id="220"/>
      <w:bookmarkEnd w:id="221"/>
      <w:bookmarkEnd w:id="230"/>
      <w:bookmarkEnd w:id="231"/>
      <w:bookmarkEnd w:id="232"/>
    </w:p>
    <w:p w14:paraId="47F00653" w14:textId="77777777" w:rsidR="003A4689" w:rsidRPr="0072477E" w:rsidRDefault="003A4689" w:rsidP="003A4689">
      <w:pPr>
        <w:pStyle w:val="BlueHidden"/>
      </w:pPr>
      <w:r w:rsidRPr="0072477E">
        <w:t>Describe all user interfaces to be realized in this project (In case there is no user interface, state this explicitly in this chapter).</w:t>
      </w:r>
    </w:p>
    <w:p w14:paraId="5E2F81A8" w14:textId="77777777" w:rsidR="003A4689" w:rsidRDefault="003A4689" w:rsidP="003A4689">
      <w:pPr>
        <w:pStyle w:val="BlueHidden"/>
      </w:pPr>
      <w:r>
        <w:t>In any case provide details necessary for implementation</w:t>
      </w:r>
    </w:p>
    <w:p w14:paraId="3D079732" w14:textId="77777777" w:rsidR="003A4689" w:rsidRPr="00BC76E9" w:rsidRDefault="003A4689" w:rsidP="003A4689"/>
    <w:p w14:paraId="67402A89" w14:textId="77777777" w:rsidR="003A4689" w:rsidRDefault="003A4689" w:rsidP="003A4689">
      <w:pPr>
        <w:pStyle w:val="Heading2"/>
        <w:rPr>
          <w:rFonts w:ascii="Arial (W1)" w:hAnsi="Arial (W1)"/>
          <w:color w:val="000000"/>
        </w:rPr>
      </w:pPr>
      <w:bookmarkStart w:id="233" w:name="_Toc110849344"/>
      <w:bookmarkStart w:id="234" w:name="_Ref25090321"/>
      <w:bookmarkStart w:id="235" w:name="_Toc43702104"/>
      <w:r>
        <w:rPr>
          <w:rFonts w:ascii="Arial (W1)" w:hAnsi="Arial (W1)"/>
          <w:color w:val="000000"/>
        </w:rPr>
        <w:t>Software Requirements for technical Interfaces</w:t>
      </w:r>
      <w:bookmarkEnd w:id="233"/>
      <w:bookmarkEnd w:id="234"/>
      <w:bookmarkEnd w:id="235"/>
    </w:p>
    <w:p w14:paraId="256D1CA6" w14:textId="77777777" w:rsidR="003A4689" w:rsidRDefault="003A4689" w:rsidP="003A4689">
      <w:pPr>
        <w:pStyle w:val="Heading2"/>
      </w:pPr>
      <w:bookmarkStart w:id="236" w:name="_Ref25090293"/>
      <w:bookmarkStart w:id="237" w:name="_Toc475351202"/>
      <w:bookmarkStart w:id="238" w:name="_Toc475351673"/>
      <w:bookmarkStart w:id="239" w:name="_Toc477754694"/>
      <w:bookmarkStart w:id="240" w:name="_Toc487427143"/>
      <w:bookmarkStart w:id="241" w:name="_Toc110849348"/>
      <w:bookmarkStart w:id="242" w:name="_Toc43702105"/>
      <w:r>
        <w:t>Non-Functional Requirements</w:t>
      </w:r>
      <w:bookmarkEnd w:id="236"/>
      <w:bookmarkEnd w:id="242"/>
    </w:p>
    <w:p w14:paraId="65F0DAD4" w14:textId="77777777" w:rsidR="003A4689" w:rsidRDefault="003A4689" w:rsidP="003A4689">
      <w:pPr>
        <w:pStyle w:val="Heading3"/>
      </w:pPr>
      <w:bookmarkStart w:id="243" w:name="_Toc43702106"/>
      <w:r>
        <w:t>System Landscape and Deployment Options</w:t>
      </w:r>
      <w:bookmarkEnd w:id="243"/>
      <w:r>
        <w:t xml:space="preserve"> </w:t>
      </w:r>
    </w:p>
    <w:p w14:paraId="6407DEA4" w14:textId="77777777" w:rsidR="003A4689" w:rsidRDefault="003A4689" w:rsidP="003A4689">
      <w:r>
        <w:t xml:space="preserve">The targeted deployment for this development is EWM embedded in S/4HANA On Premise. </w:t>
      </w:r>
    </w:p>
    <w:p w14:paraId="1CF51B70" w14:textId="77777777" w:rsidR="003A4689" w:rsidRDefault="003A4689" w:rsidP="003A4689">
      <w:r>
        <w:t xml:space="preserve">The fact that JIT Supply to Production and EWM are running in the same system instance should allow seamless integration. Synchronization issues that are usually observable in distributed application environment should not occur. </w:t>
      </w:r>
    </w:p>
    <w:p w14:paraId="022A53B6" w14:textId="77777777" w:rsidR="003A4689" w:rsidRDefault="003A4689" w:rsidP="003A4689">
      <w:r>
        <w:t xml:space="preserve">Although EWM and JIT/JIS are two separate components, the process flow in the embedded system should act as one application. </w:t>
      </w:r>
    </w:p>
    <w:p w14:paraId="2CDA0D30" w14:textId="3545B30F" w:rsidR="003A4689" w:rsidRPr="000662FA" w:rsidRDefault="44B8ACD5" w:rsidP="24B45E78">
      <w:r>
        <w:rPr>
          <w:noProof/>
        </w:rPr>
        <w:lastRenderedPageBreak/>
        <w:drawing>
          <wp:inline distT="0" distB="0" distL="0" distR="0" wp14:anchorId="327E39D3" wp14:editId="7CDAF1CD">
            <wp:extent cx="5895974" cy="3316486"/>
            <wp:effectExtent l="0" t="0" r="0" b="0"/>
            <wp:docPr id="425467378" name="Picture 141027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275257"/>
                    <pic:cNvPicPr/>
                  </pic:nvPicPr>
                  <pic:blipFill>
                    <a:blip r:embed="rId93">
                      <a:extLst>
                        <a:ext uri="{28A0092B-C50C-407E-A947-70E740481C1C}">
                          <a14:useLocalDpi xmlns:a14="http://schemas.microsoft.com/office/drawing/2010/main" val="0"/>
                        </a:ext>
                      </a:extLst>
                    </a:blip>
                    <a:stretch>
                      <a:fillRect/>
                    </a:stretch>
                  </pic:blipFill>
                  <pic:spPr>
                    <a:xfrm>
                      <a:off x="0" y="0"/>
                      <a:ext cx="5895974" cy="3316486"/>
                    </a:xfrm>
                    <a:prstGeom prst="rect">
                      <a:avLst/>
                    </a:prstGeom>
                  </pic:spPr>
                </pic:pic>
              </a:graphicData>
            </a:graphic>
          </wp:inline>
        </w:drawing>
      </w:r>
    </w:p>
    <w:p w14:paraId="501BF418" w14:textId="7B6683DF" w:rsidR="24B45E78" w:rsidRDefault="24B45E78" w:rsidP="24B45E78"/>
    <w:p w14:paraId="4438BA63" w14:textId="77777777" w:rsidR="003A4689" w:rsidRDefault="003A4689" w:rsidP="003A4689">
      <w:pPr>
        <w:pStyle w:val="Heading3"/>
      </w:pPr>
      <w:bookmarkStart w:id="244" w:name="_Toc43702107"/>
      <w:r>
        <w:t>Performance</w:t>
      </w:r>
      <w:bookmarkEnd w:id="244"/>
      <w:r>
        <w:t xml:space="preserve"> </w:t>
      </w:r>
    </w:p>
    <w:p w14:paraId="0018B70F" w14:textId="77777777" w:rsidR="003A4689" w:rsidRDefault="003A4689" w:rsidP="003A4689"/>
    <w:p w14:paraId="4F337784" w14:textId="77777777" w:rsidR="003A4689" w:rsidRDefault="003A4689" w:rsidP="003A4689">
      <w:pPr>
        <w:pStyle w:val="Heading3"/>
      </w:pPr>
      <w:bookmarkStart w:id="245" w:name="_Toc43702108"/>
      <w:r>
        <w:t>Extensibility</w:t>
      </w:r>
      <w:bookmarkEnd w:id="245"/>
      <w:r>
        <w:t xml:space="preserve"> </w:t>
      </w:r>
    </w:p>
    <w:p w14:paraId="6A066530" w14:textId="77777777" w:rsidR="003A4689" w:rsidRDefault="003A4689" w:rsidP="003A4689">
      <w:pPr>
        <w:pStyle w:val="ListParagraph"/>
      </w:pPr>
    </w:p>
    <w:p w14:paraId="1264C5DF" w14:textId="3487CEBB" w:rsidR="003A4689" w:rsidRDefault="003A4689" w:rsidP="003A4689">
      <w:pPr>
        <w:pStyle w:val="Heading3"/>
      </w:pPr>
      <w:bookmarkStart w:id="246" w:name="_Ref25559000"/>
      <w:bookmarkStart w:id="247" w:name="_Toc43702109"/>
      <w:r>
        <w:t>Authorization and Roles</w:t>
      </w:r>
      <w:bookmarkEnd w:id="246"/>
      <w:bookmarkEnd w:id="247"/>
      <w:r>
        <w:t xml:space="preserve"> </w:t>
      </w:r>
    </w:p>
    <w:p w14:paraId="5912A4D6" w14:textId="3B4A9BD4" w:rsidR="00460848" w:rsidRDefault="00460848" w:rsidP="00460848"/>
    <w:tbl>
      <w:tblPr>
        <w:tblStyle w:val="TableGrid"/>
        <w:tblW w:w="0" w:type="auto"/>
        <w:tblLook w:val="04A0" w:firstRow="1" w:lastRow="0" w:firstColumn="1" w:lastColumn="0" w:noHBand="0" w:noVBand="1"/>
      </w:tblPr>
      <w:tblGrid>
        <w:gridCol w:w="2065"/>
        <w:gridCol w:w="1620"/>
        <w:gridCol w:w="2340"/>
        <w:gridCol w:w="3434"/>
      </w:tblGrid>
      <w:tr w:rsidR="00460848" w:rsidRPr="007F4BBF" w14:paraId="486C8CCE" w14:textId="77777777" w:rsidTr="00EE7E16">
        <w:tc>
          <w:tcPr>
            <w:tcW w:w="2065" w:type="dxa"/>
          </w:tcPr>
          <w:p w14:paraId="79789473" w14:textId="77777777" w:rsidR="00460848" w:rsidRPr="007F4BBF" w:rsidRDefault="00460848" w:rsidP="00EE7E16">
            <w:pPr>
              <w:rPr>
                <w:b/>
                <w:bCs/>
                <w:lang w:eastAsia="ja-JP"/>
              </w:rPr>
            </w:pPr>
            <w:r w:rsidRPr="007F4BBF">
              <w:rPr>
                <w:b/>
                <w:bCs/>
                <w:lang w:eastAsia="ja-JP"/>
              </w:rPr>
              <w:t>FIORI APP</w:t>
            </w:r>
          </w:p>
        </w:tc>
        <w:tc>
          <w:tcPr>
            <w:tcW w:w="1620" w:type="dxa"/>
          </w:tcPr>
          <w:p w14:paraId="21E405AD" w14:textId="77777777" w:rsidR="00460848" w:rsidRPr="007F4BBF" w:rsidRDefault="00460848" w:rsidP="00EE7E16">
            <w:pPr>
              <w:rPr>
                <w:b/>
                <w:bCs/>
                <w:lang w:eastAsia="ja-JP"/>
              </w:rPr>
            </w:pPr>
            <w:r w:rsidRPr="007F4BBF">
              <w:rPr>
                <w:b/>
                <w:bCs/>
                <w:lang w:eastAsia="ja-JP"/>
              </w:rPr>
              <w:t>Role</w:t>
            </w:r>
          </w:p>
        </w:tc>
        <w:tc>
          <w:tcPr>
            <w:tcW w:w="2340" w:type="dxa"/>
          </w:tcPr>
          <w:p w14:paraId="43BA881A" w14:textId="77777777" w:rsidR="00460848" w:rsidRPr="007F4BBF" w:rsidRDefault="00460848" w:rsidP="00EE7E16">
            <w:pPr>
              <w:rPr>
                <w:b/>
                <w:bCs/>
                <w:lang w:eastAsia="ja-JP"/>
              </w:rPr>
            </w:pPr>
            <w:r w:rsidRPr="007F4BBF">
              <w:rPr>
                <w:b/>
                <w:bCs/>
                <w:lang w:eastAsia="ja-JP"/>
              </w:rPr>
              <w:t>Authorization Check</w:t>
            </w:r>
          </w:p>
        </w:tc>
        <w:tc>
          <w:tcPr>
            <w:tcW w:w="3434" w:type="dxa"/>
          </w:tcPr>
          <w:p w14:paraId="66042782" w14:textId="77777777" w:rsidR="00460848" w:rsidRPr="007F4BBF" w:rsidRDefault="00460848" w:rsidP="00EE7E16">
            <w:pPr>
              <w:rPr>
                <w:b/>
                <w:bCs/>
                <w:lang w:eastAsia="ja-JP"/>
              </w:rPr>
            </w:pPr>
            <w:r w:rsidRPr="007F4BBF">
              <w:rPr>
                <w:b/>
                <w:bCs/>
                <w:lang w:eastAsia="ja-JP"/>
              </w:rPr>
              <w:t>Actions performed</w:t>
            </w:r>
          </w:p>
        </w:tc>
      </w:tr>
      <w:tr w:rsidR="00460848" w14:paraId="5CD30868" w14:textId="77777777" w:rsidTr="00EE7E16">
        <w:tc>
          <w:tcPr>
            <w:tcW w:w="2065" w:type="dxa"/>
          </w:tcPr>
          <w:p w14:paraId="076287DE" w14:textId="77777777" w:rsidR="00460848" w:rsidRDefault="00460848" w:rsidP="00EE7E16">
            <w:pPr>
              <w:rPr>
                <w:lang w:eastAsia="ja-JP"/>
              </w:rPr>
            </w:pPr>
            <w:r w:rsidRPr="00765C8E">
              <w:rPr>
                <w:lang w:eastAsia="ja-JP"/>
              </w:rPr>
              <w:t>Manage Returnable Packaging Account</w:t>
            </w:r>
          </w:p>
        </w:tc>
        <w:tc>
          <w:tcPr>
            <w:tcW w:w="1620" w:type="dxa"/>
          </w:tcPr>
          <w:p w14:paraId="6A02F8A2" w14:textId="77777777" w:rsidR="00460848" w:rsidRDefault="00460848" w:rsidP="00EE7E16">
            <w:pPr>
              <w:rPr>
                <w:lang w:eastAsia="ja-JP"/>
              </w:rPr>
            </w:pPr>
            <w:r>
              <w:rPr>
                <w:lang w:eastAsia="ja-JP"/>
              </w:rPr>
              <w:t>Packaging Manager</w:t>
            </w:r>
          </w:p>
        </w:tc>
        <w:tc>
          <w:tcPr>
            <w:tcW w:w="2340" w:type="dxa"/>
          </w:tcPr>
          <w:p w14:paraId="0F094668" w14:textId="77777777" w:rsidR="00460848" w:rsidRDefault="00460848" w:rsidP="00EE7E16">
            <w:pPr>
              <w:rPr>
                <w:lang w:eastAsia="ja-JP"/>
              </w:rPr>
            </w:pPr>
            <w:r>
              <w:rPr>
                <w:lang w:eastAsia="ja-JP"/>
              </w:rPr>
              <w:t>Org level objects:</w:t>
            </w:r>
          </w:p>
          <w:p w14:paraId="71DEB84E" w14:textId="77777777" w:rsidR="00460848" w:rsidRDefault="00460848" w:rsidP="00EE7E16">
            <w:pPr>
              <w:rPr>
                <w:lang w:eastAsia="ja-JP"/>
              </w:rPr>
            </w:pPr>
            <w:r>
              <w:rPr>
                <w:lang w:eastAsia="ja-JP"/>
              </w:rPr>
              <w:t>Company code, Sales Org and Plant</w:t>
            </w:r>
          </w:p>
          <w:p w14:paraId="08516ED7" w14:textId="77777777" w:rsidR="00460848" w:rsidRDefault="00460848" w:rsidP="00EE7E16">
            <w:pPr>
              <w:rPr>
                <w:lang w:eastAsia="ja-JP"/>
              </w:rPr>
            </w:pPr>
          </w:p>
          <w:p w14:paraId="3715F42A" w14:textId="77777777" w:rsidR="00460848" w:rsidRDefault="00460848" w:rsidP="00EE7E16">
            <w:pPr>
              <w:rPr>
                <w:lang w:eastAsia="ja-JP"/>
              </w:rPr>
            </w:pPr>
            <w:r>
              <w:rPr>
                <w:lang w:eastAsia="ja-JP"/>
              </w:rPr>
              <w:t>Activities:</w:t>
            </w:r>
          </w:p>
          <w:p w14:paraId="6044C2BA" w14:textId="77777777" w:rsidR="00460848" w:rsidRDefault="00460848" w:rsidP="00EE7E16">
            <w:pPr>
              <w:rPr>
                <w:lang w:eastAsia="ja-JP"/>
              </w:rPr>
            </w:pPr>
            <w:r>
              <w:rPr>
                <w:lang w:eastAsia="ja-JP"/>
              </w:rPr>
              <w:t>Create, Change, Display, Activate/ Deactivate and Delete</w:t>
            </w:r>
          </w:p>
          <w:p w14:paraId="48EF40BF" w14:textId="77777777" w:rsidR="00460848" w:rsidRDefault="00460848" w:rsidP="00EE7E16">
            <w:pPr>
              <w:rPr>
                <w:lang w:eastAsia="ja-JP"/>
              </w:rPr>
            </w:pPr>
          </w:p>
          <w:p w14:paraId="1D93BDCC" w14:textId="77777777" w:rsidR="00460848" w:rsidRDefault="00460848" w:rsidP="00EE7E16">
            <w:pPr>
              <w:rPr>
                <w:lang w:eastAsia="ja-JP"/>
              </w:rPr>
            </w:pPr>
          </w:p>
        </w:tc>
        <w:tc>
          <w:tcPr>
            <w:tcW w:w="3434" w:type="dxa"/>
          </w:tcPr>
          <w:p w14:paraId="47E50FDA" w14:textId="77777777" w:rsidR="00460848" w:rsidRDefault="00460848" w:rsidP="00EE7E16">
            <w:pPr>
              <w:rPr>
                <w:lang w:eastAsia="ja-JP"/>
              </w:rPr>
            </w:pPr>
            <w:r>
              <w:rPr>
                <w:lang w:eastAsia="ja-JP"/>
              </w:rPr>
              <w:t>With this app, a packaging manager can:​</w:t>
            </w:r>
          </w:p>
          <w:p w14:paraId="399E08BE" w14:textId="77777777" w:rsidR="00460848" w:rsidRDefault="00460848" w:rsidP="00AC76B5">
            <w:pPr>
              <w:pStyle w:val="ListParagraph"/>
              <w:numPr>
                <w:ilvl w:val="0"/>
                <w:numId w:val="44"/>
              </w:numPr>
              <w:rPr>
                <w:lang w:eastAsia="ja-JP"/>
              </w:rPr>
            </w:pPr>
            <w:r>
              <w:rPr>
                <w:lang w:eastAsia="ja-JP"/>
              </w:rPr>
              <w:t>View the existing Returnable Packaging Account of a Vendor / Customer​</w:t>
            </w:r>
          </w:p>
          <w:p w14:paraId="7EC24619" w14:textId="77777777" w:rsidR="00460848" w:rsidRDefault="00460848" w:rsidP="00AC76B5">
            <w:pPr>
              <w:pStyle w:val="ListParagraph"/>
              <w:numPr>
                <w:ilvl w:val="0"/>
                <w:numId w:val="44"/>
              </w:numPr>
              <w:rPr>
                <w:lang w:eastAsia="ja-JP"/>
              </w:rPr>
            </w:pPr>
            <w:r>
              <w:rPr>
                <w:lang w:eastAsia="ja-JP"/>
              </w:rPr>
              <w:t>Create a new Returnable Packaging Account for a Vendor / Customer​</w:t>
            </w:r>
          </w:p>
          <w:p w14:paraId="7E082E8E" w14:textId="77777777" w:rsidR="00460848" w:rsidRDefault="00460848" w:rsidP="00AC76B5">
            <w:pPr>
              <w:pStyle w:val="ListParagraph"/>
              <w:numPr>
                <w:ilvl w:val="0"/>
                <w:numId w:val="44"/>
              </w:numPr>
              <w:rPr>
                <w:lang w:eastAsia="ja-JP"/>
              </w:rPr>
            </w:pPr>
            <w:r>
              <w:rPr>
                <w:lang w:eastAsia="ja-JP"/>
              </w:rPr>
              <w:t>Change a  Returnable Packaging Account  of a Vendor / Customer​</w:t>
            </w:r>
          </w:p>
          <w:p w14:paraId="1AEEF8FF" w14:textId="77777777" w:rsidR="00460848" w:rsidRDefault="00460848" w:rsidP="00AC76B5">
            <w:pPr>
              <w:pStyle w:val="ListParagraph"/>
              <w:numPr>
                <w:ilvl w:val="0"/>
                <w:numId w:val="44"/>
              </w:numPr>
              <w:rPr>
                <w:lang w:eastAsia="ja-JP"/>
              </w:rPr>
            </w:pPr>
            <w:r>
              <w:rPr>
                <w:lang w:eastAsia="ja-JP"/>
              </w:rPr>
              <w:t>Delete Returnable Packaging Account of a Vendor / Customer</w:t>
            </w:r>
          </w:p>
        </w:tc>
      </w:tr>
      <w:tr w:rsidR="00460848" w14:paraId="65C4BC8E" w14:textId="77777777" w:rsidTr="00EE7E16">
        <w:tc>
          <w:tcPr>
            <w:tcW w:w="2065" w:type="dxa"/>
          </w:tcPr>
          <w:p w14:paraId="26F65958" w14:textId="77777777" w:rsidR="00460848" w:rsidRPr="001F65DC" w:rsidRDefault="00460848" w:rsidP="00EE7E16">
            <w:pPr>
              <w:rPr>
                <w:i/>
                <w:iCs/>
                <w:color w:val="4472C4" w:themeColor="accent1"/>
                <w:lang w:eastAsia="ja-JP"/>
              </w:rPr>
            </w:pPr>
            <w:r w:rsidRPr="001F65DC">
              <w:rPr>
                <w:i/>
                <w:iCs/>
                <w:color w:val="4472C4" w:themeColor="accent1"/>
                <w:lang w:eastAsia="ja-JP"/>
              </w:rPr>
              <w:lastRenderedPageBreak/>
              <w:t>Manage Returnable Packaging Account</w:t>
            </w:r>
          </w:p>
        </w:tc>
        <w:tc>
          <w:tcPr>
            <w:tcW w:w="1620" w:type="dxa"/>
          </w:tcPr>
          <w:p w14:paraId="53CE5D75" w14:textId="77777777" w:rsidR="00460848" w:rsidRPr="001F65DC" w:rsidRDefault="00460848" w:rsidP="00EE7E16">
            <w:pPr>
              <w:rPr>
                <w:i/>
                <w:iCs/>
                <w:color w:val="4472C4" w:themeColor="accent1"/>
                <w:lang w:eastAsia="ja-JP"/>
              </w:rPr>
            </w:pPr>
            <w:r w:rsidRPr="001F65DC">
              <w:rPr>
                <w:i/>
                <w:iCs/>
                <w:color w:val="4472C4" w:themeColor="accent1"/>
                <w:lang w:eastAsia="ja-JP"/>
              </w:rPr>
              <w:t>Business Partner</w:t>
            </w:r>
            <w:r>
              <w:rPr>
                <w:i/>
                <w:iCs/>
                <w:color w:val="4472C4" w:themeColor="accent1"/>
                <w:lang w:eastAsia="ja-JP"/>
              </w:rPr>
              <w:t xml:space="preserve"> (TBD- Not planned for 2008 release)</w:t>
            </w:r>
          </w:p>
        </w:tc>
        <w:tc>
          <w:tcPr>
            <w:tcW w:w="2340" w:type="dxa"/>
          </w:tcPr>
          <w:p w14:paraId="2EE43F33" w14:textId="77777777" w:rsidR="00460848" w:rsidRPr="00776A02" w:rsidRDefault="00460848" w:rsidP="00EE7E16">
            <w:pPr>
              <w:rPr>
                <w:i/>
                <w:iCs/>
                <w:color w:val="4472C4" w:themeColor="accent1"/>
                <w:lang w:eastAsia="ja-JP"/>
              </w:rPr>
            </w:pPr>
            <w:r w:rsidRPr="00776A02">
              <w:rPr>
                <w:i/>
                <w:iCs/>
                <w:color w:val="4472C4" w:themeColor="accent1"/>
                <w:lang w:eastAsia="ja-JP"/>
              </w:rPr>
              <w:t>Object:</w:t>
            </w:r>
          </w:p>
          <w:p w14:paraId="05595E60" w14:textId="77777777" w:rsidR="00460848" w:rsidRPr="00776A02" w:rsidRDefault="00460848" w:rsidP="00EE7E16">
            <w:pPr>
              <w:rPr>
                <w:i/>
                <w:iCs/>
                <w:color w:val="4472C4" w:themeColor="accent1"/>
                <w:lang w:eastAsia="ja-JP"/>
              </w:rPr>
            </w:pPr>
            <w:r w:rsidRPr="00776A02">
              <w:rPr>
                <w:i/>
                <w:iCs/>
                <w:color w:val="4472C4" w:themeColor="accent1"/>
                <w:lang w:eastAsia="ja-JP"/>
              </w:rPr>
              <w:t>Returnable Packaging Account</w:t>
            </w:r>
          </w:p>
          <w:p w14:paraId="508629FE" w14:textId="77777777" w:rsidR="00460848" w:rsidRPr="00776A02" w:rsidRDefault="00460848" w:rsidP="00EE7E16">
            <w:pPr>
              <w:rPr>
                <w:i/>
                <w:iCs/>
                <w:color w:val="4472C4" w:themeColor="accent1"/>
                <w:lang w:eastAsia="ja-JP"/>
              </w:rPr>
            </w:pPr>
          </w:p>
          <w:p w14:paraId="4605DA0D" w14:textId="77777777" w:rsidR="00460848" w:rsidRPr="00776A02" w:rsidRDefault="00460848" w:rsidP="00EE7E16">
            <w:pPr>
              <w:rPr>
                <w:i/>
                <w:iCs/>
                <w:color w:val="4472C4" w:themeColor="accent1"/>
                <w:lang w:eastAsia="ja-JP"/>
              </w:rPr>
            </w:pPr>
            <w:r w:rsidRPr="00776A02">
              <w:rPr>
                <w:i/>
                <w:iCs/>
                <w:color w:val="4472C4" w:themeColor="accent1"/>
                <w:lang w:eastAsia="ja-JP"/>
              </w:rPr>
              <w:t>Activities:</w:t>
            </w:r>
          </w:p>
          <w:p w14:paraId="698B0A53" w14:textId="77777777" w:rsidR="00460848" w:rsidRPr="00776A02" w:rsidRDefault="00460848" w:rsidP="00EE7E16">
            <w:pPr>
              <w:rPr>
                <w:i/>
                <w:iCs/>
                <w:color w:val="4472C4" w:themeColor="accent1"/>
                <w:lang w:eastAsia="ja-JP"/>
              </w:rPr>
            </w:pPr>
            <w:r w:rsidRPr="00776A02">
              <w:rPr>
                <w:i/>
                <w:iCs/>
                <w:color w:val="4472C4" w:themeColor="accent1"/>
                <w:lang w:eastAsia="ja-JP"/>
              </w:rPr>
              <w:t>Display</w:t>
            </w:r>
          </w:p>
          <w:p w14:paraId="1617F7AF" w14:textId="77777777" w:rsidR="00460848" w:rsidRPr="00776A02" w:rsidRDefault="00460848" w:rsidP="00EE7E16">
            <w:pPr>
              <w:rPr>
                <w:i/>
                <w:iCs/>
                <w:color w:val="4472C4" w:themeColor="accent1"/>
                <w:lang w:eastAsia="ja-JP"/>
              </w:rPr>
            </w:pPr>
          </w:p>
          <w:p w14:paraId="3085ACC6" w14:textId="77777777" w:rsidR="00460848" w:rsidRPr="00776A02" w:rsidRDefault="00460848" w:rsidP="00EE7E16">
            <w:pPr>
              <w:rPr>
                <w:i/>
                <w:iCs/>
                <w:color w:val="4472C4" w:themeColor="accent1"/>
                <w:lang w:eastAsia="ja-JP"/>
              </w:rPr>
            </w:pPr>
          </w:p>
        </w:tc>
        <w:tc>
          <w:tcPr>
            <w:tcW w:w="3434" w:type="dxa"/>
          </w:tcPr>
          <w:p w14:paraId="1341E440" w14:textId="77777777" w:rsidR="00460848" w:rsidRPr="00776A02" w:rsidRDefault="00460848" w:rsidP="00EE7E16">
            <w:pPr>
              <w:rPr>
                <w:i/>
                <w:iCs/>
                <w:color w:val="4472C4" w:themeColor="accent1"/>
                <w:lang w:eastAsia="ja-JP"/>
              </w:rPr>
            </w:pPr>
            <w:r w:rsidRPr="00776A02">
              <w:rPr>
                <w:i/>
                <w:iCs/>
                <w:color w:val="4472C4" w:themeColor="accent1"/>
                <w:lang w:eastAsia="ja-JP"/>
              </w:rPr>
              <w:t>With this app, a customer can:​</w:t>
            </w:r>
          </w:p>
          <w:p w14:paraId="61DE2731" w14:textId="77777777" w:rsidR="00460848" w:rsidRPr="00776A02" w:rsidRDefault="00460848" w:rsidP="00AC76B5">
            <w:pPr>
              <w:pStyle w:val="ListParagraph"/>
              <w:numPr>
                <w:ilvl w:val="0"/>
                <w:numId w:val="44"/>
              </w:numPr>
              <w:rPr>
                <w:i/>
                <w:iCs/>
                <w:color w:val="4472C4" w:themeColor="accent1"/>
                <w:lang w:eastAsia="ja-JP"/>
              </w:rPr>
            </w:pPr>
            <w:r w:rsidRPr="00776A02">
              <w:rPr>
                <w:i/>
                <w:iCs/>
                <w:color w:val="4472C4" w:themeColor="accent1"/>
                <w:lang w:eastAsia="ja-JP"/>
              </w:rPr>
              <w:t>View the existing Returnable Packaging Account for which he is authorized​</w:t>
            </w:r>
          </w:p>
          <w:p w14:paraId="229268A1" w14:textId="77777777" w:rsidR="00460848" w:rsidRPr="00776A02" w:rsidRDefault="00460848" w:rsidP="00EE7E16">
            <w:pPr>
              <w:rPr>
                <w:i/>
                <w:iCs/>
                <w:color w:val="4472C4" w:themeColor="accent1"/>
                <w:lang w:eastAsia="ja-JP"/>
              </w:rPr>
            </w:pPr>
          </w:p>
        </w:tc>
      </w:tr>
      <w:tr w:rsidR="00460848" w14:paraId="548EB956" w14:textId="77777777" w:rsidTr="00EE7E16">
        <w:tc>
          <w:tcPr>
            <w:tcW w:w="2065" w:type="dxa"/>
          </w:tcPr>
          <w:p w14:paraId="47828C25" w14:textId="77777777" w:rsidR="00460848" w:rsidRDefault="00460848" w:rsidP="00EE7E16">
            <w:pPr>
              <w:rPr>
                <w:lang w:eastAsia="ja-JP"/>
              </w:rPr>
            </w:pPr>
            <w:r w:rsidRPr="0062517B">
              <w:rPr>
                <w:lang w:eastAsia="ja-JP"/>
              </w:rPr>
              <w:t>Post returnable packaging account</w:t>
            </w:r>
          </w:p>
        </w:tc>
        <w:tc>
          <w:tcPr>
            <w:tcW w:w="1620" w:type="dxa"/>
          </w:tcPr>
          <w:p w14:paraId="76474B3E" w14:textId="77777777" w:rsidR="00460848" w:rsidRDefault="00460848" w:rsidP="00EE7E16">
            <w:pPr>
              <w:rPr>
                <w:lang w:eastAsia="ja-JP"/>
              </w:rPr>
            </w:pPr>
            <w:r>
              <w:rPr>
                <w:lang w:eastAsia="ja-JP"/>
              </w:rPr>
              <w:t>Packaging Manager</w:t>
            </w:r>
          </w:p>
        </w:tc>
        <w:tc>
          <w:tcPr>
            <w:tcW w:w="2340" w:type="dxa"/>
          </w:tcPr>
          <w:p w14:paraId="281E87A1" w14:textId="77777777" w:rsidR="00460848" w:rsidRDefault="00460848" w:rsidP="00EE7E16">
            <w:pPr>
              <w:rPr>
                <w:lang w:eastAsia="ja-JP"/>
              </w:rPr>
            </w:pPr>
            <w:r>
              <w:rPr>
                <w:lang w:eastAsia="ja-JP"/>
              </w:rPr>
              <w:t>Org level objects:</w:t>
            </w:r>
          </w:p>
          <w:p w14:paraId="3645F9F0" w14:textId="77777777" w:rsidR="00460848" w:rsidRDefault="00460848" w:rsidP="00EE7E16">
            <w:pPr>
              <w:rPr>
                <w:lang w:eastAsia="ja-JP"/>
              </w:rPr>
            </w:pPr>
            <w:r>
              <w:rPr>
                <w:lang w:eastAsia="ja-JP"/>
              </w:rPr>
              <w:t>Company code, Sales Org and Plant</w:t>
            </w:r>
          </w:p>
          <w:p w14:paraId="35924CD9" w14:textId="77777777" w:rsidR="00460848" w:rsidRDefault="00460848" w:rsidP="00EE7E16">
            <w:pPr>
              <w:rPr>
                <w:lang w:eastAsia="ja-JP"/>
              </w:rPr>
            </w:pPr>
          </w:p>
          <w:p w14:paraId="489AE072" w14:textId="77777777" w:rsidR="00460848" w:rsidRDefault="00460848" w:rsidP="00EE7E16">
            <w:pPr>
              <w:rPr>
                <w:lang w:eastAsia="ja-JP"/>
              </w:rPr>
            </w:pPr>
            <w:r>
              <w:rPr>
                <w:lang w:eastAsia="ja-JP"/>
              </w:rPr>
              <w:t>Activities:</w:t>
            </w:r>
          </w:p>
          <w:p w14:paraId="78A1576B" w14:textId="77777777" w:rsidR="00460848" w:rsidRDefault="00460848" w:rsidP="00EE7E16">
            <w:pPr>
              <w:rPr>
                <w:lang w:eastAsia="ja-JP"/>
              </w:rPr>
            </w:pPr>
            <w:r>
              <w:rPr>
                <w:lang w:eastAsia="ja-JP"/>
              </w:rPr>
              <w:t>Post, Reprocess, Edit, Display, Cancel and Delete</w:t>
            </w:r>
          </w:p>
          <w:p w14:paraId="60A39430" w14:textId="77777777" w:rsidR="00460848" w:rsidRDefault="00460848" w:rsidP="00EE7E16">
            <w:pPr>
              <w:rPr>
                <w:lang w:eastAsia="ja-JP"/>
              </w:rPr>
            </w:pPr>
          </w:p>
          <w:p w14:paraId="7E78DA10" w14:textId="77777777" w:rsidR="00460848" w:rsidRDefault="00460848" w:rsidP="00EE7E16">
            <w:pPr>
              <w:rPr>
                <w:lang w:eastAsia="ja-JP"/>
              </w:rPr>
            </w:pPr>
          </w:p>
        </w:tc>
        <w:tc>
          <w:tcPr>
            <w:tcW w:w="3434" w:type="dxa"/>
          </w:tcPr>
          <w:p w14:paraId="7D5295D7" w14:textId="77777777" w:rsidR="00460848" w:rsidRDefault="00460848" w:rsidP="00EE7E16">
            <w:pPr>
              <w:rPr>
                <w:lang w:eastAsia="ja-JP"/>
              </w:rPr>
            </w:pPr>
            <w:r>
              <w:rPr>
                <w:lang w:eastAsia="ja-JP"/>
              </w:rPr>
              <w:t>With this app, a packaging manager can:​</w:t>
            </w:r>
          </w:p>
          <w:p w14:paraId="644B4706" w14:textId="77777777" w:rsidR="00460848" w:rsidRDefault="00460848" w:rsidP="00AC76B5">
            <w:pPr>
              <w:pStyle w:val="ListParagraph"/>
              <w:numPr>
                <w:ilvl w:val="0"/>
                <w:numId w:val="44"/>
              </w:numPr>
              <w:rPr>
                <w:lang w:eastAsia="ja-JP"/>
              </w:rPr>
            </w:pPr>
            <w:r>
              <w:rPr>
                <w:lang w:eastAsia="ja-JP"/>
              </w:rPr>
              <w:t>Manually post incoming or outing returnable material with a proper goods movement for a specific account . ​</w:t>
            </w:r>
          </w:p>
          <w:p w14:paraId="36F09D01" w14:textId="77777777" w:rsidR="00460848" w:rsidRDefault="00460848" w:rsidP="00AC76B5">
            <w:pPr>
              <w:pStyle w:val="ListParagraph"/>
              <w:numPr>
                <w:ilvl w:val="0"/>
                <w:numId w:val="44"/>
              </w:numPr>
              <w:rPr>
                <w:lang w:eastAsia="ja-JP"/>
              </w:rPr>
            </w:pPr>
            <w:r>
              <w:rPr>
                <w:lang w:eastAsia="ja-JP"/>
              </w:rPr>
              <w:t>Re-post incoming or outgoing receipt for returnable account, if in the case of any issues​</w:t>
            </w:r>
          </w:p>
          <w:p w14:paraId="47C3F173" w14:textId="77777777" w:rsidR="00460848" w:rsidRDefault="00460848" w:rsidP="00AC76B5">
            <w:pPr>
              <w:pStyle w:val="ListParagraph"/>
              <w:numPr>
                <w:ilvl w:val="0"/>
                <w:numId w:val="44"/>
              </w:numPr>
              <w:rPr>
                <w:lang w:eastAsia="ja-JP"/>
              </w:rPr>
            </w:pPr>
            <w:r>
              <w:rPr>
                <w:lang w:eastAsia="ja-JP"/>
              </w:rPr>
              <w:t>Delete incoming or outgoing posting for a returnable account.​</w:t>
            </w:r>
          </w:p>
          <w:p w14:paraId="4312AA8F" w14:textId="77777777" w:rsidR="00460848" w:rsidRDefault="00460848" w:rsidP="00AC76B5">
            <w:pPr>
              <w:pStyle w:val="ListParagraph"/>
              <w:numPr>
                <w:ilvl w:val="0"/>
                <w:numId w:val="44"/>
              </w:numPr>
              <w:rPr>
                <w:lang w:eastAsia="ja-JP"/>
              </w:rPr>
            </w:pPr>
            <w:r>
              <w:rPr>
                <w:lang w:eastAsia="ja-JP"/>
              </w:rPr>
              <w:t>Adjust/Change already posted accounts manually for a returnable account.​</w:t>
            </w:r>
          </w:p>
          <w:p w14:paraId="3E260B5D" w14:textId="77777777" w:rsidR="00460848" w:rsidRDefault="00460848" w:rsidP="00AC76B5">
            <w:pPr>
              <w:pStyle w:val="ListParagraph"/>
              <w:numPr>
                <w:ilvl w:val="0"/>
                <w:numId w:val="44"/>
              </w:numPr>
              <w:rPr>
                <w:lang w:eastAsia="ja-JP"/>
              </w:rPr>
            </w:pPr>
            <w:r>
              <w:rPr>
                <w:lang w:eastAsia="ja-JP"/>
              </w:rPr>
              <w:t>Update Inventory in S/4 Hana (OP/CL) on Manual Posting Returnable Account.</w:t>
            </w:r>
          </w:p>
        </w:tc>
      </w:tr>
      <w:tr w:rsidR="00460848" w14:paraId="4F965883" w14:textId="77777777" w:rsidTr="00EE7E16">
        <w:tc>
          <w:tcPr>
            <w:tcW w:w="2065" w:type="dxa"/>
          </w:tcPr>
          <w:p w14:paraId="02690E2F" w14:textId="77777777" w:rsidR="00460848" w:rsidRPr="0062517B" w:rsidRDefault="00460848" w:rsidP="00EE7E16">
            <w:pPr>
              <w:rPr>
                <w:lang w:eastAsia="ja-JP"/>
              </w:rPr>
            </w:pPr>
            <w:r w:rsidRPr="00F235C5">
              <w:rPr>
                <w:lang w:eastAsia="ja-JP"/>
              </w:rPr>
              <w:t>View returnable packaging account statements</w:t>
            </w:r>
          </w:p>
        </w:tc>
        <w:tc>
          <w:tcPr>
            <w:tcW w:w="1620" w:type="dxa"/>
          </w:tcPr>
          <w:p w14:paraId="1351D0CE" w14:textId="77777777" w:rsidR="00460848" w:rsidRDefault="00460848" w:rsidP="00EE7E16">
            <w:pPr>
              <w:rPr>
                <w:lang w:eastAsia="ja-JP"/>
              </w:rPr>
            </w:pPr>
            <w:r>
              <w:rPr>
                <w:lang w:eastAsia="ja-JP"/>
              </w:rPr>
              <w:t>Packaging Manager</w:t>
            </w:r>
          </w:p>
        </w:tc>
        <w:tc>
          <w:tcPr>
            <w:tcW w:w="2340" w:type="dxa"/>
          </w:tcPr>
          <w:p w14:paraId="44C43D5D" w14:textId="77777777" w:rsidR="00460848" w:rsidRDefault="00460848" w:rsidP="00EE7E16">
            <w:pPr>
              <w:rPr>
                <w:lang w:eastAsia="ja-JP"/>
              </w:rPr>
            </w:pPr>
          </w:p>
        </w:tc>
        <w:tc>
          <w:tcPr>
            <w:tcW w:w="3434" w:type="dxa"/>
          </w:tcPr>
          <w:p w14:paraId="3772F10D" w14:textId="77777777" w:rsidR="00460848" w:rsidRDefault="00460848" w:rsidP="00EE7E16">
            <w:pPr>
              <w:rPr>
                <w:lang w:eastAsia="ja-JP"/>
              </w:rPr>
            </w:pPr>
          </w:p>
        </w:tc>
      </w:tr>
      <w:tr w:rsidR="00460848" w14:paraId="6FA0B65E" w14:textId="77777777" w:rsidTr="00EE7E16">
        <w:tc>
          <w:tcPr>
            <w:tcW w:w="2065" w:type="dxa"/>
          </w:tcPr>
          <w:p w14:paraId="55CE7CCB" w14:textId="77777777" w:rsidR="00460848" w:rsidRPr="00F235C5" w:rsidRDefault="00460848" w:rsidP="00EE7E16">
            <w:pPr>
              <w:rPr>
                <w:lang w:eastAsia="ja-JP"/>
              </w:rPr>
            </w:pPr>
            <w:r w:rsidRPr="001F65DC">
              <w:rPr>
                <w:lang w:eastAsia="ja-JP"/>
              </w:rPr>
              <w:t>Track returnable packaging quantity (Overview)</w:t>
            </w:r>
          </w:p>
        </w:tc>
        <w:tc>
          <w:tcPr>
            <w:tcW w:w="1620" w:type="dxa"/>
          </w:tcPr>
          <w:p w14:paraId="6D966477" w14:textId="77777777" w:rsidR="00460848" w:rsidRDefault="00460848" w:rsidP="00EE7E16">
            <w:pPr>
              <w:rPr>
                <w:lang w:eastAsia="ja-JP"/>
              </w:rPr>
            </w:pPr>
            <w:r>
              <w:rPr>
                <w:lang w:eastAsia="ja-JP"/>
              </w:rPr>
              <w:t>Packaging Manager</w:t>
            </w:r>
          </w:p>
        </w:tc>
        <w:tc>
          <w:tcPr>
            <w:tcW w:w="2340" w:type="dxa"/>
          </w:tcPr>
          <w:p w14:paraId="3D991893" w14:textId="77777777" w:rsidR="00460848" w:rsidRDefault="00460848" w:rsidP="00EE7E16">
            <w:pPr>
              <w:rPr>
                <w:lang w:eastAsia="ja-JP"/>
              </w:rPr>
            </w:pPr>
          </w:p>
        </w:tc>
        <w:tc>
          <w:tcPr>
            <w:tcW w:w="3434" w:type="dxa"/>
          </w:tcPr>
          <w:p w14:paraId="3550963F" w14:textId="77777777" w:rsidR="00460848" w:rsidRDefault="00460848" w:rsidP="00EE7E16">
            <w:pPr>
              <w:rPr>
                <w:lang w:eastAsia="ja-JP"/>
              </w:rPr>
            </w:pPr>
          </w:p>
        </w:tc>
      </w:tr>
      <w:tr w:rsidR="00460848" w14:paraId="2A78A954" w14:textId="77777777" w:rsidTr="00EE7E16">
        <w:tc>
          <w:tcPr>
            <w:tcW w:w="2065" w:type="dxa"/>
          </w:tcPr>
          <w:p w14:paraId="038118EE" w14:textId="77777777" w:rsidR="00460848" w:rsidRPr="001F65DC" w:rsidRDefault="00460848" w:rsidP="00EE7E16">
            <w:pPr>
              <w:rPr>
                <w:lang w:eastAsia="ja-JP"/>
              </w:rPr>
            </w:pPr>
            <w:r w:rsidRPr="00D16088">
              <w:rPr>
                <w:lang w:eastAsia="ja-JP"/>
              </w:rPr>
              <w:t>Receive and Match Account Statements</w:t>
            </w:r>
          </w:p>
        </w:tc>
        <w:tc>
          <w:tcPr>
            <w:tcW w:w="1620" w:type="dxa"/>
          </w:tcPr>
          <w:p w14:paraId="0AA621C7" w14:textId="77777777" w:rsidR="00460848" w:rsidRDefault="00460848" w:rsidP="00EE7E16">
            <w:pPr>
              <w:rPr>
                <w:lang w:eastAsia="ja-JP"/>
              </w:rPr>
            </w:pPr>
          </w:p>
        </w:tc>
        <w:tc>
          <w:tcPr>
            <w:tcW w:w="2340" w:type="dxa"/>
          </w:tcPr>
          <w:p w14:paraId="226A956E" w14:textId="77777777" w:rsidR="00460848" w:rsidRDefault="00460848" w:rsidP="00EE7E16">
            <w:pPr>
              <w:rPr>
                <w:lang w:eastAsia="ja-JP"/>
              </w:rPr>
            </w:pPr>
          </w:p>
        </w:tc>
        <w:tc>
          <w:tcPr>
            <w:tcW w:w="3434" w:type="dxa"/>
          </w:tcPr>
          <w:p w14:paraId="6DF35109" w14:textId="77777777" w:rsidR="00460848" w:rsidRDefault="00460848" w:rsidP="00EE7E16">
            <w:pPr>
              <w:rPr>
                <w:lang w:eastAsia="ja-JP"/>
              </w:rPr>
            </w:pPr>
          </w:p>
        </w:tc>
      </w:tr>
      <w:tr w:rsidR="00460848" w14:paraId="669566F0" w14:textId="77777777" w:rsidTr="00EE7E16">
        <w:tc>
          <w:tcPr>
            <w:tcW w:w="2065" w:type="dxa"/>
          </w:tcPr>
          <w:p w14:paraId="7204B415" w14:textId="77777777" w:rsidR="00460848" w:rsidRPr="00D16088" w:rsidRDefault="00460848" w:rsidP="00EE7E16">
            <w:pPr>
              <w:rPr>
                <w:lang w:eastAsia="ja-JP"/>
              </w:rPr>
            </w:pPr>
            <w:r w:rsidRPr="00103B27">
              <w:rPr>
                <w:lang w:eastAsia="ja-JP"/>
              </w:rPr>
              <w:t>View Company Code</w:t>
            </w:r>
          </w:p>
        </w:tc>
        <w:tc>
          <w:tcPr>
            <w:tcW w:w="1620" w:type="dxa"/>
          </w:tcPr>
          <w:p w14:paraId="397D8F27" w14:textId="77777777" w:rsidR="00460848" w:rsidRDefault="00460848" w:rsidP="00EE7E16">
            <w:pPr>
              <w:jc w:val="center"/>
              <w:rPr>
                <w:lang w:eastAsia="ja-JP"/>
              </w:rPr>
            </w:pPr>
          </w:p>
        </w:tc>
        <w:tc>
          <w:tcPr>
            <w:tcW w:w="2340" w:type="dxa"/>
          </w:tcPr>
          <w:p w14:paraId="20E99905" w14:textId="77777777" w:rsidR="00460848" w:rsidRDefault="00460848" w:rsidP="00EE7E16">
            <w:pPr>
              <w:rPr>
                <w:lang w:eastAsia="ja-JP"/>
              </w:rPr>
            </w:pPr>
          </w:p>
        </w:tc>
        <w:tc>
          <w:tcPr>
            <w:tcW w:w="3434" w:type="dxa"/>
          </w:tcPr>
          <w:p w14:paraId="3CA02417" w14:textId="77777777" w:rsidR="00460848" w:rsidRDefault="00460848" w:rsidP="00EE7E16">
            <w:pPr>
              <w:rPr>
                <w:lang w:eastAsia="ja-JP"/>
              </w:rPr>
            </w:pPr>
          </w:p>
        </w:tc>
      </w:tr>
      <w:tr w:rsidR="00460848" w14:paraId="103A40E0" w14:textId="77777777" w:rsidTr="00EE7E16">
        <w:tc>
          <w:tcPr>
            <w:tcW w:w="2065" w:type="dxa"/>
          </w:tcPr>
          <w:p w14:paraId="0C9AE433" w14:textId="77777777" w:rsidR="00460848" w:rsidRPr="00103B27" w:rsidRDefault="00460848" w:rsidP="00EE7E16">
            <w:pPr>
              <w:rPr>
                <w:lang w:eastAsia="ja-JP"/>
              </w:rPr>
            </w:pPr>
            <w:r w:rsidRPr="00287C45">
              <w:rPr>
                <w:lang w:eastAsia="ja-JP"/>
              </w:rPr>
              <w:t>View Plant</w:t>
            </w:r>
          </w:p>
        </w:tc>
        <w:tc>
          <w:tcPr>
            <w:tcW w:w="1620" w:type="dxa"/>
          </w:tcPr>
          <w:p w14:paraId="2D31384B" w14:textId="77777777" w:rsidR="00460848" w:rsidRDefault="00460848" w:rsidP="00EE7E16">
            <w:pPr>
              <w:rPr>
                <w:lang w:eastAsia="ja-JP"/>
              </w:rPr>
            </w:pPr>
          </w:p>
        </w:tc>
        <w:tc>
          <w:tcPr>
            <w:tcW w:w="2340" w:type="dxa"/>
          </w:tcPr>
          <w:p w14:paraId="54495ED3" w14:textId="77777777" w:rsidR="00460848" w:rsidRDefault="00460848" w:rsidP="00EE7E16">
            <w:pPr>
              <w:rPr>
                <w:lang w:eastAsia="ja-JP"/>
              </w:rPr>
            </w:pPr>
          </w:p>
        </w:tc>
        <w:tc>
          <w:tcPr>
            <w:tcW w:w="3434" w:type="dxa"/>
          </w:tcPr>
          <w:p w14:paraId="1DC7ACBB" w14:textId="77777777" w:rsidR="00460848" w:rsidRDefault="00460848" w:rsidP="00EE7E16">
            <w:pPr>
              <w:rPr>
                <w:lang w:eastAsia="ja-JP"/>
              </w:rPr>
            </w:pPr>
          </w:p>
        </w:tc>
      </w:tr>
      <w:tr w:rsidR="00460848" w14:paraId="5DF47FE5" w14:textId="77777777" w:rsidTr="00EE7E16">
        <w:tc>
          <w:tcPr>
            <w:tcW w:w="2065" w:type="dxa"/>
          </w:tcPr>
          <w:p w14:paraId="25D79B08" w14:textId="77777777" w:rsidR="00460848" w:rsidRPr="00287C45" w:rsidRDefault="00460848" w:rsidP="00EE7E16">
            <w:pPr>
              <w:rPr>
                <w:lang w:eastAsia="ja-JP"/>
              </w:rPr>
            </w:pPr>
            <w:r w:rsidRPr="00287C45">
              <w:rPr>
                <w:lang w:eastAsia="ja-JP"/>
              </w:rPr>
              <w:t>View Storage Locations</w:t>
            </w:r>
          </w:p>
        </w:tc>
        <w:tc>
          <w:tcPr>
            <w:tcW w:w="1620" w:type="dxa"/>
          </w:tcPr>
          <w:p w14:paraId="5B634A96" w14:textId="77777777" w:rsidR="00460848" w:rsidRDefault="00460848" w:rsidP="00EE7E16">
            <w:pPr>
              <w:rPr>
                <w:lang w:eastAsia="ja-JP"/>
              </w:rPr>
            </w:pPr>
          </w:p>
        </w:tc>
        <w:tc>
          <w:tcPr>
            <w:tcW w:w="2340" w:type="dxa"/>
          </w:tcPr>
          <w:p w14:paraId="0B313DAD" w14:textId="77777777" w:rsidR="00460848" w:rsidRDefault="00460848" w:rsidP="00EE7E16">
            <w:pPr>
              <w:rPr>
                <w:lang w:eastAsia="ja-JP"/>
              </w:rPr>
            </w:pPr>
          </w:p>
        </w:tc>
        <w:tc>
          <w:tcPr>
            <w:tcW w:w="3434" w:type="dxa"/>
          </w:tcPr>
          <w:p w14:paraId="7B17DFE0" w14:textId="77777777" w:rsidR="00460848" w:rsidRDefault="00460848" w:rsidP="00EE7E16">
            <w:pPr>
              <w:rPr>
                <w:lang w:eastAsia="ja-JP"/>
              </w:rPr>
            </w:pPr>
          </w:p>
        </w:tc>
      </w:tr>
      <w:tr w:rsidR="00460848" w14:paraId="7EDEE735" w14:textId="77777777" w:rsidTr="00EE7E16">
        <w:tc>
          <w:tcPr>
            <w:tcW w:w="2065" w:type="dxa"/>
          </w:tcPr>
          <w:p w14:paraId="07DB6736" w14:textId="77777777" w:rsidR="00460848" w:rsidRPr="00287C45" w:rsidRDefault="00460848" w:rsidP="00EE7E16">
            <w:pPr>
              <w:rPr>
                <w:lang w:eastAsia="ja-JP"/>
              </w:rPr>
            </w:pPr>
            <w:r w:rsidRPr="0073493A">
              <w:rPr>
                <w:lang w:eastAsia="ja-JP"/>
              </w:rPr>
              <w:lastRenderedPageBreak/>
              <w:t>View Sales Area</w:t>
            </w:r>
          </w:p>
        </w:tc>
        <w:tc>
          <w:tcPr>
            <w:tcW w:w="1620" w:type="dxa"/>
          </w:tcPr>
          <w:p w14:paraId="07132F21" w14:textId="77777777" w:rsidR="00460848" w:rsidRDefault="00460848" w:rsidP="00EE7E16">
            <w:pPr>
              <w:rPr>
                <w:lang w:eastAsia="ja-JP"/>
              </w:rPr>
            </w:pPr>
          </w:p>
        </w:tc>
        <w:tc>
          <w:tcPr>
            <w:tcW w:w="2340" w:type="dxa"/>
          </w:tcPr>
          <w:p w14:paraId="0603B46C" w14:textId="77777777" w:rsidR="00460848" w:rsidRDefault="00460848" w:rsidP="00EE7E16">
            <w:pPr>
              <w:rPr>
                <w:lang w:eastAsia="ja-JP"/>
              </w:rPr>
            </w:pPr>
          </w:p>
        </w:tc>
        <w:tc>
          <w:tcPr>
            <w:tcW w:w="3434" w:type="dxa"/>
          </w:tcPr>
          <w:p w14:paraId="572D45E3" w14:textId="77777777" w:rsidR="00460848" w:rsidRDefault="00460848" w:rsidP="00EE7E16">
            <w:pPr>
              <w:rPr>
                <w:lang w:eastAsia="ja-JP"/>
              </w:rPr>
            </w:pPr>
          </w:p>
        </w:tc>
      </w:tr>
      <w:tr w:rsidR="00460848" w14:paraId="79F52ECC" w14:textId="77777777" w:rsidTr="00EE7E16">
        <w:tc>
          <w:tcPr>
            <w:tcW w:w="2065" w:type="dxa"/>
          </w:tcPr>
          <w:p w14:paraId="4858E2FA" w14:textId="77777777" w:rsidR="00460848" w:rsidRPr="0073493A" w:rsidRDefault="00460848" w:rsidP="00EE7E16">
            <w:pPr>
              <w:rPr>
                <w:lang w:eastAsia="ja-JP"/>
              </w:rPr>
            </w:pPr>
            <w:r w:rsidRPr="0073493A">
              <w:rPr>
                <w:lang w:eastAsia="ja-JP"/>
              </w:rPr>
              <w:t>View Material Master</w:t>
            </w:r>
          </w:p>
        </w:tc>
        <w:tc>
          <w:tcPr>
            <w:tcW w:w="1620" w:type="dxa"/>
          </w:tcPr>
          <w:p w14:paraId="15085B14" w14:textId="77777777" w:rsidR="00460848" w:rsidRDefault="00460848" w:rsidP="00EE7E16">
            <w:pPr>
              <w:rPr>
                <w:lang w:eastAsia="ja-JP"/>
              </w:rPr>
            </w:pPr>
          </w:p>
        </w:tc>
        <w:tc>
          <w:tcPr>
            <w:tcW w:w="2340" w:type="dxa"/>
          </w:tcPr>
          <w:p w14:paraId="7C9AC1F6" w14:textId="77777777" w:rsidR="00460848" w:rsidRDefault="00460848" w:rsidP="00EE7E16">
            <w:pPr>
              <w:rPr>
                <w:lang w:eastAsia="ja-JP"/>
              </w:rPr>
            </w:pPr>
          </w:p>
        </w:tc>
        <w:tc>
          <w:tcPr>
            <w:tcW w:w="3434" w:type="dxa"/>
          </w:tcPr>
          <w:p w14:paraId="5810074E" w14:textId="77777777" w:rsidR="00460848" w:rsidRDefault="00460848" w:rsidP="00EE7E16">
            <w:pPr>
              <w:rPr>
                <w:lang w:eastAsia="ja-JP"/>
              </w:rPr>
            </w:pPr>
          </w:p>
        </w:tc>
      </w:tr>
      <w:tr w:rsidR="00460848" w14:paraId="4B00FDAB" w14:textId="77777777" w:rsidTr="00EE7E16">
        <w:tc>
          <w:tcPr>
            <w:tcW w:w="2065" w:type="dxa"/>
          </w:tcPr>
          <w:p w14:paraId="4E1144CA" w14:textId="77777777" w:rsidR="00460848" w:rsidRPr="0073493A" w:rsidRDefault="00460848" w:rsidP="00EE7E16">
            <w:pPr>
              <w:rPr>
                <w:lang w:eastAsia="ja-JP"/>
              </w:rPr>
            </w:pPr>
            <w:r w:rsidRPr="00507D61">
              <w:rPr>
                <w:lang w:eastAsia="ja-JP"/>
              </w:rPr>
              <w:t>View Business Partner</w:t>
            </w:r>
          </w:p>
        </w:tc>
        <w:tc>
          <w:tcPr>
            <w:tcW w:w="1620" w:type="dxa"/>
          </w:tcPr>
          <w:p w14:paraId="0788DCD1" w14:textId="77777777" w:rsidR="00460848" w:rsidRDefault="00460848" w:rsidP="00EE7E16">
            <w:pPr>
              <w:rPr>
                <w:lang w:eastAsia="ja-JP"/>
              </w:rPr>
            </w:pPr>
          </w:p>
        </w:tc>
        <w:tc>
          <w:tcPr>
            <w:tcW w:w="2340" w:type="dxa"/>
          </w:tcPr>
          <w:p w14:paraId="288BF2D4" w14:textId="77777777" w:rsidR="00460848" w:rsidRDefault="00460848" w:rsidP="00EE7E16">
            <w:pPr>
              <w:rPr>
                <w:lang w:eastAsia="ja-JP"/>
              </w:rPr>
            </w:pPr>
          </w:p>
        </w:tc>
        <w:tc>
          <w:tcPr>
            <w:tcW w:w="3434" w:type="dxa"/>
          </w:tcPr>
          <w:p w14:paraId="1BEF6BA3" w14:textId="77777777" w:rsidR="00460848" w:rsidRDefault="00460848" w:rsidP="00EE7E16">
            <w:pPr>
              <w:rPr>
                <w:lang w:eastAsia="ja-JP"/>
              </w:rPr>
            </w:pPr>
          </w:p>
        </w:tc>
      </w:tr>
    </w:tbl>
    <w:p w14:paraId="3848F80C" w14:textId="77777777" w:rsidR="00460848" w:rsidRPr="00460848" w:rsidRDefault="00460848" w:rsidP="00460848"/>
    <w:p w14:paraId="3FE62EF3" w14:textId="77777777" w:rsidR="003A4689" w:rsidRPr="00353DFB" w:rsidRDefault="003A4689" w:rsidP="003A4689">
      <w:pPr>
        <w:pStyle w:val="Heading3"/>
      </w:pPr>
      <w:bookmarkStart w:id="248" w:name="_Toc43702110"/>
      <w:r>
        <w:t>Processing Status, Application Logs, Change Documents</w:t>
      </w:r>
      <w:bookmarkEnd w:id="248"/>
    </w:p>
    <w:p w14:paraId="66ABF11D" w14:textId="77777777" w:rsidR="003A4689" w:rsidRDefault="003A4689" w:rsidP="003A4689">
      <w:pPr>
        <w:pStyle w:val="Heading3"/>
      </w:pPr>
      <w:bookmarkStart w:id="249" w:name="_Toc43702111"/>
      <w:r>
        <w:t>Documentation</w:t>
      </w:r>
      <w:bookmarkEnd w:id="249"/>
    </w:p>
    <w:p w14:paraId="47E7B3F9" w14:textId="77777777" w:rsidR="003A4689" w:rsidRDefault="003A4689" w:rsidP="003A4689">
      <w:pPr>
        <w:pStyle w:val="Heading2"/>
      </w:pPr>
      <w:bookmarkStart w:id="250" w:name="_Toc43702112"/>
      <w:r>
        <w:t>Test Requirements</w:t>
      </w:r>
      <w:bookmarkEnd w:id="237"/>
      <w:bookmarkEnd w:id="238"/>
      <w:bookmarkEnd w:id="239"/>
      <w:bookmarkEnd w:id="240"/>
      <w:bookmarkEnd w:id="241"/>
      <w:bookmarkEnd w:id="250"/>
      <w:r>
        <w:t xml:space="preserve"> </w:t>
      </w:r>
    </w:p>
    <w:p w14:paraId="1EF039EA" w14:textId="77777777" w:rsidR="003A4689" w:rsidRDefault="003A4689" w:rsidP="003A4689">
      <w:pPr>
        <w:pStyle w:val="Heading3"/>
      </w:pPr>
      <w:bookmarkStart w:id="251" w:name="_Toc43702113"/>
      <w:r>
        <w:t>Test Landscape and Setup</w:t>
      </w:r>
      <w:bookmarkEnd w:id="251"/>
    </w:p>
    <w:p w14:paraId="7002ECA4" w14:textId="42673AA3" w:rsidR="003A4689" w:rsidRDefault="003A4689" w:rsidP="003A4689">
      <w:pPr>
        <w:pStyle w:val="Heading3"/>
      </w:pPr>
      <w:bookmarkStart w:id="252" w:name="_Toc43702114"/>
      <w:r>
        <w:t>Test Strategy</w:t>
      </w:r>
      <w:bookmarkEnd w:id="252"/>
      <w:r>
        <w:t xml:space="preserve"> </w:t>
      </w:r>
    </w:p>
    <w:p w14:paraId="3B3D42D2" w14:textId="77777777" w:rsidR="003A4689" w:rsidRDefault="003A4689" w:rsidP="003A4689">
      <w:r>
        <w:t>During the development phase, new functionality in EWM should be covered with manual and automatic tests in accordance with test strategy for S/4HANA</w:t>
      </w:r>
      <w:r>
        <w:rPr>
          <w:rStyle w:val="FootnoteReference"/>
        </w:rPr>
        <w:footnoteReference w:id="2"/>
      </w:r>
      <w:r>
        <w:t xml:space="preserve">. </w:t>
      </w:r>
    </w:p>
    <w:p w14:paraId="383933DA" w14:textId="77777777" w:rsidR="003A4689" w:rsidRPr="00467D61" w:rsidRDefault="003A4689" w:rsidP="003A4689">
      <w:pPr>
        <w:rPr>
          <w:b/>
        </w:rPr>
      </w:pPr>
      <w:r w:rsidRPr="00467D61">
        <w:rPr>
          <w:b/>
        </w:rPr>
        <w:t xml:space="preserve">Mandatory Tests </w:t>
      </w:r>
    </w:p>
    <w:p w14:paraId="05870991" w14:textId="77777777" w:rsidR="003A4689" w:rsidRDefault="003A4689" w:rsidP="00AC76B5">
      <w:pPr>
        <w:pStyle w:val="ListParagraph"/>
        <w:numPr>
          <w:ilvl w:val="0"/>
          <w:numId w:val="9"/>
        </w:numPr>
        <w:spacing w:before="0" w:after="0"/>
      </w:pPr>
      <w:r>
        <w:t xml:space="preserve">FIT and SAT (mandatory, see details of test cases below) </w:t>
      </w:r>
    </w:p>
    <w:p w14:paraId="2886AB36" w14:textId="77777777" w:rsidR="003A4689" w:rsidRDefault="003A4689" w:rsidP="00AC76B5">
      <w:pPr>
        <w:pStyle w:val="ListParagraph"/>
        <w:numPr>
          <w:ilvl w:val="0"/>
          <w:numId w:val="9"/>
        </w:numPr>
        <w:spacing w:before="0" w:after="0"/>
      </w:pPr>
      <w:r>
        <w:t xml:space="preserve">Automatic Tests for EWM backend logic (if possible and reasonable), development objects should be covered by Unit Tests according to S/4HANA coverage goals. </w:t>
      </w:r>
    </w:p>
    <w:p w14:paraId="5162FE8C" w14:textId="77777777" w:rsidR="003A4689" w:rsidRDefault="003A4689" w:rsidP="003A4689">
      <w:r w:rsidRPr="00D773C8">
        <w:rPr>
          <w:b/>
        </w:rPr>
        <w:t xml:space="preserve">All </w:t>
      </w:r>
      <w:r>
        <w:rPr>
          <w:b/>
        </w:rPr>
        <w:t xml:space="preserve">implemented software </w:t>
      </w:r>
      <w:r w:rsidRPr="00D773C8">
        <w:rPr>
          <w:b/>
        </w:rPr>
        <w:t>requirements</w:t>
      </w:r>
      <w:r>
        <w:rPr>
          <w:b/>
        </w:rPr>
        <w:t xml:space="preserve"> </w:t>
      </w:r>
      <w:r w:rsidRPr="00F02F0D">
        <w:rPr>
          <w:b/>
        </w:rPr>
        <w:t xml:space="preserve">shall be </w:t>
      </w:r>
      <w:r w:rsidRPr="00D773C8">
        <w:rPr>
          <w:b/>
        </w:rPr>
        <w:t>covered by manual test cases</w:t>
      </w:r>
      <w:r w:rsidRPr="00F02F0D">
        <w:t xml:space="preserve">. </w:t>
      </w:r>
      <w:r>
        <w:t>Each</w:t>
      </w:r>
      <w:r w:rsidRPr="00F02F0D">
        <w:t xml:space="preserve"> requirement should occur in at least one </w:t>
      </w:r>
      <w:r>
        <w:t xml:space="preserve">test case. </w:t>
      </w:r>
    </w:p>
    <w:p w14:paraId="5DCC2915" w14:textId="77777777" w:rsidR="003A4689" w:rsidRDefault="003A4689" w:rsidP="003A4689">
      <w:r>
        <w:t>A test case may contain multiple requirements if process chain should be tested.</w:t>
      </w:r>
    </w:p>
    <w:p w14:paraId="7C50FDDE" w14:textId="1FA3F6A0" w:rsidR="003A4689" w:rsidRDefault="200AB430" w:rsidP="003A4689">
      <w:r w:rsidRPr="21142F7B">
        <w:rPr>
          <w:b/>
          <w:bCs/>
        </w:rPr>
        <w:t>Regression</w:t>
      </w:r>
      <w:r w:rsidR="003A4689" w:rsidRPr="21142F7B">
        <w:rPr>
          <w:b/>
          <w:bCs/>
        </w:rPr>
        <w:t xml:space="preserve"> Tests</w:t>
      </w:r>
      <w:r w:rsidR="003A4689">
        <w:t xml:space="preserve"> for Wave Management, Distribution Equipment, Storage-Control – scope will be decided during design/implementation</w:t>
      </w:r>
    </w:p>
    <w:p w14:paraId="4A28156D" w14:textId="77777777" w:rsidR="003A4689" w:rsidRPr="00E4488E" w:rsidRDefault="003A4689" w:rsidP="003A4689">
      <w:pPr>
        <w:rPr>
          <w:b/>
        </w:rPr>
      </w:pPr>
      <w:r>
        <w:rPr>
          <w:b/>
        </w:rPr>
        <w:t>Additional Test Cases (list not exhaustive)</w:t>
      </w:r>
    </w:p>
    <w:p w14:paraId="7ECAC019" w14:textId="77777777" w:rsidR="003A4689" w:rsidRDefault="003A4689" w:rsidP="003A4689">
      <w:r>
        <w:t xml:space="preserve">There shall be at least one process test case which tests the complete end-to-end scenario from JIT call creation, via picking, and final confirmation into PSA bin. Preferably, one test case with single step, one test case with distribution equipment. </w:t>
      </w:r>
    </w:p>
    <w:p w14:paraId="4338868D" w14:textId="77777777" w:rsidR="003A4689" w:rsidRDefault="003A4689" w:rsidP="003A4689">
      <w:r>
        <w:t xml:space="preserve">Process Tests </w:t>
      </w:r>
    </w:p>
    <w:p w14:paraId="6A8EB8A5" w14:textId="651720CE" w:rsidR="003A4689" w:rsidRDefault="003A4689" w:rsidP="006A7340">
      <w:pPr>
        <w:pStyle w:val="ListParagraph"/>
        <w:numPr>
          <w:ilvl w:val="0"/>
          <w:numId w:val="57"/>
        </w:numPr>
      </w:pPr>
      <w:r>
        <w:t xml:space="preserve">Simple Pick Warehouse Process Type, destination of </w:t>
      </w:r>
      <w:r w:rsidR="0D014D54">
        <w:t>the pick</w:t>
      </w:r>
      <w:r>
        <w:t xml:space="preserve"> is PSA</w:t>
      </w:r>
    </w:p>
    <w:p w14:paraId="004E8197" w14:textId="77777777" w:rsidR="003A4689" w:rsidRDefault="003A4689" w:rsidP="006A7340">
      <w:pPr>
        <w:pStyle w:val="ListParagraph"/>
        <w:numPr>
          <w:ilvl w:val="0"/>
          <w:numId w:val="57"/>
        </w:numPr>
      </w:pPr>
      <w:r>
        <w:t>Storage Control: Pick, Pack, Stage to PSA</w:t>
      </w:r>
    </w:p>
    <w:p w14:paraId="5ECE23B1" w14:textId="77777777" w:rsidR="003A4689" w:rsidRDefault="003A4689" w:rsidP="006A7340">
      <w:pPr>
        <w:pStyle w:val="ListParagraph"/>
        <w:numPr>
          <w:ilvl w:val="0"/>
          <w:numId w:val="57"/>
        </w:numPr>
      </w:pPr>
      <w:r>
        <w:t xml:space="preserve">Process Test – Distribution Equipment </w:t>
      </w:r>
    </w:p>
    <w:p w14:paraId="253C3317" w14:textId="639A951A" w:rsidR="003A4689" w:rsidRDefault="003A4689" w:rsidP="003A4689"/>
    <w:p w14:paraId="3C56EBF9" w14:textId="7360B8D4" w:rsidR="00037F99" w:rsidRDefault="00171968" w:rsidP="00171968">
      <w:pPr>
        <w:pStyle w:val="Heading2"/>
      </w:pPr>
      <w:bookmarkStart w:id="253" w:name="_Toc43702115"/>
      <w:r>
        <w:t>Business validations</w:t>
      </w:r>
      <w:bookmarkEnd w:id="253"/>
    </w:p>
    <w:p w14:paraId="609F8384" w14:textId="2A9BA9DF" w:rsidR="00B60E66" w:rsidRDefault="00097D7C" w:rsidP="00B60E66">
      <w:r>
        <w:t xml:space="preserve">List of business validations and </w:t>
      </w:r>
      <w:r w:rsidR="00F6049E">
        <w:t>unique identifier for each validation is given below-</w:t>
      </w:r>
    </w:p>
    <w:tbl>
      <w:tblPr>
        <w:tblStyle w:val="GridTable4-Accent5"/>
        <w:tblW w:w="9625" w:type="dxa"/>
        <w:tblLook w:val="06A0" w:firstRow="1" w:lastRow="0" w:firstColumn="1" w:lastColumn="0" w:noHBand="1" w:noVBand="1"/>
      </w:tblPr>
      <w:tblGrid>
        <w:gridCol w:w="1194"/>
        <w:gridCol w:w="3931"/>
        <w:gridCol w:w="2250"/>
        <w:gridCol w:w="2250"/>
      </w:tblGrid>
      <w:tr w:rsidR="00BB1617" w14:paraId="011D7E05"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tcPr>
          <w:p w14:paraId="2CDE987D" w14:textId="69CEDCBC" w:rsidR="00BB1617" w:rsidRDefault="00BB1617" w:rsidP="00B60E66">
            <w:r>
              <w:lastRenderedPageBreak/>
              <w:t>Sr No (Identifier)</w:t>
            </w:r>
          </w:p>
        </w:tc>
        <w:tc>
          <w:tcPr>
            <w:tcW w:w="3931" w:type="dxa"/>
          </w:tcPr>
          <w:p w14:paraId="728CAD67" w14:textId="2FE41783" w:rsidR="00BB1617" w:rsidRDefault="00BB1617" w:rsidP="00B60E66">
            <w:pPr>
              <w:cnfStyle w:val="100000000000" w:firstRow="1" w:lastRow="0" w:firstColumn="0" w:lastColumn="0" w:oddVBand="0" w:evenVBand="0" w:oddHBand="0" w:evenHBand="0" w:firstRowFirstColumn="0" w:firstRowLastColumn="0" w:lastRowFirstColumn="0" w:lastRowLastColumn="0"/>
            </w:pPr>
            <w:r>
              <w:t>Validation</w:t>
            </w:r>
          </w:p>
        </w:tc>
        <w:tc>
          <w:tcPr>
            <w:tcW w:w="2250" w:type="dxa"/>
          </w:tcPr>
          <w:p w14:paraId="19E538E3" w14:textId="5AD3BC35" w:rsidR="00BB1617" w:rsidRDefault="006945D2" w:rsidP="00B60E66">
            <w:pPr>
              <w:cnfStyle w:val="100000000000" w:firstRow="1" w:lastRow="0" w:firstColumn="0" w:lastColumn="0" w:oddVBand="0" w:evenVBand="0" w:oddHBand="0" w:evenHBand="0" w:firstRowFirstColumn="0" w:firstRowLastColumn="0" w:lastRowFirstColumn="0" w:lastRowLastColumn="0"/>
            </w:pPr>
            <w:r>
              <w:t>Reference</w:t>
            </w:r>
            <w:r w:rsidR="00463A1F">
              <w:t xml:space="preserve"> FIORI application</w:t>
            </w:r>
          </w:p>
        </w:tc>
        <w:tc>
          <w:tcPr>
            <w:tcW w:w="2250" w:type="dxa"/>
          </w:tcPr>
          <w:p w14:paraId="09C428AC" w14:textId="1AC297CD" w:rsidR="00BB1617" w:rsidRDefault="006945D2" w:rsidP="00B60E66">
            <w:pPr>
              <w:cnfStyle w:val="100000000000" w:firstRow="1" w:lastRow="0" w:firstColumn="0" w:lastColumn="0" w:oddVBand="0" w:evenVBand="0" w:oddHBand="0" w:evenHBand="0" w:firstRowFirstColumn="0" w:firstRowLastColumn="0" w:lastRowFirstColumn="0" w:lastRowLastColumn="0"/>
            </w:pPr>
            <w:r>
              <w:t>Remarks</w:t>
            </w:r>
          </w:p>
        </w:tc>
      </w:tr>
      <w:tr w:rsidR="00BB1617" w14:paraId="19F14B60"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63783638" w14:textId="677C8BDD" w:rsidR="00BB1617" w:rsidRPr="00285E35" w:rsidRDefault="002517D6" w:rsidP="00B60E66">
            <w:pPr>
              <w:rPr>
                <w:color w:val="262626" w:themeColor="text1" w:themeTint="D9"/>
              </w:rPr>
            </w:pPr>
            <w:r w:rsidRPr="00285E35">
              <w:rPr>
                <w:color w:val="262626" w:themeColor="text1" w:themeTint="D9"/>
              </w:rPr>
              <w:t>1</w:t>
            </w:r>
          </w:p>
        </w:tc>
        <w:tc>
          <w:tcPr>
            <w:tcW w:w="3931" w:type="dxa"/>
            <w:shd w:val="clear" w:color="auto" w:fill="auto"/>
          </w:tcPr>
          <w:p w14:paraId="15C4E939" w14:textId="356E9E69" w:rsidR="00BB1617" w:rsidRPr="00996D97" w:rsidRDefault="00996D97" w:rsidP="00B60E66">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sidRPr="00996D97">
              <w:rPr>
                <w:b w:val="0"/>
                <w:bCs w:val="0"/>
                <w:color w:val="262626" w:themeColor="text1" w:themeTint="D9"/>
              </w:rPr>
              <w:t xml:space="preserve">Returnable </w:t>
            </w:r>
            <w:r w:rsidR="00A76A0C">
              <w:rPr>
                <w:b w:val="0"/>
                <w:bCs w:val="0"/>
                <w:color w:val="262626" w:themeColor="text1" w:themeTint="D9"/>
              </w:rPr>
              <w:t>Account is not in validity date</w:t>
            </w:r>
          </w:p>
        </w:tc>
        <w:tc>
          <w:tcPr>
            <w:tcW w:w="2250" w:type="dxa"/>
            <w:shd w:val="clear" w:color="auto" w:fill="auto"/>
          </w:tcPr>
          <w:p w14:paraId="3E33FDB5" w14:textId="0360CA0B" w:rsidR="00BB1617" w:rsidRPr="00996D97" w:rsidRDefault="00A608EE" w:rsidP="00B60E66">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6B98E5F6" w14:textId="6B2736EA" w:rsidR="00BB1617" w:rsidRPr="00996D97" w:rsidRDefault="00792394" w:rsidP="00B60E66">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792394" w14:paraId="0AA2AB14"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58E56190" w14:textId="04CD2254" w:rsidR="00792394" w:rsidRPr="00285E35" w:rsidRDefault="00792394" w:rsidP="00792394">
            <w:pPr>
              <w:rPr>
                <w:color w:val="262626" w:themeColor="text1" w:themeTint="D9"/>
              </w:rPr>
            </w:pPr>
            <w:r w:rsidRPr="00285E35">
              <w:rPr>
                <w:color w:val="262626" w:themeColor="text1" w:themeTint="D9"/>
              </w:rPr>
              <w:t>2</w:t>
            </w:r>
          </w:p>
        </w:tc>
        <w:tc>
          <w:tcPr>
            <w:tcW w:w="3931" w:type="dxa"/>
            <w:shd w:val="clear" w:color="auto" w:fill="auto"/>
          </w:tcPr>
          <w:p w14:paraId="72DCBA49" w14:textId="0B2701AC" w:rsidR="00792394" w:rsidRPr="00996D97" w:rsidRDefault="00792394" w:rsidP="00792394">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Returnable Account is not active</w:t>
            </w:r>
          </w:p>
        </w:tc>
        <w:tc>
          <w:tcPr>
            <w:tcW w:w="2250" w:type="dxa"/>
            <w:shd w:val="clear" w:color="auto" w:fill="auto"/>
          </w:tcPr>
          <w:p w14:paraId="18E36EB8" w14:textId="63277D11" w:rsidR="00792394" w:rsidRPr="00996D97" w:rsidRDefault="00A608EE" w:rsidP="00792394">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681B4768" w14:textId="27C756CB" w:rsidR="00792394" w:rsidRPr="00996D97" w:rsidRDefault="00792394" w:rsidP="00792394">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A94E29" w14:paraId="26AE00FB"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1D89D74A" w14:textId="300E9732" w:rsidR="00A94E29" w:rsidRPr="00285E35" w:rsidRDefault="00A94E29" w:rsidP="00A94E29">
            <w:pPr>
              <w:rPr>
                <w:color w:val="262626" w:themeColor="text1" w:themeTint="D9"/>
              </w:rPr>
            </w:pPr>
            <w:r>
              <w:rPr>
                <w:color w:val="262626" w:themeColor="text1" w:themeTint="D9"/>
              </w:rPr>
              <w:t>3</w:t>
            </w:r>
          </w:p>
        </w:tc>
        <w:tc>
          <w:tcPr>
            <w:tcW w:w="3931" w:type="dxa"/>
            <w:shd w:val="clear" w:color="auto" w:fill="auto"/>
          </w:tcPr>
          <w:p w14:paraId="4C14EE20" w14:textId="582A9250" w:rsidR="00A94E29" w:rsidRPr="00996D97" w:rsidRDefault="00A94E29" w:rsidP="00A94E29">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Material does not exist in plant XXXX</w:t>
            </w:r>
          </w:p>
        </w:tc>
        <w:tc>
          <w:tcPr>
            <w:tcW w:w="2250" w:type="dxa"/>
            <w:shd w:val="clear" w:color="auto" w:fill="auto"/>
          </w:tcPr>
          <w:p w14:paraId="5B1AE306" w14:textId="6E4E9D5B" w:rsidR="00A94E29" w:rsidRPr="00A94E29" w:rsidRDefault="0072224B" w:rsidP="00A94E29">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Returnable Packaging Account</w:t>
            </w:r>
          </w:p>
          <w:p w14:paraId="5A001CF6" w14:textId="7F32E5AE" w:rsidR="00A94E29" w:rsidRPr="00996D97" w:rsidRDefault="00A608EE" w:rsidP="00A94E29">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5163F351" w14:textId="562EE926" w:rsidR="00A94E29" w:rsidRPr="00996D97" w:rsidRDefault="00A94E29" w:rsidP="00A94E29">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260A6D" w14:paraId="7D33C35F"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37520DA3" w14:textId="50526BB8" w:rsidR="00260A6D" w:rsidRPr="00B82A0C" w:rsidRDefault="00260A6D" w:rsidP="00260A6D">
            <w:pPr>
              <w:rPr>
                <w:color w:val="262626" w:themeColor="text1" w:themeTint="D9"/>
              </w:rPr>
            </w:pPr>
            <w:r>
              <w:rPr>
                <w:color w:val="262626" w:themeColor="text1" w:themeTint="D9"/>
              </w:rPr>
              <w:t>4</w:t>
            </w:r>
          </w:p>
        </w:tc>
        <w:tc>
          <w:tcPr>
            <w:tcW w:w="3931" w:type="dxa"/>
            <w:shd w:val="clear" w:color="auto" w:fill="auto"/>
          </w:tcPr>
          <w:p w14:paraId="61E202D3" w14:textId="065A8E40" w:rsidR="00260A6D" w:rsidRDefault="00260A6D"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sidRPr="00552A36">
              <w:rPr>
                <w:b w:val="0"/>
                <w:bCs w:val="0"/>
                <w:color w:val="262626" w:themeColor="text1" w:themeTint="D9"/>
              </w:rPr>
              <w:t xml:space="preserve">Material is not </w:t>
            </w:r>
            <w:r>
              <w:rPr>
                <w:b w:val="0"/>
                <w:bCs w:val="0"/>
                <w:color w:val="262626" w:themeColor="text1" w:themeTint="D9"/>
              </w:rPr>
              <w:t>blocked</w:t>
            </w:r>
          </w:p>
        </w:tc>
        <w:tc>
          <w:tcPr>
            <w:tcW w:w="2250" w:type="dxa"/>
            <w:shd w:val="clear" w:color="auto" w:fill="auto"/>
          </w:tcPr>
          <w:p w14:paraId="1F0A240D" w14:textId="30FA13B1" w:rsidR="00260A6D" w:rsidRPr="00A94E29" w:rsidRDefault="0072224B"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Returnable Packaging Account</w:t>
            </w:r>
          </w:p>
          <w:p w14:paraId="369345F9" w14:textId="105B7CF3" w:rsidR="00260A6D" w:rsidRPr="00996D97" w:rsidRDefault="00A608EE"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4AF03BD2" w14:textId="5591D14F" w:rsidR="00260A6D" w:rsidRPr="00996D97" w:rsidRDefault="00260A6D"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260A6D" w14:paraId="210FFB2E"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4FC8B74E" w14:textId="5B0FE00D" w:rsidR="00260A6D" w:rsidRDefault="00260A6D" w:rsidP="00260A6D">
            <w:pPr>
              <w:rPr>
                <w:color w:val="262626" w:themeColor="text1" w:themeTint="D9"/>
              </w:rPr>
            </w:pPr>
            <w:r>
              <w:rPr>
                <w:color w:val="262626" w:themeColor="text1" w:themeTint="D9"/>
              </w:rPr>
              <w:t>5</w:t>
            </w:r>
          </w:p>
        </w:tc>
        <w:tc>
          <w:tcPr>
            <w:tcW w:w="3931" w:type="dxa"/>
            <w:shd w:val="clear" w:color="auto" w:fill="auto"/>
          </w:tcPr>
          <w:p w14:paraId="622CFE5B" w14:textId="05D28077" w:rsidR="00260A6D" w:rsidRPr="00091F20" w:rsidRDefault="00260A6D"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BP does not exist in IRP</w:t>
            </w:r>
          </w:p>
        </w:tc>
        <w:tc>
          <w:tcPr>
            <w:tcW w:w="2250" w:type="dxa"/>
            <w:shd w:val="clear" w:color="auto" w:fill="auto"/>
          </w:tcPr>
          <w:p w14:paraId="10264251" w14:textId="0F3A01B2" w:rsidR="00260A6D" w:rsidRPr="00A94E29" w:rsidRDefault="0072224B"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Returnable Packaging Account</w:t>
            </w:r>
          </w:p>
          <w:p w14:paraId="7326CCC9" w14:textId="2EBDAB1F" w:rsidR="00260A6D" w:rsidRPr="00996D97" w:rsidRDefault="00A608EE"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328B3228" w14:textId="506640F0" w:rsidR="00260A6D" w:rsidRPr="00996D97" w:rsidRDefault="00260A6D"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260A6D" w14:paraId="15C74F87"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5BDA2154" w14:textId="1A429BC0" w:rsidR="00260A6D" w:rsidRDefault="00260A6D" w:rsidP="00260A6D">
            <w:pPr>
              <w:rPr>
                <w:color w:val="262626" w:themeColor="text1" w:themeTint="D9"/>
              </w:rPr>
            </w:pPr>
            <w:r>
              <w:rPr>
                <w:color w:val="262626" w:themeColor="text1" w:themeTint="D9"/>
              </w:rPr>
              <w:t>6</w:t>
            </w:r>
          </w:p>
        </w:tc>
        <w:tc>
          <w:tcPr>
            <w:tcW w:w="3931" w:type="dxa"/>
            <w:shd w:val="clear" w:color="auto" w:fill="auto"/>
          </w:tcPr>
          <w:p w14:paraId="5A3D76A5" w14:textId="2433B96E" w:rsidR="00260A6D" w:rsidRPr="00CE79F7" w:rsidRDefault="00260A6D"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BP no XXXX is blocked</w:t>
            </w:r>
          </w:p>
        </w:tc>
        <w:tc>
          <w:tcPr>
            <w:tcW w:w="2250" w:type="dxa"/>
            <w:shd w:val="clear" w:color="auto" w:fill="auto"/>
          </w:tcPr>
          <w:p w14:paraId="7A939CA4" w14:textId="59E75D38" w:rsidR="00260A6D" w:rsidRPr="00A94E29" w:rsidRDefault="0072224B"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Returnable Packaging Account</w:t>
            </w:r>
          </w:p>
          <w:p w14:paraId="02FD7DB3" w14:textId="5496297A" w:rsidR="00260A6D" w:rsidRPr="00996D97" w:rsidRDefault="00A608EE"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51CBE2C4" w14:textId="259845B8" w:rsidR="00260A6D" w:rsidRPr="00996D97" w:rsidRDefault="00260A6D" w:rsidP="00260A6D">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50336B" w14:paraId="55A19EAD"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249A4686" w14:textId="3451347B" w:rsidR="0050336B" w:rsidRDefault="0050336B" w:rsidP="0050336B">
            <w:pPr>
              <w:rPr>
                <w:color w:val="262626" w:themeColor="text1" w:themeTint="D9"/>
              </w:rPr>
            </w:pPr>
            <w:r>
              <w:rPr>
                <w:color w:val="262626" w:themeColor="text1" w:themeTint="D9"/>
              </w:rPr>
              <w:t>7</w:t>
            </w:r>
          </w:p>
        </w:tc>
        <w:tc>
          <w:tcPr>
            <w:tcW w:w="3931" w:type="dxa"/>
            <w:shd w:val="clear" w:color="auto" w:fill="auto"/>
          </w:tcPr>
          <w:p w14:paraId="4D904391" w14:textId="6F5D7CF0" w:rsidR="0050336B" w:rsidRDefault="0050336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 xml:space="preserve">Posting </w:t>
            </w:r>
            <w:proofErr w:type="gramStart"/>
            <w:r>
              <w:rPr>
                <w:b w:val="0"/>
                <w:bCs w:val="0"/>
                <w:color w:val="262626" w:themeColor="text1" w:themeTint="D9"/>
              </w:rPr>
              <w:t>document</w:t>
            </w:r>
            <w:proofErr w:type="gramEnd"/>
            <w:r>
              <w:rPr>
                <w:b w:val="0"/>
                <w:bCs w:val="0"/>
                <w:color w:val="262626" w:themeColor="text1" w:themeTint="D9"/>
              </w:rPr>
              <w:t xml:space="preserve"> no XXXX does not have status as ‘Posted’</w:t>
            </w:r>
          </w:p>
        </w:tc>
        <w:tc>
          <w:tcPr>
            <w:tcW w:w="2250" w:type="dxa"/>
            <w:shd w:val="clear" w:color="auto" w:fill="auto"/>
          </w:tcPr>
          <w:p w14:paraId="327CF70E" w14:textId="70A52C8E" w:rsidR="0050336B" w:rsidRPr="00996D97" w:rsidRDefault="00A608EE"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7F1EA4B5" w14:textId="76030608" w:rsidR="0050336B" w:rsidRPr="00996D97" w:rsidRDefault="0050336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50336B" w14:paraId="196A905B"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15D937CA" w14:textId="2830B931" w:rsidR="0050336B" w:rsidRDefault="0050336B" w:rsidP="0050336B">
            <w:pPr>
              <w:rPr>
                <w:color w:val="262626" w:themeColor="text1" w:themeTint="D9"/>
              </w:rPr>
            </w:pPr>
            <w:r>
              <w:rPr>
                <w:color w:val="262626" w:themeColor="text1" w:themeTint="D9"/>
              </w:rPr>
              <w:t>8</w:t>
            </w:r>
          </w:p>
        </w:tc>
        <w:tc>
          <w:tcPr>
            <w:tcW w:w="3931" w:type="dxa"/>
            <w:shd w:val="clear" w:color="auto" w:fill="auto"/>
          </w:tcPr>
          <w:p w14:paraId="493E0039" w14:textId="34D05B22" w:rsidR="0050336B" w:rsidRDefault="0050336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Returnable account does not exist in IRP</w:t>
            </w:r>
          </w:p>
        </w:tc>
        <w:tc>
          <w:tcPr>
            <w:tcW w:w="2250" w:type="dxa"/>
            <w:shd w:val="clear" w:color="auto" w:fill="auto"/>
          </w:tcPr>
          <w:p w14:paraId="78647F30" w14:textId="6413B371" w:rsidR="0050336B" w:rsidRPr="00A94E29" w:rsidRDefault="0072224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Returnable Packaging Account</w:t>
            </w:r>
          </w:p>
          <w:p w14:paraId="6A9B5B41" w14:textId="4503C62A" w:rsidR="0050336B" w:rsidRPr="00996D97" w:rsidRDefault="00A608EE"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6508B091" w14:textId="693B3708" w:rsidR="0050336B" w:rsidRPr="00996D97" w:rsidRDefault="0050336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823C95" w14:paraId="13E128E7"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437085B2" w14:textId="67C6D77C" w:rsidR="00823C95" w:rsidRDefault="00823C95" w:rsidP="00823C95">
            <w:pPr>
              <w:rPr>
                <w:color w:val="262626" w:themeColor="text1" w:themeTint="D9"/>
              </w:rPr>
            </w:pPr>
            <w:r>
              <w:rPr>
                <w:color w:val="262626" w:themeColor="text1" w:themeTint="D9"/>
              </w:rPr>
              <w:t>9</w:t>
            </w:r>
          </w:p>
        </w:tc>
        <w:tc>
          <w:tcPr>
            <w:tcW w:w="3931" w:type="dxa"/>
            <w:shd w:val="clear" w:color="auto" w:fill="auto"/>
          </w:tcPr>
          <w:p w14:paraId="4EC5D182" w14:textId="3845040A" w:rsidR="00823C95" w:rsidRDefault="00823C95" w:rsidP="00823C95">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Returnable account cannot be determined</w:t>
            </w:r>
          </w:p>
        </w:tc>
        <w:tc>
          <w:tcPr>
            <w:tcW w:w="2250" w:type="dxa"/>
            <w:shd w:val="clear" w:color="auto" w:fill="auto"/>
          </w:tcPr>
          <w:p w14:paraId="16034BE2" w14:textId="7E287AE9" w:rsidR="00823C95" w:rsidRPr="00996D97" w:rsidRDefault="00A608EE" w:rsidP="00823C95">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1782E6E9" w14:textId="4E98F6ED" w:rsidR="00823C95" w:rsidRPr="00996D97" w:rsidRDefault="00823C95" w:rsidP="00823C95">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823C95" w14:paraId="0C2B96A3"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02046905" w14:textId="2140BF21" w:rsidR="00823C95" w:rsidRDefault="00823C95" w:rsidP="00823C95">
            <w:pPr>
              <w:rPr>
                <w:color w:val="262626" w:themeColor="text1" w:themeTint="D9"/>
              </w:rPr>
            </w:pPr>
            <w:r>
              <w:rPr>
                <w:color w:val="262626" w:themeColor="text1" w:themeTint="D9"/>
              </w:rPr>
              <w:t>10</w:t>
            </w:r>
          </w:p>
        </w:tc>
        <w:tc>
          <w:tcPr>
            <w:tcW w:w="3931" w:type="dxa"/>
            <w:shd w:val="clear" w:color="auto" w:fill="auto"/>
          </w:tcPr>
          <w:p w14:paraId="7E3D92E5" w14:textId="39258A81" w:rsidR="00823C95" w:rsidRDefault="00823C95" w:rsidP="00823C95">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sidRPr="00683D7F">
              <w:rPr>
                <w:b w:val="0"/>
                <w:bCs w:val="0"/>
                <w:color w:val="262626" w:themeColor="text1" w:themeTint="D9"/>
              </w:rPr>
              <w:t>Movement type is not supported</w:t>
            </w:r>
            <w:r>
              <w:rPr>
                <w:b w:val="0"/>
                <w:bCs w:val="0"/>
                <w:color w:val="262626" w:themeColor="text1" w:themeTint="D9"/>
              </w:rPr>
              <w:t xml:space="preserve"> in IRP</w:t>
            </w:r>
          </w:p>
        </w:tc>
        <w:tc>
          <w:tcPr>
            <w:tcW w:w="2250" w:type="dxa"/>
            <w:shd w:val="clear" w:color="auto" w:fill="auto"/>
          </w:tcPr>
          <w:p w14:paraId="1B39503C" w14:textId="0E5C004F" w:rsidR="00823C95" w:rsidRPr="00996D97" w:rsidRDefault="00A608EE" w:rsidP="00823C95">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00C7CDB7" w14:textId="5D45CF6B" w:rsidR="00823C95" w:rsidRPr="00996D97" w:rsidRDefault="00823C95" w:rsidP="00823C95">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50336B" w14:paraId="43B4883F"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5A3E3BE4" w14:textId="282E14B9" w:rsidR="0050336B" w:rsidRDefault="0050336B" w:rsidP="0050336B">
            <w:pPr>
              <w:rPr>
                <w:color w:val="262626" w:themeColor="text1" w:themeTint="D9"/>
              </w:rPr>
            </w:pPr>
            <w:r>
              <w:rPr>
                <w:color w:val="262626" w:themeColor="text1" w:themeTint="D9"/>
              </w:rPr>
              <w:t>11</w:t>
            </w:r>
          </w:p>
        </w:tc>
        <w:tc>
          <w:tcPr>
            <w:tcW w:w="3931" w:type="dxa"/>
            <w:shd w:val="clear" w:color="auto" w:fill="auto"/>
          </w:tcPr>
          <w:p w14:paraId="208C8C2C" w14:textId="6DA70097" w:rsidR="0050336B" w:rsidRPr="00E8394E" w:rsidRDefault="0050336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sidRPr="00E8394E">
              <w:rPr>
                <w:b w:val="0"/>
                <w:bCs w:val="0"/>
                <w:color w:val="262626" w:themeColor="text1" w:themeTint="D9"/>
              </w:rPr>
              <w:t>Posting date is not current date</w:t>
            </w:r>
          </w:p>
        </w:tc>
        <w:tc>
          <w:tcPr>
            <w:tcW w:w="2250" w:type="dxa"/>
            <w:shd w:val="clear" w:color="auto" w:fill="auto"/>
          </w:tcPr>
          <w:p w14:paraId="4AEA2E81" w14:textId="4AA72728" w:rsidR="0050336B" w:rsidRPr="00996D97" w:rsidRDefault="00A608EE"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1506DF63" w14:textId="2FF97906" w:rsidR="0050336B" w:rsidRPr="00996D97" w:rsidRDefault="0050336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Information message</w:t>
            </w:r>
          </w:p>
        </w:tc>
      </w:tr>
      <w:tr w:rsidR="0050336B" w14:paraId="5A9A98F4"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4153CCEB" w14:textId="6DDA1036" w:rsidR="0050336B" w:rsidRDefault="0050336B" w:rsidP="0050336B">
            <w:pPr>
              <w:rPr>
                <w:color w:val="262626" w:themeColor="text1" w:themeTint="D9"/>
              </w:rPr>
            </w:pPr>
            <w:r>
              <w:rPr>
                <w:color w:val="262626" w:themeColor="text1" w:themeTint="D9"/>
              </w:rPr>
              <w:t>12</w:t>
            </w:r>
          </w:p>
        </w:tc>
        <w:tc>
          <w:tcPr>
            <w:tcW w:w="3931" w:type="dxa"/>
            <w:shd w:val="clear" w:color="auto" w:fill="auto"/>
          </w:tcPr>
          <w:p w14:paraId="46E91FA6" w14:textId="7CE8547B" w:rsidR="0050336B" w:rsidRPr="00E8394E" w:rsidRDefault="0050336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Reference Posting Document and Reference Account Number do not match</w:t>
            </w:r>
          </w:p>
        </w:tc>
        <w:tc>
          <w:tcPr>
            <w:tcW w:w="2250" w:type="dxa"/>
            <w:shd w:val="clear" w:color="auto" w:fill="auto"/>
          </w:tcPr>
          <w:p w14:paraId="786FF9B2" w14:textId="5ADE2740" w:rsidR="0050336B" w:rsidRDefault="00A608EE"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Manage Posting Documents</w:t>
            </w:r>
          </w:p>
        </w:tc>
        <w:tc>
          <w:tcPr>
            <w:tcW w:w="2250" w:type="dxa"/>
            <w:shd w:val="clear" w:color="auto" w:fill="auto"/>
          </w:tcPr>
          <w:p w14:paraId="7ACB0C0F" w14:textId="27399748" w:rsidR="0050336B" w:rsidRDefault="0050336B"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Validation and Error message</w:t>
            </w:r>
          </w:p>
        </w:tc>
      </w:tr>
      <w:tr w:rsidR="00C51B34" w14:paraId="0E41BE74" w14:textId="77777777" w:rsidTr="00CA0FA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94" w:type="dxa"/>
            <w:shd w:val="clear" w:color="auto" w:fill="auto"/>
          </w:tcPr>
          <w:p w14:paraId="113DBFA9" w14:textId="42DEB33C" w:rsidR="00C51B34" w:rsidRDefault="00C51B34" w:rsidP="0050336B">
            <w:pPr>
              <w:rPr>
                <w:color w:val="262626" w:themeColor="text1" w:themeTint="D9"/>
              </w:rPr>
            </w:pPr>
            <w:r>
              <w:rPr>
                <w:color w:val="262626" w:themeColor="text1" w:themeTint="D9"/>
              </w:rPr>
              <w:lastRenderedPageBreak/>
              <w:t>13</w:t>
            </w:r>
          </w:p>
        </w:tc>
        <w:tc>
          <w:tcPr>
            <w:tcW w:w="3931" w:type="dxa"/>
            <w:shd w:val="clear" w:color="auto" w:fill="auto"/>
          </w:tcPr>
          <w:p w14:paraId="08EE618F" w14:textId="1389FA29" w:rsidR="00C51B34" w:rsidRDefault="00C51B34"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r>
              <w:rPr>
                <w:b w:val="0"/>
                <w:bCs w:val="0"/>
                <w:color w:val="262626" w:themeColor="text1" w:themeTint="D9"/>
              </w:rPr>
              <w:t xml:space="preserve">Special characters are not allowed </w:t>
            </w:r>
            <w:r w:rsidR="00FF0664">
              <w:rPr>
                <w:b w:val="0"/>
                <w:bCs w:val="0"/>
                <w:color w:val="262626" w:themeColor="text1" w:themeTint="D9"/>
              </w:rPr>
              <w:t xml:space="preserve">for input fields. </w:t>
            </w:r>
            <w:r w:rsidR="00FF0664" w:rsidRPr="006E4B6B">
              <w:rPr>
                <w:b w:val="0"/>
                <w:bCs w:val="0"/>
                <w:color w:val="auto"/>
              </w:rPr>
              <w:t>List of special characters which are not allowed:</w:t>
            </w:r>
            <w:r w:rsidR="006519CB">
              <w:rPr>
                <w:b w:val="0"/>
                <w:bCs w:val="0"/>
                <w:color w:val="auto"/>
              </w:rPr>
              <w:t xml:space="preserve"> </w:t>
            </w:r>
            <w:proofErr w:type="gramStart"/>
            <w:r w:rsidR="006519CB" w:rsidRPr="006519CB">
              <w:rPr>
                <w:b w:val="0"/>
                <w:bCs w:val="0"/>
                <w:color w:val="auto"/>
              </w:rPr>
              <w:t>"..</w:t>
            </w:r>
            <w:proofErr w:type="gramEnd"/>
            <w:r w:rsidR="006519CB" w:rsidRPr="006519CB">
              <w:rPr>
                <w:b w:val="0"/>
                <w:bCs w:val="0"/>
                <w:color w:val="auto"/>
              </w:rPr>
              <w:t>|&gt;|;|&lt;"</w:t>
            </w:r>
          </w:p>
        </w:tc>
        <w:tc>
          <w:tcPr>
            <w:tcW w:w="2250" w:type="dxa"/>
            <w:shd w:val="clear" w:color="auto" w:fill="auto"/>
          </w:tcPr>
          <w:p w14:paraId="3C21500A" w14:textId="77777777" w:rsidR="00C51B34" w:rsidRDefault="00C51B34"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p>
        </w:tc>
        <w:tc>
          <w:tcPr>
            <w:tcW w:w="2250" w:type="dxa"/>
            <w:shd w:val="clear" w:color="auto" w:fill="auto"/>
          </w:tcPr>
          <w:p w14:paraId="65086619" w14:textId="77777777" w:rsidR="00C51B34" w:rsidRDefault="00C51B34" w:rsidP="0050336B">
            <w:pPr>
              <w:cnfStyle w:val="100000000000" w:firstRow="1" w:lastRow="0" w:firstColumn="0" w:lastColumn="0" w:oddVBand="0" w:evenVBand="0" w:oddHBand="0" w:evenHBand="0" w:firstRowFirstColumn="0" w:firstRowLastColumn="0" w:lastRowFirstColumn="0" w:lastRowLastColumn="0"/>
              <w:rPr>
                <w:b w:val="0"/>
                <w:bCs w:val="0"/>
                <w:color w:val="262626" w:themeColor="text1" w:themeTint="D9"/>
              </w:rPr>
            </w:pPr>
          </w:p>
        </w:tc>
      </w:tr>
    </w:tbl>
    <w:p w14:paraId="30D0904D" w14:textId="77777777" w:rsidR="00F6049E" w:rsidRDefault="00F6049E" w:rsidP="00B60E66"/>
    <w:p w14:paraId="765B05B1" w14:textId="2CC4A094" w:rsidR="00892EE1" w:rsidRDefault="003A4689" w:rsidP="003A4689">
      <w:pPr>
        <w:pStyle w:val="Heading2"/>
      </w:pPr>
      <w:bookmarkStart w:id="254" w:name="_Toc43702116"/>
      <w:r>
        <w:t>Exception Handling</w:t>
      </w:r>
      <w:bookmarkEnd w:id="254"/>
    </w:p>
    <w:p w14:paraId="0E51116E" w14:textId="70059604" w:rsidR="00DA3CD3" w:rsidRDefault="00513E23" w:rsidP="007F1CB3">
      <w:pPr>
        <w:pStyle w:val="Heading3"/>
        <w:tabs>
          <w:tab w:val="clear" w:pos="851"/>
          <w:tab w:val="num" w:pos="2269"/>
        </w:tabs>
        <w:ind w:left="2269"/>
      </w:pPr>
      <w:bookmarkStart w:id="255" w:name="_Toc43702117"/>
      <w:r>
        <w:t>Error</w:t>
      </w:r>
      <w:r w:rsidR="00285CBD">
        <w:t xml:space="preserve"> handling for integration </w:t>
      </w:r>
      <w:r w:rsidR="00D95F59">
        <w:t>scenario’s</w:t>
      </w:r>
      <w:bookmarkEnd w:id="255"/>
    </w:p>
    <w:p w14:paraId="2158F856" w14:textId="6CE69A2D" w:rsidR="007F1CB3" w:rsidRDefault="007F1CB3" w:rsidP="007F1CB3">
      <w:r>
        <w:t xml:space="preserve">High level integration architecture is </w:t>
      </w:r>
      <w:r w:rsidR="000441F3">
        <w:t>depicted in below diagram.</w:t>
      </w:r>
      <w:r w:rsidR="00AF2A57">
        <w:t xml:space="preserve"> CPI will be used </w:t>
      </w:r>
      <w:r w:rsidR="00CB05B8">
        <w:t>as a middleware for ERP integration or for CSV file uploads</w:t>
      </w:r>
      <w:r w:rsidR="00C84A34">
        <w:t xml:space="preserve"> from file server.</w:t>
      </w:r>
    </w:p>
    <w:p w14:paraId="47DF2DE6" w14:textId="57F09FAE" w:rsidR="00285CBD" w:rsidRDefault="00285CBD" w:rsidP="00DA3CD3">
      <w:r>
        <w:rPr>
          <w:noProof/>
        </w:rPr>
        <w:drawing>
          <wp:inline distT="0" distB="0" distL="0" distR="0" wp14:anchorId="452AA8DB" wp14:editId="109CC0D0">
            <wp:extent cx="5895974" cy="3316486"/>
            <wp:effectExtent l="0" t="0" r="0" b="0"/>
            <wp:docPr id="1429362658" name="Picture 141027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275257"/>
                    <pic:cNvPicPr/>
                  </pic:nvPicPr>
                  <pic:blipFill>
                    <a:blip r:embed="rId93">
                      <a:extLst>
                        <a:ext uri="{28A0092B-C50C-407E-A947-70E740481C1C}">
                          <a14:useLocalDpi xmlns:a14="http://schemas.microsoft.com/office/drawing/2010/main" val="0"/>
                        </a:ext>
                      </a:extLst>
                    </a:blip>
                    <a:stretch>
                      <a:fillRect/>
                    </a:stretch>
                  </pic:blipFill>
                  <pic:spPr>
                    <a:xfrm>
                      <a:off x="0" y="0"/>
                      <a:ext cx="5895974" cy="3316486"/>
                    </a:xfrm>
                    <a:prstGeom prst="rect">
                      <a:avLst/>
                    </a:prstGeom>
                  </pic:spPr>
                </pic:pic>
              </a:graphicData>
            </a:graphic>
          </wp:inline>
        </w:drawing>
      </w:r>
    </w:p>
    <w:p w14:paraId="1004A4F1" w14:textId="6904FBBF" w:rsidR="00DA3CD3" w:rsidRDefault="00DA3CD3" w:rsidP="00DA3CD3"/>
    <w:p w14:paraId="7F3AAF0A" w14:textId="63C890E4" w:rsidR="00695169" w:rsidRDefault="00695169" w:rsidP="00DA3CD3">
      <w:r>
        <w:t>For 2008 release,</w:t>
      </w:r>
      <w:r w:rsidR="006474AE">
        <w:t xml:space="preserve"> </w:t>
      </w:r>
      <w:r w:rsidR="001248D5">
        <w:t xml:space="preserve">direct ERP (SAP S4HANA) integration will not be in scope. CSV file integration will be in scope for </w:t>
      </w:r>
      <w:r w:rsidR="008155E1">
        <w:t>2008 release.</w:t>
      </w:r>
    </w:p>
    <w:p w14:paraId="206B7856" w14:textId="1166A591" w:rsidR="008155E1" w:rsidRDefault="008155E1" w:rsidP="00DA3CD3">
      <w:r>
        <w:t xml:space="preserve">Following objects will be in scope </w:t>
      </w:r>
      <w:r w:rsidR="00B5167A">
        <w:t>for integration</w:t>
      </w:r>
    </w:p>
    <w:p w14:paraId="0CF5AEF3" w14:textId="0967124A" w:rsidR="008155E1" w:rsidRDefault="00514ABA" w:rsidP="006A7340">
      <w:pPr>
        <w:pStyle w:val="ListParagraph"/>
        <w:numPr>
          <w:ilvl w:val="0"/>
          <w:numId w:val="73"/>
        </w:numPr>
      </w:pPr>
      <w:r>
        <w:t>Company code</w:t>
      </w:r>
    </w:p>
    <w:p w14:paraId="52355C87" w14:textId="6F3BD323" w:rsidR="00514ABA" w:rsidRDefault="004A71FD" w:rsidP="006A7340">
      <w:pPr>
        <w:pStyle w:val="ListParagraph"/>
        <w:numPr>
          <w:ilvl w:val="0"/>
          <w:numId w:val="73"/>
        </w:numPr>
      </w:pPr>
      <w:r>
        <w:t>Plant</w:t>
      </w:r>
    </w:p>
    <w:p w14:paraId="651FE2FE" w14:textId="60DF69F9" w:rsidR="004A71FD" w:rsidRDefault="00B86F85" w:rsidP="006A7340">
      <w:pPr>
        <w:pStyle w:val="ListParagraph"/>
        <w:numPr>
          <w:ilvl w:val="0"/>
          <w:numId w:val="73"/>
        </w:numPr>
      </w:pPr>
      <w:r>
        <w:t>Storage Location</w:t>
      </w:r>
    </w:p>
    <w:p w14:paraId="75F1513E" w14:textId="2C5891B6" w:rsidR="00B86F85" w:rsidRDefault="00074F14" w:rsidP="006A7340">
      <w:pPr>
        <w:pStyle w:val="ListParagraph"/>
        <w:numPr>
          <w:ilvl w:val="0"/>
          <w:numId w:val="73"/>
        </w:numPr>
      </w:pPr>
      <w:r>
        <w:t>Sales organization</w:t>
      </w:r>
    </w:p>
    <w:p w14:paraId="5CDAC35D" w14:textId="4EBB70BD" w:rsidR="00074F14" w:rsidRDefault="00074F14" w:rsidP="006A7340">
      <w:pPr>
        <w:pStyle w:val="ListParagraph"/>
        <w:numPr>
          <w:ilvl w:val="0"/>
          <w:numId w:val="73"/>
        </w:numPr>
      </w:pPr>
      <w:r>
        <w:t>Distribution Channel</w:t>
      </w:r>
    </w:p>
    <w:p w14:paraId="07E0D83B" w14:textId="5B4C7904" w:rsidR="00074F14" w:rsidRDefault="000B3721" w:rsidP="006A7340">
      <w:pPr>
        <w:pStyle w:val="ListParagraph"/>
        <w:numPr>
          <w:ilvl w:val="0"/>
          <w:numId w:val="73"/>
        </w:numPr>
      </w:pPr>
      <w:r>
        <w:t>Division</w:t>
      </w:r>
    </w:p>
    <w:p w14:paraId="1FCB6320" w14:textId="251F6F10" w:rsidR="000B3721" w:rsidRDefault="000B3721" w:rsidP="006A7340">
      <w:pPr>
        <w:pStyle w:val="ListParagraph"/>
        <w:numPr>
          <w:ilvl w:val="0"/>
          <w:numId w:val="73"/>
        </w:numPr>
      </w:pPr>
      <w:r>
        <w:t>Material Master</w:t>
      </w:r>
    </w:p>
    <w:p w14:paraId="41F4755B" w14:textId="4306B4B8" w:rsidR="000B3721" w:rsidRDefault="000B3721" w:rsidP="006A7340">
      <w:pPr>
        <w:pStyle w:val="ListParagraph"/>
        <w:numPr>
          <w:ilvl w:val="0"/>
          <w:numId w:val="73"/>
        </w:numPr>
      </w:pPr>
      <w:r>
        <w:t>Customer</w:t>
      </w:r>
    </w:p>
    <w:p w14:paraId="734FDF11" w14:textId="2BF083D0" w:rsidR="000B3721" w:rsidRDefault="000B3721" w:rsidP="006A7340">
      <w:pPr>
        <w:pStyle w:val="ListParagraph"/>
        <w:numPr>
          <w:ilvl w:val="0"/>
          <w:numId w:val="73"/>
        </w:numPr>
      </w:pPr>
      <w:r>
        <w:t>Vendor</w:t>
      </w:r>
    </w:p>
    <w:p w14:paraId="44FD83FA" w14:textId="74D453A8" w:rsidR="000B3721" w:rsidRDefault="00556025" w:rsidP="006A7340">
      <w:pPr>
        <w:pStyle w:val="ListParagraph"/>
        <w:numPr>
          <w:ilvl w:val="0"/>
          <w:numId w:val="73"/>
        </w:numPr>
      </w:pPr>
      <w:r>
        <w:t>Material Documents</w:t>
      </w:r>
    </w:p>
    <w:p w14:paraId="109A5690" w14:textId="3E787DB4" w:rsidR="00556025" w:rsidRDefault="00556025" w:rsidP="00556025"/>
    <w:p w14:paraId="24808398" w14:textId="13EE010D" w:rsidR="003C49F3" w:rsidRDefault="003C49F3" w:rsidP="003C49F3">
      <w:pPr>
        <w:pStyle w:val="Heading4"/>
      </w:pPr>
      <w:bookmarkStart w:id="256" w:name="_Toc43702118"/>
      <w:r>
        <w:lastRenderedPageBreak/>
        <w:t>Filters to be maintained</w:t>
      </w:r>
      <w:r w:rsidR="00D37CCA">
        <w:t xml:space="preserve"> for CPI Integration</w:t>
      </w:r>
      <w:bookmarkEnd w:id="256"/>
    </w:p>
    <w:tbl>
      <w:tblPr>
        <w:tblStyle w:val="TableGrid"/>
        <w:tblW w:w="0" w:type="auto"/>
        <w:tblLook w:val="04A0" w:firstRow="1" w:lastRow="0" w:firstColumn="1" w:lastColumn="0" w:noHBand="0" w:noVBand="1"/>
      </w:tblPr>
      <w:tblGrid>
        <w:gridCol w:w="2364"/>
        <w:gridCol w:w="2365"/>
        <w:gridCol w:w="2365"/>
      </w:tblGrid>
      <w:tr w:rsidR="001A410F" w:rsidRPr="001A410F" w14:paraId="6E1DC28C" w14:textId="77777777" w:rsidTr="001A410F">
        <w:tc>
          <w:tcPr>
            <w:tcW w:w="2364" w:type="dxa"/>
          </w:tcPr>
          <w:p w14:paraId="0FC47259" w14:textId="330521DB" w:rsidR="001A410F" w:rsidRPr="001A410F" w:rsidRDefault="001A410F" w:rsidP="00556025">
            <w:pPr>
              <w:rPr>
                <w:b/>
                <w:bCs/>
              </w:rPr>
            </w:pPr>
            <w:r w:rsidRPr="001A410F">
              <w:rPr>
                <w:b/>
                <w:bCs/>
              </w:rPr>
              <w:t>Object</w:t>
            </w:r>
          </w:p>
        </w:tc>
        <w:tc>
          <w:tcPr>
            <w:tcW w:w="2365" w:type="dxa"/>
          </w:tcPr>
          <w:p w14:paraId="7E63784D" w14:textId="32C480B9" w:rsidR="001A410F" w:rsidRPr="001A410F" w:rsidRDefault="001A410F" w:rsidP="00556025">
            <w:pPr>
              <w:rPr>
                <w:b/>
                <w:bCs/>
              </w:rPr>
            </w:pPr>
            <w:r w:rsidRPr="001A410F">
              <w:rPr>
                <w:b/>
                <w:bCs/>
              </w:rPr>
              <w:t>Filters</w:t>
            </w:r>
          </w:p>
        </w:tc>
        <w:tc>
          <w:tcPr>
            <w:tcW w:w="2365" w:type="dxa"/>
          </w:tcPr>
          <w:p w14:paraId="490B161C" w14:textId="7DD43E61" w:rsidR="001A410F" w:rsidRPr="001A410F" w:rsidRDefault="001A410F" w:rsidP="00556025">
            <w:pPr>
              <w:rPr>
                <w:b/>
                <w:bCs/>
              </w:rPr>
            </w:pPr>
            <w:r w:rsidRPr="001A410F">
              <w:rPr>
                <w:b/>
                <w:bCs/>
              </w:rPr>
              <w:t>Remarks</w:t>
            </w:r>
          </w:p>
        </w:tc>
      </w:tr>
      <w:tr w:rsidR="001A410F" w14:paraId="577FEDFD" w14:textId="77777777" w:rsidTr="001A410F">
        <w:tc>
          <w:tcPr>
            <w:tcW w:w="2364" w:type="dxa"/>
          </w:tcPr>
          <w:p w14:paraId="06BD719E" w14:textId="00729663" w:rsidR="001A410F" w:rsidRDefault="001A410F" w:rsidP="001A410F">
            <w:r>
              <w:t>Company code</w:t>
            </w:r>
          </w:p>
        </w:tc>
        <w:tc>
          <w:tcPr>
            <w:tcW w:w="2365" w:type="dxa"/>
          </w:tcPr>
          <w:p w14:paraId="2CBC7E82" w14:textId="0925B965" w:rsidR="001A410F" w:rsidRDefault="00064073" w:rsidP="00556025">
            <w:r>
              <w:t>Company Code</w:t>
            </w:r>
          </w:p>
        </w:tc>
        <w:tc>
          <w:tcPr>
            <w:tcW w:w="2365" w:type="dxa"/>
          </w:tcPr>
          <w:p w14:paraId="564E1F56" w14:textId="33F7D6EB" w:rsidR="001A410F" w:rsidRDefault="001403FE" w:rsidP="00556025">
            <w:r>
              <w:t xml:space="preserve">Creation, </w:t>
            </w:r>
            <w:r w:rsidR="00341896">
              <w:t>u</w:t>
            </w:r>
            <w:r w:rsidR="00A10C9C">
              <w:t xml:space="preserve">pdate and delete functionality is </w:t>
            </w:r>
            <w:r w:rsidR="00A87C44">
              <w:t>required</w:t>
            </w:r>
          </w:p>
        </w:tc>
      </w:tr>
      <w:tr w:rsidR="001A410F" w14:paraId="00B3055E" w14:textId="77777777" w:rsidTr="001A410F">
        <w:tc>
          <w:tcPr>
            <w:tcW w:w="2364" w:type="dxa"/>
          </w:tcPr>
          <w:p w14:paraId="61D9E67D" w14:textId="6C834B30" w:rsidR="001A410F" w:rsidRDefault="001A410F" w:rsidP="001A410F">
            <w:r>
              <w:t>Plant</w:t>
            </w:r>
          </w:p>
        </w:tc>
        <w:tc>
          <w:tcPr>
            <w:tcW w:w="2365" w:type="dxa"/>
          </w:tcPr>
          <w:p w14:paraId="7F6C329B" w14:textId="15D320F5" w:rsidR="001A410F" w:rsidRDefault="00662B8D" w:rsidP="00556025">
            <w:r>
              <w:t>Company Code, Plant</w:t>
            </w:r>
          </w:p>
        </w:tc>
        <w:tc>
          <w:tcPr>
            <w:tcW w:w="2365" w:type="dxa"/>
          </w:tcPr>
          <w:p w14:paraId="74DE6568" w14:textId="0E867DB7" w:rsidR="001A410F" w:rsidRDefault="000D1600" w:rsidP="00556025">
            <w:r>
              <w:t>Creation, update and delete functionality is required</w:t>
            </w:r>
          </w:p>
        </w:tc>
      </w:tr>
      <w:tr w:rsidR="001A410F" w14:paraId="5A8C1457" w14:textId="77777777" w:rsidTr="001A410F">
        <w:tc>
          <w:tcPr>
            <w:tcW w:w="2364" w:type="dxa"/>
          </w:tcPr>
          <w:p w14:paraId="6EE1965A" w14:textId="6C8A7CFA" w:rsidR="001A410F" w:rsidRDefault="001A410F" w:rsidP="001A410F">
            <w:r>
              <w:t>Storage Location</w:t>
            </w:r>
          </w:p>
        </w:tc>
        <w:tc>
          <w:tcPr>
            <w:tcW w:w="2365" w:type="dxa"/>
          </w:tcPr>
          <w:p w14:paraId="5F51E52B" w14:textId="05CDC8CD" w:rsidR="001A410F" w:rsidRDefault="00662B8D" w:rsidP="00556025">
            <w:r>
              <w:t>Company Code, Plant, Storage Location</w:t>
            </w:r>
          </w:p>
        </w:tc>
        <w:tc>
          <w:tcPr>
            <w:tcW w:w="2365" w:type="dxa"/>
          </w:tcPr>
          <w:p w14:paraId="63D18C58" w14:textId="58918F79" w:rsidR="001A410F" w:rsidRDefault="000D1600" w:rsidP="00556025">
            <w:r>
              <w:t>Creation, update and delete functionality is required</w:t>
            </w:r>
          </w:p>
        </w:tc>
      </w:tr>
      <w:tr w:rsidR="001A410F" w14:paraId="0023D828" w14:textId="77777777" w:rsidTr="001A410F">
        <w:tc>
          <w:tcPr>
            <w:tcW w:w="2364" w:type="dxa"/>
          </w:tcPr>
          <w:p w14:paraId="4AF544F7" w14:textId="33AE0497" w:rsidR="001A410F" w:rsidRDefault="001A410F" w:rsidP="001A410F">
            <w:r>
              <w:t>Sales organization</w:t>
            </w:r>
          </w:p>
        </w:tc>
        <w:tc>
          <w:tcPr>
            <w:tcW w:w="2365" w:type="dxa"/>
          </w:tcPr>
          <w:p w14:paraId="3E639F22" w14:textId="594EA8C7" w:rsidR="001A410F" w:rsidRDefault="00B24496" w:rsidP="00556025">
            <w:r>
              <w:t>Company Code</w:t>
            </w:r>
            <w:r w:rsidR="00D74847">
              <w:t>, Sales Organization</w:t>
            </w:r>
          </w:p>
        </w:tc>
        <w:tc>
          <w:tcPr>
            <w:tcW w:w="2365" w:type="dxa"/>
          </w:tcPr>
          <w:p w14:paraId="0EDCA84E" w14:textId="633A056C" w:rsidR="001A410F" w:rsidRDefault="000D1600" w:rsidP="00556025">
            <w:r>
              <w:t>Creation, update and delete functionality is required</w:t>
            </w:r>
          </w:p>
        </w:tc>
      </w:tr>
      <w:tr w:rsidR="001A410F" w14:paraId="5405AF6B" w14:textId="77777777" w:rsidTr="001A410F">
        <w:tc>
          <w:tcPr>
            <w:tcW w:w="2364" w:type="dxa"/>
          </w:tcPr>
          <w:p w14:paraId="7A282AAE" w14:textId="153C0A98" w:rsidR="001A410F" w:rsidRDefault="006867D4" w:rsidP="006867D4">
            <w:r>
              <w:t>Distribution Channel</w:t>
            </w:r>
          </w:p>
        </w:tc>
        <w:tc>
          <w:tcPr>
            <w:tcW w:w="2365" w:type="dxa"/>
          </w:tcPr>
          <w:p w14:paraId="71FA3F3C" w14:textId="6B00CDD9" w:rsidR="001A410F" w:rsidRDefault="00FF26C0" w:rsidP="00556025">
            <w:r>
              <w:t>Company Code, Sales Organization</w:t>
            </w:r>
            <w:r w:rsidR="004E046F">
              <w:t>, Distribution Channel</w:t>
            </w:r>
          </w:p>
        </w:tc>
        <w:tc>
          <w:tcPr>
            <w:tcW w:w="2365" w:type="dxa"/>
          </w:tcPr>
          <w:p w14:paraId="2858C9EC" w14:textId="43EEF2BA" w:rsidR="001A410F" w:rsidRDefault="000D1600" w:rsidP="00556025">
            <w:r>
              <w:t>Creation, update and delete functionality is required</w:t>
            </w:r>
          </w:p>
        </w:tc>
      </w:tr>
      <w:tr w:rsidR="001A410F" w14:paraId="2CB3B8A3" w14:textId="77777777" w:rsidTr="001A410F">
        <w:tc>
          <w:tcPr>
            <w:tcW w:w="2364" w:type="dxa"/>
          </w:tcPr>
          <w:p w14:paraId="79278C2F" w14:textId="28160B6E" w:rsidR="001A410F" w:rsidRDefault="006867D4" w:rsidP="006867D4">
            <w:r>
              <w:t>Division</w:t>
            </w:r>
          </w:p>
        </w:tc>
        <w:tc>
          <w:tcPr>
            <w:tcW w:w="2365" w:type="dxa"/>
          </w:tcPr>
          <w:p w14:paraId="7D39F1FD" w14:textId="57F94E29" w:rsidR="001A410F" w:rsidRDefault="00560CF7" w:rsidP="00556025">
            <w:r>
              <w:t>Company Code, Sales Organization, Division</w:t>
            </w:r>
          </w:p>
        </w:tc>
        <w:tc>
          <w:tcPr>
            <w:tcW w:w="2365" w:type="dxa"/>
          </w:tcPr>
          <w:p w14:paraId="33056E1F" w14:textId="40E29207" w:rsidR="001A410F" w:rsidRDefault="000D1600" w:rsidP="00556025">
            <w:r>
              <w:t>Creation, update and delete functionality is required</w:t>
            </w:r>
          </w:p>
        </w:tc>
      </w:tr>
      <w:tr w:rsidR="001A410F" w14:paraId="45A245E8" w14:textId="77777777" w:rsidTr="001A410F">
        <w:tc>
          <w:tcPr>
            <w:tcW w:w="2364" w:type="dxa"/>
          </w:tcPr>
          <w:p w14:paraId="05BF08E1" w14:textId="4A6319DA" w:rsidR="001A410F" w:rsidRDefault="006867D4" w:rsidP="006867D4">
            <w:r>
              <w:t>Material Master</w:t>
            </w:r>
          </w:p>
        </w:tc>
        <w:tc>
          <w:tcPr>
            <w:tcW w:w="2365" w:type="dxa"/>
          </w:tcPr>
          <w:p w14:paraId="0CC4540B" w14:textId="03B25880" w:rsidR="001A410F" w:rsidRDefault="00D52B24" w:rsidP="00556025">
            <w:r>
              <w:t>Material, Plant</w:t>
            </w:r>
          </w:p>
        </w:tc>
        <w:tc>
          <w:tcPr>
            <w:tcW w:w="2365" w:type="dxa"/>
          </w:tcPr>
          <w:p w14:paraId="62D8D53A" w14:textId="4F08E2D2" w:rsidR="001A410F" w:rsidRDefault="000D1600" w:rsidP="00556025">
            <w:r>
              <w:t>Creation, update and delete functionality is required</w:t>
            </w:r>
          </w:p>
        </w:tc>
      </w:tr>
      <w:tr w:rsidR="006867D4" w14:paraId="59EB6A15" w14:textId="77777777" w:rsidTr="001A410F">
        <w:tc>
          <w:tcPr>
            <w:tcW w:w="2364" w:type="dxa"/>
          </w:tcPr>
          <w:p w14:paraId="0BA713AD" w14:textId="656E502B" w:rsidR="006867D4" w:rsidRDefault="006867D4" w:rsidP="006867D4">
            <w:r>
              <w:t>Customer</w:t>
            </w:r>
          </w:p>
        </w:tc>
        <w:tc>
          <w:tcPr>
            <w:tcW w:w="2365" w:type="dxa"/>
          </w:tcPr>
          <w:p w14:paraId="23AA9BDB" w14:textId="2B5EEB81" w:rsidR="006867D4" w:rsidRDefault="006C5143" w:rsidP="00556025">
            <w:r>
              <w:t>Company Code, Sales Org, Customer</w:t>
            </w:r>
          </w:p>
        </w:tc>
        <w:tc>
          <w:tcPr>
            <w:tcW w:w="2365" w:type="dxa"/>
          </w:tcPr>
          <w:p w14:paraId="6329E963" w14:textId="22F268AF" w:rsidR="006867D4" w:rsidRDefault="000D1600" w:rsidP="00556025">
            <w:r>
              <w:t>Creation, update and delete functionality is required</w:t>
            </w:r>
          </w:p>
        </w:tc>
      </w:tr>
      <w:tr w:rsidR="006867D4" w14:paraId="03CD8A78" w14:textId="77777777" w:rsidTr="001A410F">
        <w:tc>
          <w:tcPr>
            <w:tcW w:w="2364" w:type="dxa"/>
          </w:tcPr>
          <w:p w14:paraId="63C259AC" w14:textId="5AD42815" w:rsidR="006867D4" w:rsidRDefault="006867D4" w:rsidP="006867D4">
            <w:r>
              <w:t>Vendor</w:t>
            </w:r>
          </w:p>
        </w:tc>
        <w:tc>
          <w:tcPr>
            <w:tcW w:w="2365" w:type="dxa"/>
          </w:tcPr>
          <w:p w14:paraId="31F6F925" w14:textId="48AFEDE2" w:rsidR="006867D4" w:rsidRDefault="006C5143" w:rsidP="00556025">
            <w:r>
              <w:t>Company Code, Purchase Org</w:t>
            </w:r>
            <w:r w:rsidR="00D01735">
              <w:t>, Vendor</w:t>
            </w:r>
          </w:p>
        </w:tc>
        <w:tc>
          <w:tcPr>
            <w:tcW w:w="2365" w:type="dxa"/>
          </w:tcPr>
          <w:p w14:paraId="6AC0DC3A" w14:textId="48A6C59C" w:rsidR="006867D4" w:rsidRDefault="000D1600" w:rsidP="00556025">
            <w:r>
              <w:t>Creation, update and delete functionality is required</w:t>
            </w:r>
          </w:p>
        </w:tc>
      </w:tr>
      <w:tr w:rsidR="006867D4" w14:paraId="6B39D12F" w14:textId="77777777" w:rsidTr="001A410F">
        <w:tc>
          <w:tcPr>
            <w:tcW w:w="2364" w:type="dxa"/>
          </w:tcPr>
          <w:p w14:paraId="518B74F8" w14:textId="18129CAD" w:rsidR="006867D4" w:rsidRDefault="006867D4" w:rsidP="006867D4">
            <w:r>
              <w:t>Material Documents</w:t>
            </w:r>
          </w:p>
        </w:tc>
        <w:tc>
          <w:tcPr>
            <w:tcW w:w="2365" w:type="dxa"/>
          </w:tcPr>
          <w:p w14:paraId="6E133112" w14:textId="26AEBCA9" w:rsidR="006867D4" w:rsidRDefault="008C1C0A" w:rsidP="00556025">
            <w:r>
              <w:t xml:space="preserve">Company Code, Plant, </w:t>
            </w:r>
            <w:r w:rsidR="004C1787">
              <w:t xml:space="preserve">Creation Date, Material, </w:t>
            </w:r>
            <w:r w:rsidR="00C17151" w:rsidRPr="0060000D">
              <w:rPr>
                <w:i/>
                <w:iCs/>
                <w:color w:val="4472C4" w:themeColor="accent1"/>
              </w:rPr>
              <w:t>Material Type</w:t>
            </w:r>
            <w:r w:rsidR="00FF0F4F">
              <w:rPr>
                <w:i/>
                <w:iCs/>
                <w:color w:val="4472C4" w:themeColor="accent1"/>
              </w:rPr>
              <w:t>,</w:t>
            </w:r>
          </w:p>
        </w:tc>
        <w:tc>
          <w:tcPr>
            <w:tcW w:w="2365" w:type="dxa"/>
          </w:tcPr>
          <w:p w14:paraId="714E7DB7" w14:textId="40F7C8D0" w:rsidR="006867D4" w:rsidRDefault="000D1600" w:rsidP="00556025">
            <w:r>
              <w:t>Creation, update and delete functionality is required</w:t>
            </w:r>
          </w:p>
        </w:tc>
      </w:tr>
    </w:tbl>
    <w:p w14:paraId="1180E38B" w14:textId="77777777" w:rsidR="008F56E7" w:rsidRPr="008F56E7" w:rsidRDefault="008F56E7" w:rsidP="008F56E7"/>
    <w:p w14:paraId="6BDA2CEA" w14:textId="0E203179" w:rsidR="00B456E7" w:rsidRDefault="00B456E7" w:rsidP="00E32196">
      <w:pPr>
        <w:pStyle w:val="Heading4"/>
      </w:pPr>
      <w:bookmarkStart w:id="257" w:name="_Toc43702119"/>
      <w:r>
        <w:t>Externalization parameters to be maintained</w:t>
      </w:r>
      <w:r w:rsidR="00D37CCA">
        <w:t xml:space="preserve"> for CPI integration</w:t>
      </w:r>
      <w:bookmarkEnd w:id="257"/>
    </w:p>
    <w:p w14:paraId="7FACA7DD" w14:textId="3B098AD1" w:rsidR="009970DF" w:rsidRDefault="00251383" w:rsidP="006A7340">
      <w:pPr>
        <w:pStyle w:val="ListParagraph"/>
        <w:numPr>
          <w:ilvl w:val="0"/>
          <w:numId w:val="75"/>
        </w:numPr>
      </w:pPr>
      <w:r>
        <w:t>Receiver</w:t>
      </w:r>
      <w:r w:rsidR="003B45DF">
        <w:t xml:space="preserve"> </w:t>
      </w:r>
      <w:r w:rsidR="004F2B12">
        <w:t>–</w:t>
      </w:r>
      <w:r w:rsidR="003B45DF">
        <w:t xml:space="preserve"> </w:t>
      </w:r>
      <w:proofErr w:type="spellStart"/>
      <w:r w:rsidR="004F2B12">
        <w:t>Mail_exception</w:t>
      </w:r>
      <w:proofErr w:type="spellEnd"/>
    </w:p>
    <w:p w14:paraId="53C8DC96" w14:textId="234AE373" w:rsidR="00251383" w:rsidRDefault="00096862" w:rsidP="006A7340">
      <w:pPr>
        <w:pStyle w:val="ListParagraph"/>
        <w:numPr>
          <w:ilvl w:val="0"/>
          <w:numId w:val="75"/>
        </w:numPr>
      </w:pPr>
      <w:r>
        <w:t>Adapter Type</w:t>
      </w:r>
      <w:r w:rsidR="004F2B12">
        <w:t xml:space="preserve">- </w:t>
      </w:r>
      <w:r w:rsidR="006B20D5">
        <w:t>Mail</w:t>
      </w:r>
    </w:p>
    <w:p w14:paraId="35E053E0" w14:textId="295F0DFD" w:rsidR="00096862" w:rsidRDefault="00B02849" w:rsidP="006A7340">
      <w:pPr>
        <w:pStyle w:val="ListParagraph"/>
        <w:numPr>
          <w:ilvl w:val="0"/>
          <w:numId w:val="75"/>
        </w:numPr>
      </w:pPr>
      <w:r>
        <w:t>Address</w:t>
      </w:r>
      <w:r w:rsidR="006B20D5">
        <w:t xml:space="preserve">- </w:t>
      </w:r>
      <w:r w:rsidR="002357D5">
        <w:t>email address</w:t>
      </w:r>
    </w:p>
    <w:p w14:paraId="3EA85FAE" w14:textId="4B7D9291" w:rsidR="002357D5" w:rsidRDefault="00164B61" w:rsidP="006A7340">
      <w:pPr>
        <w:pStyle w:val="ListParagraph"/>
        <w:numPr>
          <w:ilvl w:val="0"/>
          <w:numId w:val="75"/>
        </w:numPr>
      </w:pPr>
      <w:r>
        <w:t>Credential name</w:t>
      </w:r>
      <w:r w:rsidR="004F6C5C">
        <w:t xml:space="preserve"> </w:t>
      </w:r>
      <w:r w:rsidR="00775549">
        <w:t>–</w:t>
      </w:r>
      <w:r w:rsidR="004F6C5C">
        <w:t xml:space="preserve"> </w:t>
      </w:r>
      <w:proofErr w:type="spellStart"/>
      <w:r w:rsidR="00C823E0">
        <w:t>mail</w:t>
      </w:r>
      <w:r w:rsidR="00775549">
        <w:t>_cred</w:t>
      </w:r>
      <w:proofErr w:type="spellEnd"/>
    </w:p>
    <w:p w14:paraId="2B6CA8A2" w14:textId="113E5BAC" w:rsidR="00775549" w:rsidRDefault="00F37B8E" w:rsidP="006A7340">
      <w:pPr>
        <w:pStyle w:val="ListParagraph"/>
        <w:numPr>
          <w:ilvl w:val="0"/>
          <w:numId w:val="75"/>
        </w:numPr>
      </w:pPr>
      <w:r>
        <w:t>From – email ID</w:t>
      </w:r>
    </w:p>
    <w:p w14:paraId="204FA12A" w14:textId="0AF42455" w:rsidR="00F37B8E" w:rsidRDefault="00F37B8E" w:rsidP="006A7340">
      <w:pPr>
        <w:pStyle w:val="ListParagraph"/>
        <w:numPr>
          <w:ilvl w:val="0"/>
          <w:numId w:val="75"/>
        </w:numPr>
      </w:pPr>
      <w:r>
        <w:t>To – email ID of recipient</w:t>
      </w:r>
    </w:p>
    <w:p w14:paraId="5322852E" w14:textId="2EFEB9B0" w:rsidR="00F37B8E" w:rsidRDefault="00646E0D" w:rsidP="006A7340">
      <w:pPr>
        <w:pStyle w:val="ListParagraph"/>
        <w:numPr>
          <w:ilvl w:val="0"/>
          <w:numId w:val="75"/>
        </w:numPr>
      </w:pPr>
      <w:r>
        <w:t>Subject:</w:t>
      </w:r>
      <w:r w:rsidR="001F1E58">
        <w:t xml:space="preserve"> </w:t>
      </w:r>
      <w:r w:rsidR="001F1E58" w:rsidRPr="001F1E58">
        <w:t>File Based Load - XXXXX executed successfully</w:t>
      </w:r>
    </w:p>
    <w:p w14:paraId="7D26505A" w14:textId="5646A8F0" w:rsidR="00C231C9" w:rsidRDefault="00C231C9" w:rsidP="006A7340">
      <w:pPr>
        <w:pStyle w:val="ListParagraph"/>
        <w:numPr>
          <w:ilvl w:val="0"/>
          <w:numId w:val="75"/>
        </w:numPr>
      </w:pPr>
      <w:r>
        <w:lastRenderedPageBreak/>
        <w:t>Email body: refer below section</w:t>
      </w:r>
    </w:p>
    <w:p w14:paraId="6FCBDBDF" w14:textId="7E9893B3" w:rsidR="00CF00FC" w:rsidRDefault="006E2B4D" w:rsidP="006A7340">
      <w:pPr>
        <w:pStyle w:val="ListParagraph"/>
        <w:numPr>
          <w:ilvl w:val="0"/>
          <w:numId w:val="75"/>
        </w:numPr>
      </w:pPr>
      <w:r>
        <w:t>Hi</w:t>
      </w:r>
      <w:r w:rsidR="00E40911">
        <w:t xml:space="preserve"> – Hi,</w:t>
      </w:r>
    </w:p>
    <w:p w14:paraId="3BBBF85C" w14:textId="7DAE02D5" w:rsidR="00E40911" w:rsidRDefault="00C95A95" w:rsidP="006A7340">
      <w:pPr>
        <w:pStyle w:val="ListParagraph"/>
        <w:numPr>
          <w:ilvl w:val="0"/>
          <w:numId w:val="75"/>
        </w:numPr>
      </w:pPr>
      <w:r>
        <w:t>Exception content-</w:t>
      </w:r>
      <w:r w:rsidR="00D86807">
        <w:t xml:space="preserve"> refer below section</w:t>
      </w:r>
    </w:p>
    <w:p w14:paraId="38349FA1" w14:textId="684F400B" w:rsidR="00392B2F" w:rsidRDefault="00392B2F" w:rsidP="006A7340">
      <w:pPr>
        <w:pStyle w:val="ListParagraph"/>
        <w:numPr>
          <w:ilvl w:val="0"/>
          <w:numId w:val="75"/>
        </w:numPr>
      </w:pPr>
      <w:r>
        <w:t>Regards</w:t>
      </w:r>
      <w:r w:rsidR="00D86807">
        <w:t xml:space="preserve"> – Regards,</w:t>
      </w:r>
    </w:p>
    <w:p w14:paraId="101007E1" w14:textId="575A7FAF" w:rsidR="003F7E44" w:rsidRPr="009970DF" w:rsidRDefault="00D86807" w:rsidP="006A7340">
      <w:pPr>
        <w:pStyle w:val="ListParagraph"/>
        <w:numPr>
          <w:ilvl w:val="0"/>
          <w:numId w:val="75"/>
        </w:numPr>
      </w:pPr>
      <w:r>
        <w:t>Sender Name – IRP system</w:t>
      </w:r>
    </w:p>
    <w:p w14:paraId="7BFFEF51" w14:textId="5376B3EE" w:rsidR="00B456E7" w:rsidRDefault="00B456E7" w:rsidP="00B456E7"/>
    <w:p w14:paraId="704A6150" w14:textId="0D64B757" w:rsidR="005072DD" w:rsidRDefault="00390083" w:rsidP="00E32196">
      <w:pPr>
        <w:pStyle w:val="Heading4"/>
      </w:pPr>
      <w:bookmarkStart w:id="258" w:name="_Toc43702120"/>
      <w:r>
        <w:t>Validations before file upload</w:t>
      </w:r>
      <w:bookmarkEnd w:id="258"/>
    </w:p>
    <w:p w14:paraId="03C4D93C" w14:textId="18F08543" w:rsidR="00E32196" w:rsidRDefault="00E32196" w:rsidP="006A7340">
      <w:pPr>
        <w:pStyle w:val="ListParagraph"/>
        <w:numPr>
          <w:ilvl w:val="0"/>
          <w:numId w:val="74"/>
        </w:numPr>
      </w:pPr>
      <w:r>
        <w:t>File should be in CSV format only</w:t>
      </w:r>
    </w:p>
    <w:p w14:paraId="5E351F13" w14:textId="58C8257E" w:rsidR="00CF2751" w:rsidRDefault="00CF2751" w:rsidP="006A7340">
      <w:pPr>
        <w:pStyle w:val="ListParagraph"/>
        <w:numPr>
          <w:ilvl w:val="0"/>
          <w:numId w:val="74"/>
        </w:numPr>
      </w:pPr>
      <w:r>
        <w:t xml:space="preserve">Special characters like </w:t>
      </w:r>
      <w:r w:rsidR="00E211F9">
        <w:t> </w:t>
      </w:r>
      <w:proofErr w:type="gramStart"/>
      <w:r w:rsidR="00E211F9">
        <w:t>"..</w:t>
      </w:r>
      <w:proofErr w:type="gramEnd"/>
      <w:r w:rsidR="00E211F9">
        <w:t>|&gt;|;|&lt;" are not allowed in the file</w:t>
      </w:r>
    </w:p>
    <w:p w14:paraId="1705A035" w14:textId="71A310EA" w:rsidR="005E13F1" w:rsidRDefault="00CB2D03" w:rsidP="00C606F5">
      <w:pPr>
        <w:pStyle w:val="ListParagraph"/>
        <w:numPr>
          <w:ilvl w:val="0"/>
          <w:numId w:val="74"/>
        </w:numPr>
      </w:pPr>
      <w:r>
        <w:t>Any scripts are not allowed in the file to be uploaded</w:t>
      </w:r>
    </w:p>
    <w:p w14:paraId="548A5F8B" w14:textId="10E7F8D1" w:rsidR="00CB2D03" w:rsidRDefault="00CB2D03" w:rsidP="008E69C4"/>
    <w:p w14:paraId="65CA7CAA" w14:textId="245F2732" w:rsidR="004D61EC" w:rsidRDefault="004D61EC" w:rsidP="004D61EC">
      <w:pPr>
        <w:pStyle w:val="Heading4"/>
      </w:pPr>
      <w:bookmarkStart w:id="259" w:name="_Toc43702121"/>
      <w:r>
        <w:t>Data attributes validation</w:t>
      </w:r>
      <w:bookmarkEnd w:id="259"/>
    </w:p>
    <w:p w14:paraId="1A91B8D0" w14:textId="08D0AA26" w:rsidR="001C195F" w:rsidRDefault="004532A6" w:rsidP="00B53739">
      <w:pPr>
        <w:pStyle w:val="ListParagraph"/>
        <w:numPr>
          <w:ilvl w:val="0"/>
          <w:numId w:val="98"/>
        </w:numPr>
      </w:pPr>
      <w:r>
        <w:t xml:space="preserve">Validate </w:t>
      </w:r>
      <w:r w:rsidR="00A743BB">
        <w:t>data length and send exception if it is not as per specification</w:t>
      </w:r>
    </w:p>
    <w:p w14:paraId="1B7111FC" w14:textId="03D7F144" w:rsidR="00A743BB" w:rsidRDefault="00A743BB" w:rsidP="00B53739">
      <w:pPr>
        <w:pStyle w:val="ListParagraph"/>
        <w:numPr>
          <w:ilvl w:val="0"/>
          <w:numId w:val="98"/>
        </w:numPr>
      </w:pPr>
      <w:r>
        <w:t>Validate data type and send exception if it is not as per specification</w:t>
      </w:r>
    </w:p>
    <w:p w14:paraId="2E2C79CC" w14:textId="77777777" w:rsidR="004532A6" w:rsidRDefault="004532A6" w:rsidP="004532A6"/>
    <w:p w14:paraId="5992F338" w14:textId="61BECD47" w:rsidR="00E211E9" w:rsidRDefault="00E211E9" w:rsidP="00E211E9">
      <w:pPr>
        <w:pStyle w:val="Heading4"/>
      </w:pPr>
      <w:bookmarkStart w:id="260" w:name="_Toc43702122"/>
      <w:r>
        <w:t>Data validation</w:t>
      </w:r>
      <w:r w:rsidR="005B3A39">
        <w:t xml:space="preserve"> for dates</w:t>
      </w:r>
      <w:bookmarkEnd w:id="260"/>
    </w:p>
    <w:p w14:paraId="5421456C" w14:textId="1711E782" w:rsidR="00A743BB" w:rsidRDefault="00AC2095" w:rsidP="00B53739">
      <w:pPr>
        <w:pStyle w:val="ListParagraph"/>
        <w:numPr>
          <w:ilvl w:val="0"/>
          <w:numId w:val="99"/>
        </w:numPr>
      </w:pPr>
      <w:r>
        <w:t>Data should be in date format</w:t>
      </w:r>
    </w:p>
    <w:p w14:paraId="24EB31E8" w14:textId="5DCEF10F" w:rsidR="001E255D" w:rsidRDefault="007D4C38" w:rsidP="00B53739">
      <w:pPr>
        <w:pStyle w:val="ListParagraph"/>
        <w:numPr>
          <w:ilvl w:val="0"/>
          <w:numId w:val="99"/>
        </w:numPr>
      </w:pPr>
      <w:r>
        <w:t>‘</w:t>
      </w:r>
      <w:r w:rsidR="0008045A">
        <w:t xml:space="preserve">Valid </w:t>
      </w:r>
      <w:r>
        <w:t>T</w:t>
      </w:r>
      <w:r w:rsidR="0008045A">
        <w:t>o</w:t>
      </w:r>
      <w:r>
        <w:t>’</w:t>
      </w:r>
      <w:r w:rsidR="0008045A">
        <w:t xml:space="preserve"> date should b</w:t>
      </w:r>
      <w:r w:rsidR="00981F69">
        <w:t xml:space="preserve">e </w:t>
      </w:r>
      <w:r w:rsidR="00FD0066">
        <w:t>equal to or more than ‘Valid From’ date</w:t>
      </w:r>
      <w:r w:rsidR="00981F69">
        <w:t xml:space="preserve"> </w:t>
      </w:r>
    </w:p>
    <w:p w14:paraId="1AD24211" w14:textId="77777777" w:rsidR="00A743BB" w:rsidRDefault="00A743BB" w:rsidP="004532A6"/>
    <w:p w14:paraId="4A2C75F1" w14:textId="12F0AD46" w:rsidR="008E69C4" w:rsidRDefault="008E69C4" w:rsidP="008E69C4">
      <w:pPr>
        <w:pStyle w:val="Heading4"/>
      </w:pPr>
      <w:bookmarkStart w:id="261" w:name="_Toc43702123"/>
      <w:r>
        <w:t>Error handling after file upload</w:t>
      </w:r>
      <w:bookmarkEnd w:id="261"/>
    </w:p>
    <w:p w14:paraId="36340449" w14:textId="38F135F1" w:rsidR="008E69C4" w:rsidRDefault="00382856" w:rsidP="00382856">
      <w:pPr>
        <w:pStyle w:val="Heading5"/>
      </w:pPr>
      <w:r>
        <w:t xml:space="preserve">Upload </w:t>
      </w:r>
      <w:r w:rsidR="00DF4EEB">
        <w:t xml:space="preserve">Success </w:t>
      </w:r>
    </w:p>
    <w:p w14:paraId="18AF3BD7" w14:textId="6A4611C4" w:rsidR="00382856" w:rsidRDefault="00382856" w:rsidP="00382856">
      <w:r>
        <w:t xml:space="preserve">Upon successful upload of the </w:t>
      </w:r>
      <w:r w:rsidR="000B12F2">
        <w:t>data</w:t>
      </w:r>
      <w:r w:rsidR="00D5658C">
        <w:t xml:space="preserve">, system should trigger email to </w:t>
      </w:r>
      <w:r w:rsidR="007C65BB">
        <w:t>responsible person with following details:</w:t>
      </w:r>
    </w:p>
    <w:p w14:paraId="1D246FA3" w14:textId="19DB751E" w:rsidR="007C65BB" w:rsidRDefault="007C65BB" w:rsidP="00382856"/>
    <w:p w14:paraId="1328BC85" w14:textId="742DE1AF" w:rsidR="007C65BB" w:rsidRDefault="000433A1" w:rsidP="00382856">
      <w:r>
        <w:t xml:space="preserve">Email subject: </w:t>
      </w:r>
      <w:bookmarkStart w:id="262" w:name="_Hlk39671208"/>
      <w:r w:rsidRPr="000433A1">
        <w:t xml:space="preserve">File Based Load - </w:t>
      </w:r>
      <w:r>
        <w:t>XXXXX</w:t>
      </w:r>
      <w:r w:rsidRPr="000433A1">
        <w:t xml:space="preserve"> executed successfully</w:t>
      </w:r>
    </w:p>
    <w:bookmarkEnd w:id="262"/>
    <w:p w14:paraId="1F37FE7F" w14:textId="1B723744" w:rsidR="000433A1" w:rsidRDefault="000433A1" w:rsidP="00382856">
      <w:r>
        <w:t>Email Body:</w:t>
      </w:r>
    </w:p>
    <w:p w14:paraId="27E8A53D" w14:textId="77777777" w:rsidR="002E09BC" w:rsidRDefault="002E09BC" w:rsidP="002E09BC">
      <w:pPr>
        <w:pStyle w:val="PlainText"/>
      </w:pPr>
      <w:r>
        <w:t xml:space="preserve">Hi,  </w:t>
      </w:r>
    </w:p>
    <w:p w14:paraId="2317DA19" w14:textId="77777777" w:rsidR="002E09BC" w:rsidRDefault="002E09BC" w:rsidP="002E09BC">
      <w:pPr>
        <w:pStyle w:val="PlainText"/>
      </w:pPr>
    </w:p>
    <w:p w14:paraId="6516A8C0" w14:textId="47D2A3C5" w:rsidR="002E09BC" w:rsidRDefault="002E09BC" w:rsidP="002E09BC">
      <w:pPr>
        <w:pStyle w:val="PlainText"/>
      </w:pPr>
      <w:r>
        <w:t xml:space="preserve">The integration process 'File Based Load - XXXXX' was executed successfully without errors.  </w:t>
      </w:r>
    </w:p>
    <w:p w14:paraId="3154CC61" w14:textId="77777777" w:rsidR="002E09BC" w:rsidRDefault="002E09BC" w:rsidP="002E09BC">
      <w:pPr>
        <w:pStyle w:val="PlainText"/>
      </w:pPr>
    </w:p>
    <w:p w14:paraId="1D317E08" w14:textId="77777777" w:rsidR="002E09BC" w:rsidRDefault="002E09BC" w:rsidP="002E09BC">
      <w:pPr>
        <w:pStyle w:val="PlainText"/>
      </w:pPr>
      <w:r>
        <w:t>Regards,</w:t>
      </w:r>
    </w:p>
    <w:p w14:paraId="0EBCB5C0" w14:textId="03AE5F17" w:rsidR="002E09BC" w:rsidRDefault="002E09BC" w:rsidP="002E09BC">
      <w:pPr>
        <w:pStyle w:val="PlainText"/>
      </w:pPr>
      <w:r>
        <w:t xml:space="preserve">IRP </w:t>
      </w:r>
      <w:r w:rsidR="00F86D78">
        <w:t>System</w:t>
      </w:r>
      <w:r w:rsidR="009D4635">
        <w:t xml:space="preserve"> </w:t>
      </w:r>
    </w:p>
    <w:p w14:paraId="777B7A3D" w14:textId="570D6D98" w:rsidR="00820989" w:rsidRDefault="00820989" w:rsidP="002E09BC">
      <w:pPr>
        <w:pStyle w:val="PlainText"/>
      </w:pPr>
    </w:p>
    <w:p w14:paraId="39324EBD" w14:textId="5874C669" w:rsidR="00820989" w:rsidRDefault="004A15C8" w:rsidP="002E09BC">
      <w:pPr>
        <w:pStyle w:val="PlainText"/>
      </w:pPr>
      <w:r>
        <w:object w:dxaOrig="1508" w:dyaOrig="983" w14:anchorId="596FA118">
          <v:shape id="_x0000_i1041" type="#_x0000_t75" style="width:76pt;height:49.5pt" o:ole="">
            <v:imagedata r:id="rId94" o:title=""/>
          </v:shape>
          <o:OLEObject Type="Embed" ProgID="Package" ShapeID="_x0000_i1041" DrawAspect="Icon" ObjectID="_1654321506" r:id="rId95"/>
        </w:object>
      </w:r>
    </w:p>
    <w:p w14:paraId="07BEE9AC" w14:textId="6E295940" w:rsidR="000433A1" w:rsidRDefault="000433A1" w:rsidP="00382856"/>
    <w:p w14:paraId="671C9856" w14:textId="7528E716" w:rsidR="009B1A4D" w:rsidRDefault="009B1A4D" w:rsidP="009B1A4D">
      <w:pPr>
        <w:pStyle w:val="Heading5"/>
      </w:pPr>
      <w:r>
        <w:t>Upload Failure</w:t>
      </w:r>
    </w:p>
    <w:p w14:paraId="5E7ECD18" w14:textId="77777777" w:rsidR="00C73811" w:rsidRDefault="00F86D78" w:rsidP="00C73811">
      <w:r>
        <w:t>If the upload is failed,</w:t>
      </w:r>
      <w:r w:rsidR="00C73811">
        <w:t xml:space="preserve"> system should trigger email to responsible person with following details:</w:t>
      </w:r>
    </w:p>
    <w:p w14:paraId="225FE517" w14:textId="628233BD" w:rsidR="00C73811" w:rsidRDefault="00C73811" w:rsidP="00382856">
      <w:r>
        <w:t>Email subject:</w:t>
      </w:r>
      <w:r w:rsidR="00482E48">
        <w:t xml:space="preserve"> </w:t>
      </w:r>
      <w:r w:rsidR="00482E48" w:rsidRPr="00482E48">
        <w:t xml:space="preserve">File Based Load - </w:t>
      </w:r>
      <w:r w:rsidR="00482E48">
        <w:t>XXXXXX</w:t>
      </w:r>
      <w:r w:rsidR="00482E48" w:rsidRPr="00482E48">
        <w:t xml:space="preserve"> failed</w:t>
      </w:r>
    </w:p>
    <w:p w14:paraId="3807CCD3" w14:textId="355AD0FA" w:rsidR="00102D4B" w:rsidRDefault="00102D4B" w:rsidP="00382856">
      <w:r>
        <w:t>Email Body:</w:t>
      </w:r>
    </w:p>
    <w:p w14:paraId="31DFC2AE" w14:textId="77777777" w:rsidR="00102D4B" w:rsidRDefault="00102D4B" w:rsidP="00102D4B">
      <w:pPr>
        <w:pStyle w:val="PlainText"/>
      </w:pPr>
      <w:r>
        <w:lastRenderedPageBreak/>
        <w:t xml:space="preserve">Hi,  </w:t>
      </w:r>
    </w:p>
    <w:p w14:paraId="703C6B51" w14:textId="77777777" w:rsidR="00102D4B" w:rsidRDefault="00102D4B" w:rsidP="00102D4B">
      <w:pPr>
        <w:pStyle w:val="PlainText"/>
      </w:pPr>
    </w:p>
    <w:p w14:paraId="58EE0806" w14:textId="77777777" w:rsidR="00102D4B" w:rsidRDefault="00102D4B" w:rsidP="00102D4B">
      <w:pPr>
        <w:pStyle w:val="PlainText"/>
      </w:pPr>
      <w:r>
        <w:t>The execution of the integration process 'File Based Load-</w:t>
      </w:r>
      <w:proofErr w:type="spellStart"/>
      <w:r>
        <w:t>ApprovedManufacturerList</w:t>
      </w:r>
      <w:proofErr w:type="spellEnd"/>
      <w:r>
        <w:t xml:space="preserve">' failed due to below exception. </w:t>
      </w:r>
    </w:p>
    <w:p w14:paraId="1B062054" w14:textId="77777777" w:rsidR="00E24EAF" w:rsidRDefault="00E24EAF" w:rsidP="00102D4B">
      <w:pPr>
        <w:pStyle w:val="PlainText"/>
      </w:pPr>
    </w:p>
    <w:p w14:paraId="1679D5E5" w14:textId="0E1CF5C8" w:rsidR="00E24EAF" w:rsidRDefault="00E24EAF" w:rsidP="00102D4B">
      <w:pPr>
        <w:pStyle w:val="PlainText"/>
      </w:pPr>
      <w:r>
        <w:t>Reason for failure</w:t>
      </w:r>
      <w:r w:rsidR="00CC216D">
        <w:t xml:space="preserve">: </w:t>
      </w:r>
      <w:r w:rsidR="00D37084">
        <w:t>No of fields in row are not matching</w:t>
      </w:r>
    </w:p>
    <w:p w14:paraId="0C13FC2A" w14:textId="0DCA25FD" w:rsidR="00CC216D" w:rsidRDefault="00C86E77" w:rsidP="00102D4B">
      <w:pPr>
        <w:pStyle w:val="PlainText"/>
      </w:pPr>
      <w:r>
        <w:t>Error s</w:t>
      </w:r>
      <w:r w:rsidR="00CC216D">
        <w:t>tatus</w:t>
      </w:r>
      <w:r>
        <w:t xml:space="preserve"> </w:t>
      </w:r>
      <w:r w:rsidR="00CC216D">
        <w:t>Code: 401</w:t>
      </w:r>
    </w:p>
    <w:p w14:paraId="2F5B5508" w14:textId="623025BB" w:rsidR="00C86E77" w:rsidRDefault="00C86E77" w:rsidP="00102D4B">
      <w:pPr>
        <w:pStyle w:val="PlainText"/>
      </w:pPr>
      <w:r>
        <w:t>Exception: 403</w:t>
      </w:r>
    </w:p>
    <w:p w14:paraId="7F952247" w14:textId="77777777" w:rsidR="00102D4B" w:rsidRDefault="00102D4B" w:rsidP="00102D4B">
      <w:pPr>
        <w:pStyle w:val="PlainText"/>
      </w:pPr>
    </w:p>
    <w:p w14:paraId="1751093D" w14:textId="77777777" w:rsidR="00102D4B" w:rsidRDefault="00102D4B" w:rsidP="00102D4B">
      <w:pPr>
        <w:pStyle w:val="PlainText"/>
      </w:pPr>
      <w:r>
        <w:t>Regards,</w:t>
      </w:r>
    </w:p>
    <w:p w14:paraId="4C8FC66F" w14:textId="77777777" w:rsidR="00102D4B" w:rsidRDefault="00102D4B" w:rsidP="00102D4B">
      <w:pPr>
        <w:pStyle w:val="PlainText"/>
      </w:pPr>
      <w:r>
        <w:t>IRP System</w:t>
      </w:r>
    </w:p>
    <w:p w14:paraId="780FD604" w14:textId="2B959EB3" w:rsidR="00102D4B" w:rsidRDefault="00102D4B" w:rsidP="00382856"/>
    <w:p w14:paraId="25F614F7" w14:textId="44548594" w:rsidR="00003AB8" w:rsidRDefault="00820989" w:rsidP="00382856">
      <w:r>
        <w:object w:dxaOrig="1508" w:dyaOrig="983" w14:anchorId="76E18266">
          <v:shape id="_x0000_i1042" type="#_x0000_t75" style="width:76pt;height:49.5pt" o:ole="">
            <v:imagedata r:id="rId96" o:title=""/>
          </v:shape>
          <o:OLEObject Type="Embed" ProgID="Package" ShapeID="_x0000_i1042" DrawAspect="Icon" ObjectID="_1654321507" r:id="rId97"/>
        </w:object>
      </w:r>
    </w:p>
    <w:p w14:paraId="6C7A5180" w14:textId="77777777" w:rsidR="00003AB8" w:rsidRDefault="00003AB8" w:rsidP="00382856"/>
    <w:p w14:paraId="5CC01E7B" w14:textId="505059B7" w:rsidR="00E450D1" w:rsidRDefault="00E450D1" w:rsidP="00E450D1">
      <w:pPr>
        <w:pStyle w:val="Heading5"/>
      </w:pPr>
      <w:r>
        <w:t>Upload with errors</w:t>
      </w:r>
    </w:p>
    <w:p w14:paraId="358EAFEE" w14:textId="491FFE52" w:rsidR="006601C7" w:rsidRDefault="009E04F9" w:rsidP="006601C7">
      <w:r>
        <w:t xml:space="preserve">If the upload is executed with errors, system should </w:t>
      </w:r>
      <w:r w:rsidR="004C2107">
        <w:t>trigger email to responsible person with following details-</w:t>
      </w:r>
    </w:p>
    <w:p w14:paraId="6B6C7A8F" w14:textId="08EC3C3F" w:rsidR="009670A2" w:rsidRDefault="001C0A75" w:rsidP="006601C7">
      <w:r>
        <w:t>Email subject:</w:t>
      </w:r>
      <w:r w:rsidR="000E6616">
        <w:t xml:space="preserve"> </w:t>
      </w:r>
      <w:r w:rsidR="000E6616" w:rsidRPr="000E6616">
        <w:t xml:space="preserve">File Based Load - </w:t>
      </w:r>
      <w:r w:rsidR="000E6616">
        <w:t>XXXXXX</w:t>
      </w:r>
      <w:r w:rsidR="000E6616" w:rsidRPr="000E6616">
        <w:t xml:space="preserve"> executed with errors</w:t>
      </w:r>
    </w:p>
    <w:p w14:paraId="0987D559" w14:textId="77777777" w:rsidR="000E6616" w:rsidRDefault="000E6616" w:rsidP="000E6616">
      <w:r>
        <w:t>Email Body:</w:t>
      </w:r>
    </w:p>
    <w:p w14:paraId="13AC213B" w14:textId="77777777" w:rsidR="006606E4" w:rsidRDefault="006606E4" w:rsidP="006606E4">
      <w:pPr>
        <w:pStyle w:val="PlainText"/>
      </w:pPr>
      <w:r>
        <w:t xml:space="preserve">Hi,  </w:t>
      </w:r>
    </w:p>
    <w:p w14:paraId="4D83A355" w14:textId="77777777" w:rsidR="006606E4" w:rsidRDefault="006606E4" w:rsidP="006606E4">
      <w:pPr>
        <w:pStyle w:val="PlainText"/>
      </w:pPr>
    </w:p>
    <w:p w14:paraId="4E1DD7FC" w14:textId="690DA892" w:rsidR="006606E4" w:rsidRDefault="006606E4" w:rsidP="006606E4">
      <w:pPr>
        <w:pStyle w:val="PlainText"/>
      </w:pPr>
      <w:r>
        <w:t xml:space="preserve">The integration process 'File Based Load-XXXXXXX' was executed with errors. Please find the error log attached. </w:t>
      </w:r>
    </w:p>
    <w:p w14:paraId="69F3ABCC" w14:textId="77777777" w:rsidR="006606E4" w:rsidRDefault="006606E4" w:rsidP="006606E4">
      <w:pPr>
        <w:pStyle w:val="PlainText"/>
      </w:pPr>
    </w:p>
    <w:p w14:paraId="21353386" w14:textId="2628705A" w:rsidR="00FC1C01" w:rsidRDefault="00FC1C01" w:rsidP="006606E4">
      <w:pPr>
        <w:pStyle w:val="PlainText"/>
      </w:pPr>
      <w:r>
        <w:object w:dxaOrig="1508" w:dyaOrig="983" w14:anchorId="4336BE1E">
          <v:shape id="_x0000_i1043" type="#_x0000_t75" style="width:76pt;height:49.5pt" o:ole="">
            <v:imagedata r:id="rId98" o:title=""/>
          </v:shape>
          <o:OLEObject Type="Embed" ProgID="Excel.SheetMacroEnabled.12" ShapeID="_x0000_i1043" DrawAspect="Icon" ObjectID="_1654321508" r:id="rId99"/>
        </w:object>
      </w:r>
    </w:p>
    <w:p w14:paraId="3A0643FB" w14:textId="77777777" w:rsidR="00FC1C01" w:rsidRDefault="00FC1C01" w:rsidP="006606E4">
      <w:pPr>
        <w:pStyle w:val="PlainText"/>
      </w:pPr>
    </w:p>
    <w:p w14:paraId="4412955D" w14:textId="77777777" w:rsidR="006606E4" w:rsidRDefault="006606E4" w:rsidP="006606E4">
      <w:pPr>
        <w:pStyle w:val="PlainText"/>
      </w:pPr>
      <w:r>
        <w:t>Regards,</w:t>
      </w:r>
    </w:p>
    <w:p w14:paraId="17F8EBFA" w14:textId="73087283" w:rsidR="006606E4" w:rsidRDefault="006606E4" w:rsidP="006606E4">
      <w:pPr>
        <w:pStyle w:val="PlainText"/>
      </w:pPr>
      <w:r>
        <w:t>IRP System</w:t>
      </w:r>
    </w:p>
    <w:p w14:paraId="69CFF8FA" w14:textId="4D85AC9C" w:rsidR="000E6616" w:rsidRDefault="00003AB8" w:rsidP="006601C7">
      <w:r>
        <w:object w:dxaOrig="1508" w:dyaOrig="983" w14:anchorId="6C59D678">
          <v:shape id="_x0000_i1044" type="#_x0000_t75" style="width:76pt;height:49.5pt" o:ole="">
            <v:imagedata r:id="rId100" o:title=""/>
          </v:shape>
          <o:OLEObject Type="Embed" ProgID="Package" ShapeID="_x0000_i1044" DrawAspect="Icon" ObjectID="_1654321509" r:id="rId101"/>
        </w:object>
      </w:r>
    </w:p>
    <w:p w14:paraId="1E918052" w14:textId="77777777" w:rsidR="000E6616" w:rsidRDefault="000E6616" w:rsidP="006601C7"/>
    <w:p w14:paraId="4A268067" w14:textId="7A41BB85" w:rsidR="00796D48" w:rsidRDefault="00C46BB2" w:rsidP="00796D48">
      <w:pPr>
        <w:pStyle w:val="Heading5"/>
      </w:pPr>
      <w:r>
        <w:t>Rules for master data and organization data deletion</w:t>
      </w:r>
    </w:p>
    <w:p w14:paraId="11C83F06" w14:textId="36952156" w:rsidR="00796D48" w:rsidRDefault="00C46BB2" w:rsidP="006601C7">
      <w:r>
        <w:t>Following rules will be applicable for master data and organization data deletion</w:t>
      </w:r>
      <w:r w:rsidR="00080C9E">
        <w:t>.</w:t>
      </w:r>
    </w:p>
    <w:tbl>
      <w:tblPr>
        <w:tblW w:w="10500" w:type="dxa"/>
        <w:tblLook w:val="04A0" w:firstRow="1" w:lastRow="0" w:firstColumn="1" w:lastColumn="0" w:noHBand="0" w:noVBand="1"/>
      </w:tblPr>
      <w:tblGrid>
        <w:gridCol w:w="3780"/>
        <w:gridCol w:w="6720"/>
      </w:tblGrid>
      <w:tr w:rsidR="00080C9E" w:rsidRPr="00080C9E" w14:paraId="500342C9" w14:textId="77777777" w:rsidTr="00080C9E">
        <w:trPr>
          <w:trHeight w:val="290"/>
        </w:trPr>
        <w:tc>
          <w:tcPr>
            <w:tcW w:w="3780" w:type="dxa"/>
            <w:tcBorders>
              <w:top w:val="nil"/>
              <w:left w:val="nil"/>
              <w:bottom w:val="nil"/>
              <w:right w:val="nil"/>
            </w:tcBorders>
            <w:shd w:val="clear" w:color="000000" w:fill="8EA9DB"/>
            <w:noWrap/>
            <w:hideMark/>
          </w:tcPr>
          <w:p w14:paraId="581AB6BF" w14:textId="77777777" w:rsidR="00080C9E" w:rsidRPr="00080C9E" w:rsidRDefault="00080C9E" w:rsidP="00080C9E">
            <w:pPr>
              <w:spacing w:before="0" w:after="0"/>
              <w:rPr>
                <w:rFonts w:ascii="Calibri" w:eastAsia="Times New Roman" w:hAnsi="Calibri" w:cs="Calibri"/>
                <w:b/>
                <w:bCs/>
                <w:color w:val="000000"/>
                <w:sz w:val="22"/>
                <w:szCs w:val="22"/>
              </w:rPr>
            </w:pPr>
            <w:r w:rsidRPr="00080C9E">
              <w:rPr>
                <w:rFonts w:ascii="Calibri" w:eastAsia="Times New Roman" w:hAnsi="Calibri" w:cs="Calibri"/>
                <w:b/>
                <w:bCs/>
                <w:color w:val="000000"/>
                <w:sz w:val="22"/>
                <w:szCs w:val="22"/>
              </w:rPr>
              <w:t>Entity</w:t>
            </w:r>
          </w:p>
        </w:tc>
        <w:tc>
          <w:tcPr>
            <w:tcW w:w="6720" w:type="dxa"/>
            <w:tcBorders>
              <w:top w:val="nil"/>
              <w:left w:val="nil"/>
              <w:bottom w:val="single" w:sz="4" w:space="0" w:color="auto"/>
              <w:right w:val="nil"/>
            </w:tcBorders>
            <w:shd w:val="clear" w:color="000000" w:fill="8EA9DB"/>
            <w:hideMark/>
          </w:tcPr>
          <w:p w14:paraId="13E1944E" w14:textId="77777777" w:rsidR="00080C9E" w:rsidRPr="00080C9E" w:rsidRDefault="00080C9E" w:rsidP="00080C9E">
            <w:pPr>
              <w:spacing w:before="0" w:after="0"/>
              <w:jc w:val="center"/>
              <w:rPr>
                <w:rFonts w:ascii="Calibri" w:eastAsia="Times New Roman" w:hAnsi="Calibri" w:cs="Calibri"/>
                <w:b/>
                <w:bCs/>
                <w:color w:val="000000"/>
                <w:sz w:val="22"/>
                <w:szCs w:val="22"/>
              </w:rPr>
            </w:pPr>
            <w:r w:rsidRPr="00080C9E">
              <w:rPr>
                <w:rFonts w:ascii="Calibri" w:eastAsia="Times New Roman" w:hAnsi="Calibri" w:cs="Calibri"/>
                <w:b/>
                <w:bCs/>
                <w:color w:val="000000"/>
                <w:sz w:val="22"/>
                <w:szCs w:val="22"/>
              </w:rPr>
              <w:t>Deletion rules</w:t>
            </w:r>
          </w:p>
        </w:tc>
      </w:tr>
      <w:tr w:rsidR="00080C9E" w:rsidRPr="00080C9E" w14:paraId="11184BA9" w14:textId="77777777" w:rsidTr="00080C9E">
        <w:trPr>
          <w:trHeight w:val="1740"/>
        </w:trPr>
        <w:tc>
          <w:tcPr>
            <w:tcW w:w="3780" w:type="dxa"/>
            <w:tcBorders>
              <w:top w:val="single" w:sz="4" w:space="0" w:color="auto"/>
              <w:left w:val="single" w:sz="4" w:space="0" w:color="auto"/>
              <w:bottom w:val="single" w:sz="4" w:space="0" w:color="auto"/>
              <w:right w:val="single" w:sz="4" w:space="0" w:color="auto"/>
            </w:tcBorders>
            <w:shd w:val="clear" w:color="auto" w:fill="auto"/>
            <w:noWrap/>
            <w:hideMark/>
          </w:tcPr>
          <w:p w14:paraId="2825F9AE"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lastRenderedPageBreak/>
              <w:t>Business Partner</w:t>
            </w:r>
          </w:p>
        </w:tc>
        <w:tc>
          <w:tcPr>
            <w:tcW w:w="6720" w:type="dxa"/>
            <w:tcBorders>
              <w:top w:val="nil"/>
              <w:left w:val="nil"/>
              <w:bottom w:val="single" w:sz="4" w:space="0" w:color="auto"/>
              <w:right w:val="single" w:sz="4" w:space="0" w:color="auto"/>
            </w:tcBorders>
            <w:shd w:val="clear" w:color="auto" w:fill="auto"/>
            <w:hideMark/>
          </w:tcPr>
          <w:p w14:paraId="53E847D3" w14:textId="29C5F3D9"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 xml:space="preserve">1. Hard Delete. </w:t>
            </w:r>
            <w:r w:rsidRPr="00080C9E">
              <w:rPr>
                <w:rFonts w:ascii="Calibri" w:eastAsia="Times New Roman" w:hAnsi="Calibri" w:cs="Calibri"/>
                <w:color w:val="000000"/>
                <w:sz w:val="22"/>
                <w:szCs w:val="22"/>
              </w:rPr>
              <w:br/>
              <w:t>2. Do not delete if active account exists for this business partner.</w:t>
            </w:r>
            <w:r w:rsidRPr="00080C9E">
              <w:rPr>
                <w:rFonts w:ascii="Calibri" w:eastAsia="Times New Roman" w:hAnsi="Calibri" w:cs="Calibri"/>
                <w:color w:val="000000"/>
                <w:sz w:val="22"/>
                <w:szCs w:val="22"/>
              </w:rPr>
              <w:br/>
              <w:t xml:space="preserve">3. Do not allow to </w:t>
            </w:r>
            <w:r w:rsidR="0060566D" w:rsidRPr="00080C9E">
              <w:rPr>
                <w:rFonts w:ascii="Calibri" w:eastAsia="Times New Roman" w:hAnsi="Calibri" w:cs="Calibri"/>
                <w:color w:val="000000"/>
                <w:sz w:val="22"/>
                <w:szCs w:val="22"/>
              </w:rPr>
              <w:t>activate</w:t>
            </w:r>
            <w:r w:rsidRPr="00080C9E">
              <w:rPr>
                <w:rFonts w:ascii="Calibri" w:eastAsia="Times New Roman" w:hAnsi="Calibri" w:cs="Calibri"/>
                <w:color w:val="000000"/>
                <w:sz w:val="22"/>
                <w:szCs w:val="22"/>
              </w:rPr>
              <w:t xml:space="preserve"> account if BP is deleted. Hence new postings will not be allowed</w:t>
            </w:r>
            <w:r w:rsidRPr="00080C9E">
              <w:rPr>
                <w:rFonts w:ascii="Calibri" w:eastAsia="Times New Roman" w:hAnsi="Calibri" w:cs="Calibri"/>
                <w:color w:val="000000"/>
                <w:sz w:val="22"/>
                <w:szCs w:val="22"/>
              </w:rPr>
              <w:br/>
              <w:t xml:space="preserve">4. Existing account, </w:t>
            </w:r>
            <w:proofErr w:type="gramStart"/>
            <w:r w:rsidRPr="00080C9E">
              <w:rPr>
                <w:rFonts w:ascii="Calibri" w:eastAsia="Times New Roman" w:hAnsi="Calibri" w:cs="Calibri"/>
                <w:color w:val="000000"/>
                <w:sz w:val="22"/>
                <w:szCs w:val="22"/>
              </w:rPr>
              <w:t>Posting</w:t>
            </w:r>
            <w:proofErr w:type="gramEnd"/>
            <w:r w:rsidRPr="00080C9E">
              <w:rPr>
                <w:rFonts w:ascii="Calibri" w:eastAsia="Times New Roman" w:hAnsi="Calibri" w:cs="Calibri"/>
                <w:color w:val="000000"/>
                <w:sz w:val="22"/>
                <w:szCs w:val="22"/>
              </w:rPr>
              <w:t xml:space="preserve"> documents should be viewable even if partner is deleted</w:t>
            </w:r>
          </w:p>
        </w:tc>
      </w:tr>
      <w:tr w:rsidR="00080C9E" w:rsidRPr="00080C9E" w14:paraId="10B92351" w14:textId="77777777" w:rsidTr="00080C9E">
        <w:trPr>
          <w:trHeight w:val="2320"/>
        </w:trPr>
        <w:tc>
          <w:tcPr>
            <w:tcW w:w="3780" w:type="dxa"/>
            <w:tcBorders>
              <w:top w:val="nil"/>
              <w:left w:val="single" w:sz="4" w:space="0" w:color="auto"/>
              <w:bottom w:val="single" w:sz="4" w:space="0" w:color="auto"/>
              <w:right w:val="single" w:sz="4" w:space="0" w:color="auto"/>
            </w:tcBorders>
            <w:shd w:val="clear" w:color="auto" w:fill="auto"/>
            <w:noWrap/>
            <w:hideMark/>
          </w:tcPr>
          <w:p w14:paraId="6C1B5C59"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Material Master General Data</w:t>
            </w:r>
          </w:p>
        </w:tc>
        <w:tc>
          <w:tcPr>
            <w:tcW w:w="6720" w:type="dxa"/>
            <w:tcBorders>
              <w:top w:val="nil"/>
              <w:left w:val="nil"/>
              <w:bottom w:val="single" w:sz="4" w:space="0" w:color="auto"/>
              <w:right w:val="single" w:sz="4" w:space="0" w:color="auto"/>
            </w:tcBorders>
            <w:shd w:val="clear" w:color="auto" w:fill="auto"/>
            <w:hideMark/>
          </w:tcPr>
          <w:p w14:paraId="70B2A6E2" w14:textId="5C17D76F"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 xml:space="preserve">1. Hard Delete. </w:t>
            </w:r>
            <w:r w:rsidRPr="00080C9E">
              <w:rPr>
                <w:rFonts w:ascii="Calibri" w:eastAsia="Times New Roman" w:hAnsi="Calibri" w:cs="Calibri"/>
                <w:color w:val="000000"/>
                <w:sz w:val="22"/>
                <w:szCs w:val="22"/>
              </w:rPr>
              <w:br/>
              <w:t>2. Do not delete if active account exists.</w:t>
            </w:r>
            <w:r w:rsidRPr="00080C9E">
              <w:rPr>
                <w:rFonts w:ascii="Calibri" w:eastAsia="Times New Roman" w:hAnsi="Calibri" w:cs="Calibri"/>
                <w:color w:val="000000"/>
                <w:sz w:val="22"/>
                <w:szCs w:val="22"/>
              </w:rPr>
              <w:br/>
              <w:t xml:space="preserve">3. Do not allow to </w:t>
            </w:r>
            <w:r w:rsidR="0060566D" w:rsidRPr="00080C9E">
              <w:rPr>
                <w:rFonts w:ascii="Calibri" w:eastAsia="Times New Roman" w:hAnsi="Calibri" w:cs="Calibri"/>
                <w:color w:val="000000"/>
                <w:sz w:val="22"/>
                <w:szCs w:val="22"/>
              </w:rPr>
              <w:t>activate</w:t>
            </w:r>
            <w:r w:rsidRPr="00080C9E">
              <w:rPr>
                <w:rFonts w:ascii="Calibri" w:eastAsia="Times New Roman" w:hAnsi="Calibri" w:cs="Calibri"/>
                <w:color w:val="000000"/>
                <w:sz w:val="22"/>
                <w:szCs w:val="22"/>
              </w:rPr>
              <w:t xml:space="preserve"> account if Material Master is deleted. Hence new postings will not be allowed</w:t>
            </w:r>
            <w:r w:rsidRPr="00080C9E">
              <w:rPr>
                <w:rFonts w:ascii="Calibri" w:eastAsia="Times New Roman" w:hAnsi="Calibri" w:cs="Calibri"/>
                <w:color w:val="000000"/>
                <w:sz w:val="22"/>
                <w:szCs w:val="22"/>
              </w:rPr>
              <w:br/>
              <w:t xml:space="preserve">4. Existing account, </w:t>
            </w:r>
            <w:proofErr w:type="gramStart"/>
            <w:r w:rsidRPr="00080C9E">
              <w:rPr>
                <w:rFonts w:ascii="Calibri" w:eastAsia="Times New Roman" w:hAnsi="Calibri" w:cs="Calibri"/>
                <w:color w:val="000000"/>
                <w:sz w:val="22"/>
                <w:szCs w:val="22"/>
              </w:rPr>
              <w:t>Posting</w:t>
            </w:r>
            <w:proofErr w:type="gramEnd"/>
            <w:r w:rsidRPr="00080C9E">
              <w:rPr>
                <w:rFonts w:ascii="Calibri" w:eastAsia="Times New Roman" w:hAnsi="Calibri" w:cs="Calibri"/>
                <w:color w:val="000000"/>
                <w:sz w:val="22"/>
                <w:szCs w:val="22"/>
              </w:rPr>
              <w:t xml:space="preserve"> documents should be viewable even if material master is deleted. </w:t>
            </w:r>
            <w:r w:rsidRPr="00080C9E">
              <w:rPr>
                <w:rFonts w:ascii="Calibri" w:eastAsia="Times New Roman" w:hAnsi="Calibri" w:cs="Calibri"/>
                <w:color w:val="000000"/>
                <w:sz w:val="22"/>
                <w:szCs w:val="22"/>
              </w:rPr>
              <w:br/>
              <w:t xml:space="preserve">5. If Material Master General data table is deleted, associated tables of material master should be deleted </w:t>
            </w:r>
          </w:p>
        </w:tc>
      </w:tr>
      <w:tr w:rsidR="00080C9E" w:rsidRPr="00080C9E" w14:paraId="6332DAAE" w14:textId="77777777" w:rsidTr="00080C9E">
        <w:trPr>
          <w:trHeight w:val="2030"/>
        </w:trPr>
        <w:tc>
          <w:tcPr>
            <w:tcW w:w="3780" w:type="dxa"/>
            <w:tcBorders>
              <w:top w:val="nil"/>
              <w:left w:val="single" w:sz="4" w:space="0" w:color="auto"/>
              <w:bottom w:val="single" w:sz="4" w:space="0" w:color="auto"/>
              <w:right w:val="single" w:sz="4" w:space="0" w:color="auto"/>
            </w:tcBorders>
            <w:shd w:val="clear" w:color="auto" w:fill="auto"/>
            <w:noWrap/>
            <w:hideMark/>
          </w:tcPr>
          <w:p w14:paraId="298C8D9A"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Material Master Plant Data</w:t>
            </w:r>
          </w:p>
        </w:tc>
        <w:tc>
          <w:tcPr>
            <w:tcW w:w="6720" w:type="dxa"/>
            <w:tcBorders>
              <w:top w:val="nil"/>
              <w:left w:val="nil"/>
              <w:bottom w:val="single" w:sz="4" w:space="0" w:color="auto"/>
              <w:right w:val="single" w:sz="4" w:space="0" w:color="auto"/>
            </w:tcBorders>
            <w:shd w:val="clear" w:color="auto" w:fill="auto"/>
            <w:hideMark/>
          </w:tcPr>
          <w:p w14:paraId="1021291C" w14:textId="6FABF31A"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1. Hard Delete. Do not delete if active account exists.</w:t>
            </w:r>
            <w:r w:rsidRPr="00080C9E">
              <w:rPr>
                <w:rFonts w:ascii="Calibri" w:eastAsia="Times New Roman" w:hAnsi="Calibri" w:cs="Calibri"/>
                <w:color w:val="000000"/>
                <w:sz w:val="22"/>
                <w:szCs w:val="22"/>
              </w:rPr>
              <w:br/>
              <w:t xml:space="preserve">2. Do not allow to </w:t>
            </w:r>
            <w:r w:rsidR="0060566D" w:rsidRPr="00080C9E">
              <w:rPr>
                <w:rFonts w:ascii="Calibri" w:eastAsia="Times New Roman" w:hAnsi="Calibri" w:cs="Calibri"/>
                <w:color w:val="000000"/>
                <w:sz w:val="22"/>
                <w:szCs w:val="22"/>
              </w:rPr>
              <w:t>activate</w:t>
            </w:r>
            <w:r w:rsidRPr="00080C9E">
              <w:rPr>
                <w:rFonts w:ascii="Calibri" w:eastAsia="Times New Roman" w:hAnsi="Calibri" w:cs="Calibri"/>
                <w:color w:val="000000"/>
                <w:sz w:val="22"/>
                <w:szCs w:val="22"/>
              </w:rPr>
              <w:t xml:space="preserve"> account if Material Master  is deleted. Hence new postings will not be allowed</w:t>
            </w:r>
            <w:r w:rsidRPr="00080C9E">
              <w:rPr>
                <w:rFonts w:ascii="Calibri" w:eastAsia="Times New Roman" w:hAnsi="Calibri" w:cs="Calibri"/>
                <w:color w:val="000000"/>
                <w:sz w:val="22"/>
                <w:szCs w:val="22"/>
              </w:rPr>
              <w:br/>
              <w:t xml:space="preserve">3. Existing account, </w:t>
            </w:r>
            <w:proofErr w:type="gramStart"/>
            <w:r w:rsidRPr="00080C9E">
              <w:rPr>
                <w:rFonts w:ascii="Calibri" w:eastAsia="Times New Roman" w:hAnsi="Calibri" w:cs="Calibri"/>
                <w:color w:val="000000"/>
                <w:sz w:val="22"/>
                <w:szCs w:val="22"/>
              </w:rPr>
              <w:t>Posting</w:t>
            </w:r>
            <w:proofErr w:type="gramEnd"/>
            <w:r w:rsidRPr="00080C9E">
              <w:rPr>
                <w:rFonts w:ascii="Calibri" w:eastAsia="Times New Roman" w:hAnsi="Calibri" w:cs="Calibri"/>
                <w:color w:val="000000"/>
                <w:sz w:val="22"/>
                <w:szCs w:val="22"/>
              </w:rPr>
              <w:t xml:space="preserve"> documents should be viewable even if material master is deleted. </w:t>
            </w:r>
            <w:r w:rsidRPr="00080C9E">
              <w:rPr>
                <w:rFonts w:ascii="Calibri" w:eastAsia="Times New Roman" w:hAnsi="Calibri" w:cs="Calibri"/>
                <w:color w:val="000000"/>
                <w:sz w:val="22"/>
                <w:szCs w:val="22"/>
              </w:rPr>
              <w:br/>
              <w:t xml:space="preserve">4. If Material Master General data table is deleted, associated tables of material master should be deleted </w:t>
            </w:r>
          </w:p>
        </w:tc>
      </w:tr>
      <w:tr w:rsidR="00080C9E" w:rsidRPr="00080C9E" w14:paraId="0519EC3D" w14:textId="77777777" w:rsidTr="00080C9E">
        <w:trPr>
          <w:trHeight w:val="2610"/>
        </w:trPr>
        <w:tc>
          <w:tcPr>
            <w:tcW w:w="3780" w:type="dxa"/>
            <w:tcBorders>
              <w:top w:val="nil"/>
              <w:left w:val="single" w:sz="4" w:space="0" w:color="auto"/>
              <w:bottom w:val="single" w:sz="4" w:space="0" w:color="auto"/>
              <w:right w:val="single" w:sz="4" w:space="0" w:color="auto"/>
            </w:tcBorders>
            <w:shd w:val="clear" w:color="auto" w:fill="auto"/>
            <w:noWrap/>
            <w:hideMark/>
          </w:tcPr>
          <w:p w14:paraId="30FC384D"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Material Master Sales Data</w:t>
            </w:r>
          </w:p>
        </w:tc>
        <w:tc>
          <w:tcPr>
            <w:tcW w:w="6720" w:type="dxa"/>
            <w:tcBorders>
              <w:top w:val="nil"/>
              <w:left w:val="nil"/>
              <w:bottom w:val="single" w:sz="4" w:space="0" w:color="auto"/>
              <w:right w:val="single" w:sz="4" w:space="0" w:color="auto"/>
            </w:tcBorders>
            <w:shd w:val="clear" w:color="auto" w:fill="auto"/>
            <w:hideMark/>
          </w:tcPr>
          <w:p w14:paraId="5708BBD0" w14:textId="712A1959"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 xml:space="preserve">1. Hard Delete. </w:t>
            </w:r>
            <w:r w:rsidRPr="00080C9E">
              <w:rPr>
                <w:rFonts w:ascii="Calibri" w:eastAsia="Times New Roman" w:hAnsi="Calibri" w:cs="Calibri"/>
                <w:color w:val="000000"/>
                <w:sz w:val="22"/>
                <w:szCs w:val="22"/>
              </w:rPr>
              <w:br/>
              <w:t>2. Do not delete if active account exists.</w:t>
            </w:r>
            <w:r w:rsidRPr="00080C9E">
              <w:rPr>
                <w:rFonts w:ascii="Calibri" w:eastAsia="Times New Roman" w:hAnsi="Calibri" w:cs="Calibri"/>
                <w:color w:val="000000"/>
                <w:sz w:val="22"/>
                <w:szCs w:val="22"/>
              </w:rPr>
              <w:br/>
              <w:t xml:space="preserve">3. Do not allow to </w:t>
            </w:r>
            <w:r w:rsidR="0060566D" w:rsidRPr="00080C9E">
              <w:rPr>
                <w:rFonts w:ascii="Calibri" w:eastAsia="Times New Roman" w:hAnsi="Calibri" w:cs="Calibri"/>
                <w:color w:val="000000"/>
                <w:sz w:val="22"/>
                <w:szCs w:val="22"/>
              </w:rPr>
              <w:t>activate</w:t>
            </w:r>
            <w:r w:rsidRPr="00080C9E">
              <w:rPr>
                <w:rFonts w:ascii="Calibri" w:eastAsia="Times New Roman" w:hAnsi="Calibri" w:cs="Calibri"/>
                <w:color w:val="000000"/>
                <w:sz w:val="22"/>
                <w:szCs w:val="22"/>
              </w:rPr>
              <w:t xml:space="preserve"> account if Material Master  is deleted. Hence new postings will not be allowed</w:t>
            </w:r>
            <w:r w:rsidRPr="00080C9E">
              <w:rPr>
                <w:rFonts w:ascii="Calibri" w:eastAsia="Times New Roman" w:hAnsi="Calibri" w:cs="Calibri"/>
                <w:color w:val="000000"/>
                <w:sz w:val="22"/>
                <w:szCs w:val="22"/>
              </w:rPr>
              <w:br/>
              <w:t xml:space="preserve">4. Existing account, </w:t>
            </w:r>
            <w:proofErr w:type="gramStart"/>
            <w:r w:rsidRPr="00080C9E">
              <w:rPr>
                <w:rFonts w:ascii="Calibri" w:eastAsia="Times New Roman" w:hAnsi="Calibri" w:cs="Calibri"/>
                <w:color w:val="000000"/>
                <w:sz w:val="22"/>
                <w:szCs w:val="22"/>
              </w:rPr>
              <w:t>Posting</w:t>
            </w:r>
            <w:proofErr w:type="gramEnd"/>
            <w:r w:rsidRPr="00080C9E">
              <w:rPr>
                <w:rFonts w:ascii="Calibri" w:eastAsia="Times New Roman" w:hAnsi="Calibri" w:cs="Calibri"/>
                <w:color w:val="000000"/>
                <w:sz w:val="22"/>
                <w:szCs w:val="22"/>
              </w:rPr>
              <w:t xml:space="preserve"> documents should be viewable even if material master is deleted. </w:t>
            </w:r>
            <w:r w:rsidRPr="00080C9E">
              <w:rPr>
                <w:rFonts w:ascii="Calibri" w:eastAsia="Times New Roman" w:hAnsi="Calibri" w:cs="Calibri"/>
                <w:color w:val="000000"/>
                <w:sz w:val="22"/>
                <w:szCs w:val="22"/>
              </w:rPr>
              <w:br/>
              <w:t xml:space="preserve">5. If Material Master General data table is deleted, associated tables of material master should be deleted </w:t>
            </w:r>
          </w:p>
        </w:tc>
      </w:tr>
      <w:tr w:rsidR="00080C9E" w:rsidRPr="00080C9E" w14:paraId="14065383" w14:textId="77777777" w:rsidTr="00080C9E">
        <w:trPr>
          <w:trHeight w:val="2030"/>
        </w:trPr>
        <w:tc>
          <w:tcPr>
            <w:tcW w:w="3780" w:type="dxa"/>
            <w:tcBorders>
              <w:top w:val="nil"/>
              <w:left w:val="single" w:sz="4" w:space="0" w:color="auto"/>
              <w:bottom w:val="single" w:sz="4" w:space="0" w:color="auto"/>
              <w:right w:val="single" w:sz="4" w:space="0" w:color="auto"/>
            </w:tcBorders>
            <w:shd w:val="clear" w:color="auto" w:fill="auto"/>
            <w:noWrap/>
            <w:hideMark/>
          </w:tcPr>
          <w:p w14:paraId="4E889330"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Company Code</w:t>
            </w:r>
          </w:p>
        </w:tc>
        <w:tc>
          <w:tcPr>
            <w:tcW w:w="6720" w:type="dxa"/>
            <w:tcBorders>
              <w:top w:val="nil"/>
              <w:left w:val="nil"/>
              <w:bottom w:val="single" w:sz="4" w:space="0" w:color="auto"/>
              <w:right w:val="single" w:sz="4" w:space="0" w:color="auto"/>
            </w:tcBorders>
            <w:shd w:val="clear" w:color="auto" w:fill="auto"/>
            <w:hideMark/>
          </w:tcPr>
          <w:p w14:paraId="688366A9" w14:textId="7CB84BA2"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 xml:space="preserve">1. Hard Delete. </w:t>
            </w:r>
            <w:r w:rsidRPr="00080C9E">
              <w:rPr>
                <w:rFonts w:ascii="Calibri" w:eastAsia="Times New Roman" w:hAnsi="Calibri" w:cs="Calibri"/>
                <w:color w:val="000000"/>
                <w:sz w:val="22"/>
                <w:szCs w:val="22"/>
              </w:rPr>
              <w:br/>
              <w:t>2. Do not delete if active account exists.</w:t>
            </w:r>
            <w:r w:rsidRPr="00080C9E">
              <w:rPr>
                <w:rFonts w:ascii="Calibri" w:eastAsia="Times New Roman" w:hAnsi="Calibri" w:cs="Calibri"/>
                <w:color w:val="000000"/>
                <w:sz w:val="22"/>
                <w:szCs w:val="22"/>
              </w:rPr>
              <w:br/>
              <w:t xml:space="preserve">3. Do not allow to </w:t>
            </w:r>
            <w:r w:rsidR="0060566D" w:rsidRPr="00080C9E">
              <w:rPr>
                <w:rFonts w:ascii="Calibri" w:eastAsia="Times New Roman" w:hAnsi="Calibri" w:cs="Calibri"/>
                <w:color w:val="000000"/>
                <w:sz w:val="22"/>
                <w:szCs w:val="22"/>
              </w:rPr>
              <w:t>activate</w:t>
            </w:r>
            <w:r w:rsidRPr="00080C9E">
              <w:rPr>
                <w:rFonts w:ascii="Calibri" w:eastAsia="Times New Roman" w:hAnsi="Calibri" w:cs="Calibri"/>
                <w:color w:val="000000"/>
                <w:sz w:val="22"/>
                <w:szCs w:val="22"/>
              </w:rPr>
              <w:t xml:space="preserve"> account if company code is deleted. Hence new postings will not be allowed</w:t>
            </w:r>
            <w:r w:rsidRPr="00080C9E">
              <w:rPr>
                <w:rFonts w:ascii="Calibri" w:eastAsia="Times New Roman" w:hAnsi="Calibri" w:cs="Calibri"/>
                <w:color w:val="000000"/>
                <w:sz w:val="22"/>
                <w:szCs w:val="22"/>
              </w:rPr>
              <w:br/>
              <w:t xml:space="preserve">4. Existing account, </w:t>
            </w:r>
            <w:proofErr w:type="gramStart"/>
            <w:r w:rsidRPr="00080C9E">
              <w:rPr>
                <w:rFonts w:ascii="Calibri" w:eastAsia="Times New Roman" w:hAnsi="Calibri" w:cs="Calibri"/>
                <w:color w:val="000000"/>
                <w:sz w:val="22"/>
                <w:szCs w:val="22"/>
              </w:rPr>
              <w:t>Posting</w:t>
            </w:r>
            <w:proofErr w:type="gramEnd"/>
            <w:r w:rsidRPr="00080C9E">
              <w:rPr>
                <w:rFonts w:ascii="Calibri" w:eastAsia="Times New Roman" w:hAnsi="Calibri" w:cs="Calibri"/>
                <w:color w:val="000000"/>
                <w:sz w:val="22"/>
                <w:szCs w:val="22"/>
              </w:rPr>
              <w:t xml:space="preserve"> documents should be viewable even if company code is deleted. </w:t>
            </w:r>
          </w:p>
        </w:tc>
      </w:tr>
      <w:tr w:rsidR="00080C9E" w:rsidRPr="00080C9E" w14:paraId="679CC577" w14:textId="77777777" w:rsidTr="00080C9E">
        <w:trPr>
          <w:trHeight w:val="870"/>
        </w:trPr>
        <w:tc>
          <w:tcPr>
            <w:tcW w:w="3780" w:type="dxa"/>
            <w:tcBorders>
              <w:top w:val="nil"/>
              <w:left w:val="single" w:sz="4" w:space="0" w:color="auto"/>
              <w:bottom w:val="single" w:sz="4" w:space="0" w:color="auto"/>
              <w:right w:val="single" w:sz="4" w:space="0" w:color="auto"/>
            </w:tcBorders>
            <w:shd w:val="clear" w:color="auto" w:fill="auto"/>
            <w:noWrap/>
            <w:hideMark/>
          </w:tcPr>
          <w:p w14:paraId="51BE9491"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Plant</w:t>
            </w:r>
          </w:p>
        </w:tc>
        <w:tc>
          <w:tcPr>
            <w:tcW w:w="6720" w:type="dxa"/>
            <w:tcBorders>
              <w:top w:val="nil"/>
              <w:left w:val="nil"/>
              <w:bottom w:val="single" w:sz="4" w:space="0" w:color="auto"/>
              <w:right w:val="single" w:sz="4" w:space="0" w:color="auto"/>
            </w:tcBorders>
            <w:shd w:val="clear" w:color="auto" w:fill="auto"/>
            <w:hideMark/>
          </w:tcPr>
          <w:p w14:paraId="17565F90" w14:textId="6D97BEA6"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 xml:space="preserve">1. Hard delete. </w:t>
            </w:r>
            <w:r w:rsidRPr="00080C9E">
              <w:rPr>
                <w:rFonts w:ascii="Calibri" w:eastAsia="Times New Roman" w:hAnsi="Calibri" w:cs="Calibri"/>
                <w:color w:val="000000"/>
                <w:sz w:val="22"/>
                <w:szCs w:val="22"/>
              </w:rPr>
              <w:br/>
              <w:t xml:space="preserve">2. </w:t>
            </w:r>
            <w:r w:rsidR="0060566D" w:rsidRPr="00080C9E">
              <w:rPr>
                <w:rFonts w:ascii="Calibri" w:eastAsia="Times New Roman" w:hAnsi="Calibri" w:cs="Calibri"/>
                <w:color w:val="000000"/>
                <w:sz w:val="22"/>
                <w:szCs w:val="22"/>
              </w:rPr>
              <w:t>Cannot</w:t>
            </w:r>
            <w:r w:rsidRPr="00080C9E">
              <w:rPr>
                <w:rFonts w:ascii="Calibri" w:eastAsia="Times New Roman" w:hAnsi="Calibri" w:cs="Calibri"/>
                <w:color w:val="000000"/>
                <w:sz w:val="22"/>
                <w:szCs w:val="22"/>
              </w:rPr>
              <w:t xml:space="preserve"> be deleted if material master is linked to the plant</w:t>
            </w:r>
          </w:p>
        </w:tc>
      </w:tr>
      <w:tr w:rsidR="00080C9E" w:rsidRPr="00080C9E" w14:paraId="0CFEC327" w14:textId="77777777" w:rsidTr="00080C9E">
        <w:trPr>
          <w:trHeight w:val="870"/>
        </w:trPr>
        <w:tc>
          <w:tcPr>
            <w:tcW w:w="3780" w:type="dxa"/>
            <w:tcBorders>
              <w:top w:val="nil"/>
              <w:left w:val="single" w:sz="4" w:space="0" w:color="auto"/>
              <w:bottom w:val="single" w:sz="4" w:space="0" w:color="auto"/>
              <w:right w:val="single" w:sz="4" w:space="0" w:color="auto"/>
            </w:tcBorders>
            <w:shd w:val="clear" w:color="auto" w:fill="auto"/>
            <w:noWrap/>
            <w:hideMark/>
          </w:tcPr>
          <w:p w14:paraId="0450623E"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Address</w:t>
            </w:r>
          </w:p>
        </w:tc>
        <w:tc>
          <w:tcPr>
            <w:tcW w:w="6720" w:type="dxa"/>
            <w:tcBorders>
              <w:top w:val="nil"/>
              <w:left w:val="nil"/>
              <w:bottom w:val="single" w:sz="4" w:space="0" w:color="auto"/>
              <w:right w:val="single" w:sz="4" w:space="0" w:color="auto"/>
            </w:tcBorders>
            <w:shd w:val="clear" w:color="auto" w:fill="auto"/>
            <w:hideMark/>
          </w:tcPr>
          <w:p w14:paraId="1AD5893E"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 xml:space="preserve">1. Hard delete. </w:t>
            </w:r>
            <w:r w:rsidRPr="00080C9E">
              <w:rPr>
                <w:rFonts w:ascii="Calibri" w:eastAsia="Times New Roman" w:hAnsi="Calibri" w:cs="Calibri"/>
                <w:color w:val="000000"/>
                <w:sz w:val="22"/>
                <w:szCs w:val="22"/>
              </w:rPr>
              <w:br/>
              <w:t>2. Do not delete if address is associated with other entity</w:t>
            </w:r>
          </w:p>
        </w:tc>
      </w:tr>
      <w:tr w:rsidR="00080C9E" w:rsidRPr="00080C9E" w14:paraId="5F17AB01" w14:textId="77777777" w:rsidTr="00080C9E">
        <w:trPr>
          <w:trHeight w:val="2030"/>
        </w:trPr>
        <w:tc>
          <w:tcPr>
            <w:tcW w:w="3780" w:type="dxa"/>
            <w:tcBorders>
              <w:top w:val="nil"/>
              <w:left w:val="single" w:sz="4" w:space="0" w:color="auto"/>
              <w:bottom w:val="single" w:sz="4" w:space="0" w:color="auto"/>
              <w:right w:val="single" w:sz="4" w:space="0" w:color="auto"/>
            </w:tcBorders>
            <w:shd w:val="clear" w:color="auto" w:fill="auto"/>
            <w:noWrap/>
            <w:hideMark/>
          </w:tcPr>
          <w:p w14:paraId="2491686A"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lastRenderedPageBreak/>
              <w:t>Sales Organization</w:t>
            </w:r>
          </w:p>
        </w:tc>
        <w:tc>
          <w:tcPr>
            <w:tcW w:w="6720" w:type="dxa"/>
            <w:tcBorders>
              <w:top w:val="nil"/>
              <w:left w:val="nil"/>
              <w:bottom w:val="single" w:sz="4" w:space="0" w:color="auto"/>
              <w:right w:val="single" w:sz="4" w:space="0" w:color="auto"/>
            </w:tcBorders>
            <w:shd w:val="clear" w:color="auto" w:fill="auto"/>
            <w:hideMark/>
          </w:tcPr>
          <w:p w14:paraId="795F7BA7" w14:textId="64E5CFDA"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1. Hard delete</w:t>
            </w:r>
            <w:r w:rsidRPr="00080C9E">
              <w:rPr>
                <w:rFonts w:ascii="Calibri" w:eastAsia="Times New Roman" w:hAnsi="Calibri" w:cs="Calibri"/>
                <w:color w:val="000000"/>
                <w:sz w:val="22"/>
                <w:szCs w:val="22"/>
              </w:rPr>
              <w:br/>
              <w:t>2. Do not delete if active account exists.</w:t>
            </w:r>
            <w:r w:rsidRPr="00080C9E">
              <w:rPr>
                <w:rFonts w:ascii="Calibri" w:eastAsia="Times New Roman" w:hAnsi="Calibri" w:cs="Calibri"/>
                <w:color w:val="000000"/>
                <w:sz w:val="22"/>
                <w:szCs w:val="22"/>
              </w:rPr>
              <w:br/>
              <w:t xml:space="preserve">3. Do not allow to </w:t>
            </w:r>
            <w:r w:rsidR="0060566D" w:rsidRPr="00080C9E">
              <w:rPr>
                <w:rFonts w:ascii="Calibri" w:eastAsia="Times New Roman" w:hAnsi="Calibri" w:cs="Calibri"/>
                <w:color w:val="000000"/>
                <w:sz w:val="22"/>
                <w:szCs w:val="22"/>
              </w:rPr>
              <w:t>activate</w:t>
            </w:r>
            <w:r w:rsidRPr="00080C9E">
              <w:rPr>
                <w:rFonts w:ascii="Calibri" w:eastAsia="Times New Roman" w:hAnsi="Calibri" w:cs="Calibri"/>
                <w:color w:val="000000"/>
                <w:sz w:val="22"/>
                <w:szCs w:val="22"/>
              </w:rPr>
              <w:t xml:space="preserve"> account if sales organization is deleted. Hence new postings will not be allowed</w:t>
            </w:r>
            <w:r w:rsidRPr="00080C9E">
              <w:rPr>
                <w:rFonts w:ascii="Calibri" w:eastAsia="Times New Roman" w:hAnsi="Calibri" w:cs="Calibri"/>
                <w:color w:val="000000"/>
                <w:sz w:val="22"/>
                <w:szCs w:val="22"/>
              </w:rPr>
              <w:br/>
              <w:t xml:space="preserve">4. Existing account, </w:t>
            </w:r>
            <w:proofErr w:type="gramStart"/>
            <w:r w:rsidRPr="00080C9E">
              <w:rPr>
                <w:rFonts w:ascii="Calibri" w:eastAsia="Times New Roman" w:hAnsi="Calibri" w:cs="Calibri"/>
                <w:color w:val="000000"/>
                <w:sz w:val="22"/>
                <w:szCs w:val="22"/>
              </w:rPr>
              <w:t>Posting</w:t>
            </w:r>
            <w:proofErr w:type="gramEnd"/>
            <w:r w:rsidRPr="00080C9E">
              <w:rPr>
                <w:rFonts w:ascii="Calibri" w:eastAsia="Times New Roman" w:hAnsi="Calibri" w:cs="Calibri"/>
                <w:color w:val="000000"/>
                <w:sz w:val="22"/>
                <w:szCs w:val="22"/>
              </w:rPr>
              <w:t xml:space="preserve"> documents should be viewable even if sales organization is deleted</w:t>
            </w:r>
          </w:p>
        </w:tc>
      </w:tr>
      <w:tr w:rsidR="00080C9E" w:rsidRPr="00080C9E" w14:paraId="10DA6757" w14:textId="77777777" w:rsidTr="00080C9E">
        <w:trPr>
          <w:trHeight w:val="580"/>
        </w:trPr>
        <w:tc>
          <w:tcPr>
            <w:tcW w:w="3780" w:type="dxa"/>
            <w:tcBorders>
              <w:top w:val="nil"/>
              <w:left w:val="single" w:sz="4" w:space="0" w:color="auto"/>
              <w:bottom w:val="single" w:sz="4" w:space="0" w:color="auto"/>
              <w:right w:val="single" w:sz="4" w:space="0" w:color="auto"/>
            </w:tcBorders>
            <w:shd w:val="clear" w:color="auto" w:fill="auto"/>
            <w:noWrap/>
            <w:hideMark/>
          </w:tcPr>
          <w:p w14:paraId="2A083096"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Storage Location</w:t>
            </w:r>
          </w:p>
        </w:tc>
        <w:tc>
          <w:tcPr>
            <w:tcW w:w="6720" w:type="dxa"/>
            <w:tcBorders>
              <w:top w:val="nil"/>
              <w:left w:val="nil"/>
              <w:bottom w:val="single" w:sz="4" w:space="0" w:color="auto"/>
              <w:right w:val="single" w:sz="4" w:space="0" w:color="auto"/>
            </w:tcBorders>
            <w:shd w:val="clear" w:color="auto" w:fill="auto"/>
            <w:hideMark/>
          </w:tcPr>
          <w:p w14:paraId="173CC190"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1. Hard delete</w:t>
            </w:r>
          </w:p>
        </w:tc>
      </w:tr>
      <w:tr w:rsidR="00080C9E" w:rsidRPr="00080C9E" w14:paraId="43CFAA71" w14:textId="77777777" w:rsidTr="00080C9E">
        <w:trPr>
          <w:trHeight w:val="2030"/>
        </w:trPr>
        <w:tc>
          <w:tcPr>
            <w:tcW w:w="3780" w:type="dxa"/>
            <w:tcBorders>
              <w:top w:val="nil"/>
              <w:left w:val="single" w:sz="4" w:space="0" w:color="auto"/>
              <w:bottom w:val="single" w:sz="4" w:space="0" w:color="auto"/>
              <w:right w:val="single" w:sz="4" w:space="0" w:color="auto"/>
            </w:tcBorders>
            <w:shd w:val="clear" w:color="auto" w:fill="auto"/>
            <w:noWrap/>
            <w:hideMark/>
          </w:tcPr>
          <w:p w14:paraId="25BB26A9"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Distribution Channel</w:t>
            </w:r>
          </w:p>
        </w:tc>
        <w:tc>
          <w:tcPr>
            <w:tcW w:w="6720" w:type="dxa"/>
            <w:tcBorders>
              <w:top w:val="nil"/>
              <w:left w:val="nil"/>
              <w:bottom w:val="single" w:sz="4" w:space="0" w:color="auto"/>
              <w:right w:val="single" w:sz="4" w:space="0" w:color="auto"/>
            </w:tcBorders>
            <w:shd w:val="clear" w:color="auto" w:fill="auto"/>
            <w:hideMark/>
          </w:tcPr>
          <w:p w14:paraId="17C6E1C3" w14:textId="11866CB3"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1. Hard delete</w:t>
            </w:r>
            <w:r w:rsidRPr="00080C9E">
              <w:rPr>
                <w:rFonts w:ascii="Calibri" w:eastAsia="Times New Roman" w:hAnsi="Calibri" w:cs="Calibri"/>
                <w:color w:val="000000"/>
                <w:sz w:val="22"/>
                <w:szCs w:val="22"/>
              </w:rPr>
              <w:br/>
              <w:t>2. Do not delete if active account exists.</w:t>
            </w:r>
            <w:r w:rsidRPr="00080C9E">
              <w:rPr>
                <w:rFonts w:ascii="Calibri" w:eastAsia="Times New Roman" w:hAnsi="Calibri" w:cs="Calibri"/>
                <w:color w:val="000000"/>
                <w:sz w:val="22"/>
                <w:szCs w:val="22"/>
              </w:rPr>
              <w:br/>
              <w:t xml:space="preserve">3. Do not allow to </w:t>
            </w:r>
            <w:r w:rsidR="0060566D" w:rsidRPr="00080C9E">
              <w:rPr>
                <w:rFonts w:ascii="Calibri" w:eastAsia="Times New Roman" w:hAnsi="Calibri" w:cs="Calibri"/>
                <w:color w:val="000000"/>
                <w:sz w:val="22"/>
                <w:szCs w:val="22"/>
              </w:rPr>
              <w:t>activate</w:t>
            </w:r>
            <w:r w:rsidRPr="00080C9E">
              <w:rPr>
                <w:rFonts w:ascii="Calibri" w:eastAsia="Times New Roman" w:hAnsi="Calibri" w:cs="Calibri"/>
                <w:color w:val="000000"/>
                <w:sz w:val="22"/>
                <w:szCs w:val="22"/>
              </w:rPr>
              <w:t xml:space="preserve"> account if distribution channel is deleted. Hence new postings will not be allowed</w:t>
            </w:r>
            <w:r w:rsidRPr="00080C9E">
              <w:rPr>
                <w:rFonts w:ascii="Calibri" w:eastAsia="Times New Roman" w:hAnsi="Calibri" w:cs="Calibri"/>
                <w:color w:val="000000"/>
                <w:sz w:val="22"/>
                <w:szCs w:val="22"/>
              </w:rPr>
              <w:br/>
              <w:t xml:space="preserve">4. Existing account, </w:t>
            </w:r>
            <w:proofErr w:type="gramStart"/>
            <w:r w:rsidRPr="00080C9E">
              <w:rPr>
                <w:rFonts w:ascii="Calibri" w:eastAsia="Times New Roman" w:hAnsi="Calibri" w:cs="Calibri"/>
                <w:color w:val="000000"/>
                <w:sz w:val="22"/>
                <w:szCs w:val="22"/>
              </w:rPr>
              <w:t>Posting</w:t>
            </w:r>
            <w:proofErr w:type="gramEnd"/>
            <w:r w:rsidRPr="00080C9E">
              <w:rPr>
                <w:rFonts w:ascii="Calibri" w:eastAsia="Times New Roman" w:hAnsi="Calibri" w:cs="Calibri"/>
                <w:color w:val="000000"/>
                <w:sz w:val="22"/>
                <w:szCs w:val="22"/>
              </w:rPr>
              <w:t xml:space="preserve"> documents should be viewable even if distribution is deleted</w:t>
            </w:r>
          </w:p>
        </w:tc>
      </w:tr>
      <w:tr w:rsidR="00080C9E" w:rsidRPr="00080C9E" w14:paraId="70BE8539" w14:textId="77777777" w:rsidTr="00080C9E">
        <w:trPr>
          <w:trHeight w:val="580"/>
        </w:trPr>
        <w:tc>
          <w:tcPr>
            <w:tcW w:w="3780" w:type="dxa"/>
            <w:tcBorders>
              <w:top w:val="nil"/>
              <w:left w:val="single" w:sz="4" w:space="0" w:color="auto"/>
              <w:bottom w:val="single" w:sz="4" w:space="0" w:color="auto"/>
              <w:right w:val="single" w:sz="4" w:space="0" w:color="auto"/>
            </w:tcBorders>
            <w:shd w:val="clear" w:color="auto" w:fill="auto"/>
            <w:noWrap/>
            <w:hideMark/>
          </w:tcPr>
          <w:p w14:paraId="10CA7829"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Division</w:t>
            </w:r>
          </w:p>
        </w:tc>
        <w:tc>
          <w:tcPr>
            <w:tcW w:w="6720" w:type="dxa"/>
            <w:tcBorders>
              <w:top w:val="nil"/>
              <w:left w:val="nil"/>
              <w:bottom w:val="single" w:sz="4" w:space="0" w:color="auto"/>
              <w:right w:val="single" w:sz="4" w:space="0" w:color="auto"/>
            </w:tcBorders>
            <w:shd w:val="clear" w:color="auto" w:fill="auto"/>
            <w:hideMark/>
          </w:tcPr>
          <w:p w14:paraId="42707ED5" w14:textId="77777777" w:rsidR="00080C9E" w:rsidRPr="00080C9E" w:rsidRDefault="00080C9E" w:rsidP="00080C9E">
            <w:pPr>
              <w:spacing w:before="0" w:after="0"/>
              <w:rPr>
                <w:rFonts w:ascii="Calibri" w:eastAsia="Times New Roman" w:hAnsi="Calibri" w:cs="Calibri"/>
                <w:color w:val="000000"/>
                <w:sz w:val="22"/>
                <w:szCs w:val="22"/>
              </w:rPr>
            </w:pPr>
            <w:r w:rsidRPr="00080C9E">
              <w:rPr>
                <w:rFonts w:ascii="Calibri" w:eastAsia="Times New Roman" w:hAnsi="Calibri" w:cs="Calibri"/>
                <w:color w:val="000000"/>
                <w:sz w:val="22"/>
                <w:szCs w:val="22"/>
              </w:rPr>
              <w:t>Hard delete</w:t>
            </w:r>
          </w:p>
        </w:tc>
      </w:tr>
    </w:tbl>
    <w:p w14:paraId="579E184D" w14:textId="77777777" w:rsidR="00080C9E" w:rsidRDefault="00080C9E" w:rsidP="006601C7"/>
    <w:p w14:paraId="622F1D30" w14:textId="77777777" w:rsidR="003A4689" w:rsidRPr="007656DE" w:rsidRDefault="003A4689" w:rsidP="003A4689">
      <w:pPr>
        <w:pStyle w:val="BlueHidden"/>
      </w:pPr>
      <w:r w:rsidRPr="007656DE">
        <w:t xml:space="preserve">From a development point of view describe what should be tested </w:t>
      </w:r>
      <w:r>
        <w:t xml:space="preserve">and </w:t>
      </w:r>
      <w:r w:rsidRPr="007656DE">
        <w:t>how.</w:t>
      </w:r>
      <w:r>
        <w:t xml:space="preserve"> From a test system landscape perspective describe what kind of test systems are needed to be ready for FIT and SAT testing. Keep in mind what is needed for Cloud and/or for on Premise.</w:t>
      </w:r>
    </w:p>
    <w:p w14:paraId="447FA4E9" w14:textId="77777777" w:rsidR="003A4689" w:rsidRDefault="003A4689" w:rsidP="003A4689">
      <w:pPr>
        <w:pStyle w:val="BlueHidden"/>
      </w:pPr>
      <w:bookmarkStart w:id="263" w:name="TEST_REQUIREMENTS"/>
      <w:bookmarkEnd w:id="263"/>
    </w:p>
    <w:p w14:paraId="6FE65CC0" w14:textId="77777777" w:rsidR="003A4689" w:rsidRDefault="003A4689" w:rsidP="003A4689">
      <w:pPr>
        <w:pStyle w:val="Heading1"/>
        <w:pageBreakBefore w:val="0"/>
      </w:pPr>
      <w:bookmarkStart w:id="264" w:name="_Toc110849350"/>
      <w:bookmarkStart w:id="265" w:name="_Toc43702124"/>
      <w:r>
        <w:t>Appendices</w:t>
      </w:r>
      <w:bookmarkEnd w:id="264"/>
      <w:bookmarkEnd w:id="265"/>
    </w:p>
    <w:p w14:paraId="73813758" w14:textId="77777777" w:rsidR="003A4689" w:rsidRPr="005F0529" w:rsidRDefault="003A4689" w:rsidP="003A4689">
      <w:pPr>
        <w:rPr>
          <w:vanish/>
        </w:rPr>
      </w:pPr>
    </w:p>
    <w:p w14:paraId="3F352614" w14:textId="1EAF11AC" w:rsidR="003A4689" w:rsidRPr="005F0529" w:rsidRDefault="003A4689" w:rsidP="003A4689">
      <w:pPr>
        <w:pStyle w:val="BlueHidden"/>
      </w:pPr>
      <w:r>
        <w:t xml:space="preserve">The appendices are not always considered part of </w:t>
      </w:r>
      <w:r w:rsidR="7FF230C0">
        <w:t>the current</w:t>
      </w:r>
      <w:r>
        <w:t xml:space="preserve"> SRS and are not always necessary. They may include</w:t>
      </w:r>
    </w:p>
    <w:p w14:paraId="75029186" w14:textId="77777777" w:rsidR="003A4689" w:rsidRPr="005F0529" w:rsidRDefault="003A4689" w:rsidP="003A4689">
      <w:pPr>
        <w:pStyle w:val="BlueHidden"/>
      </w:pPr>
      <w:r w:rsidRPr="005F0529">
        <w:t>Sample input/output formats</w:t>
      </w:r>
    </w:p>
    <w:p w14:paraId="7E95ADB9" w14:textId="77777777" w:rsidR="003A4689" w:rsidRPr="005F0529" w:rsidRDefault="003A4689" w:rsidP="003A4689">
      <w:pPr>
        <w:pStyle w:val="BlueHidden"/>
      </w:pPr>
      <w:r w:rsidRPr="005F0529">
        <w:t>Results of user surveys</w:t>
      </w:r>
    </w:p>
    <w:p w14:paraId="4F368FB6" w14:textId="77777777" w:rsidR="003A4689" w:rsidRPr="005F0529" w:rsidRDefault="003A4689" w:rsidP="003A4689">
      <w:pPr>
        <w:pStyle w:val="BlueHidden"/>
      </w:pPr>
      <w:r w:rsidRPr="005F0529">
        <w:t>Supporting or background information that can help the readers of the SRS</w:t>
      </w:r>
    </w:p>
    <w:p w14:paraId="7B341C8B" w14:textId="2B9C6FC0" w:rsidR="003A4689" w:rsidRPr="005F0529" w:rsidRDefault="003A4689" w:rsidP="003A4689">
      <w:pPr>
        <w:pStyle w:val="BlueHidden"/>
      </w:pPr>
      <w:r w:rsidRPr="005F0529">
        <w:t>The included appendices shall not  any requirements which are not already included in the chapters of this SRS.</w:t>
      </w:r>
      <w:bookmarkEnd w:id="6"/>
      <w:bookmarkEnd w:id="7"/>
      <w:bookmarkEnd w:id="8"/>
      <w:bookmarkEnd w:id="106"/>
      <w:bookmarkEnd w:id="107"/>
      <w:bookmarkEnd w:id="108"/>
    </w:p>
    <w:p w14:paraId="19380220" w14:textId="77777777" w:rsidR="000C7F2D" w:rsidRPr="003A4689" w:rsidRDefault="000C7F2D" w:rsidP="003A4689"/>
    <w:sectPr w:rsidR="000C7F2D" w:rsidRPr="003A4689" w:rsidSect="00A21A6F">
      <w:headerReference w:type="default" r:id="rId102"/>
      <w:footerReference w:type="default" r:id="rId103"/>
      <w:headerReference w:type="first" r:id="rId104"/>
      <w:footerReference w:type="first" r:id="rId105"/>
      <w:pgSz w:w="11907" w:h="16839" w:code="9"/>
      <w:pgMar w:top="907" w:right="1191" w:bottom="1418" w:left="1247"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DAE11" w14:textId="77777777" w:rsidR="00BE5BB0" w:rsidRDefault="00BE5BB0" w:rsidP="003A4689">
      <w:pPr>
        <w:spacing w:before="0" w:after="0"/>
      </w:pPr>
      <w:r>
        <w:separator/>
      </w:r>
    </w:p>
  </w:endnote>
  <w:endnote w:type="continuationSeparator" w:id="0">
    <w:p w14:paraId="7E178F32" w14:textId="77777777" w:rsidR="00BE5BB0" w:rsidRDefault="00BE5BB0" w:rsidP="003A4689">
      <w:pPr>
        <w:spacing w:before="0" w:after="0"/>
      </w:pPr>
      <w:r>
        <w:continuationSeparator/>
      </w:r>
    </w:p>
  </w:endnote>
  <w:endnote w:type="continuationNotice" w:id="1">
    <w:p w14:paraId="0F2299A1" w14:textId="77777777" w:rsidR="00BE5BB0" w:rsidRDefault="00BE5BB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1)">
    <w:altName w:val="Arial"/>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ourier (W1)">
    <w:altName w:val="Courier New"/>
    <w:charset w:val="00"/>
    <w:family w:val="modern"/>
    <w:pitch w:val="fixed"/>
    <w:sig w:usb0="00000000"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1" w:type="dxa"/>
      <w:tblInd w:w="70" w:type="dxa"/>
      <w:tblLayout w:type="fixed"/>
      <w:tblCellMar>
        <w:left w:w="70" w:type="dxa"/>
        <w:right w:w="70" w:type="dxa"/>
      </w:tblCellMar>
      <w:tblLook w:val="0000" w:firstRow="0" w:lastRow="0" w:firstColumn="0" w:lastColumn="0" w:noHBand="0" w:noVBand="0"/>
    </w:tblPr>
    <w:tblGrid>
      <w:gridCol w:w="1800"/>
      <w:gridCol w:w="6376"/>
      <w:gridCol w:w="1315"/>
    </w:tblGrid>
    <w:tr w:rsidR="00031624" w14:paraId="3EEC9450" w14:textId="77777777" w:rsidTr="21142F7B">
      <w:tc>
        <w:tcPr>
          <w:tcW w:w="1800" w:type="dxa"/>
          <w:tcBorders>
            <w:top w:val="single" w:sz="4" w:space="0" w:color="auto"/>
            <w:left w:val="single" w:sz="4" w:space="0" w:color="auto"/>
            <w:bottom w:val="single" w:sz="4" w:space="0" w:color="auto"/>
          </w:tcBorders>
        </w:tcPr>
        <w:p w14:paraId="3CFEBDC1" w14:textId="77777777" w:rsidR="00031624" w:rsidRDefault="00031624" w:rsidP="00CB5495">
          <w:pPr>
            <w:spacing w:before="60"/>
            <w:rPr>
              <w:lang w:val="de-DE"/>
            </w:rPr>
          </w:pPr>
          <w:r>
            <w:rPr>
              <w:lang w:val="de-DE"/>
            </w:rPr>
            <w:t xml:space="preserve">© </w:t>
          </w:r>
          <w:r>
            <w:t>SAP Labs India</w:t>
          </w:r>
          <w:r>
            <w:rPr>
              <w:lang w:val="de-DE"/>
            </w:rPr>
            <w:t xml:space="preserve"> Pvt. Ltd.</w:t>
          </w:r>
        </w:p>
        <w:p w14:paraId="7C102B2B" w14:textId="0937E706" w:rsidR="00031624" w:rsidRDefault="00031624" w:rsidP="00CB5495">
          <w:pPr>
            <w:spacing w:before="60"/>
            <w:rPr>
              <w:lang w:val="de-DE"/>
            </w:rPr>
          </w:pPr>
          <w:r w:rsidRPr="21142F7B">
            <w:rPr>
              <w:lang w:val="de-DE"/>
            </w:rPr>
            <w:t>Bangalore</w:t>
          </w:r>
          <w:r>
            <w:br/>
            <w:t>560066 India</w:t>
          </w:r>
        </w:p>
      </w:tc>
      <w:tc>
        <w:tcPr>
          <w:tcW w:w="6376" w:type="dxa"/>
          <w:tcBorders>
            <w:top w:val="single" w:sz="4" w:space="0" w:color="auto"/>
            <w:left w:val="single" w:sz="4" w:space="0" w:color="auto"/>
            <w:bottom w:val="single" w:sz="4" w:space="0" w:color="auto"/>
            <w:right w:val="single" w:sz="4" w:space="0" w:color="auto"/>
          </w:tcBorders>
        </w:tcPr>
        <w:p w14:paraId="13551B64" w14:textId="386367F6" w:rsidR="00031624" w:rsidRDefault="00031624">
          <w:pPr>
            <w:spacing w:before="60"/>
            <w:rPr>
              <w:rFonts w:ascii="Arial (W1)" w:hAnsi="Arial (W1)"/>
            </w:rPr>
          </w:pPr>
          <w:r>
            <w:rPr>
              <w:rFonts w:ascii="Arial (W1)" w:hAnsi="Arial (W1)"/>
            </w:rPr>
            <w:t>Intelligent Returnable Packaging</w:t>
          </w:r>
          <w:r>
            <w:rPr>
              <w:rFonts w:ascii="Arial (W1)" w:hAnsi="Arial (W1)"/>
            </w:rPr>
            <w:br/>
            <w:t>Version: 1.0</w:t>
          </w:r>
        </w:p>
        <w:p w14:paraId="43088E17" w14:textId="20EEF279" w:rsidR="00031624" w:rsidRDefault="00031624">
          <w:pPr>
            <w:tabs>
              <w:tab w:val="left" w:pos="3300"/>
            </w:tabs>
            <w:spacing w:before="0"/>
            <w:rPr>
              <w:lang w:val="fr-FR"/>
            </w:rPr>
          </w:pPr>
          <w:r>
            <w:rPr>
              <w:rFonts w:ascii="Arial (W1)" w:hAnsi="Arial (W1)"/>
              <w:lang w:val="fr-FR"/>
            </w:rPr>
            <w:t xml:space="preserve">Document Date : 08-Jan-2020 </w:t>
          </w:r>
        </w:p>
      </w:tc>
      <w:tc>
        <w:tcPr>
          <w:tcW w:w="1315" w:type="dxa"/>
          <w:tcBorders>
            <w:top w:val="single" w:sz="4" w:space="0" w:color="auto"/>
            <w:left w:val="nil"/>
            <w:bottom w:val="single" w:sz="4" w:space="0" w:color="auto"/>
            <w:right w:val="single" w:sz="4" w:space="0" w:color="auto"/>
          </w:tcBorders>
        </w:tcPr>
        <w:p w14:paraId="3A3FDC20" w14:textId="77777777" w:rsidR="00031624" w:rsidRDefault="00031624">
          <w:pPr>
            <w:tabs>
              <w:tab w:val="center" w:pos="3969"/>
              <w:tab w:val="right" w:pos="7938"/>
            </w:tabs>
            <w:spacing w:before="60"/>
          </w:pPr>
          <w:r>
            <w:rPr>
              <w:lang w:val="fr-FR"/>
            </w:rPr>
            <w:t xml:space="preserve">Page </w:t>
          </w:r>
          <w:r>
            <w:rPr>
              <w:lang w:val="fr-FR"/>
            </w:rPr>
            <w:br/>
          </w:r>
          <w:r>
            <w:fldChar w:fldCharType="begin"/>
          </w:r>
          <w:r>
            <w:instrText>PAGE</w:instrText>
          </w:r>
          <w:r>
            <w:fldChar w:fldCharType="separate"/>
          </w:r>
          <w:r>
            <w:rPr>
              <w:noProof/>
            </w:rPr>
            <w:t>5</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5</w:t>
          </w:r>
          <w:r>
            <w:rPr>
              <w:noProof/>
            </w:rPr>
            <w:fldChar w:fldCharType="end"/>
          </w:r>
        </w:p>
      </w:tc>
    </w:tr>
  </w:tbl>
  <w:p w14:paraId="15028EFE" w14:textId="77777777" w:rsidR="00031624" w:rsidRDefault="00031624">
    <w:pPr>
      <w:pStyle w:val="Footer"/>
      <w:rPr>
        <w:sz w:val="12"/>
      </w:rPr>
    </w:pPr>
    <w:r>
      <w:rPr>
        <w:sz w:val="1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56"/>
      <w:gridCol w:w="3156"/>
      <w:gridCol w:w="3156"/>
    </w:tblGrid>
    <w:tr w:rsidR="00031624" w14:paraId="6A52771C" w14:textId="77777777" w:rsidTr="21142F7B">
      <w:tc>
        <w:tcPr>
          <w:tcW w:w="3156" w:type="dxa"/>
        </w:tcPr>
        <w:p w14:paraId="46B17A16" w14:textId="535B5DF0" w:rsidR="00031624" w:rsidRDefault="00031624" w:rsidP="21142F7B">
          <w:pPr>
            <w:pStyle w:val="Header"/>
            <w:ind w:left="-115"/>
          </w:pPr>
        </w:p>
      </w:tc>
      <w:tc>
        <w:tcPr>
          <w:tcW w:w="3156" w:type="dxa"/>
        </w:tcPr>
        <w:p w14:paraId="032A8515" w14:textId="14E11E37" w:rsidR="00031624" w:rsidRDefault="00031624" w:rsidP="21142F7B">
          <w:pPr>
            <w:pStyle w:val="Header"/>
            <w:jc w:val="center"/>
          </w:pPr>
        </w:p>
      </w:tc>
      <w:tc>
        <w:tcPr>
          <w:tcW w:w="3156" w:type="dxa"/>
        </w:tcPr>
        <w:p w14:paraId="6D262DDC" w14:textId="41A61E2D" w:rsidR="00031624" w:rsidRDefault="00031624" w:rsidP="21142F7B">
          <w:pPr>
            <w:pStyle w:val="Header"/>
            <w:ind w:right="-115"/>
            <w:jc w:val="right"/>
          </w:pPr>
        </w:p>
      </w:tc>
    </w:tr>
  </w:tbl>
  <w:p w14:paraId="04935552" w14:textId="2D7BCE71" w:rsidR="00031624" w:rsidRDefault="00031624" w:rsidP="21142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49BA5" w14:textId="77777777" w:rsidR="00BE5BB0" w:rsidRDefault="00BE5BB0" w:rsidP="003A4689">
      <w:pPr>
        <w:spacing w:before="0" w:after="0"/>
      </w:pPr>
      <w:r>
        <w:separator/>
      </w:r>
    </w:p>
  </w:footnote>
  <w:footnote w:type="continuationSeparator" w:id="0">
    <w:p w14:paraId="2186C857" w14:textId="77777777" w:rsidR="00BE5BB0" w:rsidRDefault="00BE5BB0" w:rsidP="003A4689">
      <w:pPr>
        <w:spacing w:before="0" w:after="0"/>
      </w:pPr>
      <w:r>
        <w:continuationSeparator/>
      </w:r>
    </w:p>
  </w:footnote>
  <w:footnote w:type="continuationNotice" w:id="1">
    <w:p w14:paraId="53C73338" w14:textId="77777777" w:rsidR="00BE5BB0" w:rsidRDefault="00BE5BB0">
      <w:pPr>
        <w:spacing w:before="0" w:after="0"/>
      </w:pPr>
    </w:p>
  </w:footnote>
  <w:footnote w:id="2">
    <w:p w14:paraId="7B08FFBF" w14:textId="77777777" w:rsidR="00031624" w:rsidRPr="000E5A37" w:rsidRDefault="00031624" w:rsidP="003A4689">
      <w:pPr>
        <w:pStyle w:val="FootnoteText"/>
      </w:pPr>
      <w:r>
        <w:rPr>
          <w:rStyle w:val="FootnoteReference"/>
        </w:rPr>
        <w:footnoteRef/>
      </w:r>
      <w:r w:rsidRPr="000E5A37">
        <w:rPr>
          <w:sz w:val="16"/>
        </w:rPr>
        <w:t xml:space="preserve"> </w:t>
      </w:r>
      <w:hyperlink r:id="rId1" w:history="1">
        <w:r w:rsidRPr="000E5A37">
          <w:rPr>
            <w:rStyle w:val="Hyperlink"/>
            <w:sz w:val="16"/>
          </w:rPr>
          <w:t>https://wiki.wdf.sap.corp/wiki/display/SimplSuite/Quality+Engineering</w:t>
        </w:r>
      </w:hyperlink>
      <w:r w:rsidRPr="000E5A37">
        <w:rPr>
          <w:sz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3"/>
      <w:gridCol w:w="6003"/>
      <w:gridCol w:w="2094"/>
    </w:tblGrid>
    <w:tr w:rsidR="00031624" w14:paraId="7373B6FC" w14:textId="77777777">
      <w:trPr>
        <w:trHeight w:val="854"/>
      </w:trPr>
      <w:tc>
        <w:tcPr>
          <w:tcW w:w="0" w:type="auto"/>
          <w:tcBorders>
            <w:top w:val="nil"/>
            <w:left w:val="nil"/>
            <w:bottom w:val="nil"/>
            <w:right w:val="nil"/>
          </w:tcBorders>
        </w:tcPr>
        <w:p w14:paraId="2BDFADCE" w14:textId="77777777" w:rsidR="00031624" w:rsidRDefault="00031624">
          <w:pPr>
            <w:spacing w:before="360" w:line="240" w:lineRule="exact"/>
            <w:ind w:left="-108"/>
            <w:rPr>
              <w:sz w:val="24"/>
            </w:rPr>
          </w:pPr>
          <w:r>
            <w:object w:dxaOrig="2220" w:dyaOrig="1005" w14:anchorId="3C3DE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66.5pt;height:30pt" o:ole="" o:allowoverlap="f">
                <v:imagedata r:id="rId1" o:title=""/>
              </v:shape>
              <o:OLEObject Type="Embed" ProgID="MSPhotoEd.3" ShapeID="_x0000_i1045" DrawAspect="Content" ObjectID="_1654321510" r:id="rId2"/>
            </w:object>
          </w:r>
        </w:p>
      </w:tc>
      <w:tc>
        <w:tcPr>
          <w:tcW w:w="6003" w:type="dxa"/>
          <w:tcBorders>
            <w:top w:val="nil"/>
            <w:left w:val="nil"/>
            <w:bottom w:val="nil"/>
            <w:right w:val="nil"/>
          </w:tcBorders>
        </w:tcPr>
        <w:p w14:paraId="3F1B9439" w14:textId="78B429B5" w:rsidR="00031624" w:rsidRDefault="00031624">
          <w:pPr>
            <w:spacing w:line="240" w:lineRule="exact"/>
            <w:rPr>
              <w:sz w:val="24"/>
            </w:rPr>
          </w:pPr>
          <w:r>
            <w:rPr>
              <w:sz w:val="24"/>
            </w:rPr>
            <w:t>Intelligent Returnable Packaging</w:t>
          </w:r>
        </w:p>
      </w:tc>
      <w:tc>
        <w:tcPr>
          <w:tcW w:w="2094" w:type="dxa"/>
          <w:tcBorders>
            <w:top w:val="nil"/>
            <w:left w:val="nil"/>
            <w:bottom w:val="nil"/>
            <w:right w:val="nil"/>
          </w:tcBorders>
        </w:tcPr>
        <w:p w14:paraId="20122720" w14:textId="6577F461" w:rsidR="00031624" w:rsidRDefault="00031624">
          <w:pPr>
            <w:spacing w:line="240" w:lineRule="exact"/>
            <w:ind w:left="300"/>
            <w:rPr>
              <w:rFonts w:ascii="Arial (W1)" w:hAnsi="Arial (W1)"/>
            </w:rPr>
          </w:pPr>
          <w:r>
            <w:rPr>
              <w:rFonts w:ascii="Arial (W1)" w:hAnsi="Arial (W1)"/>
            </w:rPr>
            <w:fldChar w:fldCharType="begin"/>
          </w:r>
          <w:r>
            <w:rPr>
              <w:rFonts w:ascii="Arial (W1)" w:hAnsi="Arial (W1)"/>
            </w:rPr>
            <w:instrText xml:space="preserve"> SUBJECT   \* MERGEFORMAT </w:instrText>
          </w:r>
          <w:r>
            <w:rPr>
              <w:rFonts w:ascii="Arial (W1)" w:hAnsi="Arial (W1)"/>
            </w:rPr>
            <w:fldChar w:fldCharType="end"/>
          </w:r>
        </w:p>
      </w:tc>
    </w:tr>
  </w:tbl>
  <w:p w14:paraId="393FE2E0" w14:textId="77777777" w:rsidR="00031624" w:rsidRDefault="00031624">
    <w:pPr>
      <w:tabs>
        <w:tab w:val="right" w:pos="8505"/>
      </w:tabs>
      <w:spacing w:before="0" w:line="240" w:lineRule="exact"/>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56"/>
      <w:gridCol w:w="3156"/>
      <w:gridCol w:w="3156"/>
    </w:tblGrid>
    <w:tr w:rsidR="00031624" w14:paraId="1A23F592" w14:textId="77777777" w:rsidTr="21142F7B">
      <w:tc>
        <w:tcPr>
          <w:tcW w:w="3156" w:type="dxa"/>
        </w:tcPr>
        <w:p w14:paraId="22FA4BDC" w14:textId="1BC34C26" w:rsidR="00031624" w:rsidRDefault="00031624" w:rsidP="21142F7B">
          <w:pPr>
            <w:pStyle w:val="Header"/>
            <w:ind w:left="-115"/>
          </w:pPr>
        </w:p>
      </w:tc>
      <w:tc>
        <w:tcPr>
          <w:tcW w:w="3156" w:type="dxa"/>
        </w:tcPr>
        <w:p w14:paraId="30ADC45C" w14:textId="1757F1E1" w:rsidR="00031624" w:rsidRDefault="00031624" w:rsidP="21142F7B">
          <w:pPr>
            <w:pStyle w:val="Header"/>
            <w:jc w:val="center"/>
          </w:pPr>
        </w:p>
      </w:tc>
      <w:tc>
        <w:tcPr>
          <w:tcW w:w="3156" w:type="dxa"/>
        </w:tcPr>
        <w:p w14:paraId="55A1BA53" w14:textId="089FA7F6" w:rsidR="00031624" w:rsidRDefault="00031624" w:rsidP="21142F7B">
          <w:pPr>
            <w:pStyle w:val="Header"/>
            <w:ind w:right="-115"/>
            <w:jc w:val="right"/>
          </w:pPr>
        </w:p>
      </w:tc>
    </w:tr>
  </w:tbl>
  <w:p w14:paraId="4017B45A" w14:textId="5180D4E4" w:rsidR="00031624" w:rsidRDefault="00031624" w:rsidP="21142F7B">
    <w:pPr>
      <w:pStyle w:val="Header"/>
    </w:pPr>
  </w:p>
</w:hdr>
</file>

<file path=word/intelligence.xml><?xml version="1.0" encoding="utf-8"?>
<int:Intelligence xmlns:int="http://schemas.microsoft.com/office/intelligence/2019/intelligence">
  <int:Manifest>
    <int:WordHash id="527ecd20-1fcf-5fab-b592-91eab7ec7b57" hashCode="uPsXLfYWhFmPt4"/>
    <int:WordHash id="313b04e8-8311-57bf-a9df-7db7fe01bcd9" hashCode="l2TkQHig1bomBB"/>
  </int:Manifest>
  <int:Observations>
    <int:Content id="527ecd20-1fcf-5fab-b592-91eab7ec7b57">
      <int:Rejection type="AugLoop_Text_Critique"/>
    </int:Content>
    <int:Content id="313b04e8-8311-57bf-a9df-7db7fe01bcd9">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F0F0B4EA"/>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76633B6"/>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C504D752"/>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9"/>
    <w:multiLevelType w:val="singleLevel"/>
    <w:tmpl w:val="4B927F6E"/>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FFFFFFFB"/>
    <w:multiLevelType w:val="multilevel"/>
    <w:tmpl w:val="43EE8B2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80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2160"/>
        </w:tabs>
        <w:ind w:left="851" w:hanging="851"/>
      </w:pPr>
      <w:rPr>
        <w:rFonts w:hint="default"/>
      </w:rPr>
    </w:lvl>
    <w:lvl w:ilvl="8">
      <w:start w:val="1"/>
      <w:numFmt w:val="decimal"/>
      <w:pStyle w:val="Heading9"/>
      <w:lvlText w:val="%1.%2.%3.%4.%5.%6.%7.%8.%9"/>
      <w:lvlJc w:val="left"/>
      <w:pPr>
        <w:tabs>
          <w:tab w:val="num" w:pos="2520"/>
        </w:tabs>
        <w:ind w:left="851" w:hanging="851"/>
      </w:pPr>
      <w:rPr>
        <w:rFonts w:hint="default"/>
      </w:rPr>
    </w:lvl>
  </w:abstractNum>
  <w:abstractNum w:abstractNumId="5" w15:restartNumberingAfterBreak="0">
    <w:nsid w:val="019A1B41"/>
    <w:multiLevelType w:val="hybridMultilevel"/>
    <w:tmpl w:val="95660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A6631D"/>
    <w:multiLevelType w:val="hybridMultilevel"/>
    <w:tmpl w:val="26C25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B51000"/>
    <w:multiLevelType w:val="hybridMultilevel"/>
    <w:tmpl w:val="CFD259A0"/>
    <w:lvl w:ilvl="0" w:tplc="0409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66F1386"/>
    <w:multiLevelType w:val="hybridMultilevel"/>
    <w:tmpl w:val="F1F83E50"/>
    <w:lvl w:ilvl="0" w:tplc="3F98123C">
      <w:start w:val="1"/>
      <w:numFmt w:val="decimal"/>
      <w:lvlText w:val="%1."/>
      <w:lvlJc w:val="left"/>
      <w:pPr>
        <w:ind w:left="720" w:hanging="360"/>
      </w:pPr>
      <w:rPr>
        <w:rFonts w:ascii="Arial" w:hAnsi="Aria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090746"/>
    <w:multiLevelType w:val="hybridMultilevel"/>
    <w:tmpl w:val="5710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556C96"/>
    <w:multiLevelType w:val="hybridMultilevel"/>
    <w:tmpl w:val="0622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C361B"/>
    <w:multiLevelType w:val="hybridMultilevel"/>
    <w:tmpl w:val="E8FCA5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2E65BB"/>
    <w:multiLevelType w:val="hybridMultilevel"/>
    <w:tmpl w:val="2BD8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E84A66"/>
    <w:multiLevelType w:val="hybridMultilevel"/>
    <w:tmpl w:val="F63A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80F32"/>
    <w:multiLevelType w:val="hybridMultilevel"/>
    <w:tmpl w:val="1314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591E51"/>
    <w:multiLevelType w:val="hybridMultilevel"/>
    <w:tmpl w:val="6FCC61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660309"/>
    <w:multiLevelType w:val="hybridMultilevel"/>
    <w:tmpl w:val="3B4A0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5863F7"/>
    <w:multiLevelType w:val="hybridMultilevel"/>
    <w:tmpl w:val="246CC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1B76B1"/>
    <w:multiLevelType w:val="hybridMultilevel"/>
    <w:tmpl w:val="847ADE12"/>
    <w:lvl w:ilvl="0" w:tplc="E2F2F220">
      <w:start w:val="1"/>
      <w:numFmt w:val="bullet"/>
      <w:lvlText w:val=""/>
      <w:lvlJc w:val="left"/>
      <w:pPr>
        <w:tabs>
          <w:tab w:val="num" w:pos="720"/>
        </w:tabs>
        <w:ind w:left="720" w:hanging="360"/>
      </w:pPr>
      <w:rPr>
        <w:rFonts w:ascii="Wingdings" w:hAnsi="Wingdings" w:hint="default"/>
      </w:rPr>
    </w:lvl>
    <w:lvl w:ilvl="1" w:tplc="7DEEBB74">
      <w:start w:val="270"/>
      <w:numFmt w:val="bullet"/>
      <w:lvlText w:val=""/>
      <w:lvlJc w:val="left"/>
      <w:pPr>
        <w:tabs>
          <w:tab w:val="num" w:pos="1440"/>
        </w:tabs>
        <w:ind w:left="1440" w:hanging="360"/>
      </w:pPr>
      <w:rPr>
        <w:rFonts w:ascii="Wingdings" w:hAnsi="Wingdings" w:hint="default"/>
      </w:rPr>
    </w:lvl>
    <w:lvl w:ilvl="2" w:tplc="C2ACD3E2" w:tentative="1">
      <w:start w:val="1"/>
      <w:numFmt w:val="bullet"/>
      <w:lvlText w:val=""/>
      <w:lvlJc w:val="left"/>
      <w:pPr>
        <w:tabs>
          <w:tab w:val="num" w:pos="2160"/>
        </w:tabs>
        <w:ind w:left="2160" w:hanging="360"/>
      </w:pPr>
      <w:rPr>
        <w:rFonts w:ascii="Wingdings" w:hAnsi="Wingdings" w:hint="default"/>
      </w:rPr>
    </w:lvl>
    <w:lvl w:ilvl="3" w:tplc="075CA294" w:tentative="1">
      <w:start w:val="1"/>
      <w:numFmt w:val="bullet"/>
      <w:lvlText w:val=""/>
      <w:lvlJc w:val="left"/>
      <w:pPr>
        <w:tabs>
          <w:tab w:val="num" w:pos="2880"/>
        </w:tabs>
        <w:ind w:left="2880" w:hanging="360"/>
      </w:pPr>
      <w:rPr>
        <w:rFonts w:ascii="Wingdings" w:hAnsi="Wingdings" w:hint="default"/>
      </w:rPr>
    </w:lvl>
    <w:lvl w:ilvl="4" w:tplc="86501288" w:tentative="1">
      <w:start w:val="1"/>
      <w:numFmt w:val="bullet"/>
      <w:lvlText w:val=""/>
      <w:lvlJc w:val="left"/>
      <w:pPr>
        <w:tabs>
          <w:tab w:val="num" w:pos="3600"/>
        </w:tabs>
        <w:ind w:left="3600" w:hanging="360"/>
      </w:pPr>
      <w:rPr>
        <w:rFonts w:ascii="Wingdings" w:hAnsi="Wingdings" w:hint="default"/>
      </w:rPr>
    </w:lvl>
    <w:lvl w:ilvl="5" w:tplc="6C2093A2" w:tentative="1">
      <w:start w:val="1"/>
      <w:numFmt w:val="bullet"/>
      <w:lvlText w:val=""/>
      <w:lvlJc w:val="left"/>
      <w:pPr>
        <w:tabs>
          <w:tab w:val="num" w:pos="4320"/>
        </w:tabs>
        <w:ind w:left="4320" w:hanging="360"/>
      </w:pPr>
      <w:rPr>
        <w:rFonts w:ascii="Wingdings" w:hAnsi="Wingdings" w:hint="default"/>
      </w:rPr>
    </w:lvl>
    <w:lvl w:ilvl="6" w:tplc="365A6144" w:tentative="1">
      <w:start w:val="1"/>
      <w:numFmt w:val="bullet"/>
      <w:lvlText w:val=""/>
      <w:lvlJc w:val="left"/>
      <w:pPr>
        <w:tabs>
          <w:tab w:val="num" w:pos="5040"/>
        </w:tabs>
        <w:ind w:left="5040" w:hanging="360"/>
      </w:pPr>
      <w:rPr>
        <w:rFonts w:ascii="Wingdings" w:hAnsi="Wingdings" w:hint="default"/>
      </w:rPr>
    </w:lvl>
    <w:lvl w:ilvl="7" w:tplc="0722EB1C" w:tentative="1">
      <w:start w:val="1"/>
      <w:numFmt w:val="bullet"/>
      <w:lvlText w:val=""/>
      <w:lvlJc w:val="left"/>
      <w:pPr>
        <w:tabs>
          <w:tab w:val="num" w:pos="5760"/>
        </w:tabs>
        <w:ind w:left="5760" w:hanging="360"/>
      </w:pPr>
      <w:rPr>
        <w:rFonts w:ascii="Wingdings" w:hAnsi="Wingdings" w:hint="default"/>
      </w:rPr>
    </w:lvl>
    <w:lvl w:ilvl="8" w:tplc="504CE59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1650F1C"/>
    <w:multiLevelType w:val="hybridMultilevel"/>
    <w:tmpl w:val="C52A6C8A"/>
    <w:lvl w:ilvl="0" w:tplc="0409000B">
      <w:start w:val="1"/>
      <w:numFmt w:val="bullet"/>
      <w:lvlText w:val=""/>
      <w:lvlJc w:val="left"/>
      <w:pPr>
        <w:ind w:left="1648" w:hanging="360"/>
      </w:pPr>
      <w:rPr>
        <w:rFonts w:ascii="Wingdings" w:hAnsi="Wingding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20" w15:restartNumberingAfterBreak="0">
    <w:nsid w:val="137F2AE2"/>
    <w:multiLevelType w:val="hybridMultilevel"/>
    <w:tmpl w:val="FC001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8F0FCE"/>
    <w:multiLevelType w:val="hybridMultilevel"/>
    <w:tmpl w:val="13E2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0C3787"/>
    <w:multiLevelType w:val="hybridMultilevel"/>
    <w:tmpl w:val="5E5EA5D2"/>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1553333D"/>
    <w:multiLevelType w:val="hybridMultilevel"/>
    <w:tmpl w:val="C0028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0A05E0"/>
    <w:multiLevelType w:val="hybridMultilevel"/>
    <w:tmpl w:val="1588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1E2579"/>
    <w:multiLevelType w:val="hybridMultilevel"/>
    <w:tmpl w:val="B7A23CE0"/>
    <w:lvl w:ilvl="0" w:tplc="DB9C7336">
      <w:start w:val="1"/>
      <w:numFmt w:val="bullet"/>
      <w:lvlText w:val="•"/>
      <w:lvlJc w:val="left"/>
      <w:pPr>
        <w:tabs>
          <w:tab w:val="num" w:pos="720"/>
        </w:tabs>
        <w:ind w:left="720" w:hanging="360"/>
      </w:pPr>
      <w:rPr>
        <w:rFonts w:ascii="Arial" w:hAnsi="Arial" w:hint="default"/>
      </w:rPr>
    </w:lvl>
    <w:lvl w:ilvl="1" w:tplc="6B7CFE32" w:tentative="1">
      <w:start w:val="1"/>
      <w:numFmt w:val="bullet"/>
      <w:lvlText w:val="•"/>
      <w:lvlJc w:val="left"/>
      <w:pPr>
        <w:tabs>
          <w:tab w:val="num" w:pos="1440"/>
        </w:tabs>
        <w:ind w:left="1440" w:hanging="360"/>
      </w:pPr>
      <w:rPr>
        <w:rFonts w:ascii="Arial" w:hAnsi="Arial" w:hint="default"/>
      </w:rPr>
    </w:lvl>
    <w:lvl w:ilvl="2" w:tplc="85BE40C4" w:tentative="1">
      <w:start w:val="1"/>
      <w:numFmt w:val="bullet"/>
      <w:lvlText w:val="•"/>
      <w:lvlJc w:val="left"/>
      <w:pPr>
        <w:tabs>
          <w:tab w:val="num" w:pos="2160"/>
        </w:tabs>
        <w:ind w:left="2160" w:hanging="360"/>
      </w:pPr>
      <w:rPr>
        <w:rFonts w:ascii="Arial" w:hAnsi="Arial" w:hint="default"/>
      </w:rPr>
    </w:lvl>
    <w:lvl w:ilvl="3" w:tplc="0C2096D4" w:tentative="1">
      <w:start w:val="1"/>
      <w:numFmt w:val="bullet"/>
      <w:lvlText w:val="•"/>
      <w:lvlJc w:val="left"/>
      <w:pPr>
        <w:tabs>
          <w:tab w:val="num" w:pos="2880"/>
        </w:tabs>
        <w:ind w:left="2880" w:hanging="360"/>
      </w:pPr>
      <w:rPr>
        <w:rFonts w:ascii="Arial" w:hAnsi="Arial" w:hint="default"/>
      </w:rPr>
    </w:lvl>
    <w:lvl w:ilvl="4" w:tplc="BDB6604A" w:tentative="1">
      <w:start w:val="1"/>
      <w:numFmt w:val="bullet"/>
      <w:lvlText w:val="•"/>
      <w:lvlJc w:val="left"/>
      <w:pPr>
        <w:tabs>
          <w:tab w:val="num" w:pos="3600"/>
        </w:tabs>
        <w:ind w:left="3600" w:hanging="360"/>
      </w:pPr>
      <w:rPr>
        <w:rFonts w:ascii="Arial" w:hAnsi="Arial" w:hint="default"/>
      </w:rPr>
    </w:lvl>
    <w:lvl w:ilvl="5" w:tplc="60645BC0" w:tentative="1">
      <w:start w:val="1"/>
      <w:numFmt w:val="bullet"/>
      <w:lvlText w:val="•"/>
      <w:lvlJc w:val="left"/>
      <w:pPr>
        <w:tabs>
          <w:tab w:val="num" w:pos="4320"/>
        </w:tabs>
        <w:ind w:left="4320" w:hanging="360"/>
      </w:pPr>
      <w:rPr>
        <w:rFonts w:ascii="Arial" w:hAnsi="Arial" w:hint="default"/>
      </w:rPr>
    </w:lvl>
    <w:lvl w:ilvl="6" w:tplc="6DC001F0" w:tentative="1">
      <w:start w:val="1"/>
      <w:numFmt w:val="bullet"/>
      <w:lvlText w:val="•"/>
      <w:lvlJc w:val="left"/>
      <w:pPr>
        <w:tabs>
          <w:tab w:val="num" w:pos="5040"/>
        </w:tabs>
        <w:ind w:left="5040" w:hanging="360"/>
      </w:pPr>
      <w:rPr>
        <w:rFonts w:ascii="Arial" w:hAnsi="Arial" w:hint="default"/>
      </w:rPr>
    </w:lvl>
    <w:lvl w:ilvl="7" w:tplc="D00856B4" w:tentative="1">
      <w:start w:val="1"/>
      <w:numFmt w:val="bullet"/>
      <w:lvlText w:val="•"/>
      <w:lvlJc w:val="left"/>
      <w:pPr>
        <w:tabs>
          <w:tab w:val="num" w:pos="5760"/>
        </w:tabs>
        <w:ind w:left="5760" w:hanging="360"/>
      </w:pPr>
      <w:rPr>
        <w:rFonts w:ascii="Arial" w:hAnsi="Arial" w:hint="default"/>
      </w:rPr>
    </w:lvl>
    <w:lvl w:ilvl="8" w:tplc="8DB4BAA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E990BAC"/>
    <w:multiLevelType w:val="hybridMultilevel"/>
    <w:tmpl w:val="F53EEC40"/>
    <w:lvl w:ilvl="0" w:tplc="075C959A">
      <w:start w:val="1"/>
      <w:numFmt w:val="bullet"/>
      <w:lvlText w:val="•"/>
      <w:lvlJc w:val="left"/>
      <w:pPr>
        <w:tabs>
          <w:tab w:val="num" w:pos="1800"/>
        </w:tabs>
        <w:ind w:left="1800" w:hanging="360"/>
      </w:pPr>
      <w:rPr>
        <w:rFonts w:ascii="Arial" w:hAnsi="Arial" w:hint="default"/>
      </w:rPr>
    </w:lvl>
    <w:lvl w:ilvl="1" w:tplc="BA7A65EE" w:tentative="1">
      <w:start w:val="1"/>
      <w:numFmt w:val="bullet"/>
      <w:lvlText w:val="•"/>
      <w:lvlJc w:val="left"/>
      <w:pPr>
        <w:tabs>
          <w:tab w:val="num" w:pos="2520"/>
        </w:tabs>
        <w:ind w:left="2520" w:hanging="360"/>
      </w:pPr>
      <w:rPr>
        <w:rFonts w:ascii="Arial" w:hAnsi="Arial" w:hint="default"/>
      </w:rPr>
    </w:lvl>
    <w:lvl w:ilvl="2" w:tplc="D44ACB30" w:tentative="1">
      <w:start w:val="1"/>
      <w:numFmt w:val="bullet"/>
      <w:lvlText w:val="•"/>
      <w:lvlJc w:val="left"/>
      <w:pPr>
        <w:tabs>
          <w:tab w:val="num" w:pos="3240"/>
        </w:tabs>
        <w:ind w:left="3240" w:hanging="360"/>
      </w:pPr>
      <w:rPr>
        <w:rFonts w:ascii="Arial" w:hAnsi="Arial" w:hint="default"/>
      </w:rPr>
    </w:lvl>
    <w:lvl w:ilvl="3" w:tplc="876A569C" w:tentative="1">
      <w:start w:val="1"/>
      <w:numFmt w:val="bullet"/>
      <w:lvlText w:val="•"/>
      <w:lvlJc w:val="left"/>
      <w:pPr>
        <w:tabs>
          <w:tab w:val="num" w:pos="3960"/>
        </w:tabs>
        <w:ind w:left="3960" w:hanging="360"/>
      </w:pPr>
      <w:rPr>
        <w:rFonts w:ascii="Arial" w:hAnsi="Arial" w:hint="default"/>
      </w:rPr>
    </w:lvl>
    <w:lvl w:ilvl="4" w:tplc="21621020" w:tentative="1">
      <w:start w:val="1"/>
      <w:numFmt w:val="bullet"/>
      <w:lvlText w:val="•"/>
      <w:lvlJc w:val="left"/>
      <w:pPr>
        <w:tabs>
          <w:tab w:val="num" w:pos="4680"/>
        </w:tabs>
        <w:ind w:left="4680" w:hanging="360"/>
      </w:pPr>
      <w:rPr>
        <w:rFonts w:ascii="Arial" w:hAnsi="Arial" w:hint="default"/>
      </w:rPr>
    </w:lvl>
    <w:lvl w:ilvl="5" w:tplc="D9DA15AC" w:tentative="1">
      <w:start w:val="1"/>
      <w:numFmt w:val="bullet"/>
      <w:lvlText w:val="•"/>
      <w:lvlJc w:val="left"/>
      <w:pPr>
        <w:tabs>
          <w:tab w:val="num" w:pos="5400"/>
        </w:tabs>
        <w:ind w:left="5400" w:hanging="360"/>
      </w:pPr>
      <w:rPr>
        <w:rFonts w:ascii="Arial" w:hAnsi="Arial" w:hint="default"/>
      </w:rPr>
    </w:lvl>
    <w:lvl w:ilvl="6" w:tplc="DB807B58" w:tentative="1">
      <w:start w:val="1"/>
      <w:numFmt w:val="bullet"/>
      <w:lvlText w:val="•"/>
      <w:lvlJc w:val="left"/>
      <w:pPr>
        <w:tabs>
          <w:tab w:val="num" w:pos="6120"/>
        </w:tabs>
        <w:ind w:left="6120" w:hanging="360"/>
      </w:pPr>
      <w:rPr>
        <w:rFonts w:ascii="Arial" w:hAnsi="Arial" w:hint="default"/>
      </w:rPr>
    </w:lvl>
    <w:lvl w:ilvl="7" w:tplc="65562B52" w:tentative="1">
      <w:start w:val="1"/>
      <w:numFmt w:val="bullet"/>
      <w:lvlText w:val="•"/>
      <w:lvlJc w:val="left"/>
      <w:pPr>
        <w:tabs>
          <w:tab w:val="num" w:pos="6840"/>
        </w:tabs>
        <w:ind w:left="6840" w:hanging="360"/>
      </w:pPr>
      <w:rPr>
        <w:rFonts w:ascii="Arial" w:hAnsi="Arial" w:hint="default"/>
      </w:rPr>
    </w:lvl>
    <w:lvl w:ilvl="8" w:tplc="6FDA8B7E" w:tentative="1">
      <w:start w:val="1"/>
      <w:numFmt w:val="bullet"/>
      <w:lvlText w:val="•"/>
      <w:lvlJc w:val="left"/>
      <w:pPr>
        <w:tabs>
          <w:tab w:val="num" w:pos="7560"/>
        </w:tabs>
        <w:ind w:left="7560" w:hanging="360"/>
      </w:pPr>
      <w:rPr>
        <w:rFonts w:ascii="Arial" w:hAnsi="Arial" w:hint="default"/>
      </w:rPr>
    </w:lvl>
  </w:abstractNum>
  <w:abstractNum w:abstractNumId="27" w15:restartNumberingAfterBreak="0">
    <w:nsid w:val="20161BF7"/>
    <w:multiLevelType w:val="hybridMultilevel"/>
    <w:tmpl w:val="175207F8"/>
    <w:lvl w:ilvl="0" w:tplc="7EA647AA">
      <w:start w:val="4"/>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0B68AC"/>
    <w:multiLevelType w:val="hybridMultilevel"/>
    <w:tmpl w:val="4984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B23825"/>
    <w:multiLevelType w:val="hybridMultilevel"/>
    <w:tmpl w:val="8A3EDEB0"/>
    <w:lvl w:ilvl="0" w:tplc="D5F6E448">
      <w:start w:val="1"/>
      <w:numFmt w:val="bullet"/>
      <w:lvlText w:val=""/>
      <w:lvlJc w:val="left"/>
      <w:pPr>
        <w:tabs>
          <w:tab w:val="num" w:pos="720"/>
        </w:tabs>
        <w:ind w:left="720" w:hanging="360"/>
      </w:pPr>
      <w:rPr>
        <w:rFonts w:ascii="Wingdings" w:hAnsi="Wingdings" w:hint="default"/>
      </w:rPr>
    </w:lvl>
    <w:lvl w:ilvl="1" w:tplc="37867A56" w:tentative="1">
      <w:start w:val="1"/>
      <w:numFmt w:val="bullet"/>
      <w:lvlText w:val=""/>
      <w:lvlJc w:val="left"/>
      <w:pPr>
        <w:tabs>
          <w:tab w:val="num" w:pos="1440"/>
        </w:tabs>
        <w:ind w:left="1440" w:hanging="360"/>
      </w:pPr>
      <w:rPr>
        <w:rFonts w:ascii="Wingdings" w:hAnsi="Wingdings" w:hint="default"/>
      </w:rPr>
    </w:lvl>
    <w:lvl w:ilvl="2" w:tplc="C6321910" w:tentative="1">
      <w:start w:val="1"/>
      <w:numFmt w:val="bullet"/>
      <w:lvlText w:val=""/>
      <w:lvlJc w:val="left"/>
      <w:pPr>
        <w:tabs>
          <w:tab w:val="num" w:pos="2160"/>
        </w:tabs>
        <w:ind w:left="2160" w:hanging="360"/>
      </w:pPr>
      <w:rPr>
        <w:rFonts w:ascii="Wingdings" w:hAnsi="Wingdings" w:hint="default"/>
      </w:rPr>
    </w:lvl>
    <w:lvl w:ilvl="3" w:tplc="E7D450F4" w:tentative="1">
      <w:start w:val="1"/>
      <w:numFmt w:val="bullet"/>
      <w:lvlText w:val=""/>
      <w:lvlJc w:val="left"/>
      <w:pPr>
        <w:tabs>
          <w:tab w:val="num" w:pos="2880"/>
        </w:tabs>
        <w:ind w:left="2880" w:hanging="360"/>
      </w:pPr>
      <w:rPr>
        <w:rFonts w:ascii="Wingdings" w:hAnsi="Wingdings" w:hint="default"/>
      </w:rPr>
    </w:lvl>
    <w:lvl w:ilvl="4" w:tplc="3B800272" w:tentative="1">
      <w:start w:val="1"/>
      <w:numFmt w:val="bullet"/>
      <w:lvlText w:val=""/>
      <w:lvlJc w:val="left"/>
      <w:pPr>
        <w:tabs>
          <w:tab w:val="num" w:pos="3600"/>
        </w:tabs>
        <w:ind w:left="3600" w:hanging="360"/>
      </w:pPr>
      <w:rPr>
        <w:rFonts w:ascii="Wingdings" w:hAnsi="Wingdings" w:hint="default"/>
      </w:rPr>
    </w:lvl>
    <w:lvl w:ilvl="5" w:tplc="10D4FE28" w:tentative="1">
      <w:start w:val="1"/>
      <w:numFmt w:val="bullet"/>
      <w:lvlText w:val=""/>
      <w:lvlJc w:val="left"/>
      <w:pPr>
        <w:tabs>
          <w:tab w:val="num" w:pos="4320"/>
        </w:tabs>
        <w:ind w:left="4320" w:hanging="360"/>
      </w:pPr>
      <w:rPr>
        <w:rFonts w:ascii="Wingdings" w:hAnsi="Wingdings" w:hint="default"/>
      </w:rPr>
    </w:lvl>
    <w:lvl w:ilvl="6" w:tplc="FED61E2C" w:tentative="1">
      <w:start w:val="1"/>
      <w:numFmt w:val="bullet"/>
      <w:lvlText w:val=""/>
      <w:lvlJc w:val="left"/>
      <w:pPr>
        <w:tabs>
          <w:tab w:val="num" w:pos="5040"/>
        </w:tabs>
        <w:ind w:left="5040" w:hanging="360"/>
      </w:pPr>
      <w:rPr>
        <w:rFonts w:ascii="Wingdings" w:hAnsi="Wingdings" w:hint="default"/>
      </w:rPr>
    </w:lvl>
    <w:lvl w:ilvl="7" w:tplc="E4E4B978" w:tentative="1">
      <w:start w:val="1"/>
      <w:numFmt w:val="bullet"/>
      <w:lvlText w:val=""/>
      <w:lvlJc w:val="left"/>
      <w:pPr>
        <w:tabs>
          <w:tab w:val="num" w:pos="5760"/>
        </w:tabs>
        <w:ind w:left="5760" w:hanging="360"/>
      </w:pPr>
      <w:rPr>
        <w:rFonts w:ascii="Wingdings" w:hAnsi="Wingdings" w:hint="default"/>
      </w:rPr>
    </w:lvl>
    <w:lvl w:ilvl="8" w:tplc="BA32C0E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3510ED2"/>
    <w:multiLevelType w:val="hybridMultilevel"/>
    <w:tmpl w:val="63E4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A76BD3"/>
    <w:multiLevelType w:val="hybridMultilevel"/>
    <w:tmpl w:val="7A92B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8D699B"/>
    <w:multiLevelType w:val="hybridMultilevel"/>
    <w:tmpl w:val="11BA75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3" w15:restartNumberingAfterBreak="0">
    <w:nsid w:val="27035966"/>
    <w:multiLevelType w:val="hybridMultilevel"/>
    <w:tmpl w:val="D096B166"/>
    <w:lvl w:ilvl="0" w:tplc="13421D3C">
      <w:start w:val="1"/>
      <w:numFmt w:val="bullet"/>
      <w:lvlText w:val=""/>
      <w:lvlJc w:val="left"/>
      <w:pPr>
        <w:tabs>
          <w:tab w:val="num" w:pos="720"/>
        </w:tabs>
        <w:ind w:left="720" w:hanging="360"/>
      </w:pPr>
      <w:rPr>
        <w:rFonts w:ascii="Wingdings" w:hAnsi="Wingdings" w:hint="default"/>
      </w:rPr>
    </w:lvl>
    <w:lvl w:ilvl="1" w:tplc="D586112E" w:tentative="1">
      <w:start w:val="1"/>
      <w:numFmt w:val="bullet"/>
      <w:lvlText w:val=""/>
      <w:lvlJc w:val="left"/>
      <w:pPr>
        <w:tabs>
          <w:tab w:val="num" w:pos="1440"/>
        </w:tabs>
        <w:ind w:left="1440" w:hanging="360"/>
      </w:pPr>
      <w:rPr>
        <w:rFonts w:ascii="Wingdings" w:hAnsi="Wingdings" w:hint="default"/>
      </w:rPr>
    </w:lvl>
    <w:lvl w:ilvl="2" w:tplc="642A115C" w:tentative="1">
      <w:start w:val="1"/>
      <w:numFmt w:val="bullet"/>
      <w:lvlText w:val=""/>
      <w:lvlJc w:val="left"/>
      <w:pPr>
        <w:tabs>
          <w:tab w:val="num" w:pos="2160"/>
        </w:tabs>
        <w:ind w:left="2160" w:hanging="360"/>
      </w:pPr>
      <w:rPr>
        <w:rFonts w:ascii="Wingdings" w:hAnsi="Wingdings" w:hint="default"/>
      </w:rPr>
    </w:lvl>
    <w:lvl w:ilvl="3" w:tplc="5C8E1110" w:tentative="1">
      <w:start w:val="1"/>
      <w:numFmt w:val="bullet"/>
      <w:lvlText w:val=""/>
      <w:lvlJc w:val="left"/>
      <w:pPr>
        <w:tabs>
          <w:tab w:val="num" w:pos="2880"/>
        </w:tabs>
        <w:ind w:left="2880" w:hanging="360"/>
      </w:pPr>
      <w:rPr>
        <w:rFonts w:ascii="Wingdings" w:hAnsi="Wingdings" w:hint="default"/>
      </w:rPr>
    </w:lvl>
    <w:lvl w:ilvl="4" w:tplc="1A1265D2" w:tentative="1">
      <w:start w:val="1"/>
      <w:numFmt w:val="bullet"/>
      <w:lvlText w:val=""/>
      <w:lvlJc w:val="left"/>
      <w:pPr>
        <w:tabs>
          <w:tab w:val="num" w:pos="3600"/>
        </w:tabs>
        <w:ind w:left="3600" w:hanging="360"/>
      </w:pPr>
      <w:rPr>
        <w:rFonts w:ascii="Wingdings" w:hAnsi="Wingdings" w:hint="default"/>
      </w:rPr>
    </w:lvl>
    <w:lvl w:ilvl="5" w:tplc="BD202F70" w:tentative="1">
      <w:start w:val="1"/>
      <w:numFmt w:val="bullet"/>
      <w:lvlText w:val=""/>
      <w:lvlJc w:val="left"/>
      <w:pPr>
        <w:tabs>
          <w:tab w:val="num" w:pos="4320"/>
        </w:tabs>
        <w:ind w:left="4320" w:hanging="360"/>
      </w:pPr>
      <w:rPr>
        <w:rFonts w:ascii="Wingdings" w:hAnsi="Wingdings" w:hint="default"/>
      </w:rPr>
    </w:lvl>
    <w:lvl w:ilvl="6" w:tplc="2F60C60A" w:tentative="1">
      <w:start w:val="1"/>
      <w:numFmt w:val="bullet"/>
      <w:lvlText w:val=""/>
      <w:lvlJc w:val="left"/>
      <w:pPr>
        <w:tabs>
          <w:tab w:val="num" w:pos="5040"/>
        </w:tabs>
        <w:ind w:left="5040" w:hanging="360"/>
      </w:pPr>
      <w:rPr>
        <w:rFonts w:ascii="Wingdings" w:hAnsi="Wingdings" w:hint="default"/>
      </w:rPr>
    </w:lvl>
    <w:lvl w:ilvl="7" w:tplc="24CAAF44" w:tentative="1">
      <w:start w:val="1"/>
      <w:numFmt w:val="bullet"/>
      <w:lvlText w:val=""/>
      <w:lvlJc w:val="left"/>
      <w:pPr>
        <w:tabs>
          <w:tab w:val="num" w:pos="5760"/>
        </w:tabs>
        <w:ind w:left="5760" w:hanging="360"/>
      </w:pPr>
      <w:rPr>
        <w:rFonts w:ascii="Wingdings" w:hAnsi="Wingdings" w:hint="default"/>
      </w:rPr>
    </w:lvl>
    <w:lvl w:ilvl="8" w:tplc="413E6CC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74B2F27"/>
    <w:multiLevelType w:val="hybridMultilevel"/>
    <w:tmpl w:val="74D8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57728E"/>
    <w:multiLevelType w:val="hybridMultilevel"/>
    <w:tmpl w:val="0270E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AB08E1"/>
    <w:multiLevelType w:val="hybridMultilevel"/>
    <w:tmpl w:val="246CC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B57CE1"/>
    <w:multiLevelType w:val="hybridMultilevel"/>
    <w:tmpl w:val="2B663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7F47E71"/>
    <w:multiLevelType w:val="hybridMultilevel"/>
    <w:tmpl w:val="2772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0D2237"/>
    <w:multiLevelType w:val="hybridMultilevel"/>
    <w:tmpl w:val="B6E4C202"/>
    <w:lvl w:ilvl="0" w:tplc="6C8CAC8C">
      <w:start w:val="1"/>
      <w:numFmt w:val="bullet"/>
      <w:lvlText w:val=""/>
      <w:lvlJc w:val="left"/>
      <w:pPr>
        <w:tabs>
          <w:tab w:val="num" w:pos="720"/>
        </w:tabs>
        <w:ind w:left="720" w:hanging="360"/>
      </w:pPr>
      <w:rPr>
        <w:rFonts w:ascii="Wingdings" w:hAnsi="Wingdings" w:hint="default"/>
      </w:rPr>
    </w:lvl>
    <w:lvl w:ilvl="1" w:tplc="E29C1C90" w:tentative="1">
      <w:start w:val="1"/>
      <w:numFmt w:val="bullet"/>
      <w:lvlText w:val=""/>
      <w:lvlJc w:val="left"/>
      <w:pPr>
        <w:tabs>
          <w:tab w:val="num" w:pos="1440"/>
        </w:tabs>
        <w:ind w:left="1440" w:hanging="360"/>
      </w:pPr>
      <w:rPr>
        <w:rFonts w:ascii="Wingdings" w:hAnsi="Wingdings" w:hint="default"/>
      </w:rPr>
    </w:lvl>
    <w:lvl w:ilvl="2" w:tplc="321EF8EC" w:tentative="1">
      <w:start w:val="1"/>
      <w:numFmt w:val="bullet"/>
      <w:lvlText w:val=""/>
      <w:lvlJc w:val="left"/>
      <w:pPr>
        <w:tabs>
          <w:tab w:val="num" w:pos="2160"/>
        </w:tabs>
        <w:ind w:left="2160" w:hanging="360"/>
      </w:pPr>
      <w:rPr>
        <w:rFonts w:ascii="Wingdings" w:hAnsi="Wingdings" w:hint="default"/>
      </w:rPr>
    </w:lvl>
    <w:lvl w:ilvl="3" w:tplc="1CE00DC0" w:tentative="1">
      <w:start w:val="1"/>
      <w:numFmt w:val="bullet"/>
      <w:lvlText w:val=""/>
      <w:lvlJc w:val="left"/>
      <w:pPr>
        <w:tabs>
          <w:tab w:val="num" w:pos="2880"/>
        </w:tabs>
        <w:ind w:left="2880" w:hanging="360"/>
      </w:pPr>
      <w:rPr>
        <w:rFonts w:ascii="Wingdings" w:hAnsi="Wingdings" w:hint="default"/>
      </w:rPr>
    </w:lvl>
    <w:lvl w:ilvl="4" w:tplc="F5BCCD56" w:tentative="1">
      <w:start w:val="1"/>
      <w:numFmt w:val="bullet"/>
      <w:lvlText w:val=""/>
      <w:lvlJc w:val="left"/>
      <w:pPr>
        <w:tabs>
          <w:tab w:val="num" w:pos="3600"/>
        </w:tabs>
        <w:ind w:left="3600" w:hanging="360"/>
      </w:pPr>
      <w:rPr>
        <w:rFonts w:ascii="Wingdings" w:hAnsi="Wingdings" w:hint="default"/>
      </w:rPr>
    </w:lvl>
    <w:lvl w:ilvl="5" w:tplc="EF704694" w:tentative="1">
      <w:start w:val="1"/>
      <w:numFmt w:val="bullet"/>
      <w:lvlText w:val=""/>
      <w:lvlJc w:val="left"/>
      <w:pPr>
        <w:tabs>
          <w:tab w:val="num" w:pos="4320"/>
        </w:tabs>
        <w:ind w:left="4320" w:hanging="360"/>
      </w:pPr>
      <w:rPr>
        <w:rFonts w:ascii="Wingdings" w:hAnsi="Wingdings" w:hint="default"/>
      </w:rPr>
    </w:lvl>
    <w:lvl w:ilvl="6" w:tplc="208862D6" w:tentative="1">
      <w:start w:val="1"/>
      <w:numFmt w:val="bullet"/>
      <w:lvlText w:val=""/>
      <w:lvlJc w:val="left"/>
      <w:pPr>
        <w:tabs>
          <w:tab w:val="num" w:pos="5040"/>
        </w:tabs>
        <w:ind w:left="5040" w:hanging="360"/>
      </w:pPr>
      <w:rPr>
        <w:rFonts w:ascii="Wingdings" w:hAnsi="Wingdings" w:hint="default"/>
      </w:rPr>
    </w:lvl>
    <w:lvl w:ilvl="7" w:tplc="35903096" w:tentative="1">
      <w:start w:val="1"/>
      <w:numFmt w:val="bullet"/>
      <w:lvlText w:val=""/>
      <w:lvlJc w:val="left"/>
      <w:pPr>
        <w:tabs>
          <w:tab w:val="num" w:pos="5760"/>
        </w:tabs>
        <w:ind w:left="5760" w:hanging="360"/>
      </w:pPr>
      <w:rPr>
        <w:rFonts w:ascii="Wingdings" w:hAnsi="Wingdings" w:hint="default"/>
      </w:rPr>
    </w:lvl>
    <w:lvl w:ilvl="8" w:tplc="349A67B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9C52225"/>
    <w:multiLevelType w:val="hybridMultilevel"/>
    <w:tmpl w:val="3D705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A332742"/>
    <w:multiLevelType w:val="hybridMultilevel"/>
    <w:tmpl w:val="B60A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954E52"/>
    <w:multiLevelType w:val="hybridMultilevel"/>
    <w:tmpl w:val="E8B8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3B1439"/>
    <w:multiLevelType w:val="hybridMultilevel"/>
    <w:tmpl w:val="090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D154146"/>
    <w:multiLevelType w:val="hybridMultilevel"/>
    <w:tmpl w:val="C2F85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D6C4B88"/>
    <w:multiLevelType w:val="hybridMultilevel"/>
    <w:tmpl w:val="F1F83E50"/>
    <w:lvl w:ilvl="0" w:tplc="3F98123C">
      <w:start w:val="1"/>
      <w:numFmt w:val="decimal"/>
      <w:lvlText w:val="%1."/>
      <w:lvlJc w:val="left"/>
      <w:pPr>
        <w:ind w:left="720" w:hanging="360"/>
      </w:pPr>
      <w:rPr>
        <w:rFonts w:ascii="Arial" w:hAnsi="Aria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E6C14DC"/>
    <w:multiLevelType w:val="hybridMultilevel"/>
    <w:tmpl w:val="BDB438A8"/>
    <w:lvl w:ilvl="0" w:tplc="D27EA4E4">
      <w:start w:val="1"/>
      <w:numFmt w:val="bullet"/>
      <w:lvlText w:val=""/>
      <w:lvlJc w:val="left"/>
      <w:pPr>
        <w:tabs>
          <w:tab w:val="num" w:pos="720"/>
        </w:tabs>
        <w:ind w:left="720" w:hanging="360"/>
      </w:pPr>
      <w:rPr>
        <w:rFonts w:ascii="Wingdings" w:hAnsi="Wingdings" w:hint="default"/>
      </w:rPr>
    </w:lvl>
    <w:lvl w:ilvl="1" w:tplc="55260AEC" w:tentative="1">
      <w:start w:val="1"/>
      <w:numFmt w:val="bullet"/>
      <w:lvlText w:val=""/>
      <w:lvlJc w:val="left"/>
      <w:pPr>
        <w:tabs>
          <w:tab w:val="num" w:pos="1440"/>
        </w:tabs>
        <w:ind w:left="1440" w:hanging="360"/>
      </w:pPr>
      <w:rPr>
        <w:rFonts w:ascii="Wingdings" w:hAnsi="Wingdings" w:hint="default"/>
      </w:rPr>
    </w:lvl>
    <w:lvl w:ilvl="2" w:tplc="5418A132" w:tentative="1">
      <w:start w:val="1"/>
      <w:numFmt w:val="bullet"/>
      <w:lvlText w:val=""/>
      <w:lvlJc w:val="left"/>
      <w:pPr>
        <w:tabs>
          <w:tab w:val="num" w:pos="2160"/>
        </w:tabs>
        <w:ind w:left="2160" w:hanging="360"/>
      </w:pPr>
      <w:rPr>
        <w:rFonts w:ascii="Wingdings" w:hAnsi="Wingdings" w:hint="default"/>
      </w:rPr>
    </w:lvl>
    <w:lvl w:ilvl="3" w:tplc="A01AA996" w:tentative="1">
      <w:start w:val="1"/>
      <w:numFmt w:val="bullet"/>
      <w:lvlText w:val=""/>
      <w:lvlJc w:val="left"/>
      <w:pPr>
        <w:tabs>
          <w:tab w:val="num" w:pos="2880"/>
        </w:tabs>
        <w:ind w:left="2880" w:hanging="360"/>
      </w:pPr>
      <w:rPr>
        <w:rFonts w:ascii="Wingdings" w:hAnsi="Wingdings" w:hint="default"/>
      </w:rPr>
    </w:lvl>
    <w:lvl w:ilvl="4" w:tplc="8DCA28B4" w:tentative="1">
      <w:start w:val="1"/>
      <w:numFmt w:val="bullet"/>
      <w:lvlText w:val=""/>
      <w:lvlJc w:val="left"/>
      <w:pPr>
        <w:tabs>
          <w:tab w:val="num" w:pos="3600"/>
        </w:tabs>
        <w:ind w:left="3600" w:hanging="360"/>
      </w:pPr>
      <w:rPr>
        <w:rFonts w:ascii="Wingdings" w:hAnsi="Wingdings" w:hint="default"/>
      </w:rPr>
    </w:lvl>
    <w:lvl w:ilvl="5" w:tplc="D8E66EEA" w:tentative="1">
      <w:start w:val="1"/>
      <w:numFmt w:val="bullet"/>
      <w:lvlText w:val=""/>
      <w:lvlJc w:val="left"/>
      <w:pPr>
        <w:tabs>
          <w:tab w:val="num" w:pos="4320"/>
        </w:tabs>
        <w:ind w:left="4320" w:hanging="360"/>
      </w:pPr>
      <w:rPr>
        <w:rFonts w:ascii="Wingdings" w:hAnsi="Wingdings" w:hint="default"/>
      </w:rPr>
    </w:lvl>
    <w:lvl w:ilvl="6" w:tplc="9BC21078" w:tentative="1">
      <w:start w:val="1"/>
      <w:numFmt w:val="bullet"/>
      <w:lvlText w:val=""/>
      <w:lvlJc w:val="left"/>
      <w:pPr>
        <w:tabs>
          <w:tab w:val="num" w:pos="5040"/>
        </w:tabs>
        <w:ind w:left="5040" w:hanging="360"/>
      </w:pPr>
      <w:rPr>
        <w:rFonts w:ascii="Wingdings" w:hAnsi="Wingdings" w:hint="default"/>
      </w:rPr>
    </w:lvl>
    <w:lvl w:ilvl="7" w:tplc="382A3642" w:tentative="1">
      <w:start w:val="1"/>
      <w:numFmt w:val="bullet"/>
      <w:lvlText w:val=""/>
      <w:lvlJc w:val="left"/>
      <w:pPr>
        <w:tabs>
          <w:tab w:val="num" w:pos="5760"/>
        </w:tabs>
        <w:ind w:left="5760" w:hanging="360"/>
      </w:pPr>
      <w:rPr>
        <w:rFonts w:ascii="Wingdings" w:hAnsi="Wingdings" w:hint="default"/>
      </w:rPr>
    </w:lvl>
    <w:lvl w:ilvl="8" w:tplc="FBDCEEFC"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00D3178"/>
    <w:multiLevelType w:val="hybridMultilevel"/>
    <w:tmpl w:val="8B108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CD5839"/>
    <w:multiLevelType w:val="hybridMultilevel"/>
    <w:tmpl w:val="42F88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0F8521E"/>
    <w:multiLevelType w:val="hybridMultilevel"/>
    <w:tmpl w:val="193A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AD750C"/>
    <w:multiLevelType w:val="hybridMultilevel"/>
    <w:tmpl w:val="2396A5B0"/>
    <w:lvl w:ilvl="0" w:tplc="0568A170">
      <w:start w:val="1"/>
      <w:numFmt w:val="bullet"/>
      <w:lvlText w:val=""/>
      <w:lvlJc w:val="left"/>
      <w:pPr>
        <w:tabs>
          <w:tab w:val="num" w:pos="720"/>
        </w:tabs>
        <w:ind w:left="720" w:hanging="360"/>
      </w:pPr>
      <w:rPr>
        <w:rFonts w:ascii="Wingdings" w:hAnsi="Wingdings" w:hint="default"/>
      </w:rPr>
    </w:lvl>
    <w:lvl w:ilvl="1" w:tplc="AE800B20" w:tentative="1">
      <w:start w:val="1"/>
      <w:numFmt w:val="bullet"/>
      <w:lvlText w:val=""/>
      <w:lvlJc w:val="left"/>
      <w:pPr>
        <w:tabs>
          <w:tab w:val="num" w:pos="1440"/>
        </w:tabs>
        <w:ind w:left="1440" w:hanging="360"/>
      </w:pPr>
      <w:rPr>
        <w:rFonts w:ascii="Wingdings" w:hAnsi="Wingdings" w:hint="default"/>
      </w:rPr>
    </w:lvl>
    <w:lvl w:ilvl="2" w:tplc="2F96F73A" w:tentative="1">
      <w:start w:val="1"/>
      <w:numFmt w:val="bullet"/>
      <w:lvlText w:val=""/>
      <w:lvlJc w:val="left"/>
      <w:pPr>
        <w:tabs>
          <w:tab w:val="num" w:pos="2160"/>
        </w:tabs>
        <w:ind w:left="2160" w:hanging="360"/>
      </w:pPr>
      <w:rPr>
        <w:rFonts w:ascii="Wingdings" w:hAnsi="Wingdings" w:hint="default"/>
      </w:rPr>
    </w:lvl>
    <w:lvl w:ilvl="3" w:tplc="23283710" w:tentative="1">
      <w:start w:val="1"/>
      <w:numFmt w:val="bullet"/>
      <w:lvlText w:val=""/>
      <w:lvlJc w:val="left"/>
      <w:pPr>
        <w:tabs>
          <w:tab w:val="num" w:pos="2880"/>
        </w:tabs>
        <w:ind w:left="2880" w:hanging="360"/>
      </w:pPr>
      <w:rPr>
        <w:rFonts w:ascii="Wingdings" w:hAnsi="Wingdings" w:hint="default"/>
      </w:rPr>
    </w:lvl>
    <w:lvl w:ilvl="4" w:tplc="A8D68774" w:tentative="1">
      <w:start w:val="1"/>
      <w:numFmt w:val="bullet"/>
      <w:lvlText w:val=""/>
      <w:lvlJc w:val="left"/>
      <w:pPr>
        <w:tabs>
          <w:tab w:val="num" w:pos="3600"/>
        </w:tabs>
        <w:ind w:left="3600" w:hanging="360"/>
      </w:pPr>
      <w:rPr>
        <w:rFonts w:ascii="Wingdings" w:hAnsi="Wingdings" w:hint="default"/>
      </w:rPr>
    </w:lvl>
    <w:lvl w:ilvl="5" w:tplc="CDB43080" w:tentative="1">
      <w:start w:val="1"/>
      <w:numFmt w:val="bullet"/>
      <w:lvlText w:val=""/>
      <w:lvlJc w:val="left"/>
      <w:pPr>
        <w:tabs>
          <w:tab w:val="num" w:pos="4320"/>
        </w:tabs>
        <w:ind w:left="4320" w:hanging="360"/>
      </w:pPr>
      <w:rPr>
        <w:rFonts w:ascii="Wingdings" w:hAnsi="Wingdings" w:hint="default"/>
      </w:rPr>
    </w:lvl>
    <w:lvl w:ilvl="6" w:tplc="2C58780E" w:tentative="1">
      <w:start w:val="1"/>
      <w:numFmt w:val="bullet"/>
      <w:lvlText w:val=""/>
      <w:lvlJc w:val="left"/>
      <w:pPr>
        <w:tabs>
          <w:tab w:val="num" w:pos="5040"/>
        </w:tabs>
        <w:ind w:left="5040" w:hanging="360"/>
      </w:pPr>
      <w:rPr>
        <w:rFonts w:ascii="Wingdings" w:hAnsi="Wingdings" w:hint="default"/>
      </w:rPr>
    </w:lvl>
    <w:lvl w:ilvl="7" w:tplc="14708760" w:tentative="1">
      <w:start w:val="1"/>
      <w:numFmt w:val="bullet"/>
      <w:lvlText w:val=""/>
      <w:lvlJc w:val="left"/>
      <w:pPr>
        <w:tabs>
          <w:tab w:val="num" w:pos="5760"/>
        </w:tabs>
        <w:ind w:left="5760" w:hanging="360"/>
      </w:pPr>
      <w:rPr>
        <w:rFonts w:ascii="Wingdings" w:hAnsi="Wingdings" w:hint="default"/>
      </w:rPr>
    </w:lvl>
    <w:lvl w:ilvl="8" w:tplc="EF2873B4"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21B6450"/>
    <w:multiLevelType w:val="hybridMultilevel"/>
    <w:tmpl w:val="1980C18A"/>
    <w:lvl w:ilvl="0" w:tplc="5BA8A138">
      <w:start w:val="1"/>
      <w:numFmt w:val="bullet"/>
      <w:lvlText w:val=""/>
      <w:lvlJc w:val="left"/>
      <w:pPr>
        <w:tabs>
          <w:tab w:val="num" w:pos="720"/>
        </w:tabs>
        <w:ind w:left="720" w:hanging="360"/>
      </w:pPr>
      <w:rPr>
        <w:rFonts w:ascii="Wingdings" w:hAnsi="Wingdings" w:hint="default"/>
      </w:rPr>
    </w:lvl>
    <w:lvl w:ilvl="1" w:tplc="8B30417A" w:tentative="1">
      <w:start w:val="1"/>
      <w:numFmt w:val="bullet"/>
      <w:lvlText w:val=""/>
      <w:lvlJc w:val="left"/>
      <w:pPr>
        <w:tabs>
          <w:tab w:val="num" w:pos="1440"/>
        </w:tabs>
        <w:ind w:left="1440" w:hanging="360"/>
      </w:pPr>
      <w:rPr>
        <w:rFonts w:ascii="Wingdings" w:hAnsi="Wingdings" w:hint="default"/>
      </w:rPr>
    </w:lvl>
    <w:lvl w:ilvl="2" w:tplc="3416B0B2" w:tentative="1">
      <w:start w:val="1"/>
      <w:numFmt w:val="bullet"/>
      <w:lvlText w:val=""/>
      <w:lvlJc w:val="left"/>
      <w:pPr>
        <w:tabs>
          <w:tab w:val="num" w:pos="2160"/>
        </w:tabs>
        <w:ind w:left="2160" w:hanging="360"/>
      </w:pPr>
      <w:rPr>
        <w:rFonts w:ascii="Wingdings" w:hAnsi="Wingdings" w:hint="default"/>
      </w:rPr>
    </w:lvl>
    <w:lvl w:ilvl="3" w:tplc="26920788" w:tentative="1">
      <w:start w:val="1"/>
      <w:numFmt w:val="bullet"/>
      <w:lvlText w:val=""/>
      <w:lvlJc w:val="left"/>
      <w:pPr>
        <w:tabs>
          <w:tab w:val="num" w:pos="2880"/>
        </w:tabs>
        <w:ind w:left="2880" w:hanging="360"/>
      </w:pPr>
      <w:rPr>
        <w:rFonts w:ascii="Wingdings" w:hAnsi="Wingdings" w:hint="default"/>
      </w:rPr>
    </w:lvl>
    <w:lvl w:ilvl="4" w:tplc="6C56AB4E" w:tentative="1">
      <w:start w:val="1"/>
      <w:numFmt w:val="bullet"/>
      <w:lvlText w:val=""/>
      <w:lvlJc w:val="left"/>
      <w:pPr>
        <w:tabs>
          <w:tab w:val="num" w:pos="3600"/>
        </w:tabs>
        <w:ind w:left="3600" w:hanging="360"/>
      </w:pPr>
      <w:rPr>
        <w:rFonts w:ascii="Wingdings" w:hAnsi="Wingdings" w:hint="default"/>
      </w:rPr>
    </w:lvl>
    <w:lvl w:ilvl="5" w:tplc="83E215FC" w:tentative="1">
      <w:start w:val="1"/>
      <w:numFmt w:val="bullet"/>
      <w:lvlText w:val=""/>
      <w:lvlJc w:val="left"/>
      <w:pPr>
        <w:tabs>
          <w:tab w:val="num" w:pos="4320"/>
        </w:tabs>
        <w:ind w:left="4320" w:hanging="360"/>
      </w:pPr>
      <w:rPr>
        <w:rFonts w:ascii="Wingdings" w:hAnsi="Wingdings" w:hint="default"/>
      </w:rPr>
    </w:lvl>
    <w:lvl w:ilvl="6" w:tplc="B59CD2B0" w:tentative="1">
      <w:start w:val="1"/>
      <w:numFmt w:val="bullet"/>
      <w:lvlText w:val=""/>
      <w:lvlJc w:val="left"/>
      <w:pPr>
        <w:tabs>
          <w:tab w:val="num" w:pos="5040"/>
        </w:tabs>
        <w:ind w:left="5040" w:hanging="360"/>
      </w:pPr>
      <w:rPr>
        <w:rFonts w:ascii="Wingdings" w:hAnsi="Wingdings" w:hint="default"/>
      </w:rPr>
    </w:lvl>
    <w:lvl w:ilvl="7" w:tplc="57F01B3E" w:tentative="1">
      <w:start w:val="1"/>
      <w:numFmt w:val="bullet"/>
      <w:lvlText w:val=""/>
      <w:lvlJc w:val="left"/>
      <w:pPr>
        <w:tabs>
          <w:tab w:val="num" w:pos="5760"/>
        </w:tabs>
        <w:ind w:left="5760" w:hanging="360"/>
      </w:pPr>
      <w:rPr>
        <w:rFonts w:ascii="Wingdings" w:hAnsi="Wingdings" w:hint="default"/>
      </w:rPr>
    </w:lvl>
    <w:lvl w:ilvl="8" w:tplc="8AD20340"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6A33DB1"/>
    <w:multiLevelType w:val="hybridMultilevel"/>
    <w:tmpl w:val="1A4C4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135FAF"/>
    <w:multiLevelType w:val="hybridMultilevel"/>
    <w:tmpl w:val="0C68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8345F65"/>
    <w:multiLevelType w:val="hybridMultilevel"/>
    <w:tmpl w:val="E5CC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7472F1"/>
    <w:multiLevelType w:val="hybridMultilevel"/>
    <w:tmpl w:val="8DF09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CE68F4"/>
    <w:multiLevelType w:val="hybridMultilevel"/>
    <w:tmpl w:val="B1FE1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981598B"/>
    <w:multiLevelType w:val="hybridMultilevel"/>
    <w:tmpl w:val="0B14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9CA2A2D"/>
    <w:multiLevelType w:val="hybridMultilevel"/>
    <w:tmpl w:val="5B80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9E82C65"/>
    <w:multiLevelType w:val="hybridMultilevel"/>
    <w:tmpl w:val="F1F83E50"/>
    <w:lvl w:ilvl="0" w:tplc="3F98123C">
      <w:start w:val="1"/>
      <w:numFmt w:val="decimal"/>
      <w:lvlText w:val="%1."/>
      <w:lvlJc w:val="left"/>
      <w:pPr>
        <w:ind w:left="720" w:hanging="360"/>
      </w:pPr>
      <w:rPr>
        <w:rFonts w:ascii="Arial" w:hAnsi="Aria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A700888"/>
    <w:multiLevelType w:val="hybridMultilevel"/>
    <w:tmpl w:val="F91A1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B6F5043"/>
    <w:multiLevelType w:val="hybridMultilevel"/>
    <w:tmpl w:val="B832E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DEA7612"/>
    <w:multiLevelType w:val="hybridMultilevel"/>
    <w:tmpl w:val="A32659C8"/>
    <w:lvl w:ilvl="0" w:tplc="B0A09382">
      <w:start w:val="1"/>
      <w:numFmt w:val="bullet"/>
      <w:lvlText w:val="•"/>
      <w:lvlJc w:val="left"/>
      <w:pPr>
        <w:tabs>
          <w:tab w:val="num" w:pos="720"/>
        </w:tabs>
        <w:ind w:left="720" w:hanging="360"/>
      </w:pPr>
      <w:rPr>
        <w:rFonts w:ascii="Arial" w:hAnsi="Arial" w:hint="default"/>
      </w:rPr>
    </w:lvl>
    <w:lvl w:ilvl="1" w:tplc="787A82D2" w:tentative="1">
      <w:start w:val="1"/>
      <w:numFmt w:val="bullet"/>
      <w:lvlText w:val="•"/>
      <w:lvlJc w:val="left"/>
      <w:pPr>
        <w:tabs>
          <w:tab w:val="num" w:pos="1440"/>
        </w:tabs>
        <w:ind w:left="1440" w:hanging="360"/>
      </w:pPr>
      <w:rPr>
        <w:rFonts w:ascii="Arial" w:hAnsi="Arial" w:hint="default"/>
      </w:rPr>
    </w:lvl>
    <w:lvl w:ilvl="2" w:tplc="200256BC" w:tentative="1">
      <w:start w:val="1"/>
      <w:numFmt w:val="bullet"/>
      <w:lvlText w:val="•"/>
      <w:lvlJc w:val="left"/>
      <w:pPr>
        <w:tabs>
          <w:tab w:val="num" w:pos="2160"/>
        </w:tabs>
        <w:ind w:left="2160" w:hanging="360"/>
      </w:pPr>
      <w:rPr>
        <w:rFonts w:ascii="Arial" w:hAnsi="Arial" w:hint="default"/>
      </w:rPr>
    </w:lvl>
    <w:lvl w:ilvl="3" w:tplc="FD2E64AE" w:tentative="1">
      <w:start w:val="1"/>
      <w:numFmt w:val="bullet"/>
      <w:lvlText w:val="•"/>
      <w:lvlJc w:val="left"/>
      <w:pPr>
        <w:tabs>
          <w:tab w:val="num" w:pos="2880"/>
        </w:tabs>
        <w:ind w:left="2880" w:hanging="360"/>
      </w:pPr>
      <w:rPr>
        <w:rFonts w:ascii="Arial" w:hAnsi="Arial" w:hint="default"/>
      </w:rPr>
    </w:lvl>
    <w:lvl w:ilvl="4" w:tplc="07D26784" w:tentative="1">
      <w:start w:val="1"/>
      <w:numFmt w:val="bullet"/>
      <w:lvlText w:val="•"/>
      <w:lvlJc w:val="left"/>
      <w:pPr>
        <w:tabs>
          <w:tab w:val="num" w:pos="3600"/>
        </w:tabs>
        <w:ind w:left="3600" w:hanging="360"/>
      </w:pPr>
      <w:rPr>
        <w:rFonts w:ascii="Arial" w:hAnsi="Arial" w:hint="default"/>
      </w:rPr>
    </w:lvl>
    <w:lvl w:ilvl="5" w:tplc="95A0C122" w:tentative="1">
      <w:start w:val="1"/>
      <w:numFmt w:val="bullet"/>
      <w:lvlText w:val="•"/>
      <w:lvlJc w:val="left"/>
      <w:pPr>
        <w:tabs>
          <w:tab w:val="num" w:pos="4320"/>
        </w:tabs>
        <w:ind w:left="4320" w:hanging="360"/>
      </w:pPr>
      <w:rPr>
        <w:rFonts w:ascii="Arial" w:hAnsi="Arial" w:hint="default"/>
      </w:rPr>
    </w:lvl>
    <w:lvl w:ilvl="6" w:tplc="E1C038F2" w:tentative="1">
      <w:start w:val="1"/>
      <w:numFmt w:val="bullet"/>
      <w:lvlText w:val="•"/>
      <w:lvlJc w:val="left"/>
      <w:pPr>
        <w:tabs>
          <w:tab w:val="num" w:pos="5040"/>
        </w:tabs>
        <w:ind w:left="5040" w:hanging="360"/>
      </w:pPr>
      <w:rPr>
        <w:rFonts w:ascii="Arial" w:hAnsi="Arial" w:hint="default"/>
      </w:rPr>
    </w:lvl>
    <w:lvl w:ilvl="7" w:tplc="08807A22" w:tentative="1">
      <w:start w:val="1"/>
      <w:numFmt w:val="bullet"/>
      <w:lvlText w:val="•"/>
      <w:lvlJc w:val="left"/>
      <w:pPr>
        <w:tabs>
          <w:tab w:val="num" w:pos="5760"/>
        </w:tabs>
        <w:ind w:left="5760" w:hanging="360"/>
      </w:pPr>
      <w:rPr>
        <w:rFonts w:ascii="Arial" w:hAnsi="Arial" w:hint="default"/>
      </w:rPr>
    </w:lvl>
    <w:lvl w:ilvl="8" w:tplc="ECF2C906"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FC77B8D"/>
    <w:multiLevelType w:val="hybridMultilevel"/>
    <w:tmpl w:val="1A4C4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39733F1"/>
    <w:multiLevelType w:val="hybridMultilevel"/>
    <w:tmpl w:val="C768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B776B7"/>
    <w:multiLevelType w:val="hybridMultilevel"/>
    <w:tmpl w:val="5AFCC782"/>
    <w:lvl w:ilvl="0" w:tplc="6B9EE5C8">
      <w:start w:val="1"/>
      <w:numFmt w:val="bullet"/>
      <w:lvlText w:val=""/>
      <w:lvlJc w:val="left"/>
      <w:pPr>
        <w:tabs>
          <w:tab w:val="num" w:pos="720"/>
        </w:tabs>
        <w:ind w:left="720" w:hanging="360"/>
      </w:pPr>
      <w:rPr>
        <w:rFonts w:ascii="Wingdings" w:hAnsi="Wingdings" w:hint="default"/>
      </w:rPr>
    </w:lvl>
    <w:lvl w:ilvl="1" w:tplc="F0CECB92" w:tentative="1">
      <w:start w:val="1"/>
      <w:numFmt w:val="bullet"/>
      <w:lvlText w:val=""/>
      <w:lvlJc w:val="left"/>
      <w:pPr>
        <w:tabs>
          <w:tab w:val="num" w:pos="1440"/>
        </w:tabs>
        <w:ind w:left="1440" w:hanging="360"/>
      </w:pPr>
      <w:rPr>
        <w:rFonts w:ascii="Wingdings" w:hAnsi="Wingdings" w:hint="default"/>
      </w:rPr>
    </w:lvl>
    <w:lvl w:ilvl="2" w:tplc="40100E04" w:tentative="1">
      <w:start w:val="1"/>
      <w:numFmt w:val="bullet"/>
      <w:lvlText w:val=""/>
      <w:lvlJc w:val="left"/>
      <w:pPr>
        <w:tabs>
          <w:tab w:val="num" w:pos="2160"/>
        </w:tabs>
        <w:ind w:left="2160" w:hanging="360"/>
      </w:pPr>
      <w:rPr>
        <w:rFonts w:ascii="Wingdings" w:hAnsi="Wingdings" w:hint="default"/>
      </w:rPr>
    </w:lvl>
    <w:lvl w:ilvl="3" w:tplc="07688A26" w:tentative="1">
      <w:start w:val="1"/>
      <w:numFmt w:val="bullet"/>
      <w:lvlText w:val=""/>
      <w:lvlJc w:val="left"/>
      <w:pPr>
        <w:tabs>
          <w:tab w:val="num" w:pos="2880"/>
        </w:tabs>
        <w:ind w:left="2880" w:hanging="360"/>
      </w:pPr>
      <w:rPr>
        <w:rFonts w:ascii="Wingdings" w:hAnsi="Wingdings" w:hint="default"/>
      </w:rPr>
    </w:lvl>
    <w:lvl w:ilvl="4" w:tplc="7AD0242E" w:tentative="1">
      <w:start w:val="1"/>
      <w:numFmt w:val="bullet"/>
      <w:lvlText w:val=""/>
      <w:lvlJc w:val="left"/>
      <w:pPr>
        <w:tabs>
          <w:tab w:val="num" w:pos="3600"/>
        </w:tabs>
        <w:ind w:left="3600" w:hanging="360"/>
      </w:pPr>
      <w:rPr>
        <w:rFonts w:ascii="Wingdings" w:hAnsi="Wingdings" w:hint="default"/>
      </w:rPr>
    </w:lvl>
    <w:lvl w:ilvl="5" w:tplc="54F83830" w:tentative="1">
      <w:start w:val="1"/>
      <w:numFmt w:val="bullet"/>
      <w:lvlText w:val=""/>
      <w:lvlJc w:val="left"/>
      <w:pPr>
        <w:tabs>
          <w:tab w:val="num" w:pos="4320"/>
        </w:tabs>
        <w:ind w:left="4320" w:hanging="360"/>
      </w:pPr>
      <w:rPr>
        <w:rFonts w:ascii="Wingdings" w:hAnsi="Wingdings" w:hint="default"/>
      </w:rPr>
    </w:lvl>
    <w:lvl w:ilvl="6" w:tplc="1C8A211E" w:tentative="1">
      <w:start w:val="1"/>
      <w:numFmt w:val="bullet"/>
      <w:lvlText w:val=""/>
      <w:lvlJc w:val="left"/>
      <w:pPr>
        <w:tabs>
          <w:tab w:val="num" w:pos="5040"/>
        </w:tabs>
        <w:ind w:left="5040" w:hanging="360"/>
      </w:pPr>
      <w:rPr>
        <w:rFonts w:ascii="Wingdings" w:hAnsi="Wingdings" w:hint="default"/>
      </w:rPr>
    </w:lvl>
    <w:lvl w:ilvl="7" w:tplc="FD8A4CC8" w:tentative="1">
      <w:start w:val="1"/>
      <w:numFmt w:val="bullet"/>
      <w:lvlText w:val=""/>
      <w:lvlJc w:val="left"/>
      <w:pPr>
        <w:tabs>
          <w:tab w:val="num" w:pos="5760"/>
        </w:tabs>
        <w:ind w:left="5760" w:hanging="360"/>
      </w:pPr>
      <w:rPr>
        <w:rFonts w:ascii="Wingdings" w:hAnsi="Wingdings" w:hint="default"/>
      </w:rPr>
    </w:lvl>
    <w:lvl w:ilvl="8" w:tplc="0B925D82"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4BE65DF"/>
    <w:multiLevelType w:val="hybridMultilevel"/>
    <w:tmpl w:val="E158A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5256CEB"/>
    <w:multiLevelType w:val="hybridMultilevel"/>
    <w:tmpl w:val="730A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8983AAE"/>
    <w:multiLevelType w:val="hybridMultilevel"/>
    <w:tmpl w:val="98B25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9015F11"/>
    <w:multiLevelType w:val="hybridMultilevel"/>
    <w:tmpl w:val="CB42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9382D4C"/>
    <w:multiLevelType w:val="hybridMultilevel"/>
    <w:tmpl w:val="EAF2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DF03D0F"/>
    <w:multiLevelType w:val="hybridMultilevel"/>
    <w:tmpl w:val="357AF6E2"/>
    <w:lvl w:ilvl="0" w:tplc="283C0314">
      <w:start w:val="1"/>
      <w:numFmt w:val="bullet"/>
      <w:pStyle w:val="List"/>
      <w:lvlText w:val=""/>
      <w:lvlJc w:val="left"/>
      <w:pPr>
        <w:tabs>
          <w:tab w:val="num" w:pos="360"/>
        </w:tabs>
        <w:ind w:left="340" w:hanging="3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E85781F"/>
    <w:multiLevelType w:val="hybridMultilevel"/>
    <w:tmpl w:val="F1F83E50"/>
    <w:lvl w:ilvl="0" w:tplc="3F98123C">
      <w:start w:val="1"/>
      <w:numFmt w:val="decimal"/>
      <w:lvlText w:val="%1."/>
      <w:lvlJc w:val="left"/>
      <w:pPr>
        <w:ind w:left="720" w:hanging="360"/>
      </w:pPr>
      <w:rPr>
        <w:rFonts w:ascii="Arial" w:hAnsi="Aria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2E2768D"/>
    <w:multiLevelType w:val="hybridMultilevel"/>
    <w:tmpl w:val="275A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7E6984"/>
    <w:multiLevelType w:val="hybridMultilevel"/>
    <w:tmpl w:val="E90C0572"/>
    <w:lvl w:ilvl="0" w:tplc="68948FE0">
      <w:start w:val="1"/>
      <w:numFmt w:val="bullet"/>
      <w:pStyle w:val="List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7786F98"/>
    <w:multiLevelType w:val="hybridMultilevel"/>
    <w:tmpl w:val="BA84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7BB73C4"/>
    <w:multiLevelType w:val="hybridMultilevel"/>
    <w:tmpl w:val="DF3208F0"/>
    <w:lvl w:ilvl="0" w:tplc="5D90DAEC">
      <w:start w:val="1"/>
      <w:numFmt w:val="decimal"/>
      <w:lvlText w:val="%1."/>
      <w:lvlJc w:val="left"/>
      <w:pPr>
        <w:tabs>
          <w:tab w:val="num" w:pos="720"/>
        </w:tabs>
        <w:ind w:left="720" w:hanging="360"/>
      </w:pPr>
    </w:lvl>
    <w:lvl w:ilvl="1" w:tplc="5192D566" w:tentative="1">
      <w:start w:val="1"/>
      <w:numFmt w:val="decimal"/>
      <w:lvlText w:val="%2."/>
      <w:lvlJc w:val="left"/>
      <w:pPr>
        <w:tabs>
          <w:tab w:val="num" w:pos="1440"/>
        </w:tabs>
        <w:ind w:left="1440" w:hanging="360"/>
      </w:pPr>
    </w:lvl>
    <w:lvl w:ilvl="2" w:tplc="4A40CDF2" w:tentative="1">
      <w:start w:val="1"/>
      <w:numFmt w:val="decimal"/>
      <w:lvlText w:val="%3."/>
      <w:lvlJc w:val="left"/>
      <w:pPr>
        <w:tabs>
          <w:tab w:val="num" w:pos="2160"/>
        </w:tabs>
        <w:ind w:left="2160" w:hanging="360"/>
      </w:pPr>
    </w:lvl>
    <w:lvl w:ilvl="3" w:tplc="7BD039EC" w:tentative="1">
      <w:start w:val="1"/>
      <w:numFmt w:val="decimal"/>
      <w:lvlText w:val="%4."/>
      <w:lvlJc w:val="left"/>
      <w:pPr>
        <w:tabs>
          <w:tab w:val="num" w:pos="2880"/>
        </w:tabs>
        <w:ind w:left="2880" w:hanging="360"/>
      </w:pPr>
    </w:lvl>
    <w:lvl w:ilvl="4" w:tplc="9FA64700" w:tentative="1">
      <w:start w:val="1"/>
      <w:numFmt w:val="decimal"/>
      <w:lvlText w:val="%5."/>
      <w:lvlJc w:val="left"/>
      <w:pPr>
        <w:tabs>
          <w:tab w:val="num" w:pos="3600"/>
        </w:tabs>
        <w:ind w:left="3600" w:hanging="360"/>
      </w:pPr>
    </w:lvl>
    <w:lvl w:ilvl="5" w:tplc="61F43748" w:tentative="1">
      <w:start w:val="1"/>
      <w:numFmt w:val="decimal"/>
      <w:lvlText w:val="%6."/>
      <w:lvlJc w:val="left"/>
      <w:pPr>
        <w:tabs>
          <w:tab w:val="num" w:pos="4320"/>
        </w:tabs>
        <w:ind w:left="4320" w:hanging="360"/>
      </w:pPr>
    </w:lvl>
    <w:lvl w:ilvl="6" w:tplc="1B0E5838" w:tentative="1">
      <w:start w:val="1"/>
      <w:numFmt w:val="decimal"/>
      <w:lvlText w:val="%7."/>
      <w:lvlJc w:val="left"/>
      <w:pPr>
        <w:tabs>
          <w:tab w:val="num" w:pos="5040"/>
        </w:tabs>
        <w:ind w:left="5040" w:hanging="360"/>
      </w:pPr>
    </w:lvl>
    <w:lvl w:ilvl="7" w:tplc="AFB42344" w:tentative="1">
      <w:start w:val="1"/>
      <w:numFmt w:val="decimal"/>
      <w:lvlText w:val="%8."/>
      <w:lvlJc w:val="left"/>
      <w:pPr>
        <w:tabs>
          <w:tab w:val="num" w:pos="5760"/>
        </w:tabs>
        <w:ind w:left="5760" w:hanging="360"/>
      </w:pPr>
    </w:lvl>
    <w:lvl w:ilvl="8" w:tplc="2DCA28D0" w:tentative="1">
      <w:start w:val="1"/>
      <w:numFmt w:val="decimal"/>
      <w:lvlText w:val="%9."/>
      <w:lvlJc w:val="left"/>
      <w:pPr>
        <w:tabs>
          <w:tab w:val="num" w:pos="6480"/>
        </w:tabs>
        <w:ind w:left="6480" w:hanging="360"/>
      </w:pPr>
    </w:lvl>
  </w:abstractNum>
  <w:abstractNum w:abstractNumId="77" w15:restartNumberingAfterBreak="0">
    <w:nsid w:val="57D558BF"/>
    <w:multiLevelType w:val="hybridMultilevel"/>
    <w:tmpl w:val="F418B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9665707"/>
    <w:multiLevelType w:val="hybridMultilevel"/>
    <w:tmpl w:val="C038A9E6"/>
    <w:lvl w:ilvl="0" w:tplc="6F161168">
      <w:start w:val="1"/>
      <w:numFmt w:val="bullet"/>
      <w:lvlText w:val=""/>
      <w:lvlJc w:val="left"/>
      <w:pPr>
        <w:tabs>
          <w:tab w:val="num" w:pos="720"/>
        </w:tabs>
        <w:ind w:left="720" w:hanging="360"/>
      </w:pPr>
      <w:rPr>
        <w:rFonts w:ascii="Wingdings" w:hAnsi="Wingdings" w:hint="default"/>
      </w:rPr>
    </w:lvl>
    <w:lvl w:ilvl="1" w:tplc="32D6BE94" w:tentative="1">
      <w:start w:val="1"/>
      <w:numFmt w:val="bullet"/>
      <w:lvlText w:val=""/>
      <w:lvlJc w:val="left"/>
      <w:pPr>
        <w:tabs>
          <w:tab w:val="num" w:pos="1440"/>
        </w:tabs>
        <w:ind w:left="1440" w:hanging="360"/>
      </w:pPr>
      <w:rPr>
        <w:rFonts w:ascii="Wingdings" w:hAnsi="Wingdings" w:hint="default"/>
      </w:rPr>
    </w:lvl>
    <w:lvl w:ilvl="2" w:tplc="B300A5F0" w:tentative="1">
      <w:start w:val="1"/>
      <w:numFmt w:val="bullet"/>
      <w:lvlText w:val=""/>
      <w:lvlJc w:val="left"/>
      <w:pPr>
        <w:tabs>
          <w:tab w:val="num" w:pos="2160"/>
        </w:tabs>
        <w:ind w:left="2160" w:hanging="360"/>
      </w:pPr>
      <w:rPr>
        <w:rFonts w:ascii="Wingdings" w:hAnsi="Wingdings" w:hint="default"/>
      </w:rPr>
    </w:lvl>
    <w:lvl w:ilvl="3" w:tplc="8E78079C" w:tentative="1">
      <w:start w:val="1"/>
      <w:numFmt w:val="bullet"/>
      <w:lvlText w:val=""/>
      <w:lvlJc w:val="left"/>
      <w:pPr>
        <w:tabs>
          <w:tab w:val="num" w:pos="2880"/>
        </w:tabs>
        <w:ind w:left="2880" w:hanging="360"/>
      </w:pPr>
      <w:rPr>
        <w:rFonts w:ascii="Wingdings" w:hAnsi="Wingdings" w:hint="default"/>
      </w:rPr>
    </w:lvl>
    <w:lvl w:ilvl="4" w:tplc="50704DBA" w:tentative="1">
      <w:start w:val="1"/>
      <w:numFmt w:val="bullet"/>
      <w:lvlText w:val=""/>
      <w:lvlJc w:val="left"/>
      <w:pPr>
        <w:tabs>
          <w:tab w:val="num" w:pos="3600"/>
        </w:tabs>
        <w:ind w:left="3600" w:hanging="360"/>
      </w:pPr>
      <w:rPr>
        <w:rFonts w:ascii="Wingdings" w:hAnsi="Wingdings" w:hint="default"/>
      </w:rPr>
    </w:lvl>
    <w:lvl w:ilvl="5" w:tplc="3AF05BF6" w:tentative="1">
      <w:start w:val="1"/>
      <w:numFmt w:val="bullet"/>
      <w:lvlText w:val=""/>
      <w:lvlJc w:val="left"/>
      <w:pPr>
        <w:tabs>
          <w:tab w:val="num" w:pos="4320"/>
        </w:tabs>
        <w:ind w:left="4320" w:hanging="360"/>
      </w:pPr>
      <w:rPr>
        <w:rFonts w:ascii="Wingdings" w:hAnsi="Wingdings" w:hint="default"/>
      </w:rPr>
    </w:lvl>
    <w:lvl w:ilvl="6" w:tplc="6D861564" w:tentative="1">
      <w:start w:val="1"/>
      <w:numFmt w:val="bullet"/>
      <w:lvlText w:val=""/>
      <w:lvlJc w:val="left"/>
      <w:pPr>
        <w:tabs>
          <w:tab w:val="num" w:pos="5040"/>
        </w:tabs>
        <w:ind w:left="5040" w:hanging="360"/>
      </w:pPr>
      <w:rPr>
        <w:rFonts w:ascii="Wingdings" w:hAnsi="Wingdings" w:hint="default"/>
      </w:rPr>
    </w:lvl>
    <w:lvl w:ilvl="7" w:tplc="DBDACE82" w:tentative="1">
      <w:start w:val="1"/>
      <w:numFmt w:val="bullet"/>
      <w:lvlText w:val=""/>
      <w:lvlJc w:val="left"/>
      <w:pPr>
        <w:tabs>
          <w:tab w:val="num" w:pos="5760"/>
        </w:tabs>
        <w:ind w:left="5760" w:hanging="360"/>
      </w:pPr>
      <w:rPr>
        <w:rFonts w:ascii="Wingdings" w:hAnsi="Wingdings" w:hint="default"/>
      </w:rPr>
    </w:lvl>
    <w:lvl w:ilvl="8" w:tplc="CA1C13D0"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9765D84"/>
    <w:multiLevelType w:val="hybridMultilevel"/>
    <w:tmpl w:val="CC1A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A15100B"/>
    <w:multiLevelType w:val="hybridMultilevel"/>
    <w:tmpl w:val="F1F83E50"/>
    <w:lvl w:ilvl="0" w:tplc="3F98123C">
      <w:start w:val="1"/>
      <w:numFmt w:val="decimal"/>
      <w:lvlText w:val="%1."/>
      <w:lvlJc w:val="left"/>
      <w:pPr>
        <w:ind w:left="720" w:hanging="360"/>
      </w:pPr>
      <w:rPr>
        <w:rFonts w:ascii="Arial" w:hAnsi="Aria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A53660D"/>
    <w:multiLevelType w:val="hybridMultilevel"/>
    <w:tmpl w:val="26784B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8121E9"/>
    <w:multiLevelType w:val="hybridMultilevel"/>
    <w:tmpl w:val="F1F83E50"/>
    <w:lvl w:ilvl="0" w:tplc="3F98123C">
      <w:start w:val="1"/>
      <w:numFmt w:val="decimal"/>
      <w:lvlText w:val="%1."/>
      <w:lvlJc w:val="left"/>
      <w:pPr>
        <w:ind w:left="720" w:hanging="360"/>
      </w:pPr>
      <w:rPr>
        <w:rFonts w:ascii="Arial" w:hAnsi="Aria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BD58A9"/>
    <w:multiLevelType w:val="hybridMultilevel"/>
    <w:tmpl w:val="410E2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F8E1008"/>
    <w:multiLevelType w:val="hybridMultilevel"/>
    <w:tmpl w:val="6FDA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07947FA"/>
    <w:multiLevelType w:val="hybridMultilevel"/>
    <w:tmpl w:val="127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109502C"/>
    <w:multiLevelType w:val="hybridMultilevel"/>
    <w:tmpl w:val="F32ED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27E3550"/>
    <w:multiLevelType w:val="hybridMultilevel"/>
    <w:tmpl w:val="AA7CD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EC3B4D"/>
    <w:multiLevelType w:val="hybridMultilevel"/>
    <w:tmpl w:val="B3E02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BF374F"/>
    <w:multiLevelType w:val="hybridMultilevel"/>
    <w:tmpl w:val="FF503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652B6C4A"/>
    <w:multiLevelType w:val="hybridMultilevel"/>
    <w:tmpl w:val="494C5818"/>
    <w:lvl w:ilvl="0" w:tplc="17D237D0">
      <w:start w:val="1"/>
      <w:numFmt w:val="bullet"/>
      <w:lvlText w:val=""/>
      <w:lvlJc w:val="left"/>
      <w:pPr>
        <w:tabs>
          <w:tab w:val="num" w:pos="720"/>
        </w:tabs>
        <w:ind w:left="720" w:hanging="360"/>
      </w:pPr>
      <w:rPr>
        <w:rFonts w:ascii="Wingdings" w:hAnsi="Wingdings" w:hint="default"/>
      </w:rPr>
    </w:lvl>
    <w:lvl w:ilvl="1" w:tplc="75862706" w:tentative="1">
      <w:start w:val="1"/>
      <w:numFmt w:val="bullet"/>
      <w:lvlText w:val=""/>
      <w:lvlJc w:val="left"/>
      <w:pPr>
        <w:tabs>
          <w:tab w:val="num" w:pos="1440"/>
        </w:tabs>
        <w:ind w:left="1440" w:hanging="360"/>
      </w:pPr>
      <w:rPr>
        <w:rFonts w:ascii="Wingdings" w:hAnsi="Wingdings" w:hint="default"/>
      </w:rPr>
    </w:lvl>
    <w:lvl w:ilvl="2" w:tplc="993AABBE" w:tentative="1">
      <w:start w:val="1"/>
      <w:numFmt w:val="bullet"/>
      <w:lvlText w:val=""/>
      <w:lvlJc w:val="left"/>
      <w:pPr>
        <w:tabs>
          <w:tab w:val="num" w:pos="2160"/>
        </w:tabs>
        <w:ind w:left="2160" w:hanging="360"/>
      </w:pPr>
      <w:rPr>
        <w:rFonts w:ascii="Wingdings" w:hAnsi="Wingdings" w:hint="default"/>
      </w:rPr>
    </w:lvl>
    <w:lvl w:ilvl="3" w:tplc="17383930" w:tentative="1">
      <w:start w:val="1"/>
      <w:numFmt w:val="bullet"/>
      <w:lvlText w:val=""/>
      <w:lvlJc w:val="left"/>
      <w:pPr>
        <w:tabs>
          <w:tab w:val="num" w:pos="2880"/>
        </w:tabs>
        <w:ind w:left="2880" w:hanging="360"/>
      </w:pPr>
      <w:rPr>
        <w:rFonts w:ascii="Wingdings" w:hAnsi="Wingdings" w:hint="default"/>
      </w:rPr>
    </w:lvl>
    <w:lvl w:ilvl="4" w:tplc="5A0CD122" w:tentative="1">
      <w:start w:val="1"/>
      <w:numFmt w:val="bullet"/>
      <w:lvlText w:val=""/>
      <w:lvlJc w:val="left"/>
      <w:pPr>
        <w:tabs>
          <w:tab w:val="num" w:pos="3600"/>
        </w:tabs>
        <w:ind w:left="3600" w:hanging="360"/>
      </w:pPr>
      <w:rPr>
        <w:rFonts w:ascii="Wingdings" w:hAnsi="Wingdings" w:hint="default"/>
      </w:rPr>
    </w:lvl>
    <w:lvl w:ilvl="5" w:tplc="8E6EAF1E" w:tentative="1">
      <w:start w:val="1"/>
      <w:numFmt w:val="bullet"/>
      <w:lvlText w:val=""/>
      <w:lvlJc w:val="left"/>
      <w:pPr>
        <w:tabs>
          <w:tab w:val="num" w:pos="4320"/>
        </w:tabs>
        <w:ind w:left="4320" w:hanging="360"/>
      </w:pPr>
      <w:rPr>
        <w:rFonts w:ascii="Wingdings" w:hAnsi="Wingdings" w:hint="default"/>
      </w:rPr>
    </w:lvl>
    <w:lvl w:ilvl="6" w:tplc="9E2C7300" w:tentative="1">
      <w:start w:val="1"/>
      <w:numFmt w:val="bullet"/>
      <w:lvlText w:val=""/>
      <w:lvlJc w:val="left"/>
      <w:pPr>
        <w:tabs>
          <w:tab w:val="num" w:pos="5040"/>
        </w:tabs>
        <w:ind w:left="5040" w:hanging="360"/>
      </w:pPr>
      <w:rPr>
        <w:rFonts w:ascii="Wingdings" w:hAnsi="Wingdings" w:hint="default"/>
      </w:rPr>
    </w:lvl>
    <w:lvl w:ilvl="7" w:tplc="3DDCB44A" w:tentative="1">
      <w:start w:val="1"/>
      <w:numFmt w:val="bullet"/>
      <w:lvlText w:val=""/>
      <w:lvlJc w:val="left"/>
      <w:pPr>
        <w:tabs>
          <w:tab w:val="num" w:pos="5760"/>
        </w:tabs>
        <w:ind w:left="5760" w:hanging="360"/>
      </w:pPr>
      <w:rPr>
        <w:rFonts w:ascii="Wingdings" w:hAnsi="Wingdings" w:hint="default"/>
      </w:rPr>
    </w:lvl>
    <w:lvl w:ilvl="8" w:tplc="F34E9BD0"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5E12945"/>
    <w:multiLevelType w:val="hybridMultilevel"/>
    <w:tmpl w:val="01209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FD6A88"/>
    <w:multiLevelType w:val="hybridMultilevel"/>
    <w:tmpl w:val="17F0C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6B45B1E"/>
    <w:multiLevelType w:val="hybridMultilevel"/>
    <w:tmpl w:val="94AE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7032CD8"/>
    <w:multiLevelType w:val="hybridMultilevel"/>
    <w:tmpl w:val="8FA29C6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542C16"/>
    <w:multiLevelType w:val="hybridMultilevel"/>
    <w:tmpl w:val="E390A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A1C7582"/>
    <w:multiLevelType w:val="hybridMultilevel"/>
    <w:tmpl w:val="57EC7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324664"/>
    <w:multiLevelType w:val="hybridMultilevel"/>
    <w:tmpl w:val="50648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A3A7DFC"/>
    <w:multiLevelType w:val="hybridMultilevel"/>
    <w:tmpl w:val="E546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4A3C1A"/>
    <w:multiLevelType w:val="hybridMultilevel"/>
    <w:tmpl w:val="F3A6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C683084"/>
    <w:multiLevelType w:val="hybridMultilevel"/>
    <w:tmpl w:val="6A1083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D0B7E2B"/>
    <w:multiLevelType w:val="hybridMultilevel"/>
    <w:tmpl w:val="35403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21" w:hanging="360"/>
      </w:pPr>
      <w:rPr>
        <w:rFonts w:ascii="Courier New" w:hAnsi="Courier New" w:cs="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cs="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cs="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102" w15:restartNumberingAfterBreak="0">
    <w:nsid w:val="6DC614CF"/>
    <w:multiLevelType w:val="hybridMultilevel"/>
    <w:tmpl w:val="A7D05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E2B32C8"/>
    <w:multiLevelType w:val="hybridMultilevel"/>
    <w:tmpl w:val="5E5EA5D2"/>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4" w15:restartNumberingAfterBreak="0">
    <w:nsid w:val="70372BCD"/>
    <w:multiLevelType w:val="hybridMultilevel"/>
    <w:tmpl w:val="FFFFFFFF"/>
    <w:lvl w:ilvl="0" w:tplc="059A61C2">
      <w:start w:val="1"/>
      <w:numFmt w:val="bullet"/>
      <w:lvlText w:val=""/>
      <w:lvlJc w:val="left"/>
      <w:pPr>
        <w:ind w:left="720" w:hanging="360"/>
      </w:pPr>
      <w:rPr>
        <w:rFonts w:ascii="Symbol" w:hAnsi="Symbol" w:hint="default"/>
      </w:rPr>
    </w:lvl>
    <w:lvl w:ilvl="1" w:tplc="C2EC50E8">
      <w:start w:val="1"/>
      <w:numFmt w:val="bullet"/>
      <w:lvlText w:val="o"/>
      <w:lvlJc w:val="left"/>
      <w:pPr>
        <w:ind w:left="1440" w:hanging="360"/>
      </w:pPr>
      <w:rPr>
        <w:rFonts w:ascii="Courier New" w:hAnsi="Courier New" w:hint="default"/>
      </w:rPr>
    </w:lvl>
    <w:lvl w:ilvl="2" w:tplc="2B46621E">
      <w:start w:val="1"/>
      <w:numFmt w:val="bullet"/>
      <w:lvlText w:val=""/>
      <w:lvlJc w:val="left"/>
      <w:pPr>
        <w:ind w:left="2160" w:hanging="360"/>
      </w:pPr>
      <w:rPr>
        <w:rFonts w:ascii="Wingdings" w:hAnsi="Wingdings" w:hint="default"/>
      </w:rPr>
    </w:lvl>
    <w:lvl w:ilvl="3" w:tplc="71486BB0">
      <w:start w:val="1"/>
      <w:numFmt w:val="bullet"/>
      <w:lvlText w:val=""/>
      <w:lvlJc w:val="left"/>
      <w:pPr>
        <w:ind w:left="2880" w:hanging="360"/>
      </w:pPr>
      <w:rPr>
        <w:rFonts w:ascii="Symbol" w:hAnsi="Symbol" w:hint="default"/>
      </w:rPr>
    </w:lvl>
    <w:lvl w:ilvl="4" w:tplc="D0CCA092">
      <w:start w:val="1"/>
      <w:numFmt w:val="bullet"/>
      <w:lvlText w:val="o"/>
      <w:lvlJc w:val="left"/>
      <w:pPr>
        <w:ind w:left="3600" w:hanging="360"/>
      </w:pPr>
      <w:rPr>
        <w:rFonts w:ascii="Courier New" w:hAnsi="Courier New" w:hint="default"/>
      </w:rPr>
    </w:lvl>
    <w:lvl w:ilvl="5" w:tplc="9A7C2D1C">
      <w:start w:val="1"/>
      <w:numFmt w:val="bullet"/>
      <w:lvlText w:val=""/>
      <w:lvlJc w:val="left"/>
      <w:pPr>
        <w:ind w:left="4320" w:hanging="360"/>
      </w:pPr>
      <w:rPr>
        <w:rFonts w:ascii="Wingdings" w:hAnsi="Wingdings" w:hint="default"/>
      </w:rPr>
    </w:lvl>
    <w:lvl w:ilvl="6" w:tplc="D198378E">
      <w:start w:val="1"/>
      <w:numFmt w:val="bullet"/>
      <w:lvlText w:val=""/>
      <w:lvlJc w:val="left"/>
      <w:pPr>
        <w:ind w:left="5040" w:hanging="360"/>
      </w:pPr>
      <w:rPr>
        <w:rFonts w:ascii="Symbol" w:hAnsi="Symbol" w:hint="default"/>
      </w:rPr>
    </w:lvl>
    <w:lvl w:ilvl="7" w:tplc="BD6ED7DA">
      <w:start w:val="1"/>
      <w:numFmt w:val="bullet"/>
      <w:lvlText w:val="o"/>
      <w:lvlJc w:val="left"/>
      <w:pPr>
        <w:ind w:left="5760" w:hanging="360"/>
      </w:pPr>
      <w:rPr>
        <w:rFonts w:ascii="Courier New" w:hAnsi="Courier New" w:hint="default"/>
      </w:rPr>
    </w:lvl>
    <w:lvl w:ilvl="8" w:tplc="545A74D8">
      <w:start w:val="1"/>
      <w:numFmt w:val="bullet"/>
      <w:lvlText w:val=""/>
      <w:lvlJc w:val="left"/>
      <w:pPr>
        <w:ind w:left="6480" w:hanging="360"/>
      </w:pPr>
      <w:rPr>
        <w:rFonts w:ascii="Wingdings" w:hAnsi="Wingdings" w:hint="default"/>
      </w:rPr>
    </w:lvl>
  </w:abstractNum>
  <w:abstractNum w:abstractNumId="105" w15:restartNumberingAfterBreak="0">
    <w:nsid w:val="71644AF7"/>
    <w:multiLevelType w:val="hybridMultilevel"/>
    <w:tmpl w:val="402E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1C908BA"/>
    <w:multiLevelType w:val="hybridMultilevel"/>
    <w:tmpl w:val="164CDC0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2742B7D"/>
    <w:multiLevelType w:val="hybridMultilevel"/>
    <w:tmpl w:val="114E1908"/>
    <w:lvl w:ilvl="0" w:tplc="8B34B030">
      <w:start w:val="1"/>
      <w:numFmt w:val="bullet"/>
      <w:lvlText w:val="•"/>
      <w:lvlJc w:val="left"/>
      <w:pPr>
        <w:tabs>
          <w:tab w:val="num" w:pos="720"/>
        </w:tabs>
        <w:ind w:left="720" w:hanging="360"/>
      </w:pPr>
      <w:rPr>
        <w:rFonts w:ascii="Arial" w:hAnsi="Arial" w:hint="default"/>
      </w:rPr>
    </w:lvl>
    <w:lvl w:ilvl="1" w:tplc="D02CB328" w:tentative="1">
      <w:start w:val="1"/>
      <w:numFmt w:val="bullet"/>
      <w:lvlText w:val="•"/>
      <w:lvlJc w:val="left"/>
      <w:pPr>
        <w:tabs>
          <w:tab w:val="num" w:pos="1440"/>
        </w:tabs>
        <w:ind w:left="1440" w:hanging="360"/>
      </w:pPr>
      <w:rPr>
        <w:rFonts w:ascii="Arial" w:hAnsi="Arial" w:hint="default"/>
      </w:rPr>
    </w:lvl>
    <w:lvl w:ilvl="2" w:tplc="B6CAEE32" w:tentative="1">
      <w:start w:val="1"/>
      <w:numFmt w:val="bullet"/>
      <w:lvlText w:val="•"/>
      <w:lvlJc w:val="left"/>
      <w:pPr>
        <w:tabs>
          <w:tab w:val="num" w:pos="2160"/>
        </w:tabs>
        <w:ind w:left="2160" w:hanging="360"/>
      </w:pPr>
      <w:rPr>
        <w:rFonts w:ascii="Arial" w:hAnsi="Arial" w:hint="default"/>
      </w:rPr>
    </w:lvl>
    <w:lvl w:ilvl="3" w:tplc="B97E8A24" w:tentative="1">
      <w:start w:val="1"/>
      <w:numFmt w:val="bullet"/>
      <w:lvlText w:val="•"/>
      <w:lvlJc w:val="left"/>
      <w:pPr>
        <w:tabs>
          <w:tab w:val="num" w:pos="2880"/>
        </w:tabs>
        <w:ind w:left="2880" w:hanging="360"/>
      </w:pPr>
      <w:rPr>
        <w:rFonts w:ascii="Arial" w:hAnsi="Arial" w:hint="default"/>
      </w:rPr>
    </w:lvl>
    <w:lvl w:ilvl="4" w:tplc="0EB6BA60" w:tentative="1">
      <w:start w:val="1"/>
      <w:numFmt w:val="bullet"/>
      <w:lvlText w:val="•"/>
      <w:lvlJc w:val="left"/>
      <w:pPr>
        <w:tabs>
          <w:tab w:val="num" w:pos="3600"/>
        </w:tabs>
        <w:ind w:left="3600" w:hanging="360"/>
      </w:pPr>
      <w:rPr>
        <w:rFonts w:ascii="Arial" w:hAnsi="Arial" w:hint="default"/>
      </w:rPr>
    </w:lvl>
    <w:lvl w:ilvl="5" w:tplc="6BFAEE78" w:tentative="1">
      <w:start w:val="1"/>
      <w:numFmt w:val="bullet"/>
      <w:lvlText w:val="•"/>
      <w:lvlJc w:val="left"/>
      <w:pPr>
        <w:tabs>
          <w:tab w:val="num" w:pos="4320"/>
        </w:tabs>
        <w:ind w:left="4320" w:hanging="360"/>
      </w:pPr>
      <w:rPr>
        <w:rFonts w:ascii="Arial" w:hAnsi="Arial" w:hint="default"/>
      </w:rPr>
    </w:lvl>
    <w:lvl w:ilvl="6" w:tplc="19FE9B90" w:tentative="1">
      <w:start w:val="1"/>
      <w:numFmt w:val="bullet"/>
      <w:lvlText w:val="•"/>
      <w:lvlJc w:val="left"/>
      <w:pPr>
        <w:tabs>
          <w:tab w:val="num" w:pos="5040"/>
        </w:tabs>
        <w:ind w:left="5040" w:hanging="360"/>
      </w:pPr>
      <w:rPr>
        <w:rFonts w:ascii="Arial" w:hAnsi="Arial" w:hint="default"/>
      </w:rPr>
    </w:lvl>
    <w:lvl w:ilvl="7" w:tplc="64D259C4" w:tentative="1">
      <w:start w:val="1"/>
      <w:numFmt w:val="bullet"/>
      <w:lvlText w:val="•"/>
      <w:lvlJc w:val="left"/>
      <w:pPr>
        <w:tabs>
          <w:tab w:val="num" w:pos="5760"/>
        </w:tabs>
        <w:ind w:left="5760" w:hanging="360"/>
      </w:pPr>
      <w:rPr>
        <w:rFonts w:ascii="Arial" w:hAnsi="Arial" w:hint="default"/>
      </w:rPr>
    </w:lvl>
    <w:lvl w:ilvl="8" w:tplc="345E89A2"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72F73561"/>
    <w:multiLevelType w:val="hybridMultilevel"/>
    <w:tmpl w:val="1F06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3CD5970"/>
    <w:multiLevelType w:val="hybridMultilevel"/>
    <w:tmpl w:val="C638F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5CC5B41"/>
    <w:multiLevelType w:val="hybridMultilevel"/>
    <w:tmpl w:val="2C08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67A7E66"/>
    <w:multiLevelType w:val="hybridMultilevel"/>
    <w:tmpl w:val="BE24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83C5C30"/>
    <w:multiLevelType w:val="hybridMultilevel"/>
    <w:tmpl w:val="AA3A1520"/>
    <w:lvl w:ilvl="0" w:tplc="D00A8BF0">
      <w:start w:val="1"/>
      <w:numFmt w:val="bullet"/>
      <w:lvlText w:val=""/>
      <w:lvlJc w:val="left"/>
      <w:pPr>
        <w:tabs>
          <w:tab w:val="num" w:pos="720"/>
        </w:tabs>
        <w:ind w:left="720" w:hanging="360"/>
      </w:pPr>
      <w:rPr>
        <w:rFonts w:ascii="Wingdings" w:hAnsi="Wingdings" w:hint="default"/>
      </w:rPr>
    </w:lvl>
    <w:lvl w:ilvl="1" w:tplc="202E0E32" w:tentative="1">
      <w:start w:val="1"/>
      <w:numFmt w:val="bullet"/>
      <w:lvlText w:val=""/>
      <w:lvlJc w:val="left"/>
      <w:pPr>
        <w:tabs>
          <w:tab w:val="num" w:pos="1440"/>
        </w:tabs>
        <w:ind w:left="1440" w:hanging="360"/>
      </w:pPr>
      <w:rPr>
        <w:rFonts w:ascii="Wingdings" w:hAnsi="Wingdings" w:hint="default"/>
      </w:rPr>
    </w:lvl>
    <w:lvl w:ilvl="2" w:tplc="E30250C2" w:tentative="1">
      <w:start w:val="1"/>
      <w:numFmt w:val="bullet"/>
      <w:lvlText w:val=""/>
      <w:lvlJc w:val="left"/>
      <w:pPr>
        <w:tabs>
          <w:tab w:val="num" w:pos="2160"/>
        </w:tabs>
        <w:ind w:left="2160" w:hanging="360"/>
      </w:pPr>
      <w:rPr>
        <w:rFonts w:ascii="Wingdings" w:hAnsi="Wingdings" w:hint="default"/>
      </w:rPr>
    </w:lvl>
    <w:lvl w:ilvl="3" w:tplc="B31CACC0" w:tentative="1">
      <w:start w:val="1"/>
      <w:numFmt w:val="bullet"/>
      <w:lvlText w:val=""/>
      <w:lvlJc w:val="left"/>
      <w:pPr>
        <w:tabs>
          <w:tab w:val="num" w:pos="2880"/>
        </w:tabs>
        <w:ind w:left="2880" w:hanging="360"/>
      </w:pPr>
      <w:rPr>
        <w:rFonts w:ascii="Wingdings" w:hAnsi="Wingdings" w:hint="default"/>
      </w:rPr>
    </w:lvl>
    <w:lvl w:ilvl="4" w:tplc="BC98AFAC" w:tentative="1">
      <w:start w:val="1"/>
      <w:numFmt w:val="bullet"/>
      <w:lvlText w:val=""/>
      <w:lvlJc w:val="left"/>
      <w:pPr>
        <w:tabs>
          <w:tab w:val="num" w:pos="3600"/>
        </w:tabs>
        <w:ind w:left="3600" w:hanging="360"/>
      </w:pPr>
      <w:rPr>
        <w:rFonts w:ascii="Wingdings" w:hAnsi="Wingdings" w:hint="default"/>
      </w:rPr>
    </w:lvl>
    <w:lvl w:ilvl="5" w:tplc="04C68310" w:tentative="1">
      <w:start w:val="1"/>
      <w:numFmt w:val="bullet"/>
      <w:lvlText w:val=""/>
      <w:lvlJc w:val="left"/>
      <w:pPr>
        <w:tabs>
          <w:tab w:val="num" w:pos="4320"/>
        </w:tabs>
        <w:ind w:left="4320" w:hanging="360"/>
      </w:pPr>
      <w:rPr>
        <w:rFonts w:ascii="Wingdings" w:hAnsi="Wingdings" w:hint="default"/>
      </w:rPr>
    </w:lvl>
    <w:lvl w:ilvl="6" w:tplc="6652AFFA" w:tentative="1">
      <w:start w:val="1"/>
      <w:numFmt w:val="bullet"/>
      <w:lvlText w:val=""/>
      <w:lvlJc w:val="left"/>
      <w:pPr>
        <w:tabs>
          <w:tab w:val="num" w:pos="5040"/>
        </w:tabs>
        <w:ind w:left="5040" w:hanging="360"/>
      </w:pPr>
      <w:rPr>
        <w:rFonts w:ascii="Wingdings" w:hAnsi="Wingdings" w:hint="default"/>
      </w:rPr>
    </w:lvl>
    <w:lvl w:ilvl="7" w:tplc="BD7A88EA" w:tentative="1">
      <w:start w:val="1"/>
      <w:numFmt w:val="bullet"/>
      <w:lvlText w:val=""/>
      <w:lvlJc w:val="left"/>
      <w:pPr>
        <w:tabs>
          <w:tab w:val="num" w:pos="5760"/>
        </w:tabs>
        <w:ind w:left="5760" w:hanging="360"/>
      </w:pPr>
      <w:rPr>
        <w:rFonts w:ascii="Wingdings" w:hAnsi="Wingdings" w:hint="default"/>
      </w:rPr>
    </w:lvl>
    <w:lvl w:ilvl="8" w:tplc="DB225E18"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B007552"/>
    <w:multiLevelType w:val="hybridMultilevel"/>
    <w:tmpl w:val="4A98083C"/>
    <w:lvl w:ilvl="0" w:tplc="3A7E6DEE">
      <w:start w:val="1"/>
      <w:numFmt w:val="bullet"/>
      <w:lvlText w:val=""/>
      <w:lvlJc w:val="left"/>
      <w:pPr>
        <w:tabs>
          <w:tab w:val="num" w:pos="720"/>
        </w:tabs>
        <w:ind w:left="720" w:hanging="360"/>
      </w:pPr>
      <w:rPr>
        <w:rFonts w:ascii="Wingdings" w:hAnsi="Wingdings" w:hint="default"/>
      </w:rPr>
    </w:lvl>
    <w:lvl w:ilvl="1" w:tplc="AFF83F6E" w:tentative="1">
      <w:start w:val="1"/>
      <w:numFmt w:val="bullet"/>
      <w:lvlText w:val=""/>
      <w:lvlJc w:val="left"/>
      <w:pPr>
        <w:tabs>
          <w:tab w:val="num" w:pos="1440"/>
        </w:tabs>
        <w:ind w:left="1440" w:hanging="360"/>
      </w:pPr>
      <w:rPr>
        <w:rFonts w:ascii="Wingdings" w:hAnsi="Wingdings" w:hint="default"/>
      </w:rPr>
    </w:lvl>
    <w:lvl w:ilvl="2" w:tplc="B6EE5214" w:tentative="1">
      <w:start w:val="1"/>
      <w:numFmt w:val="bullet"/>
      <w:lvlText w:val=""/>
      <w:lvlJc w:val="left"/>
      <w:pPr>
        <w:tabs>
          <w:tab w:val="num" w:pos="2160"/>
        </w:tabs>
        <w:ind w:left="2160" w:hanging="360"/>
      </w:pPr>
      <w:rPr>
        <w:rFonts w:ascii="Wingdings" w:hAnsi="Wingdings" w:hint="default"/>
      </w:rPr>
    </w:lvl>
    <w:lvl w:ilvl="3" w:tplc="32B831AC" w:tentative="1">
      <w:start w:val="1"/>
      <w:numFmt w:val="bullet"/>
      <w:lvlText w:val=""/>
      <w:lvlJc w:val="left"/>
      <w:pPr>
        <w:tabs>
          <w:tab w:val="num" w:pos="2880"/>
        </w:tabs>
        <w:ind w:left="2880" w:hanging="360"/>
      </w:pPr>
      <w:rPr>
        <w:rFonts w:ascii="Wingdings" w:hAnsi="Wingdings" w:hint="default"/>
      </w:rPr>
    </w:lvl>
    <w:lvl w:ilvl="4" w:tplc="1EB449CA" w:tentative="1">
      <w:start w:val="1"/>
      <w:numFmt w:val="bullet"/>
      <w:lvlText w:val=""/>
      <w:lvlJc w:val="left"/>
      <w:pPr>
        <w:tabs>
          <w:tab w:val="num" w:pos="3600"/>
        </w:tabs>
        <w:ind w:left="3600" w:hanging="360"/>
      </w:pPr>
      <w:rPr>
        <w:rFonts w:ascii="Wingdings" w:hAnsi="Wingdings" w:hint="default"/>
      </w:rPr>
    </w:lvl>
    <w:lvl w:ilvl="5" w:tplc="1AC0B770" w:tentative="1">
      <w:start w:val="1"/>
      <w:numFmt w:val="bullet"/>
      <w:lvlText w:val=""/>
      <w:lvlJc w:val="left"/>
      <w:pPr>
        <w:tabs>
          <w:tab w:val="num" w:pos="4320"/>
        </w:tabs>
        <w:ind w:left="4320" w:hanging="360"/>
      </w:pPr>
      <w:rPr>
        <w:rFonts w:ascii="Wingdings" w:hAnsi="Wingdings" w:hint="default"/>
      </w:rPr>
    </w:lvl>
    <w:lvl w:ilvl="6" w:tplc="EFA2B498" w:tentative="1">
      <w:start w:val="1"/>
      <w:numFmt w:val="bullet"/>
      <w:lvlText w:val=""/>
      <w:lvlJc w:val="left"/>
      <w:pPr>
        <w:tabs>
          <w:tab w:val="num" w:pos="5040"/>
        </w:tabs>
        <w:ind w:left="5040" w:hanging="360"/>
      </w:pPr>
      <w:rPr>
        <w:rFonts w:ascii="Wingdings" w:hAnsi="Wingdings" w:hint="default"/>
      </w:rPr>
    </w:lvl>
    <w:lvl w:ilvl="7" w:tplc="D90882EE" w:tentative="1">
      <w:start w:val="1"/>
      <w:numFmt w:val="bullet"/>
      <w:lvlText w:val=""/>
      <w:lvlJc w:val="left"/>
      <w:pPr>
        <w:tabs>
          <w:tab w:val="num" w:pos="5760"/>
        </w:tabs>
        <w:ind w:left="5760" w:hanging="360"/>
      </w:pPr>
      <w:rPr>
        <w:rFonts w:ascii="Wingdings" w:hAnsi="Wingdings" w:hint="default"/>
      </w:rPr>
    </w:lvl>
    <w:lvl w:ilvl="8" w:tplc="84E6E404"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C533FCD"/>
    <w:multiLevelType w:val="hybridMultilevel"/>
    <w:tmpl w:val="D89695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C7439D6"/>
    <w:multiLevelType w:val="hybridMultilevel"/>
    <w:tmpl w:val="0CBCF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D5A4A08"/>
    <w:multiLevelType w:val="hybridMultilevel"/>
    <w:tmpl w:val="CFD259A0"/>
    <w:lvl w:ilvl="0" w:tplc="0409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7" w15:restartNumberingAfterBreak="0">
    <w:nsid w:val="7F3E3E56"/>
    <w:multiLevelType w:val="hybridMultilevel"/>
    <w:tmpl w:val="3F60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F8F65A0"/>
    <w:multiLevelType w:val="hybridMultilevel"/>
    <w:tmpl w:val="E2A6B006"/>
    <w:lvl w:ilvl="0" w:tplc="7EA647AA">
      <w:start w:val="4"/>
      <w:numFmt w:val="bullet"/>
      <w:lvlText w:val=""/>
      <w:lvlJc w:val="left"/>
      <w:pPr>
        <w:ind w:left="1492" w:hanging="360"/>
      </w:pPr>
      <w:rPr>
        <w:rFonts w:ascii="Symbol" w:eastAsia="MS Mincho" w:hAnsi="Symbol" w:cs="Times New Roman"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num w:numId="1">
    <w:abstractNumId w:val="4"/>
  </w:num>
  <w:num w:numId="2">
    <w:abstractNumId w:val="71"/>
  </w:num>
  <w:num w:numId="3">
    <w:abstractNumId w:val="74"/>
  </w:num>
  <w:num w:numId="4">
    <w:abstractNumId w:val="3"/>
  </w:num>
  <w:num w:numId="5">
    <w:abstractNumId w:val="2"/>
  </w:num>
  <w:num w:numId="6">
    <w:abstractNumId w:val="1"/>
  </w:num>
  <w:num w:numId="7">
    <w:abstractNumId w:val="0"/>
  </w:num>
  <w:num w:numId="8">
    <w:abstractNumId w:val="9"/>
  </w:num>
  <w:num w:numId="9">
    <w:abstractNumId w:val="116"/>
  </w:num>
  <w:num w:numId="10">
    <w:abstractNumId w:val="61"/>
  </w:num>
  <w:num w:numId="11">
    <w:abstractNumId w:val="96"/>
  </w:num>
  <w:num w:numId="12">
    <w:abstractNumId w:val="29"/>
  </w:num>
  <w:num w:numId="13">
    <w:abstractNumId w:val="48"/>
  </w:num>
  <w:num w:numId="14">
    <w:abstractNumId w:val="95"/>
  </w:num>
  <w:num w:numId="15">
    <w:abstractNumId w:val="114"/>
  </w:num>
  <w:num w:numId="16">
    <w:abstractNumId w:val="118"/>
  </w:num>
  <w:num w:numId="17">
    <w:abstractNumId w:val="27"/>
  </w:num>
  <w:num w:numId="18">
    <w:abstractNumId w:val="78"/>
  </w:num>
  <w:num w:numId="19">
    <w:abstractNumId w:val="104"/>
  </w:num>
  <w:num w:numId="20">
    <w:abstractNumId w:val="113"/>
  </w:num>
  <w:num w:numId="21">
    <w:abstractNumId w:val="65"/>
  </w:num>
  <w:num w:numId="22">
    <w:abstractNumId w:val="112"/>
  </w:num>
  <w:num w:numId="23">
    <w:abstractNumId w:val="18"/>
  </w:num>
  <w:num w:numId="24">
    <w:abstractNumId w:val="33"/>
  </w:num>
  <w:num w:numId="25">
    <w:abstractNumId w:val="39"/>
  </w:num>
  <w:num w:numId="26">
    <w:abstractNumId w:val="90"/>
  </w:num>
  <w:num w:numId="27">
    <w:abstractNumId w:val="50"/>
  </w:num>
  <w:num w:numId="28">
    <w:abstractNumId w:val="46"/>
  </w:num>
  <w:num w:numId="29">
    <w:abstractNumId w:val="51"/>
  </w:num>
  <w:num w:numId="30">
    <w:abstractNumId w:val="17"/>
  </w:num>
  <w:num w:numId="31">
    <w:abstractNumId w:val="31"/>
  </w:num>
  <w:num w:numId="32">
    <w:abstractNumId w:val="21"/>
  </w:num>
  <w:num w:numId="33">
    <w:abstractNumId w:val="75"/>
  </w:num>
  <w:num w:numId="34">
    <w:abstractNumId w:val="23"/>
  </w:num>
  <w:num w:numId="35">
    <w:abstractNumId w:val="28"/>
  </w:num>
  <w:num w:numId="36">
    <w:abstractNumId w:val="10"/>
  </w:num>
  <w:num w:numId="37">
    <w:abstractNumId w:val="117"/>
  </w:num>
  <w:num w:numId="38">
    <w:abstractNumId w:val="109"/>
  </w:num>
  <w:num w:numId="39">
    <w:abstractNumId w:val="93"/>
  </w:num>
  <w:num w:numId="40">
    <w:abstractNumId w:val="77"/>
  </w:num>
  <w:num w:numId="41">
    <w:abstractNumId w:val="49"/>
  </w:num>
  <w:num w:numId="42">
    <w:abstractNumId w:val="53"/>
  </w:num>
  <w:num w:numId="43">
    <w:abstractNumId w:val="63"/>
  </w:num>
  <w:num w:numId="44">
    <w:abstractNumId w:val="88"/>
  </w:num>
  <w:num w:numId="45">
    <w:abstractNumId w:val="32"/>
  </w:num>
  <w:num w:numId="46">
    <w:abstractNumId w:val="102"/>
  </w:num>
  <w:num w:numId="47">
    <w:abstractNumId w:val="98"/>
  </w:num>
  <w:num w:numId="48">
    <w:abstractNumId w:val="73"/>
  </w:num>
  <w:num w:numId="49">
    <w:abstractNumId w:val="72"/>
  </w:num>
  <w:num w:numId="50">
    <w:abstractNumId w:val="8"/>
  </w:num>
  <w:num w:numId="51">
    <w:abstractNumId w:val="82"/>
  </w:num>
  <w:num w:numId="52">
    <w:abstractNumId w:val="80"/>
  </w:num>
  <w:num w:numId="53">
    <w:abstractNumId w:val="45"/>
  </w:num>
  <w:num w:numId="54">
    <w:abstractNumId w:val="35"/>
  </w:num>
  <w:num w:numId="55">
    <w:abstractNumId w:val="91"/>
  </w:num>
  <w:num w:numId="56">
    <w:abstractNumId w:val="40"/>
  </w:num>
  <w:num w:numId="57">
    <w:abstractNumId w:val="7"/>
  </w:num>
  <w:num w:numId="58">
    <w:abstractNumId w:val="76"/>
  </w:num>
  <w:num w:numId="59">
    <w:abstractNumId w:val="26"/>
  </w:num>
  <w:num w:numId="60">
    <w:abstractNumId w:val="5"/>
  </w:num>
  <w:num w:numId="61">
    <w:abstractNumId w:val="54"/>
  </w:num>
  <w:num w:numId="62">
    <w:abstractNumId w:val="59"/>
  </w:num>
  <w:num w:numId="63">
    <w:abstractNumId w:val="108"/>
  </w:num>
  <w:num w:numId="64">
    <w:abstractNumId w:val="34"/>
  </w:num>
  <w:num w:numId="65">
    <w:abstractNumId w:val="13"/>
  </w:num>
  <w:num w:numId="66">
    <w:abstractNumId w:val="19"/>
  </w:num>
  <w:num w:numId="67">
    <w:abstractNumId w:val="86"/>
  </w:num>
  <w:num w:numId="68">
    <w:abstractNumId w:val="47"/>
  </w:num>
  <w:num w:numId="69">
    <w:abstractNumId w:val="38"/>
  </w:num>
  <w:num w:numId="70">
    <w:abstractNumId w:val="41"/>
  </w:num>
  <w:num w:numId="71">
    <w:abstractNumId w:val="87"/>
  </w:num>
  <w:num w:numId="72">
    <w:abstractNumId w:val="69"/>
  </w:num>
  <w:num w:numId="73">
    <w:abstractNumId w:val="16"/>
  </w:num>
  <w:num w:numId="74">
    <w:abstractNumId w:val="97"/>
  </w:num>
  <w:num w:numId="75">
    <w:abstractNumId w:val="99"/>
  </w:num>
  <w:num w:numId="76">
    <w:abstractNumId w:val="56"/>
  </w:num>
  <w:num w:numId="77">
    <w:abstractNumId w:val="106"/>
  </w:num>
  <w:num w:numId="78">
    <w:abstractNumId w:val="100"/>
  </w:num>
  <w:num w:numId="79">
    <w:abstractNumId w:val="94"/>
  </w:num>
  <w:num w:numId="80">
    <w:abstractNumId w:val="115"/>
  </w:num>
  <w:num w:numId="81">
    <w:abstractNumId w:val="12"/>
  </w:num>
  <w:num w:numId="82">
    <w:abstractNumId w:val="103"/>
  </w:num>
  <w:num w:numId="83">
    <w:abstractNumId w:val="25"/>
  </w:num>
  <w:num w:numId="84">
    <w:abstractNumId w:val="62"/>
  </w:num>
  <w:num w:numId="85">
    <w:abstractNumId w:val="107"/>
  </w:num>
  <w:num w:numId="86">
    <w:abstractNumId w:val="79"/>
  </w:num>
  <w:num w:numId="87">
    <w:abstractNumId w:val="68"/>
  </w:num>
  <w:num w:numId="88">
    <w:abstractNumId w:val="20"/>
  </w:num>
  <w:num w:numId="89">
    <w:abstractNumId w:val="52"/>
  </w:num>
  <w:num w:numId="90">
    <w:abstractNumId w:val="57"/>
  </w:num>
  <w:num w:numId="91">
    <w:abstractNumId w:val="101"/>
  </w:num>
  <w:num w:numId="92">
    <w:abstractNumId w:val="110"/>
  </w:num>
  <w:num w:numId="93">
    <w:abstractNumId w:val="84"/>
  </w:num>
  <w:num w:numId="94">
    <w:abstractNumId w:val="70"/>
  </w:num>
  <w:num w:numId="95">
    <w:abstractNumId w:val="64"/>
  </w:num>
  <w:num w:numId="96">
    <w:abstractNumId w:val="111"/>
  </w:num>
  <w:num w:numId="97">
    <w:abstractNumId w:val="67"/>
  </w:num>
  <w:num w:numId="98">
    <w:abstractNumId w:val="42"/>
  </w:num>
  <w:num w:numId="99">
    <w:abstractNumId w:val="30"/>
  </w:num>
  <w:num w:numId="100">
    <w:abstractNumId w:val="89"/>
  </w:num>
  <w:num w:numId="101">
    <w:abstractNumId w:val="44"/>
  </w:num>
  <w:num w:numId="102">
    <w:abstractNumId w:val="81"/>
  </w:num>
  <w:num w:numId="103">
    <w:abstractNumId w:val="11"/>
  </w:num>
  <w:num w:numId="104">
    <w:abstractNumId w:val="37"/>
  </w:num>
  <w:num w:numId="105">
    <w:abstractNumId w:val="58"/>
  </w:num>
  <w:num w:numId="106">
    <w:abstractNumId w:val="83"/>
  </w:num>
  <w:num w:numId="107">
    <w:abstractNumId w:val="66"/>
  </w:num>
  <w:num w:numId="108">
    <w:abstractNumId w:val="43"/>
  </w:num>
  <w:num w:numId="109">
    <w:abstractNumId w:val="6"/>
  </w:num>
  <w:num w:numId="110">
    <w:abstractNumId w:val="60"/>
  </w:num>
  <w:num w:numId="111">
    <w:abstractNumId w:val="85"/>
  </w:num>
  <w:num w:numId="112">
    <w:abstractNumId w:val="92"/>
  </w:num>
  <w:num w:numId="113">
    <w:abstractNumId w:val="24"/>
  </w:num>
  <w:num w:numId="114">
    <w:abstractNumId w:val="55"/>
  </w:num>
  <w:num w:numId="115">
    <w:abstractNumId w:val="105"/>
  </w:num>
  <w:num w:numId="116">
    <w:abstractNumId w:val="14"/>
  </w:num>
  <w:num w:numId="117">
    <w:abstractNumId w:val="22"/>
  </w:num>
  <w:num w:numId="118">
    <w:abstractNumId w:val="36"/>
  </w:num>
  <w:num w:numId="119">
    <w:abstractNumId w:val="15"/>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689"/>
    <w:rsid w:val="000003F4"/>
    <w:rsid w:val="0000084C"/>
    <w:rsid w:val="00001424"/>
    <w:rsid w:val="00001750"/>
    <w:rsid w:val="000022CF"/>
    <w:rsid w:val="00002D70"/>
    <w:rsid w:val="00002E95"/>
    <w:rsid w:val="00003415"/>
    <w:rsid w:val="00003A99"/>
    <w:rsid w:val="00003AB8"/>
    <w:rsid w:val="00003DA7"/>
    <w:rsid w:val="00003E2B"/>
    <w:rsid w:val="00003E3F"/>
    <w:rsid w:val="00003EAC"/>
    <w:rsid w:val="00004394"/>
    <w:rsid w:val="000049D6"/>
    <w:rsid w:val="00004C57"/>
    <w:rsid w:val="00004E49"/>
    <w:rsid w:val="0000539E"/>
    <w:rsid w:val="000055C6"/>
    <w:rsid w:val="00005764"/>
    <w:rsid w:val="0000599E"/>
    <w:rsid w:val="000059F3"/>
    <w:rsid w:val="00005A03"/>
    <w:rsid w:val="000067D1"/>
    <w:rsid w:val="00006A16"/>
    <w:rsid w:val="00006CAF"/>
    <w:rsid w:val="0000722C"/>
    <w:rsid w:val="00007B09"/>
    <w:rsid w:val="00010081"/>
    <w:rsid w:val="00010971"/>
    <w:rsid w:val="00010FA5"/>
    <w:rsid w:val="00011228"/>
    <w:rsid w:val="00011B43"/>
    <w:rsid w:val="00011E0A"/>
    <w:rsid w:val="000123C0"/>
    <w:rsid w:val="000131EC"/>
    <w:rsid w:val="00014115"/>
    <w:rsid w:val="00014845"/>
    <w:rsid w:val="000148D5"/>
    <w:rsid w:val="0001578E"/>
    <w:rsid w:val="00015923"/>
    <w:rsid w:val="00015BCC"/>
    <w:rsid w:val="00016D80"/>
    <w:rsid w:val="000171D6"/>
    <w:rsid w:val="00017EF3"/>
    <w:rsid w:val="00020A23"/>
    <w:rsid w:val="00020A82"/>
    <w:rsid w:val="00020C32"/>
    <w:rsid w:val="0002125D"/>
    <w:rsid w:val="0002252F"/>
    <w:rsid w:val="00024050"/>
    <w:rsid w:val="000240C9"/>
    <w:rsid w:val="00024436"/>
    <w:rsid w:val="0002457E"/>
    <w:rsid w:val="00024BC2"/>
    <w:rsid w:val="00025582"/>
    <w:rsid w:val="00026089"/>
    <w:rsid w:val="000265D7"/>
    <w:rsid w:val="0002665B"/>
    <w:rsid w:val="00026C0C"/>
    <w:rsid w:val="00026FAA"/>
    <w:rsid w:val="000272DC"/>
    <w:rsid w:val="000272E1"/>
    <w:rsid w:val="00027505"/>
    <w:rsid w:val="00030439"/>
    <w:rsid w:val="000304D9"/>
    <w:rsid w:val="0003052A"/>
    <w:rsid w:val="00030AEC"/>
    <w:rsid w:val="00031424"/>
    <w:rsid w:val="00031575"/>
    <w:rsid w:val="00031576"/>
    <w:rsid w:val="00031600"/>
    <w:rsid w:val="00031624"/>
    <w:rsid w:val="00031CE7"/>
    <w:rsid w:val="00032331"/>
    <w:rsid w:val="000323C2"/>
    <w:rsid w:val="00032DEE"/>
    <w:rsid w:val="00033406"/>
    <w:rsid w:val="000335EB"/>
    <w:rsid w:val="000339F2"/>
    <w:rsid w:val="00033B3B"/>
    <w:rsid w:val="000341C9"/>
    <w:rsid w:val="00034CE7"/>
    <w:rsid w:val="00035B39"/>
    <w:rsid w:val="0003618A"/>
    <w:rsid w:val="00036358"/>
    <w:rsid w:val="000366E2"/>
    <w:rsid w:val="00037297"/>
    <w:rsid w:val="00037349"/>
    <w:rsid w:val="0003734B"/>
    <w:rsid w:val="00037F99"/>
    <w:rsid w:val="000401F5"/>
    <w:rsid w:val="00040205"/>
    <w:rsid w:val="00040571"/>
    <w:rsid w:val="00040F43"/>
    <w:rsid w:val="00041A68"/>
    <w:rsid w:val="00041CAB"/>
    <w:rsid w:val="00041E1B"/>
    <w:rsid w:val="00042021"/>
    <w:rsid w:val="00042A21"/>
    <w:rsid w:val="00042FD2"/>
    <w:rsid w:val="000433A1"/>
    <w:rsid w:val="000441F3"/>
    <w:rsid w:val="00044B6D"/>
    <w:rsid w:val="000453F6"/>
    <w:rsid w:val="00045713"/>
    <w:rsid w:val="00045873"/>
    <w:rsid w:val="00045A4B"/>
    <w:rsid w:val="0004668B"/>
    <w:rsid w:val="00046A46"/>
    <w:rsid w:val="00046BC5"/>
    <w:rsid w:val="00046F10"/>
    <w:rsid w:val="000472F1"/>
    <w:rsid w:val="00047C58"/>
    <w:rsid w:val="00047EFD"/>
    <w:rsid w:val="00047FCC"/>
    <w:rsid w:val="00050316"/>
    <w:rsid w:val="00050C6B"/>
    <w:rsid w:val="000515C0"/>
    <w:rsid w:val="00051FEB"/>
    <w:rsid w:val="00052EBD"/>
    <w:rsid w:val="000532A7"/>
    <w:rsid w:val="00053843"/>
    <w:rsid w:val="00053ADD"/>
    <w:rsid w:val="00053F0A"/>
    <w:rsid w:val="000549FC"/>
    <w:rsid w:val="00054F5F"/>
    <w:rsid w:val="00055AD6"/>
    <w:rsid w:val="00055F9B"/>
    <w:rsid w:val="00056227"/>
    <w:rsid w:val="000562B0"/>
    <w:rsid w:val="0005654E"/>
    <w:rsid w:val="00056869"/>
    <w:rsid w:val="00056A67"/>
    <w:rsid w:val="00056D3E"/>
    <w:rsid w:val="00056DDE"/>
    <w:rsid w:val="000576A1"/>
    <w:rsid w:val="00057D95"/>
    <w:rsid w:val="00060029"/>
    <w:rsid w:val="00060471"/>
    <w:rsid w:val="00060477"/>
    <w:rsid w:val="00060F29"/>
    <w:rsid w:val="00060F4B"/>
    <w:rsid w:val="00061C4E"/>
    <w:rsid w:val="00061D7C"/>
    <w:rsid w:val="000622BB"/>
    <w:rsid w:val="00062666"/>
    <w:rsid w:val="000626A2"/>
    <w:rsid w:val="00063288"/>
    <w:rsid w:val="000636D5"/>
    <w:rsid w:val="00063AAB"/>
    <w:rsid w:val="00064073"/>
    <w:rsid w:val="0006430A"/>
    <w:rsid w:val="00064570"/>
    <w:rsid w:val="0006496E"/>
    <w:rsid w:val="00065092"/>
    <w:rsid w:val="00065761"/>
    <w:rsid w:val="00065C24"/>
    <w:rsid w:val="00065D1F"/>
    <w:rsid w:val="0006654D"/>
    <w:rsid w:val="0006669D"/>
    <w:rsid w:val="000666EA"/>
    <w:rsid w:val="00066D1B"/>
    <w:rsid w:val="00067463"/>
    <w:rsid w:val="00067870"/>
    <w:rsid w:val="00070883"/>
    <w:rsid w:val="00070A73"/>
    <w:rsid w:val="000715F5"/>
    <w:rsid w:val="00071722"/>
    <w:rsid w:val="0007184C"/>
    <w:rsid w:val="00071983"/>
    <w:rsid w:val="00071F9C"/>
    <w:rsid w:val="00071FB0"/>
    <w:rsid w:val="00073155"/>
    <w:rsid w:val="000734EA"/>
    <w:rsid w:val="00073BDB"/>
    <w:rsid w:val="00073C7B"/>
    <w:rsid w:val="00073D65"/>
    <w:rsid w:val="00074577"/>
    <w:rsid w:val="00074F14"/>
    <w:rsid w:val="00075B6A"/>
    <w:rsid w:val="00075C4F"/>
    <w:rsid w:val="0007640A"/>
    <w:rsid w:val="00076B1C"/>
    <w:rsid w:val="00076BDD"/>
    <w:rsid w:val="0007748D"/>
    <w:rsid w:val="0007798C"/>
    <w:rsid w:val="00077A3D"/>
    <w:rsid w:val="00080297"/>
    <w:rsid w:val="0008045A"/>
    <w:rsid w:val="00080C9E"/>
    <w:rsid w:val="00080DE7"/>
    <w:rsid w:val="00081352"/>
    <w:rsid w:val="0008280C"/>
    <w:rsid w:val="0008346F"/>
    <w:rsid w:val="00083979"/>
    <w:rsid w:val="00083C2C"/>
    <w:rsid w:val="0008423D"/>
    <w:rsid w:val="00084916"/>
    <w:rsid w:val="00084C75"/>
    <w:rsid w:val="00085260"/>
    <w:rsid w:val="0008577E"/>
    <w:rsid w:val="00085806"/>
    <w:rsid w:val="0008582C"/>
    <w:rsid w:val="00085EEF"/>
    <w:rsid w:val="000861A2"/>
    <w:rsid w:val="00086211"/>
    <w:rsid w:val="00086336"/>
    <w:rsid w:val="000876FD"/>
    <w:rsid w:val="00090007"/>
    <w:rsid w:val="0009012E"/>
    <w:rsid w:val="00090379"/>
    <w:rsid w:val="00091490"/>
    <w:rsid w:val="000916E1"/>
    <w:rsid w:val="00091CD5"/>
    <w:rsid w:val="00091F20"/>
    <w:rsid w:val="00092A7E"/>
    <w:rsid w:val="00092C72"/>
    <w:rsid w:val="000947D5"/>
    <w:rsid w:val="00094A68"/>
    <w:rsid w:val="00094CBE"/>
    <w:rsid w:val="00094DA7"/>
    <w:rsid w:val="00094E83"/>
    <w:rsid w:val="000954DD"/>
    <w:rsid w:val="00095A15"/>
    <w:rsid w:val="00095BE3"/>
    <w:rsid w:val="000960F5"/>
    <w:rsid w:val="00096862"/>
    <w:rsid w:val="00097360"/>
    <w:rsid w:val="000973D8"/>
    <w:rsid w:val="00097797"/>
    <w:rsid w:val="00097853"/>
    <w:rsid w:val="00097D7C"/>
    <w:rsid w:val="000A0401"/>
    <w:rsid w:val="000A06DD"/>
    <w:rsid w:val="000A072F"/>
    <w:rsid w:val="000A0EAD"/>
    <w:rsid w:val="000A12A0"/>
    <w:rsid w:val="000A13A3"/>
    <w:rsid w:val="000A1801"/>
    <w:rsid w:val="000A1C65"/>
    <w:rsid w:val="000A1D72"/>
    <w:rsid w:val="000A276F"/>
    <w:rsid w:val="000A2BE1"/>
    <w:rsid w:val="000A3135"/>
    <w:rsid w:val="000A31B7"/>
    <w:rsid w:val="000A3256"/>
    <w:rsid w:val="000A37BF"/>
    <w:rsid w:val="000A3A1D"/>
    <w:rsid w:val="000A3F6C"/>
    <w:rsid w:val="000A4381"/>
    <w:rsid w:val="000A487A"/>
    <w:rsid w:val="000A50B8"/>
    <w:rsid w:val="000A54D0"/>
    <w:rsid w:val="000A5671"/>
    <w:rsid w:val="000A589E"/>
    <w:rsid w:val="000A5D46"/>
    <w:rsid w:val="000A61E0"/>
    <w:rsid w:val="000A6A15"/>
    <w:rsid w:val="000A6CBB"/>
    <w:rsid w:val="000A720E"/>
    <w:rsid w:val="000A7717"/>
    <w:rsid w:val="000A7FD4"/>
    <w:rsid w:val="000B02E7"/>
    <w:rsid w:val="000B0802"/>
    <w:rsid w:val="000B0DEB"/>
    <w:rsid w:val="000B12F2"/>
    <w:rsid w:val="000B1607"/>
    <w:rsid w:val="000B222B"/>
    <w:rsid w:val="000B2303"/>
    <w:rsid w:val="000B2575"/>
    <w:rsid w:val="000B26C1"/>
    <w:rsid w:val="000B26F1"/>
    <w:rsid w:val="000B3721"/>
    <w:rsid w:val="000B402F"/>
    <w:rsid w:val="000B4262"/>
    <w:rsid w:val="000B4612"/>
    <w:rsid w:val="000B481A"/>
    <w:rsid w:val="000B4852"/>
    <w:rsid w:val="000B6B35"/>
    <w:rsid w:val="000B6EB8"/>
    <w:rsid w:val="000B7049"/>
    <w:rsid w:val="000B7BD4"/>
    <w:rsid w:val="000B7F1D"/>
    <w:rsid w:val="000C02E5"/>
    <w:rsid w:val="000C06FC"/>
    <w:rsid w:val="000C0EC7"/>
    <w:rsid w:val="000C199B"/>
    <w:rsid w:val="000C1A2A"/>
    <w:rsid w:val="000C1A5C"/>
    <w:rsid w:val="000C25CE"/>
    <w:rsid w:val="000C283A"/>
    <w:rsid w:val="000C28FA"/>
    <w:rsid w:val="000C39C7"/>
    <w:rsid w:val="000C41A2"/>
    <w:rsid w:val="000C5714"/>
    <w:rsid w:val="000C5E7B"/>
    <w:rsid w:val="000C6025"/>
    <w:rsid w:val="000C6C4E"/>
    <w:rsid w:val="000C726E"/>
    <w:rsid w:val="000C7357"/>
    <w:rsid w:val="000C74A0"/>
    <w:rsid w:val="000C7880"/>
    <w:rsid w:val="000C7B3E"/>
    <w:rsid w:val="000C7F2D"/>
    <w:rsid w:val="000D12A3"/>
    <w:rsid w:val="000D1600"/>
    <w:rsid w:val="000D1C8E"/>
    <w:rsid w:val="000D1CBD"/>
    <w:rsid w:val="000D1E7F"/>
    <w:rsid w:val="000D226E"/>
    <w:rsid w:val="000D2572"/>
    <w:rsid w:val="000D315F"/>
    <w:rsid w:val="000D3ECC"/>
    <w:rsid w:val="000D4289"/>
    <w:rsid w:val="000D4534"/>
    <w:rsid w:val="000D4910"/>
    <w:rsid w:val="000D49F5"/>
    <w:rsid w:val="000D4BB0"/>
    <w:rsid w:val="000D4E10"/>
    <w:rsid w:val="000D4F54"/>
    <w:rsid w:val="000D5ADD"/>
    <w:rsid w:val="000D5FB4"/>
    <w:rsid w:val="000D650F"/>
    <w:rsid w:val="000D74D4"/>
    <w:rsid w:val="000D7887"/>
    <w:rsid w:val="000D7921"/>
    <w:rsid w:val="000D7A52"/>
    <w:rsid w:val="000D7B0B"/>
    <w:rsid w:val="000D7DD9"/>
    <w:rsid w:val="000D7F64"/>
    <w:rsid w:val="000E0AFD"/>
    <w:rsid w:val="000E124D"/>
    <w:rsid w:val="000E15BC"/>
    <w:rsid w:val="000E1743"/>
    <w:rsid w:val="000E1CD0"/>
    <w:rsid w:val="000E20C7"/>
    <w:rsid w:val="000E233E"/>
    <w:rsid w:val="000E2368"/>
    <w:rsid w:val="000E23AB"/>
    <w:rsid w:val="000E29C0"/>
    <w:rsid w:val="000E3AD3"/>
    <w:rsid w:val="000E3B2E"/>
    <w:rsid w:val="000E3DA8"/>
    <w:rsid w:val="000E40B7"/>
    <w:rsid w:val="000E49C4"/>
    <w:rsid w:val="000E519B"/>
    <w:rsid w:val="000E537F"/>
    <w:rsid w:val="000E5E2B"/>
    <w:rsid w:val="000E62ED"/>
    <w:rsid w:val="000E6616"/>
    <w:rsid w:val="000E6D9A"/>
    <w:rsid w:val="000E6DBF"/>
    <w:rsid w:val="000F09FB"/>
    <w:rsid w:val="000F0CEC"/>
    <w:rsid w:val="000F0F8E"/>
    <w:rsid w:val="000F12A8"/>
    <w:rsid w:val="000F1407"/>
    <w:rsid w:val="000F1AF3"/>
    <w:rsid w:val="000F264F"/>
    <w:rsid w:val="000F2768"/>
    <w:rsid w:val="000F29A1"/>
    <w:rsid w:val="000F29B2"/>
    <w:rsid w:val="000F2C18"/>
    <w:rsid w:val="000F3D67"/>
    <w:rsid w:val="000F45E7"/>
    <w:rsid w:val="000F47C1"/>
    <w:rsid w:val="000F4C9E"/>
    <w:rsid w:val="000F57C9"/>
    <w:rsid w:val="000F5B53"/>
    <w:rsid w:val="000F6DF0"/>
    <w:rsid w:val="000F7828"/>
    <w:rsid w:val="00100A2F"/>
    <w:rsid w:val="00100C71"/>
    <w:rsid w:val="001019FA"/>
    <w:rsid w:val="00102285"/>
    <w:rsid w:val="00102CD3"/>
    <w:rsid w:val="00102D4B"/>
    <w:rsid w:val="00103B27"/>
    <w:rsid w:val="00103CD2"/>
    <w:rsid w:val="00103D91"/>
    <w:rsid w:val="00103DA0"/>
    <w:rsid w:val="00104794"/>
    <w:rsid w:val="001049B2"/>
    <w:rsid w:val="00104A6C"/>
    <w:rsid w:val="00104D1B"/>
    <w:rsid w:val="001052A5"/>
    <w:rsid w:val="00105363"/>
    <w:rsid w:val="00105B7C"/>
    <w:rsid w:val="00105C21"/>
    <w:rsid w:val="001066A6"/>
    <w:rsid w:val="0010681B"/>
    <w:rsid w:val="0010697D"/>
    <w:rsid w:val="001070C1"/>
    <w:rsid w:val="0010722B"/>
    <w:rsid w:val="00107437"/>
    <w:rsid w:val="00107E88"/>
    <w:rsid w:val="001101EA"/>
    <w:rsid w:val="001101F2"/>
    <w:rsid w:val="00111C1A"/>
    <w:rsid w:val="00111C77"/>
    <w:rsid w:val="0011289B"/>
    <w:rsid w:val="00112E55"/>
    <w:rsid w:val="0011329F"/>
    <w:rsid w:val="001139BC"/>
    <w:rsid w:val="001141A8"/>
    <w:rsid w:val="0011586C"/>
    <w:rsid w:val="00115970"/>
    <w:rsid w:val="001159EE"/>
    <w:rsid w:val="00116052"/>
    <w:rsid w:val="001162B7"/>
    <w:rsid w:val="00117A15"/>
    <w:rsid w:val="00117DD0"/>
    <w:rsid w:val="00120028"/>
    <w:rsid w:val="0012090F"/>
    <w:rsid w:val="0012105F"/>
    <w:rsid w:val="001216B3"/>
    <w:rsid w:val="001229FF"/>
    <w:rsid w:val="00122C9C"/>
    <w:rsid w:val="00122D4E"/>
    <w:rsid w:val="0012342B"/>
    <w:rsid w:val="001241F0"/>
    <w:rsid w:val="001248D5"/>
    <w:rsid w:val="001250E0"/>
    <w:rsid w:val="00125629"/>
    <w:rsid w:val="00125C12"/>
    <w:rsid w:val="00126573"/>
    <w:rsid w:val="0012661C"/>
    <w:rsid w:val="001268A4"/>
    <w:rsid w:val="00126C30"/>
    <w:rsid w:val="001270D2"/>
    <w:rsid w:val="0012798D"/>
    <w:rsid w:val="001301B0"/>
    <w:rsid w:val="00130208"/>
    <w:rsid w:val="0013039E"/>
    <w:rsid w:val="001305AA"/>
    <w:rsid w:val="00130631"/>
    <w:rsid w:val="00131669"/>
    <w:rsid w:val="001319C9"/>
    <w:rsid w:val="00131C53"/>
    <w:rsid w:val="00131CDB"/>
    <w:rsid w:val="00131D21"/>
    <w:rsid w:val="00132A8E"/>
    <w:rsid w:val="00133332"/>
    <w:rsid w:val="001335C1"/>
    <w:rsid w:val="001339B4"/>
    <w:rsid w:val="00133DD3"/>
    <w:rsid w:val="001347C9"/>
    <w:rsid w:val="00134BE1"/>
    <w:rsid w:val="00135128"/>
    <w:rsid w:val="0013516F"/>
    <w:rsid w:val="0013523F"/>
    <w:rsid w:val="001360C1"/>
    <w:rsid w:val="0013633E"/>
    <w:rsid w:val="00136BAB"/>
    <w:rsid w:val="001403FE"/>
    <w:rsid w:val="00140866"/>
    <w:rsid w:val="00140B74"/>
    <w:rsid w:val="001417A4"/>
    <w:rsid w:val="00141FCF"/>
    <w:rsid w:val="001422D3"/>
    <w:rsid w:val="0014250F"/>
    <w:rsid w:val="00144040"/>
    <w:rsid w:val="001445FD"/>
    <w:rsid w:val="0014518A"/>
    <w:rsid w:val="00145CE3"/>
    <w:rsid w:val="001462FC"/>
    <w:rsid w:val="00146542"/>
    <w:rsid w:val="00146F9B"/>
    <w:rsid w:val="00147052"/>
    <w:rsid w:val="00147E81"/>
    <w:rsid w:val="001507A2"/>
    <w:rsid w:val="001508D3"/>
    <w:rsid w:val="00150C2F"/>
    <w:rsid w:val="00151089"/>
    <w:rsid w:val="00151476"/>
    <w:rsid w:val="0015187D"/>
    <w:rsid w:val="00151943"/>
    <w:rsid w:val="0015249C"/>
    <w:rsid w:val="00152577"/>
    <w:rsid w:val="00153933"/>
    <w:rsid w:val="00153D65"/>
    <w:rsid w:val="0015454E"/>
    <w:rsid w:val="00156224"/>
    <w:rsid w:val="0015655F"/>
    <w:rsid w:val="001572B6"/>
    <w:rsid w:val="0015746C"/>
    <w:rsid w:val="00157A7B"/>
    <w:rsid w:val="00157CE1"/>
    <w:rsid w:val="001605E8"/>
    <w:rsid w:val="0016061D"/>
    <w:rsid w:val="00160817"/>
    <w:rsid w:val="001611B1"/>
    <w:rsid w:val="00161225"/>
    <w:rsid w:val="0016155E"/>
    <w:rsid w:val="00161E89"/>
    <w:rsid w:val="00162405"/>
    <w:rsid w:val="00162A81"/>
    <w:rsid w:val="0016377A"/>
    <w:rsid w:val="001638D4"/>
    <w:rsid w:val="00163ED8"/>
    <w:rsid w:val="00163F7A"/>
    <w:rsid w:val="00164B61"/>
    <w:rsid w:val="00164F81"/>
    <w:rsid w:val="001650EC"/>
    <w:rsid w:val="0016538F"/>
    <w:rsid w:val="001653E2"/>
    <w:rsid w:val="00165E8C"/>
    <w:rsid w:val="0016661A"/>
    <w:rsid w:val="00166A20"/>
    <w:rsid w:val="00166CF9"/>
    <w:rsid w:val="0016778F"/>
    <w:rsid w:val="00170778"/>
    <w:rsid w:val="00170B6E"/>
    <w:rsid w:val="001713B1"/>
    <w:rsid w:val="00171968"/>
    <w:rsid w:val="0017218B"/>
    <w:rsid w:val="001721D9"/>
    <w:rsid w:val="0017279E"/>
    <w:rsid w:val="001730E4"/>
    <w:rsid w:val="0017320E"/>
    <w:rsid w:val="0017344F"/>
    <w:rsid w:val="001737A1"/>
    <w:rsid w:val="001746C8"/>
    <w:rsid w:val="00174708"/>
    <w:rsid w:val="001747A0"/>
    <w:rsid w:val="00174BD5"/>
    <w:rsid w:val="001751F5"/>
    <w:rsid w:val="001755F3"/>
    <w:rsid w:val="00175918"/>
    <w:rsid w:val="0017676D"/>
    <w:rsid w:val="001769E0"/>
    <w:rsid w:val="00176F9F"/>
    <w:rsid w:val="001774A8"/>
    <w:rsid w:val="0017761F"/>
    <w:rsid w:val="00177BBC"/>
    <w:rsid w:val="00180207"/>
    <w:rsid w:val="00180D6D"/>
    <w:rsid w:val="00181097"/>
    <w:rsid w:val="001817A2"/>
    <w:rsid w:val="00181AB0"/>
    <w:rsid w:val="00181BA9"/>
    <w:rsid w:val="00181C25"/>
    <w:rsid w:val="0018234E"/>
    <w:rsid w:val="00182D47"/>
    <w:rsid w:val="0018347D"/>
    <w:rsid w:val="00183FDF"/>
    <w:rsid w:val="0018412A"/>
    <w:rsid w:val="001845BF"/>
    <w:rsid w:val="00184A05"/>
    <w:rsid w:val="00185578"/>
    <w:rsid w:val="00185833"/>
    <w:rsid w:val="0018630A"/>
    <w:rsid w:val="001864D7"/>
    <w:rsid w:val="00186A68"/>
    <w:rsid w:val="00186C55"/>
    <w:rsid w:val="0018734B"/>
    <w:rsid w:val="001877F8"/>
    <w:rsid w:val="00190152"/>
    <w:rsid w:val="00190AC1"/>
    <w:rsid w:val="00190EDD"/>
    <w:rsid w:val="00191D0D"/>
    <w:rsid w:val="001921F3"/>
    <w:rsid w:val="0019273D"/>
    <w:rsid w:val="00192C26"/>
    <w:rsid w:val="00192C30"/>
    <w:rsid w:val="00192D48"/>
    <w:rsid w:val="00192DB5"/>
    <w:rsid w:val="00192DBD"/>
    <w:rsid w:val="0019338E"/>
    <w:rsid w:val="001933A1"/>
    <w:rsid w:val="00193ACF"/>
    <w:rsid w:val="0019436A"/>
    <w:rsid w:val="00194440"/>
    <w:rsid w:val="001944FC"/>
    <w:rsid w:val="00194577"/>
    <w:rsid w:val="001947C7"/>
    <w:rsid w:val="00194815"/>
    <w:rsid w:val="00194A1E"/>
    <w:rsid w:val="00194E17"/>
    <w:rsid w:val="00195006"/>
    <w:rsid w:val="0019528B"/>
    <w:rsid w:val="00195D6D"/>
    <w:rsid w:val="00196043"/>
    <w:rsid w:val="00196443"/>
    <w:rsid w:val="0019655B"/>
    <w:rsid w:val="00196AA7"/>
    <w:rsid w:val="00196B9D"/>
    <w:rsid w:val="00196E2D"/>
    <w:rsid w:val="001972BB"/>
    <w:rsid w:val="00197B87"/>
    <w:rsid w:val="00197E01"/>
    <w:rsid w:val="001A0B94"/>
    <w:rsid w:val="001A11F7"/>
    <w:rsid w:val="001A13FC"/>
    <w:rsid w:val="001A189D"/>
    <w:rsid w:val="001A1977"/>
    <w:rsid w:val="001A1B41"/>
    <w:rsid w:val="001A1B9C"/>
    <w:rsid w:val="001A1D96"/>
    <w:rsid w:val="001A39BD"/>
    <w:rsid w:val="001A3DDD"/>
    <w:rsid w:val="001A3E7D"/>
    <w:rsid w:val="001A410F"/>
    <w:rsid w:val="001A4C3B"/>
    <w:rsid w:val="001A53C0"/>
    <w:rsid w:val="001A69E6"/>
    <w:rsid w:val="001A73D4"/>
    <w:rsid w:val="001A77A9"/>
    <w:rsid w:val="001A79C3"/>
    <w:rsid w:val="001A7B01"/>
    <w:rsid w:val="001B0018"/>
    <w:rsid w:val="001B025D"/>
    <w:rsid w:val="001B1852"/>
    <w:rsid w:val="001B1E2D"/>
    <w:rsid w:val="001B22F6"/>
    <w:rsid w:val="001B2CC9"/>
    <w:rsid w:val="001B3951"/>
    <w:rsid w:val="001B3A4E"/>
    <w:rsid w:val="001B40E8"/>
    <w:rsid w:val="001B419E"/>
    <w:rsid w:val="001B4355"/>
    <w:rsid w:val="001B5532"/>
    <w:rsid w:val="001B6119"/>
    <w:rsid w:val="001B61B8"/>
    <w:rsid w:val="001B6B5D"/>
    <w:rsid w:val="001B6D8F"/>
    <w:rsid w:val="001B7B58"/>
    <w:rsid w:val="001C067E"/>
    <w:rsid w:val="001C0A75"/>
    <w:rsid w:val="001C12C8"/>
    <w:rsid w:val="001C195F"/>
    <w:rsid w:val="001C1D27"/>
    <w:rsid w:val="001C2186"/>
    <w:rsid w:val="001C26EA"/>
    <w:rsid w:val="001C2879"/>
    <w:rsid w:val="001C31F1"/>
    <w:rsid w:val="001C3338"/>
    <w:rsid w:val="001C333F"/>
    <w:rsid w:val="001C43C3"/>
    <w:rsid w:val="001C549C"/>
    <w:rsid w:val="001C5B38"/>
    <w:rsid w:val="001C66A8"/>
    <w:rsid w:val="001C6A31"/>
    <w:rsid w:val="001C6D50"/>
    <w:rsid w:val="001C7361"/>
    <w:rsid w:val="001C7964"/>
    <w:rsid w:val="001C7C3A"/>
    <w:rsid w:val="001C7F71"/>
    <w:rsid w:val="001D051C"/>
    <w:rsid w:val="001D0635"/>
    <w:rsid w:val="001D0A42"/>
    <w:rsid w:val="001D17A3"/>
    <w:rsid w:val="001D2724"/>
    <w:rsid w:val="001D32F7"/>
    <w:rsid w:val="001D33E6"/>
    <w:rsid w:val="001D39DE"/>
    <w:rsid w:val="001D3C1D"/>
    <w:rsid w:val="001D3DF4"/>
    <w:rsid w:val="001D42A1"/>
    <w:rsid w:val="001D43D6"/>
    <w:rsid w:val="001D4872"/>
    <w:rsid w:val="001D4B2D"/>
    <w:rsid w:val="001D4D19"/>
    <w:rsid w:val="001D5092"/>
    <w:rsid w:val="001D50EB"/>
    <w:rsid w:val="001D54D0"/>
    <w:rsid w:val="001D56D8"/>
    <w:rsid w:val="001D57AB"/>
    <w:rsid w:val="001D5927"/>
    <w:rsid w:val="001D5A5E"/>
    <w:rsid w:val="001D623A"/>
    <w:rsid w:val="001D630B"/>
    <w:rsid w:val="001D69EA"/>
    <w:rsid w:val="001D6AC9"/>
    <w:rsid w:val="001D6EEA"/>
    <w:rsid w:val="001D707A"/>
    <w:rsid w:val="001D7779"/>
    <w:rsid w:val="001D7E46"/>
    <w:rsid w:val="001D7F8A"/>
    <w:rsid w:val="001E050E"/>
    <w:rsid w:val="001E12E9"/>
    <w:rsid w:val="001E20DF"/>
    <w:rsid w:val="001E2390"/>
    <w:rsid w:val="001E23D1"/>
    <w:rsid w:val="001E255D"/>
    <w:rsid w:val="001E2842"/>
    <w:rsid w:val="001E312A"/>
    <w:rsid w:val="001E31B7"/>
    <w:rsid w:val="001E32E2"/>
    <w:rsid w:val="001E36C8"/>
    <w:rsid w:val="001E36F8"/>
    <w:rsid w:val="001E3EF0"/>
    <w:rsid w:val="001E4934"/>
    <w:rsid w:val="001E4CAE"/>
    <w:rsid w:val="001E53F5"/>
    <w:rsid w:val="001E5564"/>
    <w:rsid w:val="001E584C"/>
    <w:rsid w:val="001E651A"/>
    <w:rsid w:val="001E6695"/>
    <w:rsid w:val="001E7B91"/>
    <w:rsid w:val="001E7BF3"/>
    <w:rsid w:val="001F001A"/>
    <w:rsid w:val="001F048A"/>
    <w:rsid w:val="001F1E58"/>
    <w:rsid w:val="001F2582"/>
    <w:rsid w:val="001F2ABC"/>
    <w:rsid w:val="001F2C70"/>
    <w:rsid w:val="001F2D77"/>
    <w:rsid w:val="001F3222"/>
    <w:rsid w:val="001F372B"/>
    <w:rsid w:val="001F40CE"/>
    <w:rsid w:val="001F4A83"/>
    <w:rsid w:val="001F4A8D"/>
    <w:rsid w:val="001F5228"/>
    <w:rsid w:val="001F52BC"/>
    <w:rsid w:val="001F5635"/>
    <w:rsid w:val="001F610F"/>
    <w:rsid w:val="001F62A8"/>
    <w:rsid w:val="001F63D6"/>
    <w:rsid w:val="001F65DC"/>
    <w:rsid w:val="001F69D1"/>
    <w:rsid w:val="001F6A1B"/>
    <w:rsid w:val="001F6EF8"/>
    <w:rsid w:val="001F70E0"/>
    <w:rsid w:val="001F74B9"/>
    <w:rsid w:val="001FD0D4"/>
    <w:rsid w:val="00200207"/>
    <w:rsid w:val="002008A3"/>
    <w:rsid w:val="00200B07"/>
    <w:rsid w:val="00202200"/>
    <w:rsid w:val="00203032"/>
    <w:rsid w:val="00203779"/>
    <w:rsid w:val="00204030"/>
    <w:rsid w:val="00204A74"/>
    <w:rsid w:val="00204C0D"/>
    <w:rsid w:val="00204C16"/>
    <w:rsid w:val="00204C33"/>
    <w:rsid w:val="002054DB"/>
    <w:rsid w:val="00205A92"/>
    <w:rsid w:val="00205EDF"/>
    <w:rsid w:val="00207682"/>
    <w:rsid w:val="00207754"/>
    <w:rsid w:val="002101B6"/>
    <w:rsid w:val="0021054E"/>
    <w:rsid w:val="00210A28"/>
    <w:rsid w:val="00211CD9"/>
    <w:rsid w:val="00211E2B"/>
    <w:rsid w:val="00212B52"/>
    <w:rsid w:val="00213786"/>
    <w:rsid w:val="002140C4"/>
    <w:rsid w:val="00214207"/>
    <w:rsid w:val="002143D8"/>
    <w:rsid w:val="0021468C"/>
    <w:rsid w:val="0021505C"/>
    <w:rsid w:val="00215AD9"/>
    <w:rsid w:val="00215ED3"/>
    <w:rsid w:val="0021605A"/>
    <w:rsid w:val="002163AF"/>
    <w:rsid w:val="00216D6C"/>
    <w:rsid w:val="0021773A"/>
    <w:rsid w:val="002177F8"/>
    <w:rsid w:val="00217FA0"/>
    <w:rsid w:val="002200ED"/>
    <w:rsid w:val="0022053C"/>
    <w:rsid w:val="00220D32"/>
    <w:rsid w:val="002217F6"/>
    <w:rsid w:val="00221E59"/>
    <w:rsid w:val="00221F83"/>
    <w:rsid w:val="00221FC9"/>
    <w:rsid w:val="0022220A"/>
    <w:rsid w:val="00222600"/>
    <w:rsid w:val="0022290D"/>
    <w:rsid w:val="00222BEE"/>
    <w:rsid w:val="00222F78"/>
    <w:rsid w:val="00223181"/>
    <w:rsid w:val="00223BF8"/>
    <w:rsid w:val="00223D76"/>
    <w:rsid w:val="002248EE"/>
    <w:rsid w:val="00224E40"/>
    <w:rsid w:val="00225373"/>
    <w:rsid w:val="00225407"/>
    <w:rsid w:val="00225AC9"/>
    <w:rsid w:val="00225BE3"/>
    <w:rsid w:val="00225C59"/>
    <w:rsid w:val="00226139"/>
    <w:rsid w:val="00226B4A"/>
    <w:rsid w:val="00226E87"/>
    <w:rsid w:val="00226F6A"/>
    <w:rsid w:val="0022730A"/>
    <w:rsid w:val="0022763E"/>
    <w:rsid w:val="00227FA4"/>
    <w:rsid w:val="002326AA"/>
    <w:rsid w:val="00232994"/>
    <w:rsid w:val="00232EA3"/>
    <w:rsid w:val="00233947"/>
    <w:rsid w:val="00233A80"/>
    <w:rsid w:val="00235461"/>
    <w:rsid w:val="002357D5"/>
    <w:rsid w:val="0023606A"/>
    <w:rsid w:val="002362EA"/>
    <w:rsid w:val="002365BE"/>
    <w:rsid w:val="00236674"/>
    <w:rsid w:val="00236C45"/>
    <w:rsid w:val="00237216"/>
    <w:rsid w:val="002375DE"/>
    <w:rsid w:val="00237878"/>
    <w:rsid w:val="00237EEF"/>
    <w:rsid w:val="00237FEB"/>
    <w:rsid w:val="00240019"/>
    <w:rsid w:val="002404FB"/>
    <w:rsid w:val="00240599"/>
    <w:rsid w:val="002414EF"/>
    <w:rsid w:val="00242E98"/>
    <w:rsid w:val="002438CE"/>
    <w:rsid w:val="0024406D"/>
    <w:rsid w:val="00244374"/>
    <w:rsid w:val="0024477B"/>
    <w:rsid w:val="00244DC7"/>
    <w:rsid w:val="00246278"/>
    <w:rsid w:val="00246434"/>
    <w:rsid w:val="0024649C"/>
    <w:rsid w:val="00246E8B"/>
    <w:rsid w:val="00247766"/>
    <w:rsid w:val="00250B3F"/>
    <w:rsid w:val="00250CD0"/>
    <w:rsid w:val="00251383"/>
    <w:rsid w:val="002513AB"/>
    <w:rsid w:val="002513DE"/>
    <w:rsid w:val="002515FB"/>
    <w:rsid w:val="002517D6"/>
    <w:rsid w:val="002531FF"/>
    <w:rsid w:val="00253225"/>
    <w:rsid w:val="0025328F"/>
    <w:rsid w:val="00253B49"/>
    <w:rsid w:val="002557E4"/>
    <w:rsid w:val="002559F4"/>
    <w:rsid w:val="00255B36"/>
    <w:rsid w:val="00255CB9"/>
    <w:rsid w:val="0025625E"/>
    <w:rsid w:val="00257D45"/>
    <w:rsid w:val="00257DFD"/>
    <w:rsid w:val="00260A6D"/>
    <w:rsid w:val="00261024"/>
    <w:rsid w:val="0026169D"/>
    <w:rsid w:val="0026174C"/>
    <w:rsid w:val="00262B25"/>
    <w:rsid w:val="00262FB7"/>
    <w:rsid w:val="0026344D"/>
    <w:rsid w:val="002636AC"/>
    <w:rsid w:val="002638E4"/>
    <w:rsid w:val="00263935"/>
    <w:rsid w:val="00263944"/>
    <w:rsid w:val="00263D5D"/>
    <w:rsid w:val="002645C3"/>
    <w:rsid w:val="0026489E"/>
    <w:rsid w:val="002648EE"/>
    <w:rsid w:val="00264D63"/>
    <w:rsid w:val="00264F7A"/>
    <w:rsid w:val="00265483"/>
    <w:rsid w:val="00265531"/>
    <w:rsid w:val="00265643"/>
    <w:rsid w:val="00265671"/>
    <w:rsid w:val="0026590F"/>
    <w:rsid w:val="00265BC0"/>
    <w:rsid w:val="00265C5D"/>
    <w:rsid w:val="00266113"/>
    <w:rsid w:val="00266417"/>
    <w:rsid w:val="00266580"/>
    <w:rsid w:val="00266A35"/>
    <w:rsid w:val="00266B70"/>
    <w:rsid w:val="00266CB5"/>
    <w:rsid w:val="00270270"/>
    <w:rsid w:val="00270BE9"/>
    <w:rsid w:val="00270D62"/>
    <w:rsid w:val="002711BA"/>
    <w:rsid w:val="002713A4"/>
    <w:rsid w:val="0027215F"/>
    <w:rsid w:val="002727A3"/>
    <w:rsid w:val="00273094"/>
    <w:rsid w:val="0027386A"/>
    <w:rsid w:val="00273B89"/>
    <w:rsid w:val="00274210"/>
    <w:rsid w:val="0027514A"/>
    <w:rsid w:val="00275244"/>
    <w:rsid w:val="00275480"/>
    <w:rsid w:val="002757F7"/>
    <w:rsid w:val="002760B0"/>
    <w:rsid w:val="00276401"/>
    <w:rsid w:val="00276408"/>
    <w:rsid w:val="00276620"/>
    <w:rsid w:val="00276DE3"/>
    <w:rsid w:val="0027753A"/>
    <w:rsid w:val="00277B71"/>
    <w:rsid w:val="0028028E"/>
    <w:rsid w:val="00280547"/>
    <w:rsid w:val="002812F3"/>
    <w:rsid w:val="0028160A"/>
    <w:rsid w:val="002819DB"/>
    <w:rsid w:val="00281ABA"/>
    <w:rsid w:val="00281B26"/>
    <w:rsid w:val="00282684"/>
    <w:rsid w:val="00282BFD"/>
    <w:rsid w:val="00282C4A"/>
    <w:rsid w:val="00282E33"/>
    <w:rsid w:val="00282E3C"/>
    <w:rsid w:val="00283518"/>
    <w:rsid w:val="00283857"/>
    <w:rsid w:val="00283B9D"/>
    <w:rsid w:val="00283DB0"/>
    <w:rsid w:val="00283EAA"/>
    <w:rsid w:val="00285332"/>
    <w:rsid w:val="00285684"/>
    <w:rsid w:val="00285CBD"/>
    <w:rsid w:val="00285E35"/>
    <w:rsid w:val="0028651D"/>
    <w:rsid w:val="002866B1"/>
    <w:rsid w:val="00286FE0"/>
    <w:rsid w:val="00287373"/>
    <w:rsid w:val="00287401"/>
    <w:rsid w:val="002878A7"/>
    <w:rsid w:val="00287C45"/>
    <w:rsid w:val="00290533"/>
    <w:rsid w:val="0029138D"/>
    <w:rsid w:val="002915D3"/>
    <w:rsid w:val="002918DA"/>
    <w:rsid w:val="0029199F"/>
    <w:rsid w:val="002929AA"/>
    <w:rsid w:val="00293643"/>
    <w:rsid w:val="0029387B"/>
    <w:rsid w:val="00293913"/>
    <w:rsid w:val="00294D9F"/>
    <w:rsid w:val="002954AA"/>
    <w:rsid w:val="002954D6"/>
    <w:rsid w:val="00295A8B"/>
    <w:rsid w:val="00295BD5"/>
    <w:rsid w:val="00296118"/>
    <w:rsid w:val="002961CB"/>
    <w:rsid w:val="002966E3"/>
    <w:rsid w:val="00296C7D"/>
    <w:rsid w:val="00296D58"/>
    <w:rsid w:val="00297777"/>
    <w:rsid w:val="00297B75"/>
    <w:rsid w:val="002A00A9"/>
    <w:rsid w:val="002A0139"/>
    <w:rsid w:val="002A09AE"/>
    <w:rsid w:val="002A0E70"/>
    <w:rsid w:val="002A2CC1"/>
    <w:rsid w:val="002A2D30"/>
    <w:rsid w:val="002A2EE9"/>
    <w:rsid w:val="002A3366"/>
    <w:rsid w:val="002A33C0"/>
    <w:rsid w:val="002A417A"/>
    <w:rsid w:val="002A4221"/>
    <w:rsid w:val="002A4A6E"/>
    <w:rsid w:val="002A6299"/>
    <w:rsid w:val="002A64DF"/>
    <w:rsid w:val="002A68C9"/>
    <w:rsid w:val="002A6BE4"/>
    <w:rsid w:val="002A6E66"/>
    <w:rsid w:val="002A7035"/>
    <w:rsid w:val="002A798B"/>
    <w:rsid w:val="002A79E0"/>
    <w:rsid w:val="002A7AAC"/>
    <w:rsid w:val="002A7B62"/>
    <w:rsid w:val="002B1132"/>
    <w:rsid w:val="002B12A9"/>
    <w:rsid w:val="002B1701"/>
    <w:rsid w:val="002B1817"/>
    <w:rsid w:val="002B1F70"/>
    <w:rsid w:val="002B20D9"/>
    <w:rsid w:val="002B25E7"/>
    <w:rsid w:val="002B2A6F"/>
    <w:rsid w:val="002B2F3C"/>
    <w:rsid w:val="002B4FC6"/>
    <w:rsid w:val="002B5557"/>
    <w:rsid w:val="002B620C"/>
    <w:rsid w:val="002B651A"/>
    <w:rsid w:val="002B655C"/>
    <w:rsid w:val="002B76C4"/>
    <w:rsid w:val="002B7F14"/>
    <w:rsid w:val="002C03D6"/>
    <w:rsid w:val="002C061D"/>
    <w:rsid w:val="002C1113"/>
    <w:rsid w:val="002C14AC"/>
    <w:rsid w:val="002C15B6"/>
    <w:rsid w:val="002C1784"/>
    <w:rsid w:val="002C228F"/>
    <w:rsid w:val="002C2CD2"/>
    <w:rsid w:val="002C30F0"/>
    <w:rsid w:val="002C3319"/>
    <w:rsid w:val="002C37BE"/>
    <w:rsid w:val="002C3B01"/>
    <w:rsid w:val="002C4F14"/>
    <w:rsid w:val="002C4FC6"/>
    <w:rsid w:val="002C51A8"/>
    <w:rsid w:val="002C530C"/>
    <w:rsid w:val="002C70CD"/>
    <w:rsid w:val="002C7740"/>
    <w:rsid w:val="002C7BB9"/>
    <w:rsid w:val="002C7FA9"/>
    <w:rsid w:val="002D0050"/>
    <w:rsid w:val="002D0658"/>
    <w:rsid w:val="002D1587"/>
    <w:rsid w:val="002D16DD"/>
    <w:rsid w:val="002D1910"/>
    <w:rsid w:val="002D31D8"/>
    <w:rsid w:val="002D367C"/>
    <w:rsid w:val="002D3B9B"/>
    <w:rsid w:val="002D4AD7"/>
    <w:rsid w:val="002D4CF7"/>
    <w:rsid w:val="002D52CD"/>
    <w:rsid w:val="002D5B9D"/>
    <w:rsid w:val="002D5F2C"/>
    <w:rsid w:val="002D6231"/>
    <w:rsid w:val="002D776A"/>
    <w:rsid w:val="002D794D"/>
    <w:rsid w:val="002D79D7"/>
    <w:rsid w:val="002D7B6C"/>
    <w:rsid w:val="002D7D98"/>
    <w:rsid w:val="002D7FFD"/>
    <w:rsid w:val="002E03AB"/>
    <w:rsid w:val="002E050F"/>
    <w:rsid w:val="002E09BC"/>
    <w:rsid w:val="002E0A9C"/>
    <w:rsid w:val="002E0F9D"/>
    <w:rsid w:val="002E10CE"/>
    <w:rsid w:val="002E12EE"/>
    <w:rsid w:val="002E1848"/>
    <w:rsid w:val="002E1E58"/>
    <w:rsid w:val="002E1F79"/>
    <w:rsid w:val="002E32DD"/>
    <w:rsid w:val="002E4201"/>
    <w:rsid w:val="002E4DB5"/>
    <w:rsid w:val="002E5335"/>
    <w:rsid w:val="002E57F3"/>
    <w:rsid w:val="002E6F1F"/>
    <w:rsid w:val="002E7133"/>
    <w:rsid w:val="002E71AA"/>
    <w:rsid w:val="002E7ABC"/>
    <w:rsid w:val="002E7D89"/>
    <w:rsid w:val="002F00CD"/>
    <w:rsid w:val="002F0305"/>
    <w:rsid w:val="002F0676"/>
    <w:rsid w:val="002F18D9"/>
    <w:rsid w:val="002F21EC"/>
    <w:rsid w:val="002F22FD"/>
    <w:rsid w:val="002F24BA"/>
    <w:rsid w:val="002F2E81"/>
    <w:rsid w:val="002F496A"/>
    <w:rsid w:val="002F6673"/>
    <w:rsid w:val="002F75FA"/>
    <w:rsid w:val="00300FA3"/>
    <w:rsid w:val="003012CF"/>
    <w:rsid w:val="0030166A"/>
    <w:rsid w:val="003016EA"/>
    <w:rsid w:val="003018AB"/>
    <w:rsid w:val="00301CDD"/>
    <w:rsid w:val="00302D9E"/>
    <w:rsid w:val="003030D8"/>
    <w:rsid w:val="003036A9"/>
    <w:rsid w:val="0030492A"/>
    <w:rsid w:val="00304A3D"/>
    <w:rsid w:val="00304CEC"/>
    <w:rsid w:val="00304E69"/>
    <w:rsid w:val="00304E74"/>
    <w:rsid w:val="00306190"/>
    <w:rsid w:val="003065CB"/>
    <w:rsid w:val="0030778A"/>
    <w:rsid w:val="00307B9A"/>
    <w:rsid w:val="00307DA0"/>
    <w:rsid w:val="0031058F"/>
    <w:rsid w:val="0031072D"/>
    <w:rsid w:val="00310F87"/>
    <w:rsid w:val="00310F88"/>
    <w:rsid w:val="00311143"/>
    <w:rsid w:val="0031176F"/>
    <w:rsid w:val="00311A4E"/>
    <w:rsid w:val="00311A9A"/>
    <w:rsid w:val="003123DF"/>
    <w:rsid w:val="00313862"/>
    <w:rsid w:val="00313DA0"/>
    <w:rsid w:val="00314888"/>
    <w:rsid w:val="0031538A"/>
    <w:rsid w:val="003156B5"/>
    <w:rsid w:val="003156BB"/>
    <w:rsid w:val="003156BE"/>
    <w:rsid w:val="003156DB"/>
    <w:rsid w:val="00316B87"/>
    <w:rsid w:val="00316C54"/>
    <w:rsid w:val="00317D86"/>
    <w:rsid w:val="00317F3F"/>
    <w:rsid w:val="003204BD"/>
    <w:rsid w:val="00320547"/>
    <w:rsid w:val="00320654"/>
    <w:rsid w:val="00320934"/>
    <w:rsid w:val="00320EC9"/>
    <w:rsid w:val="00321559"/>
    <w:rsid w:val="00321698"/>
    <w:rsid w:val="00321CAF"/>
    <w:rsid w:val="00321EC6"/>
    <w:rsid w:val="00322328"/>
    <w:rsid w:val="00322AFE"/>
    <w:rsid w:val="00322B0E"/>
    <w:rsid w:val="00323457"/>
    <w:rsid w:val="00323B56"/>
    <w:rsid w:val="00323DBC"/>
    <w:rsid w:val="00324317"/>
    <w:rsid w:val="003249BA"/>
    <w:rsid w:val="003249EF"/>
    <w:rsid w:val="00324B98"/>
    <w:rsid w:val="00324DD2"/>
    <w:rsid w:val="00325D78"/>
    <w:rsid w:val="00325DD4"/>
    <w:rsid w:val="00327148"/>
    <w:rsid w:val="00327694"/>
    <w:rsid w:val="00327CE5"/>
    <w:rsid w:val="00330FF7"/>
    <w:rsid w:val="003318FC"/>
    <w:rsid w:val="00331FB7"/>
    <w:rsid w:val="003324D7"/>
    <w:rsid w:val="00332965"/>
    <w:rsid w:val="003332DD"/>
    <w:rsid w:val="00333480"/>
    <w:rsid w:val="00334D08"/>
    <w:rsid w:val="00334ECB"/>
    <w:rsid w:val="00335121"/>
    <w:rsid w:val="00335760"/>
    <w:rsid w:val="00335F10"/>
    <w:rsid w:val="003368C0"/>
    <w:rsid w:val="003376EF"/>
    <w:rsid w:val="00337716"/>
    <w:rsid w:val="00337993"/>
    <w:rsid w:val="00340C27"/>
    <w:rsid w:val="00340D8C"/>
    <w:rsid w:val="003410E1"/>
    <w:rsid w:val="00341349"/>
    <w:rsid w:val="00341896"/>
    <w:rsid w:val="00341A48"/>
    <w:rsid w:val="00342321"/>
    <w:rsid w:val="0034269B"/>
    <w:rsid w:val="003438FC"/>
    <w:rsid w:val="003442AE"/>
    <w:rsid w:val="003444B5"/>
    <w:rsid w:val="00344A9F"/>
    <w:rsid w:val="00346004"/>
    <w:rsid w:val="0034624C"/>
    <w:rsid w:val="00346BCC"/>
    <w:rsid w:val="00346C0F"/>
    <w:rsid w:val="00347B6B"/>
    <w:rsid w:val="00350817"/>
    <w:rsid w:val="00350E72"/>
    <w:rsid w:val="00351743"/>
    <w:rsid w:val="0035209E"/>
    <w:rsid w:val="00352DC2"/>
    <w:rsid w:val="00352DE3"/>
    <w:rsid w:val="003541DF"/>
    <w:rsid w:val="003544E1"/>
    <w:rsid w:val="003546C9"/>
    <w:rsid w:val="00354792"/>
    <w:rsid w:val="00354884"/>
    <w:rsid w:val="00354E20"/>
    <w:rsid w:val="003556B4"/>
    <w:rsid w:val="00355D9B"/>
    <w:rsid w:val="00357396"/>
    <w:rsid w:val="00357942"/>
    <w:rsid w:val="003597AB"/>
    <w:rsid w:val="00360A51"/>
    <w:rsid w:val="0036107D"/>
    <w:rsid w:val="003612FF"/>
    <w:rsid w:val="00361C16"/>
    <w:rsid w:val="0036257F"/>
    <w:rsid w:val="00362A1E"/>
    <w:rsid w:val="003637E6"/>
    <w:rsid w:val="00363B4D"/>
    <w:rsid w:val="00363BE9"/>
    <w:rsid w:val="00363C95"/>
    <w:rsid w:val="00363E97"/>
    <w:rsid w:val="00363EC4"/>
    <w:rsid w:val="0036441B"/>
    <w:rsid w:val="00364ABC"/>
    <w:rsid w:val="0036528E"/>
    <w:rsid w:val="0036547D"/>
    <w:rsid w:val="00365B39"/>
    <w:rsid w:val="00365C3B"/>
    <w:rsid w:val="003660D8"/>
    <w:rsid w:val="00366A54"/>
    <w:rsid w:val="003670D1"/>
    <w:rsid w:val="0036726B"/>
    <w:rsid w:val="003707BE"/>
    <w:rsid w:val="003708F9"/>
    <w:rsid w:val="00371469"/>
    <w:rsid w:val="00373276"/>
    <w:rsid w:val="0037349E"/>
    <w:rsid w:val="00373F72"/>
    <w:rsid w:val="003743E4"/>
    <w:rsid w:val="0037447D"/>
    <w:rsid w:val="00375A79"/>
    <w:rsid w:val="003761D4"/>
    <w:rsid w:val="00376268"/>
    <w:rsid w:val="00376991"/>
    <w:rsid w:val="00376E2E"/>
    <w:rsid w:val="00376F94"/>
    <w:rsid w:val="00377875"/>
    <w:rsid w:val="00380A6C"/>
    <w:rsid w:val="00380CAB"/>
    <w:rsid w:val="00380F79"/>
    <w:rsid w:val="00380FF3"/>
    <w:rsid w:val="0038182E"/>
    <w:rsid w:val="0038236B"/>
    <w:rsid w:val="0038284B"/>
    <w:rsid w:val="00382856"/>
    <w:rsid w:val="00382F13"/>
    <w:rsid w:val="00383593"/>
    <w:rsid w:val="00384458"/>
    <w:rsid w:val="00384A1F"/>
    <w:rsid w:val="00384A61"/>
    <w:rsid w:val="00384BC0"/>
    <w:rsid w:val="0038583F"/>
    <w:rsid w:val="003858A3"/>
    <w:rsid w:val="00385BF9"/>
    <w:rsid w:val="003860A5"/>
    <w:rsid w:val="0038647D"/>
    <w:rsid w:val="00386B11"/>
    <w:rsid w:val="00386EF3"/>
    <w:rsid w:val="00387281"/>
    <w:rsid w:val="00387564"/>
    <w:rsid w:val="00387596"/>
    <w:rsid w:val="00387DAE"/>
    <w:rsid w:val="00387E5B"/>
    <w:rsid w:val="00390083"/>
    <w:rsid w:val="003900B7"/>
    <w:rsid w:val="0039052B"/>
    <w:rsid w:val="003906CD"/>
    <w:rsid w:val="00390D15"/>
    <w:rsid w:val="00391047"/>
    <w:rsid w:val="003914FE"/>
    <w:rsid w:val="00391ED1"/>
    <w:rsid w:val="0039261D"/>
    <w:rsid w:val="003929A8"/>
    <w:rsid w:val="00392B2F"/>
    <w:rsid w:val="00393608"/>
    <w:rsid w:val="0039537B"/>
    <w:rsid w:val="003953A2"/>
    <w:rsid w:val="003967AC"/>
    <w:rsid w:val="00396B98"/>
    <w:rsid w:val="00397481"/>
    <w:rsid w:val="003979E9"/>
    <w:rsid w:val="00397CF9"/>
    <w:rsid w:val="00397F16"/>
    <w:rsid w:val="003A02E9"/>
    <w:rsid w:val="003A0582"/>
    <w:rsid w:val="003A066B"/>
    <w:rsid w:val="003A0889"/>
    <w:rsid w:val="003A0D21"/>
    <w:rsid w:val="003A0DE7"/>
    <w:rsid w:val="003A0F23"/>
    <w:rsid w:val="003A1BE3"/>
    <w:rsid w:val="003A2FEB"/>
    <w:rsid w:val="003A302B"/>
    <w:rsid w:val="003A3251"/>
    <w:rsid w:val="003A3931"/>
    <w:rsid w:val="003A3C3D"/>
    <w:rsid w:val="003A3FD0"/>
    <w:rsid w:val="003A4581"/>
    <w:rsid w:val="003A4689"/>
    <w:rsid w:val="003A4D6A"/>
    <w:rsid w:val="003A50CC"/>
    <w:rsid w:val="003A54B0"/>
    <w:rsid w:val="003A5B32"/>
    <w:rsid w:val="003A6329"/>
    <w:rsid w:val="003A7391"/>
    <w:rsid w:val="003B04B3"/>
    <w:rsid w:val="003B0E71"/>
    <w:rsid w:val="003B1177"/>
    <w:rsid w:val="003B1437"/>
    <w:rsid w:val="003B20AB"/>
    <w:rsid w:val="003B245C"/>
    <w:rsid w:val="003B2D4F"/>
    <w:rsid w:val="003B2DAC"/>
    <w:rsid w:val="003B36F9"/>
    <w:rsid w:val="003B4390"/>
    <w:rsid w:val="003B45DF"/>
    <w:rsid w:val="003B5605"/>
    <w:rsid w:val="003B5F1F"/>
    <w:rsid w:val="003B5F2E"/>
    <w:rsid w:val="003B6A2D"/>
    <w:rsid w:val="003B6A59"/>
    <w:rsid w:val="003B6A85"/>
    <w:rsid w:val="003B79C2"/>
    <w:rsid w:val="003B7A7A"/>
    <w:rsid w:val="003B7F00"/>
    <w:rsid w:val="003B7F44"/>
    <w:rsid w:val="003C07EE"/>
    <w:rsid w:val="003C092D"/>
    <w:rsid w:val="003C12BB"/>
    <w:rsid w:val="003C1644"/>
    <w:rsid w:val="003C196E"/>
    <w:rsid w:val="003C20D6"/>
    <w:rsid w:val="003C2336"/>
    <w:rsid w:val="003C2B03"/>
    <w:rsid w:val="003C2EC9"/>
    <w:rsid w:val="003C2F27"/>
    <w:rsid w:val="003C35CE"/>
    <w:rsid w:val="003C3F4B"/>
    <w:rsid w:val="003C49F3"/>
    <w:rsid w:val="003C4C96"/>
    <w:rsid w:val="003C52FE"/>
    <w:rsid w:val="003C5448"/>
    <w:rsid w:val="003C54E6"/>
    <w:rsid w:val="003C57BC"/>
    <w:rsid w:val="003C5B2E"/>
    <w:rsid w:val="003C6673"/>
    <w:rsid w:val="003C6769"/>
    <w:rsid w:val="003C6DEC"/>
    <w:rsid w:val="003C6E46"/>
    <w:rsid w:val="003C71B3"/>
    <w:rsid w:val="003C7478"/>
    <w:rsid w:val="003C772B"/>
    <w:rsid w:val="003CC032"/>
    <w:rsid w:val="003D11AE"/>
    <w:rsid w:val="003D2196"/>
    <w:rsid w:val="003D2DB3"/>
    <w:rsid w:val="003D2EAF"/>
    <w:rsid w:val="003D3041"/>
    <w:rsid w:val="003D3269"/>
    <w:rsid w:val="003D3C35"/>
    <w:rsid w:val="003D3EE8"/>
    <w:rsid w:val="003D42C2"/>
    <w:rsid w:val="003D475A"/>
    <w:rsid w:val="003D49E9"/>
    <w:rsid w:val="003D4C08"/>
    <w:rsid w:val="003D503F"/>
    <w:rsid w:val="003D50A6"/>
    <w:rsid w:val="003D58B4"/>
    <w:rsid w:val="003D6C7E"/>
    <w:rsid w:val="003D7698"/>
    <w:rsid w:val="003D7994"/>
    <w:rsid w:val="003D7B88"/>
    <w:rsid w:val="003D7BCA"/>
    <w:rsid w:val="003E058C"/>
    <w:rsid w:val="003E0668"/>
    <w:rsid w:val="003E0863"/>
    <w:rsid w:val="003E0B20"/>
    <w:rsid w:val="003E0E77"/>
    <w:rsid w:val="003E11C2"/>
    <w:rsid w:val="003E1EF1"/>
    <w:rsid w:val="003E1FAB"/>
    <w:rsid w:val="003E2229"/>
    <w:rsid w:val="003E2AC3"/>
    <w:rsid w:val="003E3A16"/>
    <w:rsid w:val="003E3FAB"/>
    <w:rsid w:val="003E4E99"/>
    <w:rsid w:val="003E573F"/>
    <w:rsid w:val="003E5CA6"/>
    <w:rsid w:val="003E5D12"/>
    <w:rsid w:val="003E61D3"/>
    <w:rsid w:val="003E644D"/>
    <w:rsid w:val="003E6978"/>
    <w:rsid w:val="003E6C34"/>
    <w:rsid w:val="003E7CBB"/>
    <w:rsid w:val="003F0333"/>
    <w:rsid w:val="003F0368"/>
    <w:rsid w:val="003F0989"/>
    <w:rsid w:val="003F0B7F"/>
    <w:rsid w:val="003F19E1"/>
    <w:rsid w:val="003F2111"/>
    <w:rsid w:val="003F372B"/>
    <w:rsid w:val="003F4264"/>
    <w:rsid w:val="003F44E3"/>
    <w:rsid w:val="003F4953"/>
    <w:rsid w:val="003F54DC"/>
    <w:rsid w:val="003F5580"/>
    <w:rsid w:val="003F57A5"/>
    <w:rsid w:val="003F645C"/>
    <w:rsid w:val="003F70FB"/>
    <w:rsid w:val="003F7155"/>
    <w:rsid w:val="003F788F"/>
    <w:rsid w:val="003F7D26"/>
    <w:rsid w:val="003F7E44"/>
    <w:rsid w:val="003F7FB0"/>
    <w:rsid w:val="00400059"/>
    <w:rsid w:val="004000F0"/>
    <w:rsid w:val="00400401"/>
    <w:rsid w:val="00400986"/>
    <w:rsid w:val="0040167C"/>
    <w:rsid w:val="004018D2"/>
    <w:rsid w:val="00402556"/>
    <w:rsid w:val="00402AA4"/>
    <w:rsid w:val="00402CA2"/>
    <w:rsid w:val="0040373B"/>
    <w:rsid w:val="0040397E"/>
    <w:rsid w:val="004047FF"/>
    <w:rsid w:val="00404FDE"/>
    <w:rsid w:val="0040534C"/>
    <w:rsid w:val="0040550C"/>
    <w:rsid w:val="00405A43"/>
    <w:rsid w:val="00406E17"/>
    <w:rsid w:val="00406E2D"/>
    <w:rsid w:val="00407264"/>
    <w:rsid w:val="0040735C"/>
    <w:rsid w:val="004073A9"/>
    <w:rsid w:val="004078E0"/>
    <w:rsid w:val="0041016A"/>
    <w:rsid w:val="004103DA"/>
    <w:rsid w:val="004105F5"/>
    <w:rsid w:val="00410A6C"/>
    <w:rsid w:val="00410FC6"/>
    <w:rsid w:val="0041104B"/>
    <w:rsid w:val="00411435"/>
    <w:rsid w:val="004120D7"/>
    <w:rsid w:val="00412296"/>
    <w:rsid w:val="00412574"/>
    <w:rsid w:val="004127BE"/>
    <w:rsid w:val="0041365E"/>
    <w:rsid w:val="00413D39"/>
    <w:rsid w:val="00414255"/>
    <w:rsid w:val="004143DD"/>
    <w:rsid w:val="00414463"/>
    <w:rsid w:val="0041459D"/>
    <w:rsid w:val="0041465F"/>
    <w:rsid w:val="004148C3"/>
    <w:rsid w:val="00414A07"/>
    <w:rsid w:val="00414E18"/>
    <w:rsid w:val="00415622"/>
    <w:rsid w:val="004163A3"/>
    <w:rsid w:val="00416E5D"/>
    <w:rsid w:val="004170DC"/>
    <w:rsid w:val="00417454"/>
    <w:rsid w:val="0041750F"/>
    <w:rsid w:val="004178C3"/>
    <w:rsid w:val="00417B5A"/>
    <w:rsid w:val="00417C47"/>
    <w:rsid w:val="00420866"/>
    <w:rsid w:val="00420A5E"/>
    <w:rsid w:val="00420C91"/>
    <w:rsid w:val="00421146"/>
    <w:rsid w:val="004211EF"/>
    <w:rsid w:val="0042155B"/>
    <w:rsid w:val="00421875"/>
    <w:rsid w:val="0042196A"/>
    <w:rsid w:val="00422663"/>
    <w:rsid w:val="00423A1B"/>
    <w:rsid w:val="00423E07"/>
    <w:rsid w:val="00423ED8"/>
    <w:rsid w:val="00424012"/>
    <w:rsid w:val="0042432C"/>
    <w:rsid w:val="00424A25"/>
    <w:rsid w:val="00425C09"/>
    <w:rsid w:val="00425F6A"/>
    <w:rsid w:val="00426060"/>
    <w:rsid w:val="00426A30"/>
    <w:rsid w:val="00426C80"/>
    <w:rsid w:val="00427554"/>
    <w:rsid w:val="00427A29"/>
    <w:rsid w:val="00430392"/>
    <w:rsid w:val="004303AC"/>
    <w:rsid w:val="0043091E"/>
    <w:rsid w:val="0043119C"/>
    <w:rsid w:val="004314C9"/>
    <w:rsid w:val="004320FE"/>
    <w:rsid w:val="00432DD7"/>
    <w:rsid w:val="004330FE"/>
    <w:rsid w:val="00433B6B"/>
    <w:rsid w:val="004350ED"/>
    <w:rsid w:val="004352AE"/>
    <w:rsid w:val="0043582E"/>
    <w:rsid w:val="004359CB"/>
    <w:rsid w:val="00435BB8"/>
    <w:rsid w:val="004361F1"/>
    <w:rsid w:val="00436494"/>
    <w:rsid w:val="004366BD"/>
    <w:rsid w:val="0043768A"/>
    <w:rsid w:val="00437770"/>
    <w:rsid w:val="004379F6"/>
    <w:rsid w:val="004400ED"/>
    <w:rsid w:val="00440644"/>
    <w:rsid w:val="00440926"/>
    <w:rsid w:val="004420F9"/>
    <w:rsid w:val="0044238D"/>
    <w:rsid w:val="0044318A"/>
    <w:rsid w:val="0044371A"/>
    <w:rsid w:val="00443E95"/>
    <w:rsid w:val="00443FC1"/>
    <w:rsid w:val="0044435A"/>
    <w:rsid w:val="00444AAD"/>
    <w:rsid w:val="004453C2"/>
    <w:rsid w:val="00445ACC"/>
    <w:rsid w:val="00445E2F"/>
    <w:rsid w:val="0044600A"/>
    <w:rsid w:val="0044694D"/>
    <w:rsid w:val="00446C42"/>
    <w:rsid w:val="00446D93"/>
    <w:rsid w:val="00446FCA"/>
    <w:rsid w:val="00447011"/>
    <w:rsid w:val="00447807"/>
    <w:rsid w:val="00447EAA"/>
    <w:rsid w:val="004510B3"/>
    <w:rsid w:val="00451991"/>
    <w:rsid w:val="00451C47"/>
    <w:rsid w:val="00452109"/>
    <w:rsid w:val="004524DC"/>
    <w:rsid w:val="004532A6"/>
    <w:rsid w:val="0045348A"/>
    <w:rsid w:val="0045350C"/>
    <w:rsid w:val="00453AF9"/>
    <w:rsid w:val="00453C48"/>
    <w:rsid w:val="00454A07"/>
    <w:rsid w:val="00456A48"/>
    <w:rsid w:val="0046008B"/>
    <w:rsid w:val="004605FC"/>
    <w:rsid w:val="00460848"/>
    <w:rsid w:val="00460E2A"/>
    <w:rsid w:val="00460EED"/>
    <w:rsid w:val="0046157D"/>
    <w:rsid w:val="00461B55"/>
    <w:rsid w:val="0046270C"/>
    <w:rsid w:val="004627C8"/>
    <w:rsid w:val="00462B6E"/>
    <w:rsid w:val="00462D05"/>
    <w:rsid w:val="00462DD0"/>
    <w:rsid w:val="00462EF6"/>
    <w:rsid w:val="00463582"/>
    <w:rsid w:val="00463A1F"/>
    <w:rsid w:val="00463E54"/>
    <w:rsid w:val="0046463A"/>
    <w:rsid w:val="00464F2F"/>
    <w:rsid w:val="00464FBC"/>
    <w:rsid w:val="004653F3"/>
    <w:rsid w:val="004654E8"/>
    <w:rsid w:val="00465B89"/>
    <w:rsid w:val="00465CB1"/>
    <w:rsid w:val="00465CF1"/>
    <w:rsid w:val="00465D52"/>
    <w:rsid w:val="0046644E"/>
    <w:rsid w:val="00466951"/>
    <w:rsid w:val="004669A0"/>
    <w:rsid w:val="004672D6"/>
    <w:rsid w:val="00467336"/>
    <w:rsid w:val="0046755C"/>
    <w:rsid w:val="00467857"/>
    <w:rsid w:val="00467DE3"/>
    <w:rsid w:val="00470536"/>
    <w:rsid w:val="00471BC8"/>
    <w:rsid w:val="00472856"/>
    <w:rsid w:val="00472C4D"/>
    <w:rsid w:val="00473475"/>
    <w:rsid w:val="00474740"/>
    <w:rsid w:val="00474B1D"/>
    <w:rsid w:val="004762AB"/>
    <w:rsid w:val="0047634C"/>
    <w:rsid w:val="004763FE"/>
    <w:rsid w:val="00476957"/>
    <w:rsid w:val="00477558"/>
    <w:rsid w:val="00477617"/>
    <w:rsid w:val="004778E5"/>
    <w:rsid w:val="00480B74"/>
    <w:rsid w:val="00480D54"/>
    <w:rsid w:val="004814CE"/>
    <w:rsid w:val="00481A55"/>
    <w:rsid w:val="00481AC9"/>
    <w:rsid w:val="00482366"/>
    <w:rsid w:val="0048296B"/>
    <w:rsid w:val="00482B4E"/>
    <w:rsid w:val="00482D0C"/>
    <w:rsid w:val="00482E48"/>
    <w:rsid w:val="00483FC9"/>
    <w:rsid w:val="0048426E"/>
    <w:rsid w:val="0048437B"/>
    <w:rsid w:val="00484871"/>
    <w:rsid w:val="00485BCE"/>
    <w:rsid w:val="00486AC6"/>
    <w:rsid w:val="00487386"/>
    <w:rsid w:val="00487585"/>
    <w:rsid w:val="0048781F"/>
    <w:rsid w:val="00487CD2"/>
    <w:rsid w:val="0049002D"/>
    <w:rsid w:val="004902B3"/>
    <w:rsid w:val="004906DD"/>
    <w:rsid w:val="00491267"/>
    <w:rsid w:val="00491D21"/>
    <w:rsid w:val="00492001"/>
    <w:rsid w:val="00492214"/>
    <w:rsid w:val="0049259E"/>
    <w:rsid w:val="004929E0"/>
    <w:rsid w:val="004932AE"/>
    <w:rsid w:val="00493323"/>
    <w:rsid w:val="0049356F"/>
    <w:rsid w:val="0049365D"/>
    <w:rsid w:val="00494798"/>
    <w:rsid w:val="004953F8"/>
    <w:rsid w:val="00496328"/>
    <w:rsid w:val="004973CF"/>
    <w:rsid w:val="004973DC"/>
    <w:rsid w:val="004A004A"/>
    <w:rsid w:val="004A0BA5"/>
    <w:rsid w:val="004A15C8"/>
    <w:rsid w:val="004A1E72"/>
    <w:rsid w:val="004A1F0C"/>
    <w:rsid w:val="004A331D"/>
    <w:rsid w:val="004A343A"/>
    <w:rsid w:val="004A3A20"/>
    <w:rsid w:val="004A3A98"/>
    <w:rsid w:val="004A3BD8"/>
    <w:rsid w:val="004A420A"/>
    <w:rsid w:val="004A58F1"/>
    <w:rsid w:val="004A5D11"/>
    <w:rsid w:val="004A5E32"/>
    <w:rsid w:val="004A676B"/>
    <w:rsid w:val="004A6EC2"/>
    <w:rsid w:val="004A71FD"/>
    <w:rsid w:val="004A7C62"/>
    <w:rsid w:val="004B01BC"/>
    <w:rsid w:val="004B050F"/>
    <w:rsid w:val="004B0A7A"/>
    <w:rsid w:val="004B1548"/>
    <w:rsid w:val="004B21DC"/>
    <w:rsid w:val="004B21DF"/>
    <w:rsid w:val="004B25B9"/>
    <w:rsid w:val="004B26D9"/>
    <w:rsid w:val="004B26FB"/>
    <w:rsid w:val="004B2A73"/>
    <w:rsid w:val="004B2A85"/>
    <w:rsid w:val="004B3575"/>
    <w:rsid w:val="004B3F71"/>
    <w:rsid w:val="004B44BC"/>
    <w:rsid w:val="004B5069"/>
    <w:rsid w:val="004B575C"/>
    <w:rsid w:val="004B5782"/>
    <w:rsid w:val="004B5A26"/>
    <w:rsid w:val="004B5A9D"/>
    <w:rsid w:val="004B65ED"/>
    <w:rsid w:val="004B7B52"/>
    <w:rsid w:val="004B7E9D"/>
    <w:rsid w:val="004C0DC0"/>
    <w:rsid w:val="004C1127"/>
    <w:rsid w:val="004C1645"/>
    <w:rsid w:val="004C1787"/>
    <w:rsid w:val="004C1A43"/>
    <w:rsid w:val="004C1A74"/>
    <w:rsid w:val="004C1D66"/>
    <w:rsid w:val="004C2107"/>
    <w:rsid w:val="004C21F0"/>
    <w:rsid w:val="004C2848"/>
    <w:rsid w:val="004C2C4A"/>
    <w:rsid w:val="004C3532"/>
    <w:rsid w:val="004C3A4D"/>
    <w:rsid w:val="004C49B6"/>
    <w:rsid w:val="004C4D44"/>
    <w:rsid w:val="004C50D4"/>
    <w:rsid w:val="004C5122"/>
    <w:rsid w:val="004C5616"/>
    <w:rsid w:val="004C5621"/>
    <w:rsid w:val="004C56D2"/>
    <w:rsid w:val="004C5B6C"/>
    <w:rsid w:val="004C6C50"/>
    <w:rsid w:val="004C712D"/>
    <w:rsid w:val="004C7338"/>
    <w:rsid w:val="004C74DD"/>
    <w:rsid w:val="004C760C"/>
    <w:rsid w:val="004C77BB"/>
    <w:rsid w:val="004C7CDE"/>
    <w:rsid w:val="004C7D51"/>
    <w:rsid w:val="004D0386"/>
    <w:rsid w:val="004D04E0"/>
    <w:rsid w:val="004D0A55"/>
    <w:rsid w:val="004D1C82"/>
    <w:rsid w:val="004D25BA"/>
    <w:rsid w:val="004D27AF"/>
    <w:rsid w:val="004D2958"/>
    <w:rsid w:val="004D32DF"/>
    <w:rsid w:val="004D3380"/>
    <w:rsid w:val="004D3395"/>
    <w:rsid w:val="004D4168"/>
    <w:rsid w:val="004D4554"/>
    <w:rsid w:val="004D4648"/>
    <w:rsid w:val="004D46A3"/>
    <w:rsid w:val="004D47F8"/>
    <w:rsid w:val="004D4B39"/>
    <w:rsid w:val="004D5293"/>
    <w:rsid w:val="004D5649"/>
    <w:rsid w:val="004D5F7B"/>
    <w:rsid w:val="004D61EC"/>
    <w:rsid w:val="004D65B6"/>
    <w:rsid w:val="004D6C0F"/>
    <w:rsid w:val="004D7454"/>
    <w:rsid w:val="004E005D"/>
    <w:rsid w:val="004E046F"/>
    <w:rsid w:val="004E0923"/>
    <w:rsid w:val="004E0E0B"/>
    <w:rsid w:val="004E0F28"/>
    <w:rsid w:val="004E1047"/>
    <w:rsid w:val="004E1673"/>
    <w:rsid w:val="004E1715"/>
    <w:rsid w:val="004E1CA5"/>
    <w:rsid w:val="004E1D57"/>
    <w:rsid w:val="004E2108"/>
    <w:rsid w:val="004E255C"/>
    <w:rsid w:val="004E2BE3"/>
    <w:rsid w:val="004E2CBA"/>
    <w:rsid w:val="004E2CE9"/>
    <w:rsid w:val="004E34F8"/>
    <w:rsid w:val="004E4090"/>
    <w:rsid w:val="004E411A"/>
    <w:rsid w:val="004E46EF"/>
    <w:rsid w:val="004E496B"/>
    <w:rsid w:val="004E4B16"/>
    <w:rsid w:val="004E5F0E"/>
    <w:rsid w:val="004E684C"/>
    <w:rsid w:val="004E6AFE"/>
    <w:rsid w:val="004E733C"/>
    <w:rsid w:val="004E7371"/>
    <w:rsid w:val="004E7656"/>
    <w:rsid w:val="004E7973"/>
    <w:rsid w:val="004E7F9B"/>
    <w:rsid w:val="004F04F3"/>
    <w:rsid w:val="004F08A2"/>
    <w:rsid w:val="004F1DEE"/>
    <w:rsid w:val="004F242F"/>
    <w:rsid w:val="004F24E3"/>
    <w:rsid w:val="004F2B12"/>
    <w:rsid w:val="004F2D11"/>
    <w:rsid w:val="004F2F64"/>
    <w:rsid w:val="004F30F1"/>
    <w:rsid w:val="004F35D2"/>
    <w:rsid w:val="004F3679"/>
    <w:rsid w:val="004F36F9"/>
    <w:rsid w:val="004F3731"/>
    <w:rsid w:val="004F3E22"/>
    <w:rsid w:val="004F44F1"/>
    <w:rsid w:val="004F46A0"/>
    <w:rsid w:val="004F46B0"/>
    <w:rsid w:val="004F4740"/>
    <w:rsid w:val="004F5035"/>
    <w:rsid w:val="004F5106"/>
    <w:rsid w:val="004F561C"/>
    <w:rsid w:val="004F5834"/>
    <w:rsid w:val="004F5896"/>
    <w:rsid w:val="004F5A0B"/>
    <w:rsid w:val="004F5D36"/>
    <w:rsid w:val="004F5ED2"/>
    <w:rsid w:val="004F64B3"/>
    <w:rsid w:val="004F6C5C"/>
    <w:rsid w:val="004F6E8C"/>
    <w:rsid w:val="004F7C24"/>
    <w:rsid w:val="005004F7"/>
    <w:rsid w:val="005005B3"/>
    <w:rsid w:val="00500A8C"/>
    <w:rsid w:val="00500E96"/>
    <w:rsid w:val="00501544"/>
    <w:rsid w:val="005019AB"/>
    <w:rsid w:val="0050241C"/>
    <w:rsid w:val="005026DB"/>
    <w:rsid w:val="0050290A"/>
    <w:rsid w:val="00503369"/>
    <w:rsid w:val="0050336B"/>
    <w:rsid w:val="005033C0"/>
    <w:rsid w:val="005049B6"/>
    <w:rsid w:val="005050F2"/>
    <w:rsid w:val="005059B3"/>
    <w:rsid w:val="00505CE3"/>
    <w:rsid w:val="00505DCE"/>
    <w:rsid w:val="00506BC7"/>
    <w:rsid w:val="00506BD1"/>
    <w:rsid w:val="00506D9B"/>
    <w:rsid w:val="005072DD"/>
    <w:rsid w:val="00507D61"/>
    <w:rsid w:val="00507F8E"/>
    <w:rsid w:val="00510173"/>
    <w:rsid w:val="005101CF"/>
    <w:rsid w:val="005112DF"/>
    <w:rsid w:val="00511523"/>
    <w:rsid w:val="005115FC"/>
    <w:rsid w:val="00512855"/>
    <w:rsid w:val="00512B52"/>
    <w:rsid w:val="00512EAF"/>
    <w:rsid w:val="00512FFC"/>
    <w:rsid w:val="00513CAB"/>
    <w:rsid w:val="00513D2B"/>
    <w:rsid w:val="00513E23"/>
    <w:rsid w:val="00513E8F"/>
    <w:rsid w:val="005140F9"/>
    <w:rsid w:val="00514612"/>
    <w:rsid w:val="00514927"/>
    <w:rsid w:val="00514ABA"/>
    <w:rsid w:val="00514BD8"/>
    <w:rsid w:val="0051512D"/>
    <w:rsid w:val="00515174"/>
    <w:rsid w:val="00515186"/>
    <w:rsid w:val="005151FA"/>
    <w:rsid w:val="00515240"/>
    <w:rsid w:val="00515354"/>
    <w:rsid w:val="005153DD"/>
    <w:rsid w:val="00515463"/>
    <w:rsid w:val="00515A8C"/>
    <w:rsid w:val="00515F19"/>
    <w:rsid w:val="0051660E"/>
    <w:rsid w:val="0051697C"/>
    <w:rsid w:val="00516B03"/>
    <w:rsid w:val="005171CB"/>
    <w:rsid w:val="005175AB"/>
    <w:rsid w:val="0051790A"/>
    <w:rsid w:val="005179B7"/>
    <w:rsid w:val="00517F9C"/>
    <w:rsid w:val="005205D7"/>
    <w:rsid w:val="00520943"/>
    <w:rsid w:val="00520A94"/>
    <w:rsid w:val="00520AD0"/>
    <w:rsid w:val="00520E94"/>
    <w:rsid w:val="0052117F"/>
    <w:rsid w:val="005215B9"/>
    <w:rsid w:val="005219B2"/>
    <w:rsid w:val="0052229E"/>
    <w:rsid w:val="00522CAA"/>
    <w:rsid w:val="0052302C"/>
    <w:rsid w:val="00523059"/>
    <w:rsid w:val="00523CF8"/>
    <w:rsid w:val="00524340"/>
    <w:rsid w:val="00524445"/>
    <w:rsid w:val="005249CB"/>
    <w:rsid w:val="00524CBE"/>
    <w:rsid w:val="00524E66"/>
    <w:rsid w:val="00524E6F"/>
    <w:rsid w:val="00525402"/>
    <w:rsid w:val="00525CD0"/>
    <w:rsid w:val="00525F5B"/>
    <w:rsid w:val="005263C8"/>
    <w:rsid w:val="00526634"/>
    <w:rsid w:val="0052677C"/>
    <w:rsid w:val="00526A50"/>
    <w:rsid w:val="00527186"/>
    <w:rsid w:val="005300F5"/>
    <w:rsid w:val="00530413"/>
    <w:rsid w:val="005304DD"/>
    <w:rsid w:val="00530613"/>
    <w:rsid w:val="00530A6D"/>
    <w:rsid w:val="00530E67"/>
    <w:rsid w:val="005313F7"/>
    <w:rsid w:val="00531D16"/>
    <w:rsid w:val="00531DD5"/>
    <w:rsid w:val="00531E05"/>
    <w:rsid w:val="00531FFC"/>
    <w:rsid w:val="00533169"/>
    <w:rsid w:val="00533AF2"/>
    <w:rsid w:val="00533B86"/>
    <w:rsid w:val="0053437D"/>
    <w:rsid w:val="00534B84"/>
    <w:rsid w:val="005351B8"/>
    <w:rsid w:val="005352C1"/>
    <w:rsid w:val="00535422"/>
    <w:rsid w:val="0053553A"/>
    <w:rsid w:val="005355FC"/>
    <w:rsid w:val="005356FD"/>
    <w:rsid w:val="00536C93"/>
    <w:rsid w:val="00537A7C"/>
    <w:rsid w:val="0053A49B"/>
    <w:rsid w:val="00540A92"/>
    <w:rsid w:val="00541377"/>
    <w:rsid w:val="00542393"/>
    <w:rsid w:val="0054245E"/>
    <w:rsid w:val="00542B1A"/>
    <w:rsid w:val="00542CD7"/>
    <w:rsid w:val="00543297"/>
    <w:rsid w:val="0054355D"/>
    <w:rsid w:val="005438C8"/>
    <w:rsid w:val="00543FFC"/>
    <w:rsid w:val="00544015"/>
    <w:rsid w:val="00544133"/>
    <w:rsid w:val="005443A9"/>
    <w:rsid w:val="00544797"/>
    <w:rsid w:val="005448CF"/>
    <w:rsid w:val="00544E07"/>
    <w:rsid w:val="0054556F"/>
    <w:rsid w:val="00545662"/>
    <w:rsid w:val="00546121"/>
    <w:rsid w:val="0054613A"/>
    <w:rsid w:val="00546284"/>
    <w:rsid w:val="005468E1"/>
    <w:rsid w:val="00546C8E"/>
    <w:rsid w:val="00547792"/>
    <w:rsid w:val="00547C11"/>
    <w:rsid w:val="00550533"/>
    <w:rsid w:val="005518B9"/>
    <w:rsid w:val="00551CE9"/>
    <w:rsid w:val="00551DD9"/>
    <w:rsid w:val="00552401"/>
    <w:rsid w:val="00552609"/>
    <w:rsid w:val="00552A36"/>
    <w:rsid w:val="00552CCE"/>
    <w:rsid w:val="00553139"/>
    <w:rsid w:val="0055322F"/>
    <w:rsid w:val="005532F0"/>
    <w:rsid w:val="00553E0C"/>
    <w:rsid w:val="00554B77"/>
    <w:rsid w:val="0055503A"/>
    <w:rsid w:val="00555110"/>
    <w:rsid w:val="00555B34"/>
    <w:rsid w:val="00556025"/>
    <w:rsid w:val="005565B8"/>
    <w:rsid w:val="0055673B"/>
    <w:rsid w:val="005568E0"/>
    <w:rsid w:val="0055720A"/>
    <w:rsid w:val="00557435"/>
    <w:rsid w:val="0055752C"/>
    <w:rsid w:val="00557AE3"/>
    <w:rsid w:val="00557B84"/>
    <w:rsid w:val="0056013C"/>
    <w:rsid w:val="00560155"/>
    <w:rsid w:val="005604A1"/>
    <w:rsid w:val="0056083C"/>
    <w:rsid w:val="00560CF7"/>
    <w:rsid w:val="00561823"/>
    <w:rsid w:val="00561F68"/>
    <w:rsid w:val="005624EA"/>
    <w:rsid w:val="00562579"/>
    <w:rsid w:val="00562805"/>
    <w:rsid w:val="00562DFB"/>
    <w:rsid w:val="005639F3"/>
    <w:rsid w:val="00563E24"/>
    <w:rsid w:val="00564302"/>
    <w:rsid w:val="00564A94"/>
    <w:rsid w:val="00564D6F"/>
    <w:rsid w:val="00564EF0"/>
    <w:rsid w:val="00565AEE"/>
    <w:rsid w:val="00565D24"/>
    <w:rsid w:val="0056643E"/>
    <w:rsid w:val="00566461"/>
    <w:rsid w:val="00566B85"/>
    <w:rsid w:val="00566ECA"/>
    <w:rsid w:val="00567253"/>
    <w:rsid w:val="005707B9"/>
    <w:rsid w:val="00570EB0"/>
    <w:rsid w:val="00571B20"/>
    <w:rsid w:val="00573827"/>
    <w:rsid w:val="00573E3C"/>
    <w:rsid w:val="005742F4"/>
    <w:rsid w:val="005745B1"/>
    <w:rsid w:val="0057465B"/>
    <w:rsid w:val="00574FA0"/>
    <w:rsid w:val="00575A6A"/>
    <w:rsid w:val="00575AA2"/>
    <w:rsid w:val="00576212"/>
    <w:rsid w:val="0057671A"/>
    <w:rsid w:val="005768EC"/>
    <w:rsid w:val="005774DA"/>
    <w:rsid w:val="00580BDB"/>
    <w:rsid w:val="00580C55"/>
    <w:rsid w:val="0058183E"/>
    <w:rsid w:val="005821EF"/>
    <w:rsid w:val="0058289B"/>
    <w:rsid w:val="00582925"/>
    <w:rsid w:val="00582F08"/>
    <w:rsid w:val="00583854"/>
    <w:rsid w:val="00583A81"/>
    <w:rsid w:val="00583B9A"/>
    <w:rsid w:val="00583D39"/>
    <w:rsid w:val="00583FF8"/>
    <w:rsid w:val="00584200"/>
    <w:rsid w:val="00584D26"/>
    <w:rsid w:val="00585032"/>
    <w:rsid w:val="00585467"/>
    <w:rsid w:val="005858A6"/>
    <w:rsid w:val="00586090"/>
    <w:rsid w:val="005862D3"/>
    <w:rsid w:val="0058674F"/>
    <w:rsid w:val="00587421"/>
    <w:rsid w:val="00587689"/>
    <w:rsid w:val="00587BC8"/>
    <w:rsid w:val="00587DB0"/>
    <w:rsid w:val="00587E20"/>
    <w:rsid w:val="00587F11"/>
    <w:rsid w:val="00590370"/>
    <w:rsid w:val="00590B1E"/>
    <w:rsid w:val="00590EC4"/>
    <w:rsid w:val="00590F8D"/>
    <w:rsid w:val="00591A63"/>
    <w:rsid w:val="00591E3E"/>
    <w:rsid w:val="00592198"/>
    <w:rsid w:val="00592BD1"/>
    <w:rsid w:val="00593905"/>
    <w:rsid w:val="00594D09"/>
    <w:rsid w:val="00595643"/>
    <w:rsid w:val="00595FC7"/>
    <w:rsid w:val="00596253"/>
    <w:rsid w:val="00596FCB"/>
    <w:rsid w:val="00597036"/>
    <w:rsid w:val="00597058"/>
    <w:rsid w:val="005977CF"/>
    <w:rsid w:val="005A0B9B"/>
    <w:rsid w:val="005A0E40"/>
    <w:rsid w:val="005A0F23"/>
    <w:rsid w:val="005A129D"/>
    <w:rsid w:val="005A1581"/>
    <w:rsid w:val="005A1BBB"/>
    <w:rsid w:val="005A267C"/>
    <w:rsid w:val="005A28FE"/>
    <w:rsid w:val="005A2916"/>
    <w:rsid w:val="005A3CB5"/>
    <w:rsid w:val="005A45CC"/>
    <w:rsid w:val="005A4783"/>
    <w:rsid w:val="005A4B2A"/>
    <w:rsid w:val="005A55B1"/>
    <w:rsid w:val="005A55D6"/>
    <w:rsid w:val="005A5B6F"/>
    <w:rsid w:val="005A6227"/>
    <w:rsid w:val="005A6D47"/>
    <w:rsid w:val="005A6EDC"/>
    <w:rsid w:val="005A7537"/>
    <w:rsid w:val="005B00B0"/>
    <w:rsid w:val="005B20CD"/>
    <w:rsid w:val="005B22D5"/>
    <w:rsid w:val="005B34A4"/>
    <w:rsid w:val="005B3622"/>
    <w:rsid w:val="005B37D4"/>
    <w:rsid w:val="005B3A39"/>
    <w:rsid w:val="005B4ACC"/>
    <w:rsid w:val="005B5217"/>
    <w:rsid w:val="005B526E"/>
    <w:rsid w:val="005B59B6"/>
    <w:rsid w:val="005B5D1C"/>
    <w:rsid w:val="005B69EA"/>
    <w:rsid w:val="005C0D57"/>
    <w:rsid w:val="005C1B0A"/>
    <w:rsid w:val="005C21E2"/>
    <w:rsid w:val="005C25E6"/>
    <w:rsid w:val="005C2EB3"/>
    <w:rsid w:val="005C3182"/>
    <w:rsid w:val="005C3847"/>
    <w:rsid w:val="005C3BA2"/>
    <w:rsid w:val="005C3E9E"/>
    <w:rsid w:val="005C409F"/>
    <w:rsid w:val="005C447C"/>
    <w:rsid w:val="005C53F0"/>
    <w:rsid w:val="005C5CFD"/>
    <w:rsid w:val="005C5F44"/>
    <w:rsid w:val="005C6005"/>
    <w:rsid w:val="005C68D2"/>
    <w:rsid w:val="005C6B4D"/>
    <w:rsid w:val="005C6F01"/>
    <w:rsid w:val="005C7879"/>
    <w:rsid w:val="005C79D1"/>
    <w:rsid w:val="005C7E61"/>
    <w:rsid w:val="005C7E6C"/>
    <w:rsid w:val="005C7EBA"/>
    <w:rsid w:val="005D014B"/>
    <w:rsid w:val="005D0AF9"/>
    <w:rsid w:val="005D11DD"/>
    <w:rsid w:val="005D1CE8"/>
    <w:rsid w:val="005D20E2"/>
    <w:rsid w:val="005D37CA"/>
    <w:rsid w:val="005D3924"/>
    <w:rsid w:val="005D3CEF"/>
    <w:rsid w:val="005D4855"/>
    <w:rsid w:val="005D4F14"/>
    <w:rsid w:val="005D5B63"/>
    <w:rsid w:val="005D5C32"/>
    <w:rsid w:val="005D5C51"/>
    <w:rsid w:val="005D5FFE"/>
    <w:rsid w:val="005D6843"/>
    <w:rsid w:val="005D6D47"/>
    <w:rsid w:val="005D769E"/>
    <w:rsid w:val="005D7966"/>
    <w:rsid w:val="005E03B9"/>
    <w:rsid w:val="005E070D"/>
    <w:rsid w:val="005E0A80"/>
    <w:rsid w:val="005E0E7F"/>
    <w:rsid w:val="005E13F1"/>
    <w:rsid w:val="005E18C5"/>
    <w:rsid w:val="005E1DF1"/>
    <w:rsid w:val="005E2ADC"/>
    <w:rsid w:val="005E3694"/>
    <w:rsid w:val="005E3C26"/>
    <w:rsid w:val="005E4318"/>
    <w:rsid w:val="005E5581"/>
    <w:rsid w:val="005E5721"/>
    <w:rsid w:val="005E6651"/>
    <w:rsid w:val="005E6FBC"/>
    <w:rsid w:val="005E72A6"/>
    <w:rsid w:val="005E7842"/>
    <w:rsid w:val="005E7DA7"/>
    <w:rsid w:val="005E7DDD"/>
    <w:rsid w:val="005F026F"/>
    <w:rsid w:val="005F0818"/>
    <w:rsid w:val="005F0A6B"/>
    <w:rsid w:val="005F0DE3"/>
    <w:rsid w:val="005F165A"/>
    <w:rsid w:val="005F252E"/>
    <w:rsid w:val="005F3595"/>
    <w:rsid w:val="005F3845"/>
    <w:rsid w:val="005F3F4F"/>
    <w:rsid w:val="005F49A9"/>
    <w:rsid w:val="005F4A88"/>
    <w:rsid w:val="005F532E"/>
    <w:rsid w:val="005F75C8"/>
    <w:rsid w:val="005F7A14"/>
    <w:rsid w:val="005F7AA2"/>
    <w:rsid w:val="005F7D1B"/>
    <w:rsid w:val="005F7F15"/>
    <w:rsid w:val="0060000D"/>
    <w:rsid w:val="00600245"/>
    <w:rsid w:val="00600DDD"/>
    <w:rsid w:val="00600FE0"/>
    <w:rsid w:val="0060116D"/>
    <w:rsid w:val="006015AE"/>
    <w:rsid w:val="0060169F"/>
    <w:rsid w:val="006016FE"/>
    <w:rsid w:val="00601DF2"/>
    <w:rsid w:val="006021B3"/>
    <w:rsid w:val="006021E7"/>
    <w:rsid w:val="0060226C"/>
    <w:rsid w:val="00602388"/>
    <w:rsid w:val="00602F4E"/>
    <w:rsid w:val="00603275"/>
    <w:rsid w:val="006036B2"/>
    <w:rsid w:val="0060566D"/>
    <w:rsid w:val="00605A01"/>
    <w:rsid w:val="00605A07"/>
    <w:rsid w:val="00605B20"/>
    <w:rsid w:val="00605EF4"/>
    <w:rsid w:val="00605F81"/>
    <w:rsid w:val="00606D93"/>
    <w:rsid w:val="006075CF"/>
    <w:rsid w:val="00607658"/>
    <w:rsid w:val="006079A0"/>
    <w:rsid w:val="00610A36"/>
    <w:rsid w:val="006112CE"/>
    <w:rsid w:val="00612080"/>
    <w:rsid w:val="00612730"/>
    <w:rsid w:val="0061292F"/>
    <w:rsid w:val="006129FF"/>
    <w:rsid w:val="00612A07"/>
    <w:rsid w:val="00612BCB"/>
    <w:rsid w:val="0061366B"/>
    <w:rsid w:val="00613676"/>
    <w:rsid w:val="006139A2"/>
    <w:rsid w:val="00613AA7"/>
    <w:rsid w:val="00613C05"/>
    <w:rsid w:val="0061457F"/>
    <w:rsid w:val="00614ABA"/>
    <w:rsid w:val="0061517C"/>
    <w:rsid w:val="006151E5"/>
    <w:rsid w:val="00615296"/>
    <w:rsid w:val="006154F4"/>
    <w:rsid w:val="00615549"/>
    <w:rsid w:val="00616438"/>
    <w:rsid w:val="00616A7B"/>
    <w:rsid w:val="00616B6F"/>
    <w:rsid w:val="00617597"/>
    <w:rsid w:val="00617F9C"/>
    <w:rsid w:val="00620A0A"/>
    <w:rsid w:val="00620A65"/>
    <w:rsid w:val="0062116B"/>
    <w:rsid w:val="00621306"/>
    <w:rsid w:val="00622038"/>
    <w:rsid w:val="0062212B"/>
    <w:rsid w:val="006221A8"/>
    <w:rsid w:val="006225C8"/>
    <w:rsid w:val="00622B26"/>
    <w:rsid w:val="00622E6F"/>
    <w:rsid w:val="006233D2"/>
    <w:rsid w:val="0062391F"/>
    <w:rsid w:val="006239EB"/>
    <w:rsid w:val="00623B0D"/>
    <w:rsid w:val="00623DEE"/>
    <w:rsid w:val="00623F46"/>
    <w:rsid w:val="0062447C"/>
    <w:rsid w:val="00624C2B"/>
    <w:rsid w:val="0062517B"/>
    <w:rsid w:val="0062525E"/>
    <w:rsid w:val="00625557"/>
    <w:rsid w:val="00625D6E"/>
    <w:rsid w:val="0062672E"/>
    <w:rsid w:val="00626DF2"/>
    <w:rsid w:val="00626EBF"/>
    <w:rsid w:val="00626EE6"/>
    <w:rsid w:val="0062724E"/>
    <w:rsid w:val="00630B1B"/>
    <w:rsid w:val="006323C0"/>
    <w:rsid w:val="00632E30"/>
    <w:rsid w:val="0063320F"/>
    <w:rsid w:val="00633675"/>
    <w:rsid w:val="00633760"/>
    <w:rsid w:val="00633A38"/>
    <w:rsid w:val="00633E06"/>
    <w:rsid w:val="0063445F"/>
    <w:rsid w:val="00634534"/>
    <w:rsid w:val="00634768"/>
    <w:rsid w:val="0063523F"/>
    <w:rsid w:val="006352C3"/>
    <w:rsid w:val="006354D6"/>
    <w:rsid w:val="006366F4"/>
    <w:rsid w:val="00636F89"/>
    <w:rsid w:val="00640323"/>
    <w:rsid w:val="00640B36"/>
    <w:rsid w:val="006415AF"/>
    <w:rsid w:val="00641851"/>
    <w:rsid w:val="006421FA"/>
    <w:rsid w:val="0064271D"/>
    <w:rsid w:val="006428CB"/>
    <w:rsid w:val="00642949"/>
    <w:rsid w:val="00642CE9"/>
    <w:rsid w:val="00642E5E"/>
    <w:rsid w:val="0064386E"/>
    <w:rsid w:val="00644350"/>
    <w:rsid w:val="006444FE"/>
    <w:rsid w:val="00644911"/>
    <w:rsid w:val="00645052"/>
    <w:rsid w:val="006450F0"/>
    <w:rsid w:val="006456E5"/>
    <w:rsid w:val="00645AA0"/>
    <w:rsid w:val="00645B90"/>
    <w:rsid w:val="00645C4D"/>
    <w:rsid w:val="00645FF4"/>
    <w:rsid w:val="006460E5"/>
    <w:rsid w:val="006464AC"/>
    <w:rsid w:val="00646981"/>
    <w:rsid w:val="00646B92"/>
    <w:rsid w:val="00646E0D"/>
    <w:rsid w:val="00646EAE"/>
    <w:rsid w:val="006474AE"/>
    <w:rsid w:val="00647615"/>
    <w:rsid w:val="00647B2D"/>
    <w:rsid w:val="00647CAA"/>
    <w:rsid w:val="00647D2C"/>
    <w:rsid w:val="0065002E"/>
    <w:rsid w:val="00650353"/>
    <w:rsid w:val="0065071A"/>
    <w:rsid w:val="00651137"/>
    <w:rsid w:val="0065160B"/>
    <w:rsid w:val="006519CB"/>
    <w:rsid w:val="00651C77"/>
    <w:rsid w:val="00651E87"/>
    <w:rsid w:val="006520B0"/>
    <w:rsid w:val="006520E5"/>
    <w:rsid w:val="00652158"/>
    <w:rsid w:val="0065215B"/>
    <w:rsid w:val="006521B4"/>
    <w:rsid w:val="00652321"/>
    <w:rsid w:val="0065290E"/>
    <w:rsid w:val="00652A38"/>
    <w:rsid w:val="006530DA"/>
    <w:rsid w:val="00653465"/>
    <w:rsid w:val="00653AE6"/>
    <w:rsid w:val="00653E35"/>
    <w:rsid w:val="00653F83"/>
    <w:rsid w:val="0065401F"/>
    <w:rsid w:val="0065468E"/>
    <w:rsid w:val="0065498D"/>
    <w:rsid w:val="00654C0F"/>
    <w:rsid w:val="00655049"/>
    <w:rsid w:val="006551DB"/>
    <w:rsid w:val="00656020"/>
    <w:rsid w:val="006560C8"/>
    <w:rsid w:val="0065622F"/>
    <w:rsid w:val="006562C5"/>
    <w:rsid w:val="006566BD"/>
    <w:rsid w:val="006566F0"/>
    <w:rsid w:val="00656CF4"/>
    <w:rsid w:val="00656DF9"/>
    <w:rsid w:val="00656E86"/>
    <w:rsid w:val="00657207"/>
    <w:rsid w:val="00657F1A"/>
    <w:rsid w:val="00657F3E"/>
    <w:rsid w:val="0066009C"/>
    <w:rsid w:val="006600A8"/>
    <w:rsid w:val="006601C7"/>
    <w:rsid w:val="006604B2"/>
    <w:rsid w:val="006606E4"/>
    <w:rsid w:val="0066087C"/>
    <w:rsid w:val="00660D3E"/>
    <w:rsid w:val="00661C27"/>
    <w:rsid w:val="00661E75"/>
    <w:rsid w:val="006624F1"/>
    <w:rsid w:val="006629A4"/>
    <w:rsid w:val="00662B8D"/>
    <w:rsid w:val="00662D1E"/>
    <w:rsid w:val="00663063"/>
    <w:rsid w:val="0066308A"/>
    <w:rsid w:val="00663121"/>
    <w:rsid w:val="00663305"/>
    <w:rsid w:val="00663377"/>
    <w:rsid w:val="00664077"/>
    <w:rsid w:val="00664CDE"/>
    <w:rsid w:val="00664FD8"/>
    <w:rsid w:val="00665045"/>
    <w:rsid w:val="006651A4"/>
    <w:rsid w:val="00665723"/>
    <w:rsid w:val="00665AF6"/>
    <w:rsid w:val="00665DCA"/>
    <w:rsid w:val="0066608E"/>
    <w:rsid w:val="006662A1"/>
    <w:rsid w:val="00666692"/>
    <w:rsid w:val="00666786"/>
    <w:rsid w:val="006669E9"/>
    <w:rsid w:val="00666E15"/>
    <w:rsid w:val="0066741B"/>
    <w:rsid w:val="00667667"/>
    <w:rsid w:val="00667C0C"/>
    <w:rsid w:val="00667E9C"/>
    <w:rsid w:val="006701DE"/>
    <w:rsid w:val="0067111A"/>
    <w:rsid w:val="00671935"/>
    <w:rsid w:val="00671F4B"/>
    <w:rsid w:val="00673863"/>
    <w:rsid w:val="006739D9"/>
    <w:rsid w:val="00673D99"/>
    <w:rsid w:val="0067400E"/>
    <w:rsid w:val="00674473"/>
    <w:rsid w:val="006744FD"/>
    <w:rsid w:val="0067575B"/>
    <w:rsid w:val="00675C1A"/>
    <w:rsid w:val="00675DCE"/>
    <w:rsid w:val="0067625F"/>
    <w:rsid w:val="00676575"/>
    <w:rsid w:val="00676CDE"/>
    <w:rsid w:val="00677313"/>
    <w:rsid w:val="0067753E"/>
    <w:rsid w:val="00677AC9"/>
    <w:rsid w:val="0068119F"/>
    <w:rsid w:val="00681C0D"/>
    <w:rsid w:val="00681D31"/>
    <w:rsid w:val="00681FE9"/>
    <w:rsid w:val="006826AF"/>
    <w:rsid w:val="006829BE"/>
    <w:rsid w:val="00682BEE"/>
    <w:rsid w:val="00683D7F"/>
    <w:rsid w:val="00684C4F"/>
    <w:rsid w:val="00684CAA"/>
    <w:rsid w:val="00685153"/>
    <w:rsid w:val="00685810"/>
    <w:rsid w:val="00686205"/>
    <w:rsid w:val="006867D4"/>
    <w:rsid w:val="00686B81"/>
    <w:rsid w:val="006871B7"/>
    <w:rsid w:val="00687343"/>
    <w:rsid w:val="00687A24"/>
    <w:rsid w:val="00687B1C"/>
    <w:rsid w:val="00687E22"/>
    <w:rsid w:val="00687FF7"/>
    <w:rsid w:val="006900C1"/>
    <w:rsid w:val="00690201"/>
    <w:rsid w:val="00690234"/>
    <w:rsid w:val="00690874"/>
    <w:rsid w:val="00690BD5"/>
    <w:rsid w:val="0069115D"/>
    <w:rsid w:val="0069131F"/>
    <w:rsid w:val="00691A96"/>
    <w:rsid w:val="006920D3"/>
    <w:rsid w:val="006929D9"/>
    <w:rsid w:val="006935F9"/>
    <w:rsid w:val="00693F44"/>
    <w:rsid w:val="00694116"/>
    <w:rsid w:val="006945D2"/>
    <w:rsid w:val="0069494D"/>
    <w:rsid w:val="00695169"/>
    <w:rsid w:val="0069589F"/>
    <w:rsid w:val="00695EB5"/>
    <w:rsid w:val="006964AF"/>
    <w:rsid w:val="0069677C"/>
    <w:rsid w:val="00696988"/>
    <w:rsid w:val="00697943"/>
    <w:rsid w:val="006A0032"/>
    <w:rsid w:val="006A005E"/>
    <w:rsid w:val="006A0D4B"/>
    <w:rsid w:val="006A10B3"/>
    <w:rsid w:val="006A21CC"/>
    <w:rsid w:val="006A273C"/>
    <w:rsid w:val="006A288A"/>
    <w:rsid w:val="006A2A31"/>
    <w:rsid w:val="006A2E9B"/>
    <w:rsid w:val="006A332F"/>
    <w:rsid w:val="006A341C"/>
    <w:rsid w:val="006A4251"/>
    <w:rsid w:val="006A5322"/>
    <w:rsid w:val="006A5491"/>
    <w:rsid w:val="006A5786"/>
    <w:rsid w:val="006A5881"/>
    <w:rsid w:val="006A5B24"/>
    <w:rsid w:val="006A5B2F"/>
    <w:rsid w:val="006A5D09"/>
    <w:rsid w:val="006A61CD"/>
    <w:rsid w:val="006A67D6"/>
    <w:rsid w:val="006A68B6"/>
    <w:rsid w:val="006A6A56"/>
    <w:rsid w:val="006A6EAC"/>
    <w:rsid w:val="006A7131"/>
    <w:rsid w:val="006A7340"/>
    <w:rsid w:val="006A77BA"/>
    <w:rsid w:val="006B02C8"/>
    <w:rsid w:val="006B0C40"/>
    <w:rsid w:val="006B101F"/>
    <w:rsid w:val="006B1EF1"/>
    <w:rsid w:val="006B1F60"/>
    <w:rsid w:val="006B20D5"/>
    <w:rsid w:val="006B29E5"/>
    <w:rsid w:val="006B2CBE"/>
    <w:rsid w:val="006B331D"/>
    <w:rsid w:val="006B3B77"/>
    <w:rsid w:val="006B4327"/>
    <w:rsid w:val="006B4424"/>
    <w:rsid w:val="006B45F5"/>
    <w:rsid w:val="006B4899"/>
    <w:rsid w:val="006B5D22"/>
    <w:rsid w:val="006B7A67"/>
    <w:rsid w:val="006B7A78"/>
    <w:rsid w:val="006B7EE0"/>
    <w:rsid w:val="006C04B7"/>
    <w:rsid w:val="006C0702"/>
    <w:rsid w:val="006C0A09"/>
    <w:rsid w:val="006C12A4"/>
    <w:rsid w:val="006C1969"/>
    <w:rsid w:val="006C1AE6"/>
    <w:rsid w:val="006C1CED"/>
    <w:rsid w:val="006C22C7"/>
    <w:rsid w:val="006C2BB8"/>
    <w:rsid w:val="006C3590"/>
    <w:rsid w:val="006C3774"/>
    <w:rsid w:val="006C39E3"/>
    <w:rsid w:val="006C4A55"/>
    <w:rsid w:val="006C5143"/>
    <w:rsid w:val="006C5244"/>
    <w:rsid w:val="006C56F0"/>
    <w:rsid w:val="006C5C2E"/>
    <w:rsid w:val="006C6DE7"/>
    <w:rsid w:val="006C731F"/>
    <w:rsid w:val="006C794C"/>
    <w:rsid w:val="006C7B69"/>
    <w:rsid w:val="006C7E6D"/>
    <w:rsid w:val="006D02EA"/>
    <w:rsid w:val="006D0A78"/>
    <w:rsid w:val="006D0F83"/>
    <w:rsid w:val="006D19BB"/>
    <w:rsid w:val="006D209B"/>
    <w:rsid w:val="006D2696"/>
    <w:rsid w:val="006D288B"/>
    <w:rsid w:val="006D2D2E"/>
    <w:rsid w:val="006D33BA"/>
    <w:rsid w:val="006D3851"/>
    <w:rsid w:val="006D3BDD"/>
    <w:rsid w:val="006D4465"/>
    <w:rsid w:val="006D458D"/>
    <w:rsid w:val="006D4647"/>
    <w:rsid w:val="006D4B13"/>
    <w:rsid w:val="006D4C6B"/>
    <w:rsid w:val="006D570A"/>
    <w:rsid w:val="006D5D1D"/>
    <w:rsid w:val="006D6740"/>
    <w:rsid w:val="006D7585"/>
    <w:rsid w:val="006D75BC"/>
    <w:rsid w:val="006D7C17"/>
    <w:rsid w:val="006E007F"/>
    <w:rsid w:val="006E0B00"/>
    <w:rsid w:val="006E15F9"/>
    <w:rsid w:val="006E1EB0"/>
    <w:rsid w:val="006E1F02"/>
    <w:rsid w:val="006E2B4D"/>
    <w:rsid w:val="006E3163"/>
    <w:rsid w:val="006E4973"/>
    <w:rsid w:val="006E4B6B"/>
    <w:rsid w:val="006E4FCC"/>
    <w:rsid w:val="006E65B7"/>
    <w:rsid w:val="006E6614"/>
    <w:rsid w:val="006E6CAE"/>
    <w:rsid w:val="006E76AB"/>
    <w:rsid w:val="006E7857"/>
    <w:rsid w:val="006F03EE"/>
    <w:rsid w:val="006F0B16"/>
    <w:rsid w:val="006F11CB"/>
    <w:rsid w:val="006F1388"/>
    <w:rsid w:val="006F142B"/>
    <w:rsid w:val="006F2341"/>
    <w:rsid w:val="006F2A5C"/>
    <w:rsid w:val="006F31B4"/>
    <w:rsid w:val="006F4639"/>
    <w:rsid w:val="006F50B5"/>
    <w:rsid w:val="006F5949"/>
    <w:rsid w:val="006F5B35"/>
    <w:rsid w:val="006F600F"/>
    <w:rsid w:val="006F6D59"/>
    <w:rsid w:val="00700541"/>
    <w:rsid w:val="00700657"/>
    <w:rsid w:val="00700AD2"/>
    <w:rsid w:val="0070111A"/>
    <w:rsid w:val="00701D34"/>
    <w:rsid w:val="00703A36"/>
    <w:rsid w:val="00703CBF"/>
    <w:rsid w:val="00704101"/>
    <w:rsid w:val="007043A0"/>
    <w:rsid w:val="0070442A"/>
    <w:rsid w:val="00704FDF"/>
    <w:rsid w:val="0070535A"/>
    <w:rsid w:val="0070570A"/>
    <w:rsid w:val="00705DAF"/>
    <w:rsid w:val="00705E1C"/>
    <w:rsid w:val="007062A4"/>
    <w:rsid w:val="007068BB"/>
    <w:rsid w:val="00706DA7"/>
    <w:rsid w:val="007078CC"/>
    <w:rsid w:val="00707994"/>
    <w:rsid w:val="00707A48"/>
    <w:rsid w:val="00707E68"/>
    <w:rsid w:val="007100A2"/>
    <w:rsid w:val="0071059C"/>
    <w:rsid w:val="0071092A"/>
    <w:rsid w:val="007118A4"/>
    <w:rsid w:val="00712A7B"/>
    <w:rsid w:val="00712C5A"/>
    <w:rsid w:val="00712CA1"/>
    <w:rsid w:val="00713CDD"/>
    <w:rsid w:val="00713DA9"/>
    <w:rsid w:val="00713F82"/>
    <w:rsid w:val="0071405F"/>
    <w:rsid w:val="00714A5A"/>
    <w:rsid w:val="00714C46"/>
    <w:rsid w:val="00715B77"/>
    <w:rsid w:val="00715D53"/>
    <w:rsid w:val="00715EB8"/>
    <w:rsid w:val="00716861"/>
    <w:rsid w:val="00716921"/>
    <w:rsid w:val="0071694A"/>
    <w:rsid w:val="00716D69"/>
    <w:rsid w:val="00716FAF"/>
    <w:rsid w:val="00716FBB"/>
    <w:rsid w:val="00717C37"/>
    <w:rsid w:val="007206E0"/>
    <w:rsid w:val="00721862"/>
    <w:rsid w:val="00721BEC"/>
    <w:rsid w:val="0072224B"/>
    <w:rsid w:val="007228ED"/>
    <w:rsid w:val="00723050"/>
    <w:rsid w:val="00724C62"/>
    <w:rsid w:val="00724D73"/>
    <w:rsid w:val="00724DC2"/>
    <w:rsid w:val="00724E20"/>
    <w:rsid w:val="00725853"/>
    <w:rsid w:val="00725DB1"/>
    <w:rsid w:val="00726891"/>
    <w:rsid w:val="00726A6D"/>
    <w:rsid w:val="00726A99"/>
    <w:rsid w:val="00726D8D"/>
    <w:rsid w:val="007270D2"/>
    <w:rsid w:val="00727B90"/>
    <w:rsid w:val="00727BFE"/>
    <w:rsid w:val="00727CB4"/>
    <w:rsid w:val="00727FAB"/>
    <w:rsid w:val="00730C0A"/>
    <w:rsid w:val="00730C47"/>
    <w:rsid w:val="00731888"/>
    <w:rsid w:val="00731D77"/>
    <w:rsid w:val="0073251B"/>
    <w:rsid w:val="00732588"/>
    <w:rsid w:val="00732BA5"/>
    <w:rsid w:val="007333F8"/>
    <w:rsid w:val="00733A39"/>
    <w:rsid w:val="0073411C"/>
    <w:rsid w:val="007341D4"/>
    <w:rsid w:val="00734807"/>
    <w:rsid w:val="0073493A"/>
    <w:rsid w:val="00734B50"/>
    <w:rsid w:val="00735376"/>
    <w:rsid w:val="00735404"/>
    <w:rsid w:val="007369F0"/>
    <w:rsid w:val="00736A91"/>
    <w:rsid w:val="007370DE"/>
    <w:rsid w:val="00737250"/>
    <w:rsid w:val="00737732"/>
    <w:rsid w:val="00737ABF"/>
    <w:rsid w:val="00737CC1"/>
    <w:rsid w:val="00737DBA"/>
    <w:rsid w:val="007412B7"/>
    <w:rsid w:val="00741413"/>
    <w:rsid w:val="00741945"/>
    <w:rsid w:val="00741AA9"/>
    <w:rsid w:val="007427C8"/>
    <w:rsid w:val="0074296D"/>
    <w:rsid w:val="00742A69"/>
    <w:rsid w:val="00742B30"/>
    <w:rsid w:val="00743251"/>
    <w:rsid w:val="00743B6F"/>
    <w:rsid w:val="00743BB2"/>
    <w:rsid w:val="00744656"/>
    <w:rsid w:val="00744C27"/>
    <w:rsid w:val="00744E66"/>
    <w:rsid w:val="00745288"/>
    <w:rsid w:val="007455FF"/>
    <w:rsid w:val="007459CD"/>
    <w:rsid w:val="00746035"/>
    <w:rsid w:val="00746BF5"/>
    <w:rsid w:val="00746CA3"/>
    <w:rsid w:val="0074743C"/>
    <w:rsid w:val="00747955"/>
    <w:rsid w:val="00747CF8"/>
    <w:rsid w:val="00750BEA"/>
    <w:rsid w:val="0075266F"/>
    <w:rsid w:val="007527A1"/>
    <w:rsid w:val="00752884"/>
    <w:rsid w:val="007528D0"/>
    <w:rsid w:val="00753879"/>
    <w:rsid w:val="00753F88"/>
    <w:rsid w:val="00753FF6"/>
    <w:rsid w:val="0075469D"/>
    <w:rsid w:val="00754A31"/>
    <w:rsid w:val="00755B4D"/>
    <w:rsid w:val="00755E8B"/>
    <w:rsid w:val="00756216"/>
    <w:rsid w:val="007563AB"/>
    <w:rsid w:val="00756845"/>
    <w:rsid w:val="00756F1C"/>
    <w:rsid w:val="00757252"/>
    <w:rsid w:val="007576C9"/>
    <w:rsid w:val="00757779"/>
    <w:rsid w:val="007578B8"/>
    <w:rsid w:val="007620EB"/>
    <w:rsid w:val="00762B55"/>
    <w:rsid w:val="00762EDC"/>
    <w:rsid w:val="00763EB2"/>
    <w:rsid w:val="00764303"/>
    <w:rsid w:val="00764B09"/>
    <w:rsid w:val="00764C0C"/>
    <w:rsid w:val="007657D3"/>
    <w:rsid w:val="007658F7"/>
    <w:rsid w:val="00765ACC"/>
    <w:rsid w:val="00765C8E"/>
    <w:rsid w:val="007668E7"/>
    <w:rsid w:val="00770153"/>
    <w:rsid w:val="007713BB"/>
    <w:rsid w:val="00771674"/>
    <w:rsid w:val="007718FD"/>
    <w:rsid w:val="00772290"/>
    <w:rsid w:val="007725C0"/>
    <w:rsid w:val="00772D2C"/>
    <w:rsid w:val="00773477"/>
    <w:rsid w:val="00773D3F"/>
    <w:rsid w:val="00773E8A"/>
    <w:rsid w:val="00775549"/>
    <w:rsid w:val="0077594E"/>
    <w:rsid w:val="00775A3C"/>
    <w:rsid w:val="00776131"/>
    <w:rsid w:val="007762DC"/>
    <w:rsid w:val="007766AD"/>
    <w:rsid w:val="00776A02"/>
    <w:rsid w:val="00777059"/>
    <w:rsid w:val="00777315"/>
    <w:rsid w:val="007774A1"/>
    <w:rsid w:val="00780717"/>
    <w:rsid w:val="00780A24"/>
    <w:rsid w:val="00780B96"/>
    <w:rsid w:val="00781027"/>
    <w:rsid w:val="007817FB"/>
    <w:rsid w:val="00781822"/>
    <w:rsid w:val="00781966"/>
    <w:rsid w:val="00781E52"/>
    <w:rsid w:val="00781F65"/>
    <w:rsid w:val="0078206F"/>
    <w:rsid w:val="00782158"/>
    <w:rsid w:val="00782435"/>
    <w:rsid w:val="007827CA"/>
    <w:rsid w:val="00782B78"/>
    <w:rsid w:val="0078305B"/>
    <w:rsid w:val="00783498"/>
    <w:rsid w:val="00783B73"/>
    <w:rsid w:val="00784081"/>
    <w:rsid w:val="007843C6"/>
    <w:rsid w:val="00784A94"/>
    <w:rsid w:val="00784CCD"/>
    <w:rsid w:val="00785099"/>
    <w:rsid w:val="007852ED"/>
    <w:rsid w:val="007861E4"/>
    <w:rsid w:val="0078673D"/>
    <w:rsid w:val="00786908"/>
    <w:rsid w:val="00786E05"/>
    <w:rsid w:val="0078756E"/>
    <w:rsid w:val="00787993"/>
    <w:rsid w:val="00790077"/>
    <w:rsid w:val="007907A2"/>
    <w:rsid w:val="00790A92"/>
    <w:rsid w:val="0079158F"/>
    <w:rsid w:val="0079184E"/>
    <w:rsid w:val="00791CBB"/>
    <w:rsid w:val="0079221B"/>
    <w:rsid w:val="00792284"/>
    <w:rsid w:val="00792394"/>
    <w:rsid w:val="0079244D"/>
    <w:rsid w:val="00792509"/>
    <w:rsid w:val="00792963"/>
    <w:rsid w:val="007929E5"/>
    <w:rsid w:val="00792D59"/>
    <w:rsid w:val="007930DD"/>
    <w:rsid w:val="007942CC"/>
    <w:rsid w:val="00794C9F"/>
    <w:rsid w:val="00795068"/>
    <w:rsid w:val="00795271"/>
    <w:rsid w:val="00795644"/>
    <w:rsid w:val="00795987"/>
    <w:rsid w:val="00795AA7"/>
    <w:rsid w:val="00796AC7"/>
    <w:rsid w:val="00796D48"/>
    <w:rsid w:val="0079700D"/>
    <w:rsid w:val="00797156"/>
    <w:rsid w:val="007A0200"/>
    <w:rsid w:val="007A0425"/>
    <w:rsid w:val="007A0A32"/>
    <w:rsid w:val="007A0EA8"/>
    <w:rsid w:val="007A137F"/>
    <w:rsid w:val="007A1415"/>
    <w:rsid w:val="007A1797"/>
    <w:rsid w:val="007A2097"/>
    <w:rsid w:val="007A21E2"/>
    <w:rsid w:val="007A2963"/>
    <w:rsid w:val="007A3B83"/>
    <w:rsid w:val="007A3E72"/>
    <w:rsid w:val="007A49AF"/>
    <w:rsid w:val="007A4ABF"/>
    <w:rsid w:val="007A4D06"/>
    <w:rsid w:val="007A4DA4"/>
    <w:rsid w:val="007A54BE"/>
    <w:rsid w:val="007A5B43"/>
    <w:rsid w:val="007A62FD"/>
    <w:rsid w:val="007A685D"/>
    <w:rsid w:val="007A6C10"/>
    <w:rsid w:val="007A7121"/>
    <w:rsid w:val="007A74AD"/>
    <w:rsid w:val="007A786F"/>
    <w:rsid w:val="007B0283"/>
    <w:rsid w:val="007B109D"/>
    <w:rsid w:val="007B138B"/>
    <w:rsid w:val="007B17CA"/>
    <w:rsid w:val="007B17DB"/>
    <w:rsid w:val="007B1CA3"/>
    <w:rsid w:val="007B2402"/>
    <w:rsid w:val="007B248F"/>
    <w:rsid w:val="007B2522"/>
    <w:rsid w:val="007B3406"/>
    <w:rsid w:val="007B3777"/>
    <w:rsid w:val="007B3CCA"/>
    <w:rsid w:val="007B4199"/>
    <w:rsid w:val="007B48D8"/>
    <w:rsid w:val="007B4A12"/>
    <w:rsid w:val="007B4C4B"/>
    <w:rsid w:val="007B54BC"/>
    <w:rsid w:val="007B5761"/>
    <w:rsid w:val="007B59F1"/>
    <w:rsid w:val="007B5E34"/>
    <w:rsid w:val="007B5EBF"/>
    <w:rsid w:val="007B6017"/>
    <w:rsid w:val="007B60CE"/>
    <w:rsid w:val="007B703F"/>
    <w:rsid w:val="007B7209"/>
    <w:rsid w:val="007B7A2C"/>
    <w:rsid w:val="007B7BA4"/>
    <w:rsid w:val="007B7D92"/>
    <w:rsid w:val="007C0223"/>
    <w:rsid w:val="007C0691"/>
    <w:rsid w:val="007C0A2E"/>
    <w:rsid w:val="007C20D2"/>
    <w:rsid w:val="007C20D5"/>
    <w:rsid w:val="007C27D8"/>
    <w:rsid w:val="007C286F"/>
    <w:rsid w:val="007C2C84"/>
    <w:rsid w:val="007C2FCE"/>
    <w:rsid w:val="007C3667"/>
    <w:rsid w:val="007C57DC"/>
    <w:rsid w:val="007C57E6"/>
    <w:rsid w:val="007C6030"/>
    <w:rsid w:val="007C6264"/>
    <w:rsid w:val="007C65BB"/>
    <w:rsid w:val="007C66DC"/>
    <w:rsid w:val="007C7B4D"/>
    <w:rsid w:val="007C7C0A"/>
    <w:rsid w:val="007D0163"/>
    <w:rsid w:val="007D0198"/>
    <w:rsid w:val="007D0354"/>
    <w:rsid w:val="007D03BF"/>
    <w:rsid w:val="007D0501"/>
    <w:rsid w:val="007D1197"/>
    <w:rsid w:val="007D1D32"/>
    <w:rsid w:val="007D22D1"/>
    <w:rsid w:val="007D2539"/>
    <w:rsid w:val="007D2B7A"/>
    <w:rsid w:val="007D2C79"/>
    <w:rsid w:val="007D2D80"/>
    <w:rsid w:val="007D30D1"/>
    <w:rsid w:val="007D3A89"/>
    <w:rsid w:val="007D4763"/>
    <w:rsid w:val="007D4995"/>
    <w:rsid w:val="007D49A3"/>
    <w:rsid w:val="007D4C38"/>
    <w:rsid w:val="007D5190"/>
    <w:rsid w:val="007D559F"/>
    <w:rsid w:val="007D5645"/>
    <w:rsid w:val="007D59D9"/>
    <w:rsid w:val="007D5BCD"/>
    <w:rsid w:val="007D6F18"/>
    <w:rsid w:val="007D7FAD"/>
    <w:rsid w:val="007E0540"/>
    <w:rsid w:val="007E1699"/>
    <w:rsid w:val="007E1747"/>
    <w:rsid w:val="007E1780"/>
    <w:rsid w:val="007E1A2E"/>
    <w:rsid w:val="007E2107"/>
    <w:rsid w:val="007E283A"/>
    <w:rsid w:val="007E2841"/>
    <w:rsid w:val="007E3139"/>
    <w:rsid w:val="007E32F9"/>
    <w:rsid w:val="007E34C1"/>
    <w:rsid w:val="007E3F48"/>
    <w:rsid w:val="007E479E"/>
    <w:rsid w:val="007E4D43"/>
    <w:rsid w:val="007E4FA5"/>
    <w:rsid w:val="007E4FCB"/>
    <w:rsid w:val="007E50BC"/>
    <w:rsid w:val="007E57A4"/>
    <w:rsid w:val="007E5807"/>
    <w:rsid w:val="007E620B"/>
    <w:rsid w:val="007E69AF"/>
    <w:rsid w:val="007E69FF"/>
    <w:rsid w:val="007E6D67"/>
    <w:rsid w:val="007E7030"/>
    <w:rsid w:val="007E7980"/>
    <w:rsid w:val="007F04AC"/>
    <w:rsid w:val="007F09F1"/>
    <w:rsid w:val="007F0BB6"/>
    <w:rsid w:val="007F1CB3"/>
    <w:rsid w:val="007F2158"/>
    <w:rsid w:val="007F2D50"/>
    <w:rsid w:val="007F2DA9"/>
    <w:rsid w:val="007F2E1A"/>
    <w:rsid w:val="007F33E1"/>
    <w:rsid w:val="007F3563"/>
    <w:rsid w:val="007F364C"/>
    <w:rsid w:val="007F3C29"/>
    <w:rsid w:val="007F3E5B"/>
    <w:rsid w:val="007F3E7E"/>
    <w:rsid w:val="007F450E"/>
    <w:rsid w:val="007F459E"/>
    <w:rsid w:val="007F4BBF"/>
    <w:rsid w:val="007F54DA"/>
    <w:rsid w:val="007F6244"/>
    <w:rsid w:val="007F653E"/>
    <w:rsid w:val="007F6B1A"/>
    <w:rsid w:val="007F7618"/>
    <w:rsid w:val="007F7760"/>
    <w:rsid w:val="007F7D13"/>
    <w:rsid w:val="007F7F2D"/>
    <w:rsid w:val="00801082"/>
    <w:rsid w:val="00801781"/>
    <w:rsid w:val="00801976"/>
    <w:rsid w:val="00801E64"/>
    <w:rsid w:val="00801EBF"/>
    <w:rsid w:val="00803A91"/>
    <w:rsid w:val="00803AC3"/>
    <w:rsid w:val="00803FE1"/>
    <w:rsid w:val="00804B28"/>
    <w:rsid w:val="00804CDF"/>
    <w:rsid w:val="00804EB8"/>
    <w:rsid w:val="00806076"/>
    <w:rsid w:val="00806164"/>
    <w:rsid w:val="00806329"/>
    <w:rsid w:val="0080689F"/>
    <w:rsid w:val="008068CE"/>
    <w:rsid w:val="008068D3"/>
    <w:rsid w:val="00806B83"/>
    <w:rsid w:val="00806E1B"/>
    <w:rsid w:val="00807146"/>
    <w:rsid w:val="008072D7"/>
    <w:rsid w:val="008073DC"/>
    <w:rsid w:val="00807456"/>
    <w:rsid w:val="00810045"/>
    <w:rsid w:val="008111AE"/>
    <w:rsid w:val="008116EC"/>
    <w:rsid w:val="00811912"/>
    <w:rsid w:val="008123F3"/>
    <w:rsid w:val="0081355E"/>
    <w:rsid w:val="008136EF"/>
    <w:rsid w:val="00813758"/>
    <w:rsid w:val="008138C7"/>
    <w:rsid w:val="008139EA"/>
    <w:rsid w:val="00813B0F"/>
    <w:rsid w:val="00813E53"/>
    <w:rsid w:val="008140D1"/>
    <w:rsid w:val="008144F0"/>
    <w:rsid w:val="00814514"/>
    <w:rsid w:val="00815074"/>
    <w:rsid w:val="00815272"/>
    <w:rsid w:val="0081541E"/>
    <w:rsid w:val="00815448"/>
    <w:rsid w:val="008154ED"/>
    <w:rsid w:val="008155E1"/>
    <w:rsid w:val="00815B17"/>
    <w:rsid w:val="008173CE"/>
    <w:rsid w:val="00817504"/>
    <w:rsid w:val="008175AD"/>
    <w:rsid w:val="008178D9"/>
    <w:rsid w:val="00817F5B"/>
    <w:rsid w:val="008207D9"/>
    <w:rsid w:val="00820989"/>
    <w:rsid w:val="00820D5C"/>
    <w:rsid w:val="00822066"/>
    <w:rsid w:val="00822190"/>
    <w:rsid w:val="008223B9"/>
    <w:rsid w:val="008227B4"/>
    <w:rsid w:val="008227E9"/>
    <w:rsid w:val="00823B43"/>
    <w:rsid w:val="00823C95"/>
    <w:rsid w:val="00824231"/>
    <w:rsid w:val="0082430A"/>
    <w:rsid w:val="00824A2F"/>
    <w:rsid w:val="00825593"/>
    <w:rsid w:val="00825B59"/>
    <w:rsid w:val="00826386"/>
    <w:rsid w:val="008263B3"/>
    <w:rsid w:val="00826A6E"/>
    <w:rsid w:val="00826B45"/>
    <w:rsid w:val="00826F8F"/>
    <w:rsid w:val="0082722D"/>
    <w:rsid w:val="00830100"/>
    <w:rsid w:val="0083018A"/>
    <w:rsid w:val="0083127B"/>
    <w:rsid w:val="00831787"/>
    <w:rsid w:val="00831BB7"/>
    <w:rsid w:val="00831D23"/>
    <w:rsid w:val="008323C1"/>
    <w:rsid w:val="00832445"/>
    <w:rsid w:val="00832CD0"/>
    <w:rsid w:val="00833B65"/>
    <w:rsid w:val="00833BFD"/>
    <w:rsid w:val="00833C37"/>
    <w:rsid w:val="00834588"/>
    <w:rsid w:val="00834665"/>
    <w:rsid w:val="00834A8B"/>
    <w:rsid w:val="00835A4F"/>
    <w:rsid w:val="00835F3F"/>
    <w:rsid w:val="00836D31"/>
    <w:rsid w:val="008372C2"/>
    <w:rsid w:val="0083783E"/>
    <w:rsid w:val="008402B8"/>
    <w:rsid w:val="0084120B"/>
    <w:rsid w:val="008424BF"/>
    <w:rsid w:val="00842CBB"/>
    <w:rsid w:val="00842D96"/>
    <w:rsid w:val="008434CE"/>
    <w:rsid w:val="008435BA"/>
    <w:rsid w:val="00844A7C"/>
    <w:rsid w:val="008456ED"/>
    <w:rsid w:val="00845F5E"/>
    <w:rsid w:val="0084601C"/>
    <w:rsid w:val="00846918"/>
    <w:rsid w:val="00846AD1"/>
    <w:rsid w:val="00847540"/>
    <w:rsid w:val="00847860"/>
    <w:rsid w:val="008479CC"/>
    <w:rsid w:val="00847D11"/>
    <w:rsid w:val="008504E5"/>
    <w:rsid w:val="00850551"/>
    <w:rsid w:val="00850EAF"/>
    <w:rsid w:val="00851038"/>
    <w:rsid w:val="008511E3"/>
    <w:rsid w:val="00851496"/>
    <w:rsid w:val="00851A3A"/>
    <w:rsid w:val="00852044"/>
    <w:rsid w:val="008523FC"/>
    <w:rsid w:val="00852792"/>
    <w:rsid w:val="0085332D"/>
    <w:rsid w:val="0085340C"/>
    <w:rsid w:val="008543BE"/>
    <w:rsid w:val="00854824"/>
    <w:rsid w:val="00854CF1"/>
    <w:rsid w:val="00854FE4"/>
    <w:rsid w:val="008565D5"/>
    <w:rsid w:val="0085711A"/>
    <w:rsid w:val="00857467"/>
    <w:rsid w:val="00857617"/>
    <w:rsid w:val="0085767C"/>
    <w:rsid w:val="00857CF4"/>
    <w:rsid w:val="00860272"/>
    <w:rsid w:val="00860E2C"/>
    <w:rsid w:val="00861BFB"/>
    <w:rsid w:val="00861E0E"/>
    <w:rsid w:val="008627AA"/>
    <w:rsid w:val="00862964"/>
    <w:rsid w:val="00862981"/>
    <w:rsid w:val="008637D5"/>
    <w:rsid w:val="00863FF8"/>
    <w:rsid w:val="008644CB"/>
    <w:rsid w:val="008645EB"/>
    <w:rsid w:val="00864C6F"/>
    <w:rsid w:val="00865DEF"/>
    <w:rsid w:val="0086631B"/>
    <w:rsid w:val="0086643F"/>
    <w:rsid w:val="0086704C"/>
    <w:rsid w:val="008675AA"/>
    <w:rsid w:val="0086784D"/>
    <w:rsid w:val="0086798F"/>
    <w:rsid w:val="00867E9D"/>
    <w:rsid w:val="008700C4"/>
    <w:rsid w:val="008703D1"/>
    <w:rsid w:val="008708EF"/>
    <w:rsid w:val="0087257C"/>
    <w:rsid w:val="008726D6"/>
    <w:rsid w:val="0087334B"/>
    <w:rsid w:val="00873397"/>
    <w:rsid w:val="0087423C"/>
    <w:rsid w:val="00874642"/>
    <w:rsid w:val="00874B1E"/>
    <w:rsid w:val="00877856"/>
    <w:rsid w:val="00877FB3"/>
    <w:rsid w:val="0088058C"/>
    <w:rsid w:val="008806A8"/>
    <w:rsid w:val="00881A2D"/>
    <w:rsid w:val="00881CE2"/>
    <w:rsid w:val="00882056"/>
    <w:rsid w:val="00882787"/>
    <w:rsid w:val="00882AE3"/>
    <w:rsid w:val="008830BB"/>
    <w:rsid w:val="008839E8"/>
    <w:rsid w:val="00883A43"/>
    <w:rsid w:val="00883CCF"/>
    <w:rsid w:val="008840A1"/>
    <w:rsid w:val="0088428D"/>
    <w:rsid w:val="0088471E"/>
    <w:rsid w:val="0088530C"/>
    <w:rsid w:val="008869B7"/>
    <w:rsid w:val="00886FF0"/>
    <w:rsid w:val="00887166"/>
    <w:rsid w:val="0088743E"/>
    <w:rsid w:val="008874D8"/>
    <w:rsid w:val="0089001E"/>
    <w:rsid w:val="00890161"/>
    <w:rsid w:val="0089036D"/>
    <w:rsid w:val="0089039D"/>
    <w:rsid w:val="00890412"/>
    <w:rsid w:val="0089119A"/>
    <w:rsid w:val="00891423"/>
    <w:rsid w:val="008915D7"/>
    <w:rsid w:val="008918EC"/>
    <w:rsid w:val="00892D45"/>
    <w:rsid w:val="00892EE1"/>
    <w:rsid w:val="00893065"/>
    <w:rsid w:val="00893256"/>
    <w:rsid w:val="00893D03"/>
    <w:rsid w:val="008951E0"/>
    <w:rsid w:val="008953F8"/>
    <w:rsid w:val="00895876"/>
    <w:rsid w:val="00895979"/>
    <w:rsid w:val="00895CBC"/>
    <w:rsid w:val="008973D2"/>
    <w:rsid w:val="00897580"/>
    <w:rsid w:val="00897BAF"/>
    <w:rsid w:val="00897E49"/>
    <w:rsid w:val="008A02AF"/>
    <w:rsid w:val="008A03FE"/>
    <w:rsid w:val="008A0904"/>
    <w:rsid w:val="008A09DE"/>
    <w:rsid w:val="008A0CB9"/>
    <w:rsid w:val="008A193E"/>
    <w:rsid w:val="008A1C12"/>
    <w:rsid w:val="008A1D26"/>
    <w:rsid w:val="008A1E07"/>
    <w:rsid w:val="008A201F"/>
    <w:rsid w:val="008A2622"/>
    <w:rsid w:val="008A2C23"/>
    <w:rsid w:val="008A3C8E"/>
    <w:rsid w:val="008A4E74"/>
    <w:rsid w:val="008A50C7"/>
    <w:rsid w:val="008A51D5"/>
    <w:rsid w:val="008A585B"/>
    <w:rsid w:val="008A5BF3"/>
    <w:rsid w:val="008A5D51"/>
    <w:rsid w:val="008A71A9"/>
    <w:rsid w:val="008A73AE"/>
    <w:rsid w:val="008A73F7"/>
    <w:rsid w:val="008A7EA2"/>
    <w:rsid w:val="008B0073"/>
    <w:rsid w:val="008B028E"/>
    <w:rsid w:val="008B08AC"/>
    <w:rsid w:val="008B10B3"/>
    <w:rsid w:val="008B10B7"/>
    <w:rsid w:val="008B10EF"/>
    <w:rsid w:val="008B11EA"/>
    <w:rsid w:val="008B129A"/>
    <w:rsid w:val="008B194C"/>
    <w:rsid w:val="008B1FCC"/>
    <w:rsid w:val="008B2B63"/>
    <w:rsid w:val="008B3351"/>
    <w:rsid w:val="008B3E33"/>
    <w:rsid w:val="008B44E0"/>
    <w:rsid w:val="008B4587"/>
    <w:rsid w:val="008B479A"/>
    <w:rsid w:val="008B6358"/>
    <w:rsid w:val="008B6E04"/>
    <w:rsid w:val="008B7D3A"/>
    <w:rsid w:val="008B7FCE"/>
    <w:rsid w:val="008C03B3"/>
    <w:rsid w:val="008C05CD"/>
    <w:rsid w:val="008C13CD"/>
    <w:rsid w:val="008C1C0A"/>
    <w:rsid w:val="008C214E"/>
    <w:rsid w:val="008C2B6F"/>
    <w:rsid w:val="008C2C9F"/>
    <w:rsid w:val="008C3039"/>
    <w:rsid w:val="008C3155"/>
    <w:rsid w:val="008C32DD"/>
    <w:rsid w:val="008C350D"/>
    <w:rsid w:val="008C39D1"/>
    <w:rsid w:val="008C43D2"/>
    <w:rsid w:val="008C496B"/>
    <w:rsid w:val="008C5133"/>
    <w:rsid w:val="008C5467"/>
    <w:rsid w:val="008C5521"/>
    <w:rsid w:val="008C58A7"/>
    <w:rsid w:val="008C599B"/>
    <w:rsid w:val="008C6458"/>
    <w:rsid w:val="008C65A8"/>
    <w:rsid w:val="008C75AB"/>
    <w:rsid w:val="008C799F"/>
    <w:rsid w:val="008D095F"/>
    <w:rsid w:val="008D0E32"/>
    <w:rsid w:val="008D1091"/>
    <w:rsid w:val="008D11A7"/>
    <w:rsid w:val="008D14A5"/>
    <w:rsid w:val="008D265F"/>
    <w:rsid w:val="008D34F5"/>
    <w:rsid w:val="008D3577"/>
    <w:rsid w:val="008D403B"/>
    <w:rsid w:val="008D424F"/>
    <w:rsid w:val="008D5417"/>
    <w:rsid w:val="008D567A"/>
    <w:rsid w:val="008D5C89"/>
    <w:rsid w:val="008D5DE4"/>
    <w:rsid w:val="008D5EBA"/>
    <w:rsid w:val="008D6621"/>
    <w:rsid w:val="008D6DA1"/>
    <w:rsid w:val="008D6FC4"/>
    <w:rsid w:val="008D71BF"/>
    <w:rsid w:val="008D7B1C"/>
    <w:rsid w:val="008E0329"/>
    <w:rsid w:val="008E0890"/>
    <w:rsid w:val="008E0F9F"/>
    <w:rsid w:val="008E1DCF"/>
    <w:rsid w:val="008E2120"/>
    <w:rsid w:val="008E291C"/>
    <w:rsid w:val="008E2AB6"/>
    <w:rsid w:val="008E2D5A"/>
    <w:rsid w:val="008E3226"/>
    <w:rsid w:val="008E343A"/>
    <w:rsid w:val="008E3481"/>
    <w:rsid w:val="008E43C8"/>
    <w:rsid w:val="008E50A8"/>
    <w:rsid w:val="008E54B9"/>
    <w:rsid w:val="008E56B7"/>
    <w:rsid w:val="008E5A5A"/>
    <w:rsid w:val="008E5D38"/>
    <w:rsid w:val="008E69C4"/>
    <w:rsid w:val="008E6CE9"/>
    <w:rsid w:val="008E71F4"/>
    <w:rsid w:val="008E75F5"/>
    <w:rsid w:val="008E7C85"/>
    <w:rsid w:val="008E7F8F"/>
    <w:rsid w:val="008F065D"/>
    <w:rsid w:val="008F0EDA"/>
    <w:rsid w:val="008F105A"/>
    <w:rsid w:val="008F1226"/>
    <w:rsid w:val="008F1402"/>
    <w:rsid w:val="008F1459"/>
    <w:rsid w:val="008F17DA"/>
    <w:rsid w:val="008F1921"/>
    <w:rsid w:val="008F2397"/>
    <w:rsid w:val="008F26B4"/>
    <w:rsid w:val="008F316D"/>
    <w:rsid w:val="008F3558"/>
    <w:rsid w:val="008F3717"/>
    <w:rsid w:val="008F49F7"/>
    <w:rsid w:val="008F4AD5"/>
    <w:rsid w:val="008F4F32"/>
    <w:rsid w:val="008F5030"/>
    <w:rsid w:val="008F53DF"/>
    <w:rsid w:val="008F541B"/>
    <w:rsid w:val="008F5550"/>
    <w:rsid w:val="008F56E7"/>
    <w:rsid w:val="008F5E08"/>
    <w:rsid w:val="008F6D89"/>
    <w:rsid w:val="008F703C"/>
    <w:rsid w:val="008F75D1"/>
    <w:rsid w:val="008F7945"/>
    <w:rsid w:val="008F7D75"/>
    <w:rsid w:val="008F7DC2"/>
    <w:rsid w:val="008F7E32"/>
    <w:rsid w:val="009008E5"/>
    <w:rsid w:val="00900A7E"/>
    <w:rsid w:val="0090178E"/>
    <w:rsid w:val="009018FE"/>
    <w:rsid w:val="00901DB0"/>
    <w:rsid w:val="0090296D"/>
    <w:rsid w:val="00902ADE"/>
    <w:rsid w:val="0090307B"/>
    <w:rsid w:val="00903DA5"/>
    <w:rsid w:val="0090428E"/>
    <w:rsid w:val="009049AD"/>
    <w:rsid w:val="00906035"/>
    <w:rsid w:val="00906057"/>
    <w:rsid w:val="009070D8"/>
    <w:rsid w:val="00907603"/>
    <w:rsid w:val="00907A41"/>
    <w:rsid w:val="00907BC5"/>
    <w:rsid w:val="00910287"/>
    <w:rsid w:val="00911591"/>
    <w:rsid w:val="009115CD"/>
    <w:rsid w:val="00911A04"/>
    <w:rsid w:val="00912073"/>
    <w:rsid w:val="009129D6"/>
    <w:rsid w:val="00912C67"/>
    <w:rsid w:val="00913506"/>
    <w:rsid w:val="0091368B"/>
    <w:rsid w:val="00914C94"/>
    <w:rsid w:val="00915B77"/>
    <w:rsid w:val="009169CA"/>
    <w:rsid w:val="00916AE4"/>
    <w:rsid w:val="00917447"/>
    <w:rsid w:val="009175A1"/>
    <w:rsid w:val="009177DF"/>
    <w:rsid w:val="00917A1E"/>
    <w:rsid w:val="00917C09"/>
    <w:rsid w:val="00917E02"/>
    <w:rsid w:val="009217B5"/>
    <w:rsid w:val="00921E3F"/>
    <w:rsid w:val="00922410"/>
    <w:rsid w:val="00922EE6"/>
    <w:rsid w:val="00923CCE"/>
    <w:rsid w:val="0092437B"/>
    <w:rsid w:val="00924D32"/>
    <w:rsid w:val="009259B6"/>
    <w:rsid w:val="00925A69"/>
    <w:rsid w:val="00925D13"/>
    <w:rsid w:val="00925E78"/>
    <w:rsid w:val="009266A4"/>
    <w:rsid w:val="00927780"/>
    <w:rsid w:val="00927A10"/>
    <w:rsid w:val="00927E35"/>
    <w:rsid w:val="00927E85"/>
    <w:rsid w:val="009302BC"/>
    <w:rsid w:val="009305A3"/>
    <w:rsid w:val="00930803"/>
    <w:rsid w:val="00930834"/>
    <w:rsid w:val="00930B3F"/>
    <w:rsid w:val="00930B8B"/>
    <w:rsid w:val="00930D15"/>
    <w:rsid w:val="009310BA"/>
    <w:rsid w:val="00931490"/>
    <w:rsid w:val="00932409"/>
    <w:rsid w:val="0093292A"/>
    <w:rsid w:val="0093396D"/>
    <w:rsid w:val="00933E0C"/>
    <w:rsid w:val="009347C0"/>
    <w:rsid w:val="00934803"/>
    <w:rsid w:val="00934972"/>
    <w:rsid w:val="00934A88"/>
    <w:rsid w:val="00934DE6"/>
    <w:rsid w:val="00935E12"/>
    <w:rsid w:val="00936E26"/>
    <w:rsid w:val="0093770B"/>
    <w:rsid w:val="00937AEA"/>
    <w:rsid w:val="00937D9B"/>
    <w:rsid w:val="009400B5"/>
    <w:rsid w:val="0094023C"/>
    <w:rsid w:val="00940ABC"/>
    <w:rsid w:val="00940E97"/>
    <w:rsid w:val="00941188"/>
    <w:rsid w:val="00941200"/>
    <w:rsid w:val="00941668"/>
    <w:rsid w:val="0094176D"/>
    <w:rsid w:val="009418A2"/>
    <w:rsid w:val="009418BA"/>
    <w:rsid w:val="009418FC"/>
    <w:rsid w:val="00941D92"/>
    <w:rsid w:val="00942C2E"/>
    <w:rsid w:val="0094333B"/>
    <w:rsid w:val="00943593"/>
    <w:rsid w:val="00943A2C"/>
    <w:rsid w:val="00944169"/>
    <w:rsid w:val="00944B99"/>
    <w:rsid w:val="00944E3D"/>
    <w:rsid w:val="00945B26"/>
    <w:rsid w:val="00946247"/>
    <w:rsid w:val="00946359"/>
    <w:rsid w:val="009464F2"/>
    <w:rsid w:val="009468C2"/>
    <w:rsid w:val="009469F2"/>
    <w:rsid w:val="00946A36"/>
    <w:rsid w:val="00946FFB"/>
    <w:rsid w:val="00947030"/>
    <w:rsid w:val="00947A4F"/>
    <w:rsid w:val="009503F0"/>
    <w:rsid w:val="009506B3"/>
    <w:rsid w:val="00950E76"/>
    <w:rsid w:val="00950F62"/>
    <w:rsid w:val="00950F7F"/>
    <w:rsid w:val="00952854"/>
    <w:rsid w:val="00952DD7"/>
    <w:rsid w:val="009530A2"/>
    <w:rsid w:val="00953CAC"/>
    <w:rsid w:val="00954242"/>
    <w:rsid w:val="0095431E"/>
    <w:rsid w:val="00954AAE"/>
    <w:rsid w:val="00955029"/>
    <w:rsid w:val="009550D5"/>
    <w:rsid w:val="0095521C"/>
    <w:rsid w:val="009563F8"/>
    <w:rsid w:val="00957273"/>
    <w:rsid w:val="0096047E"/>
    <w:rsid w:val="009604F0"/>
    <w:rsid w:val="009606AE"/>
    <w:rsid w:val="00960BD3"/>
    <w:rsid w:val="00960E0A"/>
    <w:rsid w:val="00960ECF"/>
    <w:rsid w:val="009612D5"/>
    <w:rsid w:val="0096157C"/>
    <w:rsid w:val="0096162E"/>
    <w:rsid w:val="009620B8"/>
    <w:rsid w:val="00962F97"/>
    <w:rsid w:val="00962FAE"/>
    <w:rsid w:val="00964E76"/>
    <w:rsid w:val="00965510"/>
    <w:rsid w:val="00965F1C"/>
    <w:rsid w:val="0096630A"/>
    <w:rsid w:val="009664F4"/>
    <w:rsid w:val="009670A2"/>
    <w:rsid w:val="0096730F"/>
    <w:rsid w:val="0096746F"/>
    <w:rsid w:val="009679A3"/>
    <w:rsid w:val="00967C58"/>
    <w:rsid w:val="00970777"/>
    <w:rsid w:val="00971EC1"/>
    <w:rsid w:val="00972FDA"/>
    <w:rsid w:val="00973967"/>
    <w:rsid w:val="009740E8"/>
    <w:rsid w:val="0097423A"/>
    <w:rsid w:val="009746AE"/>
    <w:rsid w:val="00974C1A"/>
    <w:rsid w:val="00974F82"/>
    <w:rsid w:val="00975501"/>
    <w:rsid w:val="00975906"/>
    <w:rsid w:val="00975B53"/>
    <w:rsid w:val="00975F4E"/>
    <w:rsid w:val="009760D4"/>
    <w:rsid w:val="00976417"/>
    <w:rsid w:val="00977471"/>
    <w:rsid w:val="00977483"/>
    <w:rsid w:val="00977E04"/>
    <w:rsid w:val="00977FED"/>
    <w:rsid w:val="0098024B"/>
    <w:rsid w:val="009806DE"/>
    <w:rsid w:val="00980B0F"/>
    <w:rsid w:val="00980D6E"/>
    <w:rsid w:val="00981848"/>
    <w:rsid w:val="0098195D"/>
    <w:rsid w:val="00981CFB"/>
    <w:rsid w:val="00981F69"/>
    <w:rsid w:val="00981FC4"/>
    <w:rsid w:val="00982388"/>
    <w:rsid w:val="0098298D"/>
    <w:rsid w:val="00982F93"/>
    <w:rsid w:val="00983814"/>
    <w:rsid w:val="00983C80"/>
    <w:rsid w:val="00983F50"/>
    <w:rsid w:val="00984CCE"/>
    <w:rsid w:val="00984DF2"/>
    <w:rsid w:val="0098521C"/>
    <w:rsid w:val="00985E57"/>
    <w:rsid w:val="00986716"/>
    <w:rsid w:val="00986D8F"/>
    <w:rsid w:val="0098721A"/>
    <w:rsid w:val="009877DB"/>
    <w:rsid w:val="00990DEC"/>
    <w:rsid w:val="00990E32"/>
    <w:rsid w:val="00990EA1"/>
    <w:rsid w:val="00991308"/>
    <w:rsid w:val="009925E5"/>
    <w:rsid w:val="00992621"/>
    <w:rsid w:val="009926BC"/>
    <w:rsid w:val="00992BEA"/>
    <w:rsid w:val="00993595"/>
    <w:rsid w:val="00993998"/>
    <w:rsid w:val="00993A8C"/>
    <w:rsid w:val="00994DB9"/>
    <w:rsid w:val="0099503E"/>
    <w:rsid w:val="009953C8"/>
    <w:rsid w:val="009955E3"/>
    <w:rsid w:val="00995CB0"/>
    <w:rsid w:val="00995CF4"/>
    <w:rsid w:val="0099620B"/>
    <w:rsid w:val="00996239"/>
    <w:rsid w:val="00996D97"/>
    <w:rsid w:val="009970DF"/>
    <w:rsid w:val="0099725C"/>
    <w:rsid w:val="009A02CF"/>
    <w:rsid w:val="009A0724"/>
    <w:rsid w:val="009A094A"/>
    <w:rsid w:val="009A0979"/>
    <w:rsid w:val="009A0BAE"/>
    <w:rsid w:val="009A0E88"/>
    <w:rsid w:val="009A0F7B"/>
    <w:rsid w:val="009A148E"/>
    <w:rsid w:val="009A1E51"/>
    <w:rsid w:val="009A242B"/>
    <w:rsid w:val="009A2CA5"/>
    <w:rsid w:val="009A53C0"/>
    <w:rsid w:val="009A5F6B"/>
    <w:rsid w:val="009A6296"/>
    <w:rsid w:val="009A66B9"/>
    <w:rsid w:val="009A683F"/>
    <w:rsid w:val="009A6DC4"/>
    <w:rsid w:val="009A6EE9"/>
    <w:rsid w:val="009A731D"/>
    <w:rsid w:val="009A73C5"/>
    <w:rsid w:val="009A7BA8"/>
    <w:rsid w:val="009B0381"/>
    <w:rsid w:val="009B0777"/>
    <w:rsid w:val="009B1380"/>
    <w:rsid w:val="009B1A4D"/>
    <w:rsid w:val="009B1BCE"/>
    <w:rsid w:val="009B21D1"/>
    <w:rsid w:val="009B253E"/>
    <w:rsid w:val="009B2DB3"/>
    <w:rsid w:val="009B3E5B"/>
    <w:rsid w:val="009B43DE"/>
    <w:rsid w:val="009B46E6"/>
    <w:rsid w:val="009B522F"/>
    <w:rsid w:val="009B53DA"/>
    <w:rsid w:val="009B581A"/>
    <w:rsid w:val="009B585C"/>
    <w:rsid w:val="009B5D58"/>
    <w:rsid w:val="009B5DA4"/>
    <w:rsid w:val="009B6161"/>
    <w:rsid w:val="009B6A4A"/>
    <w:rsid w:val="009B7160"/>
    <w:rsid w:val="009B7CED"/>
    <w:rsid w:val="009C09C1"/>
    <w:rsid w:val="009C0B8D"/>
    <w:rsid w:val="009C1969"/>
    <w:rsid w:val="009C1D0B"/>
    <w:rsid w:val="009C1DBC"/>
    <w:rsid w:val="009C1F34"/>
    <w:rsid w:val="009C26E5"/>
    <w:rsid w:val="009C2DFB"/>
    <w:rsid w:val="009C2F80"/>
    <w:rsid w:val="009C2FA6"/>
    <w:rsid w:val="009C467C"/>
    <w:rsid w:val="009C4957"/>
    <w:rsid w:val="009C5A5E"/>
    <w:rsid w:val="009C63C3"/>
    <w:rsid w:val="009C6696"/>
    <w:rsid w:val="009C7480"/>
    <w:rsid w:val="009D0180"/>
    <w:rsid w:val="009D1108"/>
    <w:rsid w:val="009D18CA"/>
    <w:rsid w:val="009D22A9"/>
    <w:rsid w:val="009D22DA"/>
    <w:rsid w:val="009D288A"/>
    <w:rsid w:val="009D2AF7"/>
    <w:rsid w:val="009D2C41"/>
    <w:rsid w:val="009D2D9F"/>
    <w:rsid w:val="009D2F5F"/>
    <w:rsid w:val="009D2F8A"/>
    <w:rsid w:val="009D364C"/>
    <w:rsid w:val="009D394C"/>
    <w:rsid w:val="009D4635"/>
    <w:rsid w:val="009D4DF0"/>
    <w:rsid w:val="009D5822"/>
    <w:rsid w:val="009D608F"/>
    <w:rsid w:val="009D65B8"/>
    <w:rsid w:val="009D70AF"/>
    <w:rsid w:val="009D7A7E"/>
    <w:rsid w:val="009E0334"/>
    <w:rsid w:val="009E04CA"/>
    <w:rsid w:val="009E04F9"/>
    <w:rsid w:val="009E1213"/>
    <w:rsid w:val="009E180B"/>
    <w:rsid w:val="009E1E1A"/>
    <w:rsid w:val="009E1F2F"/>
    <w:rsid w:val="009E20FB"/>
    <w:rsid w:val="009E22DD"/>
    <w:rsid w:val="009E241D"/>
    <w:rsid w:val="009E2605"/>
    <w:rsid w:val="009E2B04"/>
    <w:rsid w:val="009E30A6"/>
    <w:rsid w:val="009E390F"/>
    <w:rsid w:val="009E4537"/>
    <w:rsid w:val="009E4C19"/>
    <w:rsid w:val="009E5AB4"/>
    <w:rsid w:val="009E5FC1"/>
    <w:rsid w:val="009E63B9"/>
    <w:rsid w:val="009E6412"/>
    <w:rsid w:val="009E660C"/>
    <w:rsid w:val="009E6AD9"/>
    <w:rsid w:val="009E6CE3"/>
    <w:rsid w:val="009E6D66"/>
    <w:rsid w:val="009E73B1"/>
    <w:rsid w:val="009E783E"/>
    <w:rsid w:val="009F01DE"/>
    <w:rsid w:val="009F14BB"/>
    <w:rsid w:val="009F15B0"/>
    <w:rsid w:val="009F1690"/>
    <w:rsid w:val="009F19AD"/>
    <w:rsid w:val="009F2399"/>
    <w:rsid w:val="009F28E4"/>
    <w:rsid w:val="009F34FF"/>
    <w:rsid w:val="009F3810"/>
    <w:rsid w:val="009F44F6"/>
    <w:rsid w:val="009F4550"/>
    <w:rsid w:val="009F4A5B"/>
    <w:rsid w:val="009F509C"/>
    <w:rsid w:val="009F63D4"/>
    <w:rsid w:val="009F63F6"/>
    <w:rsid w:val="009F6B13"/>
    <w:rsid w:val="009F6FD2"/>
    <w:rsid w:val="009F719C"/>
    <w:rsid w:val="009F7291"/>
    <w:rsid w:val="009F756D"/>
    <w:rsid w:val="009F763B"/>
    <w:rsid w:val="009F7CCA"/>
    <w:rsid w:val="00A01C16"/>
    <w:rsid w:val="00A01F30"/>
    <w:rsid w:val="00A02516"/>
    <w:rsid w:val="00A032D1"/>
    <w:rsid w:val="00A03BD0"/>
    <w:rsid w:val="00A0420D"/>
    <w:rsid w:val="00A0432B"/>
    <w:rsid w:val="00A0449B"/>
    <w:rsid w:val="00A0499B"/>
    <w:rsid w:val="00A04C80"/>
    <w:rsid w:val="00A052EA"/>
    <w:rsid w:val="00A056CE"/>
    <w:rsid w:val="00A059DA"/>
    <w:rsid w:val="00A05AD8"/>
    <w:rsid w:val="00A06855"/>
    <w:rsid w:val="00A06D07"/>
    <w:rsid w:val="00A06F63"/>
    <w:rsid w:val="00A07A7C"/>
    <w:rsid w:val="00A07E7A"/>
    <w:rsid w:val="00A07F4E"/>
    <w:rsid w:val="00A10059"/>
    <w:rsid w:val="00A103F9"/>
    <w:rsid w:val="00A1040A"/>
    <w:rsid w:val="00A10728"/>
    <w:rsid w:val="00A10C9C"/>
    <w:rsid w:val="00A117C1"/>
    <w:rsid w:val="00A11C9C"/>
    <w:rsid w:val="00A11F51"/>
    <w:rsid w:val="00A12544"/>
    <w:rsid w:val="00A12A71"/>
    <w:rsid w:val="00A13250"/>
    <w:rsid w:val="00A13F20"/>
    <w:rsid w:val="00A1437D"/>
    <w:rsid w:val="00A144F9"/>
    <w:rsid w:val="00A1497A"/>
    <w:rsid w:val="00A150F0"/>
    <w:rsid w:val="00A156C8"/>
    <w:rsid w:val="00A158FD"/>
    <w:rsid w:val="00A15B32"/>
    <w:rsid w:val="00A16161"/>
    <w:rsid w:val="00A16209"/>
    <w:rsid w:val="00A163E4"/>
    <w:rsid w:val="00A16519"/>
    <w:rsid w:val="00A16AAF"/>
    <w:rsid w:val="00A16DC2"/>
    <w:rsid w:val="00A17684"/>
    <w:rsid w:val="00A2090C"/>
    <w:rsid w:val="00A20FD2"/>
    <w:rsid w:val="00A217D8"/>
    <w:rsid w:val="00A21A6F"/>
    <w:rsid w:val="00A2269C"/>
    <w:rsid w:val="00A2297D"/>
    <w:rsid w:val="00A22A1C"/>
    <w:rsid w:val="00A22F94"/>
    <w:rsid w:val="00A23653"/>
    <w:rsid w:val="00A2385B"/>
    <w:rsid w:val="00A23DF0"/>
    <w:rsid w:val="00A2407B"/>
    <w:rsid w:val="00A241F5"/>
    <w:rsid w:val="00A2550C"/>
    <w:rsid w:val="00A258DA"/>
    <w:rsid w:val="00A25B2D"/>
    <w:rsid w:val="00A262E8"/>
    <w:rsid w:val="00A266F6"/>
    <w:rsid w:val="00A269E7"/>
    <w:rsid w:val="00A26C52"/>
    <w:rsid w:val="00A2774D"/>
    <w:rsid w:val="00A2799F"/>
    <w:rsid w:val="00A27A68"/>
    <w:rsid w:val="00A27D3C"/>
    <w:rsid w:val="00A27FB5"/>
    <w:rsid w:val="00A30BCC"/>
    <w:rsid w:val="00A3135B"/>
    <w:rsid w:val="00A31746"/>
    <w:rsid w:val="00A31B4A"/>
    <w:rsid w:val="00A31FE0"/>
    <w:rsid w:val="00A324F7"/>
    <w:rsid w:val="00A325A9"/>
    <w:rsid w:val="00A33411"/>
    <w:rsid w:val="00A338E9"/>
    <w:rsid w:val="00A3417B"/>
    <w:rsid w:val="00A34782"/>
    <w:rsid w:val="00A34D44"/>
    <w:rsid w:val="00A3539D"/>
    <w:rsid w:val="00A353DB"/>
    <w:rsid w:val="00A35B05"/>
    <w:rsid w:val="00A35D8A"/>
    <w:rsid w:val="00A360A8"/>
    <w:rsid w:val="00A36133"/>
    <w:rsid w:val="00A36A84"/>
    <w:rsid w:val="00A36DC5"/>
    <w:rsid w:val="00A37B09"/>
    <w:rsid w:val="00A40331"/>
    <w:rsid w:val="00A4081B"/>
    <w:rsid w:val="00A4097F"/>
    <w:rsid w:val="00A40B12"/>
    <w:rsid w:val="00A4151B"/>
    <w:rsid w:val="00A4187E"/>
    <w:rsid w:val="00A418EB"/>
    <w:rsid w:val="00A421E1"/>
    <w:rsid w:val="00A43C20"/>
    <w:rsid w:val="00A443DB"/>
    <w:rsid w:val="00A449A3"/>
    <w:rsid w:val="00A44DBB"/>
    <w:rsid w:val="00A44FAB"/>
    <w:rsid w:val="00A455BF"/>
    <w:rsid w:val="00A458F6"/>
    <w:rsid w:val="00A462A8"/>
    <w:rsid w:val="00A462C7"/>
    <w:rsid w:val="00A4663C"/>
    <w:rsid w:val="00A466C1"/>
    <w:rsid w:val="00A46BD3"/>
    <w:rsid w:val="00A46D8F"/>
    <w:rsid w:val="00A47B72"/>
    <w:rsid w:val="00A47C27"/>
    <w:rsid w:val="00A50905"/>
    <w:rsid w:val="00A50A2E"/>
    <w:rsid w:val="00A51994"/>
    <w:rsid w:val="00A52219"/>
    <w:rsid w:val="00A522A2"/>
    <w:rsid w:val="00A525D6"/>
    <w:rsid w:val="00A52A6A"/>
    <w:rsid w:val="00A52D27"/>
    <w:rsid w:val="00A53558"/>
    <w:rsid w:val="00A53E48"/>
    <w:rsid w:val="00A5430A"/>
    <w:rsid w:val="00A5448B"/>
    <w:rsid w:val="00A54914"/>
    <w:rsid w:val="00A549E9"/>
    <w:rsid w:val="00A54A2D"/>
    <w:rsid w:val="00A54D99"/>
    <w:rsid w:val="00A55106"/>
    <w:rsid w:val="00A55221"/>
    <w:rsid w:val="00A552E5"/>
    <w:rsid w:val="00A55310"/>
    <w:rsid w:val="00A5595B"/>
    <w:rsid w:val="00A55ED7"/>
    <w:rsid w:val="00A565F2"/>
    <w:rsid w:val="00A56651"/>
    <w:rsid w:val="00A570A9"/>
    <w:rsid w:val="00A579CA"/>
    <w:rsid w:val="00A602E8"/>
    <w:rsid w:val="00A6072B"/>
    <w:rsid w:val="00A608EE"/>
    <w:rsid w:val="00A608F2"/>
    <w:rsid w:val="00A6095C"/>
    <w:rsid w:val="00A60E6B"/>
    <w:rsid w:val="00A619F1"/>
    <w:rsid w:val="00A61F29"/>
    <w:rsid w:val="00A62177"/>
    <w:rsid w:val="00A6236C"/>
    <w:rsid w:val="00A62502"/>
    <w:rsid w:val="00A62C66"/>
    <w:rsid w:val="00A63923"/>
    <w:rsid w:val="00A63EEE"/>
    <w:rsid w:val="00A63F64"/>
    <w:rsid w:val="00A63FE1"/>
    <w:rsid w:val="00A651E4"/>
    <w:rsid w:val="00A65257"/>
    <w:rsid w:val="00A6541C"/>
    <w:rsid w:val="00A65777"/>
    <w:rsid w:val="00A666F9"/>
    <w:rsid w:val="00A66956"/>
    <w:rsid w:val="00A66DE1"/>
    <w:rsid w:val="00A66E91"/>
    <w:rsid w:val="00A6742A"/>
    <w:rsid w:val="00A704D7"/>
    <w:rsid w:val="00A704E1"/>
    <w:rsid w:val="00A707E1"/>
    <w:rsid w:val="00A70B47"/>
    <w:rsid w:val="00A711CC"/>
    <w:rsid w:val="00A713FC"/>
    <w:rsid w:val="00A719CF"/>
    <w:rsid w:val="00A71ECB"/>
    <w:rsid w:val="00A72B95"/>
    <w:rsid w:val="00A72F43"/>
    <w:rsid w:val="00A742E0"/>
    <w:rsid w:val="00A743BB"/>
    <w:rsid w:val="00A74540"/>
    <w:rsid w:val="00A74569"/>
    <w:rsid w:val="00A745FD"/>
    <w:rsid w:val="00A74EDA"/>
    <w:rsid w:val="00A74F05"/>
    <w:rsid w:val="00A75421"/>
    <w:rsid w:val="00A76136"/>
    <w:rsid w:val="00A76823"/>
    <w:rsid w:val="00A76A0C"/>
    <w:rsid w:val="00A76BE3"/>
    <w:rsid w:val="00A76FA6"/>
    <w:rsid w:val="00A7711E"/>
    <w:rsid w:val="00A775D7"/>
    <w:rsid w:val="00A77C13"/>
    <w:rsid w:val="00A80B2D"/>
    <w:rsid w:val="00A81F9F"/>
    <w:rsid w:val="00A8293E"/>
    <w:rsid w:val="00A82C84"/>
    <w:rsid w:val="00A83150"/>
    <w:rsid w:val="00A837C2"/>
    <w:rsid w:val="00A83E44"/>
    <w:rsid w:val="00A84610"/>
    <w:rsid w:val="00A849CC"/>
    <w:rsid w:val="00A84B6A"/>
    <w:rsid w:val="00A84BFF"/>
    <w:rsid w:val="00A84C4D"/>
    <w:rsid w:val="00A85657"/>
    <w:rsid w:val="00A856CB"/>
    <w:rsid w:val="00A85FFD"/>
    <w:rsid w:val="00A86334"/>
    <w:rsid w:val="00A86547"/>
    <w:rsid w:val="00A868A2"/>
    <w:rsid w:val="00A86AB0"/>
    <w:rsid w:val="00A87225"/>
    <w:rsid w:val="00A87446"/>
    <w:rsid w:val="00A87C44"/>
    <w:rsid w:val="00A87C75"/>
    <w:rsid w:val="00A90135"/>
    <w:rsid w:val="00A903D6"/>
    <w:rsid w:val="00A9070D"/>
    <w:rsid w:val="00A9186D"/>
    <w:rsid w:val="00A926C5"/>
    <w:rsid w:val="00A92C36"/>
    <w:rsid w:val="00A92F61"/>
    <w:rsid w:val="00A93AED"/>
    <w:rsid w:val="00A93DE8"/>
    <w:rsid w:val="00A942B7"/>
    <w:rsid w:val="00A942E2"/>
    <w:rsid w:val="00A9435F"/>
    <w:rsid w:val="00A94E29"/>
    <w:rsid w:val="00A9558B"/>
    <w:rsid w:val="00A96196"/>
    <w:rsid w:val="00A963A5"/>
    <w:rsid w:val="00AA0760"/>
    <w:rsid w:val="00AA0B38"/>
    <w:rsid w:val="00AA0D79"/>
    <w:rsid w:val="00AA26B1"/>
    <w:rsid w:val="00AA37BC"/>
    <w:rsid w:val="00AA40AE"/>
    <w:rsid w:val="00AA4682"/>
    <w:rsid w:val="00AA47B7"/>
    <w:rsid w:val="00AA4FA7"/>
    <w:rsid w:val="00AA4FF8"/>
    <w:rsid w:val="00AA5463"/>
    <w:rsid w:val="00AA6704"/>
    <w:rsid w:val="00AA6E5E"/>
    <w:rsid w:val="00AA7596"/>
    <w:rsid w:val="00AB00CD"/>
    <w:rsid w:val="00AB031B"/>
    <w:rsid w:val="00AB03DD"/>
    <w:rsid w:val="00AB11E5"/>
    <w:rsid w:val="00AB18E6"/>
    <w:rsid w:val="00AB1E31"/>
    <w:rsid w:val="00AB240F"/>
    <w:rsid w:val="00AB24E2"/>
    <w:rsid w:val="00AB27FB"/>
    <w:rsid w:val="00AB335A"/>
    <w:rsid w:val="00AB4150"/>
    <w:rsid w:val="00AB480F"/>
    <w:rsid w:val="00AB4E76"/>
    <w:rsid w:val="00AB524F"/>
    <w:rsid w:val="00AB5291"/>
    <w:rsid w:val="00AB592D"/>
    <w:rsid w:val="00AB5A5A"/>
    <w:rsid w:val="00AB67C5"/>
    <w:rsid w:val="00AB6ABE"/>
    <w:rsid w:val="00AB70C0"/>
    <w:rsid w:val="00AB7390"/>
    <w:rsid w:val="00AB776C"/>
    <w:rsid w:val="00AB7DD0"/>
    <w:rsid w:val="00AC0F20"/>
    <w:rsid w:val="00AC161F"/>
    <w:rsid w:val="00AC2095"/>
    <w:rsid w:val="00AC2726"/>
    <w:rsid w:val="00AC2CB7"/>
    <w:rsid w:val="00AC3812"/>
    <w:rsid w:val="00AC41B2"/>
    <w:rsid w:val="00AC43CE"/>
    <w:rsid w:val="00AC597C"/>
    <w:rsid w:val="00AC6A36"/>
    <w:rsid w:val="00AC6AA4"/>
    <w:rsid w:val="00AC6E9E"/>
    <w:rsid w:val="00AC7276"/>
    <w:rsid w:val="00AC7299"/>
    <w:rsid w:val="00AC7507"/>
    <w:rsid w:val="00AC7691"/>
    <w:rsid w:val="00AC76B5"/>
    <w:rsid w:val="00AD01FD"/>
    <w:rsid w:val="00AD02B6"/>
    <w:rsid w:val="00AD0625"/>
    <w:rsid w:val="00AD133B"/>
    <w:rsid w:val="00AD1788"/>
    <w:rsid w:val="00AD1FED"/>
    <w:rsid w:val="00AD368A"/>
    <w:rsid w:val="00AD36E7"/>
    <w:rsid w:val="00AD51ED"/>
    <w:rsid w:val="00AD72CF"/>
    <w:rsid w:val="00AD7C66"/>
    <w:rsid w:val="00AE1E0C"/>
    <w:rsid w:val="00AE205E"/>
    <w:rsid w:val="00AE29E0"/>
    <w:rsid w:val="00AE39F2"/>
    <w:rsid w:val="00AE3AE0"/>
    <w:rsid w:val="00AE3F12"/>
    <w:rsid w:val="00AE435B"/>
    <w:rsid w:val="00AE46E7"/>
    <w:rsid w:val="00AE48F5"/>
    <w:rsid w:val="00AE491F"/>
    <w:rsid w:val="00AE4957"/>
    <w:rsid w:val="00AE4970"/>
    <w:rsid w:val="00AE4AC5"/>
    <w:rsid w:val="00AE4EEC"/>
    <w:rsid w:val="00AE5058"/>
    <w:rsid w:val="00AE50F5"/>
    <w:rsid w:val="00AE5462"/>
    <w:rsid w:val="00AE591B"/>
    <w:rsid w:val="00AE5CF3"/>
    <w:rsid w:val="00AE713A"/>
    <w:rsid w:val="00AE7547"/>
    <w:rsid w:val="00AE7967"/>
    <w:rsid w:val="00AF002D"/>
    <w:rsid w:val="00AF07E1"/>
    <w:rsid w:val="00AF0982"/>
    <w:rsid w:val="00AF0DED"/>
    <w:rsid w:val="00AF13FE"/>
    <w:rsid w:val="00AF1879"/>
    <w:rsid w:val="00AF247B"/>
    <w:rsid w:val="00AF2A57"/>
    <w:rsid w:val="00AF32CE"/>
    <w:rsid w:val="00AF3553"/>
    <w:rsid w:val="00AF3554"/>
    <w:rsid w:val="00AF507C"/>
    <w:rsid w:val="00AF5288"/>
    <w:rsid w:val="00AF545C"/>
    <w:rsid w:val="00AF6127"/>
    <w:rsid w:val="00AF63E0"/>
    <w:rsid w:val="00AF6785"/>
    <w:rsid w:val="00AF68C8"/>
    <w:rsid w:val="00AF6B8A"/>
    <w:rsid w:val="00AF705B"/>
    <w:rsid w:val="00AF7444"/>
    <w:rsid w:val="00AF7EC9"/>
    <w:rsid w:val="00B001D3"/>
    <w:rsid w:val="00B01548"/>
    <w:rsid w:val="00B018BB"/>
    <w:rsid w:val="00B01E2B"/>
    <w:rsid w:val="00B02334"/>
    <w:rsid w:val="00B02849"/>
    <w:rsid w:val="00B02F11"/>
    <w:rsid w:val="00B03F46"/>
    <w:rsid w:val="00B040F3"/>
    <w:rsid w:val="00B04988"/>
    <w:rsid w:val="00B04FEE"/>
    <w:rsid w:val="00B0543B"/>
    <w:rsid w:val="00B0584E"/>
    <w:rsid w:val="00B05B98"/>
    <w:rsid w:val="00B05D13"/>
    <w:rsid w:val="00B05DDD"/>
    <w:rsid w:val="00B06A20"/>
    <w:rsid w:val="00B070E7"/>
    <w:rsid w:val="00B104E5"/>
    <w:rsid w:val="00B104EE"/>
    <w:rsid w:val="00B1063A"/>
    <w:rsid w:val="00B106A8"/>
    <w:rsid w:val="00B10873"/>
    <w:rsid w:val="00B11063"/>
    <w:rsid w:val="00B11BE5"/>
    <w:rsid w:val="00B11C53"/>
    <w:rsid w:val="00B124C7"/>
    <w:rsid w:val="00B12580"/>
    <w:rsid w:val="00B126CE"/>
    <w:rsid w:val="00B12D6F"/>
    <w:rsid w:val="00B1312B"/>
    <w:rsid w:val="00B13407"/>
    <w:rsid w:val="00B139BE"/>
    <w:rsid w:val="00B14919"/>
    <w:rsid w:val="00B14D93"/>
    <w:rsid w:val="00B1595F"/>
    <w:rsid w:val="00B15F7D"/>
    <w:rsid w:val="00B16B4C"/>
    <w:rsid w:val="00B170F5"/>
    <w:rsid w:val="00B17429"/>
    <w:rsid w:val="00B17587"/>
    <w:rsid w:val="00B17B8C"/>
    <w:rsid w:val="00B20F1C"/>
    <w:rsid w:val="00B21425"/>
    <w:rsid w:val="00B21733"/>
    <w:rsid w:val="00B2177D"/>
    <w:rsid w:val="00B21856"/>
    <w:rsid w:val="00B219C2"/>
    <w:rsid w:val="00B221E5"/>
    <w:rsid w:val="00B230B8"/>
    <w:rsid w:val="00B23185"/>
    <w:rsid w:val="00B23483"/>
    <w:rsid w:val="00B23BC6"/>
    <w:rsid w:val="00B23F5A"/>
    <w:rsid w:val="00B24091"/>
    <w:rsid w:val="00B24496"/>
    <w:rsid w:val="00B24990"/>
    <w:rsid w:val="00B24CF3"/>
    <w:rsid w:val="00B255E0"/>
    <w:rsid w:val="00B25753"/>
    <w:rsid w:val="00B25C38"/>
    <w:rsid w:val="00B264E4"/>
    <w:rsid w:val="00B2652B"/>
    <w:rsid w:val="00B266D2"/>
    <w:rsid w:val="00B2719B"/>
    <w:rsid w:val="00B274C6"/>
    <w:rsid w:val="00B27830"/>
    <w:rsid w:val="00B27908"/>
    <w:rsid w:val="00B27A5B"/>
    <w:rsid w:val="00B30942"/>
    <w:rsid w:val="00B309BF"/>
    <w:rsid w:val="00B30B76"/>
    <w:rsid w:val="00B30C71"/>
    <w:rsid w:val="00B30C9E"/>
    <w:rsid w:val="00B31030"/>
    <w:rsid w:val="00B31B18"/>
    <w:rsid w:val="00B31D86"/>
    <w:rsid w:val="00B32BEA"/>
    <w:rsid w:val="00B332EA"/>
    <w:rsid w:val="00B3344A"/>
    <w:rsid w:val="00B33473"/>
    <w:rsid w:val="00B33733"/>
    <w:rsid w:val="00B33978"/>
    <w:rsid w:val="00B33E26"/>
    <w:rsid w:val="00B341A4"/>
    <w:rsid w:val="00B34663"/>
    <w:rsid w:val="00B348E9"/>
    <w:rsid w:val="00B34A68"/>
    <w:rsid w:val="00B354FA"/>
    <w:rsid w:val="00B35A0A"/>
    <w:rsid w:val="00B3611B"/>
    <w:rsid w:val="00B3677B"/>
    <w:rsid w:val="00B37166"/>
    <w:rsid w:val="00B37CF4"/>
    <w:rsid w:val="00B40A92"/>
    <w:rsid w:val="00B419CA"/>
    <w:rsid w:val="00B41E0F"/>
    <w:rsid w:val="00B41E8E"/>
    <w:rsid w:val="00B42AA3"/>
    <w:rsid w:val="00B42B3A"/>
    <w:rsid w:val="00B42DF8"/>
    <w:rsid w:val="00B4364E"/>
    <w:rsid w:val="00B4482A"/>
    <w:rsid w:val="00B44A5B"/>
    <w:rsid w:val="00B456E7"/>
    <w:rsid w:val="00B45A47"/>
    <w:rsid w:val="00B464E5"/>
    <w:rsid w:val="00B47AA2"/>
    <w:rsid w:val="00B47E22"/>
    <w:rsid w:val="00B50454"/>
    <w:rsid w:val="00B506C0"/>
    <w:rsid w:val="00B50883"/>
    <w:rsid w:val="00B509A0"/>
    <w:rsid w:val="00B50AFB"/>
    <w:rsid w:val="00B5167A"/>
    <w:rsid w:val="00B51DF2"/>
    <w:rsid w:val="00B52235"/>
    <w:rsid w:val="00B5270C"/>
    <w:rsid w:val="00B52A75"/>
    <w:rsid w:val="00B52A93"/>
    <w:rsid w:val="00B52B46"/>
    <w:rsid w:val="00B5320A"/>
    <w:rsid w:val="00B532BE"/>
    <w:rsid w:val="00B53462"/>
    <w:rsid w:val="00B535E7"/>
    <w:rsid w:val="00B5369F"/>
    <w:rsid w:val="00B53739"/>
    <w:rsid w:val="00B53BAA"/>
    <w:rsid w:val="00B53F56"/>
    <w:rsid w:val="00B5426A"/>
    <w:rsid w:val="00B5463C"/>
    <w:rsid w:val="00B5603F"/>
    <w:rsid w:val="00B564E4"/>
    <w:rsid w:val="00B56C51"/>
    <w:rsid w:val="00B5749F"/>
    <w:rsid w:val="00B57553"/>
    <w:rsid w:val="00B57587"/>
    <w:rsid w:val="00B575D6"/>
    <w:rsid w:val="00B57A6E"/>
    <w:rsid w:val="00B57CAE"/>
    <w:rsid w:val="00B57DDC"/>
    <w:rsid w:val="00B609A6"/>
    <w:rsid w:val="00B60CE2"/>
    <w:rsid w:val="00B60E66"/>
    <w:rsid w:val="00B61F1E"/>
    <w:rsid w:val="00B62164"/>
    <w:rsid w:val="00B62B8A"/>
    <w:rsid w:val="00B62BD2"/>
    <w:rsid w:val="00B63C53"/>
    <w:rsid w:val="00B63CF0"/>
    <w:rsid w:val="00B647D0"/>
    <w:rsid w:val="00B64824"/>
    <w:rsid w:val="00B64840"/>
    <w:rsid w:val="00B64DDC"/>
    <w:rsid w:val="00B6609C"/>
    <w:rsid w:val="00B66595"/>
    <w:rsid w:val="00B66D81"/>
    <w:rsid w:val="00B673B0"/>
    <w:rsid w:val="00B67567"/>
    <w:rsid w:val="00B70513"/>
    <w:rsid w:val="00B70B21"/>
    <w:rsid w:val="00B7115B"/>
    <w:rsid w:val="00B71829"/>
    <w:rsid w:val="00B72058"/>
    <w:rsid w:val="00B7480B"/>
    <w:rsid w:val="00B74B1C"/>
    <w:rsid w:val="00B7516D"/>
    <w:rsid w:val="00B75CC9"/>
    <w:rsid w:val="00B76190"/>
    <w:rsid w:val="00B767FB"/>
    <w:rsid w:val="00B76801"/>
    <w:rsid w:val="00B77565"/>
    <w:rsid w:val="00B77E14"/>
    <w:rsid w:val="00B77FD6"/>
    <w:rsid w:val="00B80C63"/>
    <w:rsid w:val="00B80F20"/>
    <w:rsid w:val="00B812DE"/>
    <w:rsid w:val="00B81448"/>
    <w:rsid w:val="00B81A08"/>
    <w:rsid w:val="00B81A9E"/>
    <w:rsid w:val="00B82831"/>
    <w:rsid w:val="00B82A0C"/>
    <w:rsid w:val="00B82FEA"/>
    <w:rsid w:val="00B8324A"/>
    <w:rsid w:val="00B839A3"/>
    <w:rsid w:val="00B84D8E"/>
    <w:rsid w:val="00B84E10"/>
    <w:rsid w:val="00B85069"/>
    <w:rsid w:val="00B85272"/>
    <w:rsid w:val="00B8649A"/>
    <w:rsid w:val="00B867F5"/>
    <w:rsid w:val="00B86984"/>
    <w:rsid w:val="00B86AD4"/>
    <w:rsid w:val="00B86CD3"/>
    <w:rsid w:val="00B86E00"/>
    <w:rsid w:val="00B86EAF"/>
    <w:rsid w:val="00B86F85"/>
    <w:rsid w:val="00B8710C"/>
    <w:rsid w:val="00B878F5"/>
    <w:rsid w:val="00B87A42"/>
    <w:rsid w:val="00B87EB8"/>
    <w:rsid w:val="00B90271"/>
    <w:rsid w:val="00B90DB5"/>
    <w:rsid w:val="00B90E7C"/>
    <w:rsid w:val="00B91091"/>
    <w:rsid w:val="00B913B7"/>
    <w:rsid w:val="00B91942"/>
    <w:rsid w:val="00B91DA8"/>
    <w:rsid w:val="00B92001"/>
    <w:rsid w:val="00B92A15"/>
    <w:rsid w:val="00B92B74"/>
    <w:rsid w:val="00B92D25"/>
    <w:rsid w:val="00B93A84"/>
    <w:rsid w:val="00B93F47"/>
    <w:rsid w:val="00B93FFB"/>
    <w:rsid w:val="00B94239"/>
    <w:rsid w:val="00B94662"/>
    <w:rsid w:val="00B94CAC"/>
    <w:rsid w:val="00B94CD4"/>
    <w:rsid w:val="00B94F52"/>
    <w:rsid w:val="00B9558A"/>
    <w:rsid w:val="00B9565D"/>
    <w:rsid w:val="00B9594D"/>
    <w:rsid w:val="00B95C6E"/>
    <w:rsid w:val="00B9629E"/>
    <w:rsid w:val="00B96F66"/>
    <w:rsid w:val="00B97482"/>
    <w:rsid w:val="00B977C5"/>
    <w:rsid w:val="00B97D05"/>
    <w:rsid w:val="00B97E81"/>
    <w:rsid w:val="00BA0D16"/>
    <w:rsid w:val="00BA0D24"/>
    <w:rsid w:val="00BA12A7"/>
    <w:rsid w:val="00BA1750"/>
    <w:rsid w:val="00BA1C74"/>
    <w:rsid w:val="00BA21F1"/>
    <w:rsid w:val="00BA28CF"/>
    <w:rsid w:val="00BA29DD"/>
    <w:rsid w:val="00BA3117"/>
    <w:rsid w:val="00BA35BE"/>
    <w:rsid w:val="00BA38C9"/>
    <w:rsid w:val="00BA38DD"/>
    <w:rsid w:val="00BA3BAD"/>
    <w:rsid w:val="00BA4451"/>
    <w:rsid w:val="00BA4ACB"/>
    <w:rsid w:val="00BA5BB9"/>
    <w:rsid w:val="00BA6440"/>
    <w:rsid w:val="00BA686D"/>
    <w:rsid w:val="00BA719D"/>
    <w:rsid w:val="00BA739F"/>
    <w:rsid w:val="00BA789D"/>
    <w:rsid w:val="00BA78DB"/>
    <w:rsid w:val="00BB085F"/>
    <w:rsid w:val="00BB0A19"/>
    <w:rsid w:val="00BB0FC5"/>
    <w:rsid w:val="00BB1617"/>
    <w:rsid w:val="00BB1729"/>
    <w:rsid w:val="00BB224F"/>
    <w:rsid w:val="00BB23C0"/>
    <w:rsid w:val="00BB299E"/>
    <w:rsid w:val="00BB2BF4"/>
    <w:rsid w:val="00BB2D34"/>
    <w:rsid w:val="00BB2E0C"/>
    <w:rsid w:val="00BB31C7"/>
    <w:rsid w:val="00BB32E6"/>
    <w:rsid w:val="00BB3F19"/>
    <w:rsid w:val="00BB4F08"/>
    <w:rsid w:val="00BB58F0"/>
    <w:rsid w:val="00BB593E"/>
    <w:rsid w:val="00BB6A4E"/>
    <w:rsid w:val="00BB6C0F"/>
    <w:rsid w:val="00BB6FA4"/>
    <w:rsid w:val="00BB70D5"/>
    <w:rsid w:val="00BB754A"/>
    <w:rsid w:val="00BB778A"/>
    <w:rsid w:val="00BB7810"/>
    <w:rsid w:val="00BB793D"/>
    <w:rsid w:val="00BB79A3"/>
    <w:rsid w:val="00BC06A7"/>
    <w:rsid w:val="00BC0B45"/>
    <w:rsid w:val="00BC0DCB"/>
    <w:rsid w:val="00BC10D9"/>
    <w:rsid w:val="00BC15AF"/>
    <w:rsid w:val="00BC19DC"/>
    <w:rsid w:val="00BC1EE4"/>
    <w:rsid w:val="00BC2768"/>
    <w:rsid w:val="00BC2BA5"/>
    <w:rsid w:val="00BC2FA0"/>
    <w:rsid w:val="00BC32B0"/>
    <w:rsid w:val="00BC4459"/>
    <w:rsid w:val="00BC4863"/>
    <w:rsid w:val="00BC598A"/>
    <w:rsid w:val="00BC5ACB"/>
    <w:rsid w:val="00BC5E3D"/>
    <w:rsid w:val="00BC6AA9"/>
    <w:rsid w:val="00BC79F8"/>
    <w:rsid w:val="00BD05D2"/>
    <w:rsid w:val="00BD06CC"/>
    <w:rsid w:val="00BD07FC"/>
    <w:rsid w:val="00BD09AB"/>
    <w:rsid w:val="00BD1F52"/>
    <w:rsid w:val="00BD241D"/>
    <w:rsid w:val="00BD2DD2"/>
    <w:rsid w:val="00BD438F"/>
    <w:rsid w:val="00BD43F9"/>
    <w:rsid w:val="00BD466D"/>
    <w:rsid w:val="00BD5CBE"/>
    <w:rsid w:val="00BD5EB4"/>
    <w:rsid w:val="00BD6453"/>
    <w:rsid w:val="00BD650A"/>
    <w:rsid w:val="00BD65DC"/>
    <w:rsid w:val="00BD6BDE"/>
    <w:rsid w:val="00BD7065"/>
    <w:rsid w:val="00BD711B"/>
    <w:rsid w:val="00BD78A2"/>
    <w:rsid w:val="00BE0675"/>
    <w:rsid w:val="00BE067F"/>
    <w:rsid w:val="00BE077A"/>
    <w:rsid w:val="00BE130B"/>
    <w:rsid w:val="00BE16A9"/>
    <w:rsid w:val="00BE1AA2"/>
    <w:rsid w:val="00BE1B9F"/>
    <w:rsid w:val="00BE1C25"/>
    <w:rsid w:val="00BE1CE1"/>
    <w:rsid w:val="00BE2ABE"/>
    <w:rsid w:val="00BE345C"/>
    <w:rsid w:val="00BE39C1"/>
    <w:rsid w:val="00BE3A54"/>
    <w:rsid w:val="00BE3B46"/>
    <w:rsid w:val="00BE3C33"/>
    <w:rsid w:val="00BE4480"/>
    <w:rsid w:val="00BE51C6"/>
    <w:rsid w:val="00BE59C9"/>
    <w:rsid w:val="00BE5A55"/>
    <w:rsid w:val="00BE5BB0"/>
    <w:rsid w:val="00BE5C22"/>
    <w:rsid w:val="00BE5E94"/>
    <w:rsid w:val="00BE5F66"/>
    <w:rsid w:val="00BE6F53"/>
    <w:rsid w:val="00BE6F56"/>
    <w:rsid w:val="00BE7F11"/>
    <w:rsid w:val="00BE7FDB"/>
    <w:rsid w:val="00BF133B"/>
    <w:rsid w:val="00BF1357"/>
    <w:rsid w:val="00BF153C"/>
    <w:rsid w:val="00BF15AC"/>
    <w:rsid w:val="00BF18C4"/>
    <w:rsid w:val="00BF1C38"/>
    <w:rsid w:val="00BF2028"/>
    <w:rsid w:val="00BF27EE"/>
    <w:rsid w:val="00BF3DFC"/>
    <w:rsid w:val="00BF3E1D"/>
    <w:rsid w:val="00BF3EA2"/>
    <w:rsid w:val="00BF43A6"/>
    <w:rsid w:val="00BF4A81"/>
    <w:rsid w:val="00BF4B06"/>
    <w:rsid w:val="00BF4F65"/>
    <w:rsid w:val="00BF54CE"/>
    <w:rsid w:val="00BF6837"/>
    <w:rsid w:val="00BF686C"/>
    <w:rsid w:val="00BF6B6A"/>
    <w:rsid w:val="00BF6D59"/>
    <w:rsid w:val="00BF6DBE"/>
    <w:rsid w:val="00BF75B0"/>
    <w:rsid w:val="00BF768F"/>
    <w:rsid w:val="00BF7871"/>
    <w:rsid w:val="00BF78A7"/>
    <w:rsid w:val="00C000F4"/>
    <w:rsid w:val="00C00A7B"/>
    <w:rsid w:val="00C01805"/>
    <w:rsid w:val="00C01C11"/>
    <w:rsid w:val="00C01DA9"/>
    <w:rsid w:val="00C0324C"/>
    <w:rsid w:val="00C0327B"/>
    <w:rsid w:val="00C03665"/>
    <w:rsid w:val="00C036A0"/>
    <w:rsid w:val="00C03AF4"/>
    <w:rsid w:val="00C04102"/>
    <w:rsid w:val="00C05156"/>
    <w:rsid w:val="00C05211"/>
    <w:rsid w:val="00C0633F"/>
    <w:rsid w:val="00C064E4"/>
    <w:rsid w:val="00C06E4C"/>
    <w:rsid w:val="00C0705F"/>
    <w:rsid w:val="00C076EC"/>
    <w:rsid w:val="00C076F6"/>
    <w:rsid w:val="00C1003B"/>
    <w:rsid w:val="00C10522"/>
    <w:rsid w:val="00C10556"/>
    <w:rsid w:val="00C1084E"/>
    <w:rsid w:val="00C1088A"/>
    <w:rsid w:val="00C10AC2"/>
    <w:rsid w:val="00C115B2"/>
    <w:rsid w:val="00C11A7F"/>
    <w:rsid w:val="00C11ECF"/>
    <w:rsid w:val="00C1252C"/>
    <w:rsid w:val="00C12DE2"/>
    <w:rsid w:val="00C1361A"/>
    <w:rsid w:val="00C13843"/>
    <w:rsid w:val="00C13A50"/>
    <w:rsid w:val="00C140F2"/>
    <w:rsid w:val="00C14356"/>
    <w:rsid w:val="00C160D9"/>
    <w:rsid w:val="00C16BED"/>
    <w:rsid w:val="00C170B1"/>
    <w:rsid w:val="00C17151"/>
    <w:rsid w:val="00C17154"/>
    <w:rsid w:val="00C176C3"/>
    <w:rsid w:val="00C17E66"/>
    <w:rsid w:val="00C201BB"/>
    <w:rsid w:val="00C201F1"/>
    <w:rsid w:val="00C20488"/>
    <w:rsid w:val="00C20678"/>
    <w:rsid w:val="00C20797"/>
    <w:rsid w:val="00C20CC5"/>
    <w:rsid w:val="00C20CEE"/>
    <w:rsid w:val="00C21883"/>
    <w:rsid w:val="00C21CD5"/>
    <w:rsid w:val="00C22208"/>
    <w:rsid w:val="00C22D3E"/>
    <w:rsid w:val="00C22FC5"/>
    <w:rsid w:val="00C231C9"/>
    <w:rsid w:val="00C231D1"/>
    <w:rsid w:val="00C23C1D"/>
    <w:rsid w:val="00C23F58"/>
    <w:rsid w:val="00C2418F"/>
    <w:rsid w:val="00C243E9"/>
    <w:rsid w:val="00C24E56"/>
    <w:rsid w:val="00C2546C"/>
    <w:rsid w:val="00C261C7"/>
    <w:rsid w:val="00C263DA"/>
    <w:rsid w:val="00C268C1"/>
    <w:rsid w:val="00C26A2E"/>
    <w:rsid w:val="00C27188"/>
    <w:rsid w:val="00C275D0"/>
    <w:rsid w:val="00C276E1"/>
    <w:rsid w:val="00C27918"/>
    <w:rsid w:val="00C311B9"/>
    <w:rsid w:val="00C31259"/>
    <w:rsid w:val="00C3134B"/>
    <w:rsid w:val="00C3185B"/>
    <w:rsid w:val="00C32DF7"/>
    <w:rsid w:val="00C32FAC"/>
    <w:rsid w:val="00C3371B"/>
    <w:rsid w:val="00C3390D"/>
    <w:rsid w:val="00C33CEC"/>
    <w:rsid w:val="00C33E84"/>
    <w:rsid w:val="00C34030"/>
    <w:rsid w:val="00C3412A"/>
    <w:rsid w:val="00C351E6"/>
    <w:rsid w:val="00C35363"/>
    <w:rsid w:val="00C35C4F"/>
    <w:rsid w:val="00C35D3C"/>
    <w:rsid w:val="00C364D9"/>
    <w:rsid w:val="00C3694D"/>
    <w:rsid w:val="00C36BFE"/>
    <w:rsid w:val="00C36E54"/>
    <w:rsid w:val="00C37167"/>
    <w:rsid w:val="00C371EE"/>
    <w:rsid w:val="00C40209"/>
    <w:rsid w:val="00C40F11"/>
    <w:rsid w:val="00C40F35"/>
    <w:rsid w:val="00C41A58"/>
    <w:rsid w:val="00C42856"/>
    <w:rsid w:val="00C44ED2"/>
    <w:rsid w:val="00C453BE"/>
    <w:rsid w:val="00C453DB"/>
    <w:rsid w:val="00C45421"/>
    <w:rsid w:val="00C4594F"/>
    <w:rsid w:val="00C45A2B"/>
    <w:rsid w:val="00C46182"/>
    <w:rsid w:val="00C4668F"/>
    <w:rsid w:val="00C467C7"/>
    <w:rsid w:val="00C46BB2"/>
    <w:rsid w:val="00C4725C"/>
    <w:rsid w:val="00C473CA"/>
    <w:rsid w:val="00C479D2"/>
    <w:rsid w:val="00C50CFC"/>
    <w:rsid w:val="00C5168E"/>
    <w:rsid w:val="00C5177B"/>
    <w:rsid w:val="00C51A48"/>
    <w:rsid w:val="00C51B34"/>
    <w:rsid w:val="00C52281"/>
    <w:rsid w:val="00C523D4"/>
    <w:rsid w:val="00C52AC1"/>
    <w:rsid w:val="00C52B94"/>
    <w:rsid w:val="00C52E15"/>
    <w:rsid w:val="00C53F5A"/>
    <w:rsid w:val="00C54770"/>
    <w:rsid w:val="00C54BCD"/>
    <w:rsid w:val="00C54D2C"/>
    <w:rsid w:val="00C552EB"/>
    <w:rsid w:val="00C55414"/>
    <w:rsid w:val="00C55474"/>
    <w:rsid w:val="00C55512"/>
    <w:rsid w:val="00C55924"/>
    <w:rsid w:val="00C56620"/>
    <w:rsid w:val="00C56AEB"/>
    <w:rsid w:val="00C573D2"/>
    <w:rsid w:val="00C6015E"/>
    <w:rsid w:val="00C606F5"/>
    <w:rsid w:val="00C610A8"/>
    <w:rsid w:val="00C61A7F"/>
    <w:rsid w:val="00C61D95"/>
    <w:rsid w:val="00C625F3"/>
    <w:rsid w:val="00C62625"/>
    <w:rsid w:val="00C626AC"/>
    <w:rsid w:val="00C63F5A"/>
    <w:rsid w:val="00C6430C"/>
    <w:rsid w:val="00C64505"/>
    <w:rsid w:val="00C6514A"/>
    <w:rsid w:val="00C65155"/>
    <w:rsid w:val="00C65749"/>
    <w:rsid w:val="00C65D98"/>
    <w:rsid w:val="00C6697E"/>
    <w:rsid w:val="00C66C4D"/>
    <w:rsid w:val="00C67044"/>
    <w:rsid w:val="00C67223"/>
    <w:rsid w:val="00C6724E"/>
    <w:rsid w:val="00C6776E"/>
    <w:rsid w:val="00C67912"/>
    <w:rsid w:val="00C70096"/>
    <w:rsid w:val="00C70A21"/>
    <w:rsid w:val="00C71066"/>
    <w:rsid w:val="00C7176A"/>
    <w:rsid w:val="00C71ACB"/>
    <w:rsid w:val="00C7205C"/>
    <w:rsid w:val="00C733BC"/>
    <w:rsid w:val="00C73788"/>
    <w:rsid w:val="00C73811"/>
    <w:rsid w:val="00C738D5"/>
    <w:rsid w:val="00C739BC"/>
    <w:rsid w:val="00C73B07"/>
    <w:rsid w:val="00C73CD0"/>
    <w:rsid w:val="00C74342"/>
    <w:rsid w:val="00C743F9"/>
    <w:rsid w:val="00C74D7A"/>
    <w:rsid w:val="00C74F82"/>
    <w:rsid w:val="00C7513F"/>
    <w:rsid w:val="00C75317"/>
    <w:rsid w:val="00C77B7C"/>
    <w:rsid w:val="00C800E4"/>
    <w:rsid w:val="00C809F3"/>
    <w:rsid w:val="00C80CD2"/>
    <w:rsid w:val="00C80F26"/>
    <w:rsid w:val="00C81869"/>
    <w:rsid w:val="00C81CC3"/>
    <w:rsid w:val="00C823E0"/>
    <w:rsid w:val="00C83836"/>
    <w:rsid w:val="00C83893"/>
    <w:rsid w:val="00C83CE3"/>
    <w:rsid w:val="00C84A34"/>
    <w:rsid w:val="00C84DDD"/>
    <w:rsid w:val="00C851C5"/>
    <w:rsid w:val="00C86E77"/>
    <w:rsid w:val="00C875FB"/>
    <w:rsid w:val="00C878FF"/>
    <w:rsid w:val="00C87F6C"/>
    <w:rsid w:val="00C905AD"/>
    <w:rsid w:val="00C90E8F"/>
    <w:rsid w:val="00C91CD0"/>
    <w:rsid w:val="00C91ED8"/>
    <w:rsid w:val="00C920B0"/>
    <w:rsid w:val="00C9216D"/>
    <w:rsid w:val="00C932AB"/>
    <w:rsid w:val="00C934FC"/>
    <w:rsid w:val="00C93986"/>
    <w:rsid w:val="00C93B5D"/>
    <w:rsid w:val="00C93BF4"/>
    <w:rsid w:val="00C949F5"/>
    <w:rsid w:val="00C94C86"/>
    <w:rsid w:val="00C952C0"/>
    <w:rsid w:val="00C95A95"/>
    <w:rsid w:val="00C95DB6"/>
    <w:rsid w:val="00C95F00"/>
    <w:rsid w:val="00C96464"/>
    <w:rsid w:val="00C96768"/>
    <w:rsid w:val="00C96AFA"/>
    <w:rsid w:val="00C96C72"/>
    <w:rsid w:val="00C96ED2"/>
    <w:rsid w:val="00C97C03"/>
    <w:rsid w:val="00CA0108"/>
    <w:rsid w:val="00CA070B"/>
    <w:rsid w:val="00CA0A87"/>
    <w:rsid w:val="00CA0D02"/>
    <w:rsid w:val="00CA0DFF"/>
    <w:rsid w:val="00CA0FAB"/>
    <w:rsid w:val="00CA17E3"/>
    <w:rsid w:val="00CA1A59"/>
    <w:rsid w:val="00CA1AE8"/>
    <w:rsid w:val="00CA1F92"/>
    <w:rsid w:val="00CA2226"/>
    <w:rsid w:val="00CA2EFE"/>
    <w:rsid w:val="00CA325D"/>
    <w:rsid w:val="00CA3C33"/>
    <w:rsid w:val="00CA3D27"/>
    <w:rsid w:val="00CA3DF8"/>
    <w:rsid w:val="00CA453C"/>
    <w:rsid w:val="00CA4620"/>
    <w:rsid w:val="00CA4919"/>
    <w:rsid w:val="00CA4B47"/>
    <w:rsid w:val="00CA4F27"/>
    <w:rsid w:val="00CA502C"/>
    <w:rsid w:val="00CA527F"/>
    <w:rsid w:val="00CA623D"/>
    <w:rsid w:val="00CA6534"/>
    <w:rsid w:val="00CA65B1"/>
    <w:rsid w:val="00CA6BE5"/>
    <w:rsid w:val="00CA6FE7"/>
    <w:rsid w:val="00CA7D92"/>
    <w:rsid w:val="00CB00F6"/>
    <w:rsid w:val="00CB01C2"/>
    <w:rsid w:val="00CB03B9"/>
    <w:rsid w:val="00CB05B8"/>
    <w:rsid w:val="00CB0821"/>
    <w:rsid w:val="00CB0D30"/>
    <w:rsid w:val="00CB0FF1"/>
    <w:rsid w:val="00CB25E4"/>
    <w:rsid w:val="00CB2D03"/>
    <w:rsid w:val="00CB3A4C"/>
    <w:rsid w:val="00CB4482"/>
    <w:rsid w:val="00CB5457"/>
    <w:rsid w:val="00CB5495"/>
    <w:rsid w:val="00CB58CF"/>
    <w:rsid w:val="00CB5A72"/>
    <w:rsid w:val="00CB5E65"/>
    <w:rsid w:val="00CB638B"/>
    <w:rsid w:val="00CB644F"/>
    <w:rsid w:val="00CB6D33"/>
    <w:rsid w:val="00CC0492"/>
    <w:rsid w:val="00CC0793"/>
    <w:rsid w:val="00CC11F1"/>
    <w:rsid w:val="00CC216D"/>
    <w:rsid w:val="00CC22F6"/>
    <w:rsid w:val="00CC2341"/>
    <w:rsid w:val="00CC236D"/>
    <w:rsid w:val="00CC23C6"/>
    <w:rsid w:val="00CC2904"/>
    <w:rsid w:val="00CC2D48"/>
    <w:rsid w:val="00CC2D59"/>
    <w:rsid w:val="00CC329D"/>
    <w:rsid w:val="00CC3BED"/>
    <w:rsid w:val="00CC516C"/>
    <w:rsid w:val="00CC5779"/>
    <w:rsid w:val="00CC59C5"/>
    <w:rsid w:val="00CC5E33"/>
    <w:rsid w:val="00CC6091"/>
    <w:rsid w:val="00CC625C"/>
    <w:rsid w:val="00CC62B8"/>
    <w:rsid w:val="00CC6343"/>
    <w:rsid w:val="00CC6518"/>
    <w:rsid w:val="00CC67E5"/>
    <w:rsid w:val="00CC694C"/>
    <w:rsid w:val="00CC6DB8"/>
    <w:rsid w:val="00CD03CC"/>
    <w:rsid w:val="00CD03ED"/>
    <w:rsid w:val="00CD0AD0"/>
    <w:rsid w:val="00CD10A6"/>
    <w:rsid w:val="00CD10BD"/>
    <w:rsid w:val="00CD1CDB"/>
    <w:rsid w:val="00CD20B7"/>
    <w:rsid w:val="00CD2164"/>
    <w:rsid w:val="00CD28D2"/>
    <w:rsid w:val="00CD28D6"/>
    <w:rsid w:val="00CD2C87"/>
    <w:rsid w:val="00CD303F"/>
    <w:rsid w:val="00CD4C96"/>
    <w:rsid w:val="00CD4E7A"/>
    <w:rsid w:val="00CD4FDA"/>
    <w:rsid w:val="00CD56FF"/>
    <w:rsid w:val="00CD670E"/>
    <w:rsid w:val="00CD72E0"/>
    <w:rsid w:val="00CD7CF0"/>
    <w:rsid w:val="00CE04C5"/>
    <w:rsid w:val="00CE09AA"/>
    <w:rsid w:val="00CE0EB3"/>
    <w:rsid w:val="00CE169E"/>
    <w:rsid w:val="00CE1E0B"/>
    <w:rsid w:val="00CE25B1"/>
    <w:rsid w:val="00CE3057"/>
    <w:rsid w:val="00CE30F4"/>
    <w:rsid w:val="00CE3F83"/>
    <w:rsid w:val="00CE4F8E"/>
    <w:rsid w:val="00CE5281"/>
    <w:rsid w:val="00CE5502"/>
    <w:rsid w:val="00CE5552"/>
    <w:rsid w:val="00CE56B1"/>
    <w:rsid w:val="00CE5A95"/>
    <w:rsid w:val="00CE5AF5"/>
    <w:rsid w:val="00CE6424"/>
    <w:rsid w:val="00CE6CC4"/>
    <w:rsid w:val="00CE70E5"/>
    <w:rsid w:val="00CE7583"/>
    <w:rsid w:val="00CE78AA"/>
    <w:rsid w:val="00CE79F7"/>
    <w:rsid w:val="00CF00FC"/>
    <w:rsid w:val="00CF04AE"/>
    <w:rsid w:val="00CF1D1F"/>
    <w:rsid w:val="00CF1DEE"/>
    <w:rsid w:val="00CF2751"/>
    <w:rsid w:val="00CF368D"/>
    <w:rsid w:val="00CF3785"/>
    <w:rsid w:val="00CF3D06"/>
    <w:rsid w:val="00CF3E2A"/>
    <w:rsid w:val="00CF4110"/>
    <w:rsid w:val="00CF4543"/>
    <w:rsid w:val="00CF4867"/>
    <w:rsid w:val="00CF4883"/>
    <w:rsid w:val="00CF4DDD"/>
    <w:rsid w:val="00CF5232"/>
    <w:rsid w:val="00CF543C"/>
    <w:rsid w:val="00CF57EC"/>
    <w:rsid w:val="00CF69FE"/>
    <w:rsid w:val="00CF6A21"/>
    <w:rsid w:val="00CF6C73"/>
    <w:rsid w:val="00CF6E8B"/>
    <w:rsid w:val="00CF79F2"/>
    <w:rsid w:val="00D009C1"/>
    <w:rsid w:val="00D014D2"/>
    <w:rsid w:val="00D01525"/>
    <w:rsid w:val="00D01735"/>
    <w:rsid w:val="00D02118"/>
    <w:rsid w:val="00D02D00"/>
    <w:rsid w:val="00D033BE"/>
    <w:rsid w:val="00D034E7"/>
    <w:rsid w:val="00D036DD"/>
    <w:rsid w:val="00D03B45"/>
    <w:rsid w:val="00D03ECA"/>
    <w:rsid w:val="00D04644"/>
    <w:rsid w:val="00D04914"/>
    <w:rsid w:val="00D0577B"/>
    <w:rsid w:val="00D05A86"/>
    <w:rsid w:val="00D05E40"/>
    <w:rsid w:val="00D064D0"/>
    <w:rsid w:val="00D06640"/>
    <w:rsid w:val="00D07007"/>
    <w:rsid w:val="00D076B7"/>
    <w:rsid w:val="00D07AA5"/>
    <w:rsid w:val="00D10381"/>
    <w:rsid w:val="00D111ED"/>
    <w:rsid w:val="00D11D4C"/>
    <w:rsid w:val="00D122E6"/>
    <w:rsid w:val="00D125DA"/>
    <w:rsid w:val="00D12676"/>
    <w:rsid w:val="00D129C4"/>
    <w:rsid w:val="00D12C43"/>
    <w:rsid w:val="00D12D15"/>
    <w:rsid w:val="00D145C0"/>
    <w:rsid w:val="00D14DCE"/>
    <w:rsid w:val="00D157E7"/>
    <w:rsid w:val="00D15AFF"/>
    <w:rsid w:val="00D15B1E"/>
    <w:rsid w:val="00D15C23"/>
    <w:rsid w:val="00D16088"/>
    <w:rsid w:val="00D161D4"/>
    <w:rsid w:val="00D1620B"/>
    <w:rsid w:val="00D165D9"/>
    <w:rsid w:val="00D16A5D"/>
    <w:rsid w:val="00D16C6A"/>
    <w:rsid w:val="00D16F74"/>
    <w:rsid w:val="00D17469"/>
    <w:rsid w:val="00D17982"/>
    <w:rsid w:val="00D2062F"/>
    <w:rsid w:val="00D20DF0"/>
    <w:rsid w:val="00D21A73"/>
    <w:rsid w:val="00D223C5"/>
    <w:rsid w:val="00D22887"/>
    <w:rsid w:val="00D22EB3"/>
    <w:rsid w:val="00D23212"/>
    <w:rsid w:val="00D23393"/>
    <w:rsid w:val="00D237C1"/>
    <w:rsid w:val="00D23D9A"/>
    <w:rsid w:val="00D24264"/>
    <w:rsid w:val="00D24CF3"/>
    <w:rsid w:val="00D24D8F"/>
    <w:rsid w:val="00D25032"/>
    <w:rsid w:val="00D25CFF"/>
    <w:rsid w:val="00D263C7"/>
    <w:rsid w:val="00D26561"/>
    <w:rsid w:val="00D267FA"/>
    <w:rsid w:val="00D26934"/>
    <w:rsid w:val="00D26D85"/>
    <w:rsid w:val="00D301C9"/>
    <w:rsid w:val="00D301CC"/>
    <w:rsid w:val="00D30E00"/>
    <w:rsid w:val="00D3203E"/>
    <w:rsid w:val="00D3263C"/>
    <w:rsid w:val="00D32AD7"/>
    <w:rsid w:val="00D33008"/>
    <w:rsid w:val="00D33613"/>
    <w:rsid w:val="00D33A36"/>
    <w:rsid w:val="00D33DC9"/>
    <w:rsid w:val="00D348AA"/>
    <w:rsid w:val="00D34907"/>
    <w:rsid w:val="00D35153"/>
    <w:rsid w:val="00D3566F"/>
    <w:rsid w:val="00D3659A"/>
    <w:rsid w:val="00D36D54"/>
    <w:rsid w:val="00D36FE6"/>
    <w:rsid w:val="00D37084"/>
    <w:rsid w:val="00D3726D"/>
    <w:rsid w:val="00D37BD6"/>
    <w:rsid w:val="00D37CCA"/>
    <w:rsid w:val="00D40496"/>
    <w:rsid w:val="00D4049F"/>
    <w:rsid w:val="00D4070C"/>
    <w:rsid w:val="00D40776"/>
    <w:rsid w:val="00D40A49"/>
    <w:rsid w:val="00D40BB8"/>
    <w:rsid w:val="00D4197F"/>
    <w:rsid w:val="00D41BF2"/>
    <w:rsid w:val="00D41E17"/>
    <w:rsid w:val="00D42664"/>
    <w:rsid w:val="00D42A00"/>
    <w:rsid w:val="00D42BA6"/>
    <w:rsid w:val="00D4312B"/>
    <w:rsid w:val="00D43395"/>
    <w:rsid w:val="00D43406"/>
    <w:rsid w:val="00D43784"/>
    <w:rsid w:val="00D438DE"/>
    <w:rsid w:val="00D43D6A"/>
    <w:rsid w:val="00D44099"/>
    <w:rsid w:val="00D44602"/>
    <w:rsid w:val="00D44E3D"/>
    <w:rsid w:val="00D452D0"/>
    <w:rsid w:val="00D50130"/>
    <w:rsid w:val="00D50786"/>
    <w:rsid w:val="00D51717"/>
    <w:rsid w:val="00D52B24"/>
    <w:rsid w:val="00D52F94"/>
    <w:rsid w:val="00D536DB"/>
    <w:rsid w:val="00D53B33"/>
    <w:rsid w:val="00D53F15"/>
    <w:rsid w:val="00D55908"/>
    <w:rsid w:val="00D55BC8"/>
    <w:rsid w:val="00D55DEE"/>
    <w:rsid w:val="00D5658C"/>
    <w:rsid w:val="00D57460"/>
    <w:rsid w:val="00D57715"/>
    <w:rsid w:val="00D57A2C"/>
    <w:rsid w:val="00D57C93"/>
    <w:rsid w:val="00D601EA"/>
    <w:rsid w:val="00D60A09"/>
    <w:rsid w:val="00D60CAC"/>
    <w:rsid w:val="00D612EA"/>
    <w:rsid w:val="00D61963"/>
    <w:rsid w:val="00D61DA0"/>
    <w:rsid w:val="00D61F5F"/>
    <w:rsid w:val="00D624AB"/>
    <w:rsid w:val="00D62B7D"/>
    <w:rsid w:val="00D63712"/>
    <w:rsid w:val="00D64322"/>
    <w:rsid w:val="00D647F2"/>
    <w:rsid w:val="00D65699"/>
    <w:rsid w:val="00D66186"/>
    <w:rsid w:val="00D661DB"/>
    <w:rsid w:val="00D67385"/>
    <w:rsid w:val="00D676B2"/>
    <w:rsid w:val="00D67AB7"/>
    <w:rsid w:val="00D7047A"/>
    <w:rsid w:val="00D70B6F"/>
    <w:rsid w:val="00D70F53"/>
    <w:rsid w:val="00D71808"/>
    <w:rsid w:val="00D71E36"/>
    <w:rsid w:val="00D72037"/>
    <w:rsid w:val="00D73241"/>
    <w:rsid w:val="00D7350B"/>
    <w:rsid w:val="00D735D7"/>
    <w:rsid w:val="00D73F8F"/>
    <w:rsid w:val="00D7429F"/>
    <w:rsid w:val="00D74422"/>
    <w:rsid w:val="00D746BD"/>
    <w:rsid w:val="00D74847"/>
    <w:rsid w:val="00D75269"/>
    <w:rsid w:val="00D756D4"/>
    <w:rsid w:val="00D7584E"/>
    <w:rsid w:val="00D75863"/>
    <w:rsid w:val="00D75A0C"/>
    <w:rsid w:val="00D75AF8"/>
    <w:rsid w:val="00D76202"/>
    <w:rsid w:val="00D7702F"/>
    <w:rsid w:val="00D776F0"/>
    <w:rsid w:val="00D77DEB"/>
    <w:rsid w:val="00D8020A"/>
    <w:rsid w:val="00D804BE"/>
    <w:rsid w:val="00D81127"/>
    <w:rsid w:val="00D8133B"/>
    <w:rsid w:val="00D8148C"/>
    <w:rsid w:val="00D81641"/>
    <w:rsid w:val="00D81CD5"/>
    <w:rsid w:val="00D82FB5"/>
    <w:rsid w:val="00D83667"/>
    <w:rsid w:val="00D83A04"/>
    <w:rsid w:val="00D83B8F"/>
    <w:rsid w:val="00D84234"/>
    <w:rsid w:val="00D84A07"/>
    <w:rsid w:val="00D85585"/>
    <w:rsid w:val="00D85F2A"/>
    <w:rsid w:val="00D86012"/>
    <w:rsid w:val="00D860FA"/>
    <w:rsid w:val="00D86807"/>
    <w:rsid w:val="00D86825"/>
    <w:rsid w:val="00D870D4"/>
    <w:rsid w:val="00D87154"/>
    <w:rsid w:val="00D877CE"/>
    <w:rsid w:val="00D87831"/>
    <w:rsid w:val="00D878FA"/>
    <w:rsid w:val="00D87A5E"/>
    <w:rsid w:val="00D87D19"/>
    <w:rsid w:val="00D9005D"/>
    <w:rsid w:val="00D90751"/>
    <w:rsid w:val="00D90DD2"/>
    <w:rsid w:val="00D90FD1"/>
    <w:rsid w:val="00D91069"/>
    <w:rsid w:val="00D910A4"/>
    <w:rsid w:val="00D9179F"/>
    <w:rsid w:val="00D91AEE"/>
    <w:rsid w:val="00D91CBF"/>
    <w:rsid w:val="00D923AB"/>
    <w:rsid w:val="00D92572"/>
    <w:rsid w:val="00D92AD4"/>
    <w:rsid w:val="00D92FD3"/>
    <w:rsid w:val="00D9349F"/>
    <w:rsid w:val="00D93664"/>
    <w:rsid w:val="00D939EA"/>
    <w:rsid w:val="00D941B8"/>
    <w:rsid w:val="00D943E8"/>
    <w:rsid w:val="00D95358"/>
    <w:rsid w:val="00D95F59"/>
    <w:rsid w:val="00D96290"/>
    <w:rsid w:val="00D967C1"/>
    <w:rsid w:val="00D96821"/>
    <w:rsid w:val="00D96E16"/>
    <w:rsid w:val="00D97021"/>
    <w:rsid w:val="00D97647"/>
    <w:rsid w:val="00DA00D4"/>
    <w:rsid w:val="00DA0206"/>
    <w:rsid w:val="00DA091F"/>
    <w:rsid w:val="00DA1029"/>
    <w:rsid w:val="00DA19A4"/>
    <w:rsid w:val="00DA1EF2"/>
    <w:rsid w:val="00DA2209"/>
    <w:rsid w:val="00DA2AB3"/>
    <w:rsid w:val="00DA3071"/>
    <w:rsid w:val="00DA3541"/>
    <w:rsid w:val="00DA3965"/>
    <w:rsid w:val="00DA3CD3"/>
    <w:rsid w:val="00DA4450"/>
    <w:rsid w:val="00DA6BDF"/>
    <w:rsid w:val="00DA74F6"/>
    <w:rsid w:val="00DA78B1"/>
    <w:rsid w:val="00DA7D88"/>
    <w:rsid w:val="00DB00A4"/>
    <w:rsid w:val="00DB0402"/>
    <w:rsid w:val="00DB0429"/>
    <w:rsid w:val="00DB0D73"/>
    <w:rsid w:val="00DB1672"/>
    <w:rsid w:val="00DB2039"/>
    <w:rsid w:val="00DB2D24"/>
    <w:rsid w:val="00DB30D5"/>
    <w:rsid w:val="00DB3144"/>
    <w:rsid w:val="00DB3319"/>
    <w:rsid w:val="00DB365B"/>
    <w:rsid w:val="00DB51B0"/>
    <w:rsid w:val="00DB5335"/>
    <w:rsid w:val="00DB5A6F"/>
    <w:rsid w:val="00DB5C7F"/>
    <w:rsid w:val="00DB5FAB"/>
    <w:rsid w:val="00DB63A5"/>
    <w:rsid w:val="00DB690B"/>
    <w:rsid w:val="00DB6FD5"/>
    <w:rsid w:val="00DB706B"/>
    <w:rsid w:val="00DB78FB"/>
    <w:rsid w:val="00DC05BA"/>
    <w:rsid w:val="00DC0B11"/>
    <w:rsid w:val="00DC0F16"/>
    <w:rsid w:val="00DC0F30"/>
    <w:rsid w:val="00DC169F"/>
    <w:rsid w:val="00DC19AA"/>
    <w:rsid w:val="00DC1D9E"/>
    <w:rsid w:val="00DC2184"/>
    <w:rsid w:val="00DC39DD"/>
    <w:rsid w:val="00DC3A83"/>
    <w:rsid w:val="00DC3F1B"/>
    <w:rsid w:val="00DC41FB"/>
    <w:rsid w:val="00DC4E48"/>
    <w:rsid w:val="00DC5828"/>
    <w:rsid w:val="00DC637B"/>
    <w:rsid w:val="00DC7249"/>
    <w:rsid w:val="00DD004D"/>
    <w:rsid w:val="00DD0994"/>
    <w:rsid w:val="00DD13EB"/>
    <w:rsid w:val="00DD1963"/>
    <w:rsid w:val="00DD1F60"/>
    <w:rsid w:val="00DD22C6"/>
    <w:rsid w:val="00DD22DF"/>
    <w:rsid w:val="00DD2848"/>
    <w:rsid w:val="00DD2CC2"/>
    <w:rsid w:val="00DD2D1F"/>
    <w:rsid w:val="00DD321F"/>
    <w:rsid w:val="00DD3C64"/>
    <w:rsid w:val="00DD3EC9"/>
    <w:rsid w:val="00DD52EF"/>
    <w:rsid w:val="00DD564D"/>
    <w:rsid w:val="00DD6780"/>
    <w:rsid w:val="00DD6D6D"/>
    <w:rsid w:val="00DD6E92"/>
    <w:rsid w:val="00DD7164"/>
    <w:rsid w:val="00DD7508"/>
    <w:rsid w:val="00DD76B4"/>
    <w:rsid w:val="00DD7723"/>
    <w:rsid w:val="00DD7AF1"/>
    <w:rsid w:val="00DD7CEA"/>
    <w:rsid w:val="00DE0A48"/>
    <w:rsid w:val="00DE0BA3"/>
    <w:rsid w:val="00DE14B2"/>
    <w:rsid w:val="00DE1A57"/>
    <w:rsid w:val="00DE1BD4"/>
    <w:rsid w:val="00DE24CE"/>
    <w:rsid w:val="00DE24D7"/>
    <w:rsid w:val="00DE2840"/>
    <w:rsid w:val="00DE2C89"/>
    <w:rsid w:val="00DE3329"/>
    <w:rsid w:val="00DE3FCB"/>
    <w:rsid w:val="00DE41D6"/>
    <w:rsid w:val="00DE5236"/>
    <w:rsid w:val="00DE576D"/>
    <w:rsid w:val="00DE59F2"/>
    <w:rsid w:val="00DE5BC0"/>
    <w:rsid w:val="00DE6146"/>
    <w:rsid w:val="00DE6599"/>
    <w:rsid w:val="00DE7844"/>
    <w:rsid w:val="00DE7BA8"/>
    <w:rsid w:val="00DF04E9"/>
    <w:rsid w:val="00DF08BB"/>
    <w:rsid w:val="00DF0DCC"/>
    <w:rsid w:val="00DF318F"/>
    <w:rsid w:val="00DF342F"/>
    <w:rsid w:val="00DF3D64"/>
    <w:rsid w:val="00DF48F9"/>
    <w:rsid w:val="00DF4995"/>
    <w:rsid w:val="00DF4EEB"/>
    <w:rsid w:val="00DF505A"/>
    <w:rsid w:val="00DF5853"/>
    <w:rsid w:val="00DF5ACA"/>
    <w:rsid w:val="00DF62D7"/>
    <w:rsid w:val="00DF7453"/>
    <w:rsid w:val="00E001FF"/>
    <w:rsid w:val="00E01331"/>
    <w:rsid w:val="00E01537"/>
    <w:rsid w:val="00E015D1"/>
    <w:rsid w:val="00E01924"/>
    <w:rsid w:val="00E0193D"/>
    <w:rsid w:val="00E02015"/>
    <w:rsid w:val="00E0236D"/>
    <w:rsid w:val="00E02BCE"/>
    <w:rsid w:val="00E02CF5"/>
    <w:rsid w:val="00E0354A"/>
    <w:rsid w:val="00E04439"/>
    <w:rsid w:val="00E046A0"/>
    <w:rsid w:val="00E05F16"/>
    <w:rsid w:val="00E0611A"/>
    <w:rsid w:val="00E065B2"/>
    <w:rsid w:val="00E069D8"/>
    <w:rsid w:val="00E06AE5"/>
    <w:rsid w:val="00E0772F"/>
    <w:rsid w:val="00E07F8E"/>
    <w:rsid w:val="00E1000A"/>
    <w:rsid w:val="00E101E8"/>
    <w:rsid w:val="00E1032C"/>
    <w:rsid w:val="00E10B9C"/>
    <w:rsid w:val="00E111B7"/>
    <w:rsid w:val="00E11B4D"/>
    <w:rsid w:val="00E11C32"/>
    <w:rsid w:val="00E12722"/>
    <w:rsid w:val="00E1282F"/>
    <w:rsid w:val="00E13FD1"/>
    <w:rsid w:val="00E140BF"/>
    <w:rsid w:val="00E141FF"/>
    <w:rsid w:val="00E142F4"/>
    <w:rsid w:val="00E1456E"/>
    <w:rsid w:val="00E14777"/>
    <w:rsid w:val="00E1494F"/>
    <w:rsid w:val="00E15982"/>
    <w:rsid w:val="00E159F4"/>
    <w:rsid w:val="00E15AE5"/>
    <w:rsid w:val="00E15E47"/>
    <w:rsid w:val="00E1605C"/>
    <w:rsid w:val="00E16182"/>
    <w:rsid w:val="00E17100"/>
    <w:rsid w:val="00E17842"/>
    <w:rsid w:val="00E17FF9"/>
    <w:rsid w:val="00E2038B"/>
    <w:rsid w:val="00E20943"/>
    <w:rsid w:val="00E211E9"/>
    <w:rsid w:val="00E211F9"/>
    <w:rsid w:val="00E2158D"/>
    <w:rsid w:val="00E216C6"/>
    <w:rsid w:val="00E22473"/>
    <w:rsid w:val="00E22923"/>
    <w:rsid w:val="00E22B6C"/>
    <w:rsid w:val="00E22FCA"/>
    <w:rsid w:val="00E2304D"/>
    <w:rsid w:val="00E231C6"/>
    <w:rsid w:val="00E245FE"/>
    <w:rsid w:val="00E2495B"/>
    <w:rsid w:val="00E24DE1"/>
    <w:rsid w:val="00E24EAF"/>
    <w:rsid w:val="00E25707"/>
    <w:rsid w:val="00E25909"/>
    <w:rsid w:val="00E26054"/>
    <w:rsid w:val="00E26365"/>
    <w:rsid w:val="00E274B6"/>
    <w:rsid w:val="00E277AF"/>
    <w:rsid w:val="00E30982"/>
    <w:rsid w:val="00E310C5"/>
    <w:rsid w:val="00E3111E"/>
    <w:rsid w:val="00E31551"/>
    <w:rsid w:val="00E319DA"/>
    <w:rsid w:val="00E31B77"/>
    <w:rsid w:val="00E31C65"/>
    <w:rsid w:val="00E3214B"/>
    <w:rsid w:val="00E32196"/>
    <w:rsid w:val="00E3221F"/>
    <w:rsid w:val="00E3293F"/>
    <w:rsid w:val="00E32F77"/>
    <w:rsid w:val="00E33004"/>
    <w:rsid w:val="00E34183"/>
    <w:rsid w:val="00E34322"/>
    <w:rsid w:val="00E356C2"/>
    <w:rsid w:val="00E35FBF"/>
    <w:rsid w:val="00E363D4"/>
    <w:rsid w:val="00E36A05"/>
    <w:rsid w:val="00E36AC0"/>
    <w:rsid w:val="00E36BCB"/>
    <w:rsid w:val="00E37687"/>
    <w:rsid w:val="00E379E0"/>
    <w:rsid w:val="00E37A40"/>
    <w:rsid w:val="00E37ABC"/>
    <w:rsid w:val="00E37E6A"/>
    <w:rsid w:val="00E400A2"/>
    <w:rsid w:val="00E4072D"/>
    <w:rsid w:val="00E4085F"/>
    <w:rsid w:val="00E40911"/>
    <w:rsid w:val="00E40A34"/>
    <w:rsid w:val="00E426B2"/>
    <w:rsid w:val="00E42821"/>
    <w:rsid w:val="00E42FA8"/>
    <w:rsid w:val="00E43073"/>
    <w:rsid w:val="00E43401"/>
    <w:rsid w:val="00E43A5B"/>
    <w:rsid w:val="00E44B7B"/>
    <w:rsid w:val="00E44C50"/>
    <w:rsid w:val="00E44E9F"/>
    <w:rsid w:val="00E450D1"/>
    <w:rsid w:val="00E45150"/>
    <w:rsid w:val="00E461AD"/>
    <w:rsid w:val="00E463E4"/>
    <w:rsid w:val="00E46B8C"/>
    <w:rsid w:val="00E47052"/>
    <w:rsid w:val="00E47AD2"/>
    <w:rsid w:val="00E510ED"/>
    <w:rsid w:val="00E51242"/>
    <w:rsid w:val="00E5131B"/>
    <w:rsid w:val="00E517D7"/>
    <w:rsid w:val="00E51948"/>
    <w:rsid w:val="00E51DFA"/>
    <w:rsid w:val="00E51E72"/>
    <w:rsid w:val="00E52148"/>
    <w:rsid w:val="00E52BFD"/>
    <w:rsid w:val="00E53489"/>
    <w:rsid w:val="00E5349F"/>
    <w:rsid w:val="00E54DA4"/>
    <w:rsid w:val="00E55E8F"/>
    <w:rsid w:val="00E560C2"/>
    <w:rsid w:val="00E5664F"/>
    <w:rsid w:val="00E567D2"/>
    <w:rsid w:val="00E5683E"/>
    <w:rsid w:val="00E57A58"/>
    <w:rsid w:val="00E60475"/>
    <w:rsid w:val="00E60911"/>
    <w:rsid w:val="00E60B0B"/>
    <w:rsid w:val="00E60FD9"/>
    <w:rsid w:val="00E615CC"/>
    <w:rsid w:val="00E6187A"/>
    <w:rsid w:val="00E62063"/>
    <w:rsid w:val="00E6264A"/>
    <w:rsid w:val="00E631C7"/>
    <w:rsid w:val="00E636CF"/>
    <w:rsid w:val="00E63A88"/>
    <w:rsid w:val="00E642F6"/>
    <w:rsid w:val="00E64D64"/>
    <w:rsid w:val="00E65882"/>
    <w:rsid w:val="00E65BBF"/>
    <w:rsid w:val="00E65E6C"/>
    <w:rsid w:val="00E667BF"/>
    <w:rsid w:val="00E66ACB"/>
    <w:rsid w:val="00E67096"/>
    <w:rsid w:val="00E6781F"/>
    <w:rsid w:val="00E67AB8"/>
    <w:rsid w:val="00E67FFD"/>
    <w:rsid w:val="00E70098"/>
    <w:rsid w:val="00E7093F"/>
    <w:rsid w:val="00E7098C"/>
    <w:rsid w:val="00E70CAA"/>
    <w:rsid w:val="00E70F96"/>
    <w:rsid w:val="00E71744"/>
    <w:rsid w:val="00E71A21"/>
    <w:rsid w:val="00E71BF6"/>
    <w:rsid w:val="00E71CEF"/>
    <w:rsid w:val="00E7213D"/>
    <w:rsid w:val="00E73152"/>
    <w:rsid w:val="00E73534"/>
    <w:rsid w:val="00E7355C"/>
    <w:rsid w:val="00E7365E"/>
    <w:rsid w:val="00E74267"/>
    <w:rsid w:val="00E7464C"/>
    <w:rsid w:val="00E74685"/>
    <w:rsid w:val="00E74A4E"/>
    <w:rsid w:val="00E74FFE"/>
    <w:rsid w:val="00E75427"/>
    <w:rsid w:val="00E76294"/>
    <w:rsid w:val="00E76959"/>
    <w:rsid w:val="00E76FAE"/>
    <w:rsid w:val="00E77104"/>
    <w:rsid w:val="00E7714D"/>
    <w:rsid w:val="00E777A0"/>
    <w:rsid w:val="00E8036F"/>
    <w:rsid w:val="00E808B6"/>
    <w:rsid w:val="00E8169D"/>
    <w:rsid w:val="00E823E6"/>
    <w:rsid w:val="00E82898"/>
    <w:rsid w:val="00E82DED"/>
    <w:rsid w:val="00E82E26"/>
    <w:rsid w:val="00E8301F"/>
    <w:rsid w:val="00E832C7"/>
    <w:rsid w:val="00E8332F"/>
    <w:rsid w:val="00E8394E"/>
    <w:rsid w:val="00E8460C"/>
    <w:rsid w:val="00E84B0E"/>
    <w:rsid w:val="00E85731"/>
    <w:rsid w:val="00E85762"/>
    <w:rsid w:val="00E85786"/>
    <w:rsid w:val="00E858B1"/>
    <w:rsid w:val="00E861F6"/>
    <w:rsid w:val="00E86855"/>
    <w:rsid w:val="00E86B58"/>
    <w:rsid w:val="00E87173"/>
    <w:rsid w:val="00E8726F"/>
    <w:rsid w:val="00E87275"/>
    <w:rsid w:val="00E8744C"/>
    <w:rsid w:val="00E9046D"/>
    <w:rsid w:val="00E90550"/>
    <w:rsid w:val="00E9074A"/>
    <w:rsid w:val="00E90CA3"/>
    <w:rsid w:val="00E90ECC"/>
    <w:rsid w:val="00E90FA2"/>
    <w:rsid w:val="00E915D3"/>
    <w:rsid w:val="00E91640"/>
    <w:rsid w:val="00E91F7D"/>
    <w:rsid w:val="00E92027"/>
    <w:rsid w:val="00E921BF"/>
    <w:rsid w:val="00E932C8"/>
    <w:rsid w:val="00E93568"/>
    <w:rsid w:val="00E93775"/>
    <w:rsid w:val="00E937CE"/>
    <w:rsid w:val="00E94686"/>
    <w:rsid w:val="00E94C2E"/>
    <w:rsid w:val="00E94C52"/>
    <w:rsid w:val="00E94EED"/>
    <w:rsid w:val="00E95811"/>
    <w:rsid w:val="00E95830"/>
    <w:rsid w:val="00E9644E"/>
    <w:rsid w:val="00E9658D"/>
    <w:rsid w:val="00E96B30"/>
    <w:rsid w:val="00E96FF2"/>
    <w:rsid w:val="00E97866"/>
    <w:rsid w:val="00E97A31"/>
    <w:rsid w:val="00E97B23"/>
    <w:rsid w:val="00E97D07"/>
    <w:rsid w:val="00EA0BE1"/>
    <w:rsid w:val="00EA12CA"/>
    <w:rsid w:val="00EA1B0B"/>
    <w:rsid w:val="00EA1B3D"/>
    <w:rsid w:val="00EA1C40"/>
    <w:rsid w:val="00EA2072"/>
    <w:rsid w:val="00EA280E"/>
    <w:rsid w:val="00EA3246"/>
    <w:rsid w:val="00EA33BB"/>
    <w:rsid w:val="00EA3489"/>
    <w:rsid w:val="00EA3AF8"/>
    <w:rsid w:val="00EA3DAE"/>
    <w:rsid w:val="00EA44B7"/>
    <w:rsid w:val="00EA524C"/>
    <w:rsid w:val="00EA54B6"/>
    <w:rsid w:val="00EA582F"/>
    <w:rsid w:val="00EA602A"/>
    <w:rsid w:val="00EA73D1"/>
    <w:rsid w:val="00EA7D26"/>
    <w:rsid w:val="00EA7ED3"/>
    <w:rsid w:val="00EB093B"/>
    <w:rsid w:val="00EB0CF2"/>
    <w:rsid w:val="00EB1454"/>
    <w:rsid w:val="00EB1D4D"/>
    <w:rsid w:val="00EB24CD"/>
    <w:rsid w:val="00EB2717"/>
    <w:rsid w:val="00EB28D4"/>
    <w:rsid w:val="00EB32BA"/>
    <w:rsid w:val="00EB37B0"/>
    <w:rsid w:val="00EB38DB"/>
    <w:rsid w:val="00EB399C"/>
    <w:rsid w:val="00EB3E8A"/>
    <w:rsid w:val="00EB3F27"/>
    <w:rsid w:val="00EB4B94"/>
    <w:rsid w:val="00EB4FC8"/>
    <w:rsid w:val="00EB5BA5"/>
    <w:rsid w:val="00EB5DBE"/>
    <w:rsid w:val="00EB6DED"/>
    <w:rsid w:val="00EB7AE5"/>
    <w:rsid w:val="00EC0105"/>
    <w:rsid w:val="00EC1203"/>
    <w:rsid w:val="00EC1B2D"/>
    <w:rsid w:val="00EC1FB5"/>
    <w:rsid w:val="00EC20E5"/>
    <w:rsid w:val="00EC217F"/>
    <w:rsid w:val="00EC2837"/>
    <w:rsid w:val="00EC2A52"/>
    <w:rsid w:val="00EC3AD7"/>
    <w:rsid w:val="00EC3C50"/>
    <w:rsid w:val="00EC4389"/>
    <w:rsid w:val="00EC44CC"/>
    <w:rsid w:val="00EC4567"/>
    <w:rsid w:val="00EC4E2A"/>
    <w:rsid w:val="00EC52F0"/>
    <w:rsid w:val="00EC56A6"/>
    <w:rsid w:val="00EC6426"/>
    <w:rsid w:val="00EC664F"/>
    <w:rsid w:val="00EC692B"/>
    <w:rsid w:val="00EC6BC4"/>
    <w:rsid w:val="00EC7736"/>
    <w:rsid w:val="00EC79F5"/>
    <w:rsid w:val="00EC7C45"/>
    <w:rsid w:val="00ED0C77"/>
    <w:rsid w:val="00ED139B"/>
    <w:rsid w:val="00ED142C"/>
    <w:rsid w:val="00ED1BC3"/>
    <w:rsid w:val="00ED2A02"/>
    <w:rsid w:val="00ED2CAA"/>
    <w:rsid w:val="00ED3575"/>
    <w:rsid w:val="00ED3C12"/>
    <w:rsid w:val="00ED3F77"/>
    <w:rsid w:val="00ED402A"/>
    <w:rsid w:val="00ED429B"/>
    <w:rsid w:val="00ED433F"/>
    <w:rsid w:val="00ED4767"/>
    <w:rsid w:val="00ED5B83"/>
    <w:rsid w:val="00ED6164"/>
    <w:rsid w:val="00ED7512"/>
    <w:rsid w:val="00ED762B"/>
    <w:rsid w:val="00ED7BD6"/>
    <w:rsid w:val="00ED7F69"/>
    <w:rsid w:val="00EE01E2"/>
    <w:rsid w:val="00EE08D1"/>
    <w:rsid w:val="00EE0B7F"/>
    <w:rsid w:val="00EE0BBE"/>
    <w:rsid w:val="00EE0EE0"/>
    <w:rsid w:val="00EE0EEE"/>
    <w:rsid w:val="00EE122D"/>
    <w:rsid w:val="00EE1970"/>
    <w:rsid w:val="00EE1EAB"/>
    <w:rsid w:val="00EE23C3"/>
    <w:rsid w:val="00EE3619"/>
    <w:rsid w:val="00EE428B"/>
    <w:rsid w:val="00EE50C3"/>
    <w:rsid w:val="00EE54D6"/>
    <w:rsid w:val="00EE734A"/>
    <w:rsid w:val="00EE7DFF"/>
    <w:rsid w:val="00EE7E16"/>
    <w:rsid w:val="00EF0015"/>
    <w:rsid w:val="00EF004B"/>
    <w:rsid w:val="00EF12B8"/>
    <w:rsid w:val="00EF12DE"/>
    <w:rsid w:val="00EF1863"/>
    <w:rsid w:val="00EF1869"/>
    <w:rsid w:val="00EF1A52"/>
    <w:rsid w:val="00EF21DD"/>
    <w:rsid w:val="00EF2754"/>
    <w:rsid w:val="00EF2ADE"/>
    <w:rsid w:val="00EF3600"/>
    <w:rsid w:val="00EF3620"/>
    <w:rsid w:val="00EF37B3"/>
    <w:rsid w:val="00EF448E"/>
    <w:rsid w:val="00EF505C"/>
    <w:rsid w:val="00EF55E9"/>
    <w:rsid w:val="00EF5B9B"/>
    <w:rsid w:val="00EF7076"/>
    <w:rsid w:val="00F002B9"/>
    <w:rsid w:val="00F0076C"/>
    <w:rsid w:val="00F0316D"/>
    <w:rsid w:val="00F036A7"/>
    <w:rsid w:val="00F03C56"/>
    <w:rsid w:val="00F03FC9"/>
    <w:rsid w:val="00F04910"/>
    <w:rsid w:val="00F05666"/>
    <w:rsid w:val="00F058C5"/>
    <w:rsid w:val="00F06169"/>
    <w:rsid w:val="00F06A56"/>
    <w:rsid w:val="00F06A5C"/>
    <w:rsid w:val="00F06CC9"/>
    <w:rsid w:val="00F06F5E"/>
    <w:rsid w:val="00F07C7D"/>
    <w:rsid w:val="00F07D22"/>
    <w:rsid w:val="00F101D3"/>
    <w:rsid w:val="00F10322"/>
    <w:rsid w:val="00F1067A"/>
    <w:rsid w:val="00F10C36"/>
    <w:rsid w:val="00F10D20"/>
    <w:rsid w:val="00F1151B"/>
    <w:rsid w:val="00F118DD"/>
    <w:rsid w:val="00F1190A"/>
    <w:rsid w:val="00F11B31"/>
    <w:rsid w:val="00F120D1"/>
    <w:rsid w:val="00F129A0"/>
    <w:rsid w:val="00F13735"/>
    <w:rsid w:val="00F1455F"/>
    <w:rsid w:val="00F14E7D"/>
    <w:rsid w:val="00F151FB"/>
    <w:rsid w:val="00F152D9"/>
    <w:rsid w:val="00F1583E"/>
    <w:rsid w:val="00F1593C"/>
    <w:rsid w:val="00F16859"/>
    <w:rsid w:val="00F16ABA"/>
    <w:rsid w:val="00F173EA"/>
    <w:rsid w:val="00F178AF"/>
    <w:rsid w:val="00F200BE"/>
    <w:rsid w:val="00F200F8"/>
    <w:rsid w:val="00F20180"/>
    <w:rsid w:val="00F206A5"/>
    <w:rsid w:val="00F206FA"/>
    <w:rsid w:val="00F20B6B"/>
    <w:rsid w:val="00F21AF3"/>
    <w:rsid w:val="00F21B4D"/>
    <w:rsid w:val="00F2207C"/>
    <w:rsid w:val="00F22935"/>
    <w:rsid w:val="00F23327"/>
    <w:rsid w:val="00F23497"/>
    <w:rsid w:val="00F235C5"/>
    <w:rsid w:val="00F239FB"/>
    <w:rsid w:val="00F23D9A"/>
    <w:rsid w:val="00F24003"/>
    <w:rsid w:val="00F2445E"/>
    <w:rsid w:val="00F244B9"/>
    <w:rsid w:val="00F244F7"/>
    <w:rsid w:val="00F24E8D"/>
    <w:rsid w:val="00F25316"/>
    <w:rsid w:val="00F25799"/>
    <w:rsid w:val="00F2619B"/>
    <w:rsid w:val="00F26714"/>
    <w:rsid w:val="00F26DA9"/>
    <w:rsid w:val="00F26F33"/>
    <w:rsid w:val="00F270D2"/>
    <w:rsid w:val="00F2736D"/>
    <w:rsid w:val="00F274BC"/>
    <w:rsid w:val="00F30407"/>
    <w:rsid w:val="00F31FC5"/>
    <w:rsid w:val="00F322FF"/>
    <w:rsid w:val="00F32A28"/>
    <w:rsid w:val="00F32CD7"/>
    <w:rsid w:val="00F338A0"/>
    <w:rsid w:val="00F33D39"/>
    <w:rsid w:val="00F33EEB"/>
    <w:rsid w:val="00F34298"/>
    <w:rsid w:val="00F345FA"/>
    <w:rsid w:val="00F34D73"/>
    <w:rsid w:val="00F356D5"/>
    <w:rsid w:val="00F3647D"/>
    <w:rsid w:val="00F36586"/>
    <w:rsid w:val="00F36692"/>
    <w:rsid w:val="00F36AA6"/>
    <w:rsid w:val="00F36DEB"/>
    <w:rsid w:val="00F37B8E"/>
    <w:rsid w:val="00F40BA5"/>
    <w:rsid w:val="00F40FDC"/>
    <w:rsid w:val="00F410F7"/>
    <w:rsid w:val="00F4117F"/>
    <w:rsid w:val="00F4119B"/>
    <w:rsid w:val="00F4149E"/>
    <w:rsid w:val="00F41535"/>
    <w:rsid w:val="00F4195C"/>
    <w:rsid w:val="00F42608"/>
    <w:rsid w:val="00F42703"/>
    <w:rsid w:val="00F429A6"/>
    <w:rsid w:val="00F42B55"/>
    <w:rsid w:val="00F42F8F"/>
    <w:rsid w:val="00F43109"/>
    <w:rsid w:val="00F43AD6"/>
    <w:rsid w:val="00F43AD8"/>
    <w:rsid w:val="00F43E05"/>
    <w:rsid w:val="00F441B5"/>
    <w:rsid w:val="00F4429B"/>
    <w:rsid w:val="00F458EE"/>
    <w:rsid w:val="00F45C9F"/>
    <w:rsid w:val="00F45CB4"/>
    <w:rsid w:val="00F45F98"/>
    <w:rsid w:val="00F4652A"/>
    <w:rsid w:val="00F46B2B"/>
    <w:rsid w:val="00F46C1A"/>
    <w:rsid w:val="00F474F1"/>
    <w:rsid w:val="00F4771D"/>
    <w:rsid w:val="00F47840"/>
    <w:rsid w:val="00F50556"/>
    <w:rsid w:val="00F5059B"/>
    <w:rsid w:val="00F506C5"/>
    <w:rsid w:val="00F5082D"/>
    <w:rsid w:val="00F51626"/>
    <w:rsid w:val="00F5211D"/>
    <w:rsid w:val="00F524F9"/>
    <w:rsid w:val="00F53004"/>
    <w:rsid w:val="00F5353C"/>
    <w:rsid w:val="00F53DE7"/>
    <w:rsid w:val="00F5429B"/>
    <w:rsid w:val="00F552B6"/>
    <w:rsid w:val="00F555D9"/>
    <w:rsid w:val="00F55D27"/>
    <w:rsid w:val="00F560AE"/>
    <w:rsid w:val="00F56154"/>
    <w:rsid w:val="00F56AFA"/>
    <w:rsid w:val="00F56C3C"/>
    <w:rsid w:val="00F57187"/>
    <w:rsid w:val="00F579AA"/>
    <w:rsid w:val="00F57ABE"/>
    <w:rsid w:val="00F57B20"/>
    <w:rsid w:val="00F6049E"/>
    <w:rsid w:val="00F60E09"/>
    <w:rsid w:val="00F60F42"/>
    <w:rsid w:val="00F6106E"/>
    <w:rsid w:val="00F61593"/>
    <w:rsid w:val="00F61B0C"/>
    <w:rsid w:val="00F61C86"/>
    <w:rsid w:val="00F620C6"/>
    <w:rsid w:val="00F63D62"/>
    <w:rsid w:val="00F6400F"/>
    <w:rsid w:val="00F6407A"/>
    <w:rsid w:val="00F640F0"/>
    <w:rsid w:val="00F64186"/>
    <w:rsid w:val="00F64225"/>
    <w:rsid w:val="00F64243"/>
    <w:rsid w:val="00F64A6B"/>
    <w:rsid w:val="00F65591"/>
    <w:rsid w:val="00F66BA5"/>
    <w:rsid w:val="00F66CEF"/>
    <w:rsid w:val="00F67A61"/>
    <w:rsid w:val="00F67E08"/>
    <w:rsid w:val="00F7005C"/>
    <w:rsid w:val="00F706EA"/>
    <w:rsid w:val="00F70715"/>
    <w:rsid w:val="00F70FBE"/>
    <w:rsid w:val="00F71115"/>
    <w:rsid w:val="00F71698"/>
    <w:rsid w:val="00F71EB8"/>
    <w:rsid w:val="00F71F31"/>
    <w:rsid w:val="00F729AE"/>
    <w:rsid w:val="00F72C3D"/>
    <w:rsid w:val="00F72D1E"/>
    <w:rsid w:val="00F7341B"/>
    <w:rsid w:val="00F746F3"/>
    <w:rsid w:val="00F74975"/>
    <w:rsid w:val="00F74C67"/>
    <w:rsid w:val="00F757B8"/>
    <w:rsid w:val="00F75C6C"/>
    <w:rsid w:val="00F77567"/>
    <w:rsid w:val="00F77F24"/>
    <w:rsid w:val="00F80B9E"/>
    <w:rsid w:val="00F8106A"/>
    <w:rsid w:val="00F817F1"/>
    <w:rsid w:val="00F81DE2"/>
    <w:rsid w:val="00F83336"/>
    <w:rsid w:val="00F83A7D"/>
    <w:rsid w:val="00F83CE8"/>
    <w:rsid w:val="00F83F50"/>
    <w:rsid w:val="00F84050"/>
    <w:rsid w:val="00F8413B"/>
    <w:rsid w:val="00F84A19"/>
    <w:rsid w:val="00F85840"/>
    <w:rsid w:val="00F86D78"/>
    <w:rsid w:val="00F86ED2"/>
    <w:rsid w:val="00F872B8"/>
    <w:rsid w:val="00F8770C"/>
    <w:rsid w:val="00F9104E"/>
    <w:rsid w:val="00F9158B"/>
    <w:rsid w:val="00F91A07"/>
    <w:rsid w:val="00F923F1"/>
    <w:rsid w:val="00F923F3"/>
    <w:rsid w:val="00F92747"/>
    <w:rsid w:val="00F93727"/>
    <w:rsid w:val="00F93CB7"/>
    <w:rsid w:val="00F93DF0"/>
    <w:rsid w:val="00F942D5"/>
    <w:rsid w:val="00F95FF1"/>
    <w:rsid w:val="00F96572"/>
    <w:rsid w:val="00F97236"/>
    <w:rsid w:val="00F97F47"/>
    <w:rsid w:val="00FA07C6"/>
    <w:rsid w:val="00FA09CF"/>
    <w:rsid w:val="00FA0CB5"/>
    <w:rsid w:val="00FA0F13"/>
    <w:rsid w:val="00FA251F"/>
    <w:rsid w:val="00FA2D2A"/>
    <w:rsid w:val="00FA4082"/>
    <w:rsid w:val="00FA54A5"/>
    <w:rsid w:val="00FA550D"/>
    <w:rsid w:val="00FA6272"/>
    <w:rsid w:val="00FA6FD0"/>
    <w:rsid w:val="00FA7C9F"/>
    <w:rsid w:val="00FA7DA0"/>
    <w:rsid w:val="00FA7E5E"/>
    <w:rsid w:val="00FB0936"/>
    <w:rsid w:val="00FB0B5C"/>
    <w:rsid w:val="00FB0F56"/>
    <w:rsid w:val="00FB1235"/>
    <w:rsid w:val="00FB14E2"/>
    <w:rsid w:val="00FB19E4"/>
    <w:rsid w:val="00FB1FC8"/>
    <w:rsid w:val="00FB20CF"/>
    <w:rsid w:val="00FB2240"/>
    <w:rsid w:val="00FB24FA"/>
    <w:rsid w:val="00FB284F"/>
    <w:rsid w:val="00FB31E5"/>
    <w:rsid w:val="00FB39E8"/>
    <w:rsid w:val="00FB494A"/>
    <w:rsid w:val="00FB49CA"/>
    <w:rsid w:val="00FB4D58"/>
    <w:rsid w:val="00FB4F42"/>
    <w:rsid w:val="00FB507E"/>
    <w:rsid w:val="00FB509A"/>
    <w:rsid w:val="00FB5143"/>
    <w:rsid w:val="00FB553F"/>
    <w:rsid w:val="00FB567E"/>
    <w:rsid w:val="00FB5805"/>
    <w:rsid w:val="00FB5874"/>
    <w:rsid w:val="00FB6843"/>
    <w:rsid w:val="00FB69F5"/>
    <w:rsid w:val="00FB7304"/>
    <w:rsid w:val="00FB746B"/>
    <w:rsid w:val="00FB77E7"/>
    <w:rsid w:val="00FC0ED6"/>
    <w:rsid w:val="00FC1137"/>
    <w:rsid w:val="00FC1C01"/>
    <w:rsid w:val="00FC1DEC"/>
    <w:rsid w:val="00FC1F2F"/>
    <w:rsid w:val="00FC23C7"/>
    <w:rsid w:val="00FC2AF1"/>
    <w:rsid w:val="00FC2EF7"/>
    <w:rsid w:val="00FC31BD"/>
    <w:rsid w:val="00FC3B7B"/>
    <w:rsid w:val="00FC3BEC"/>
    <w:rsid w:val="00FC40E8"/>
    <w:rsid w:val="00FC4446"/>
    <w:rsid w:val="00FC4641"/>
    <w:rsid w:val="00FC484F"/>
    <w:rsid w:val="00FC4C22"/>
    <w:rsid w:val="00FC4F80"/>
    <w:rsid w:val="00FC4FB1"/>
    <w:rsid w:val="00FC5145"/>
    <w:rsid w:val="00FC51D2"/>
    <w:rsid w:val="00FC57AA"/>
    <w:rsid w:val="00FC5CD1"/>
    <w:rsid w:val="00FC6057"/>
    <w:rsid w:val="00FC6D0D"/>
    <w:rsid w:val="00FC723A"/>
    <w:rsid w:val="00FC7B6A"/>
    <w:rsid w:val="00FC7D0F"/>
    <w:rsid w:val="00FC7F21"/>
    <w:rsid w:val="00FD0066"/>
    <w:rsid w:val="00FD07CC"/>
    <w:rsid w:val="00FD0F7C"/>
    <w:rsid w:val="00FD188D"/>
    <w:rsid w:val="00FD1A12"/>
    <w:rsid w:val="00FD231B"/>
    <w:rsid w:val="00FD241D"/>
    <w:rsid w:val="00FD3252"/>
    <w:rsid w:val="00FD3666"/>
    <w:rsid w:val="00FD370F"/>
    <w:rsid w:val="00FD3775"/>
    <w:rsid w:val="00FD43BF"/>
    <w:rsid w:val="00FD46DB"/>
    <w:rsid w:val="00FD54BE"/>
    <w:rsid w:val="00FD54CC"/>
    <w:rsid w:val="00FD5511"/>
    <w:rsid w:val="00FD5783"/>
    <w:rsid w:val="00FD5BAD"/>
    <w:rsid w:val="00FD5CBC"/>
    <w:rsid w:val="00FD5E3D"/>
    <w:rsid w:val="00FD671F"/>
    <w:rsid w:val="00FD69D8"/>
    <w:rsid w:val="00FD6E64"/>
    <w:rsid w:val="00FD6E6B"/>
    <w:rsid w:val="00FE0215"/>
    <w:rsid w:val="00FE02FF"/>
    <w:rsid w:val="00FE083D"/>
    <w:rsid w:val="00FE1296"/>
    <w:rsid w:val="00FE1870"/>
    <w:rsid w:val="00FE1AFF"/>
    <w:rsid w:val="00FE1FF8"/>
    <w:rsid w:val="00FE20CA"/>
    <w:rsid w:val="00FE240E"/>
    <w:rsid w:val="00FE2B88"/>
    <w:rsid w:val="00FE2D40"/>
    <w:rsid w:val="00FE32E2"/>
    <w:rsid w:val="00FE3AB8"/>
    <w:rsid w:val="00FE3F6E"/>
    <w:rsid w:val="00FE4040"/>
    <w:rsid w:val="00FE4565"/>
    <w:rsid w:val="00FE5052"/>
    <w:rsid w:val="00FE5789"/>
    <w:rsid w:val="00FE6CDC"/>
    <w:rsid w:val="00FE77AE"/>
    <w:rsid w:val="00FE7A31"/>
    <w:rsid w:val="00FE7A5D"/>
    <w:rsid w:val="00FE7CBC"/>
    <w:rsid w:val="00FE7E66"/>
    <w:rsid w:val="00FF001A"/>
    <w:rsid w:val="00FF0089"/>
    <w:rsid w:val="00FF0664"/>
    <w:rsid w:val="00FF0AB9"/>
    <w:rsid w:val="00FF0F4F"/>
    <w:rsid w:val="00FF1307"/>
    <w:rsid w:val="00FF148E"/>
    <w:rsid w:val="00FF25B0"/>
    <w:rsid w:val="00FF26C0"/>
    <w:rsid w:val="00FF354F"/>
    <w:rsid w:val="00FF384B"/>
    <w:rsid w:val="00FF473F"/>
    <w:rsid w:val="00FF4847"/>
    <w:rsid w:val="00FF4911"/>
    <w:rsid w:val="00FF4A86"/>
    <w:rsid w:val="00FF5657"/>
    <w:rsid w:val="00FF6313"/>
    <w:rsid w:val="00FF6533"/>
    <w:rsid w:val="00FF71B9"/>
    <w:rsid w:val="00FF73C0"/>
    <w:rsid w:val="00FF7952"/>
    <w:rsid w:val="00FF79FE"/>
    <w:rsid w:val="0107994F"/>
    <w:rsid w:val="01201826"/>
    <w:rsid w:val="017DECF7"/>
    <w:rsid w:val="01A12209"/>
    <w:rsid w:val="023FCDA3"/>
    <w:rsid w:val="025B2589"/>
    <w:rsid w:val="0273AF14"/>
    <w:rsid w:val="02C53161"/>
    <w:rsid w:val="02D6D3F9"/>
    <w:rsid w:val="034D0FB9"/>
    <w:rsid w:val="034E9156"/>
    <w:rsid w:val="035300C6"/>
    <w:rsid w:val="03B76F92"/>
    <w:rsid w:val="0444ED97"/>
    <w:rsid w:val="04651F48"/>
    <w:rsid w:val="0472AB6E"/>
    <w:rsid w:val="04C9413F"/>
    <w:rsid w:val="050FBF2F"/>
    <w:rsid w:val="0513ACC1"/>
    <w:rsid w:val="0524B455"/>
    <w:rsid w:val="05BBD898"/>
    <w:rsid w:val="0624F314"/>
    <w:rsid w:val="063F4FE1"/>
    <w:rsid w:val="0661AC42"/>
    <w:rsid w:val="06A41033"/>
    <w:rsid w:val="06B1F9F1"/>
    <w:rsid w:val="06D9E18F"/>
    <w:rsid w:val="075530A7"/>
    <w:rsid w:val="085DF3A5"/>
    <w:rsid w:val="088A4C00"/>
    <w:rsid w:val="08B5DF51"/>
    <w:rsid w:val="094F50F1"/>
    <w:rsid w:val="09F53428"/>
    <w:rsid w:val="0A1B3DAC"/>
    <w:rsid w:val="0A3767B8"/>
    <w:rsid w:val="0A704527"/>
    <w:rsid w:val="0A914FD5"/>
    <w:rsid w:val="0AD6D413"/>
    <w:rsid w:val="0AF0CD3C"/>
    <w:rsid w:val="0AF8DD09"/>
    <w:rsid w:val="0B58AA59"/>
    <w:rsid w:val="0B686C92"/>
    <w:rsid w:val="0B8A50E3"/>
    <w:rsid w:val="0BB09C83"/>
    <w:rsid w:val="0CA7D3F9"/>
    <w:rsid w:val="0CB81ABD"/>
    <w:rsid w:val="0D014D54"/>
    <w:rsid w:val="0D0A996B"/>
    <w:rsid w:val="0D35A111"/>
    <w:rsid w:val="0D9EDECD"/>
    <w:rsid w:val="0DDC9EA3"/>
    <w:rsid w:val="0E048E94"/>
    <w:rsid w:val="0E1D9CC4"/>
    <w:rsid w:val="0E1E4358"/>
    <w:rsid w:val="0E220FB5"/>
    <w:rsid w:val="0E4B7928"/>
    <w:rsid w:val="0E67B530"/>
    <w:rsid w:val="0E75CDE4"/>
    <w:rsid w:val="0EB6C091"/>
    <w:rsid w:val="0F493D69"/>
    <w:rsid w:val="0FB8DF8E"/>
    <w:rsid w:val="0FCED4AB"/>
    <w:rsid w:val="10CB0A51"/>
    <w:rsid w:val="11061DBB"/>
    <w:rsid w:val="121B8693"/>
    <w:rsid w:val="124262C9"/>
    <w:rsid w:val="12E12B39"/>
    <w:rsid w:val="12F366F6"/>
    <w:rsid w:val="133E3641"/>
    <w:rsid w:val="13450DAD"/>
    <w:rsid w:val="1347AA26"/>
    <w:rsid w:val="137B02DE"/>
    <w:rsid w:val="137E8F80"/>
    <w:rsid w:val="13C30145"/>
    <w:rsid w:val="13CBCBDD"/>
    <w:rsid w:val="14120162"/>
    <w:rsid w:val="14124596"/>
    <w:rsid w:val="14B0BEBB"/>
    <w:rsid w:val="14B19422"/>
    <w:rsid w:val="14C66D47"/>
    <w:rsid w:val="156BC400"/>
    <w:rsid w:val="15E28EA8"/>
    <w:rsid w:val="160AC81C"/>
    <w:rsid w:val="1627E245"/>
    <w:rsid w:val="16FF5580"/>
    <w:rsid w:val="1703D222"/>
    <w:rsid w:val="1762CA79"/>
    <w:rsid w:val="17678492"/>
    <w:rsid w:val="17771F2C"/>
    <w:rsid w:val="1795401D"/>
    <w:rsid w:val="179CF6AC"/>
    <w:rsid w:val="17C1BBE4"/>
    <w:rsid w:val="180D9F57"/>
    <w:rsid w:val="184D623F"/>
    <w:rsid w:val="18C22829"/>
    <w:rsid w:val="18E55B4D"/>
    <w:rsid w:val="191DA6B2"/>
    <w:rsid w:val="19624187"/>
    <w:rsid w:val="197B5ADF"/>
    <w:rsid w:val="19A88D04"/>
    <w:rsid w:val="19D42C9B"/>
    <w:rsid w:val="1A4BA7E5"/>
    <w:rsid w:val="1AD68E54"/>
    <w:rsid w:val="1B24EC23"/>
    <w:rsid w:val="1B28B218"/>
    <w:rsid w:val="1B4DB8D9"/>
    <w:rsid w:val="1B50AC0C"/>
    <w:rsid w:val="1B786D6C"/>
    <w:rsid w:val="1BAFF6FF"/>
    <w:rsid w:val="1BBEF8AF"/>
    <w:rsid w:val="1BDB19DD"/>
    <w:rsid w:val="1BE0C7F1"/>
    <w:rsid w:val="1BFDFDF1"/>
    <w:rsid w:val="1C45FF82"/>
    <w:rsid w:val="1C4E7E99"/>
    <w:rsid w:val="1C6AF2A8"/>
    <w:rsid w:val="1C8C2F3E"/>
    <w:rsid w:val="1C94EEAB"/>
    <w:rsid w:val="1D0BBA87"/>
    <w:rsid w:val="1DED366D"/>
    <w:rsid w:val="1E68EACD"/>
    <w:rsid w:val="1EDE80B5"/>
    <w:rsid w:val="1F29F48C"/>
    <w:rsid w:val="1F590394"/>
    <w:rsid w:val="1F7ED580"/>
    <w:rsid w:val="1FE01A57"/>
    <w:rsid w:val="20043BCC"/>
    <w:rsid w:val="200AB430"/>
    <w:rsid w:val="2015A8B5"/>
    <w:rsid w:val="20171033"/>
    <w:rsid w:val="20923866"/>
    <w:rsid w:val="20D1AC3B"/>
    <w:rsid w:val="20E75733"/>
    <w:rsid w:val="210AE6C3"/>
    <w:rsid w:val="21142F7B"/>
    <w:rsid w:val="214689D8"/>
    <w:rsid w:val="217FEB5F"/>
    <w:rsid w:val="21A0624B"/>
    <w:rsid w:val="21C19B53"/>
    <w:rsid w:val="21D7D585"/>
    <w:rsid w:val="22202FA3"/>
    <w:rsid w:val="223D3053"/>
    <w:rsid w:val="225B97FD"/>
    <w:rsid w:val="226A07DD"/>
    <w:rsid w:val="229C16E6"/>
    <w:rsid w:val="22A2E980"/>
    <w:rsid w:val="22A8B3A2"/>
    <w:rsid w:val="22B96F30"/>
    <w:rsid w:val="22ED02FE"/>
    <w:rsid w:val="22ED2103"/>
    <w:rsid w:val="23645784"/>
    <w:rsid w:val="23A44F53"/>
    <w:rsid w:val="2401ACAE"/>
    <w:rsid w:val="243A1BF7"/>
    <w:rsid w:val="2447B175"/>
    <w:rsid w:val="24B45E78"/>
    <w:rsid w:val="24CF7422"/>
    <w:rsid w:val="2537DE36"/>
    <w:rsid w:val="2543844B"/>
    <w:rsid w:val="256CACFC"/>
    <w:rsid w:val="25711124"/>
    <w:rsid w:val="25C6777A"/>
    <w:rsid w:val="26347A5C"/>
    <w:rsid w:val="26560F29"/>
    <w:rsid w:val="26CD3C86"/>
    <w:rsid w:val="26FA2C4B"/>
    <w:rsid w:val="27294392"/>
    <w:rsid w:val="27C4958C"/>
    <w:rsid w:val="27E04D87"/>
    <w:rsid w:val="281BBACD"/>
    <w:rsid w:val="28547B7A"/>
    <w:rsid w:val="28BFFD46"/>
    <w:rsid w:val="28D1343F"/>
    <w:rsid w:val="28D51B32"/>
    <w:rsid w:val="28D6FD5C"/>
    <w:rsid w:val="29326564"/>
    <w:rsid w:val="29A39CE3"/>
    <w:rsid w:val="29A4B0EE"/>
    <w:rsid w:val="2A0C9302"/>
    <w:rsid w:val="2B6675A6"/>
    <w:rsid w:val="2B9A63B3"/>
    <w:rsid w:val="2BE76B24"/>
    <w:rsid w:val="2C21D81E"/>
    <w:rsid w:val="2C2CA2E2"/>
    <w:rsid w:val="2C902023"/>
    <w:rsid w:val="2CB67E10"/>
    <w:rsid w:val="2CD23AAE"/>
    <w:rsid w:val="2D2D66BB"/>
    <w:rsid w:val="2D944124"/>
    <w:rsid w:val="2EC7AB08"/>
    <w:rsid w:val="2ECC2C1A"/>
    <w:rsid w:val="2EF6A220"/>
    <w:rsid w:val="2FBA24AC"/>
    <w:rsid w:val="2FCE5E70"/>
    <w:rsid w:val="2FE1BE28"/>
    <w:rsid w:val="300DA471"/>
    <w:rsid w:val="30270EBB"/>
    <w:rsid w:val="30BF6C85"/>
    <w:rsid w:val="31BBAF5E"/>
    <w:rsid w:val="31F1496C"/>
    <w:rsid w:val="32941B0A"/>
    <w:rsid w:val="32D3D6C5"/>
    <w:rsid w:val="34699E36"/>
    <w:rsid w:val="349A2416"/>
    <w:rsid w:val="349A4511"/>
    <w:rsid w:val="34B31B72"/>
    <w:rsid w:val="34E70941"/>
    <w:rsid w:val="34F1F61B"/>
    <w:rsid w:val="3576174F"/>
    <w:rsid w:val="361A46D3"/>
    <w:rsid w:val="36693DB4"/>
    <w:rsid w:val="3676BDB1"/>
    <w:rsid w:val="36C0FCB7"/>
    <w:rsid w:val="36EB992D"/>
    <w:rsid w:val="371B5936"/>
    <w:rsid w:val="372F7228"/>
    <w:rsid w:val="37C7E9BA"/>
    <w:rsid w:val="37E1E406"/>
    <w:rsid w:val="37F85AFF"/>
    <w:rsid w:val="38781D40"/>
    <w:rsid w:val="38BD96BE"/>
    <w:rsid w:val="3A116DC5"/>
    <w:rsid w:val="3AAEF774"/>
    <w:rsid w:val="3AAF4B95"/>
    <w:rsid w:val="3ACCB6F8"/>
    <w:rsid w:val="3C2331B6"/>
    <w:rsid w:val="3C5A63D4"/>
    <w:rsid w:val="3D5B4AEB"/>
    <w:rsid w:val="3DBC390F"/>
    <w:rsid w:val="3DD8D99E"/>
    <w:rsid w:val="3DE72319"/>
    <w:rsid w:val="3DEB4185"/>
    <w:rsid w:val="3DF310C8"/>
    <w:rsid w:val="3E3BA492"/>
    <w:rsid w:val="3E5B87FC"/>
    <w:rsid w:val="3E7DEAA3"/>
    <w:rsid w:val="3E86C890"/>
    <w:rsid w:val="3E8FA11A"/>
    <w:rsid w:val="3F08476D"/>
    <w:rsid w:val="3F25BDD4"/>
    <w:rsid w:val="3F9F58A7"/>
    <w:rsid w:val="4048E8C3"/>
    <w:rsid w:val="404E17D2"/>
    <w:rsid w:val="407A0070"/>
    <w:rsid w:val="40D040CF"/>
    <w:rsid w:val="40DBE2C8"/>
    <w:rsid w:val="411CCF3D"/>
    <w:rsid w:val="417645ED"/>
    <w:rsid w:val="41AF1991"/>
    <w:rsid w:val="4216C2FD"/>
    <w:rsid w:val="4280540C"/>
    <w:rsid w:val="429272DE"/>
    <w:rsid w:val="42C0136B"/>
    <w:rsid w:val="42CEBB2B"/>
    <w:rsid w:val="4323A77A"/>
    <w:rsid w:val="4351FECF"/>
    <w:rsid w:val="43C1E2FF"/>
    <w:rsid w:val="43D17131"/>
    <w:rsid w:val="446B5B28"/>
    <w:rsid w:val="44B8ACD5"/>
    <w:rsid w:val="4570A4DD"/>
    <w:rsid w:val="45AF1460"/>
    <w:rsid w:val="45BAB44A"/>
    <w:rsid w:val="46911839"/>
    <w:rsid w:val="46A7F13F"/>
    <w:rsid w:val="46E275E3"/>
    <w:rsid w:val="46EBE304"/>
    <w:rsid w:val="47C258EC"/>
    <w:rsid w:val="47CA19E7"/>
    <w:rsid w:val="4805D929"/>
    <w:rsid w:val="482A3662"/>
    <w:rsid w:val="485360AD"/>
    <w:rsid w:val="4868830E"/>
    <w:rsid w:val="486F298E"/>
    <w:rsid w:val="48C7A210"/>
    <w:rsid w:val="48D37F17"/>
    <w:rsid w:val="491A3724"/>
    <w:rsid w:val="49417704"/>
    <w:rsid w:val="4960FD3F"/>
    <w:rsid w:val="4973B625"/>
    <w:rsid w:val="49D08258"/>
    <w:rsid w:val="4A6A8325"/>
    <w:rsid w:val="4A6EED2F"/>
    <w:rsid w:val="4ADC7C8A"/>
    <w:rsid w:val="4AE75E11"/>
    <w:rsid w:val="4B0753F7"/>
    <w:rsid w:val="4B170669"/>
    <w:rsid w:val="4B1F1625"/>
    <w:rsid w:val="4B2D6CAE"/>
    <w:rsid w:val="4BD8950F"/>
    <w:rsid w:val="4C1A36C7"/>
    <w:rsid w:val="4C1AC92F"/>
    <w:rsid w:val="4C87658C"/>
    <w:rsid w:val="4CA5904B"/>
    <w:rsid w:val="4CEC472F"/>
    <w:rsid w:val="4D57B45E"/>
    <w:rsid w:val="4DB56375"/>
    <w:rsid w:val="4DD555CC"/>
    <w:rsid w:val="4E81C4B9"/>
    <w:rsid w:val="4EAF116E"/>
    <w:rsid w:val="4EF3A060"/>
    <w:rsid w:val="4EFC2B7D"/>
    <w:rsid w:val="4F1D70D8"/>
    <w:rsid w:val="4F2082B4"/>
    <w:rsid w:val="4FC54632"/>
    <w:rsid w:val="50E3A6CA"/>
    <w:rsid w:val="512FFB63"/>
    <w:rsid w:val="5166CC5F"/>
    <w:rsid w:val="517F7CB2"/>
    <w:rsid w:val="51BBF58F"/>
    <w:rsid w:val="51E4A1F5"/>
    <w:rsid w:val="51FC1397"/>
    <w:rsid w:val="52036971"/>
    <w:rsid w:val="529572F0"/>
    <w:rsid w:val="5309373E"/>
    <w:rsid w:val="5339BDEE"/>
    <w:rsid w:val="53F5859F"/>
    <w:rsid w:val="54963D7C"/>
    <w:rsid w:val="54BFB3F0"/>
    <w:rsid w:val="54C938C0"/>
    <w:rsid w:val="54D820C8"/>
    <w:rsid w:val="55090F10"/>
    <w:rsid w:val="55262D81"/>
    <w:rsid w:val="552E0106"/>
    <w:rsid w:val="55364AD4"/>
    <w:rsid w:val="554662E1"/>
    <w:rsid w:val="554C0038"/>
    <w:rsid w:val="5584E793"/>
    <w:rsid w:val="55CF73BE"/>
    <w:rsid w:val="56044D37"/>
    <w:rsid w:val="560475F3"/>
    <w:rsid w:val="5628CE76"/>
    <w:rsid w:val="562B3DD8"/>
    <w:rsid w:val="5699A7BB"/>
    <w:rsid w:val="56A1945C"/>
    <w:rsid w:val="5707A4C3"/>
    <w:rsid w:val="57674577"/>
    <w:rsid w:val="57773737"/>
    <w:rsid w:val="57797B39"/>
    <w:rsid w:val="577A89ED"/>
    <w:rsid w:val="5799CBE9"/>
    <w:rsid w:val="57A1BC3A"/>
    <w:rsid w:val="57D6590B"/>
    <w:rsid w:val="57D96616"/>
    <w:rsid w:val="5808D7E1"/>
    <w:rsid w:val="580E4C91"/>
    <w:rsid w:val="581ACEBC"/>
    <w:rsid w:val="582D818F"/>
    <w:rsid w:val="58890C2F"/>
    <w:rsid w:val="58CBCFE2"/>
    <w:rsid w:val="590E2268"/>
    <w:rsid w:val="5964D3EC"/>
    <w:rsid w:val="59771EFE"/>
    <w:rsid w:val="59AAF5AE"/>
    <w:rsid w:val="5A448197"/>
    <w:rsid w:val="5A5971C8"/>
    <w:rsid w:val="5AA1DCD4"/>
    <w:rsid w:val="5AC1239B"/>
    <w:rsid w:val="5AE15A89"/>
    <w:rsid w:val="5AE8EE51"/>
    <w:rsid w:val="5B1BA900"/>
    <w:rsid w:val="5B1FE3BC"/>
    <w:rsid w:val="5B3FA276"/>
    <w:rsid w:val="5BB96A25"/>
    <w:rsid w:val="5C768520"/>
    <w:rsid w:val="5CDDE1FD"/>
    <w:rsid w:val="5E145DC8"/>
    <w:rsid w:val="5E2AE986"/>
    <w:rsid w:val="5E4C6790"/>
    <w:rsid w:val="5E920947"/>
    <w:rsid w:val="5EC26A5B"/>
    <w:rsid w:val="5F09EA24"/>
    <w:rsid w:val="5F83A260"/>
    <w:rsid w:val="5FC44F58"/>
    <w:rsid w:val="6031B030"/>
    <w:rsid w:val="6049451F"/>
    <w:rsid w:val="60DA29D5"/>
    <w:rsid w:val="60DA41CE"/>
    <w:rsid w:val="6128FB5B"/>
    <w:rsid w:val="621F477B"/>
    <w:rsid w:val="626BA992"/>
    <w:rsid w:val="6273381A"/>
    <w:rsid w:val="62FB4261"/>
    <w:rsid w:val="6323904C"/>
    <w:rsid w:val="63A9E7B0"/>
    <w:rsid w:val="63C100A9"/>
    <w:rsid w:val="63DF7ACB"/>
    <w:rsid w:val="63E8E6D2"/>
    <w:rsid w:val="6455CDB0"/>
    <w:rsid w:val="651F861B"/>
    <w:rsid w:val="655B6592"/>
    <w:rsid w:val="656A5470"/>
    <w:rsid w:val="658F7918"/>
    <w:rsid w:val="65A6BD24"/>
    <w:rsid w:val="65D3BB4B"/>
    <w:rsid w:val="65D51887"/>
    <w:rsid w:val="662E0D1E"/>
    <w:rsid w:val="6645C57C"/>
    <w:rsid w:val="668807E4"/>
    <w:rsid w:val="6722A832"/>
    <w:rsid w:val="6751ADE0"/>
    <w:rsid w:val="675ABA68"/>
    <w:rsid w:val="67AC0B1B"/>
    <w:rsid w:val="6829A649"/>
    <w:rsid w:val="682A34E3"/>
    <w:rsid w:val="6895D195"/>
    <w:rsid w:val="68F60E7B"/>
    <w:rsid w:val="691220B6"/>
    <w:rsid w:val="69148794"/>
    <w:rsid w:val="6927722C"/>
    <w:rsid w:val="694A309A"/>
    <w:rsid w:val="69F60C5E"/>
    <w:rsid w:val="69FE0066"/>
    <w:rsid w:val="6A066EC1"/>
    <w:rsid w:val="6A2844C9"/>
    <w:rsid w:val="6B1E2F83"/>
    <w:rsid w:val="6B550C03"/>
    <w:rsid w:val="6B680D5D"/>
    <w:rsid w:val="6BDDFAE4"/>
    <w:rsid w:val="6C076F61"/>
    <w:rsid w:val="6C85D281"/>
    <w:rsid w:val="6D0C33D5"/>
    <w:rsid w:val="6D4B7748"/>
    <w:rsid w:val="6D624CA7"/>
    <w:rsid w:val="6D6376D8"/>
    <w:rsid w:val="6D741A8B"/>
    <w:rsid w:val="6DA5FEB6"/>
    <w:rsid w:val="6DBA00BC"/>
    <w:rsid w:val="6EB99E04"/>
    <w:rsid w:val="6F4467EE"/>
    <w:rsid w:val="6F8AFC2D"/>
    <w:rsid w:val="6F8E4E64"/>
    <w:rsid w:val="6FA27329"/>
    <w:rsid w:val="6FD3DFFA"/>
    <w:rsid w:val="700DA0D4"/>
    <w:rsid w:val="704FBCED"/>
    <w:rsid w:val="7058F46F"/>
    <w:rsid w:val="70B1FF57"/>
    <w:rsid w:val="70CE370E"/>
    <w:rsid w:val="710852D5"/>
    <w:rsid w:val="7196FA13"/>
    <w:rsid w:val="7232FDAA"/>
    <w:rsid w:val="7252850C"/>
    <w:rsid w:val="730641A0"/>
    <w:rsid w:val="733193E0"/>
    <w:rsid w:val="73A2476C"/>
    <w:rsid w:val="73D9B83B"/>
    <w:rsid w:val="73F4F3C8"/>
    <w:rsid w:val="743F2656"/>
    <w:rsid w:val="74787110"/>
    <w:rsid w:val="7495321A"/>
    <w:rsid w:val="74D173CA"/>
    <w:rsid w:val="7510FB37"/>
    <w:rsid w:val="753ACF58"/>
    <w:rsid w:val="753D8D65"/>
    <w:rsid w:val="755E324C"/>
    <w:rsid w:val="7591048D"/>
    <w:rsid w:val="75DF7B01"/>
    <w:rsid w:val="763641E1"/>
    <w:rsid w:val="7636C9F1"/>
    <w:rsid w:val="76ECCD46"/>
    <w:rsid w:val="77113FEE"/>
    <w:rsid w:val="771782E0"/>
    <w:rsid w:val="774CDEAD"/>
    <w:rsid w:val="77685FAF"/>
    <w:rsid w:val="77D1C9A2"/>
    <w:rsid w:val="7812E386"/>
    <w:rsid w:val="78139E1F"/>
    <w:rsid w:val="786E23F1"/>
    <w:rsid w:val="78A227BE"/>
    <w:rsid w:val="78A3DD82"/>
    <w:rsid w:val="78AC739B"/>
    <w:rsid w:val="78DF94C1"/>
    <w:rsid w:val="79D15737"/>
    <w:rsid w:val="79E01CF7"/>
    <w:rsid w:val="79E61EF5"/>
    <w:rsid w:val="7A9CE933"/>
    <w:rsid w:val="7AB243A1"/>
    <w:rsid w:val="7B86661E"/>
    <w:rsid w:val="7C02D147"/>
    <w:rsid w:val="7C1ACDF8"/>
    <w:rsid w:val="7C2A5C88"/>
    <w:rsid w:val="7C8B9418"/>
    <w:rsid w:val="7C9531EA"/>
    <w:rsid w:val="7C9E18EA"/>
    <w:rsid w:val="7CAC73D1"/>
    <w:rsid w:val="7D15C22A"/>
    <w:rsid w:val="7D6B16D6"/>
    <w:rsid w:val="7EB9F175"/>
    <w:rsid w:val="7EE96E86"/>
    <w:rsid w:val="7F1EE7ED"/>
    <w:rsid w:val="7F3786BE"/>
    <w:rsid w:val="7FAB9736"/>
    <w:rsid w:val="7FDBE89D"/>
    <w:rsid w:val="7FF230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B2D63"/>
  <w15:chartTrackingRefBased/>
  <w15:docId w15:val="{0234BFFB-6A87-422C-B702-D82BA4A04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A4689"/>
    <w:pPr>
      <w:spacing w:before="120" w:after="120" w:line="240" w:lineRule="auto"/>
    </w:pPr>
    <w:rPr>
      <w:rFonts w:ascii="Arial" w:eastAsia="MS Mincho" w:hAnsi="Arial" w:cs="Times New Roman"/>
      <w:sz w:val="20"/>
      <w:szCs w:val="20"/>
    </w:rPr>
  </w:style>
  <w:style w:type="paragraph" w:styleId="Heading1">
    <w:name w:val="heading 1"/>
    <w:basedOn w:val="Normal"/>
    <w:next w:val="Normal"/>
    <w:link w:val="Heading1Char"/>
    <w:qFormat/>
    <w:rsid w:val="003A4689"/>
    <w:pPr>
      <w:keepNext/>
      <w:keepLines/>
      <w:pageBreakBefore/>
      <w:numPr>
        <w:numId w:val="1"/>
      </w:numPr>
      <w:spacing w:before="360"/>
      <w:outlineLvl w:val="0"/>
    </w:pPr>
    <w:rPr>
      <w:b/>
      <w:sz w:val="32"/>
    </w:rPr>
  </w:style>
  <w:style w:type="paragraph" w:styleId="Heading2">
    <w:name w:val="heading 2"/>
    <w:basedOn w:val="Normal"/>
    <w:next w:val="Normal"/>
    <w:link w:val="Heading2Char"/>
    <w:qFormat/>
    <w:rsid w:val="003A4689"/>
    <w:pPr>
      <w:keepNext/>
      <w:keepLines/>
      <w:numPr>
        <w:ilvl w:val="1"/>
        <w:numId w:val="1"/>
      </w:numPr>
      <w:spacing w:before="300"/>
      <w:outlineLvl w:val="1"/>
    </w:pPr>
    <w:rPr>
      <w:b/>
      <w:sz w:val="28"/>
    </w:rPr>
  </w:style>
  <w:style w:type="paragraph" w:styleId="Heading3">
    <w:name w:val="heading 3"/>
    <w:aliases w:val="Char2"/>
    <w:basedOn w:val="Normal"/>
    <w:next w:val="Normal"/>
    <w:link w:val="Heading3Char"/>
    <w:qFormat/>
    <w:rsid w:val="003A4689"/>
    <w:pPr>
      <w:keepNext/>
      <w:keepLines/>
      <w:numPr>
        <w:ilvl w:val="2"/>
        <w:numId w:val="1"/>
      </w:numPr>
      <w:outlineLvl w:val="2"/>
    </w:pPr>
    <w:rPr>
      <w:b/>
      <w:sz w:val="24"/>
    </w:rPr>
  </w:style>
  <w:style w:type="paragraph" w:styleId="Heading4">
    <w:name w:val="heading 4"/>
    <w:basedOn w:val="Normal"/>
    <w:next w:val="Normal"/>
    <w:link w:val="Heading4Char"/>
    <w:qFormat/>
    <w:rsid w:val="003A4689"/>
    <w:pPr>
      <w:keepNext/>
      <w:numPr>
        <w:ilvl w:val="3"/>
        <w:numId w:val="1"/>
      </w:numPr>
      <w:spacing w:after="60"/>
      <w:outlineLvl w:val="3"/>
    </w:pPr>
    <w:rPr>
      <w:b/>
    </w:rPr>
  </w:style>
  <w:style w:type="paragraph" w:styleId="Heading5">
    <w:name w:val="heading 5"/>
    <w:basedOn w:val="Normal"/>
    <w:next w:val="Normal"/>
    <w:link w:val="Heading5Char"/>
    <w:qFormat/>
    <w:rsid w:val="003A4689"/>
    <w:pPr>
      <w:keepNext/>
      <w:numPr>
        <w:ilvl w:val="4"/>
        <w:numId w:val="1"/>
      </w:numPr>
      <w:spacing w:after="60"/>
      <w:outlineLvl w:val="4"/>
    </w:pPr>
    <w:rPr>
      <w:b/>
    </w:rPr>
  </w:style>
  <w:style w:type="paragraph" w:styleId="Heading6">
    <w:name w:val="heading 6"/>
    <w:basedOn w:val="Normal"/>
    <w:next w:val="Normal"/>
    <w:link w:val="Heading6Char"/>
    <w:qFormat/>
    <w:rsid w:val="003A4689"/>
    <w:pPr>
      <w:keepNext/>
      <w:numPr>
        <w:ilvl w:val="5"/>
        <w:numId w:val="1"/>
      </w:numPr>
      <w:spacing w:after="60"/>
      <w:outlineLvl w:val="5"/>
    </w:pPr>
    <w:rPr>
      <w:b/>
    </w:rPr>
  </w:style>
  <w:style w:type="paragraph" w:styleId="Heading7">
    <w:name w:val="heading 7"/>
    <w:basedOn w:val="Normal"/>
    <w:next w:val="Normal"/>
    <w:link w:val="Heading7Char"/>
    <w:qFormat/>
    <w:rsid w:val="003A4689"/>
    <w:pPr>
      <w:keepNext/>
      <w:numPr>
        <w:ilvl w:val="6"/>
        <w:numId w:val="1"/>
      </w:numPr>
      <w:spacing w:after="60"/>
      <w:outlineLvl w:val="6"/>
    </w:pPr>
    <w:rPr>
      <w:b/>
    </w:rPr>
  </w:style>
  <w:style w:type="paragraph" w:styleId="Heading8">
    <w:name w:val="heading 8"/>
    <w:basedOn w:val="Normal"/>
    <w:next w:val="Normal"/>
    <w:link w:val="Heading8Char"/>
    <w:qFormat/>
    <w:rsid w:val="003A4689"/>
    <w:pPr>
      <w:keepNext/>
      <w:numPr>
        <w:ilvl w:val="7"/>
        <w:numId w:val="1"/>
      </w:numPr>
      <w:spacing w:after="60"/>
      <w:outlineLvl w:val="7"/>
    </w:pPr>
    <w:rPr>
      <w:b/>
    </w:rPr>
  </w:style>
  <w:style w:type="paragraph" w:styleId="Heading9">
    <w:name w:val="heading 9"/>
    <w:basedOn w:val="Normal"/>
    <w:next w:val="Normal"/>
    <w:link w:val="Heading9Char"/>
    <w:qFormat/>
    <w:rsid w:val="003A4689"/>
    <w:pPr>
      <w:keepNext/>
      <w:numPr>
        <w:ilvl w:val="8"/>
        <w:numId w:val="1"/>
      </w:numPr>
      <w:spacing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4689"/>
    <w:rPr>
      <w:rFonts w:ascii="Arial" w:eastAsia="MS Mincho" w:hAnsi="Arial" w:cs="Times New Roman"/>
      <w:b/>
      <w:sz w:val="32"/>
      <w:szCs w:val="20"/>
    </w:rPr>
  </w:style>
  <w:style w:type="character" w:customStyle="1" w:styleId="Heading2Char">
    <w:name w:val="Heading 2 Char"/>
    <w:basedOn w:val="DefaultParagraphFont"/>
    <w:link w:val="Heading2"/>
    <w:rsid w:val="003A4689"/>
    <w:rPr>
      <w:rFonts w:ascii="Arial" w:eastAsia="MS Mincho" w:hAnsi="Arial" w:cs="Times New Roman"/>
      <w:b/>
      <w:sz w:val="28"/>
      <w:szCs w:val="20"/>
    </w:rPr>
  </w:style>
  <w:style w:type="character" w:customStyle="1" w:styleId="Heading3Char">
    <w:name w:val="Heading 3 Char"/>
    <w:aliases w:val="Char2 Char"/>
    <w:basedOn w:val="DefaultParagraphFont"/>
    <w:link w:val="Heading3"/>
    <w:rsid w:val="003A4689"/>
    <w:rPr>
      <w:rFonts w:ascii="Arial" w:eastAsia="MS Mincho" w:hAnsi="Arial" w:cs="Times New Roman"/>
      <w:b/>
      <w:sz w:val="24"/>
      <w:szCs w:val="20"/>
    </w:rPr>
  </w:style>
  <w:style w:type="character" w:customStyle="1" w:styleId="Heading4Char">
    <w:name w:val="Heading 4 Char"/>
    <w:basedOn w:val="DefaultParagraphFont"/>
    <w:link w:val="Heading4"/>
    <w:rsid w:val="003A4689"/>
    <w:rPr>
      <w:rFonts w:ascii="Arial" w:eastAsia="MS Mincho" w:hAnsi="Arial" w:cs="Times New Roman"/>
      <w:b/>
      <w:sz w:val="20"/>
      <w:szCs w:val="20"/>
    </w:rPr>
  </w:style>
  <w:style w:type="character" w:customStyle="1" w:styleId="Heading5Char">
    <w:name w:val="Heading 5 Char"/>
    <w:basedOn w:val="DefaultParagraphFont"/>
    <w:link w:val="Heading5"/>
    <w:rsid w:val="003A4689"/>
    <w:rPr>
      <w:rFonts w:ascii="Arial" w:eastAsia="MS Mincho" w:hAnsi="Arial" w:cs="Times New Roman"/>
      <w:b/>
      <w:sz w:val="20"/>
      <w:szCs w:val="20"/>
    </w:rPr>
  </w:style>
  <w:style w:type="character" w:customStyle="1" w:styleId="Heading6Char">
    <w:name w:val="Heading 6 Char"/>
    <w:basedOn w:val="DefaultParagraphFont"/>
    <w:link w:val="Heading6"/>
    <w:rsid w:val="003A4689"/>
    <w:rPr>
      <w:rFonts w:ascii="Arial" w:eastAsia="MS Mincho" w:hAnsi="Arial" w:cs="Times New Roman"/>
      <w:b/>
      <w:sz w:val="20"/>
      <w:szCs w:val="20"/>
    </w:rPr>
  </w:style>
  <w:style w:type="character" w:customStyle="1" w:styleId="Heading7Char">
    <w:name w:val="Heading 7 Char"/>
    <w:basedOn w:val="DefaultParagraphFont"/>
    <w:link w:val="Heading7"/>
    <w:rsid w:val="003A4689"/>
    <w:rPr>
      <w:rFonts w:ascii="Arial" w:eastAsia="MS Mincho" w:hAnsi="Arial" w:cs="Times New Roman"/>
      <w:b/>
      <w:sz w:val="20"/>
      <w:szCs w:val="20"/>
    </w:rPr>
  </w:style>
  <w:style w:type="character" w:customStyle="1" w:styleId="Heading8Char">
    <w:name w:val="Heading 8 Char"/>
    <w:basedOn w:val="DefaultParagraphFont"/>
    <w:link w:val="Heading8"/>
    <w:rsid w:val="003A4689"/>
    <w:rPr>
      <w:rFonts w:ascii="Arial" w:eastAsia="MS Mincho" w:hAnsi="Arial" w:cs="Times New Roman"/>
      <w:b/>
      <w:sz w:val="20"/>
      <w:szCs w:val="20"/>
    </w:rPr>
  </w:style>
  <w:style w:type="character" w:customStyle="1" w:styleId="Heading9Char">
    <w:name w:val="Heading 9 Char"/>
    <w:basedOn w:val="DefaultParagraphFont"/>
    <w:link w:val="Heading9"/>
    <w:rsid w:val="003A4689"/>
    <w:rPr>
      <w:rFonts w:ascii="Arial" w:eastAsia="MS Mincho" w:hAnsi="Arial" w:cs="Times New Roman"/>
      <w:b/>
      <w:sz w:val="20"/>
      <w:szCs w:val="20"/>
    </w:rPr>
  </w:style>
  <w:style w:type="paragraph" w:styleId="BlockText">
    <w:name w:val="Block Text"/>
    <w:basedOn w:val="Normal"/>
    <w:rsid w:val="003A4689"/>
    <w:pPr>
      <w:ind w:left="1440" w:right="1440"/>
    </w:pPr>
  </w:style>
  <w:style w:type="paragraph" w:styleId="TOC3">
    <w:name w:val="toc 3"/>
    <w:basedOn w:val="TOC1"/>
    <w:next w:val="Normal"/>
    <w:uiPriority w:val="39"/>
    <w:rsid w:val="003A4689"/>
    <w:pPr>
      <w:spacing w:before="0"/>
    </w:pPr>
    <w:rPr>
      <w:b w:val="0"/>
      <w:sz w:val="20"/>
    </w:rPr>
  </w:style>
  <w:style w:type="paragraph" w:styleId="TOC1">
    <w:name w:val="toc 1"/>
    <w:basedOn w:val="Normal"/>
    <w:next w:val="Normal"/>
    <w:uiPriority w:val="39"/>
    <w:rsid w:val="003A4689"/>
    <w:pPr>
      <w:tabs>
        <w:tab w:val="right" w:leader="dot" w:pos="9469"/>
      </w:tabs>
      <w:spacing w:before="80"/>
    </w:pPr>
    <w:rPr>
      <w:b/>
      <w:noProof/>
      <w:sz w:val="22"/>
    </w:rPr>
  </w:style>
  <w:style w:type="paragraph" w:customStyle="1" w:styleId="DeckblattOben">
    <w:name w:val="Deckblatt Oben"/>
    <w:basedOn w:val="Normal"/>
    <w:rsid w:val="003A4689"/>
    <w:pPr>
      <w:keepLines/>
      <w:jc w:val="right"/>
    </w:pPr>
    <w:rPr>
      <w:sz w:val="24"/>
    </w:rPr>
  </w:style>
  <w:style w:type="paragraph" w:customStyle="1" w:styleId="DeckblattTitel">
    <w:name w:val="Deckblatt Titel"/>
    <w:basedOn w:val="Normal"/>
    <w:rsid w:val="003A4689"/>
    <w:pPr>
      <w:spacing w:after="180"/>
    </w:pPr>
    <w:rPr>
      <w:b/>
      <w:sz w:val="44"/>
    </w:rPr>
  </w:style>
  <w:style w:type="paragraph" w:customStyle="1" w:styleId="DeckblattUntertitel">
    <w:name w:val="Deckblatt Untertitel"/>
    <w:basedOn w:val="Normal"/>
    <w:rsid w:val="003A4689"/>
    <w:pPr>
      <w:framePr w:w="6237" w:h="11624" w:hSpace="142" w:wrap="around" w:vAnchor="page" w:hAnchor="page" w:x="4083" w:y="3176"/>
    </w:pPr>
    <w:rPr>
      <w:sz w:val="24"/>
    </w:rPr>
  </w:style>
  <w:style w:type="paragraph" w:customStyle="1" w:styleId="Einzug1">
    <w:name w:val="Einzug 1"/>
    <w:basedOn w:val="Normal"/>
    <w:next w:val="Normal"/>
    <w:rsid w:val="003A4689"/>
    <w:pPr>
      <w:spacing w:before="60"/>
      <w:ind w:left="284"/>
    </w:pPr>
  </w:style>
  <w:style w:type="paragraph" w:customStyle="1" w:styleId="Einzug2">
    <w:name w:val="Einzug 2"/>
    <w:basedOn w:val="Normal"/>
    <w:next w:val="Normal"/>
    <w:rsid w:val="003A4689"/>
    <w:pPr>
      <w:spacing w:before="60"/>
      <w:ind w:left="567"/>
    </w:pPr>
  </w:style>
  <w:style w:type="paragraph" w:customStyle="1" w:styleId="Einzug3">
    <w:name w:val="Einzug 3"/>
    <w:basedOn w:val="Normal"/>
    <w:next w:val="Normal"/>
    <w:rsid w:val="003A4689"/>
    <w:pPr>
      <w:spacing w:before="60"/>
    </w:pPr>
  </w:style>
  <w:style w:type="paragraph" w:customStyle="1" w:styleId="Einzug4">
    <w:name w:val="Einzug 4"/>
    <w:basedOn w:val="Normal"/>
    <w:rsid w:val="003A4689"/>
    <w:pPr>
      <w:spacing w:before="60"/>
      <w:ind w:left="1134"/>
    </w:pPr>
  </w:style>
  <w:style w:type="paragraph" w:styleId="TOC2">
    <w:name w:val="toc 2"/>
    <w:basedOn w:val="TOC1"/>
    <w:next w:val="Normal"/>
    <w:uiPriority w:val="39"/>
    <w:rsid w:val="003A4689"/>
    <w:pPr>
      <w:spacing w:before="40"/>
    </w:pPr>
    <w:rPr>
      <w:sz w:val="20"/>
    </w:rPr>
  </w:style>
  <w:style w:type="character" w:styleId="Hyperlink">
    <w:name w:val="Hyperlink"/>
    <w:uiPriority w:val="99"/>
    <w:rsid w:val="003A4689"/>
    <w:rPr>
      <w:rFonts w:ascii="Arial" w:hAnsi="Arial"/>
      <w:color w:val="0000FF"/>
      <w:u w:val="single"/>
    </w:rPr>
  </w:style>
  <w:style w:type="paragraph" w:styleId="Footer">
    <w:name w:val="footer"/>
    <w:basedOn w:val="Normal"/>
    <w:link w:val="FooterChar"/>
    <w:rsid w:val="003A4689"/>
    <w:pPr>
      <w:tabs>
        <w:tab w:val="center" w:pos="4536"/>
        <w:tab w:val="right" w:pos="9072"/>
      </w:tabs>
    </w:pPr>
  </w:style>
  <w:style w:type="character" w:customStyle="1" w:styleId="FooterChar">
    <w:name w:val="Footer Char"/>
    <w:basedOn w:val="DefaultParagraphFont"/>
    <w:link w:val="Footer"/>
    <w:rsid w:val="003A4689"/>
    <w:rPr>
      <w:rFonts w:ascii="Arial" w:eastAsia="MS Mincho" w:hAnsi="Arial" w:cs="Times New Roman"/>
      <w:sz w:val="20"/>
      <w:szCs w:val="20"/>
    </w:rPr>
  </w:style>
  <w:style w:type="paragraph" w:styleId="Header">
    <w:name w:val="header"/>
    <w:basedOn w:val="Normal"/>
    <w:link w:val="HeaderChar"/>
    <w:rsid w:val="003A4689"/>
    <w:pPr>
      <w:tabs>
        <w:tab w:val="center" w:pos="4536"/>
        <w:tab w:val="right" w:pos="9072"/>
      </w:tabs>
    </w:pPr>
  </w:style>
  <w:style w:type="character" w:customStyle="1" w:styleId="HeaderChar">
    <w:name w:val="Header Char"/>
    <w:basedOn w:val="DefaultParagraphFont"/>
    <w:link w:val="Header"/>
    <w:rsid w:val="003A4689"/>
    <w:rPr>
      <w:rFonts w:ascii="Arial" w:eastAsia="MS Mincho" w:hAnsi="Arial" w:cs="Times New Roman"/>
      <w:sz w:val="20"/>
      <w:szCs w:val="20"/>
    </w:rPr>
  </w:style>
  <w:style w:type="character" w:styleId="FollowedHyperlink">
    <w:name w:val="FollowedHyperlink"/>
    <w:rsid w:val="003A4689"/>
    <w:rPr>
      <w:color w:val="800080"/>
      <w:u w:val="single"/>
    </w:rPr>
  </w:style>
  <w:style w:type="paragraph" w:styleId="NormalWeb">
    <w:name w:val="Normal (Web)"/>
    <w:basedOn w:val="Normal"/>
    <w:uiPriority w:val="99"/>
    <w:rsid w:val="003A4689"/>
    <w:pPr>
      <w:spacing w:before="100" w:beforeAutospacing="1" w:after="100" w:afterAutospacing="1"/>
    </w:pPr>
    <w:rPr>
      <w:rFonts w:ascii="Times New Roman" w:eastAsia="Times New Roman" w:hAnsi="Times New Roman"/>
      <w:sz w:val="24"/>
      <w:szCs w:val="24"/>
      <w:lang w:val="en-GB"/>
    </w:rPr>
  </w:style>
  <w:style w:type="paragraph" w:styleId="List">
    <w:name w:val="List"/>
    <w:basedOn w:val="Normal"/>
    <w:rsid w:val="003A4689"/>
    <w:pPr>
      <w:numPr>
        <w:numId w:val="2"/>
      </w:numPr>
    </w:pPr>
    <w:rPr>
      <w:rFonts w:eastAsia="Times New Roman"/>
    </w:rPr>
  </w:style>
  <w:style w:type="paragraph" w:styleId="Caption">
    <w:name w:val="caption"/>
    <w:basedOn w:val="Explanation"/>
    <w:next w:val="Normal"/>
    <w:qFormat/>
    <w:rsid w:val="003A4689"/>
    <w:rPr>
      <w:b/>
      <w:bCs/>
      <w:sz w:val="24"/>
    </w:rPr>
  </w:style>
  <w:style w:type="paragraph" w:customStyle="1" w:styleId="ExplanationCharCharCharCharCharCharCharCharCharCharCharCharCharCharCharCharChar">
    <w:name w:val="Explanation Char Char Char Char Char Char Char Char Char Char Char Char Char Char Char Char Char"/>
    <w:basedOn w:val="Normal"/>
    <w:next w:val="Normal"/>
    <w:rsid w:val="003A4689"/>
    <w:pPr>
      <w:tabs>
        <w:tab w:val="left" w:pos="1134"/>
      </w:tabs>
      <w:spacing w:before="80"/>
    </w:pPr>
    <w:rPr>
      <w:color w:val="0000FF"/>
      <w:lang w:eastAsia="ja-JP"/>
    </w:rPr>
  </w:style>
  <w:style w:type="character" w:customStyle="1" w:styleId="ExplanationCharCharCharCharCharCharCharCharCharCharCharCharCharCharCharCharCharChar">
    <w:name w:val="Explanation Char Char Char Char Char Char Char Char Char Char Char Char Char Char Char Char Char Char"/>
    <w:rsid w:val="003A4689"/>
    <w:rPr>
      <w:rFonts w:ascii="Arial" w:eastAsia="MS Mincho" w:hAnsi="Arial"/>
      <w:color w:val="0000FF"/>
      <w:lang w:val="en-US" w:eastAsia="ja-JP" w:bidi="ar-SA"/>
    </w:rPr>
  </w:style>
  <w:style w:type="paragraph" w:customStyle="1" w:styleId="Subtitlebold">
    <w:name w:val="Subtitle bold"/>
    <w:basedOn w:val="Normal"/>
    <w:next w:val="Normal"/>
    <w:rsid w:val="003A4689"/>
    <w:rPr>
      <w:b/>
      <w:sz w:val="28"/>
    </w:rPr>
  </w:style>
  <w:style w:type="character" w:styleId="CommentReference">
    <w:name w:val="annotation reference"/>
    <w:semiHidden/>
    <w:rsid w:val="003A4689"/>
    <w:rPr>
      <w:sz w:val="16"/>
      <w:szCs w:val="16"/>
    </w:rPr>
  </w:style>
  <w:style w:type="paragraph" w:styleId="CommentText">
    <w:name w:val="annotation text"/>
    <w:basedOn w:val="Normal"/>
    <w:link w:val="CommentTextChar"/>
    <w:semiHidden/>
    <w:rsid w:val="003A4689"/>
  </w:style>
  <w:style w:type="character" w:customStyle="1" w:styleId="CommentTextChar">
    <w:name w:val="Comment Text Char"/>
    <w:basedOn w:val="DefaultParagraphFont"/>
    <w:link w:val="CommentText"/>
    <w:semiHidden/>
    <w:rsid w:val="003A4689"/>
    <w:rPr>
      <w:rFonts w:ascii="Arial" w:eastAsia="MS Mincho" w:hAnsi="Arial" w:cs="Times New Roman"/>
      <w:sz w:val="20"/>
      <w:szCs w:val="20"/>
    </w:rPr>
  </w:style>
  <w:style w:type="character" w:customStyle="1" w:styleId="RequirementNumber">
    <w:name w:val="Requirement Number"/>
    <w:rsid w:val="003A4689"/>
    <w:rPr>
      <w:rFonts w:ascii="Arial (W1)" w:hAnsi="Arial (W1)"/>
      <w:color w:val="800080"/>
      <w:sz w:val="16"/>
      <w:lang w:eastAsia="ja-JP"/>
    </w:rPr>
  </w:style>
  <w:style w:type="paragraph" w:customStyle="1" w:styleId="ExplanationChar">
    <w:name w:val="Explanation Char"/>
    <w:basedOn w:val="Normal"/>
    <w:next w:val="Normal"/>
    <w:link w:val="ExplanationCharZchn"/>
    <w:rsid w:val="003A4689"/>
    <w:pPr>
      <w:tabs>
        <w:tab w:val="left" w:pos="1134"/>
      </w:tabs>
      <w:spacing w:before="80"/>
    </w:pPr>
    <w:rPr>
      <w:rFonts w:ascii="Arial (W1)" w:hAnsi="Arial (W1)"/>
      <w:vanish/>
      <w:color w:val="0000FF"/>
      <w:sz w:val="16"/>
      <w:szCs w:val="16"/>
      <w:lang w:eastAsia="ja-JP"/>
    </w:rPr>
  </w:style>
  <w:style w:type="paragraph" w:customStyle="1" w:styleId="StandardAbsatz">
    <w:name w:val="Standard Absatz"/>
    <w:basedOn w:val="Normal"/>
    <w:rsid w:val="003A4689"/>
    <w:pPr>
      <w:spacing w:before="0" w:line="300" w:lineRule="atLeast"/>
    </w:pPr>
    <w:rPr>
      <w:rFonts w:ascii="Times New Roman" w:eastAsia="Times New Roman" w:hAnsi="Times New Roman"/>
    </w:rPr>
  </w:style>
  <w:style w:type="paragraph" w:styleId="ListBullet2">
    <w:name w:val="List Bullet 2"/>
    <w:basedOn w:val="Normal"/>
    <w:autoRedefine/>
    <w:rsid w:val="003A4689"/>
    <w:pPr>
      <w:numPr>
        <w:numId w:val="3"/>
      </w:numPr>
    </w:pPr>
    <w:rPr>
      <w:lang w:eastAsia="ja-JP"/>
    </w:rPr>
  </w:style>
  <w:style w:type="paragraph" w:customStyle="1" w:styleId="ExplanationCharCharCharCharCharCharCharCharChar">
    <w:name w:val="Explanation Char Char Char Char Char Char Char Char Char"/>
    <w:basedOn w:val="Normal"/>
    <w:next w:val="Normal"/>
    <w:rsid w:val="003A4689"/>
    <w:pPr>
      <w:tabs>
        <w:tab w:val="left" w:pos="1134"/>
      </w:tabs>
      <w:spacing w:before="80"/>
    </w:pPr>
    <w:rPr>
      <w:color w:val="0000FF"/>
      <w:lang w:eastAsia="ja-JP"/>
    </w:rPr>
  </w:style>
  <w:style w:type="character" w:customStyle="1" w:styleId="ExplanationCharCharCharCharCharCharCharCharCharChar">
    <w:name w:val="Explanation Char Char Char Char Char Char Char Char Char Char"/>
    <w:rsid w:val="003A4689"/>
    <w:rPr>
      <w:rFonts w:ascii="Arial" w:eastAsia="MS Mincho" w:hAnsi="Arial"/>
      <w:color w:val="0000FF"/>
      <w:lang w:val="en-US" w:eastAsia="ja-JP" w:bidi="ar-SA"/>
    </w:rPr>
  </w:style>
  <w:style w:type="paragraph" w:customStyle="1" w:styleId="ExplanationCharCharCharCharCharCharChar">
    <w:name w:val="Explanation Char Char Char Char Char Char Char"/>
    <w:basedOn w:val="Normal"/>
    <w:next w:val="Normal"/>
    <w:rsid w:val="003A4689"/>
    <w:pPr>
      <w:tabs>
        <w:tab w:val="left" w:pos="1134"/>
      </w:tabs>
      <w:spacing w:before="80"/>
    </w:pPr>
    <w:rPr>
      <w:color w:val="0000FF"/>
      <w:lang w:eastAsia="ja-JP"/>
    </w:rPr>
  </w:style>
  <w:style w:type="character" w:customStyle="1" w:styleId="ExplanationCharCharCharCharCharCharCharChar">
    <w:name w:val="Explanation Char Char Char Char Char Char Char Char"/>
    <w:rsid w:val="003A4689"/>
    <w:rPr>
      <w:rFonts w:ascii="Arial" w:eastAsia="MS Mincho" w:hAnsi="Arial"/>
      <w:color w:val="0000FF"/>
      <w:lang w:val="en-US" w:eastAsia="ja-JP" w:bidi="ar-SA"/>
    </w:rPr>
  </w:style>
  <w:style w:type="character" w:customStyle="1" w:styleId="Char2CharChar">
    <w:name w:val="Char2 Char Char"/>
    <w:rsid w:val="003A4689"/>
    <w:rPr>
      <w:rFonts w:ascii="Arial" w:eastAsia="MS Mincho" w:hAnsi="Arial"/>
      <w:b/>
      <w:sz w:val="24"/>
      <w:lang w:val="en-US" w:eastAsia="en-US" w:bidi="ar-SA"/>
    </w:rPr>
  </w:style>
  <w:style w:type="character" w:customStyle="1" w:styleId="ExplanationCharCharCharCharCharCharCharChar1">
    <w:name w:val="Explanation Char Char Char Char Char Char Char Char1"/>
    <w:rsid w:val="003A4689"/>
    <w:rPr>
      <w:rFonts w:ascii="Arial" w:eastAsia="MS Mincho" w:hAnsi="Arial"/>
      <w:color w:val="0000FF"/>
      <w:lang w:val="en-US" w:eastAsia="ja-JP" w:bidi="ar-SA"/>
    </w:rPr>
  </w:style>
  <w:style w:type="character" w:customStyle="1" w:styleId="Char">
    <w:name w:val="Char"/>
    <w:rsid w:val="003A4689"/>
    <w:rPr>
      <w:rFonts w:ascii="Arial" w:eastAsia="MS Mincho" w:hAnsi="Arial"/>
      <w:b w:val="0"/>
      <w:sz w:val="20"/>
      <w:u w:val="none"/>
      <w:lang w:val="en-US" w:eastAsia="en-US" w:bidi="ar-SA"/>
    </w:rPr>
  </w:style>
  <w:style w:type="paragraph" w:styleId="BalloonText">
    <w:name w:val="Balloon Text"/>
    <w:basedOn w:val="Normal"/>
    <w:link w:val="BalloonTextChar"/>
    <w:semiHidden/>
    <w:rsid w:val="003A4689"/>
    <w:rPr>
      <w:rFonts w:ascii="Tahoma" w:hAnsi="Tahoma" w:cs="Tahoma"/>
      <w:sz w:val="16"/>
      <w:szCs w:val="16"/>
    </w:rPr>
  </w:style>
  <w:style w:type="character" w:customStyle="1" w:styleId="BalloonTextChar">
    <w:name w:val="Balloon Text Char"/>
    <w:basedOn w:val="DefaultParagraphFont"/>
    <w:link w:val="BalloonText"/>
    <w:semiHidden/>
    <w:rsid w:val="003A4689"/>
    <w:rPr>
      <w:rFonts w:ascii="Tahoma" w:eastAsia="MS Mincho" w:hAnsi="Tahoma" w:cs="Tahoma"/>
      <w:sz w:val="16"/>
      <w:szCs w:val="16"/>
    </w:rPr>
  </w:style>
  <w:style w:type="paragraph" w:styleId="CommentSubject">
    <w:name w:val="annotation subject"/>
    <w:basedOn w:val="CommentText"/>
    <w:next w:val="CommentText"/>
    <w:link w:val="CommentSubjectChar"/>
    <w:semiHidden/>
    <w:rsid w:val="003A4689"/>
    <w:rPr>
      <w:b/>
      <w:bCs/>
    </w:rPr>
  </w:style>
  <w:style w:type="character" w:customStyle="1" w:styleId="CommentSubjectChar">
    <w:name w:val="Comment Subject Char"/>
    <w:basedOn w:val="CommentTextChar"/>
    <w:link w:val="CommentSubject"/>
    <w:semiHidden/>
    <w:rsid w:val="003A4689"/>
    <w:rPr>
      <w:rFonts w:ascii="Arial" w:eastAsia="MS Mincho" w:hAnsi="Arial" w:cs="Times New Roman"/>
      <w:b/>
      <w:bCs/>
      <w:sz w:val="20"/>
      <w:szCs w:val="20"/>
    </w:rPr>
  </w:style>
  <w:style w:type="paragraph" w:customStyle="1" w:styleId="ExplanationCharCharCharCharCharCharCharCharCharCharCharCharChar">
    <w:name w:val="Explanation Char Char Char Char Char Char Char Char Char Char Char Char Char"/>
    <w:basedOn w:val="Normal"/>
    <w:next w:val="Normal"/>
    <w:rsid w:val="003A4689"/>
    <w:pPr>
      <w:tabs>
        <w:tab w:val="left" w:pos="1134"/>
      </w:tabs>
      <w:spacing w:before="80"/>
    </w:pPr>
    <w:rPr>
      <w:color w:val="0000FF"/>
      <w:lang w:eastAsia="ja-JP"/>
    </w:rPr>
  </w:style>
  <w:style w:type="character" w:customStyle="1" w:styleId="Char1">
    <w:name w:val="Char1"/>
    <w:rsid w:val="003A4689"/>
    <w:rPr>
      <w:rFonts w:ascii="Arial" w:eastAsia="MS Mincho" w:hAnsi="Arial"/>
      <w:b/>
      <w:sz w:val="24"/>
      <w:lang w:val="en-US" w:eastAsia="en-US" w:bidi="ar-SA"/>
    </w:rPr>
  </w:style>
  <w:style w:type="paragraph" w:customStyle="1" w:styleId="ExplanationCharCharCharCharCharCharCharCharCharCharCharCharCharChar">
    <w:name w:val="Explanation Char Char Char Char Char Char Char Char Char Char Char Char Char Char"/>
    <w:basedOn w:val="Normal"/>
    <w:next w:val="Normal"/>
    <w:rsid w:val="003A4689"/>
    <w:pPr>
      <w:tabs>
        <w:tab w:val="left" w:pos="1134"/>
      </w:tabs>
      <w:spacing w:before="80"/>
    </w:pPr>
    <w:rPr>
      <w:color w:val="0000FF"/>
      <w:lang w:eastAsia="ja-JP"/>
    </w:rPr>
  </w:style>
  <w:style w:type="character" w:customStyle="1" w:styleId="ExplanationCharChar">
    <w:name w:val="Explanation Char Char"/>
    <w:rsid w:val="003A4689"/>
    <w:rPr>
      <w:rFonts w:ascii="Arial (W1)" w:eastAsia="MS Mincho" w:hAnsi="Arial (W1)"/>
      <w:vanish/>
      <w:color w:val="0000FF"/>
      <w:sz w:val="16"/>
      <w:szCs w:val="16"/>
      <w:lang w:val="en-US" w:eastAsia="ja-JP" w:bidi="ar-SA"/>
    </w:rPr>
  </w:style>
  <w:style w:type="paragraph" w:customStyle="1" w:styleId="Explanation">
    <w:name w:val="Explanation"/>
    <w:basedOn w:val="Normal"/>
    <w:next w:val="Normal"/>
    <w:link w:val="ExplanationChar3"/>
    <w:rsid w:val="003A4689"/>
    <w:pPr>
      <w:tabs>
        <w:tab w:val="left" w:pos="1134"/>
      </w:tabs>
      <w:spacing w:before="80"/>
    </w:pPr>
    <w:rPr>
      <w:rFonts w:ascii="Arial (W1)" w:hAnsi="Arial (W1)"/>
      <w:vanish/>
      <w:color w:val="0000FF"/>
      <w:sz w:val="16"/>
      <w:szCs w:val="16"/>
      <w:lang w:eastAsia="ja-JP"/>
    </w:rPr>
  </w:style>
  <w:style w:type="character" w:customStyle="1" w:styleId="ExplanationChar1">
    <w:name w:val="Explanation Char1"/>
    <w:rsid w:val="003A4689"/>
    <w:rPr>
      <w:rFonts w:ascii="Arial (W1)" w:eastAsia="MS Mincho" w:hAnsi="Arial (W1)"/>
      <w:vanish/>
      <w:color w:val="0000FF"/>
      <w:sz w:val="16"/>
      <w:szCs w:val="16"/>
      <w:lang w:val="en-US" w:eastAsia="ja-JP" w:bidi="ar-SA"/>
    </w:rPr>
  </w:style>
  <w:style w:type="character" w:customStyle="1" w:styleId="Char2CharChar1">
    <w:name w:val="Char2 Char Char1"/>
    <w:rsid w:val="003A4689"/>
    <w:rPr>
      <w:rFonts w:ascii="Arial" w:eastAsia="MS Mincho" w:hAnsi="Arial"/>
      <w:b/>
      <w:sz w:val="24"/>
      <w:lang w:val="en-US" w:eastAsia="en-US" w:bidi="ar-SA"/>
    </w:rPr>
  </w:style>
  <w:style w:type="paragraph" w:customStyle="1" w:styleId="ExplanationTitle">
    <w:name w:val="ExplanationTitle"/>
    <w:basedOn w:val="Explanation"/>
    <w:rsid w:val="003A4689"/>
    <w:pPr>
      <w:pBdr>
        <w:top w:val="single" w:sz="4" w:space="1" w:color="auto"/>
        <w:left w:val="single" w:sz="4" w:space="7" w:color="auto"/>
        <w:bottom w:val="single" w:sz="4" w:space="1" w:color="auto"/>
        <w:right w:val="single" w:sz="4" w:space="4" w:color="auto"/>
      </w:pBdr>
      <w:spacing w:before="240"/>
      <w:ind w:left="28"/>
    </w:pPr>
    <w:rPr>
      <w:b/>
      <w:sz w:val="24"/>
      <w:szCs w:val="24"/>
    </w:rPr>
  </w:style>
  <w:style w:type="character" w:customStyle="1" w:styleId="ExplanationChar2">
    <w:name w:val="Explanation Char2"/>
    <w:rsid w:val="003A4689"/>
    <w:rPr>
      <w:rFonts w:ascii="Arial (W1)" w:eastAsia="MS Mincho" w:hAnsi="Arial (W1)"/>
      <w:vanish/>
      <w:color w:val="0000FF"/>
      <w:sz w:val="16"/>
      <w:szCs w:val="16"/>
      <w:lang w:val="en-US" w:eastAsia="ja-JP" w:bidi="ar-SA"/>
    </w:rPr>
  </w:style>
  <w:style w:type="character" w:customStyle="1" w:styleId="ExplanationTitleChar">
    <w:name w:val="ExplanationTitle Char"/>
    <w:rsid w:val="003A4689"/>
    <w:rPr>
      <w:rFonts w:ascii="Arial (W1)" w:eastAsia="MS Mincho" w:hAnsi="Arial (W1)"/>
      <w:b/>
      <w:vanish/>
      <w:color w:val="0000FF"/>
      <w:sz w:val="24"/>
      <w:szCs w:val="24"/>
      <w:lang w:val="en-US" w:eastAsia="ja-JP" w:bidi="ar-SA"/>
    </w:rPr>
  </w:style>
  <w:style w:type="paragraph" w:customStyle="1" w:styleId="ExplanationTableFollows">
    <w:name w:val="Explanation_TableFollows"/>
    <w:basedOn w:val="Explanation"/>
    <w:next w:val="Subtitlebold"/>
    <w:rsid w:val="003A4689"/>
  </w:style>
  <w:style w:type="paragraph" w:customStyle="1" w:styleId="ExplanationTableBefore">
    <w:name w:val="Explanation_TableBefore"/>
    <w:basedOn w:val="Explanation"/>
    <w:rsid w:val="003A4689"/>
    <w:pPr>
      <w:spacing w:before="120"/>
    </w:pPr>
    <w:rPr>
      <w:u w:val="single"/>
    </w:rPr>
  </w:style>
  <w:style w:type="character" w:customStyle="1" w:styleId="ExplanationTableFollowsChar">
    <w:name w:val="Explanation_TableFollows Char"/>
    <w:basedOn w:val="ExplanationChar2"/>
    <w:rsid w:val="003A4689"/>
    <w:rPr>
      <w:rFonts w:ascii="Arial (W1)" w:eastAsia="MS Mincho" w:hAnsi="Arial (W1)"/>
      <w:vanish/>
      <w:color w:val="0000FF"/>
      <w:sz w:val="16"/>
      <w:szCs w:val="16"/>
      <w:lang w:val="en-US" w:eastAsia="ja-JP" w:bidi="ar-SA"/>
    </w:rPr>
  </w:style>
  <w:style w:type="paragraph" w:customStyle="1" w:styleId="ExplanationIdent">
    <w:name w:val="ExplanationIdent"/>
    <w:basedOn w:val="Explanation"/>
    <w:rsid w:val="003A4689"/>
    <w:pPr>
      <w:ind w:left="709"/>
    </w:pPr>
  </w:style>
  <w:style w:type="paragraph" w:styleId="DocumentMap">
    <w:name w:val="Document Map"/>
    <w:basedOn w:val="Normal"/>
    <w:link w:val="DocumentMapChar"/>
    <w:semiHidden/>
    <w:rsid w:val="003A4689"/>
    <w:pPr>
      <w:shd w:val="clear" w:color="auto" w:fill="000080"/>
    </w:pPr>
    <w:rPr>
      <w:rFonts w:ascii="Tahoma" w:hAnsi="Tahoma" w:cs="Tahoma"/>
    </w:rPr>
  </w:style>
  <w:style w:type="character" w:customStyle="1" w:styleId="DocumentMapChar">
    <w:name w:val="Document Map Char"/>
    <w:basedOn w:val="DefaultParagraphFont"/>
    <w:link w:val="DocumentMap"/>
    <w:semiHidden/>
    <w:rsid w:val="003A4689"/>
    <w:rPr>
      <w:rFonts w:ascii="Tahoma" w:eastAsia="MS Mincho" w:hAnsi="Tahoma" w:cs="Tahoma"/>
      <w:sz w:val="20"/>
      <w:szCs w:val="20"/>
      <w:shd w:val="clear" w:color="auto" w:fill="000080"/>
    </w:rPr>
  </w:style>
  <w:style w:type="paragraph" w:styleId="TableofFigures">
    <w:name w:val="table of figures"/>
    <w:basedOn w:val="Normal"/>
    <w:next w:val="Normal"/>
    <w:semiHidden/>
    <w:rsid w:val="003A4689"/>
    <w:pPr>
      <w:ind w:left="400" w:hanging="400"/>
    </w:pPr>
  </w:style>
  <w:style w:type="paragraph" w:styleId="Salutation">
    <w:name w:val="Salutation"/>
    <w:basedOn w:val="Normal"/>
    <w:next w:val="Normal"/>
    <w:link w:val="SalutationChar"/>
    <w:rsid w:val="003A4689"/>
  </w:style>
  <w:style w:type="character" w:customStyle="1" w:styleId="SalutationChar">
    <w:name w:val="Salutation Char"/>
    <w:basedOn w:val="DefaultParagraphFont"/>
    <w:link w:val="Salutation"/>
    <w:rsid w:val="003A4689"/>
    <w:rPr>
      <w:rFonts w:ascii="Arial" w:eastAsia="MS Mincho" w:hAnsi="Arial" w:cs="Times New Roman"/>
      <w:sz w:val="20"/>
      <w:szCs w:val="20"/>
    </w:rPr>
  </w:style>
  <w:style w:type="paragraph" w:styleId="ListBullet">
    <w:name w:val="List Bullet"/>
    <w:basedOn w:val="Normal"/>
    <w:autoRedefine/>
    <w:rsid w:val="003A4689"/>
    <w:pPr>
      <w:numPr>
        <w:numId w:val="4"/>
      </w:numPr>
    </w:pPr>
  </w:style>
  <w:style w:type="paragraph" w:styleId="ListBullet3">
    <w:name w:val="List Bullet 3"/>
    <w:basedOn w:val="Normal"/>
    <w:autoRedefine/>
    <w:rsid w:val="003A4689"/>
    <w:pPr>
      <w:numPr>
        <w:numId w:val="5"/>
      </w:numPr>
    </w:pPr>
  </w:style>
  <w:style w:type="paragraph" w:styleId="ListBullet4">
    <w:name w:val="List Bullet 4"/>
    <w:basedOn w:val="Normal"/>
    <w:autoRedefine/>
    <w:rsid w:val="003A4689"/>
    <w:pPr>
      <w:numPr>
        <w:numId w:val="6"/>
      </w:numPr>
    </w:pPr>
  </w:style>
  <w:style w:type="paragraph" w:styleId="ListBullet5">
    <w:name w:val="List Bullet 5"/>
    <w:basedOn w:val="Normal"/>
    <w:autoRedefine/>
    <w:rsid w:val="003A4689"/>
    <w:pPr>
      <w:numPr>
        <w:numId w:val="7"/>
      </w:numPr>
    </w:pPr>
  </w:style>
  <w:style w:type="paragraph" w:styleId="Date">
    <w:name w:val="Date"/>
    <w:basedOn w:val="Normal"/>
    <w:next w:val="Normal"/>
    <w:link w:val="DateChar"/>
    <w:rsid w:val="003A4689"/>
  </w:style>
  <w:style w:type="character" w:customStyle="1" w:styleId="DateChar">
    <w:name w:val="Date Char"/>
    <w:basedOn w:val="DefaultParagraphFont"/>
    <w:link w:val="Date"/>
    <w:rsid w:val="003A4689"/>
    <w:rPr>
      <w:rFonts w:ascii="Arial" w:eastAsia="MS Mincho" w:hAnsi="Arial" w:cs="Times New Roman"/>
      <w:sz w:val="20"/>
      <w:szCs w:val="20"/>
    </w:rPr>
  </w:style>
  <w:style w:type="paragraph" w:styleId="E-mailSignature">
    <w:name w:val="E-mail Signature"/>
    <w:basedOn w:val="Normal"/>
    <w:link w:val="E-mailSignatureChar"/>
    <w:rsid w:val="003A4689"/>
  </w:style>
  <w:style w:type="character" w:customStyle="1" w:styleId="E-mailSignatureChar">
    <w:name w:val="E-mail Signature Char"/>
    <w:basedOn w:val="DefaultParagraphFont"/>
    <w:link w:val="E-mailSignature"/>
    <w:rsid w:val="003A4689"/>
    <w:rPr>
      <w:rFonts w:ascii="Arial" w:eastAsia="MS Mincho" w:hAnsi="Arial" w:cs="Times New Roman"/>
      <w:sz w:val="20"/>
      <w:szCs w:val="20"/>
    </w:rPr>
  </w:style>
  <w:style w:type="paragraph" w:styleId="EndnoteText">
    <w:name w:val="endnote text"/>
    <w:basedOn w:val="Normal"/>
    <w:link w:val="EndnoteTextChar"/>
    <w:semiHidden/>
    <w:rsid w:val="003A4689"/>
  </w:style>
  <w:style w:type="character" w:customStyle="1" w:styleId="EndnoteTextChar">
    <w:name w:val="Endnote Text Char"/>
    <w:basedOn w:val="DefaultParagraphFont"/>
    <w:link w:val="EndnoteText"/>
    <w:semiHidden/>
    <w:rsid w:val="003A4689"/>
    <w:rPr>
      <w:rFonts w:ascii="Arial" w:eastAsia="MS Mincho" w:hAnsi="Arial" w:cs="Times New Roman"/>
      <w:sz w:val="20"/>
      <w:szCs w:val="20"/>
    </w:rPr>
  </w:style>
  <w:style w:type="character" w:styleId="EndnoteReference">
    <w:name w:val="endnote reference"/>
    <w:semiHidden/>
    <w:rsid w:val="003A4689"/>
    <w:rPr>
      <w:vertAlign w:val="superscript"/>
    </w:rPr>
  </w:style>
  <w:style w:type="character" w:customStyle="1" w:styleId="ExplanationChar3">
    <w:name w:val="Explanation Char3"/>
    <w:link w:val="Explanation"/>
    <w:rsid w:val="003A4689"/>
    <w:rPr>
      <w:rFonts w:ascii="Arial (W1)" w:eastAsia="MS Mincho" w:hAnsi="Arial (W1)" w:cs="Times New Roman"/>
      <w:vanish/>
      <w:color w:val="0000FF"/>
      <w:sz w:val="16"/>
      <w:szCs w:val="16"/>
      <w:lang w:eastAsia="ja-JP"/>
    </w:rPr>
  </w:style>
  <w:style w:type="character" w:styleId="Emphasis">
    <w:name w:val="Emphasis"/>
    <w:qFormat/>
    <w:rsid w:val="003A4689"/>
    <w:rPr>
      <w:i/>
      <w:iCs/>
    </w:rPr>
  </w:style>
  <w:style w:type="character" w:styleId="Strong">
    <w:name w:val="Strong"/>
    <w:uiPriority w:val="22"/>
    <w:qFormat/>
    <w:rsid w:val="003A4689"/>
    <w:rPr>
      <w:b/>
      <w:bCs/>
    </w:rPr>
  </w:style>
  <w:style w:type="character" w:customStyle="1" w:styleId="ExplanationCharZchn">
    <w:name w:val="Explanation Char Zchn"/>
    <w:link w:val="ExplanationChar"/>
    <w:rsid w:val="003A4689"/>
    <w:rPr>
      <w:rFonts w:ascii="Arial (W1)" w:eastAsia="MS Mincho" w:hAnsi="Arial (W1)" w:cs="Times New Roman"/>
      <w:vanish/>
      <w:color w:val="0000FF"/>
      <w:sz w:val="16"/>
      <w:szCs w:val="16"/>
      <w:lang w:eastAsia="ja-JP"/>
    </w:rPr>
  </w:style>
  <w:style w:type="paragraph" w:customStyle="1" w:styleId="StandardBlau">
    <w:name w:val="Standard + Blau"/>
    <w:basedOn w:val="Normal"/>
    <w:rsid w:val="003A4689"/>
    <w:rPr>
      <w:color w:val="0000FF"/>
    </w:rPr>
  </w:style>
  <w:style w:type="paragraph" w:customStyle="1" w:styleId="BlueHidden">
    <w:name w:val="Blue &amp; Hidden"/>
    <w:basedOn w:val="Explanation"/>
    <w:link w:val="BlueHiddenChar"/>
    <w:qFormat/>
    <w:rsid w:val="003A4689"/>
  </w:style>
  <w:style w:type="character" w:customStyle="1" w:styleId="BlueHiddenChar">
    <w:name w:val="Blue &amp; Hidden Char"/>
    <w:basedOn w:val="ExplanationChar3"/>
    <w:link w:val="BlueHidden"/>
    <w:rsid w:val="003A4689"/>
    <w:rPr>
      <w:rFonts w:ascii="Arial (W1)" w:eastAsia="MS Mincho" w:hAnsi="Arial (W1)" w:cs="Times New Roman"/>
      <w:vanish/>
      <w:color w:val="0000FF"/>
      <w:sz w:val="16"/>
      <w:szCs w:val="16"/>
      <w:lang w:eastAsia="ja-JP"/>
    </w:rPr>
  </w:style>
  <w:style w:type="table" w:styleId="TableGrid">
    <w:name w:val="Table Grid"/>
    <w:basedOn w:val="TableNormal"/>
    <w:uiPriority w:val="39"/>
    <w:rsid w:val="003A4689"/>
    <w:pPr>
      <w:spacing w:before="120" w:after="12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4689"/>
    <w:pPr>
      <w:ind w:left="720"/>
      <w:contextualSpacing/>
    </w:pPr>
  </w:style>
  <w:style w:type="character" w:styleId="UnresolvedMention">
    <w:name w:val="Unresolved Mention"/>
    <w:basedOn w:val="DefaultParagraphFont"/>
    <w:uiPriority w:val="99"/>
    <w:semiHidden/>
    <w:unhideWhenUsed/>
    <w:rsid w:val="003A4689"/>
    <w:rPr>
      <w:color w:val="605E5C"/>
      <w:shd w:val="clear" w:color="auto" w:fill="E1DFDD"/>
    </w:rPr>
  </w:style>
  <w:style w:type="paragraph" w:styleId="FootnoteText">
    <w:name w:val="footnote text"/>
    <w:basedOn w:val="Normal"/>
    <w:link w:val="FootnoteTextChar"/>
    <w:rsid w:val="003A4689"/>
    <w:pPr>
      <w:spacing w:before="0"/>
    </w:pPr>
  </w:style>
  <w:style w:type="character" w:customStyle="1" w:styleId="FootnoteTextChar">
    <w:name w:val="Footnote Text Char"/>
    <w:basedOn w:val="DefaultParagraphFont"/>
    <w:link w:val="FootnoteText"/>
    <w:rsid w:val="003A4689"/>
    <w:rPr>
      <w:rFonts w:ascii="Arial" w:eastAsia="MS Mincho" w:hAnsi="Arial" w:cs="Times New Roman"/>
      <w:sz w:val="20"/>
      <w:szCs w:val="20"/>
    </w:rPr>
  </w:style>
  <w:style w:type="character" w:styleId="FootnoteReference">
    <w:name w:val="footnote reference"/>
    <w:basedOn w:val="DefaultParagraphFont"/>
    <w:rsid w:val="003A4689"/>
    <w:rPr>
      <w:vertAlign w:val="superscript"/>
    </w:rPr>
  </w:style>
  <w:style w:type="paragraph" w:styleId="Revision">
    <w:name w:val="Revision"/>
    <w:hidden/>
    <w:uiPriority w:val="99"/>
    <w:semiHidden/>
    <w:rsid w:val="003A4689"/>
    <w:pPr>
      <w:spacing w:before="120" w:after="120" w:line="240" w:lineRule="auto"/>
    </w:pPr>
    <w:rPr>
      <w:rFonts w:ascii="Arial" w:eastAsia="MS Mincho" w:hAnsi="Arial" w:cs="Times New Roman"/>
      <w:sz w:val="20"/>
      <w:szCs w:val="20"/>
    </w:rPr>
  </w:style>
  <w:style w:type="character" w:customStyle="1" w:styleId="sapuitv">
    <w:name w:val="sapuitv"/>
    <w:basedOn w:val="DefaultParagraphFont"/>
    <w:rsid w:val="003A4689"/>
  </w:style>
  <w:style w:type="character" w:customStyle="1" w:styleId="ph">
    <w:name w:val="ph"/>
    <w:basedOn w:val="DefaultParagraphFont"/>
    <w:rsid w:val="003A4689"/>
  </w:style>
  <w:style w:type="paragraph" w:customStyle="1" w:styleId="p">
    <w:name w:val="p"/>
    <w:basedOn w:val="Normal"/>
    <w:rsid w:val="003A4689"/>
    <w:pPr>
      <w:spacing w:before="100" w:beforeAutospacing="1" w:after="100" w:afterAutospacing="1"/>
    </w:pPr>
    <w:rPr>
      <w:rFonts w:ascii="Times New Roman" w:eastAsia="Times New Roman" w:hAnsi="Times New Roman"/>
      <w:sz w:val="24"/>
      <w:szCs w:val="24"/>
      <w:lang w:val="de-DE" w:eastAsia="de-DE"/>
    </w:rPr>
  </w:style>
  <w:style w:type="table" w:styleId="GridTable4-Accent5">
    <w:name w:val="Grid Table 4 Accent 5"/>
    <w:basedOn w:val="TableNormal"/>
    <w:uiPriority w:val="49"/>
    <w:rsid w:val="0040735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aragraph">
    <w:name w:val="paragraph"/>
    <w:basedOn w:val="Normal"/>
    <w:rsid w:val="00D03ECA"/>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D03ECA"/>
  </w:style>
  <w:style w:type="character" w:customStyle="1" w:styleId="eop">
    <w:name w:val="eop"/>
    <w:basedOn w:val="DefaultParagraphFont"/>
    <w:rsid w:val="00D03ECA"/>
  </w:style>
  <w:style w:type="paragraph" w:styleId="TOC4">
    <w:name w:val="toc 4"/>
    <w:basedOn w:val="Normal"/>
    <w:next w:val="Normal"/>
    <w:autoRedefine/>
    <w:uiPriority w:val="39"/>
    <w:unhideWhenUsed/>
    <w:rsid w:val="0007748D"/>
    <w:pPr>
      <w:spacing w:after="100"/>
      <w:ind w:left="600"/>
    </w:pPr>
  </w:style>
  <w:style w:type="paragraph" w:styleId="TOC5">
    <w:name w:val="toc 5"/>
    <w:basedOn w:val="Normal"/>
    <w:next w:val="Normal"/>
    <w:autoRedefine/>
    <w:uiPriority w:val="39"/>
    <w:unhideWhenUsed/>
    <w:rsid w:val="0007748D"/>
    <w:pPr>
      <w:spacing w:before="0"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7748D"/>
    <w:pPr>
      <w:spacing w:before="0"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7748D"/>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7748D"/>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7748D"/>
    <w:pPr>
      <w:spacing w:before="0" w:after="100" w:line="259" w:lineRule="auto"/>
      <w:ind w:left="1760"/>
    </w:pPr>
    <w:rPr>
      <w:rFonts w:asciiTheme="minorHAnsi" w:eastAsiaTheme="minorEastAsia" w:hAnsiTheme="minorHAnsi" w:cstheme="minorBidi"/>
      <w:sz w:val="22"/>
      <w:szCs w:val="22"/>
    </w:rPr>
  </w:style>
  <w:style w:type="table" w:styleId="GridTable4-Accent4">
    <w:name w:val="Grid Table 4 Accent 4"/>
    <w:basedOn w:val="TableNormal"/>
    <w:uiPriority w:val="49"/>
    <w:rsid w:val="002517D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PlainText">
    <w:name w:val="Plain Text"/>
    <w:basedOn w:val="Normal"/>
    <w:link w:val="PlainTextChar"/>
    <w:uiPriority w:val="99"/>
    <w:semiHidden/>
    <w:unhideWhenUsed/>
    <w:rsid w:val="002E09BC"/>
    <w:pPr>
      <w:spacing w:before="0"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2E09BC"/>
    <w:rPr>
      <w:rFonts w:ascii="Calibri" w:hAnsi="Calibri"/>
      <w:szCs w:val="21"/>
    </w:rPr>
  </w:style>
  <w:style w:type="table" w:styleId="GridTable4-Accent1">
    <w:name w:val="Grid Table 4 Accent 1"/>
    <w:basedOn w:val="TableNormal"/>
    <w:uiPriority w:val="49"/>
    <w:rsid w:val="009400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B7D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8B7D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5856">
      <w:bodyDiv w:val="1"/>
      <w:marLeft w:val="0"/>
      <w:marRight w:val="0"/>
      <w:marTop w:val="0"/>
      <w:marBottom w:val="0"/>
      <w:divBdr>
        <w:top w:val="none" w:sz="0" w:space="0" w:color="auto"/>
        <w:left w:val="none" w:sz="0" w:space="0" w:color="auto"/>
        <w:bottom w:val="none" w:sz="0" w:space="0" w:color="auto"/>
        <w:right w:val="none" w:sz="0" w:space="0" w:color="auto"/>
      </w:divBdr>
    </w:div>
    <w:div w:id="16124468">
      <w:bodyDiv w:val="1"/>
      <w:marLeft w:val="0"/>
      <w:marRight w:val="0"/>
      <w:marTop w:val="0"/>
      <w:marBottom w:val="0"/>
      <w:divBdr>
        <w:top w:val="none" w:sz="0" w:space="0" w:color="auto"/>
        <w:left w:val="none" w:sz="0" w:space="0" w:color="auto"/>
        <w:bottom w:val="none" w:sz="0" w:space="0" w:color="auto"/>
        <w:right w:val="none" w:sz="0" w:space="0" w:color="auto"/>
      </w:divBdr>
    </w:div>
    <w:div w:id="19823607">
      <w:bodyDiv w:val="1"/>
      <w:marLeft w:val="0"/>
      <w:marRight w:val="0"/>
      <w:marTop w:val="0"/>
      <w:marBottom w:val="0"/>
      <w:divBdr>
        <w:top w:val="none" w:sz="0" w:space="0" w:color="auto"/>
        <w:left w:val="none" w:sz="0" w:space="0" w:color="auto"/>
        <w:bottom w:val="none" w:sz="0" w:space="0" w:color="auto"/>
        <w:right w:val="none" w:sz="0" w:space="0" w:color="auto"/>
      </w:divBdr>
    </w:div>
    <w:div w:id="49504507">
      <w:bodyDiv w:val="1"/>
      <w:marLeft w:val="0"/>
      <w:marRight w:val="0"/>
      <w:marTop w:val="0"/>
      <w:marBottom w:val="0"/>
      <w:divBdr>
        <w:top w:val="none" w:sz="0" w:space="0" w:color="auto"/>
        <w:left w:val="none" w:sz="0" w:space="0" w:color="auto"/>
        <w:bottom w:val="none" w:sz="0" w:space="0" w:color="auto"/>
        <w:right w:val="none" w:sz="0" w:space="0" w:color="auto"/>
      </w:divBdr>
      <w:divsChild>
        <w:div w:id="7414597">
          <w:marLeft w:val="274"/>
          <w:marRight w:val="0"/>
          <w:marTop w:val="144"/>
          <w:marBottom w:val="0"/>
          <w:divBdr>
            <w:top w:val="none" w:sz="0" w:space="0" w:color="auto"/>
            <w:left w:val="none" w:sz="0" w:space="0" w:color="auto"/>
            <w:bottom w:val="none" w:sz="0" w:space="0" w:color="auto"/>
            <w:right w:val="none" w:sz="0" w:space="0" w:color="auto"/>
          </w:divBdr>
        </w:div>
        <w:div w:id="17435809">
          <w:marLeft w:val="274"/>
          <w:marRight w:val="0"/>
          <w:marTop w:val="144"/>
          <w:marBottom w:val="0"/>
          <w:divBdr>
            <w:top w:val="none" w:sz="0" w:space="0" w:color="auto"/>
            <w:left w:val="none" w:sz="0" w:space="0" w:color="auto"/>
            <w:bottom w:val="none" w:sz="0" w:space="0" w:color="auto"/>
            <w:right w:val="none" w:sz="0" w:space="0" w:color="auto"/>
          </w:divBdr>
        </w:div>
        <w:div w:id="67459850">
          <w:marLeft w:val="274"/>
          <w:marRight w:val="0"/>
          <w:marTop w:val="144"/>
          <w:marBottom w:val="0"/>
          <w:divBdr>
            <w:top w:val="none" w:sz="0" w:space="0" w:color="auto"/>
            <w:left w:val="none" w:sz="0" w:space="0" w:color="auto"/>
            <w:bottom w:val="none" w:sz="0" w:space="0" w:color="auto"/>
            <w:right w:val="none" w:sz="0" w:space="0" w:color="auto"/>
          </w:divBdr>
        </w:div>
        <w:div w:id="934050189">
          <w:marLeft w:val="274"/>
          <w:marRight w:val="0"/>
          <w:marTop w:val="144"/>
          <w:marBottom w:val="0"/>
          <w:divBdr>
            <w:top w:val="none" w:sz="0" w:space="0" w:color="auto"/>
            <w:left w:val="none" w:sz="0" w:space="0" w:color="auto"/>
            <w:bottom w:val="none" w:sz="0" w:space="0" w:color="auto"/>
            <w:right w:val="none" w:sz="0" w:space="0" w:color="auto"/>
          </w:divBdr>
        </w:div>
        <w:div w:id="1169447450">
          <w:marLeft w:val="274"/>
          <w:marRight w:val="0"/>
          <w:marTop w:val="144"/>
          <w:marBottom w:val="0"/>
          <w:divBdr>
            <w:top w:val="none" w:sz="0" w:space="0" w:color="auto"/>
            <w:left w:val="none" w:sz="0" w:space="0" w:color="auto"/>
            <w:bottom w:val="none" w:sz="0" w:space="0" w:color="auto"/>
            <w:right w:val="none" w:sz="0" w:space="0" w:color="auto"/>
          </w:divBdr>
        </w:div>
        <w:div w:id="2120686199">
          <w:marLeft w:val="274"/>
          <w:marRight w:val="0"/>
          <w:marTop w:val="144"/>
          <w:marBottom w:val="0"/>
          <w:divBdr>
            <w:top w:val="none" w:sz="0" w:space="0" w:color="auto"/>
            <w:left w:val="none" w:sz="0" w:space="0" w:color="auto"/>
            <w:bottom w:val="none" w:sz="0" w:space="0" w:color="auto"/>
            <w:right w:val="none" w:sz="0" w:space="0" w:color="auto"/>
          </w:divBdr>
        </w:div>
      </w:divsChild>
    </w:div>
    <w:div w:id="85075599">
      <w:bodyDiv w:val="1"/>
      <w:marLeft w:val="0"/>
      <w:marRight w:val="0"/>
      <w:marTop w:val="0"/>
      <w:marBottom w:val="0"/>
      <w:divBdr>
        <w:top w:val="none" w:sz="0" w:space="0" w:color="auto"/>
        <w:left w:val="none" w:sz="0" w:space="0" w:color="auto"/>
        <w:bottom w:val="none" w:sz="0" w:space="0" w:color="auto"/>
        <w:right w:val="none" w:sz="0" w:space="0" w:color="auto"/>
      </w:divBdr>
      <w:divsChild>
        <w:div w:id="998580463">
          <w:marLeft w:val="274"/>
          <w:marRight w:val="0"/>
          <w:marTop w:val="120"/>
          <w:marBottom w:val="0"/>
          <w:divBdr>
            <w:top w:val="none" w:sz="0" w:space="0" w:color="auto"/>
            <w:left w:val="none" w:sz="0" w:space="0" w:color="auto"/>
            <w:bottom w:val="none" w:sz="0" w:space="0" w:color="auto"/>
            <w:right w:val="none" w:sz="0" w:space="0" w:color="auto"/>
          </w:divBdr>
        </w:div>
        <w:div w:id="1247616142">
          <w:marLeft w:val="274"/>
          <w:marRight w:val="0"/>
          <w:marTop w:val="120"/>
          <w:marBottom w:val="0"/>
          <w:divBdr>
            <w:top w:val="none" w:sz="0" w:space="0" w:color="auto"/>
            <w:left w:val="none" w:sz="0" w:space="0" w:color="auto"/>
            <w:bottom w:val="none" w:sz="0" w:space="0" w:color="auto"/>
            <w:right w:val="none" w:sz="0" w:space="0" w:color="auto"/>
          </w:divBdr>
        </w:div>
      </w:divsChild>
    </w:div>
    <w:div w:id="94332309">
      <w:bodyDiv w:val="1"/>
      <w:marLeft w:val="0"/>
      <w:marRight w:val="0"/>
      <w:marTop w:val="0"/>
      <w:marBottom w:val="0"/>
      <w:divBdr>
        <w:top w:val="none" w:sz="0" w:space="0" w:color="auto"/>
        <w:left w:val="none" w:sz="0" w:space="0" w:color="auto"/>
        <w:bottom w:val="none" w:sz="0" w:space="0" w:color="auto"/>
        <w:right w:val="none" w:sz="0" w:space="0" w:color="auto"/>
      </w:divBdr>
    </w:div>
    <w:div w:id="103506611">
      <w:bodyDiv w:val="1"/>
      <w:marLeft w:val="0"/>
      <w:marRight w:val="0"/>
      <w:marTop w:val="0"/>
      <w:marBottom w:val="0"/>
      <w:divBdr>
        <w:top w:val="none" w:sz="0" w:space="0" w:color="auto"/>
        <w:left w:val="none" w:sz="0" w:space="0" w:color="auto"/>
        <w:bottom w:val="none" w:sz="0" w:space="0" w:color="auto"/>
        <w:right w:val="none" w:sz="0" w:space="0" w:color="auto"/>
      </w:divBdr>
    </w:div>
    <w:div w:id="123626176">
      <w:bodyDiv w:val="1"/>
      <w:marLeft w:val="0"/>
      <w:marRight w:val="0"/>
      <w:marTop w:val="0"/>
      <w:marBottom w:val="0"/>
      <w:divBdr>
        <w:top w:val="none" w:sz="0" w:space="0" w:color="auto"/>
        <w:left w:val="none" w:sz="0" w:space="0" w:color="auto"/>
        <w:bottom w:val="none" w:sz="0" w:space="0" w:color="auto"/>
        <w:right w:val="none" w:sz="0" w:space="0" w:color="auto"/>
      </w:divBdr>
    </w:div>
    <w:div w:id="134415189">
      <w:bodyDiv w:val="1"/>
      <w:marLeft w:val="0"/>
      <w:marRight w:val="0"/>
      <w:marTop w:val="0"/>
      <w:marBottom w:val="0"/>
      <w:divBdr>
        <w:top w:val="none" w:sz="0" w:space="0" w:color="auto"/>
        <w:left w:val="none" w:sz="0" w:space="0" w:color="auto"/>
        <w:bottom w:val="none" w:sz="0" w:space="0" w:color="auto"/>
        <w:right w:val="none" w:sz="0" w:space="0" w:color="auto"/>
      </w:divBdr>
    </w:div>
    <w:div w:id="138113191">
      <w:bodyDiv w:val="1"/>
      <w:marLeft w:val="0"/>
      <w:marRight w:val="0"/>
      <w:marTop w:val="0"/>
      <w:marBottom w:val="0"/>
      <w:divBdr>
        <w:top w:val="none" w:sz="0" w:space="0" w:color="auto"/>
        <w:left w:val="none" w:sz="0" w:space="0" w:color="auto"/>
        <w:bottom w:val="none" w:sz="0" w:space="0" w:color="auto"/>
        <w:right w:val="none" w:sz="0" w:space="0" w:color="auto"/>
      </w:divBdr>
    </w:div>
    <w:div w:id="139421164">
      <w:bodyDiv w:val="1"/>
      <w:marLeft w:val="0"/>
      <w:marRight w:val="0"/>
      <w:marTop w:val="0"/>
      <w:marBottom w:val="0"/>
      <w:divBdr>
        <w:top w:val="none" w:sz="0" w:space="0" w:color="auto"/>
        <w:left w:val="none" w:sz="0" w:space="0" w:color="auto"/>
        <w:bottom w:val="none" w:sz="0" w:space="0" w:color="auto"/>
        <w:right w:val="none" w:sz="0" w:space="0" w:color="auto"/>
      </w:divBdr>
      <w:divsChild>
        <w:div w:id="11038261">
          <w:marLeft w:val="274"/>
          <w:marRight w:val="0"/>
          <w:marTop w:val="0"/>
          <w:marBottom w:val="0"/>
          <w:divBdr>
            <w:top w:val="none" w:sz="0" w:space="0" w:color="auto"/>
            <w:left w:val="none" w:sz="0" w:space="0" w:color="auto"/>
            <w:bottom w:val="none" w:sz="0" w:space="0" w:color="auto"/>
            <w:right w:val="none" w:sz="0" w:space="0" w:color="auto"/>
          </w:divBdr>
        </w:div>
        <w:div w:id="441386209">
          <w:marLeft w:val="274"/>
          <w:marRight w:val="0"/>
          <w:marTop w:val="0"/>
          <w:marBottom w:val="0"/>
          <w:divBdr>
            <w:top w:val="none" w:sz="0" w:space="0" w:color="auto"/>
            <w:left w:val="none" w:sz="0" w:space="0" w:color="auto"/>
            <w:bottom w:val="none" w:sz="0" w:space="0" w:color="auto"/>
            <w:right w:val="none" w:sz="0" w:space="0" w:color="auto"/>
          </w:divBdr>
        </w:div>
        <w:div w:id="920334471">
          <w:marLeft w:val="274"/>
          <w:marRight w:val="0"/>
          <w:marTop w:val="0"/>
          <w:marBottom w:val="0"/>
          <w:divBdr>
            <w:top w:val="none" w:sz="0" w:space="0" w:color="auto"/>
            <w:left w:val="none" w:sz="0" w:space="0" w:color="auto"/>
            <w:bottom w:val="none" w:sz="0" w:space="0" w:color="auto"/>
            <w:right w:val="none" w:sz="0" w:space="0" w:color="auto"/>
          </w:divBdr>
        </w:div>
        <w:div w:id="1280261553">
          <w:marLeft w:val="274"/>
          <w:marRight w:val="0"/>
          <w:marTop w:val="0"/>
          <w:marBottom w:val="0"/>
          <w:divBdr>
            <w:top w:val="none" w:sz="0" w:space="0" w:color="auto"/>
            <w:left w:val="none" w:sz="0" w:space="0" w:color="auto"/>
            <w:bottom w:val="none" w:sz="0" w:space="0" w:color="auto"/>
            <w:right w:val="none" w:sz="0" w:space="0" w:color="auto"/>
          </w:divBdr>
        </w:div>
        <w:div w:id="1453010902">
          <w:marLeft w:val="274"/>
          <w:marRight w:val="0"/>
          <w:marTop w:val="0"/>
          <w:marBottom w:val="0"/>
          <w:divBdr>
            <w:top w:val="none" w:sz="0" w:space="0" w:color="auto"/>
            <w:left w:val="none" w:sz="0" w:space="0" w:color="auto"/>
            <w:bottom w:val="none" w:sz="0" w:space="0" w:color="auto"/>
            <w:right w:val="none" w:sz="0" w:space="0" w:color="auto"/>
          </w:divBdr>
        </w:div>
        <w:div w:id="1701124688">
          <w:marLeft w:val="274"/>
          <w:marRight w:val="0"/>
          <w:marTop w:val="0"/>
          <w:marBottom w:val="0"/>
          <w:divBdr>
            <w:top w:val="none" w:sz="0" w:space="0" w:color="auto"/>
            <w:left w:val="none" w:sz="0" w:space="0" w:color="auto"/>
            <w:bottom w:val="none" w:sz="0" w:space="0" w:color="auto"/>
            <w:right w:val="none" w:sz="0" w:space="0" w:color="auto"/>
          </w:divBdr>
        </w:div>
      </w:divsChild>
    </w:div>
    <w:div w:id="144471542">
      <w:bodyDiv w:val="1"/>
      <w:marLeft w:val="0"/>
      <w:marRight w:val="0"/>
      <w:marTop w:val="0"/>
      <w:marBottom w:val="0"/>
      <w:divBdr>
        <w:top w:val="none" w:sz="0" w:space="0" w:color="auto"/>
        <w:left w:val="none" w:sz="0" w:space="0" w:color="auto"/>
        <w:bottom w:val="none" w:sz="0" w:space="0" w:color="auto"/>
        <w:right w:val="none" w:sz="0" w:space="0" w:color="auto"/>
      </w:divBdr>
      <w:divsChild>
        <w:div w:id="933053249">
          <w:marLeft w:val="0"/>
          <w:marRight w:val="0"/>
          <w:marTop w:val="0"/>
          <w:marBottom w:val="0"/>
          <w:divBdr>
            <w:top w:val="none" w:sz="0" w:space="0" w:color="auto"/>
            <w:left w:val="none" w:sz="0" w:space="0" w:color="auto"/>
            <w:bottom w:val="none" w:sz="0" w:space="0" w:color="auto"/>
            <w:right w:val="none" w:sz="0" w:space="0" w:color="auto"/>
          </w:divBdr>
        </w:div>
      </w:divsChild>
    </w:div>
    <w:div w:id="158086150">
      <w:bodyDiv w:val="1"/>
      <w:marLeft w:val="0"/>
      <w:marRight w:val="0"/>
      <w:marTop w:val="0"/>
      <w:marBottom w:val="0"/>
      <w:divBdr>
        <w:top w:val="none" w:sz="0" w:space="0" w:color="auto"/>
        <w:left w:val="none" w:sz="0" w:space="0" w:color="auto"/>
        <w:bottom w:val="none" w:sz="0" w:space="0" w:color="auto"/>
        <w:right w:val="none" w:sz="0" w:space="0" w:color="auto"/>
      </w:divBdr>
    </w:div>
    <w:div w:id="161048230">
      <w:bodyDiv w:val="1"/>
      <w:marLeft w:val="0"/>
      <w:marRight w:val="0"/>
      <w:marTop w:val="0"/>
      <w:marBottom w:val="0"/>
      <w:divBdr>
        <w:top w:val="none" w:sz="0" w:space="0" w:color="auto"/>
        <w:left w:val="none" w:sz="0" w:space="0" w:color="auto"/>
        <w:bottom w:val="none" w:sz="0" w:space="0" w:color="auto"/>
        <w:right w:val="none" w:sz="0" w:space="0" w:color="auto"/>
      </w:divBdr>
    </w:div>
    <w:div w:id="176193206">
      <w:bodyDiv w:val="1"/>
      <w:marLeft w:val="0"/>
      <w:marRight w:val="0"/>
      <w:marTop w:val="0"/>
      <w:marBottom w:val="0"/>
      <w:divBdr>
        <w:top w:val="none" w:sz="0" w:space="0" w:color="auto"/>
        <w:left w:val="none" w:sz="0" w:space="0" w:color="auto"/>
        <w:bottom w:val="none" w:sz="0" w:space="0" w:color="auto"/>
        <w:right w:val="none" w:sz="0" w:space="0" w:color="auto"/>
      </w:divBdr>
    </w:div>
    <w:div w:id="190385262">
      <w:bodyDiv w:val="1"/>
      <w:marLeft w:val="0"/>
      <w:marRight w:val="0"/>
      <w:marTop w:val="0"/>
      <w:marBottom w:val="0"/>
      <w:divBdr>
        <w:top w:val="none" w:sz="0" w:space="0" w:color="auto"/>
        <w:left w:val="none" w:sz="0" w:space="0" w:color="auto"/>
        <w:bottom w:val="none" w:sz="0" w:space="0" w:color="auto"/>
        <w:right w:val="none" w:sz="0" w:space="0" w:color="auto"/>
      </w:divBdr>
    </w:div>
    <w:div w:id="193228997">
      <w:bodyDiv w:val="1"/>
      <w:marLeft w:val="0"/>
      <w:marRight w:val="0"/>
      <w:marTop w:val="0"/>
      <w:marBottom w:val="0"/>
      <w:divBdr>
        <w:top w:val="none" w:sz="0" w:space="0" w:color="auto"/>
        <w:left w:val="none" w:sz="0" w:space="0" w:color="auto"/>
        <w:bottom w:val="none" w:sz="0" w:space="0" w:color="auto"/>
        <w:right w:val="none" w:sz="0" w:space="0" w:color="auto"/>
      </w:divBdr>
    </w:div>
    <w:div w:id="208415748">
      <w:bodyDiv w:val="1"/>
      <w:marLeft w:val="0"/>
      <w:marRight w:val="0"/>
      <w:marTop w:val="0"/>
      <w:marBottom w:val="0"/>
      <w:divBdr>
        <w:top w:val="none" w:sz="0" w:space="0" w:color="auto"/>
        <w:left w:val="none" w:sz="0" w:space="0" w:color="auto"/>
        <w:bottom w:val="none" w:sz="0" w:space="0" w:color="auto"/>
        <w:right w:val="none" w:sz="0" w:space="0" w:color="auto"/>
      </w:divBdr>
    </w:div>
    <w:div w:id="219294028">
      <w:bodyDiv w:val="1"/>
      <w:marLeft w:val="0"/>
      <w:marRight w:val="0"/>
      <w:marTop w:val="0"/>
      <w:marBottom w:val="0"/>
      <w:divBdr>
        <w:top w:val="none" w:sz="0" w:space="0" w:color="auto"/>
        <w:left w:val="none" w:sz="0" w:space="0" w:color="auto"/>
        <w:bottom w:val="none" w:sz="0" w:space="0" w:color="auto"/>
        <w:right w:val="none" w:sz="0" w:space="0" w:color="auto"/>
      </w:divBdr>
      <w:divsChild>
        <w:div w:id="465241579">
          <w:marLeft w:val="274"/>
          <w:marRight w:val="0"/>
          <w:marTop w:val="120"/>
          <w:marBottom w:val="0"/>
          <w:divBdr>
            <w:top w:val="none" w:sz="0" w:space="0" w:color="auto"/>
            <w:left w:val="none" w:sz="0" w:space="0" w:color="auto"/>
            <w:bottom w:val="none" w:sz="0" w:space="0" w:color="auto"/>
            <w:right w:val="none" w:sz="0" w:space="0" w:color="auto"/>
          </w:divBdr>
        </w:div>
        <w:div w:id="937757409">
          <w:marLeft w:val="274"/>
          <w:marRight w:val="0"/>
          <w:marTop w:val="120"/>
          <w:marBottom w:val="0"/>
          <w:divBdr>
            <w:top w:val="none" w:sz="0" w:space="0" w:color="auto"/>
            <w:left w:val="none" w:sz="0" w:space="0" w:color="auto"/>
            <w:bottom w:val="none" w:sz="0" w:space="0" w:color="auto"/>
            <w:right w:val="none" w:sz="0" w:space="0" w:color="auto"/>
          </w:divBdr>
        </w:div>
      </w:divsChild>
    </w:div>
    <w:div w:id="225651138">
      <w:bodyDiv w:val="1"/>
      <w:marLeft w:val="0"/>
      <w:marRight w:val="0"/>
      <w:marTop w:val="0"/>
      <w:marBottom w:val="0"/>
      <w:divBdr>
        <w:top w:val="none" w:sz="0" w:space="0" w:color="auto"/>
        <w:left w:val="none" w:sz="0" w:space="0" w:color="auto"/>
        <w:bottom w:val="none" w:sz="0" w:space="0" w:color="auto"/>
        <w:right w:val="none" w:sz="0" w:space="0" w:color="auto"/>
      </w:divBdr>
    </w:div>
    <w:div w:id="238634548">
      <w:bodyDiv w:val="1"/>
      <w:marLeft w:val="0"/>
      <w:marRight w:val="0"/>
      <w:marTop w:val="0"/>
      <w:marBottom w:val="0"/>
      <w:divBdr>
        <w:top w:val="none" w:sz="0" w:space="0" w:color="auto"/>
        <w:left w:val="none" w:sz="0" w:space="0" w:color="auto"/>
        <w:bottom w:val="none" w:sz="0" w:space="0" w:color="auto"/>
        <w:right w:val="none" w:sz="0" w:space="0" w:color="auto"/>
      </w:divBdr>
    </w:div>
    <w:div w:id="260181958">
      <w:bodyDiv w:val="1"/>
      <w:marLeft w:val="0"/>
      <w:marRight w:val="0"/>
      <w:marTop w:val="0"/>
      <w:marBottom w:val="0"/>
      <w:divBdr>
        <w:top w:val="none" w:sz="0" w:space="0" w:color="auto"/>
        <w:left w:val="none" w:sz="0" w:space="0" w:color="auto"/>
        <w:bottom w:val="none" w:sz="0" w:space="0" w:color="auto"/>
        <w:right w:val="none" w:sz="0" w:space="0" w:color="auto"/>
      </w:divBdr>
    </w:div>
    <w:div w:id="261300646">
      <w:bodyDiv w:val="1"/>
      <w:marLeft w:val="0"/>
      <w:marRight w:val="0"/>
      <w:marTop w:val="0"/>
      <w:marBottom w:val="0"/>
      <w:divBdr>
        <w:top w:val="none" w:sz="0" w:space="0" w:color="auto"/>
        <w:left w:val="none" w:sz="0" w:space="0" w:color="auto"/>
        <w:bottom w:val="none" w:sz="0" w:space="0" w:color="auto"/>
        <w:right w:val="none" w:sz="0" w:space="0" w:color="auto"/>
      </w:divBdr>
      <w:divsChild>
        <w:div w:id="1045370474">
          <w:marLeft w:val="0"/>
          <w:marRight w:val="0"/>
          <w:marTop w:val="0"/>
          <w:marBottom w:val="0"/>
          <w:divBdr>
            <w:top w:val="none" w:sz="0" w:space="0" w:color="auto"/>
            <w:left w:val="none" w:sz="0" w:space="0" w:color="auto"/>
            <w:bottom w:val="none" w:sz="0" w:space="0" w:color="auto"/>
            <w:right w:val="none" w:sz="0" w:space="0" w:color="auto"/>
          </w:divBdr>
        </w:div>
        <w:div w:id="1555969603">
          <w:marLeft w:val="0"/>
          <w:marRight w:val="0"/>
          <w:marTop w:val="0"/>
          <w:marBottom w:val="0"/>
          <w:divBdr>
            <w:top w:val="none" w:sz="0" w:space="0" w:color="auto"/>
            <w:left w:val="none" w:sz="0" w:space="0" w:color="auto"/>
            <w:bottom w:val="none" w:sz="0" w:space="0" w:color="auto"/>
            <w:right w:val="none" w:sz="0" w:space="0" w:color="auto"/>
          </w:divBdr>
        </w:div>
      </w:divsChild>
    </w:div>
    <w:div w:id="277029175">
      <w:bodyDiv w:val="1"/>
      <w:marLeft w:val="0"/>
      <w:marRight w:val="0"/>
      <w:marTop w:val="0"/>
      <w:marBottom w:val="0"/>
      <w:divBdr>
        <w:top w:val="none" w:sz="0" w:space="0" w:color="auto"/>
        <w:left w:val="none" w:sz="0" w:space="0" w:color="auto"/>
        <w:bottom w:val="none" w:sz="0" w:space="0" w:color="auto"/>
        <w:right w:val="none" w:sz="0" w:space="0" w:color="auto"/>
      </w:divBdr>
      <w:divsChild>
        <w:div w:id="754860150">
          <w:marLeft w:val="446"/>
          <w:marRight w:val="0"/>
          <w:marTop w:val="192"/>
          <w:marBottom w:val="0"/>
          <w:divBdr>
            <w:top w:val="none" w:sz="0" w:space="0" w:color="auto"/>
            <w:left w:val="none" w:sz="0" w:space="0" w:color="auto"/>
            <w:bottom w:val="none" w:sz="0" w:space="0" w:color="auto"/>
            <w:right w:val="none" w:sz="0" w:space="0" w:color="auto"/>
          </w:divBdr>
        </w:div>
      </w:divsChild>
    </w:div>
    <w:div w:id="302974368">
      <w:bodyDiv w:val="1"/>
      <w:marLeft w:val="0"/>
      <w:marRight w:val="0"/>
      <w:marTop w:val="0"/>
      <w:marBottom w:val="0"/>
      <w:divBdr>
        <w:top w:val="none" w:sz="0" w:space="0" w:color="auto"/>
        <w:left w:val="none" w:sz="0" w:space="0" w:color="auto"/>
        <w:bottom w:val="none" w:sz="0" w:space="0" w:color="auto"/>
        <w:right w:val="none" w:sz="0" w:space="0" w:color="auto"/>
      </w:divBdr>
    </w:div>
    <w:div w:id="345862963">
      <w:bodyDiv w:val="1"/>
      <w:marLeft w:val="0"/>
      <w:marRight w:val="0"/>
      <w:marTop w:val="0"/>
      <w:marBottom w:val="0"/>
      <w:divBdr>
        <w:top w:val="none" w:sz="0" w:space="0" w:color="auto"/>
        <w:left w:val="none" w:sz="0" w:space="0" w:color="auto"/>
        <w:bottom w:val="none" w:sz="0" w:space="0" w:color="auto"/>
        <w:right w:val="none" w:sz="0" w:space="0" w:color="auto"/>
      </w:divBdr>
    </w:div>
    <w:div w:id="358168503">
      <w:bodyDiv w:val="1"/>
      <w:marLeft w:val="0"/>
      <w:marRight w:val="0"/>
      <w:marTop w:val="0"/>
      <w:marBottom w:val="0"/>
      <w:divBdr>
        <w:top w:val="none" w:sz="0" w:space="0" w:color="auto"/>
        <w:left w:val="none" w:sz="0" w:space="0" w:color="auto"/>
        <w:bottom w:val="none" w:sz="0" w:space="0" w:color="auto"/>
        <w:right w:val="none" w:sz="0" w:space="0" w:color="auto"/>
      </w:divBdr>
    </w:div>
    <w:div w:id="358431394">
      <w:bodyDiv w:val="1"/>
      <w:marLeft w:val="0"/>
      <w:marRight w:val="0"/>
      <w:marTop w:val="0"/>
      <w:marBottom w:val="0"/>
      <w:divBdr>
        <w:top w:val="none" w:sz="0" w:space="0" w:color="auto"/>
        <w:left w:val="none" w:sz="0" w:space="0" w:color="auto"/>
        <w:bottom w:val="none" w:sz="0" w:space="0" w:color="auto"/>
        <w:right w:val="none" w:sz="0" w:space="0" w:color="auto"/>
      </w:divBdr>
    </w:div>
    <w:div w:id="360665510">
      <w:bodyDiv w:val="1"/>
      <w:marLeft w:val="0"/>
      <w:marRight w:val="0"/>
      <w:marTop w:val="0"/>
      <w:marBottom w:val="0"/>
      <w:divBdr>
        <w:top w:val="none" w:sz="0" w:space="0" w:color="auto"/>
        <w:left w:val="none" w:sz="0" w:space="0" w:color="auto"/>
        <w:bottom w:val="none" w:sz="0" w:space="0" w:color="auto"/>
        <w:right w:val="none" w:sz="0" w:space="0" w:color="auto"/>
      </w:divBdr>
    </w:div>
    <w:div w:id="365058780">
      <w:bodyDiv w:val="1"/>
      <w:marLeft w:val="0"/>
      <w:marRight w:val="0"/>
      <w:marTop w:val="0"/>
      <w:marBottom w:val="0"/>
      <w:divBdr>
        <w:top w:val="none" w:sz="0" w:space="0" w:color="auto"/>
        <w:left w:val="none" w:sz="0" w:space="0" w:color="auto"/>
        <w:bottom w:val="none" w:sz="0" w:space="0" w:color="auto"/>
        <w:right w:val="none" w:sz="0" w:space="0" w:color="auto"/>
      </w:divBdr>
    </w:div>
    <w:div w:id="368262197">
      <w:bodyDiv w:val="1"/>
      <w:marLeft w:val="0"/>
      <w:marRight w:val="0"/>
      <w:marTop w:val="0"/>
      <w:marBottom w:val="0"/>
      <w:divBdr>
        <w:top w:val="none" w:sz="0" w:space="0" w:color="auto"/>
        <w:left w:val="none" w:sz="0" w:space="0" w:color="auto"/>
        <w:bottom w:val="none" w:sz="0" w:space="0" w:color="auto"/>
        <w:right w:val="none" w:sz="0" w:space="0" w:color="auto"/>
      </w:divBdr>
    </w:div>
    <w:div w:id="379784824">
      <w:bodyDiv w:val="1"/>
      <w:marLeft w:val="0"/>
      <w:marRight w:val="0"/>
      <w:marTop w:val="0"/>
      <w:marBottom w:val="0"/>
      <w:divBdr>
        <w:top w:val="none" w:sz="0" w:space="0" w:color="auto"/>
        <w:left w:val="none" w:sz="0" w:space="0" w:color="auto"/>
        <w:bottom w:val="none" w:sz="0" w:space="0" w:color="auto"/>
        <w:right w:val="none" w:sz="0" w:space="0" w:color="auto"/>
      </w:divBdr>
      <w:divsChild>
        <w:div w:id="868684114">
          <w:marLeft w:val="274"/>
          <w:marRight w:val="0"/>
          <w:marTop w:val="120"/>
          <w:marBottom w:val="0"/>
          <w:divBdr>
            <w:top w:val="none" w:sz="0" w:space="0" w:color="auto"/>
            <w:left w:val="none" w:sz="0" w:space="0" w:color="auto"/>
            <w:bottom w:val="none" w:sz="0" w:space="0" w:color="auto"/>
            <w:right w:val="none" w:sz="0" w:space="0" w:color="auto"/>
          </w:divBdr>
        </w:div>
        <w:div w:id="1077703260">
          <w:marLeft w:val="274"/>
          <w:marRight w:val="0"/>
          <w:marTop w:val="120"/>
          <w:marBottom w:val="0"/>
          <w:divBdr>
            <w:top w:val="none" w:sz="0" w:space="0" w:color="auto"/>
            <w:left w:val="none" w:sz="0" w:space="0" w:color="auto"/>
            <w:bottom w:val="none" w:sz="0" w:space="0" w:color="auto"/>
            <w:right w:val="none" w:sz="0" w:space="0" w:color="auto"/>
          </w:divBdr>
        </w:div>
        <w:div w:id="1169832797">
          <w:marLeft w:val="274"/>
          <w:marRight w:val="0"/>
          <w:marTop w:val="120"/>
          <w:marBottom w:val="0"/>
          <w:divBdr>
            <w:top w:val="none" w:sz="0" w:space="0" w:color="auto"/>
            <w:left w:val="none" w:sz="0" w:space="0" w:color="auto"/>
            <w:bottom w:val="none" w:sz="0" w:space="0" w:color="auto"/>
            <w:right w:val="none" w:sz="0" w:space="0" w:color="auto"/>
          </w:divBdr>
        </w:div>
      </w:divsChild>
    </w:div>
    <w:div w:id="433865675">
      <w:bodyDiv w:val="1"/>
      <w:marLeft w:val="0"/>
      <w:marRight w:val="0"/>
      <w:marTop w:val="0"/>
      <w:marBottom w:val="0"/>
      <w:divBdr>
        <w:top w:val="none" w:sz="0" w:space="0" w:color="auto"/>
        <w:left w:val="none" w:sz="0" w:space="0" w:color="auto"/>
        <w:bottom w:val="none" w:sz="0" w:space="0" w:color="auto"/>
        <w:right w:val="none" w:sz="0" w:space="0" w:color="auto"/>
      </w:divBdr>
    </w:div>
    <w:div w:id="467088173">
      <w:bodyDiv w:val="1"/>
      <w:marLeft w:val="0"/>
      <w:marRight w:val="0"/>
      <w:marTop w:val="0"/>
      <w:marBottom w:val="0"/>
      <w:divBdr>
        <w:top w:val="none" w:sz="0" w:space="0" w:color="auto"/>
        <w:left w:val="none" w:sz="0" w:space="0" w:color="auto"/>
        <w:bottom w:val="none" w:sz="0" w:space="0" w:color="auto"/>
        <w:right w:val="none" w:sz="0" w:space="0" w:color="auto"/>
      </w:divBdr>
    </w:div>
    <w:div w:id="497699046">
      <w:bodyDiv w:val="1"/>
      <w:marLeft w:val="0"/>
      <w:marRight w:val="0"/>
      <w:marTop w:val="0"/>
      <w:marBottom w:val="0"/>
      <w:divBdr>
        <w:top w:val="none" w:sz="0" w:space="0" w:color="auto"/>
        <w:left w:val="none" w:sz="0" w:space="0" w:color="auto"/>
        <w:bottom w:val="none" w:sz="0" w:space="0" w:color="auto"/>
        <w:right w:val="none" w:sz="0" w:space="0" w:color="auto"/>
      </w:divBdr>
      <w:divsChild>
        <w:div w:id="545337752">
          <w:marLeft w:val="446"/>
          <w:marRight w:val="0"/>
          <w:marTop w:val="192"/>
          <w:marBottom w:val="0"/>
          <w:divBdr>
            <w:top w:val="none" w:sz="0" w:space="0" w:color="auto"/>
            <w:left w:val="none" w:sz="0" w:space="0" w:color="auto"/>
            <w:bottom w:val="none" w:sz="0" w:space="0" w:color="auto"/>
            <w:right w:val="none" w:sz="0" w:space="0" w:color="auto"/>
          </w:divBdr>
        </w:div>
      </w:divsChild>
    </w:div>
    <w:div w:id="502090722">
      <w:bodyDiv w:val="1"/>
      <w:marLeft w:val="0"/>
      <w:marRight w:val="0"/>
      <w:marTop w:val="0"/>
      <w:marBottom w:val="0"/>
      <w:divBdr>
        <w:top w:val="none" w:sz="0" w:space="0" w:color="auto"/>
        <w:left w:val="none" w:sz="0" w:space="0" w:color="auto"/>
        <w:bottom w:val="none" w:sz="0" w:space="0" w:color="auto"/>
        <w:right w:val="none" w:sz="0" w:space="0" w:color="auto"/>
      </w:divBdr>
    </w:div>
    <w:div w:id="506483692">
      <w:bodyDiv w:val="1"/>
      <w:marLeft w:val="0"/>
      <w:marRight w:val="0"/>
      <w:marTop w:val="0"/>
      <w:marBottom w:val="0"/>
      <w:divBdr>
        <w:top w:val="none" w:sz="0" w:space="0" w:color="auto"/>
        <w:left w:val="none" w:sz="0" w:space="0" w:color="auto"/>
        <w:bottom w:val="none" w:sz="0" w:space="0" w:color="auto"/>
        <w:right w:val="none" w:sz="0" w:space="0" w:color="auto"/>
      </w:divBdr>
    </w:div>
    <w:div w:id="525557202">
      <w:bodyDiv w:val="1"/>
      <w:marLeft w:val="0"/>
      <w:marRight w:val="0"/>
      <w:marTop w:val="0"/>
      <w:marBottom w:val="0"/>
      <w:divBdr>
        <w:top w:val="none" w:sz="0" w:space="0" w:color="auto"/>
        <w:left w:val="none" w:sz="0" w:space="0" w:color="auto"/>
        <w:bottom w:val="none" w:sz="0" w:space="0" w:color="auto"/>
        <w:right w:val="none" w:sz="0" w:space="0" w:color="auto"/>
      </w:divBdr>
    </w:div>
    <w:div w:id="534544241">
      <w:bodyDiv w:val="1"/>
      <w:marLeft w:val="0"/>
      <w:marRight w:val="0"/>
      <w:marTop w:val="0"/>
      <w:marBottom w:val="0"/>
      <w:divBdr>
        <w:top w:val="none" w:sz="0" w:space="0" w:color="auto"/>
        <w:left w:val="none" w:sz="0" w:space="0" w:color="auto"/>
        <w:bottom w:val="none" w:sz="0" w:space="0" w:color="auto"/>
        <w:right w:val="none" w:sz="0" w:space="0" w:color="auto"/>
      </w:divBdr>
    </w:div>
    <w:div w:id="540022008">
      <w:bodyDiv w:val="1"/>
      <w:marLeft w:val="0"/>
      <w:marRight w:val="0"/>
      <w:marTop w:val="0"/>
      <w:marBottom w:val="0"/>
      <w:divBdr>
        <w:top w:val="none" w:sz="0" w:space="0" w:color="auto"/>
        <w:left w:val="none" w:sz="0" w:space="0" w:color="auto"/>
        <w:bottom w:val="none" w:sz="0" w:space="0" w:color="auto"/>
        <w:right w:val="none" w:sz="0" w:space="0" w:color="auto"/>
      </w:divBdr>
      <w:divsChild>
        <w:div w:id="769201513">
          <w:marLeft w:val="0"/>
          <w:marRight w:val="0"/>
          <w:marTop w:val="0"/>
          <w:marBottom w:val="0"/>
          <w:divBdr>
            <w:top w:val="none" w:sz="0" w:space="0" w:color="auto"/>
            <w:left w:val="none" w:sz="0" w:space="0" w:color="auto"/>
            <w:bottom w:val="none" w:sz="0" w:space="0" w:color="auto"/>
            <w:right w:val="none" w:sz="0" w:space="0" w:color="auto"/>
          </w:divBdr>
        </w:div>
        <w:div w:id="1808549071">
          <w:marLeft w:val="0"/>
          <w:marRight w:val="0"/>
          <w:marTop w:val="0"/>
          <w:marBottom w:val="0"/>
          <w:divBdr>
            <w:top w:val="none" w:sz="0" w:space="0" w:color="auto"/>
            <w:left w:val="none" w:sz="0" w:space="0" w:color="auto"/>
            <w:bottom w:val="none" w:sz="0" w:space="0" w:color="auto"/>
            <w:right w:val="none" w:sz="0" w:space="0" w:color="auto"/>
          </w:divBdr>
        </w:div>
      </w:divsChild>
    </w:div>
    <w:div w:id="545410350">
      <w:bodyDiv w:val="1"/>
      <w:marLeft w:val="0"/>
      <w:marRight w:val="0"/>
      <w:marTop w:val="0"/>
      <w:marBottom w:val="0"/>
      <w:divBdr>
        <w:top w:val="none" w:sz="0" w:space="0" w:color="auto"/>
        <w:left w:val="none" w:sz="0" w:space="0" w:color="auto"/>
        <w:bottom w:val="none" w:sz="0" w:space="0" w:color="auto"/>
        <w:right w:val="none" w:sz="0" w:space="0" w:color="auto"/>
      </w:divBdr>
      <w:divsChild>
        <w:div w:id="534149463">
          <w:marLeft w:val="446"/>
          <w:marRight w:val="0"/>
          <w:marTop w:val="192"/>
          <w:marBottom w:val="0"/>
          <w:divBdr>
            <w:top w:val="none" w:sz="0" w:space="0" w:color="auto"/>
            <w:left w:val="none" w:sz="0" w:space="0" w:color="auto"/>
            <w:bottom w:val="none" w:sz="0" w:space="0" w:color="auto"/>
            <w:right w:val="none" w:sz="0" w:space="0" w:color="auto"/>
          </w:divBdr>
        </w:div>
      </w:divsChild>
    </w:div>
    <w:div w:id="551621580">
      <w:bodyDiv w:val="1"/>
      <w:marLeft w:val="0"/>
      <w:marRight w:val="0"/>
      <w:marTop w:val="0"/>
      <w:marBottom w:val="0"/>
      <w:divBdr>
        <w:top w:val="none" w:sz="0" w:space="0" w:color="auto"/>
        <w:left w:val="none" w:sz="0" w:space="0" w:color="auto"/>
        <w:bottom w:val="none" w:sz="0" w:space="0" w:color="auto"/>
        <w:right w:val="none" w:sz="0" w:space="0" w:color="auto"/>
      </w:divBdr>
    </w:div>
    <w:div w:id="583339885">
      <w:bodyDiv w:val="1"/>
      <w:marLeft w:val="0"/>
      <w:marRight w:val="0"/>
      <w:marTop w:val="0"/>
      <w:marBottom w:val="0"/>
      <w:divBdr>
        <w:top w:val="none" w:sz="0" w:space="0" w:color="auto"/>
        <w:left w:val="none" w:sz="0" w:space="0" w:color="auto"/>
        <w:bottom w:val="none" w:sz="0" w:space="0" w:color="auto"/>
        <w:right w:val="none" w:sz="0" w:space="0" w:color="auto"/>
      </w:divBdr>
    </w:div>
    <w:div w:id="616370078">
      <w:bodyDiv w:val="1"/>
      <w:marLeft w:val="0"/>
      <w:marRight w:val="0"/>
      <w:marTop w:val="0"/>
      <w:marBottom w:val="0"/>
      <w:divBdr>
        <w:top w:val="none" w:sz="0" w:space="0" w:color="auto"/>
        <w:left w:val="none" w:sz="0" w:space="0" w:color="auto"/>
        <w:bottom w:val="none" w:sz="0" w:space="0" w:color="auto"/>
        <w:right w:val="none" w:sz="0" w:space="0" w:color="auto"/>
      </w:divBdr>
    </w:div>
    <w:div w:id="621040713">
      <w:bodyDiv w:val="1"/>
      <w:marLeft w:val="0"/>
      <w:marRight w:val="0"/>
      <w:marTop w:val="0"/>
      <w:marBottom w:val="0"/>
      <w:divBdr>
        <w:top w:val="none" w:sz="0" w:space="0" w:color="auto"/>
        <w:left w:val="none" w:sz="0" w:space="0" w:color="auto"/>
        <w:bottom w:val="none" w:sz="0" w:space="0" w:color="auto"/>
        <w:right w:val="none" w:sz="0" w:space="0" w:color="auto"/>
      </w:divBdr>
    </w:div>
    <w:div w:id="625282589">
      <w:bodyDiv w:val="1"/>
      <w:marLeft w:val="0"/>
      <w:marRight w:val="0"/>
      <w:marTop w:val="0"/>
      <w:marBottom w:val="0"/>
      <w:divBdr>
        <w:top w:val="none" w:sz="0" w:space="0" w:color="auto"/>
        <w:left w:val="none" w:sz="0" w:space="0" w:color="auto"/>
        <w:bottom w:val="none" w:sz="0" w:space="0" w:color="auto"/>
        <w:right w:val="none" w:sz="0" w:space="0" w:color="auto"/>
      </w:divBdr>
    </w:div>
    <w:div w:id="626548682">
      <w:bodyDiv w:val="1"/>
      <w:marLeft w:val="0"/>
      <w:marRight w:val="0"/>
      <w:marTop w:val="0"/>
      <w:marBottom w:val="0"/>
      <w:divBdr>
        <w:top w:val="none" w:sz="0" w:space="0" w:color="auto"/>
        <w:left w:val="none" w:sz="0" w:space="0" w:color="auto"/>
        <w:bottom w:val="none" w:sz="0" w:space="0" w:color="auto"/>
        <w:right w:val="none" w:sz="0" w:space="0" w:color="auto"/>
      </w:divBdr>
    </w:div>
    <w:div w:id="673649233">
      <w:bodyDiv w:val="1"/>
      <w:marLeft w:val="0"/>
      <w:marRight w:val="0"/>
      <w:marTop w:val="0"/>
      <w:marBottom w:val="0"/>
      <w:divBdr>
        <w:top w:val="none" w:sz="0" w:space="0" w:color="auto"/>
        <w:left w:val="none" w:sz="0" w:space="0" w:color="auto"/>
        <w:bottom w:val="none" w:sz="0" w:space="0" w:color="auto"/>
        <w:right w:val="none" w:sz="0" w:space="0" w:color="auto"/>
      </w:divBdr>
    </w:div>
    <w:div w:id="691415004">
      <w:bodyDiv w:val="1"/>
      <w:marLeft w:val="0"/>
      <w:marRight w:val="0"/>
      <w:marTop w:val="0"/>
      <w:marBottom w:val="0"/>
      <w:divBdr>
        <w:top w:val="none" w:sz="0" w:space="0" w:color="auto"/>
        <w:left w:val="none" w:sz="0" w:space="0" w:color="auto"/>
        <w:bottom w:val="none" w:sz="0" w:space="0" w:color="auto"/>
        <w:right w:val="none" w:sz="0" w:space="0" w:color="auto"/>
      </w:divBdr>
      <w:divsChild>
        <w:div w:id="334889190">
          <w:marLeft w:val="274"/>
          <w:marRight w:val="0"/>
          <w:marTop w:val="120"/>
          <w:marBottom w:val="0"/>
          <w:divBdr>
            <w:top w:val="none" w:sz="0" w:space="0" w:color="auto"/>
            <w:left w:val="none" w:sz="0" w:space="0" w:color="auto"/>
            <w:bottom w:val="none" w:sz="0" w:space="0" w:color="auto"/>
            <w:right w:val="none" w:sz="0" w:space="0" w:color="auto"/>
          </w:divBdr>
        </w:div>
        <w:div w:id="356273440">
          <w:marLeft w:val="274"/>
          <w:marRight w:val="0"/>
          <w:marTop w:val="120"/>
          <w:marBottom w:val="0"/>
          <w:divBdr>
            <w:top w:val="none" w:sz="0" w:space="0" w:color="auto"/>
            <w:left w:val="none" w:sz="0" w:space="0" w:color="auto"/>
            <w:bottom w:val="none" w:sz="0" w:space="0" w:color="auto"/>
            <w:right w:val="none" w:sz="0" w:space="0" w:color="auto"/>
          </w:divBdr>
        </w:div>
        <w:div w:id="590940415">
          <w:marLeft w:val="274"/>
          <w:marRight w:val="0"/>
          <w:marTop w:val="120"/>
          <w:marBottom w:val="0"/>
          <w:divBdr>
            <w:top w:val="none" w:sz="0" w:space="0" w:color="auto"/>
            <w:left w:val="none" w:sz="0" w:space="0" w:color="auto"/>
            <w:bottom w:val="none" w:sz="0" w:space="0" w:color="auto"/>
            <w:right w:val="none" w:sz="0" w:space="0" w:color="auto"/>
          </w:divBdr>
        </w:div>
        <w:div w:id="1070033343">
          <w:marLeft w:val="274"/>
          <w:marRight w:val="0"/>
          <w:marTop w:val="120"/>
          <w:marBottom w:val="0"/>
          <w:divBdr>
            <w:top w:val="none" w:sz="0" w:space="0" w:color="auto"/>
            <w:left w:val="none" w:sz="0" w:space="0" w:color="auto"/>
            <w:bottom w:val="none" w:sz="0" w:space="0" w:color="auto"/>
            <w:right w:val="none" w:sz="0" w:space="0" w:color="auto"/>
          </w:divBdr>
        </w:div>
        <w:div w:id="1695301800">
          <w:marLeft w:val="274"/>
          <w:marRight w:val="0"/>
          <w:marTop w:val="120"/>
          <w:marBottom w:val="0"/>
          <w:divBdr>
            <w:top w:val="none" w:sz="0" w:space="0" w:color="auto"/>
            <w:left w:val="none" w:sz="0" w:space="0" w:color="auto"/>
            <w:bottom w:val="none" w:sz="0" w:space="0" w:color="auto"/>
            <w:right w:val="none" w:sz="0" w:space="0" w:color="auto"/>
          </w:divBdr>
        </w:div>
      </w:divsChild>
    </w:div>
    <w:div w:id="695157494">
      <w:bodyDiv w:val="1"/>
      <w:marLeft w:val="0"/>
      <w:marRight w:val="0"/>
      <w:marTop w:val="0"/>
      <w:marBottom w:val="0"/>
      <w:divBdr>
        <w:top w:val="none" w:sz="0" w:space="0" w:color="auto"/>
        <w:left w:val="none" w:sz="0" w:space="0" w:color="auto"/>
        <w:bottom w:val="none" w:sz="0" w:space="0" w:color="auto"/>
        <w:right w:val="none" w:sz="0" w:space="0" w:color="auto"/>
      </w:divBdr>
    </w:div>
    <w:div w:id="706950179">
      <w:bodyDiv w:val="1"/>
      <w:marLeft w:val="0"/>
      <w:marRight w:val="0"/>
      <w:marTop w:val="0"/>
      <w:marBottom w:val="0"/>
      <w:divBdr>
        <w:top w:val="none" w:sz="0" w:space="0" w:color="auto"/>
        <w:left w:val="none" w:sz="0" w:space="0" w:color="auto"/>
        <w:bottom w:val="none" w:sz="0" w:space="0" w:color="auto"/>
        <w:right w:val="none" w:sz="0" w:space="0" w:color="auto"/>
      </w:divBdr>
      <w:divsChild>
        <w:div w:id="1804690406">
          <w:marLeft w:val="547"/>
          <w:marRight w:val="0"/>
          <w:marTop w:val="0"/>
          <w:marBottom w:val="0"/>
          <w:divBdr>
            <w:top w:val="none" w:sz="0" w:space="0" w:color="auto"/>
            <w:left w:val="none" w:sz="0" w:space="0" w:color="auto"/>
            <w:bottom w:val="none" w:sz="0" w:space="0" w:color="auto"/>
            <w:right w:val="none" w:sz="0" w:space="0" w:color="auto"/>
          </w:divBdr>
        </w:div>
        <w:div w:id="1932619004">
          <w:marLeft w:val="547"/>
          <w:marRight w:val="0"/>
          <w:marTop w:val="0"/>
          <w:marBottom w:val="0"/>
          <w:divBdr>
            <w:top w:val="none" w:sz="0" w:space="0" w:color="auto"/>
            <w:left w:val="none" w:sz="0" w:space="0" w:color="auto"/>
            <w:bottom w:val="none" w:sz="0" w:space="0" w:color="auto"/>
            <w:right w:val="none" w:sz="0" w:space="0" w:color="auto"/>
          </w:divBdr>
        </w:div>
      </w:divsChild>
    </w:div>
    <w:div w:id="707221899">
      <w:bodyDiv w:val="1"/>
      <w:marLeft w:val="0"/>
      <w:marRight w:val="0"/>
      <w:marTop w:val="0"/>
      <w:marBottom w:val="0"/>
      <w:divBdr>
        <w:top w:val="none" w:sz="0" w:space="0" w:color="auto"/>
        <w:left w:val="none" w:sz="0" w:space="0" w:color="auto"/>
        <w:bottom w:val="none" w:sz="0" w:space="0" w:color="auto"/>
        <w:right w:val="none" w:sz="0" w:space="0" w:color="auto"/>
      </w:divBdr>
    </w:div>
    <w:div w:id="727731621">
      <w:bodyDiv w:val="1"/>
      <w:marLeft w:val="0"/>
      <w:marRight w:val="0"/>
      <w:marTop w:val="0"/>
      <w:marBottom w:val="0"/>
      <w:divBdr>
        <w:top w:val="none" w:sz="0" w:space="0" w:color="auto"/>
        <w:left w:val="none" w:sz="0" w:space="0" w:color="auto"/>
        <w:bottom w:val="none" w:sz="0" w:space="0" w:color="auto"/>
        <w:right w:val="none" w:sz="0" w:space="0" w:color="auto"/>
      </w:divBdr>
    </w:div>
    <w:div w:id="744258229">
      <w:bodyDiv w:val="1"/>
      <w:marLeft w:val="0"/>
      <w:marRight w:val="0"/>
      <w:marTop w:val="0"/>
      <w:marBottom w:val="0"/>
      <w:divBdr>
        <w:top w:val="none" w:sz="0" w:space="0" w:color="auto"/>
        <w:left w:val="none" w:sz="0" w:space="0" w:color="auto"/>
        <w:bottom w:val="none" w:sz="0" w:space="0" w:color="auto"/>
        <w:right w:val="none" w:sz="0" w:space="0" w:color="auto"/>
      </w:divBdr>
    </w:div>
    <w:div w:id="747504455">
      <w:bodyDiv w:val="1"/>
      <w:marLeft w:val="0"/>
      <w:marRight w:val="0"/>
      <w:marTop w:val="0"/>
      <w:marBottom w:val="0"/>
      <w:divBdr>
        <w:top w:val="none" w:sz="0" w:space="0" w:color="auto"/>
        <w:left w:val="none" w:sz="0" w:space="0" w:color="auto"/>
        <w:bottom w:val="none" w:sz="0" w:space="0" w:color="auto"/>
        <w:right w:val="none" w:sz="0" w:space="0" w:color="auto"/>
      </w:divBdr>
      <w:divsChild>
        <w:div w:id="223757307">
          <w:marLeft w:val="274"/>
          <w:marRight w:val="0"/>
          <w:marTop w:val="0"/>
          <w:marBottom w:val="0"/>
          <w:divBdr>
            <w:top w:val="none" w:sz="0" w:space="0" w:color="auto"/>
            <w:left w:val="none" w:sz="0" w:space="0" w:color="auto"/>
            <w:bottom w:val="none" w:sz="0" w:space="0" w:color="auto"/>
            <w:right w:val="none" w:sz="0" w:space="0" w:color="auto"/>
          </w:divBdr>
        </w:div>
        <w:div w:id="472721713">
          <w:marLeft w:val="274"/>
          <w:marRight w:val="0"/>
          <w:marTop w:val="0"/>
          <w:marBottom w:val="0"/>
          <w:divBdr>
            <w:top w:val="none" w:sz="0" w:space="0" w:color="auto"/>
            <w:left w:val="none" w:sz="0" w:space="0" w:color="auto"/>
            <w:bottom w:val="none" w:sz="0" w:space="0" w:color="auto"/>
            <w:right w:val="none" w:sz="0" w:space="0" w:color="auto"/>
          </w:divBdr>
        </w:div>
        <w:div w:id="1628245528">
          <w:marLeft w:val="274"/>
          <w:marRight w:val="0"/>
          <w:marTop w:val="0"/>
          <w:marBottom w:val="0"/>
          <w:divBdr>
            <w:top w:val="none" w:sz="0" w:space="0" w:color="auto"/>
            <w:left w:val="none" w:sz="0" w:space="0" w:color="auto"/>
            <w:bottom w:val="none" w:sz="0" w:space="0" w:color="auto"/>
            <w:right w:val="none" w:sz="0" w:space="0" w:color="auto"/>
          </w:divBdr>
        </w:div>
        <w:div w:id="1782920801">
          <w:marLeft w:val="274"/>
          <w:marRight w:val="0"/>
          <w:marTop w:val="0"/>
          <w:marBottom w:val="0"/>
          <w:divBdr>
            <w:top w:val="none" w:sz="0" w:space="0" w:color="auto"/>
            <w:left w:val="none" w:sz="0" w:space="0" w:color="auto"/>
            <w:bottom w:val="none" w:sz="0" w:space="0" w:color="auto"/>
            <w:right w:val="none" w:sz="0" w:space="0" w:color="auto"/>
          </w:divBdr>
        </w:div>
        <w:div w:id="1963221353">
          <w:marLeft w:val="274"/>
          <w:marRight w:val="0"/>
          <w:marTop w:val="0"/>
          <w:marBottom w:val="0"/>
          <w:divBdr>
            <w:top w:val="none" w:sz="0" w:space="0" w:color="auto"/>
            <w:left w:val="none" w:sz="0" w:space="0" w:color="auto"/>
            <w:bottom w:val="none" w:sz="0" w:space="0" w:color="auto"/>
            <w:right w:val="none" w:sz="0" w:space="0" w:color="auto"/>
          </w:divBdr>
        </w:div>
        <w:div w:id="2012414366">
          <w:marLeft w:val="274"/>
          <w:marRight w:val="0"/>
          <w:marTop w:val="0"/>
          <w:marBottom w:val="0"/>
          <w:divBdr>
            <w:top w:val="none" w:sz="0" w:space="0" w:color="auto"/>
            <w:left w:val="none" w:sz="0" w:space="0" w:color="auto"/>
            <w:bottom w:val="none" w:sz="0" w:space="0" w:color="auto"/>
            <w:right w:val="none" w:sz="0" w:space="0" w:color="auto"/>
          </w:divBdr>
        </w:div>
      </w:divsChild>
    </w:div>
    <w:div w:id="748187408">
      <w:bodyDiv w:val="1"/>
      <w:marLeft w:val="0"/>
      <w:marRight w:val="0"/>
      <w:marTop w:val="0"/>
      <w:marBottom w:val="0"/>
      <w:divBdr>
        <w:top w:val="none" w:sz="0" w:space="0" w:color="auto"/>
        <w:left w:val="none" w:sz="0" w:space="0" w:color="auto"/>
        <w:bottom w:val="none" w:sz="0" w:space="0" w:color="auto"/>
        <w:right w:val="none" w:sz="0" w:space="0" w:color="auto"/>
      </w:divBdr>
    </w:div>
    <w:div w:id="755638322">
      <w:bodyDiv w:val="1"/>
      <w:marLeft w:val="0"/>
      <w:marRight w:val="0"/>
      <w:marTop w:val="0"/>
      <w:marBottom w:val="0"/>
      <w:divBdr>
        <w:top w:val="none" w:sz="0" w:space="0" w:color="auto"/>
        <w:left w:val="none" w:sz="0" w:space="0" w:color="auto"/>
        <w:bottom w:val="none" w:sz="0" w:space="0" w:color="auto"/>
        <w:right w:val="none" w:sz="0" w:space="0" w:color="auto"/>
      </w:divBdr>
    </w:div>
    <w:div w:id="761026064">
      <w:bodyDiv w:val="1"/>
      <w:marLeft w:val="0"/>
      <w:marRight w:val="0"/>
      <w:marTop w:val="0"/>
      <w:marBottom w:val="0"/>
      <w:divBdr>
        <w:top w:val="none" w:sz="0" w:space="0" w:color="auto"/>
        <w:left w:val="none" w:sz="0" w:space="0" w:color="auto"/>
        <w:bottom w:val="none" w:sz="0" w:space="0" w:color="auto"/>
        <w:right w:val="none" w:sz="0" w:space="0" w:color="auto"/>
      </w:divBdr>
    </w:div>
    <w:div w:id="782463573">
      <w:bodyDiv w:val="1"/>
      <w:marLeft w:val="0"/>
      <w:marRight w:val="0"/>
      <w:marTop w:val="0"/>
      <w:marBottom w:val="0"/>
      <w:divBdr>
        <w:top w:val="none" w:sz="0" w:space="0" w:color="auto"/>
        <w:left w:val="none" w:sz="0" w:space="0" w:color="auto"/>
        <w:bottom w:val="none" w:sz="0" w:space="0" w:color="auto"/>
        <w:right w:val="none" w:sz="0" w:space="0" w:color="auto"/>
      </w:divBdr>
    </w:div>
    <w:div w:id="783578573">
      <w:bodyDiv w:val="1"/>
      <w:marLeft w:val="0"/>
      <w:marRight w:val="0"/>
      <w:marTop w:val="0"/>
      <w:marBottom w:val="0"/>
      <w:divBdr>
        <w:top w:val="none" w:sz="0" w:space="0" w:color="auto"/>
        <w:left w:val="none" w:sz="0" w:space="0" w:color="auto"/>
        <w:bottom w:val="none" w:sz="0" w:space="0" w:color="auto"/>
        <w:right w:val="none" w:sz="0" w:space="0" w:color="auto"/>
      </w:divBdr>
    </w:div>
    <w:div w:id="804128082">
      <w:bodyDiv w:val="1"/>
      <w:marLeft w:val="0"/>
      <w:marRight w:val="0"/>
      <w:marTop w:val="0"/>
      <w:marBottom w:val="0"/>
      <w:divBdr>
        <w:top w:val="none" w:sz="0" w:space="0" w:color="auto"/>
        <w:left w:val="none" w:sz="0" w:space="0" w:color="auto"/>
        <w:bottom w:val="none" w:sz="0" w:space="0" w:color="auto"/>
        <w:right w:val="none" w:sz="0" w:space="0" w:color="auto"/>
      </w:divBdr>
    </w:div>
    <w:div w:id="834880494">
      <w:bodyDiv w:val="1"/>
      <w:marLeft w:val="0"/>
      <w:marRight w:val="0"/>
      <w:marTop w:val="0"/>
      <w:marBottom w:val="0"/>
      <w:divBdr>
        <w:top w:val="none" w:sz="0" w:space="0" w:color="auto"/>
        <w:left w:val="none" w:sz="0" w:space="0" w:color="auto"/>
        <w:bottom w:val="none" w:sz="0" w:space="0" w:color="auto"/>
        <w:right w:val="none" w:sz="0" w:space="0" w:color="auto"/>
      </w:divBdr>
      <w:divsChild>
        <w:div w:id="192040647">
          <w:marLeft w:val="360"/>
          <w:marRight w:val="0"/>
          <w:marTop w:val="200"/>
          <w:marBottom w:val="0"/>
          <w:divBdr>
            <w:top w:val="none" w:sz="0" w:space="0" w:color="auto"/>
            <w:left w:val="none" w:sz="0" w:space="0" w:color="auto"/>
            <w:bottom w:val="none" w:sz="0" w:space="0" w:color="auto"/>
            <w:right w:val="none" w:sz="0" w:space="0" w:color="auto"/>
          </w:divBdr>
        </w:div>
        <w:div w:id="419640321">
          <w:marLeft w:val="360"/>
          <w:marRight w:val="0"/>
          <w:marTop w:val="200"/>
          <w:marBottom w:val="0"/>
          <w:divBdr>
            <w:top w:val="none" w:sz="0" w:space="0" w:color="auto"/>
            <w:left w:val="none" w:sz="0" w:space="0" w:color="auto"/>
            <w:bottom w:val="none" w:sz="0" w:space="0" w:color="auto"/>
            <w:right w:val="none" w:sz="0" w:space="0" w:color="auto"/>
          </w:divBdr>
        </w:div>
        <w:div w:id="471407913">
          <w:marLeft w:val="360"/>
          <w:marRight w:val="0"/>
          <w:marTop w:val="200"/>
          <w:marBottom w:val="0"/>
          <w:divBdr>
            <w:top w:val="none" w:sz="0" w:space="0" w:color="auto"/>
            <w:left w:val="none" w:sz="0" w:space="0" w:color="auto"/>
            <w:bottom w:val="none" w:sz="0" w:space="0" w:color="auto"/>
            <w:right w:val="none" w:sz="0" w:space="0" w:color="auto"/>
          </w:divBdr>
        </w:div>
        <w:div w:id="792138378">
          <w:marLeft w:val="360"/>
          <w:marRight w:val="0"/>
          <w:marTop w:val="200"/>
          <w:marBottom w:val="0"/>
          <w:divBdr>
            <w:top w:val="none" w:sz="0" w:space="0" w:color="auto"/>
            <w:left w:val="none" w:sz="0" w:space="0" w:color="auto"/>
            <w:bottom w:val="none" w:sz="0" w:space="0" w:color="auto"/>
            <w:right w:val="none" w:sz="0" w:space="0" w:color="auto"/>
          </w:divBdr>
        </w:div>
        <w:div w:id="1063412269">
          <w:marLeft w:val="360"/>
          <w:marRight w:val="0"/>
          <w:marTop w:val="200"/>
          <w:marBottom w:val="0"/>
          <w:divBdr>
            <w:top w:val="none" w:sz="0" w:space="0" w:color="auto"/>
            <w:left w:val="none" w:sz="0" w:space="0" w:color="auto"/>
            <w:bottom w:val="none" w:sz="0" w:space="0" w:color="auto"/>
            <w:right w:val="none" w:sz="0" w:space="0" w:color="auto"/>
          </w:divBdr>
        </w:div>
        <w:div w:id="1145968206">
          <w:marLeft w:val="360"/>
          <w:marRight w:val="0"/>
          <w:marTop w:val="200"/>
          <w:marBottom w:val="0"/>
          <w:divBdr>
            <w:top w:val="none" w:sz="0" w:space="0" w:color="auto"/>
            <w:left w:val="none" w:sz="0" w:space="0" w:color="auto"/>
            <w:bottom w:val="none" w:sz="0" w:space="0" w:color="auto"/>
            <w:right w:val="none" w:sz="0" w:space="0" w:color="auto"/>
          </w:divBdr>
        </w:div>
        <w:div w:id="1460994496">
          <w:marLeft w:val="360"/>
          <w:marRight w:val="0"/>
          <w:marTop w:val="200"/>
          <w:marBottom w:val="0"/>
          <w:divBdr>
            <w:top w:val="none" w:sz="0" w:space="0" w:color="auto"/>
            <w:left w:val="none" w:sz="0" w:space="0" w:color="auto"/>
            <w:bottom w:val="none" w:sz="0" w:space="0" w:color="auto"/>
            <w:right w:val="none" w:sz="0" w:space="0" w:color="auto"/>
          </w:divBdr>
        </w:div>
        <w:div w:id="1954243688">
          <w:marLeft w:val="360"/>
          <w:marRight w:val="0"/>
          <w:marTop w:val="200"/>
          <w:marBottom w:val="0"/>
          <w:divBdr>
            <w:top w:val="none" w:sz="0" w:space="0" w:color="auto"/>
            <w:left w:val="none" w:sz="0" w:space="0" w:color="auto"/>
            <w:bottom w:val="none" w:sz="0" w:space="0" w:color="auto"/>
            <w:right w:val="none" w:sz="0" w:space="0" w:color="auto"/>
          </w:divBdr>
        </w:div>
        <w:div w:id="1977641220">
          <w:marLeft w:val="360"/>
          <w:marRight w:val="0"/>
          <w:marTop w:val="200"/>
          <w:marBottom w:val="0"/>
          <w:divBdr>
            <w:top w:val="none" w:sz="0" w:space="0" w:color="auto"/>
            <w:left w:val="none" w:sz="0" w:space="0" w:color="auto"/>
            <w:bottom w:val="none" w:sz="0" w:space="0" w:color="auto"/>
            <w:right w:val="none" w:sz="0" w:space="0" w:color="auto"/>
          </w:divBdr>
        </w:div>
        <w:div w:id="2115129181">
          <w:marLeft w:val="360"/>
          <w:marRight w:val="0"/>
          <w:marTop w:val="200"/>
          <w:marBottom w:val="0"/>
          <w:divBdr>
            <w:top w:val="none" w:sz="0" w:space="0" w:color="auto"/>
            <w:left w:val="none" w:sz="0" w:space="0" w:color="auto"/>
            <w:bottom w:val="none" w:sz="0" w:space="0" w:color="auto"/>
            <w:right w:val="none" w:sz="0" w:space="0" w:color="auto"/>
          </w:divBdr>
        </w:div>
      </w:divsChild>
    </w:div>
    <w:div w:id="836923134">
      <w:bodyDiv w:val="1"/>
      <w:marLeft w:val="0"/>
      <w:marRight w:val="0"/>
      <w:marTop w:val="0"/>
      <w:marBottom w:val="0"/>
      <w:divBdr>
        <w:top w:val="none" w:sz="0" w:space="0" w:color="auto"/>
        <w:left w:val="none" w:sz="0" w:space="0" w:color="auto"/>
        <w:bottom w:val="none" w:sz="0" w:space="0" w:color="auto"/>
        <w:right w:val="none" w:sz="0" w:space="0" w:color="auto"/>
      </w:divBdr>
    </w:div>
    <w:div w:id="851140686">
      <w:bodyDiv w:val="1"/>
      <w:marLeft w:val="0"/>
      <w:marRight w:val="0"/>
      <w:marTop w:val="0"/>
      <w:marBottom w:val="0"/>
      <w:divBdr>
        <w:top w:val="none" w:sz="0" w:space="0" w:color="auto"/>
        <w:left w:val="none" w:sz="0" w:space="0" w:color="auto"/>
        <w:bottom w:val="none" w:sz="0" w:space="0" w:color="auto"/>
        <w:right w:val="none" w:sz="0" w:space="0" w:color="auto"/>
      </w:divBdr>
      <w:divsChild>
        <w:div w:id="204218090">
          <w:marLeft w:val="274"/>
          <w:marRight w:val="0"/>
          <w:marTop w:val="0"/>
          <w:marBottom w:val="0"/>
          <w:divBdr>
            <w:top w:val="none" w:sz="0" w:space="0" w:color="auto"/>
            <w:left w:val="none" w:sz="0" w:space="0" w:color="auto"/>
            <w:bottom w:val="none" w:sz="0" w:space="0" w:color="auto"/>
            <w:right w:val="none" w:sz="0" w:space="0" w:color="auto"/>
          </w:divBdr>
        </w:div>
        <w:div w:id="1407338440">
          <w:marLeft w:val="274"/>
          <w:marRight w:val="0"/>
          <w:marTop w:val="0"/>
          <w:marBottom w:val="0"/>
          <w:divBdr>
            <w:top w:val="none" w:sz="0" w:space="0" w:color="auto"/>
            <w:left w:val="none" w:sz="0" w:space="0" w:color="auto"/>
            <w:bottom w:val="none" w:sz="0" w:space="0" w:color="auto"/>
            <w:right w:val="none" w:sz="0" w:space="0" w:color="auto"/>
          </w:divBdr>
        </w:div>
        <w:div w:id="1517882715">
          <w:marLeft w:val="274"/>
          <w:marRight w:val="0"/>
          <w:marTop w:val="0"/>
          <w:marBottom w:val="0"/>
          <w:divBdr>
            <w:top w:val="none" w:sz="0" w:space="0" w:color="auto"/>
            <w:left w:val="none" w:sz="0" w:space="0" w:color="auto"/>
            <w:bottom w:val="none" w:sz="0" w:space="0" w:color="auto"/>
            <w:right w:val="none" w:sz="0" w:space="0" w:color="auto"/>
          </w:divBdr>
        </w:div>
        <w:div w:id="1568689652">
          <w:marLeft w:val="274"/>
          <w:marRight w:val="0"/>
          <w:marTop w:val="0"/>
          <w:marBottom w:val="0"/>
          <w:divBdr>
            <w:top w:val="none" w:sz="0" w:space="0" w:color="auto"/>
            <w:left w:val="none" w:sz="0" w:space="0" w:color="auto"/>
            <w:bottom w:val="none" w:sz="0" w:space="0" w:color="auto"/>
            <w:right w:val="none" w:sz="0" w:space="0" w:color="auto"/>
          </w:divBdr>
        </w:div>
        <w:div w:id="1635216283">
          <w:marLeft w:val="274"/>
          <w:marRight w:val="0"/>
          <w:marTop w:val="0"/>
          <w:marBottom w:val="0"/>
          <w:divBdr>
            <w:top w:val="none" w:sz="0" w:space="0" w:color="auto"/>
            <w:left w:val="none" w:sz="0" w:space="0" w:color="auto"/>
            <w:bottom w:val="none" w:sz="0" w:space="0" w:color="auto"/>
            <w:right w:val="none" w:sz="0" w:space="0" w:color="auto"/>
          </w:divBdr>
        </w:div>
        <w:div w:id="1827936043">
          <w:marLeft w:val="274"/>
          <w:marRight w:val="0"/>
          <w:marTop w:val="0"/>
          <w:marBottom w:val="0"/>
          <w:divBdr>
            <w:top w:val="none" w:sz="0" w:space="0" w:color="auto"/>
            <w:left w:val="none" w:sz="0" w:space="0" w:color="auto"/>
            <w:bottom w:val="none" w:sz="0" w:space="0" w:color="auto"/>
            <w:right w:val="none" w:sz="0" w:space="0" w:color="auto"/>
          </w:divBdr>
        </w:div>
      </w:divsChild>
    </w:div>
    <w:div w:id="865560725">
      <w:bodyDiv w:val="1"/>
      <w:marLeft w:val="0"/>
      <w:marRight w:val="0"/>
      <w:marTop w:val="0"/>
      <w:marBottom w:val="0"/>
      <w:divBdr>
        <w:top w:val="none" w:sz="0" w:space="0" w:color="auto"/>
        <w:left w:val="none" w:sz="0" w:space="0" w:color="auto"/>
        <w:bottom w:val="none" w:sz="0" w:space="0" w:color="auto"/>
        <w:right w:val="none" w:sz="0" w:space="0" w:color="auto"/>
      </w:divBdr>
    </w:div>
    <w:div w:id="868879092">
      <w:bodyDiv w:val="1"/>
      <w:marLeft w:val="0"/>
      <w:marRight w:val="0"/>
      <w:marTop w:val="0"/>
      <w:marBottom w:val="0"/>
      <w:divBdr>
        <w:top w:val="none" w:sz="0" w:space="0" w:color="auto"/>
        <w:left w:val="none" w:sz="0" w:space="0" w:color="auto"/>
        <w:bottom w:val="none" w:sz="0" w:space="0" w:color="auto"/>
        <w:right w:val="none" w:sz="0" w:space="0" w:color="auto"/>
      </w:divBdr>
      <w:divsChild>
        <w:div w:id="695693286">
          <w:marLeft w:val="274"/>
          <w:marRight w:val="0"/>
          <w:marTop w:val="120"/>
          <w:marBottom w:val="0"/>
          <w:divBdr>
            <w:top w:val="none" w:sz="0" w:space="0" w:color="auto"/>
            <w:left w:val="none" w:sz="0" w:space="0" w:color="auto"/>
            <w:bottom w:val="none" w:sz="0" w:space="0" w:color="auto"/>
            <w:right w:val="none" w:sz="0" w:space="0" w:color="auto"/>
          </w:divBdr>
        </w:div>
        <w:div w:id="1528979747">
          <w:marLeft w:val="274"/>
          <w:marRight w:val="0"/>
          <w:marTop w:val="120"/>
          <w:marBottom w:val="0"/>
          <w:divBdr>
            <w:top w:val="none" w:sz="0" w:space="0" w:color="auto"/>
            <w:left w:val="none" w:sz="0" w:space="0" w:color="auto"/>
            <w:bottom w:val="none" w:sz="0" w:space="0" w:color="auto"/>
            <w:right w:val="none" w:sz="0" w:space="0" w:color="auto"/>
          </w:divBdr>
        </w:div>
      </w:divsChild>
    </w:div>
    <w:div w:id="873036260">
      <w:bodyDiv w:val="1"/>
      <w:marLeft w:val="0"/>
      <w:marRight w:val="0"/>
      <w:marTop w:val="0"/>
      <w:marBottom w:val="0"/>
      <w:divBdr>
        <w:top w:val="none" w:sz="0" w:space="0" w:color="auto"/>
        <w:left w:val="none" w:sz="0" w:space="0" w:color="auto"/>
        <w:bottom w:val="none" w:sz="0" w:space="0" w:color="auto"/>
        <w:right w:val="none" w:sz="0" w:space="0" w:color="auto"/>
      </w:divBdr>
    </w:div>
    <w:div w:id="876896582">
      <w:bodyDiv w:val="1"/>
      <w:marLeft w:val="0"/>
      <w:marRight w:val="0"/>
      <w:marTop w:val="0"/>
      <w:marBottom w:val="0"/>
      <w:divBdr>
        <w:top w:val="none" w:sz="0" w:space="0" w:color="auto"/>
        <w:left w:val="none" w:sz="0" w:space="0" w:color="auto"/>
        <w:bottom w:val="none" w:sz="0" w:space="0" w:color="auto"/>
        <w:right w:val="none" w:sz="0" w:space="0" w:color="auto"/>
      </w:divBdr>
    </w:div>
    <w:div w:id="880629903">
      <w:bodyDiv w:val="1"/>
      <w:marLeft w:val="0"/>
      <w:marRight w:val="0"/>
      <w:marTop w:val="0"/>
      <w:marBottom w:val="0"/>
      <w:divBdr>
        <w:top w:val="none" w:sz="0" w:space="0" w:color="auto"/>
        <w:left w:val="none" w:sz="0" w:space="0" w:color="auto"/>
        <w:bottom w:val="none" w:sz="0" w:space="0" w:color="auto"/>
        <w:right w:val="none" w:sz="0" w:space="0" w:color="auto"/>
      </w:divBdr>
      <w:divsChild>
        <w:div w:id="1570849412">
          <w:marLeft w:val="0"/>
          <w:marRight w:val="0"/>
          <w:marTop w:val="0"/>
          <w:marBottom w:val="0"/>
          <w:divBdr>
            <w:top w:val="none" w:sz="0" w:space="0" w:color="auto"/>
            <w:left w:val="none" w:sz="0" w:space="0" w:color="auto"/>
            <w:bottom w:val="none" w:sz="0" w:space="0" w:color="auto"/>
            <w:right w:val="none" w:sz="0" w:space="0" w:color="auto"/>
          </w:divBdr>
        </w:div>
        <w:div w:id="2046179313">
          <w:marLeft w:val="0"/>
          <w:marRight w:val="0"/>
          <w:marTop w:val="0"/>
          <w:marBottom w:val="0"/>
          <w:divBdr>
            <w:top w:val="none" w:sz="0" w:space="0" w:color="auto"/>
            <w:left w:val="none" w:sz="0" w:space="0" w:color="auto"/>
            <w:bottom w:val="none" w:sz="0" w:space="0" w:color="auto"/>
            <w:right w:val="none" w:sz="0" w:space="0" w:color="auto"/>
          </w:divBdr>
          <w:divsChild>
            <w:div w:id="1162895363">
              <w:marLeft w:val="0"/>
              <w:marRight w:val="0"/>
              <w:marTop w:val="0"/>
              <w:marBottom w:val="0"/>
              <w:divBdr>
                <w:top w:val="none" w:sz="0" w:space="0" w:color="auto"/>
                <w:left w:val="none" w:sz="0" w:space="0" w:color="auto"/>
                <w:bottom w:val="none" w:sz="0" w:space="0" w:color="auto"/>
                <w:right w:val="none" w:sz="0" w:space="0" w:color="auto"/>
              </w:divBdr>
              <w:divsChild>
                <w:div w:id="1593706004">
                  <w:marLeft w:val="0"/>
                  <w:marRight w:val="0"/>
                  <w:marTop w:val="0"/>
                  <w:marBottom w:val="0"/>
                  <w:divBdr>
                    <w:top w:val="none" w:sz="0" w:space="0" w:color="auto"/>
                    <w:left w:val="none" w:sz="0" w:space="0" w:color="auto"/>
                    <w:bottom w:val="none" w:sz="0" w:space="0" w:color="auto"/>
                    <w:right w:val="none" w:sz="0" w:space="0" w:color="auto"/>
                  </w:divBdr>
                  <w:divsChild>
                    <w:div w:id="710496828">
                      <w:marLeft w:val="0"/>
                      <w:marRight w:val="0"/>
                      <w:marTop w:val="0"/>
                      <w:marBottom w:val="0"/>
                      <w:divBdr>
                        <w:top w:val="none" w:sz="0" w:space="0" w:color="auto"/>
                        <w:left w:val="none" w:sz="0" w:space="0" w:color="auto"/>
                        <w:bottom w:val="none" w:sz="0" w:space="0" w:color="auto"/>
                        <w:right w:val="none" w:sz="0" w:space="0" w:color="auto"/>
                      </w:divBdr>
                      <w:divsChild>
                        <w:div w:id="1410419628">
                          <w:marLeft w:val="0"/>
                          <w:marRight w:val="0"/>
                          <w:marTop w:val="0"/>
                          <w:marBottom w:val="0"/>
                          <w:divBdr>
                            <w:top w:val="none" w:sz="0" w:space="0" w:color="auto"/>
                            <w:left w:val="none" w:sz="0" w:space="0" w:color="auto"/>
                            <w:bottom w:val="none" w:sz="0" w:space="0" w:color="auto"/>
                            <w:right w:val="none" w:sz="0" w:space="0" w:color="auto"/>
                          </w:divBdr>
                          <w:divsChild>
                            <w:div w:id="431821921">
                              <w:marLeft w:val="0"/>
                              <w:marRight w:val="0"/>
                              <w:marTop w:val="0"/>
                              <w:marBottom w:val="0"/>
                              <w:divBdr>
                                <w:top w:val="none" w:sz="0" w:space="0" w:color="auto"/>
                                <w:left w:val="none" w:sz="0" w:space="0" w:color="auto"/>
                                <w:bottom w:val="none" w:sz="0" w:space="0" w:color="auto"/>
                                <w:right w:val="none" w:sz="0" w:space="0" w:color="auto"/>
                              </w:divBdr>
                              <w:divsChild>
                                <w:div w:id="14972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8417768">
      <w:bodyDiv w:val="1"/>
      <w:marLeft w:val="0"/>
      <w:marRight w:val="0"/>
      <w:marTop w:val="0"/>
      <w:marBottom w:val="0"/>
      <w:divBdr>
        <w:top w:val="none" w:sz="0" w:space="0" w:color="auto"/>
        <w:left w:val="none" w:sz="0" w:space="0" w:color="auto"/>
        <w:bottom w:val="none" w:sz="0" w:space="0" w:color="auto"/>
        <w:right w:val="none" w:sz="0" w:space="0" w:color="auto"/>
      </w:divBdr>
    </w:div>
    <w:div w:id="905607829">
      <w:bodyDiv w:val="1"/>
      <w:marLeft w:val="0"/>
      <w:marRight w:val="0"/>
      <w:marTop w:val="0"/>
      <w:marBottom w:val="0"/>
      <w:divBdr>
        <w:top w:val="none" w:sz="0" w:space="0" w:color="auto"/>
        <w:left w:val="none" w:sz="0" w:space="0" w:color="auto"/>
        <w:bottom w:val="none" w:sz="0" w:space="0" w:color="auto"/>
        <w:right w:val="none" w:sz="0" w:space="0" w:color="auto"/>
      </w:divBdr>
    </w:div>
    <w:div w:id="919145593">
      <w:bodyDiv w:val="1"/>
      <w:marLeft w:val="0"/>
      <w:marRight w:val="0"/>
      <w:marTop w:val="0"/>
      <w:marBottom w:val="0"/>
      <w:divBdr>
        <w:top w:val="none" w:sz="0" w:space="0" w:color="auto"/>
        <w:left w:val="none" w:sz="0" w:space="0" w:color="auto"/>
        <w:bottom w:val="none" w:sz="0" w:space="0" w:color="auto"/>
        <w:right w:val="none" w:sz="0" w:space="0" w:color="auto"/>
      </w:divBdr>
      <w:divsChild>
        <w:div w:id="90660158">
          <w:marLeft w:val="446"/>
          <w:marRight w:val="0"/>
          <w:marTop w:val="144"/>
          <w:marBottom w:val="0"/>
          <w:divBdr>
            <w:top w:val="none" w:sz="0" w:space="0" w:color="auto"/>
            <w:left w:val="none" w:sz="0" w:space="0" w:color="auto"/>
            <w:bottom w:val="none" w:sz="0" w:space="0" w:color="auto"/>
            <w:right w:val="none" w:sz="0" w:space="0" w:color="auto"/>
          </w:divBdr>
        </w:div>
        <w:div w:id="454829801">
          <w:marLeft w:val="446"/>
          <w:marRight w:val="0"/>
          <w:marTop w:val="144"/>
          <w:marBottom w:val="0"/>
          <w:divBdr>
            <w:top w:val="none" w:sz="0" w:space="0" w:color="auto"/>
            <w:left w:val="none" w:sz="0" w:space="0" w:color="auto"/>
            <w:bottom w:val="none" w:sz="0" w:space="0" w:color="auto"/>
            <w:right w:val="none" w:sz="0" w:space="0" w:color="auto"/>
          </w:divBdr>
        </w:div>
        <w:div w:id="464658313">
          <w:marLeft w:val="446"/>
          <w:marRight w:val="0"/>
          <w:marTop w:val="144"/>
          <w:marBottom w:val="0"/>
          <w:divBdr>
            <w:top w:val="none" w:sz="0" w:space="0" w:color="auto"/>
            <w:left w:val="none" w:sz="0" w:space="0" w:color="auto"/>
            <w:bottom w:val="none" w:sz="0" w:space="0" w:color="auto"/>
            <w:right w:val="none" w:sz="0" w:space="0" w:color="auto"/>
          </w:divBdr>
        </w:div>
        <w:div w:id="1154832755">
          <w:marLeft w:val="446"/>
          <w:marRight w:val="0"/>
          <w:marTop w:val="144"/>
          <w:marBottom w:val="0"/>
          <w:divBdr>
            <w:top w:val="none" w:sz="0" w:space="0" w:color="auto"/>
            <w:left w:val="none" w:sz="0" w:space="0" w:color="auto"/>
            <w:bottom w:val="none" w:sz="0" w:space="0" w:color="auto"/>
            <w:right w:val="none" w:sz="0" w:space="0" w:color="auto"/>
          </w:divBdr>
        </w:div>
      </w:divsChild>
    </w:div>
    <w:div w:id="926311333">
      <w:bodyDiv w:val="1"/>
      <w:marLeft w:val="0"/>
      <w:marRight w:val="0"/>
      <w:marTop w:val="0"/>
      <w:marBottom w:val="0"/>
      <w:divBdr>
        <w:top w:val="none" w:sz="0" w:space="0" w:color="auto"/>
        <w:left w:val="none" w:sz="0" w:space="0" w:color="auto"/>
        <w:bottom w:val="none" w:sz="0" w:space="0" w:color="auto"/>
        <w:right w:val="none" w:sz="0" w:space="0" w:color="auto"/>
      </w:divBdr>
    </w:div>
    <w:div w:id="949387213">
      <w:bodyDiv w:val="1"/>
      <w:marLeft w:val="0"/>
      <w:marRight w:val="0"/>
      <w:marTop w:val="0"/>
      <w:marBottom w:val="0"/>
      <w:divBdr>
        <w:top w:val="none" w:sz="0" w:space="0" w:color="auto"/>
        <w:left w:val="none" w:sz="0" w:space="0" w:color="auto"/>
        <w:bottom w:val="none" w:sz="0" w:space="0" w:color="auto"/>
        <w:right w:val="none" w:sz="0" w:space="0" w:color="auto"/>
      </w:divBdr>
    </w:div>
    <w:div w:id="962157465">
      <w:bodyDiv w:val="1"/>
      <w:marLeft w:val="0"/>
      <w:marRight w:val="0"/>
      <w:marTop w:val="0"/>
      <w:marBottom w:val="0"/>
      <w:divBdr>
        <w:top w:val="none" w:sz="0" w:space="0" w:color="auto"/>
        <w:left w:val="none" w:sz="0" w:space="0" w:color="auto"/>
        <w:bottom w:val="none" w:sz="0" w:space="0" w:color="auto"/>
        <w:right w:val="none" w:sz="0" w:space="0" w:color="auto"/>
      </w:divBdr>
      <w:divsChild>
        <w:div w:id="2050909900">
          <w:marLeft w:val="274"/>
          <w:marRight w:val="0"/>
          <w:marTop w:val="120"/>
          <w:marBottom w:val="0"/>
          <w:divBdr>
            <w:top w:val="none" w:sz="0" w:space="0" w:color="auto"/>
            <w:left w:val="none" w:sz="0" w:space="0" w:color="auto"/>
            <w:bottom w:val="none" w:sz="0" w:space="0" w:color="auto"/>
            <w:right w:val="none" w:sz="0" w:space="0" w:color="auto"/>
          </w:divBdr>
        </w:div>
      </w:divsChild>
    </w:div>
    <w:div w:id="973024970">
      <w:bodyDiv w:val="1"/>
      <w:marLeft w:val="0"/>
      <w:marRight w:val="0"/>
      <w:marTop w:val="0"/>
      <w:marBottom w:val="0"/>
      <w:divBdr>
        <w:top w:val="none" w:sz="0" w:space="0" w:color="auto"/>
        <w:left w:val="none" w:sz="0" w:space="0" w:color="auto"/>
        <w:bottom w:val="none" w:sz="0" w:space="0" w:color="auto"/>
        <w:right w:val="none" w:sz="0" w:space="0" w:color="auto"/>
      </w:divBdr>
    </w:div>
    <w:div w:id="976839794">
      <w:bodyDiv w:val="1"/>
      <w:marLeft w:val="0"/>
      <w:marRight w:val="0"/>
      <w:marTop w:val="0"/>
      <w:marBottom w:val="0"/>
      <w:divBdr>
        <w:top w:val="none" w:sz="0" w:space="0" w:color="auto"/>
        <w:left w:val="none" w:sz="0" w:space="0" w:color="auto"/>
        <w:bottom w:val="none" w:sz="0" w:space="0" w:color="auto"/>
        <w:right w:val="none" w:sz="0" w:space="0" w:color="auto"/>
      </w:divBdr>
    </w:div>
    <w:div w:id="985936343">
      <w:bodyDiv w:val="1"/>
      <w:marLeft w:val="0"/>
      <w:marRight w:val="0"/>
      <w:marTop w:val="0"/>
      <w:marBottom w:val="0"/>
      <w:divBdr>
        <w:top w:val="none" w:sz="0" w:space="0" w:color="auto"/>
        <w:left w:val="none" w:sz="0" w:space="0" w:color="auto"/>
        <w:bottom w:val="none" w:sz="0" w:space="0" w:color="auto"/>
        <w:right w:val="none" w:sz="0" w:space="0" w:color="auto"/>
      </w:divBdr>
      <w:divsChild>
        <w:div w:id="12852847">
          <w:marLeft w:val="274"/>
          <w:marRight w:val="0"/>
          <w:marTop w:val="120"/>
          <w:marBottom w:val="0"/>
          <w:divBdr>
            <w:top w:val="none" w:sz="0" w:space="0" w:color="auto"/>
            <w:left w:val="none" w:sz="0" w:space="0" w:color="auto"/>
            <w:bottom w:val="none" w:sz="0" w:space="0" w:color="auto"/>
            <w:right w:val="none" w:sz="0" w:space="0" w:color="auto"/>
          </w:divBdr>
        </w:div>
        <w:div w:id="21131320">
          <w:marLeft w:val="274"/>
          <w:marRight w:val="0"/>
          <w:marTop w:val="120"/>
          <w:marBottom w:val="0"/>
          <w:divBdr>
            <w:top w:val="none" w:sz="0" w:space="0" w:color="auto"/>
            <w:left w:val="none" w:sz="0" w:space="0" w:color="auto"/>
            <w:bottom w:val="none" w:sz="0" w:space="0" w:color="auto"/>
            <w:right w:val="none" w:sz="0" w:space="0" w:color="auto"/>
          </w:divBdr>
        </w:div>
        <w:div w:id="1055619342">
          <w:marLeft w:val="274"/>
          <w:marRight w:val="0"/>
          <w:marTop w:val="120"/>
          <w:marBottom w:val="0"/>
          <w:divBdr>
            <w:top w:val="none" w:sz="0" w:space="0" w:color="auto"/>
            <w:left w:val="none" w:sz="0" w:space="0" w:color="auto"/>
            <w:bottom w:val="none" w:sz="0" w:space="0" w:color="auto"/>
            <w:right w:val="none" w:sz="0" w:space="0" w:color="auto"/>
          </w:divBdr>
        </w:div>
        <w:div w:id="1176116046">
          <w:marLeft w:val="274"/>
          <w:marRight w:val="0"/>
          <w:marTop w:val="120"/>
          <w:marBottom w:val="0"/>
          <w:divBdr>
            <w:top w:val="none" w:sz="0" w:space="0" w:color="auto"/>
            <w:left w:val="none" w:sz="0" w:space="0" w:color="auto"/>
            <w:bottom w:val="none" w:sz="0" w:space="0" w:color="auto"/>
            <w:right w:val="none" w:sz="0" w:space="0" w:color="auto"/>
          </w:divBdr>
        </w:div>
      </w:divsChild>
    </w:div>
    <w:div w:id="992760611">
      <w:bodyDiv w:val="1"/>
      <w:marLeft w:val="0"/>
      <w:marRight w:val="0"/>
      <w:marTop w:val="0"/>
      <w:marBottom w:val="0"/>
      <w:divBdr>
        <w:top w:val="none" w:sz="0" w:space="0" w:color="auto"/>
        <w:left w:val="none" w:sz="0" w:space="0" w:color="auto"/>
        <w:bottom w:val="none" w:sz="0" w:space="0" w:color="auto"/>
        <w:right w:val="none" w:sz="0" w:space="0" w:color="auto"/>
      </w:divBdr>
    </w:div>
    <w:div w:id="1011684032">
      <w:bodyDiv w:val="1"/>
      <w:marLeft w:val="0"/>
      <w:marRight w:val="0"/>
      <w:marTop w:val="0"/>
      <w:marBottom w:val="0"/>
      <w:divBdr>
        <w:top w:val="none" w:sz="0" w:space="0" w:color="auto"/>
        <w:left w:val="none" w:sz="0" w:space="0" w:color="auto"/>
        <w:bottom w:val="none" w:sz="0" w:space="0" w:color="auto"/>
        <w:right w:val="none" w:sz="0" w:space="0" w:color="auto"/>
      </w:divBdr>
    </w:div>
    <w:div w:id="1028066529">
      <w:bodyDiv w:val="1"/>
      <w:marLeft w:val="0"/>
      <w:marRight w:val="0"/>
      <w:marTop w:val="0"/>
      <w:marBottom w:val="0"/>
      <w:divBdr>
        <w:top w:val="none" w:sz="0" w:space="0" w:color="auto"/>
        <w:left w:val="none" w:sz="0" w:space="0" w:color="auto"/>
        <w:bottom w:val="none" w:sz="0" w:space="0" w:color="auto"/>
        <w:right w:val="none" w:sz="0" w:space="0" w:color="auto"/>
      </w:divBdr>
      <w:divsChild>
        <w:div w:id="853148763">
          <w:marLeft w:val="360"/>
          <w:marRight w:val="0"/>
          <w:marTop w:val="200"/>
          <w:marBottom w:val="0"/>
          <w:divBdr>
            <w:top w:val="none" w:sz="0" w:space="0" w:color="auto"/>
            <w:left w:val="none" w:sz="0" w:space="0" w:color="auto"/>
            <w:bottom w:val="none" w:sz="0" w:space="0" w:color="auto"/>
            <w:right w:val="none" w:sz="0" w:space="0" w:color="auto"/>
          </w:divBdr>
        </w:div>
        <w:div w:id="934821193">
          <w:marLeft w:val="360"/>
          <w:marRight w:val="0"/>
          <w:marTop w:val="200"/>
          <w:marBottom w:val="0"/>
          <w:divBdr>
            <w:top w:val="none" w:sz="0" w:space="0" w:color="auto"/>
            <w:left w:val="none" w:sz="0" w:space="0" w:color="auto"/>
            <w:bottom w:val="none" w:sz="0" w:space="0" w:color="auto"/>
            <w:right w:val="none" w:sz="0" w:space="0" w:color="auto"/>
          </w:divBdr>
        </w:div>
        <w:div w:id="1176001224">
          <w:marLeft w:val="360"/>
          <w:marRight w:val="0"/>
          <w:marTop w:val="200"/>
          <w:marBottom w:val="0"/>
          <w:divBdr>
            <w:top w:val="none" w:sz="0" w:space="0" w:color="auto"/>
            <w:left w:val="none" w:sz="0" w:space="0" w:color="auto"/>
            <w:bottom w:val="none" w:sz="0" w:space="0" w:color="auto"/>
            <w:right w:val="none" w:sz="0" w:space="0" w:color="auto"/>
          </w:divBdr>
        </w:div>
        <w:div w:id="1236167664">
          <w:marLeft w:val="360"/>
          <w:marRight w:val="0"/>
          <w:marTop w:val="200"/>
          <w:marBottom w:val="0"/>
          <w:divBdr>
            <w:top w:val="none" w:sz="0" w:space="0" w:color="auto"/>
            <w:left w:val="none" w:sz="0" w:space="0" w:color="auto"/>
            <w:bottom w:val="none" w:sz="0" w:space="0" w:color="auto"/>
            <w:right w:val="none" w:sz="0" w:space="0" w:color="auto"/>
          </w:divBdr>
        </w:div>
      </w:divsChild>
    </w:div>
    <w:div w:id="1032879179">
      <w:bodyDiv w:val="1"/>
      <w:marLeft w:val="0"/>
      <w:marRight w:val="0"/>
      <w:marTop w:val="0"/>
      <w:marBottom w:val="0"/>
      <w:divBdr>
        <w:top w:val="none" w:sz="0" w:space="0" w:color="auto"/>
        <w:left w:val="none" w:sz="0" w:space="0" w:color="auto"/>
        <w:bottom w:val="none" w:sz="0" w:space="0" w:color="auto"/>
        <w:right w:val="none" w:sz="0" w:space="0" w:color="auto"/>
      </w:divBdr>
    </w:div>
    <w:div w:id="1051688524">
      <w:bodyDiv w:val="1"/>
      <w:marLeft w:val="0"/>
      <w:marRight w:val="0"/>
      <w:marTop w:val="0"/>
      <w:marBottom w:val="0"/>
      <w:divBdr>
        <w:top w:val="none" w:sz="0" w:space="0" w:color="auto"/>
        <w:left w:val="none" w:sz="0" w:space="0" w:color="auto"/>
        <w:bottom w:val="none" w:sz="0" w:space="0" w:color="auto"/>
        <w:right w:val="none" w:sz="0" w:space="0" w:color="auto"/>
      </w:divBdr>
    </w:div>
    <w:div w:id="1066612303">
      <w:bodyDiv w:val="1"/>
      <w:marLeft w:val="0"/>
      <w:marRight w:val="0"/>
      <w:marTop w:val="0"/>
      <w:marBottom w:val="0"/>
      <w:divBdr>
        <w:top w:val="none" w:sz="0" w:space="0" w:color="auto"/>
        <w:left w:val="none" w:sz="0" w:space="0" w:color="auto"/>
        <w:bottom w:val="none" w:sz="0" w:space="0" w:color="auto"/>
        <w:right w:val="none" w:sz="0" w:space="0" w:color="auto"/>
      </w:divBdr>
    </w:div>
    <w:div w:id="1078405639">
      <w:bodyDiv w:val="1"/>
      <w:marLeft w:val="0"/>
      <w:marRight w:val="0"/>
      <w:marTop w:val="0"/>
      <w:marBottom w:val="0"/>
      <w:divBdr>
        <w:top w:val="none" w:sz="0" w:space="0" w:color="auto"/>
        <w:left w:val="none" w:sz="0" w:space="0" w:color="auto"/>
        <w:bottom w:val="none" w:sz="0" w:space="0" w:color="auto"/>
        <w:right w:val="none" w:sz="0" w:space="0" w:color="auto"/>
      </w:divBdr>
    </w:div>
    <w:div w:id="1079981026">
      <w:bodyDiv w:val="1"/>
      <w:marLeft w:val="0"/>
      <w:marRight w:val="0"/>
      <w:marTop w:val="0"/>
      <w:marBottom w:val="0"/>
      <w:divBdr>
        <w:top w:val="none" w:sz="0" w:space="0" w:color="auto"/>
        <w:left w:val="none" w:sz="0" w:space="0" w:color="auto"/>
        <w:bottom w:val="none" w:sz="0" w:space="0" w:color="auto"/>
        <w:right w:val="none" w:sz="0" w:space="0" w:color="auto"/>
      </w:divBdr>
    </w:div>
    <w:div w:id="1095055809">
      <w:bodyDiv w:val="1"/>
      <w:marLeft w:val="0"/>
      <w:marRight w:val="0"/>
      <w:marTop w:val="0"/>
      <w:marBottom w:val="0"/>
      <w:divBdr>
        <w:top w:val="none" w:sz="0" w:space="0" w:color="auto"/>
        <w:left w:val="none" w:sz="0" w:space="0" w:color="auto"/>
        <w:bottom w:val="none" w:sz="0" w:space="0" w:color="auto"/>
        <w:right w:val="none" w:sz="0" w:space="0" w:color="auto"/>
      </w:divBdr>
    </w:div>
    <w:div w:id="1110315320">
      <w:bodyDiv w:val="1"/>
      <w:marLeft w:val="0"/>
      <w:marRight w:val="0"/>
      <w:marTop w:val="0"/>
      <w:marBottom w:val="0"/>
      <w:divBdr>
        <w:top w:val="none" w:sz="0" w:space="0" w:color="auto"/>
        <w:left w:val="none" w:sz="0" w:space="0" w:color="auto"/>
        <w:bottom w:val="none" w:sz="0" w:space="0" w:color="auto"/>
        <w:right w:val="none" w:sz="0" w:space="0" w:color="auto"/>
      </w:divBdr>
    </w:div>
    <w:div w:id="1130049444">
      <w:bodyDiv w:val="1"/>
      <w:marLeft w:val="0"/>
      <w:marRight w:val="0"/>
      <w:marTop w:val="0"/>
      <w:marBottom w:val="0"/>
      <w:divBdr>
        <w:top w:val="none" w:sz="0" w:space="0" w:color="auto"/>
        <w:left w:val="none" w:sz="0" w:space="0" w:color="auto"/>
        <w:bottom w:val="none" w:sz="0" w:space="0" w:color="auto"/>
        <w:right w:val="none" w:sz="0" w:space="0" w:color="auto"/>
      </w:divBdr>
    </w:div>
    <w:div w:id="1135486161">
      <w:bodyDiv w:val="1"/>
      <w:marLeft w:val="0"/>
      <w:marRight w:val="0"/>
      <w:marTop w:val="0"/>
      <w:marBottom w:val="0"/>
      <w:divBdr>
        <w:top w:val="none" w:sz="0" w:space="0" w:color="auto"/>
        <w:left w:val="none" w:sz="0" w:space="0" w:color="auto"/>
        <w:bottom w:val="none" w:sz="0" w:space="0" w:color="auto"/>
        <w:right w:val="none" w:sz="0" w:space="0" w:color="auto"/>
      </w:divBdr>
    </w:div>
    <w:div w:id="1135560938">
      <w:bodyDiv w:val="1"/>
      <w:marLeft w:val="0"/>
      <w:marRight w:val="0"/>
      <w:marTop w:val="0"/>
      <w:marBottom w:val="0"/>
      <w:divBdr>
        <w:top w:val="none" w:sz="0" w:space="0" w:color="auto"/>
        <w:left w:val="none" w:sz="0" w:space="0" w:color="auto"/>
        <w:bottom w:val="none" w:sz="0" w:space="0" w:color="auto"/>
        <w:right w:val="none" w:sz="0" w:space="0" w:color="auto"/>
      </w:divBdr>
    </w:div>
    <w:div w:id="1151679861">
      <w:bodyDiv w:val="1"/>
      <w:marLeft w:val="0"/>
      <w:marRight w:val="0"/>
      <w:marTop w:val="0"/>
      <w:marBottom w:val="0"/>
      <w:divBdr>
        <w:top w:val="none" w:sz="0" w:space="0" w:color="auto"/>
        <w:left w:val="none" w:sz="0" w:space="0" w:color="auto"/>
        <w:bottom w:val="none" w:sz="0" w:space="0" w:color="auto"/>
        <w:right w:val="none" w:sz="0" w:space="0" w:color="auto"/>
      </w:divBdr>
    </w:div>
    <w:div w:id="1157182778">
      <w:bodyDiv w:val="1"/>
      <w:marLeft w:val="0"/>
      <w:marRight w:val="0"/>
      <w:marTop w:val="0"/>
      <w:marBottom w:val="0"/>
      <w:divBdr>
        <w:top w:val="none" w:sz="0" w:space="0" w:color="auto"/>
        <w:left w:val="none" w:sz="0" w:space="0" w:color="auto"/>
        <w:bottom w:val="none" w:sz="0" w:space="0" w:color="auto"/>
        <w:right w:val="none" w:sz="0" w:space="0" w:color="auto"/>
      </w:divBdr>
    </w:div>
    <w:div w:id="1168906966">
      <w:bodyDiv w:val="1"/>
      <w:marLeft w:val="0"/>
      <w:marRight w:val="0"/>
      <w:marTop w:val="0"/>
      <w:marBottom w:val="0"/>
      <w:divBdr>
        <w:top w:val="none" w:sz="0" w:space="0" w:color="auto"/>
        <w:left w:val="none" w:sz="0" w:space="0" w:color="auto"/>
        <w:bottom w:val="none" w:sz="0" w:space="0" w:color="auto"/>
        <w:right w:val="none" w:sz="0" w:space="0" w:color="auto"/>
      </w:divBdr>
    </w:div>
    <w:div w:id="1169950010">
      <w:bodyDiv w:val="1"/>
      <w:marLeft w:val="0"/>
      <w:marRight w:val="0"/>
      <w:marTop w:val="0"/>
      <w:marBottom w:val="0"/>
      <w:divBdr>
        <w:top w:val="none" w:sz="0" w:space="0" w:color="auto"/>
        <w:left w:val="none" w:sz="0" w:space="0" w:color="auto"/>
        <w:bottom w:val="none" w:sz="0" w:space="0" w:color="auto"/>
        <w:right w:val="none" w:sz="0" w:space="0" w:color="auto"/>
      </w:divBdr>
    </w:div>
    <w:div w:id="1187407939">
      <w:bodyDiv w:val="1"/>
      <w:marLeft w:val="0"/>
      <w:marRight w:val="0"/>
      <w:marTop w:val="0"/>
      <w:marBottom w:val="0"/>
      <w:divBdr>
        <w:top w:val="none" w:sz="0" w:space="0" w:color="auto"/>
        <w:left w:val="none" w:sz="0" w:space="0" w:color="auto"/>
        <w:bottom w:val="none" w:sz="0" w:space="0" w:color="auto"/>
        <w:right w:val="none" w:sz="0" w:space="0" w:color="auto"/>
      </w:divBdr>
    </w:div>
    <w:div w:id="1194615964">
      <w:bodyDiv w:val="1"/>
      <w:marLeft w:val="0"/>
      <w:marRight w:val="0"/>
      <w:marTop w:val="0"/>
      <w:marBottom w:val="0"/>
      <w:divBdr>
        <w:top w:val="none" w:sz="0" w:space="0" w:color="auto"/>
        <w:left w:val="none" w:sz="0" w:space="0" w:color="auto"/>
        <w:bottom w:val="none" w:sz="0" w:space="0" w:color="auto"/>
        <w:right w:val="none" w:sz="0" w:space="0" w:color="auto"/>
      </w:divBdr>
      <w:divsChild>
        <w:div w:id="30352105">
          <w:marLeft w:val="0"/>
          <w:marRight w:val="0"/>
          <w:marTop w:val="0"/>
          <w:marBottom w:val="0"/>
          <w:divBdr>
            <w:top w:val="none" w:sz="0" w:space="0" w:color="auto"/>
            <w:left w:val="none" w:sz="0" w:space="0" w:color="auto"/>
            <w:bottom w:val="none" w:sz="0" w:space="0" w:color="auto"/>
            <w:right w:val="none" w:sz="0" w:space="0" w:color="auto"/>
          </w:divBdr>
          <w:divsChild>
            <w:div w:id="2047292530">
              <w:marLeft w:val="0"/>
              <w:marRight w:val="0"/>
              <w:marTop w:val="0"/>
              <w:marBottom w:val="0"/>
              <w:divBdr>
                <w:top w:val="none" w:sz="0" w:space="0" w:color="auto"/>
                <w:left w:val="none" w:sz="0" w:space="0" w:color="auto"/>
                <w:bottom w:val="none" w:sz="0" w:space="0" w:color="auto"/>
                <w:right w:val="none" w:sz="0" w:space="0" w:color="auto"/>
              </w:divBdr>
            </w:div>
          </w:divsChild>
        </w:div>
        <w:div w:id="1515533711">
          <w:marLeft w:val="0"/>
          <w:marRight w:val="0"/>
          <w:marTop w:val="0"/>
          <w:marBottom w:val="0"/>
          <w:divBdr>
            <w:top w:val="none" w:sz="0" w:space="0" w:color="auto"/>
            <w:left w:val="none" w:sz="0" w:space="0" w:color="auto"/>
            <w:bottom w:val="none" w:sz="0" w:space="0" w:color="auto"/>
            <w:right w:val="none" w:sz="0" w:space="0" w:color="auto"/>
          </w:divBdr>
          <w:divsChild>
            <w:div w:id="513804614">
              <w:marLeft w:val="0"/>
              <w:marRight w:val="0"/>
              <w:marTop w:val="30"/>
              <w:marBottom w:val="30"/>
              <w:divBdr>
                <w:top w:val="none" w:sz="0" w:space="0" w:color="auto"/>
                <w:left w:val="none" w:sz="0" w:space="0" w:color="auto"/>
                <w:bottom w:val="none" w:sz="0" w:space="0" w:color="auto"/>
                <w:right w:val="none" w:sz="0" w:space="0" w:color="auto"/>
              </w:divBdr>
              <w:divsChild>
                <w:div w:id="13847085">
                  <w:marLeft w:val="0"/>
                  <w:marRight w:val="0"/>
                  <w:marTop w:val="0"/>
                  <w:marBottom w:val="0"/>
                  <w:divBdr>
                    <w:top w:val="none" w:sz="0" w:space="0" w:color="auto"/>
                    <w:left w:val="none" w:sz="0" w:space="0" w:color="auto"/>
                    <w:bottom w:val="none" w:sz="0" w:space="0" w:color="auto"/>
                    <w:right w:val="none" w:sz="0" w:space="0" w:color="auto"/>
                  </w:divBdr>
                  <w:divsChild>
                    <w:div w:id="1558738682">
                      <w:marLeft w:val="0"/>
                      <w:marRight w:val="0"/>
                      <w:marTop w:val="0"/>
                      <w:marBottom w:val="0"/>
                      <w:divBdr>
                        <w:top w:val="none" w:sz="0" w:space="0" w:color="auto"/>
                        <w:left w:val="none" w:sz="0" w:space="0" w:color="auto"/>
                        <w:bottom w:val="none" w:sz="0" w:space="0" w:color="auto"/>
                        <w:right w:val="none" w:sz="0" w:space="0" w:color="auto"/>
                      </w:divBdr>
                    </w:div>
                  </w:divsChild>
                </w:div>
                <w:div w:id="15695091">
                  <w:marLeft w:val="0"/>
                  <w:marRight w:val="0"/>
                  <w:marTop w:val="0"/>
                  <w:marBottom w:val="0"/>
                  <w:divBdr>
                    <w:top w:val="none" w:sz="0" w:space="0" w:color="auto"/>
                    <w:left w:val="none" w:sz="0" w:space="0" w:color="auto"/>
                    <w:bottom w:val="none" w:sz="0" w:space="0" w:color="auto"/>
                    <w:right w:val="none" w:sz="0" w:space="0" w:color="auto"/>
                  </w:divBdr>
                  <w:divsChild>
                    <w:div w:id="1848597964">
                      <w:marLeft w:val="0"/>
                      <w:marRight w:val="0"/>
                      <w:marTop w:val="0"/>
                      <w:marBottom w:val="0"/>
                      <w:divBdr>
                        <w:top w:val="none" w:sz="0" w:space="0" w:color="auto"/>
                        <w:left w:val="none" w:sz="0" w:space="0" w:color="auto"/>
                        <w:bottom w:val="none" w:sz="0" w:space="0" w:color="auto"/>
                        <w:right w:val="none" w:sz="0" w:space="0" w:color="auto"/>
                      </w:divBdr>
                    </w:div>
                  </w:divsChild>
                </w:div>
                <w:div w:id="132797536">
                  <w:marLeft w:val="0"/>
                  <w:marRight w:val="0"/>
                  <w:marTop w:val="0"/>
                  <w:marBottom w:val="0"/>
                  <w:divBdr>
                    <w:top w:val="none" w:sz="0" w:space="0" w:color="auto"/>
                    <w:left w:val="none" w:sz="0" w:space="0" w:color="auto"/>
                    <w:bottom w:val="none" w:sz="0" w:space="0" w:color="auto"/>
                    <w:right w:val="none" w:sz="0" w:space="0" w:color="auto"/>
                  </w:divBdr>
                  <w:divsChild>
                    <w:div w:id="766924109">
                      <w:marLeft w:val="0"/>
                      <w:marRight w:val="0"/>
                      <w:marTop w:val="0"/>
                      <w:marBottom w:val="0"/>
                      <w:divBdr>
                        <w:top w:val="none" w:sz="0" w:space="0" w:color="auto"/>
                        <w:left w:val="none" w:sz="0" w:space="0" w:color="auto"/>
                        <w:bottom w:val="none" w:sz="0" w:space="0" w:color="auto"/>
                        <w:right w:val="none" w:sz="0" w:space="0" w:color="auto"/>
                      </w:divBdr>
                    </w:div>
                  </w:divsChild>
                </w:div>
                <w:div w:id="149254658">
                  <w:marLeft w:val="0"/>
                  <w:marRight w:val="0"/>
                  <w:marTop w:val="0"/>
                  <w:marBottom w:val="0"/>
                  <w:divBdr>
                    <w:top w:val="none" w:sz="0" w:space="0" w:color="auto"/>
                    <w:left w:val="none" w:sz="0" w:space="0" w:color="auto"/>
                    <w:bottom w:val="none" w:sz="0" w:space="0" w:color="auto"/>
                    <w:right w:val="none" w:sz="0" w:space="0" w:color="auto"/>
                  </w:divBdr>
                  <w:divsChild>
                    <w:div w:id="1593316881">
                      <w:marLeft w:val="0"/>
                      <w:marRight w:val="0"/>
                      <w:marTop w:val="0"/>
                      <w:marBottom w:val="0"/>
                      <w:divBdr>
                        <w:top w:val="none" w:sz="0" w:space="0" w:color="auto"/>
                        <w:left w:val="none" w:sz="0" w:space="0" w:color="auto"/>
                        <w:bottom w:val="none" w:sz="0" w:space="0" w:color="auto"/>
                        <w:right w:val="none" w:sz="0" w:space="0" w:color="auto"/>
                      </w:divBdr>
                    </w:div>
                  </w:divsChild>
                </w:div>
                <w:div w:id="231277544">
                  <w:marLeft w:val="0"/>
                  <w:marRight w:val="0"/>
                  <w:marTop w:val="0"/>
                  <w:marBottom w:val="0"/>
                  <w:divBdr>
                    <w:top w:val="none" w:sz="0" w:space="0" w:color="auto"/>
                    <w:left w:val="none" w:sz="0" w:space="0" w:color="auto"/>
                    <w:bottom w:val="none" w:sz="0" w:space="0" w:color="auto"/>
                    <w:right w:val="none" w:sz="0" w:space="0" w:color="auto"/>
                  </w:divBdr>
                  <w:divsChild>
                    <w:div w:id="1520657175">
                      <w:marLeft w:val="0"/>
                      <w:marRight w:val="0"/>
                      <w:marTop w:val="0"/>
                      <w:marBottom w:val="0"/>
                      <w:divBdr>
                        <w:top w:val="none" w:sz="0" w:space="0" w:color="auto"/>
                        <w:left w:val="none" w:sz="0" w:space="0" w:color="auto"/>
                        <w:bottom w:val="none" w:sz="0" w:space="0" w:color="auto"/>
                        <w:right w:val="none" w:sz="0" w:space="0" w:color="auto"/>
                      </w:divBdr>
                    </w:div>
                  </w:divsChild>
                </w:div>
                <w:div w:id="273368345">
                  <w:marLeft w:val="0"/>
                  <w:marRight w:val="0"/>
                  <w:marTop w:val="0"/>
                  <w:marBottom w:val="0"/>
                  <w:divBdr>
                    <w:top w:val="none" w:sz="0" w:space="0" w:color="auto"/>
                    <w:left w:val="none" w:sz="0" w:space="0" w:color="auto"/>
                    <w:bottom w:val="none" w:sz="0" w:space="0" w:color="auto"/>
                    <w:right w:val="none" w:sz="0" w:space="0" w:color="auto"/>
                  </w:divBdr>
                  <w:divsChild>
                    <w:div w:id="731273736">
                      <w:marLeft w:val="0"/>
                      <w:marRight w:val="0"/>
                      <w:marTop w:val="0"/>
                      <w:marBottom w:val="0"/>
                      <w:divBdr>
                        <w:top w:val="none" w:sz="0" w:space="0" w:color="auto"/>
                        <w:left w:val="none" w:sz="0" w:space="0" w:color="auto"/>
                        <w:bottom w:val="none" w:sz="0" w:space="0" w:color="auto"/>
                        <w:right w:val="none" w:sz="0" w:space="0" w:color="auto"/>
                      </w:divBdr>
                    </w:div>
                  </w:divsChild>
                </w:div>
                <w:div w:id="293758340">
                  <w:marLeft w:val="0"/>
                  <w:marRight w:val="0"/>
                  <w:marTop w:val="0"/>
                  <w:marBottom w:val="0"/>
                  <w:divBdr>
                    <w:top w:val="none" w:sz="0" w:space="0" w:color="auto"/>
                    <w:left w:val="none" w:sz="0" w:space="0" w:color="auto"/>
                    <w:bottom w:val="none" w:sz="0" w:space="0" w:color="auto"/>
                    <w:right w:val="none" w:sz="0" w:space="0" w:color="auto"/>
                  </w:divBdr>
                  <w:divsChild>
                    <w:div w:id="1191070699">
                      <w:marLeft w:val="0"/>
                      <w:marRight w:val="0"/>
                      <w:marTop w:val="0"/>
                      <w:marBottom w:val="0"/>
                      <w:divBdr>
                        <w:top w:val="none" w:sz="0" w:space="0" w:color="auto"/>
                        <w:left w:val="none" w:sz="0" w:space="0" w:color="auto"/>
                        <w:bottom w:val="none" w:sz="0" w:space="0" w:color="auto"/>
                        <w:right w:val="none" w:sz="0" w:space="0" w:color="auto"/>
                      </w:divBdr>
                    </w:div>
                  </w:divsChild>
                </w:div>
                <w:div w:id="323945010">
                  <w:marLeft w:val="0"/>
                  <w:marRight w:val="0"/>
                  <w:marTop w:val="0"/>
                  <w:marBottom w:val="0"/>
                  <w:divBdr>
                    <w:top w:val="none" w:sz="0" w:space="0" w:color="auto"/>
                    <w:left w:val="none" w:sz="0" w:space="0" w:color="auto"/>
                    <w:bottom w:val="none" w:sz="0" w:space="0" w:color="auto"/>
                    <w:right w:val="none" w:sz="0" w:space="0" w:color="auto"/>
                  </w:divBdr>
                  <w:divsChild>
                    <w:div w:id="605504153">
                      <w:marLeft w:val="0"/>
                      <w:marRight w:val="0"/>
                      <w:marTop w:val="0"/>
                      <w:marBottom w:val="0"/>
                      <w:divBdr>
                        <w:top w:val="none" w:sz="0" w:space="0" w:color="auto"/>
                        <w:left w:val="none" w:sz="0" w:space="0" w:color="auto"/>
                        <w:bottom w:val="none" w:sz="0" w:space="0" w:color="auto"/>
                        <w:right w:val="none" w:sz="0" w:space="0" w:color="auto"/>
                      </w:divBdr>
                    </w:div>
                  </w:divsChild>
                </w:div>
                <w:div w:id="345326913">
                  <w:marLeft w:val="0"/>
                  <w:marRight w:val="0"/>
                  <w:marTop w:val="0"/>
                  <w:marBottom w:val="0"/>
                  <w:divBdr>
                    <w:top w:val="none" w:sz="0" w:space="0" w:color="auto"/>
                    <w:left w:val="none" w:sz="0" w:space="0" w:color="auto"/>
                    <w:bottom w:val="none" w:sz="0" w:space="0" w:color="auto"/>
                    <w:right w:val="none" w:sz="0" w:space="0" w:color="auto"/>
                  </w:divBdr>
                  <w:divsChild>
                    <w:div w:id="1108083459">
                      <w:marLeft w:val="0"/>
                      <w:marRight w:val="0"/>
                      <w:marTop w:val="0"/>
                      <w:marBottom w:val="0"/>
                      <w:divBdr>
                        <w:top w:val="none" w:sz="0" w:space="0" w:color="auto"/>
                        <w:left w:val="none" w:sz="0" w:space="0" w:color="auto"/>
                        <w:bottom w:val="none" w:sz="0" w:space="0" w:color="auto"/>
                        <w:right w:val="none" w:sz="0" w:space="0" w:color="auto"/>
                      </w:divBdr>
                    </w:div>
                  </w:divsChild>
                </w:div>
                <w:div w:id="412237459">
                  <w:marLeft w:val="0"/>
                  <w:marRight w:val="0"/>
                  <w:marTop w:val="0"/>
                  <w:marBottom w:val="0"/>
                  <w:divBdr>
                    <w:top w:val="none" w:sz="0" w:space="0" w:color="auto"/>
                    <w:left w:val="none" w:sz="0" w:space="0" w:color="auto"/>
                    <w:bottom w:val="none" w:sz="0" w:space="0" w:color="auto"/>
                    <w:right w:val="none" w:sz="0" w:space="0" w:color="auto"/>
                  </w:divBdr>
                  <w:divsChild>
                    <w:div w:id="247271496">
                      <w:marLeft w:val="0"/>
                      <w:marRight w:val="0"/>
                      <w:marTop w:val="0"/>
                      <w:marBottom w:val="0"/>
                      <w:divBdr>
                        <w:top w:val="none" w:sz="0" w:space="0" w:color="auto"/>
                        <w:left w:val="none" w:sz="0" w:space="0" w:color="auto"/>
                        <w:bottom w:val="none" w:sz="0" w:space="0" w:color="auto"/>
                        <w:right w:val="none" w:sz="0" w:space="0" w:color="auto"/>
                      </w:divBdr>
                    </w:div>
                  </w:divsChild>
                </w:div>
                <w:div w:id="485632245">
                  <w:marLeft w:val="0"/>
                  <w:marRight w:val="0"/>
                  <w:marTop w:val="0"/>
                  <w:marBottom w:val="0"/>
                  <w:divBdr>
                    <w:top w:val="none" w:sz="0" w:space="0" w:color="auto"/>
                    <w:left w:val="none" w:sz="0" w:space="0" w:color="auto"/>
                    <w:bottom w:val="none" w:sz="0" w:space="0" w:color="auto"/>
                    <w:right w:val="none" w:sz="0" w:space="0" w:color="auto"/>
                  </w:divBdr>
                  <w:divsChild>
                    <w:div w:id="816384235">
                      <w:marLeft w:val="0"/>
                      <w:marRight w:val="0"/>
                      <w:marTop w:val="0"/>
                      <w:marBottom w:val="0"/>
                      <w:divBdr>
                        <w:top w:val="none" w:sz="0" w:space="0" w:color="auto"/>
                        <w:left w:val="none" w:sz="0" w:space="0" w:color="auto"/>
                        <w:bottom w:val="none" w:sz="0" w:space="0" w:color="auto"/>
                        <w:right w:val="none" w:sz="0" w:space="0" w:color="auto"/>
                      </w:divBdr>
                    </w:div>
                  </w:divsChild>
                </w:div>
                <w:div w:id="495456455">
                  <w:marLeft w:val="0"/>
                  <w:marRight w:val="0"/>
                  <w:marTop w:val="0"/>
                  <w:marBottom w:val="0"/>
                  <w:divBdr>
                    <w:top w:val="none" w:sz="0" w:space="0" w:color="auto"/>
                    <w:left w:val="none" w:sz="0" w:space="0" w:color="auto"/>
                    <w:bottom w:val="none" w:sz="0" w:space="0" w:color="auto"/>
                    <w:right w:val="none" w:sz="0" w:space="0" w:color="auto"/>
                  </w:divBdr>
                  <w:divsChild>
                    <w:div w:id="261912782">
                      <w:marLeft w:val="0"/>
                      <w:marRight w:val="0"/>
                      <w:marTop w:val="0"/>
                      <w:marBottom w:val="0"/>
                      <w:divBdr>
                        <w:top w:val="none" w:sz="0" w:space="0" w:color="auto"/>
                        <w:left w:val="none" w:sz="0" w:space="0" w:color="auto"/>
                        <w:bottom w:val="none" w:sz="0" w:space="0" w:color="auto"/>
                        <w:right w:val="none" w:sz="0" w:space="0" w:color="auto"/>
                      </w:divBdr>
                    </w:div>
                  </w:divsChild>
                </w:div>
                <w:div w:id="516310437">
                  <w:marLeft w:val="0"/>
                  <w:marRight w:val="0"/>
                  <w:marTop w:val="0"/>
                  <w:marBottom w:val="0"/>
                  <w:divBdr>
                    <w:top w:val="none" w:sz="0" w:space="0" w:color="auto"/>
                    <w:left w:val="none" w:sz="0" w:space="0" w:color="auto"/>
                    <w:bottom w:val="none" w:sz="0" w:space="0" w:color="auto"/>
                    <w:right w:val="none" w:sz="0" w:space="0" w:color="auto"/>
                  </w:divBdr>
                  <w:divsChild>
                    <w:div w:id="415634868">
                      <w:marLeft w:val="0"/>
                      <w:marRight w:val="0"/>
                      <w:marTop w:val="0"/>
                      <w:marBottom w:val="0"/>
                      <w:divBdr>
                        <w:top w:val="none" w:sz="0" w:space="0" w:color="auto"/>
                        <w:left w:val="none" w:sz="0" w:space="0" w:color="auto"/>
                        <w:bottom w:val="none" w:sz="0" w:space="0" w:color="auto"/>
                        <w:right w:val="none" w:sz="0" w:space="0" w:color="auto"/>
                      </w:divBdr>
                    </w:div>
                  </w:divsChild>
                </w:div>
                <w:div w:id="557977820">
                  <w:marLeft w:val="0"/>
                  <w:marRight w:val="0"/>
                  <w:marTop w:val="0"/>
                  <w:marBottom w:val="0"/>
                  <w:divBdr>
                    <w:top w:val="none" w:sz="0" w:space="0" w:color="auto"/>
                    <w:left w:val="none" w:sz="0" w:space="0" w:color="auto"/>
                    <w:bottom w:val="none" w:sz="0" w:space="0" w:color="auto"/>
                    <w:right w:val="none" w:sz="0" w:space="0" w:color="auto"/>
                  </w:divBdr>
                  <w:divsChild>
                    <w:div w:id="1417508243">
                      <w:marLeft w:val="0"/>
                      <w:marRight w:val="0"/>
                      <w:marTop w:val="0"/>
                      <w:marBottom w:val="0"/>
                      <w:divBdr>
                        <w:top w:val="none" w:sz="0" w:space="0" w:color="auto"/>
                        <w:left w:val="none" w:sz="0" w:space="0" w:color="auto"/>
                        <w:bottom w:val="none" w:sz="0" w:space="0" w:color="auto"/>
                        <w:right w:val="none" w:sz="0" w:space="0" w:color="auto"/>
                      </w:divBdr>
                    </w:div>
                  </w:divsChild>
                </w:div>
                <w:div w:id="672420785">
                  <w:marLeft w:val="0"/>
                  <w:marRight w:val="0"/>
                  <w:marTop w:val="0"/>
                  <w:marBottom w:val="0"/>
                  <w:divBdr>
                    <w:top w:val="none" w:sz="0" w:space="0" w:color="auto"/>
                    <w:left w:val="none" w:sz="0" w:space="0" w:color="auto"/>
                    <w:bottom w:val="none" w:sz="0" w:space="0" w:color="auto"/>
                    <w:right w:val="none" w:sz="0" w:space="0" w:color="auto"/>
                  </w:divBdr>
                  <w:divsChild>
                    <w:div w:id="541671910">
                      <w:marLeft w:val="0"/>
                      <w:marRight w:val="0"/>
                      <w:marTop w:val="0"/>
                      <w:marBottom w:val="0"/>
                      <w:divBdr>
                        <w:top w:val="none" w:sz="0" w:space="0" w:color="auto"/>
                        <w:left w:val="none" w:sz="0" w:space="0" w:color="auto"/>
                        <w:bottom w:val="none" w:sz="0" w:space="0" w:color="auto"/>
                        <w:right w:val="none" w:sz="0" w:space="0" w:color="auto"/>
                      </w:divBdr>
                    </w:div>
                  </w:divsChild>
                </w:div>
                <w:div w:id="709651980">
                  <w:marLeft w:val="0"/>
                  <w:marRight w:val="0"/>
                  <w:marTop w:val="0"/>
                  <w:marBottom w:val="0"/>
                  <w:divBdr>
                    <w:top w:val="none" w:sz="0" w:space="0" w:color="auto"/>
                    <w:left w:val="none" w:sz="0" w:space="0" w:color="auto"/>
                    <w:bottom w:val="none" w:sz="0" w:space="0" w:color="auto"/>
                    <w:right w:val="none" w:sz="0" w:space="0" w:color="auto"/>
                  </w:divBdr>
                  <w:divsChild>
                    <w:div w:id="401954927">
                      <w:marLeft w:val="0"/>
                      <w:marRight w:val="0"/>
                      <w:marTop w:val="0"/>
                      <w:marBottom w:val="0"/>
                      <w:divBdr>
                        <w:top w:val="none" w:sz="0" w:space="0" w:color="auto"/>
                        <w:left w:val="none" w:sz="0" w:space="0" w:color="auto"/>
                        <w:bottom w:val="none" w:sz="0" w:space="0" w:color="auto"/>
                        <w:right w:val="none" w:sz="0" w:space="0" w:color="auto"/>
                      </w:divBdr>
                    </w:div>
                  </w:divsChild>
                </w:div>
                <w:div w:id="1001736274">
                  <w:marLeft w:val="0"/>
                  <w:marRight w:val="0"/>
                  <w:marTop w:val="0"/>
                  <w:marBottom w:val="0"/>
                  <w:divBdr>
                    <w:top w:val="none" w:sz="0" w:space="0" w:color="auto"/>
                    <w:left w:val="none" w:sz="0" w:space="0" w:color="auto"/>
                    <w:bottom w:val="none" w:sz="0" w:space="0" w:color="auto"/>
                    <w:right w:val="none" w:sz="0" w:space="0" w:color="auto"/>
                  </w:divBdr>
                  <w:divsChild>
                    <w:div w:id="1458833607">
                      <w:marLeft w:val="0"/>
                      <w:marRight w:val="0"/>
                      <w:marTop w:val="0"/>
                      <w:marBottom w:val="0"/>
                      <w:divBdr>
                        <w:top w:val="none" w:sz="0" w:space="0" w:color="auto"/>
                        <w:left w:val="none" w:sz="0" w:space="0" w:color="auto"/>
                        <w:bottom w:val="none" w:sz="0" w:space="0" w:color="auto"/>
                        <w:right w:val="none" w:sz="0" w:space="0" w:color="auto"/>
                      </w:divBdr>
                    </w:div>
                  </w:divsChild>
                </w:div>
                <w:div w:id="1008409758">
                  <w:marLeft w:val="0"/>
                  <w:marRight w:val="0"/>
                  <w:marTop w:val="0"/>
                  <w:marBottom w:val="0"/>
                  <w:divBdr>
                    <w:top w:val="none" w:sz="0" w:space="0" w:color="auto"/>
                    <w:left w:val="none" w:sz="0" w:space="0" w:color="auto"/>
                    <w:bottom w:val="none" w:sz="0" w:space="0" w:color="auto"/>
                    <w:right w:val="none" w:sz="0" w:space="0" w:color="auto"/>
                  </w:divBdr>
                  <w:divsChild>
                    <w:div w:id="1216812018">
                      <w:marLeft w:val="0"/>
                      <w:marRight w:val="0"/>
                      <w:marTop w:val="0"/>
                      <w:marBottom w:val="0"/>
                      <w:divBdr>
                        <w:top w:val="none" w:sz="0" w:space="0" w:color="auto"/>
                        <w:left w:val="none" w:sz="0" w:space="0" w:color="auto"/>
                        <w:bottom w:val="none" w:sz="0" w:space="0" w:color="auto"/>
                        <w:right w:val="none" w:sz="0" w:space="0" w:color="auto"/>
                      </w:divBdr>
                    </w:div>
                  </w:divsChild>
                </w:div>
                <w:div w:id="1067385372">
                  <w:marLeft w:val="0"/>
                  <w:marRight w:val="0"/>
                  <w:marTop w:val="0"/>
                  <w:marBottom w:val="0"/>
                  <w:divBdr>
                    <w:top w:val="none" w:sz="0" w:space="0" w:color="auto"/>
                    <w:left w:val="none" w:sz="0" w:space="0" w:color="auto"/>
                    <w:bottom w:val="none" w:sz="0" w:space="0" w:color="auto"/>
                    <w:right w:val="none" w:sz="0" w:space="0" w:color="auto"/>
                  </w:divBdr>
                  <w:divsChild>
                    <w:div w:id="1815101002">
                      <w:marLeft w:val="0"/>
                      <w:marRight w:val="0"/>
                      <w:marTop w:val="0"/>
                      <w:marBottom w:val="0"/>
                      <w:divBdr>
                        <w:top w:val="none" w:sz="0" w:space="0" w:color="auto"/>
                        <w:left w:val="none" w:sz="0" w:space="0" w:color="auto"/>
                        <w:bottom w:val="none" w:sz="0" w:space="0" w:color="auto"/>
                        <w:right w:val="none" w:sz="0" w:space="0" w:color="auto"/>
                      </w:divBdr>
                    </w:div>
                  </w:divsChild>
                </w:div>
                <w:div w:id="1109008607">
                  <w:marLeft w:val="0"/>
                  <w:marRight w:val="0"/>
                  <w:marTop w:val="0"/>
                  <w:marBottom w:val="0"/>
                  <w:divBdr>
                    <w:top w:val="none" w:sz="0" w:space="0" w:color="auto"/>
                    <w:left w:val="none" w:sz="0" w:space="0" w:color="auto"/>
                    <w:bottom w:val="none" w:sz="0" w:space="0" w:color="auto"/>
                    <w:right w:val="none" w:sz="0" w:space="0" w:color="auto"/>
                  </w:divBdr>
                  <w:divsChild>
                    <w:div w:id="2115049936">
                      <w:marLeft w:val="0"/>
                      <w:marRight w:val="0"/>
                      <w:marTop w:val="0"/>
                      <w:marBottom w:val="0"/>
                      <w:divBdr>
                        <w:top w:val="none" w:sz="0" w:space="0" w:color="auto"/>
                        <w:left w:val="none" w:sz="0" w:space="0" w:color="auto"/>
                        <w:bottom w:val="none" w:sz="0" w:space="0" w:color="auto"/>
                        <w:right w:val="none" w:sz="0" w:space="0" w:color="auto"/>
                      </w:divBdr>
                    </w:div>
                  </w:divsChild>
                </w:div>
                <w:div w:id="1223177661">
                  <w:marLeft w:val="0"/>
                  <w:marRight w:val="0"/>
                  <w:marTop w:val="0"/>
                  <w:marBottom w:val="0"/>
                  <w:divBdr>
                    <w:top w:val="none" w:sz="0" w:space="0" w:color="auto"/>
                    <w:left w:val="none" w:sz="0" w:space="0" w:color="auto"/>
                    <w:bottom w:val="none" w:sz="0" w:space="0" w:color="auto"/>
                    <w:right w:val="none" w:sz="0" w:space="0" w:color="auto"/>
                  </w:divBdr>
                  <w:divsChild>
                    <w:div w:id="2067755038">
                      <w:marLeft w:val="0"/>
                      <w:marRight w:val="0"/>
                      <w:marTop w:val="0"/>
                      <w:marBottom w:val="0"/>
                      <w:divBdr>
                        <w:top w:val="none" w:sz="0" w:space="0" w:color="auto"/>
                        <w:left w:val="none" w:sz="0" w:space="0" w:color="auto"/>
                        <w:bottom w:val="none" w:sz="0" w:space="0" w:color="auto"/>
                        <w:right w:val="none" w:sz="0" w:space="0" w:color="auto"/>
                      </w:divBdr>
                    </w:div>
                  </w:divsChild>
                </w:div>
                <w:div w:id="1251812896">
                  <w:marLeft w:val="0"/>
                  <w:marRight w:val="0"/>
                  <w:marTop w:val="0"/>
                  <w:marBottom w:val="0"/>
                  <w:divBdr>
                    <w:top w:val="none" w:sz="0" w:space="0" w:color="auto"/>
                    <w:left w:val="none" w:sz="0" w:space="0" w:color="auto"/>
                    <w:bottom w:val="none" w:sz="0" w:space="0" w:color="auto"/>
                    <w:right w:val="none" w:sz="0" w:space="0" w:color="auto"/>
                  </w:divBdr>
                  <w:divsChild>
                    <w:div w:id="1749303009">
                      <w:marLeft w:val="0"/>
                      <w:marRight w:val="0"/>
                      <w:marTop w:val="0"/>
                      <w:marBottom w:val="0"/>
                      <w:divBdr>
                        <w:top w:val="none" w:sz="0" w:space="0" w:color="auto"/>
                        <w:left w:val="none" w:sz="0" w:space="0" w:color="auto"/>
                        <w:bottom w:val="none" w:sz="0" w:space="0" w:color="auto"/>
                        <w:right w:val="none" w:sz="0" w:space="0" w:color="auto"/>
                      </w:divBdr>
                    </w:div>
                  </w:divsChild>
                </w:div>
                <w:div w:id="1293514554">
                  <w:marLeft w:val="0"/>
                  <w:marRight w:val="0"/>
                  <w:marTop w:val="0"/>
                  <w:marBottom w:val="0"/>
                  <w:divBdr>
                    <w:top w:val="none" w:sz="0" w:space="0" w:color="auto"/>
                    <w:left w:val="none" w:sz="0" w:space="0" w:color="auto"/>
                    <w:bottom w:val="none" w:sz="0" w:space="0" w:color="auto"/>
                    <w:right w:val="none" w:sz="0" w:space="0" w:color="auto"/>
                  </w:divBdr>
                  <w:divsChild>
                    <w:div w:id="2061398509">
                      <w:marLeft w:val="0"/>
                      <w:marRight w:val="0"/>
                      <w:marTop w:val="0"/>
                      <w:marBottom w:val="0"/>
                      <w:divBdr>
                        <w:top w:val="none" w:sz="0" w:space="0" w:color="auto"/>
                        <w:left w:val="none" w:sz="0" w:space="0" w:color="auto"/>
                        <w:bottom w:val="none" w:sz="0" w:space="0" w:color="auto"/>
                        <w:right w:val="none" w:sz="0" w:space="0" w:color="auto"/>
                      </w:divBdr>
                    </w:div>
                  </w:divsChild>
                </w:div>
                <w:div w:id="1441560272">
                  <w:marLeft w:val="0"/>
                  <w:marRight w:val="0"/>
                  <w:marTop w:val="0"/>
                  <w:marBottom w:val="0"/>
                  <w:divBdr>
                    <w:top w:val="none" w:sz="0" w:space="0" w:color="auto"/>
                    <w:left w:val="none" w:sz="0" w:space="0" w:color="auto"/>
                    <w:bottom w:val="none" w:sz="0" w:space="0" w:color="auto"/>
                    <w:right w:val="none" w:sz="0" w:space="0" w:color="auto"/>
                  </w:divBdr>
                  <w:divsChild>
                    <w:div w:id="251546321">
                      <w:marLeft w:val="0"/>
                      <w:marRight w:val="0"/>
                      <w:marTop w:val="0"/>
                      <w:marBottom w:val="0"/>
                      <w:divBdr>
                        <w:top w:val="none" w:sz="0" w:space="0" w:color="auto"/>
                        <w:left w:val="none" w:sz="0" w:space="0" w:color="auto"/>
                        <w:bottom w:val="none" w:sz="0" w:space="0" w:color="auto"/>
                        <w:right w:val="none" w:sz="0" w:space="0" w:color="auto"/>
                      </w:divBdr>
                    </w:div>
                  </w:divsChild>
                </w:div>
                <w:div w:id="1619601683">
                  <w:marLeft w:val="0"/>
                  <w:marRight w:val="0"/>
                  <w:marTop w:val="0"/>
                  <w:marBottom w:val="0"/>
                  <w:divBdr>
                    <w:top w:val="none" w:sz="0" w:space="0" w:color="auto"/>
                    <w:left w:val="none" w:sz="0" w:space="0" w:color="auto"/>
                    <w:bottom w:val="none" w:sz="0" w:space="0" w:color="auto"/>
                    <w:right w:val="none" w:sz="0" w:space="0" w:color="auto"/>
                  </w:divBdr>
                  <w:divsChild>
                    <w:div w:id="1622102985">
                      <w:marLeft w:val="0"/>
                      <w:marRight w:val="0"/>
                      <w:marTop w:val="0"/>
                      <w:marBottom w:val="0"/>
                      <w:divBdr>
                        <w:top w:val="none" w:sz="0" w:space="0" w:color="auto"/>
                        <w:left w:val="none" w:sz="0" w:space="0" w:color="auto"/>
                        <w:bottom w:val="none" w:sz="0" w:space="0" w:color="auto"/>
                        <w:right w:val="none" w:sz="0" w:space="0" w:color="auto"/>
                      </w:divBdr>
                    </w:div>
                  </w:divsChild>
                </w:div>
                <w:div w:id="1649672714">
                  <w:marLeft w:val="0"/>
                  <w:marRight w:val="0"/>
                  <w:marTop w:val="0"/>
                  <w:marBottom w:val="0"/>
                  <w:divBdr>
                    <w:top w:val="none" w:sz="0" w:space="0" w:color="auto"/>
                    <w:left w:val="none" w:sz="0" w:space="0" w:color="auto"/>
                    <w:bottom w:val="none" w:sz="0" w:space="0" w:color="auto"/>
                    <w:right w:val="none" w:sz="0" w:space="0" w:color="auto"/>
                  </w:divBdr>
                  <w:divsChild>
                    <w:div w:id="805241525">
                      <w:marLeft w:val="0"/>
                      <w:marRight w:val="0"/>
                      <w:marTop w:val="0"/>
                      <w:marBottom w:val="0"/>
                      <w:divBdr>
                        <w:top w:val="none" w:sz="0" w:space="0" w:color="auto"/>
                        <w:left w:val="none" w:sz="0" w:space="0" w:color="auto"/>
                        <w:bottom w:val="none" w:sz="0" w:space="0" w:color="auto"/>
                        <w:right w:val="none" w:sz="0" w:space="0" w:color="auto"/>
                      </w:divBdr>
                    </w:div>
                  </w:divsChild>
                </w:div>
                <w:div w:id="1674802038">
                  <w:marLeft w:val="0"/>
                  <w:marRight w:val="0"/>
                  <w:marTop w:val="0"/>
                  <w:marBottom w:val="0"/>
                  <w:divBdr>
                    <w:top w:val="none" w:sz="0" w:space="0" w:color="auto"/>
                    <w:left w:val="none" w:sz="0" w:space="0" w:color="auto"/>
                    <w:bottom w:val="none" w:sz="0" w:space="0" w:color="auto"/>
                    <w:right w:val="none" w:sz="0" w:space="0" w:color="auto"/>
                  </w:divBdr>
                  <w:divsChild>
                    <w:div w:id="388697412">
                      <w:marLeft w:val="0"/>
                      <w:marRight w:val="0"/>
                      <w:marTop w:val="0"/>
                      <w:marBottom w:val="0"/>
                      <w:divBdr>
                        <w:top w:val="none" w:sz="0" w:space="0" w:color="auto"/>
                        <w:left w:val="none" w:sz="0" w:space="0" w:color="auto"/>
                        <w:bottom w:val="none" w:sz="0" w:space="0" w:color="auto"/>
                        <w:right w:val="none" w:sz="0" w:space="0" w:color="auto"/>
                      </w:divBdr>
                    </w:div>
                  </w:divsChild>
                </w:div>
                <w:div w:id="1751581649">
                  <w:marLeft w:val="0"/>
                  <w:marRight w:val="0"/>
                  <w:marTop w:val="0"/>
                  <w:marBottom w:val="0"/>
                  <w:divBdr>
                    <w:top w:val="none" w:sz="0" w:space="0" w:color="auto"/>
                    <w:left w:val="none" w:sz="0" w:space="0" w:color="auto"/>
                    <w:bottom w:val="none" w:sz="0" w:space="0" w:color="auto"/>
                    <w:right w:val="none" w:sz="0" w:space="0" w:color="auto"/>
                  </w:divBdr>
                  <w:divsChild>
                    <w:div w:id="581960216">
                      <w:marLeft w:val="0"/>
                      <w:marRight w:val="0"/>
                      <w:marTop w:val="0"/>
                      <w:marBottom w:val="0"/>
                      <w:divBdr>
                        <w:top w:val="none" w:sz="0" w:space="0" w:color="auto"/>
                        <w:left w:val="none" w:sz="0" w:space="0" w:color="auto"/>
                        <w:bottom w:val="none" w:sz="0" w:space="0" w:color="auto"/>
                        <w:right w:val="none" w:sz="0" w:space="0" w:color="auto"/>
                      </w:divBdr>
                    </w:div>
                  </w:divsChild>
                </w:div>
                <w:div w:id="1799371190">
                  <w:marLeft w:val="0"/>
                  <w:marRight w:val="0"/>
                  <w:marTop w:val="0"/>
                  <w:marBottom w:val="0"/>
                  <w:divBdr>
                    <w:top w:val="none" w:sz="0" w:space="0" w:color="auto"/>
                    <w:left w:val="none" w:sz="0" w:space="0" w:color="auto"/>
                    <w:bottom w:val="none" w:sz="0" w:space="0" w:color="auto"/>
                    <w:right w:val="none" w:sz="0" w:space="0" w:color="auto"/>
                  </w:divBdr>
                  <w:divsChild>
                    <w:div w:id="1967351571">
                      <w:marLeft w:val="0"/>
                      <w:marRight w:val="0"/>
                      <w:marTop w:val="0"/>
                      <w:marBottom w:val="0"/>
                      <w:divBdr>
                        <w:top w:val="none" w:sz="0" w:space="0" w:color="auto"/>
                        <w:left w:val="none" w:sz="0" w:space="0" w:color="auto"/>
                        <w:bottom w:val="none" w:sz="0" w:space="0" w:color="auto"/>
                        <w:right w:val="none" w:sz="0" w:space="0" w:color="auto"/>
                      </w:divBdr>
                    </w:div>
                  </w:divsChild>
                </w:div>
                <w:div w:id="1844855095">
                  <w:marLeft w:val="0"/>
                  <w:marRight w:val="0"/>
                  <w:marTop w:val="0"/>
                  <w:marBottom w:val="0"/>
                  <w:divBdr>
                    <w:top w:val="none" w:sz="0" w:space="0" w:color="auto"/>
                    <w:left w:val="none" w:sz="0" w:space="0" w:color="auto"/>
                    <w:bottom w:val="none" w:sz="0" w:space="0" w:color="auto"/>
                    <w:right w:val="none" w:sz="0" w:space="0" w:color="auto"/>
                  </w:divBdr>
                  <w:divsChild>
                    <w:div w:id="1804275035">
                      <w:marLeft w:val="0"/>
                      <w:marRight w:val="0"/>
                      <w:marTop w:val="0"/>
                      <w:marBottom w:val="0"/>
                      <w:divBdr>
                        <w:top w:val="none" w:sz="0" w:space="0" w:color="auto"/>
                        <w:left w:val="none" w:sz="0" w:space="0" w:color="auto"/>
                        <w:bottom w:val="none" w:sz="0" w:space="0" w:color="auto"/>
                        <w:right w:val="none" w:sz="0" w:space="0" w:color="auto"/>
                      </w:divBdr>
                    </w:div>
                  </w:divsChild>
                </w:div>
                <w:div w:id="1861047929">
                  <w:marLeft w:val="0"/>
                  <w:marRight w:val="0"/>
                  <w:marTop w:val="0"/>
                  <w:marBottom w:val="0"/>
                  <w:divBdr>
                    <w:top w:val="none" w:sz="0" w:space="0" w:color="auto"/>
                    <w:left w:val="none" w:sz="0" w:space="0" w:color="auto"/>
                    <w:bottom w:val="none" w:sz="0" w:space="0" w:color="auto"/>
                    <w:right w:val="none" w:sz="0" w:space="0" w:color="auto"/>
                  </w:divBdr>
                  <w:divsChild>
                    <w:div w:id="1467505910">
                      <w:marLeft w:val="0"/>
                      <w:marRight w:val="0"/>
                      <w:marTop w:val="0"/>
                      <w:marBottom w:val="0"/>
                      <w:divBdr>
                        <w:top w:val="none" w:sz="0" w:space="0" w:color="auto"/>
                        <w:left w:val="none" w:sz="0" w:space="0" w:color="auto"/>
                        <w:bottom w:val="none" w:sz="0" w:space="0" w:color="auto"/>
                        <w:right w:val="none" w:sz="0" w:space="0" w:color="auto"/>
                      </w:divBdr>
                    </w:div>
                  </w:divsChild>
                </w:div>
                <w:div w:id="1861779375">
                  <w:marLeft w:val="0"/>
                  <w:marRight w:val="0"/>
                  <w:marTop w:val="0"/>
                  <w:marBottom w:val="0"/>
                  <w:divBdr>
                    <w:top w:val="none" w:sz="0" w:space="0" w:color="auto"/>
                    <w:left w:val="none" w:sz="0" w:space="0" w:color="auto"/>
                    <w:bottom w:val="none" w:sz="0" w:space="0" w:color="auto"/>
                    <w:right w:val="none" w:sz="0" w:space="0" w:color="auto"/>
                  </w:divBdr>
                  <w:divsChild>
                    <w:div w:id="1479880460">
                      <w:marLeft w:val="0"/>
                      <w:marRight w:val="0"/>
                      <w:marTop w:val="0"/>
                      <w:marBottom w:val="0"/>
                      <w:divBdr>
                        <w:top w:val="none" w:sz="0" w:space="0" w:color="auto"/>
                        <w:left w:val="none" w:sz="0" w:space="0" w:color="auto"/>
                        <w:bottom w:val="none" w:sz="0" w:space="0" w:color="auto"/>
                        <w:right w:val="none" w:sz="0" w:space="0" w:color="auto"/>
                      </w:divBdr>
                    </w:div>
                  </w:divsChild>
                </w:div>
                <w:div w:id="1888712822">
                  <w:marLeft w:val="0"/>
                  <w:marRight w:val="0"/>
                  <w:marTop w:val="0"/>
                  <w:marBottom w:val="0"/>
                  <w:divBdr>
                    <w:top w:val="none" w:sz="0" w:space="0" w:color="auto"/>
                    <w:left w:val="none" w:sz="0" w:space="0" w:color="auto"/>
                    <w:bottom w:val="none" w:sz="0" w:space="0" w:color="auto"/>
                    <w:right w:val="none" w:sz="0" w:space="0" w:color="auto"/>
                  </w:divBdr>
                  <w:divsChild>
                    <w:div w:id="858351386">
                      <w:marLeft w:val="0"/>
                      <w:marRight w:val="0"/>
                      <w:marTop w:val="0"/>
                      <w:marBottom w:val="0"/>
                      <w:divBdr>
                        <w:top w:val="none" w:sz="0" w:space="0" w:color="auto"/>
                        <w:left w:val="none" w:sz="0" w:space="0" w:color="auto"/>
                        <w:bottom w:val="none" w:sz="0" w:space="0" w:color="auto"/>
                        <w:right w:val="none" w:sz="0" w:space="0" w:color="auto"/>
                      </w:divBdr>
                    </w:div>
                  </w:divsChild>
                </w:div>
                <w:div w:id="1939557343">
                  <w:marLeft w:val="0"/>
                  <w:marRight w:val="0"/>
                  <w:marTop w:val="0"/>
                  <w:marBottom w:val="0"/>
                  <w:divBdr>
                    <w:top w:val="none" w:sz="0" w:space="0" w:color="auto"/>
                    <w:left w:val="none" w:sz="0" w:space="0" w:color="auto"/>
                    <w:bottom w:val="none" w:sz="0" w:space="0" w:color="auto"/>
                    <w:right w:val="none" w:sz="0" w:space="0" w:color="auto"/>
                  </w:divBdr>
                  <w:divsChild>
                    <w:div w:id="2063405991">
                      <w:marLeft w:val="0"/>
                      <w:marRight w:val="0"/>
                      <w:marTop w:val="0"/>
                      <w:marBottom w:val="0"/>
                      <w:divBdr>
                        <w:top w:val="none" w:sz="0" w:space="0" w:color="auto"/>
                        <w:left w:val="none" w:sz="0" w:space="0" w:color="auto"/>
                        <w:bottom w:val="none" w:sz="0" w:space="0" w:color="auto"/>
                        <w:right w:val="none" w:sz="0" w:space="0" w:color="auto"/>
                      </w:divBdr>
                    </w:div>
                  </w:divsChild>
                </w:div>
                <w:div w:id="1947880226">
                  <w:marLeft w:val="0"/>
                  <w:marRight w:val="0"/>
                  <w:marTop w:val="0"/>
                  <w:marBottom w:val="0"/>
                  <w:divBdr>
                    <w:top w:val="none" w:sz="0" w:space="0" w:color="auto"/>
                    <w:left w:val="none" w:sz="0" w:space="0" w:color="auto"/>
                    <w:bottom w:val="none" w:sz="0" w:space="0" w:color="auto"/>
                    <w:right w:val="none" w:sz="0" w:space="0" w:color="auto"/>
                  </w:divBdr>
                  <w:divsChild>
                    <w:div w:id="1657487494">
                      <w:marLeft w:val="0"/>
                      <w:marRight w:val="0"/>
                      <w:marTop w:val="0"/>
                      <w:marBottom w:val="0"/>
                      <w:divBdr>
                        <w:top w:val="none" w:sz="0" w:space="0" w:color="auto"/>
                        <w:left w:val="none" w:sz="0" w:space="0" w:color="auto"/>
                        <w:bottom w:val="none" w:sz="0" w:space="0" w:color="auto"/>
                        <w:right w:val="none" w:sz="0" w:space="0" w:color="auto"/>
                      </w:divBdr>
                    </w:div>
                  </w:divsChild>
                </w:div>
                <w:div w:id="1990667841">
                  <w:marLeft w:val="0"/>
                  <w:marRight w:val="0"/>
                  <w:marTop w:val="0"/>
                  <w:marBottom w:val="0"/>
                  <w:divBdr>
                    <w:top w:val="none" w:sz="0" w:space="0" w:color="auto"/>
                    <w:left w:val="none" w:sz="0" w:space="0" w:color="auto"/>
                    <w:bottom w:val="none" w:sz="0" w:space="0" w:color="auto"/>
                    <w:right w:val="none" w:sz="0" w:space="0" w:color="auto"/>
                  </w:divBdr>
                  <w:divsChild>
                    <w:div w:id="1811903696">
                      <w:marLeft w:val="0"/>
                      <w:marRight w:val="0"/>
                      <w:marTop w:val="0"/>
                      <w:marBottom w:val="0"/>
                      <w:divBdr>
                        <w:top w:val="none" w:sz="0" w:space="0" w:color="auto"/>
                        <w:left w:val="none" w:sz="0" w:space="0" w:color="auto"/>
                        <w:bottom w:val="none" w:sz="0" w:space="0" w:color="auto"/>
                        <w:right w:val="none" w:sz="0" w:space="0" w:color="auto"/>
                      </w:divBdr>
                    </w:div>
                  </w:divsChild>
                </w:div>
                <w:div w:id="2027056599">
                  <w:marLeft w:val="0"/>
                  <w:marRight w:val="0"/>
                  <w:marTop w:val="0"/>
                  <w:marBottom w:val="0"/>
                  <w:divBdr>
                    <w:top w:val="none" w:sz="0" w:space="0" w:color="auto"/>
                    <w:left w:val="none" w:sz="0" w:space="0" w:color="auto"/>
                    <w:bottom w:val="none" w:sz="0" w:space="0" w:color="auto"/>
                    <w:right w:val="none" w:sz="0" w:space="0" w:color="auto"/>
                  </w:divBdr>
                  <w:divsChild>
                    <w:div w:id="1479150529">
                      <w:marLeft w:val="0"/>
                      <w:marRight w:val="0"/>
                      <w:marTop w:val="0"/>
                      <w:marBottom w:val="0"/>
                      <w:divBdr>
                        <w:top w:val="none" w:sz="0" w:space="0" w:color="auto"/>
                        <w:left w:val="none" w:sz="0" w:space="0" w:color="auto"/>
                        <w:bottom w:val="none" w:sz="0" w:space="0" w:color="auto"/>
                        <w:right w:val="none" w:sz="0" w:space="0" w:color="auto"/>
                      </w:divBdr>
                    </w:div>
                  </w:divsChild>
                </w:div>
                <w:div w:id="2055956635">
                  <w:marLeft w:val="0"/>
                  <w:marRight w:val="0"/>
                  <w:marTop w:val="0"/>
                  <w:marBottom w:val="0"/>
                  <w:divBdr>
                    <w:top w:val="none" w:sz="0" w:space="0" w:color="auto"/>
                    <w:left w:val="none" w:sz="0" w:space="0" w:color="auto"/>
                    <w:bottom w:val="none" w:sz="0" w:space="0" w:color="auto"/>
                    <w:right w:val="none" w:sz="0" w:space="0" w:color="auto"/>
                  </w:divBdr>
                  <w:divsChild>
                    <w:div w:id="377975899">
                      <w:marLeft w:val="0"/>
                      <w:marRight w:val="0"/>
                      <w:marTop w:val="0"/>
                      <w:marBottom w:val="0"/>
                      <w:divBdr>
                        <w:top w:val="none" w:sz="0" w:space="0" w:color="auto"/>
                        <w:left w:val="none" w:sz="0" w:space="0" w:color="auto"/>
                        <w:bottom w:val="none" w:sz="0" w:space="0" w:color="auto"/>
                        <w:right w:val="none" w:sz="0" w:space="0" w:color="auto"/>
                      </w:divBdr>
                    </w:div>
                  </w:divsChild>
                </w:div>
                <w:div w:id="2080669532">
                  <w:marLeft w:val="0"/>
                  <w:marRight w:val="0"/>
                  <w:marTop w:val="0"/>
                  <w:marBottom w:val="0"/>
                  <w:divBdr>
                    <w:top w:val="none" w:sz="0" w:space="0" w:color="auto"/>
                    <w:left w:val="none" w:sz="0" w:space="0" w:color="auto"/>
                    <w:bottom w:val="none" w:sz="0" w:space="0" w:color="auto"/>
                    <w:right w:val="none" w:sz="0" w:space="0" w:color="auto"/>
                  </w:divBdr>
                  <w:divsChild>
                    <w:div w:id="121926404">
                      <w:marLeft w:val="0"/>
                      <w:marRight w:val="0"/>
                      <w:marTop w:val="0"/>
                      <w:marBottom w:val="0"/>
                      <w:divBdr>
                        <w:top w:val="none" w:sz="0" w:space="0" w:color="auto"/>
                        <w:left w:val="none" w:sz="0" w:space="0" w:color="auto"/>
                        <w:bottom w:val="none" w:sz="0" w:space="0" w:color="auto"/>
                        <w:right w:val="none" w:sz="0" w:space="0" w:color="auto"/>
                      </w:divBdr>
                    </w:div>
                  </w:divsChild>
                </w:div>
                <w:div w:id="2113277246">
                  <w:marLeft w:val="0"/>
                  <w:marRight w:val="0"/>
                  <w:marTop w:val="0"/>
                  <w:marBottom w:val="0"/>
                  <w:divBdr>
                    <w:top w:val="none" w:sz="0" w:space="0" w:color="auto"/>
                    <w:left w:val="none" w:sz="0" w:space="0" w:color="auto"/>
                    <w:bottom w:val="none" w:sz="0" w:space="0" w:color="auto"/>
                    <w:right w:val="none" w:sz="0" w:space="0" w:color="auto"/>
                  </w:divBdr>
                  <w:divsChild>
                    <w:div w:id="7834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047428">
      <w:bodyDiv w:val="1"/>
      <w:marLeft w:val="0"/>
      <w:marRight w:val="0"/>
      <w:marTop w:val="0"/>
      <w:marBottom w:val="0"/>
      <w:divBdr>
        <w:top w:val="none" w:sz="0" w:space="0" w:color="auto"/>
        <w:left w:val="none" w:sz="0" w:space="0" w:color="auto"/>
        <w:bottom w:val="none" w:sz="0" w:space="0" w:color="auto"/>
        <w:right w:val="none" w:sz="0" w:space="0" w:color="auto"/>
      </w:divBdr>
    </w:div>
    <w:div w:id="1204948386">
      <w:bodyDiv w:val="1"/>
      <w:marLeft w:val="0"/>
      <w:marRight w:val="0"/>
      <w:marTop w:val="0"/>
      <w:marBottom w:val="0"/>
      <w:divBdr>
        <w:top w:val="none" w:sz="0" w:space="0" w:color="auto"/>
        <w:left w:val="none" w:sz="0" w:space="0" w:color="auto"/>
        <w:bottom w:val="none" w:sz="0" w:space="0" w:color="auto"/>
        <w:right w:val="none" w:sz="0" w:space="0" w:color="auto"/>
      </w:divBdr>
    </w:div>
    <w:div w:id="1213226197">
      <w:bodyDiv w:val="1"/>
      <w:marLeft w:val="0"/>
      <w:marRight w:val="0"/>
      <w:marTop w:val="0"/>
      <w:marBottom w:val="0"/>
      <w:divBdr>
        <w:top w:val="none" w:sz="0" w:space="0" w:color="auto"/>
        <w:left w:val="none" w:sz="0" w:space="0" w:color="auto"/>
        <w:bottom w:val="none" w:sz="0" w:space="0" w:color="auto"/>
        <w:right w:val="none" w:sz="0" w:space="0" w:color="auto"/>
      </w:divBdr>
    </w:div>
    <w:div w:id="1235505811">
      <w:bodyDiv w:val="1"/>
      <w:marLeft w:val="0"/>
      <w:marRight w:val="0"/>
      <w:marTop w:val="0"/>
      <w:marBottom w:val="0"/>
      <w:divBdr>
        <w:top w:val="none" w:sz="0" w:space="0" w:color="auto"/>
        <w:left w:val="none" w:sz="0" w:space="0" w:color="auto"/>
        <w:bottom w:val="none" w:sz="0" w:space="0" w:color="auto"/>
        <w:right w:val="none" w:sz="0" w:space="0" w:color="auto"/>
      </w:divBdr>
    </w:div>
    <w:div w:id="1235818184">
      <w:bodyDiv w:val="1"/>
      <w:marLeft w:val="0"/>
      <w:marRight w:val="0"/>
      <w:marTop w:val="0"/>
      <w:marBottom w:val="0"/>
      <w:divBdr>
        <w:top w:val="none" w:sz="0" w:space="0" w:color="auto"/>
        <w:left w:val="none" w:sz="0" w:space="0" w:color="auto"/>
        <w:bottom w:val="none" w:sz="0" w:space="0" w:color="auto"/>
        <w:right w:val="none" w:sz="0" w:space="0" w:color="auto"/>
      </w:divBdr>
    </w:div>
    <w:div w:id="1259484533">
      <w:bodyDiv w:val="1"/>
      <w:marLeft w:val="0"/>
      <w:marRight w:val="0"/>
      <w:marTop w:val="0"/>
      <w:marBottom w:val="0"/>
      <w:divBdr>
        <w:top w:val="none" w:sz="0" w:space="0" w:color="auto"/>
        <w:left w:val="none" w:sz="0" w:space="0" w:color="auto"/>
        <w:bottom w:val="none" w:sz="0" w:space="0" w:color="auto"/>
        <w:right w:val="none" w:sz="0" w:space="0" w:color="auto"/>
      </w:divBdr>
      <w:divsChild>
        <w:div w:id="69620701">
          <w:marLeft w:val="274"/>
          <w:marRight w:val="0"/>
          <w:marTop w:val="144"/>
          <w:marBottom w:val="0"/>
          <w:divBdr>
            <w:top w:val="none" w:sz="0" w:space="0" w:color="auto"/>
            <w:left w:val="none" w:sz="0" w:space="0" w:color="auto"/>
            <w:bottom w:val="none" w:sz="0" w:space="0" w:color="auto"/>
            <w:right w:val="none" w:sz="0" w:space="0" w:color="auto"/>
          </w:divBdr>
        </w:div>
        <w:div w:id="366101832">
          <w:marLeft w:val="274"/>
          <w:marRight w:val="0"/>
          <w:marTop w:val="144"/>
          <w:marBottom w:val="0"/>
          <w:divBdr>
            <w:top w:val="none" w:sz="0" w:space="0" w:color="auto"/>
            <w:left w:val="none" w:sz="0" w:space="0" w:color="auto"/>
            <w:bottom w:val="none" w:sz="0" w:space="0" w:color="auto"/>
            <w:right w:val="none" w:sz="0" w:space="0" w:color="auto"/>
          </w:divBdr>
        </w:div>
        <w:div w:id="634139726">
          <w:marLeft w:val="274"/>
          <w:marRight w:val="0"/>
          <w:marTop w:val="144"/>
          <w:marBottom w:val="0"/>
          <w:divBdr>
            <w:top w:val="none" w:sz="0" w:space="0" w:color="auto"/>
            <w:left w:val="none" w:sz="0" w:space="0" w:color="auto"/>
            <w:bottom w:val="none" w:sz="0" w:space="0" w:color="auto"/>
            <w:right w:val="none" w:sz="0" w:space="0" w:color="auto"/>
          </w:divBdr>
        </w:div>
        <w:div w:id="885064451">
          <w:marLeft w:val="274"/>
          <w:marRight w:val="0"/>
          <w:marTop w:val="144"/>
          <w:marBottom w:val="0"/>
          <w:divBdr>
            <w:top w:val="none" w:sz="0" w:space="0" w:color="auto"/>
            <w:left w:val="none" w:sz="0" w:space="0" w:color="auto"/>
            <w:bottom w:val="none" w:sz="0" w:space="0" w:color="auto"/>
            <w:right w:val="none" w:sz="0" w:space="0" w:color="auto"/>
          </w:divBdr>
        </w:div>
        <w:div w:id="1049571492">
          <w:marLeft w:val="274"/>
          <w:marRight w:val="0"/>
          <w:marTop w:val="144"/>
          <w:marBottom w:val="0"/>
          <w:divBdr>
            <w:top w:val="none" w:sz="0" w:space="0" w:color="auto"/>
            <w:left w:val="none" w:sz="0" w:space="0" w:color="auto"/>
            <w:bottom w:val="none" w:sz="0" w:space="0" w:color="auto"/>
            <w:right w:val="none" w:sz="0" w:space="0" w:color="auto"/>
          </w:divBdr>
        </w:div>
        <w:div w:id="1237323892">
          <w:marLeft w:val="274"/>
          <w:marRight w:val="0"/>
          <w:marTop w:val="144"/>
          <w:marBottom w:val="0"/>
          <w:divBdr>
            <w:top w:val="none" w:sz="0" w:space="0" w:color="auto"/>
            <w:left w:val="none" w:sz="0" w:space="0" w:color="auto"/>
            <w:bottom w:val="none" w:sz="0" w:space="0" w:color="auto"/>
            <w:right w:val="none" w:sz="0" w:space="0" w:color="auto"/>
          </w:divBdr>
        </w:div>
        <w:div w:id="1474327857">
          <w:marLeft w:val="274"/>
          <w:marRight w:val="0"/>
          <w:marTop w:val="144"/>
          <w:marBottom w:val="0"/>
          <w:divBdr>
            <w:top w:val="none" w:sz="0" w:space="0" w:color="auto"/>
            <w:left w:val="none" w:sz="0" w:space="0" w:color="auto"/>
            <w:bottom w:val="none" w:sz="0" w:space="0" w:color="auto"/>
            <w:right w:val="none" w:sz="0" w:space="0" w:color="auto"/>
          </w:divBdr>
        </w:div>
        <w:div w:id="1669400533">
          <w:marLeft w:val="274"/>
          <w:marRight w:val="0"/>
          <w:marTop w:val="144"/>
          <w:marBottom w:val="0"/>
          <w:divBdr>
            <w:top w:val="none" w:sz="0" w:space="0" w:color="auto"/>
            <w:left w:val="none" w:sz="0" w:space="0" w:color="auto"/>
            <w:bottom w:val="none" w:sz="0" w:space="0" w:color="auto"/>
            <w:right w:val="none" w:sz="0" w:space="0" w:color="auto"/>
          </w:divBdr>
        </w:div>
        <w:div w:id="2052344228">
          <w:marLeft w:val="274"/>
          <w:marRight w:val="0"/>
          <w:marTop w:val="144"/>
          <w:marBottom w:val="0"/>
          <w:divBdr>
            <w:top w:val="none" w:sz="0" w:space="0" w:color="auto"/>
            <w:left w:val="none" w:sz="0" w:space="0" w:color="auto"/>
            <w:bottom w:val="none" w:sz="0" w:space="0" w:color="auto"/>
            <w:right w:val="none" w:sz="0" w:space="0" w:color="auto"/>
          </w:divBdr>
        </w:div>
        <w:div w:id="2104377861">
          <w:marLeft w:val="274"/>
          <w:marRight w:val="0"/>
          <w:marTop w:val="144"/>
          <w:marBottom w:val="0"/>
          <w:divBdr>
            <w:top w:val="none" w:sz="0" w:space="0" w:color="auto"/>
            <w:left w:val="none" w:sz="0" w:space="0" w:color="auto"/>
            <w:bottom w:val="none" w:sz="0" w:space="0" w:color="auto"/>
            <w:right w:val="none" w:sz="0" w:space="0" w:color="auto"/>
          </w:divBdr>
        </w:div>
      </w:divsChild>
    </w:div>
    <w:div w:id="1281690662">
      <w:bodyDiv w:val="1"/>
      <w:marLeft w:val="0"/>
      <w:marRight w:val="0"/>
      <w:marTop w:val="0"/>
      <w:marBottom w:val="0"/>
      <w:divBdr>
        <w:top w:val="none" w:sz="0" w:space="0" w:color="auto"/>
        <w:left w:val="none" w:sz="0" w:space="0" w:color="auto"/>
        <w:bottom w:val="none" w:sz="0" w:space="0" w:color="auto"/>
        <w:right w:val="none" w:sz="0" w:space="0" w:color="auto"/>
      </w:divBdr>
    </w:div>
    <w:div w:id="1284921744">
      <w:bodyDiv w:val="1"/>
      <w:marLeft w:val="0"/>
      <w:marRight w:val="0"/>
      <w:marTop w:val="0"/>
      <w:marBottom w:val="0"/>
      <w:divBdr>
        <w:top w:val="none" w:sz="0" w:space="0" w:color="auto"/>
        <w:left w:val="none" w:sz="0" w:space="0" w:color="auto"/>
        <w:bottom w:val="none" w:sz="0" w:space="0" w:color="auto"/>
        <w:right w:val="none" w:sz="0" w:space="0" w:color="auto"/>
      </w:divBdr>
    </w:div>
    <w:div w:id="1293172168">
      <w:bodyDiv w:val="1"/>
      <w:marLeft w:val="0"/>
      <w:marRight w:val="0"/>
      <w:marTop w:val="0"/>
      <w:marBottom w:val="0"/>
      <w:divBdr>
        <w:top w:val="none" w:sz="0" w:space="0" w:color="auto"/>
        <w:left w:val="none" w:sz="0" w:space="0" w:color="auto"/>
        <w:bottom w:val="none" w:sz="0" w:space="0" w:color="auto"/>
        <w:right w:val="none" w:sz="0" w:space="0" w:color="auto"/>
      </w:divBdr>
    </w:div>
    <w:div w:id="1315140002">
      <w:bodyDiv w:val="1"/>
      <w:marLeft w:val="0"/>
      <w:marRight w:val="0"/>
      <w:marTop w:val="0"/>
      <w:marBottom w:val="0"/>
      <w:divBdr>
        <w:top w:val="none" w:sz="0" w:space="0" w:color="auto"/>
        <w:left w:val="none" w:sz="0" w:space="0" w:color="auto"/>
        <w:bottom w:val="none" w:sz="0" w:space="0" w:color="auto"/>
        <w:right w:val="none" w:sz="0" w:space="0" w:color="auto"/>
      </w:divBdr>
    </w:div>
    <w:div w:id="1336765771">
      <w:bodyDiv w:val="1"/>
      <w:marLeft w:val="0"/>
      <w:marRight w:val="0"/>
      <w:marTop w:val="0"/>
      <w:marBottom w:val="0"/>
      <w:divBdr>
        <w:top w:val="none" w:sz="0" w:space="0" w:color="auto"/>
        <w:left w:val="none" w:sz="0" w:space="0" w:color="auto"/>
        <w:bottom w:val="none" w:sz="0" w:space="0" w:color="auto"/>
        <w:right w:val="none" w:sz="0" w:space="0" w:color="auto"/>
      </w:divBdr>
    </w:div>
    <w:div w:id="1347827229">
      <w:bodyDiv w:val="1"/>
      <w:marLeft w:val="0"/>
      <w:marRight w:val="0"/>
      <w:marTop w:val="0"/>
      <w:marBottom w:val="0"/>
      <w:divBdr>
        <w:top w:val="none" w:sz="0" w:space="0" w:color="auto"/>
        <w:left w:val="none" w:sz="0" w:space="0" w:color="auto"/>
        <w:bottom w:val="none" w:sz="0" w:space="0" w:color="auto"/>
        <w:right w:val="none" w:sz="0" w:space="0" w:color="auto"/>
      </w:divBdr>
    </w:div>
    <w:div w:id="1358383239">
      <w:bodyDiv w:val="1"/>
      <w:marLeft w:val="0"/>
      <w:marRight w:val="0"/>
      <w:marTop w:val="0"/>
      <w:marBottom w:val="0"/>
      <w:divBdr>
        <w:top w:val="none" w:sz="0" w:space="0" w:color="auto"/>
        <w:left w:val="none" w:sz="0" w:space="0" w:color="auto"/>
        <w:bottom w:val="none" w:sz="0" w:space="0" w:color="auto"/>
        <w:right w:val="none" w:sz="0" w:space="0" w:color="auto"/>
      </w:divBdr>
    </w:div>
    <w:div w:id="1360007870">
      <w:bodyDiv w:val="1"/>
      <w:marLeft w:val="0"/>
      <w:marRight w:val="0"/>
      <w:marTop w:val="0"/>
      <w:marBottom w:val="0"/>
      <w:divBdr>
        <w:top w:val="none" w:sz="0" w:space="0" w:color="auto"/>
        <w:left w:val="none" w:sz="0" w:space="0" w:color="auto"/>
        <w:bottom w:val="none" w:sz="0" w:space="0" w:color="auto"/>
        <w:right w:val="none" w:sz="0" w:space="0" w:color="auto"/>
      </w:divBdr>
    </w:div>
    <w:div w:id="1361279246">
      <w:bodyDiv w:val="1"/>
      <w:marLeft w:val="0"/>
      <w:marRight w:val="0"/>
      <w:marTop w:val="0"/>
      <w:marBottom w:val="0"/>
      <w:divBdr>
        <w:top w:val="none" w:sz="0" w:space="0" w:color="auto"/>
        <w:left w:val="none" w:sz="0" w:space="0" w:color="auto"/>
        <w:bottom w:val="none" w:sz="0" w:space="0" w:color="auto"/>
        <w:right w:val="none" w:sz="0" w:space="0" w:color="auto"/>
      </w:divBdr>
    </w:div>
    <w:div w:id="1363743379">
      <w:bodyDiv w:val="1"/>
      <w:marLeft w:val="0"/>
      <w:marRight w:val="0"/>
      <w:marTop w:val="0"/>
      <w:marBottom w:val="0"/>
      <w:divBdr>
        <w:top w:val="none" w:sz="0" w:space="0" w:color="auto"/>
        <w:left w:val="none" w:sz="0" w:space="0" w:color="auto"/>
        <w:bottom w:val="none" w:sz="0" w:space="0" w:color="auto"/>
        <w:right w:val="none" w:sz="0" w:space="0" w:color="auto"/>
      </w:divBdr>
    </w:div>
    <w:div w:id="1394082852">
      <w:bodyDiv w:val="1"/>
      <w:marLeft w:val="0"/>
      <w:marRight w:val="0"/>
      <w:marTop w:val="0"/>
      <w:marBottom w:val="0"/>
      <w:divBdr>
        <w:top w:val="none" w:sz="0" w:space="0" w:color="auto"/>
        <w:left w:val="none" w:sz="0" w:space="0" w:color="auto"/>
        <w:bottom w:val="none" w:sz="0" w:space="0" w:color="auto"/>
        <w:right w:val="none" w:sz="0" w:space="0" w:color="auto"/>
      </w:divBdr>
    </w:div>
    <w:div w:id="1408725261">
      <w:bodyDiv w:val="1"/>
      <w:marLeft w:val="0"/>
      <w:marRight w:val="0"/>
      <w:marTop w:val="0"/>
      <w:marBottom w:val="0"/>
      <w:divBdr>
        <w:top w:val="none" w:sz="0" w:space="0" w:color="auto"/>
        <w:left w:val="none" w:sz="0" w:space="0" w:color="auto"/>
        <w:bottom w:val="none" w:sz="0" w:space="0" w:color="auto"/>
        <w:right w:val="none" w:sz="0" w:space="0" w:color="auto"/>
      </w:divBdr>
    </w:div>
    <w:div w:id="1419061473">
      <w:bodyDiv w:val="1"/>
      <w:marLeft w:val="0"/>
      <w:marRight w:val="0"/>
      <w:marTop w:val="0"/>
      <w:marBottom w:val="0"/>
      <w:divBdr>
        <w:top w:val="none" w:sz="0" w:space="0" w:color="auto"/>
        <w:left w:val="none" w:sz="0" w:space="0" w:color="auto"/>
        <w:bottom w:val="none" w:sz="0" w:space="0" w:color="auto"/>
        <w:right w:val="none" w:sz="0" w:space="0" w:color="auto"/>
      </w:divBdr>
    </w:div>
    <w:div w:id="1426264796">
      <w:bodyDiv w:val="1"/>
      <w:marLeft w:val="0"/>
      <w:marRight w:val="0"/>
      <w:marTop w:val="0"/>
      <w:marBottom w:val="0"/>
      <w:divBdr>
        <w:top w:val="none" w:sz="0" w:space="0" w:color="auto"/>
        <w:left w:val="none" w:sz="0" w:space="0" w:color="auto"/>
        <w:bottom w:val="none" w:sz="0" w:space="0" w:color="auto"/>
        <w:right w:val="none" w:sz="0" w:space="0" w:color="auto"/>
      </w:divBdr>
    </w:div>
    <w:div w:id="1428964915">
      <w:bodyDiv w:val="1"/>
      <w:marLeft w:val="0"/>
      <w:marRight w:val="0"/>
      <w:marTop w:val="0"/>
      <w:marBottom w:val="0"/>
      <w:divBdr>
        <w:top w:val="none" w:sz="0" w:space="0" w:color="auto"/>
        <w:left w:val="none" w:sz="0" w:space="0" w:color="auto"/>
        <w:bottom w:val="none" w:sz="0" w:space="0" w:color="auto"/>
        <w:right w:val="none" w:sz="0" w:space="0" w:color="auto"/>
      </w:divBdr>
    </w:div>
    <w:div w:id="1431700957">
      <w:bodyDiv w:val="1"/>
      <w:marLeft w:val="0"/>
      <w:marRight w:val="0"/>
      <w:marTop w:val="0"/>
      <w:marBottom w:val="0"/>
      <w:divBdr>
        <w:top w:val="none" w:sz="0" w:space="0" w:color="auto"/>
        <w:left w:val="none" w:sz="0" w:space="0" w:color="auto"/>
        <w:bottom w:val="none" w:sz="0" w:space="0" w:color="auto"/>
        <w:right w:val="none" w:sz="0" w:space="0" w:color="auto"/>
      </w:divBdr>
    </w:div>
    <w:div w:id="1434741635">
      <w:bodyDiv w:val="1"/>
      <w:marLeft w:val="0"/>
      <w:marRight w:val="0"/>
      <w:marTop w:val="0"/>
      <w:marBottom w:val="0"/>
      <w:divBdr>
        <w:top w:val="none" w:sz="0" w:space="0" w:color="auto"/>
        <w:left w:val="none" w:sz="0" w:space="0" w:color="auto"/>
        <w:bottom w:val="none" w:sz="0" w:space="0" w:color="auto"/>
        <w:right w:val="none" w:sz="0" w:space="0" w:color="auto"/>
      </w:divBdr>
    </w:div>
    <w:div w:id="1441485468">
      <w:bodyDiv w:val="1"/>
      <w:marLeft w:val="0"/>
      <w:marRight w:val="0"/>
      <w:marTop w:val="0"/>
      <w:marBottom w:val="0"/>
      <w:divBdr>
        <w:top w:val="none" w:sz="0" w:space="0" w:color="auto"/>
        <w:left w:val="none" w:sz="0" w:space="0" w:color="auto"/>
        <w:bottom w:val="none" w:sz="0" w:space="0" w:color="auto"/>
        <w:right w:val="none" w:sz="0" w:space="0" w:color="auto"/>
      </w:divBdr>
    </w:div>
    <w:div w:id="1450931389">
      <w:bodyDiv w:val="1"/>
      <w:marLeft w:val="0"/>
      <w:marRight w:val="0"/>
      <w:marTop w:val="0"/>
      <w:marBottom w:val="0"/>
      <w:divBdr>
        <w:top w:val="none" w:sz="0" w:space="0" w:color="auto"/>
        <w:left w:val="none" w:sz="0" w:space="0" w:color="auto"/>
        <w:bottom w:val="none" w:sz="0" w:space="0" w:color="auto"/>
        <w:right w:val="none" w:sz="0" w:space="0" w:color="auto"/>
      </w:divBdr>
    </w:div>
    <w:div w:id="1464541978">
      <w:bodyDiv w:val="1"/>
      <w:marLeft w:val="0"/>
      <w:marRight w:val="0"/>
      <w:marTop w:val="0"/>
      <w:marBottom w:val="0"/>
      <w:divBdr>
        <w:top w:val="none" w:sz="0" w:space="0" w:color="auto"/>
        <w:left w:val="none" w:sz="0" w:space="0" w:color="auto"/>
        <w:bottom w:val="none" w:sz="0" w:space="0" w:color="auto"/>
        <w:right w:val="none" w:sz="0" w:space="0" w:color="auto"/>
      </w:divBdr>
      <w:divsChild>
        <w:div w:id="316954909">
          <w:marLeft w:val="274"/>
          <w:marRight w:val="0"/>
          <w:marTop w:val="120"/>
          <w:marBottom w:val="0"/>
          <w:divBdr>
            <w:top w:val="none" w:sz="0" w:space="0" w:color="auto"/>
            <w:left w:val="none" w:sz="0" w:space="0" w:color="auto"/>
            <w:bottom w:val="none" w:sz="0" w:space="0" w:color="auto"/>
            <w:right w:val="none" w:sz="0" w:space="0" w:color="auto"/>
          </w:divBdr>
        </w:div>
        <w:div w:id="475030780">
          <w:marLeft w:val="274"/>
          <w:marRight w:val="0"/>
          <w:marTop w:val="120"/>
          <w:marBottom w:val="0"/>
          <w:divBdr>
            <w:top w:val="none" w:sz="0" w:space="0" w:color="auto"/>
            <w:left w:val="none" w:sz="0" w:space="0" w:color="auto"/>
            <w:bottom w:val="none" w:sz="0" w:space="0" w:color="auto"/>
            <w:right w:val="none" w:sz="0" w:space="0" w:color="auto"/>
          </w:divBdr>
        </w:div>
        <w:div w:id="914901116">
          <w:marLeft w:val="274"/>
          <w:marRight w:val="0"/>
          <w:marTop w:val="120"/>
          <w:marBottom w:val="0"/>
          <w:divBdr>
            <w:top w:val="none" w:sz="0" w:space="0" w:color="auto"/>
            <w:left w:val="none" w:sz="0" w:space="0" w:color="auto"/>
            <w:bottom w:val="none" w:sz="0" w:space="0" w:color="auto"/>
            <w:right w:val="none" w:sz="0" w:space="0" w:color="auto"/>
          </w:divBdr>
        </w:div>
        <w:div w:id="1440445319">
          <w:marLeft w:val="274"/>
          <w:marRight w:val="0"/>
          <w:marTop w:val="120"/>
          <w:marBottom w:val="0"/>
          <w:divBdr>
            <w:top w:val="none" w:sz="0" w:space="0" w:color="auto"/>
            <w:left w:val="none" w:sz="0" w:space="0" w:color="auto"/>
            <w:bottom w:val="none" w:sz="0" w:space="0" w:color="auto"/>
            <w:right w:val="none" w:sz="0" w:space="0" w:color="auto"/>
          </w:divBdr>
        </w:div>
        <w:div w:id="1648241033">
          <w:marLeft w:val="274"/>
          <w:marRight w:val="0"/>
          <w:marTop w:val="120"/>
          <w:marBottom w:val="0"/>
          <w:divBdr>
            <w:top w:val="none" w:sz="0" w:space="0" w:color="auto"/>
            <w:left w:val="none" w:sz="0" w:space="0" w:color="auto"/>
            <w:bottom w:val="none" w:sz="0" w:space="0" w:color="auto"/>
            <w:right w:val="none" w:sz="0" w:space="0" w:color="auto"/>
          </w:divBdr>
        </w:div>
      </w:divsChild>
    </w:div>
    <w:div w:id="1480728035">
      <w:bodyDiv w:val="1"/>
      <w:marLeft w:val="0"/>
      <w:marRight w:val="0"/>
      <w:marTop w:val="0"/>
      <w:marBottom w:val="0"/>
      <w:divBdr>
        <w:top w:val="none" w:sz="0" w:space="0" w:color="auto"/>
        <w:left w:val="none" w:sz="0" w:space="0" w:color="auto"/>
        <w:bottom w:val="none" w:sz="0" w:space="0" w:color="auto"/>
        <w:right w:val="none" w:sz="0" w:space="0" w:color="auto"/>
      </w:divBdr>
      <w:divsChild>
        <w:div w:id="621810852">
          <w:marLeft w:val="274"/>
          <w:marRight w:val="0"/>
          <w:marTop w:val="120"/>
          <w:marBottom w:val="0"/>
          <w:divBdr>
            <w:top w:val="none" w:sz="0" w:space="0" w:color="auto"/>
            <w:left w:val="none" w:sz="0" w:space="0" w:color="auto"/>
            <w:bottom w:val="none" w:sz="0" w:space="0" w:color="auto"/>
            <w:right w:val="none" w:sz="0" w:space="0" w:color="auto"/>
          </w:divBdr>
        </w:div>
        <w:div w:id="1638148637">
          <w:marLeft w:val="274"/>
          <w:marRight w:val="0"/>
          <w:marTop w:val="120"/>
          <w:marBottom w:val="0"/>
          <w:divBdr>
            <w:top w:val="none" w:sz="0" w:space="0" w:color="auto"/>
            <w:left w:val="none" w:sz="0" w:space="0" w:color="auto"/>
            <w:bottom w:val="none" w:sz="0" w:space="0" w:color="auto"/>
            <w:right w:val="none" w:sz="0" w:space="0" w:color="auto"/>
          </w:divBdr>
        </w:div>
        <w:div w:id="1729647806">
          <w:marLeft w:val="274"/>
          <w:marRight w:val="0"/>
          <w:marTop w:val="120"/>
          <w:marBottom w:val="0"/>
          <w:divBdr>
            <w:top w:val="none" w:sz="0" w:space="0" w:color="auto"/>
            <w:left w:val="none" w:sz="0" w:space="0" w:color="auto"/>
            <w:bottom w:val="none" w:sz="0" w:space="0" w:color="auto"/>
            <w:right w:val="none" w:sz="0" w:space="0" w:color="auto"/>
          </w:divBdr>
        </w:div>
      </w:divsChild>
    </w:div>
    <w:div w:id="1482113574">
      <w:bodyDiv w:val="1"/>
      <w:marLeft w:val="0"/>
      <w:marRight w:val="0"/>
      <w:marTop w:val="0"/>
      <w:marBottom w:val="0"/>
      <w:divBdr>
        <w:top w:val="none" w:sz="0" w:space="0" w:color="auto"/>
        <w:left w:val="none" w:sz="0" w:space="0" w:color="auto"/>
        <w:bottom w:val="none" w:sz="0" w:space="0" w:color="auto"/>
        <w:right w:val="none" w:sz="0" w:space="0" w:color="auto"/>
      </w:divBdr>
    </w:div>
    <w:div w:id="1492524312">
      <w:bodyDiv w:val="1"/>
      <w:marLeft w:val="0"/>
      <w:marRight w:val="0"/>
      <w:marTop w:val="0"/>
      <w:marBottom w:val="0"/>
      <w:divBdr>
        <w:top w:val="none" w:sz="0" w:space="0" w:color="auto"/>
        <w:left w:val="none" w:sz="0" w:space="0" w:color="auto"/>
        <w:bottom w:val="none" w:sz="0" w:space="0" w:color="auto"/>
        <w:right w:val="none" w:sz="0" w:space="0" w:color="auto"/>
      </w:divBdr>
    </w:div>
    <w:div w:id="1492869290">
      <w:bodyDiv w:val="1"/>
      <w:marLeft w:val="0"/>
      <w:marRight w:val="0"/>
      <w:marTop w:val="0"/>
      <w:marBottom w:val="0"/>
      <w:divBdr>
        <w:top w:val="none" w:sz="0" w:space="0" w:color="auto"/>
        <w:left w:val="none" w:sz="0" w:space="0" w:color="auto"/>
        <w:bottom w:val="none" w:sz="0" w:space="0" w:color="auto"/>
        <w:right w:val="none" w:sz="0" w:space="0" w:color="auto"/>
      </w:divBdr>
    </w:div>
    <w:div w:id="1529952048">
      <w:bodyDiv w:val="1"/>
      <w:marLeft w:val="0"/>
      <w:marRight w:val="0"/>
      <w:marTop w:val="0"/>
      <w:marBottom w:val="0"/>
      <w:divBdr>
        <w:top w:val="none" w:sz="0" w:space="0" w:color="auto"/>
        <w:left w:val="none" w:sz="0" w:space="0" w:color="auto"/>
        <w:bottom w:val="none" w:sz="0" w:space="0" w:color="auto"/>
        <w:right w:val="none" w:sz="0" w:space="0" w:color="auto"/>
      </w:divBdr>
      <w:divsChild>
        <w:div w:id="1249914">
          <w:marLeft w:val="0"/>
          <w:marRight w:val="0"/>
          <w:marTop w:val="0"/>
          <w:marBottom w:val="0"/>
          <w:divBdr>
            <w:top w:val="none" w:sz="0" w:space="0" w:color="auto"/>
            <w:left w:val="none" w:sz="0" w:space="0" w:color="auto"/>
            <w:bottom w:val="none" w:sz="0" w:space="0" w:color="auto"/>
            <w:right w:val="none" w:sz="0" w:space="0" w:color="auto"/>
          </w:divBdr>
          <w:divsChild>
            <w:div w:id="1127040996">
              <w:marLeft w:val="0"/>
              <w:marRight w:val="0"/>
              <w:marTop w:val="0"/>
              <w:marBottom w:val="0"/>
              <w:divBdr>
                <w:top w:val="none" w:sz="0" w:space="0" w:color="auto"/>
                <w:left w:val="none" w:sz="0" w:space="0" w:color="auto"/>
                <w:bottom w:val="none" w:sz="0" w:space="0" w:color="auto"/>
                <w:right w:val="none" w:sz="0" w:space="0" w:color="auto"/>
              </w:divBdr>
            </w:div>
          </w:divsChild>
        </w:div>
        <w:div w:id="25567346">
          <w:marLeft w:val="0"/>
          <w:marRight w:val="0"/>
          <w:marTop w:val="0"/>
          <w:marBottom w:val="0"/>
          <w:divBdr>
            <w:top w:val="none" w:sz="0" w:space="0" w:color="auto"/>
            <w:left w:val="none" w:sz="0" w:space="0" w:color="auto"/>
            <w:bottom w:val="none" w:sz="0" w:space="0" w:color="auto"/>
            <w:right w:val="none" w:sz="0" w:space="0" w:color="auto"/>
          </w:divBdr>
          <w:divsChild>
            <w:div w:id="1627814390">
              <w:marLeft w:val="0"/>
              <w:marRight w:val="0"/>
              <w:marTop w:val="0"/>
              <w:marBottom w:val="0"/>
              <w:divBdr>
                <w:top w:val="none" w:sz="0" w:space="0" w:color="auto"/>
                <w:left w:val="none" w:sz="0" w:space="0" w:color="auto"/>
                <w:bottom w:val="none" w:sz="0" w:space="0" w:color="auto"/>
                <w:right w:val="none" w:sz="0" w:space="0" w:color="auto"/>
              </w:divBdr>
            </w:div>
          </w:divsChild>
        </w:div>
        <w:div w:id="80180731">
          <w:marLeft w:val="0"/>
          <w:marRight w:val="0"/>
          <w:marTop w:val="0"/>
          <w:marBottom w:val="0"/>
          <w:divBdr>
            <w:top w:val="none" w:sz="0" w:space="0" w:color="auto"/>
            <w:left w:val="none" w:sz="0" w:space="0" w:color="auto"/>
            <w:bottom w:val="none" w:sz="0" w:space="0" w:color="auto"/>
            <w:right w:val="none" w:sz="0" w:space="0" w:color="auto"/>
          </w:divBdr>
          <w:divsChild>
            <w:div w:id="860898479">
              <w:marLeft w:val="0"/>
              <w:marRight w:val="0"/>
              <w:marTop w:val="0"/>
              <w:marBottom w:val="0"/>
              <w:divBdr>
                <w:top w:val="none" w:sz="0" w:space="0" w:color="auto"/>
                <w:left w:val="none" w:sz="0" w:space="0" w:color="auto"/>
                <w:bottom w:val="none" w:sz="0" w:space="0" w:color="auto"/>
                <w:right w:val="none" w:sz="0" w:space="0" w:color="auto"/>
              </w:divBdr>
            </w:div>
          </w:divsChild>
        </w:div>
        <w:div w:id="91442133">
          <w:marLeft w:val="0"/>
          <w:marRight w:val="0"/>
          <w:marTop w:val="0"/>
          <w:marBottom w:val="0"/>
          <w:divBdr>
            <w:top w:val="none" w:sz="0" w:space="0" w:color="auto"/>
            <w:left w:val="none" w:sz="0" w:space="0" w:color="auto"/>
            <w:bottom w:val="none" w:sz="0" w:space="0" w:color="auto"/>
            <w:right w:val="none" w:sz="0" w:space="0" w:color="auto"/>
          </w:divBdr>
          <w:divsChild>
            <w:div w:id="1999722419">
              <w:marLeft w:val="0"/>
              <w:marRight w:val="0"/>
              <w:marTop w:val="0"/>
              <w:marBottom w:val="0"/>
              <w:divBdr>
                <w:top w:val="none" w:sz="0" w:space="0" w:color="auto"/>
                <w:left w:val="none" w:sz="0" w:space="0" w:color="auto"/>
                <w:bottom w:val="none" w:sz="0" w:space="0" w:color="auto"/>
                <w:right w:val="none" w:sz="0" w:space="0" w:color="auto"/>
              </w:divBdr>
            </w:div>
          </w:divsChild>
        </w:div>
        <w:div w:id="116144396">
          <w:marLeft w:val="0"/>
          <w:marRight w:val="0"/>
          <w:marTop w:val="0"/>
          <w:marBottom w:val="0"/>
          <w:divBdr>
            <w:top w:val="none" w:sz="0" w:space="0" w:color="auto"/>
            <w:left w:val="none" w:sz="0" w:space="0" w:color="auto"/>
            <w:bottom w:val="none" w:sz="0" w:space="0" w:color="auto"/>
            <w:right w:val="none" w:sz="0" w:space="0" w:color="auto"/>
          </w:divBdr>
          <w:divsChild>
            <w:div w:id="1692103855">
              <w:marLeft w:val="0"/>
              <w:marRight w:val="0"/>
              <w:marTop w:val="0"/>
              <w:marBottom w:val="0"/>
              <w:divBdr>
                <w:top w:val="none" w:sz="0" w:space="0" w:color="auto"/>
                <w:left w:val="none" w:sz="0" w:space="0" w:color="auto"/>
                <w:bottom w:val="none" w:sz="0" w:space="0" w:color="auto"/>
                <w:right w:val="none" w:sz="0" w:space="0" w:color="auto"/>
              </w:divBdr>
            </w:div>
          </w:divsChild>
        </w:div>
        <w:div w:id="116725353">
          <w:marLeft w:val="0"/>
          <w:marRight w:val="0"/>
          <w:marTop w:val="0"/>
          <w:marBottom w:val="0"/>
          <w:divBdr>
            <w:top w:val="none" w:sz="0" w:space="0" w:color="auto"/>
            <w:left w:val="none" w:sz="0" w:space="0" w:color="auto"/>
            <w:bottom w:val="none" w:sz="0" w:space="0" w:color="auto"/>
            <w:right w:val="none" w:sz="0" w:space="0" w:color="auto"/>
          </w:divBdr>
          <w:divsChild>
            <w:div w:id="1738701643">
              <w:marLeft w:val="0"/>
              <w:marRight w:val="0"/>
              <w:marTop w:val="0"/>
              <w:marBottom w:val="0"/>
              <w:divBdr>
                <w:top w:val="none" w:sz="0" w:space="0" w:color="auto"/>
                <w:left w:val="none" w:sz="0" w:space="0" w:color="auto"/>
                <w:bottom w:val="none" w:sz="0" w:space="0" w:color="auto"/>
                <w:right w:val="none" w:sz="0" w:space="0" w:color="auto"/>
              </w:divBdr>
            </w:div>
          </w:divsChild>
        </w:div>
        <w:div w:id="120344066">
          <w:marLeft w:val="0"/>
          <w:marRight w:val="0"/>
          <w:marTop w:val="0"/>
          <w:marBottom w:val="0"/>
          <w:divBdr>
            <w:top w:val="none" w:sz="0" w:space="0" w:color="auto"/>
            <w:left w:val="none" w:sz="0" w:space="0" w:color="auto"/>
            <w:bottom w:val="none" w:sz="0" w:space="0" w:color="auto"/>
            <w:right w:val="none" w:sz="0" w:space="0" w:color="auto"/>
          </w:divBdr>
          <w:divsChild>
            <w:div w:id="236982720">
              <w:marLeft w:val="0"/>
              <w:marRight w:val="0"/>
              <w:marTop w:val="0"/>
              <w:marBottom w:val="0"/>
              <w:divBdr>
                <w:top w:val="none" w:sz="0" w:space="0" w:color="auto"/>
                <w:left w:val="none" w:sz="0" w:space="0" w:color="auto"/>
                <w:bottom w:val="none" w:sz="0" w:space="0" w:color="auto"/>
                <w:right w:val="none" w:sz="0" w:space="0" w:color="auto"/>
              </w:divBdr>
            </w:div>
          </w:divsChild>
        </w:div>
        <w:div w:id="153759909">
          <w:marLeft w:val="0"/>
          <w:marRight w:val="0"/>
          <w:marTop w:val="0"/>
          <w:marBottom w:val="0"/>
          <w:divBdr>
            <w:top w:val="none" w:sz="0" w:space="0" w:color="auto"/>
            <w:left w:val="none" w:sz="0" w:space="0" w:color="auto"/>
            <w:bottom w:val="none" w:sz="0" w:space="0" w:color="auto"/>
            <w:right w:val="none" w:sz="0" w:space="0" w:color="auto"/>
          </w:divBdr>
          <w:divsChild>
            <w:div w:id="828446522">
              <w:marLeft w:val="0"/>
              <w:marRight w:val="0"/>
              <w:marTop w:val="0"/>
              <w:marBottom w:val="0"/>
              <w:divBdr>
                <w:top w:val="none" w:sz="0" w:space="0" w:color="auto"/>
                <w:left w:val="none" w:sz="0" w:space="0" w:color="auto"/>
                <w:bottom w:val="none" w:sz="0" w:space="0" w:color="auto"/>
                <w:right w:val="none" w:sz="0" w:space="0" w:color="auto"/>
              </w:divBdr>
            </w:div>
          </w:divsChild>
        </w:div>
        <w:div w:id="177474431">
          <w:marLeft w:val="0"/>
          <w:marRight w:val="0"/>
          <w:marTop w:val="0"/>
          <w:marBottom w:val="0"/>
          <w:divBdr>
            <w:top w:val="none" w:sz="0" w:space="0" w:color="auto"/>
            <w:left w:val="none" w:sz="0" w:space="0" w:color="auto"/>
            <w:bottom w:val="none" w:sz="0" w:space="0" w:color="auto"/>
            <w:right w:val="none" w:sz="0" w:space="0" w:color="auto"/>
          </w:divBdr>
          <w:divsChild>
            <w:div w:id="357631413">
              <w:marLeft w:val="0"/>
              <w:marRight w:val="0"/>
              <w:marTop w:val="0"/>
              <w:marBottom w:val="0"/>
              <w:divBdr>
                <w:top w:val="none" w:sz="0" w:space="0" w:color="auto"/>
                <w:left w:val="none" w:sz="0" w:space="0" w:color="auto"/>
                <w:bottom w:val="none" w:sz="0" w:space="0" w:color="auto"/>
                <w:right w:val="none" w:sz="0" w:space="0" w:color="auto"/>
              </w:divBdr>
            </w:div>
          </w:divsChild>
        </w:div>
        <w:div w:id="237862417">
          <w:marLeft w:val="0"/>
          <w:marRight w:val="0"/>
          <w:marTop w:val="0"/>
          <w:marBottom w:val="0"/>
          <w:divBdr>
            <w:top w:val="none" w:sz="0" w:space="0" w:color="auto"/>
            <w:left w:val="none" w:sz="0" w:space="0" w:color="auto"/>
            <w:bottom w:val="none" w:sz="0" w:space="0" w:color="auto"/>
            <w:right w:val="none" w:sz="0" w:space="0" w:color="auto"/>
          </w:divBdr>
          <w:divsChild>
            <w:div w:id="1792286282">
              <w:marLeft w:val="0"/>
              <w:marRight w:val="0"/>
              <w:marTop w:val="0"/>
              <w:marBottom w:val="0"/>
              <w:divBdr>
                <w:top w:val="none" w:sz="0" w:space="0" w:color="auto"/>
                <w:left w:val="none" w:sz="0" w:space="0" w:color="auto"/>
                <w:bottom w:val="none" w:sz="0" w:space="0" w:color="auto"/>
                <w:right w:val="none" w:sz="0" w:space="0" w:color="auto"/>
              </w:divBdr>
            </w:div>
          </w:divsChild>
        </w:div>
        <w:div w:id="267812330">
          <w:marLeft w:val="0"/>
          <w:marRight w:val="0"/>
          <w:marTop w:val="0"/>
          <w:marBottom w:val="0"/>
          <w:divBdr>
            <w:top w:val="none" w:sz="0" w:space="0" w:color="auto"/>
            <w:left w:val="none" w:sz="0" w:space="0" w:color="auto"/>
            <w:bottom w:val="none" w:sz="0" w:space="0" w:color="auto"/>
            <w:right w:val="none" w:sz="0" w:space="0" w:color="auto"/>
          </w:divBdr>
          <w:divsChild>
            <w:div w:id="960455110">
              <w:marLeft w:val="0"/>
              <w:marRight w:val="0"/>
              <w:marTop w:val="0"/>
              <w:marBottom w:val="0"/>
              <w:divBdr>
                <w:top w:val="none" w:sz="0" w:space="0" w:color="auto"/>
                <w:left w:val="none" w:sz="0" w:space="0" w:color="auto"/>
                <w:bottom w:val="none" w:sz="0" w:space="0" w:color="auto"/>
                <w:right w:val="none" w:sz="0" w:space="0" w:color="auto"/>
              </w:divBdr>
            </w:div>
          </w:divsChild>
        </w:div>
        <w:div w:id="282998422">
          <w:marLeft w:val="0"/>
          <w:marRight w:val="0"/>
          <w:marTop w:val="0"/>
          <w:marBottom w:val="0"/>
          <w:divBdr>
            <w:top w:val="none" w:sz="0" w:space="0" w:color="auto"/>
            <w:left w:val="none" w:sz="0" w:space="0" w:color="auto"/>
            <w:bottom w:val="none" w:sz="0" w:space="0" w:color="auto"/>
            <w:right w:val="none" w:sz="0" w:space="0" w:color="auto"/>
          </w:divBdr>
          <w:divsChild>
            <w:div w:id="896942161">
              <w:marLeft w:val="0"/>
              <w:marRight w:val="0"/>
              <w:marTop w:val="0"/>
              <w:marBottom w:val="0"/>
              <w:divBdr>
                <w:top w:val="none" w:sz="0" w:space="0" w:color="auto"/>
                <w:left w:val="none" w:sz="0" w:space="0" w:color="auto"/>
                <w:bottom w:val="none" w:sz="0" w:space="0" w:color="auto"/>
                <w:right w:val="none" w:sz="0" w:space="0" w:color="auto"/>
              </w:divBdr>
            </w:div>
          </w:divsChild>
        </w:div>
        <w:div w:id="294333871">
          <w:marLeft w:val="0"/>
          <w:marRight w:val="0"/>
          <w:marTop w:val="0"/>
          <w:marBottom w:val="0"/>
          <w:divBdr>
            <w:top w:val="none" w:sz="0" w:space="0" w:color="auto"/>
            <w:left w:val="none" w:sz="0" w:space="0" w:color="auto"/>
            <w:bottom w:val="none" w:sz="0" w:space="0" w:color="auto"/>
            <w:right w:val="none" w:sz="0" w:space="0" w:color="auto"/>
          </w:divBdr>
          <w:divsChild>
            <w:div w:id="220021311">
              <w:marLeft w:val="0"/>
              <w:marRight w:val="0"/>
              <w:marTop w:val="0"/>
              <w:marBottom w:val="0"/>
              <w:divBdr>
                <w:top w:val="none" w:sz="0" w:space="0" w:color="auto"/>
                <w:left w:val="none" w:sz="0" w:space="0" w:color="auto"/>
                <w:bottom w:val="none" w:sz="0" w:space="0" w:color="auto"/>
                <w:right w:val="none" w:sz="0" w:space="0" w:color="auto"/>
              </w:divBdr>
            </w:div>
          </w:divsChild>
        </w:div>
        <w:div w:id="326520223">
          <w:marLeft w:val="0"/>
          <w:marRight w:val="0"/>
          <w:marTop w:val="0"/>
          <w:marBottom w:val="0"/>
          <w:divBdr>
            <w:top w:val="none" w:sz="0" w:space="0" w:color="auto"/>
            <w:left w:val="none" w:sz="0" w:space="0" w:color="auto"/>
            <w:bottom w:val="none" w:sz="0" w:space="0" w:color="auto"/>
            <w:right w:val="none" w:sz="0" w:space="0" w:color="auto"/>
          </w:divBdr>
          <w:divsChild>
            <w:div w:id="546187801">
              <w:marLeft w:val="0"/>
              <w:marRight w:val="0"/>
              <w:marTop w:val="0"/>
              <w:marBottom w:val="0"/>
              <w:divBdr>
                <w:top w:val="none" w:sz="0" w:space="0" w:color="auto"/>
                <w:left w:val="none" w:sz="0" w:space="0" w:color="auto"/>
                <w:bottom w:val="none" w:sz="0" w:space="0" w:color="auto"/>
                <w:right w:val="none" w:sz="0" w:space="0" w:color="auto"/>
              </w:divBdr>
            </w:div>
          </w:divsChild>
        </w:div>
        <w:div w:id="332145542">
          <w:marLeft w:val="0"/>
          <w:marRight w:val="0"/>
          <w:marTop w:val="0"/>
          <w:marBottom w:val="0"/>
          <w:divBdr>
            <w:top w:val="none" w:sz="0" w:space="0" w:color="auto"/>
            <w:left w:val="none" w:sz="0" w:space="0" w:color="auto"/>
            <w:bottom w:val="none" w:sz="0" w:space="0" w:color="auto"/>
            <w:right w:val="none" w:sz="0" w:space="0" w:color="auto"/>
          </w:divBdr>
          <w:divsChild>
            <w:div w:id="1094863814">
              <w:marLeft w:val="0"/>
              <w:marRight w:val="0"/>
              <w:marTop w:val="0"/>
              <w:marBottom w:val="0"/>
              <w:divBdr>
                <w:top w:val="none" w:sz="0" w:space="0" w:color="auto"/>
                <w:left w:val="none" w:sz="0" w:space="0" w:color="auto"/>
                <w:bottom w:val="none" w:sz="0" w:space="0" w:color="auto"/>
                <w:right w:val="none" w:sz="0" w:space="0" w:color="auto"/>
              </w:divBdr>
            </w:div>
          </w:divsChild>
        </w:div>
        <w:div w:id="349375091">
          <w:marLeft w:val="0"/>
          <w:marRight w:val="0"/>
          <w:marTop w:val="0"/>
          <w:marBottom w:val="0"/>
          <w:divBdr>
            <w:top w:val="none" w:sz="0" w:space="0" w:color="auto"/>
            <w:left w:val="none" w:sz="0" w:space="0" w:color="auto"/>
            <w:bottom w:val="none" w:sz="0" w:space="0" w:color="auto"/>
            <w:right w:val="none" w:sz="0" w:space="0" w:color="auto"/>
          </w:divBdr>
          <w:divsChild>
            <w:div w:id="967079821">
              <w:marLeft w:val="0"/>
              <w:marRight w:val="0"/>
              <w:marTop w:val="0"/>
              <w:marBottom w:val="0"/>
              <w:divBdr>
                <w:top w:val="none" w:sz="0" w:space="0" w:color="auto"/>
                <w:left w:val="none" w:sz="0" w:space="0" w:color="auto"/>
                <w:bottom w:val="none" w:sz="0" w:space="0" w:color="auto"/>
                <w:right w:val="none" w:sz="0" w:space="0" w:color="auto"/>
              </w:divBdr>
            </w:div>
          </w:divsChild>
        </w:div>
        <w:div w:id="372538737">
          <w:marLeft w:val="0"/>
          <w:marRight w:val="0"/>
          <w:marTop w:val="0"/>
          <w:marBottom w:val="0"/>
          <w:divBdr>
            <w:top w:val="none" w:sz="0" w:space="0" w:color="auto"/>
            <w:left w:val="none" w:sz="0" w:space="0" w:color="auto"/>
            <w:bottom w:val="none" w:sz="0" w:space="0" w:color="auto"/>
            <w:right w:val="none" w:sz="0" w:space="0" w:color="auto"/>
          </w:divBdr>
          <w:divsChild>
            <w:div w:id="733359565">
              <w:marLeft w:val="0"/>
              <w:marRight w:val="0"/>
              <w:marTop w:val="0"/>
              <w:marBottom w:val="0"/>
              <w:divBdr>
                <w:top w:val="none" w:sz="0" w:space="0" w:color="auto"/>
                <w:left w:val="none" w:sz="0" w:space="0" w:color="auto"/>
                <w:bottom w:val="none" w:sz="0" w:space="0" w:color="auto"/>
                <w:right w:val="none" w:sz="0" w:space="0" w:color="auto"/>
              </w:divBdr>
            </w:div>
          </w:divsChild>
        </w:div>
        <w:div w:id="394933399">
          <w:marLeft w:val="0"/>
          <w:marRight w:val="0"/>
          <w:marTop w:val="0"/>
          <w:marBottom w:val="0"/>
          <w:divBdr>
            <w:top w:val="none" w:sz="0" w:space="0" w:color="auto"/>
            <w:left w:val="none" w:sz="0" w:space="0" w:color="auto"/>
            <w:bottom w:val="none" w:sz="0" w:space="0" w:color="auto"/>
            <w:right w:val="none" w:sz="0" w:space="0" w:color="auto"/>
          </w:divBdr>
          <w:divsChild>
            <w:div w:id="861555975">
              <w:marLeft w:val="0"/>
              <w:marRight w:val="0"/>
              <w:marTop w:val="0"/>
              <w:marBottom w:val="0"/>
              <w:divBdr>
                <w:top w:val="none" w:sz="0" w:space="0" w:color="auto"/>
                <w:left w:val="none" w:sz="0" w:space="0" w:color="auto"/>
                <w:bottom w:val="none" w:sz="0" w:space="0" w:color="auto"/>
                <w:right w:val="none" w:sz="0" w:space="0" w:color="auto"/>
              </w:divBdr>
            </w:div>
          </w:divsChild>
        </w:div>
        <w:div w:id="405347833">
          <w:marLeft w:val="0"/>
          <w:marRight w:val="0"/>
          <w:marTop w:val="0"/>
          <w:marBottom w:val="0"/>
          <w:divBdr>
            <w:top w:val="none" w:sz="0" w:space="0" w:color="auto"/>
            <w:left w:val="none" w:sz="0" w:space="0" w:color="auto"/>
            <w:bottom w:val="none" w:sz="0" w:space="0" w:color="auto"/>
            <w:right w:val="none" w:sz="0" w:space="0" w:color="auto"/>
          </w:divBdr>
          <w:divsChild>
            <w:div w:id="1220092928">
              <w:marLeft w:val="0"/>
              <w:marRight w:val="0"/>
              <w:marTop w:val="0"/>
              <w:marBottom w:val="0"/>
              <w:divBdr>
                <w:top w:val="none" w:sz="0" w:space="0" w:color="auto"/>
                <w:left w:val="none" w:sz="0" w:space="0" w:color="auto"/>
                <w:bottom w:val="none" w:sz="0" w:space="0" w:color="auto"/>
                <w:right w:val="none" w:sz="0" w:space="0" w:color="auto"/>
              </w:divBdr>
            </w:div>
          </w:divsChild>
        </w:div>
        <w:div w:id="421920908">
          <w:marLeft w:val="0"/>
          <w:marRight w:val="0"/>
          <w:marTop w:val="0"/>
          <w:marBottom w:val="0"/>
          <w:divBdr>
            <w:top w:val="none" w:sz="0" w:space="0" w:color="auto"/>
            <w:left w:val="none" w:sz="0" w:space="0" w:color="auto"/>
            <w:bottom w:val="none" w:sz="0" w:space="0" w:color="auto"/>
            <w:right w:val="none" w:sz="0" w:space="0" w:color="auto"/>
          </w:divBdr>
          <w:divsChild>
            <w:div w:id="590163922">
              <w:marLeft w:val="0"/>
              <w:marRight w:val="0"/>
              <w:marTop w:val="0"/>
              <w:marBottom w:val="0"/>
              <w:divBdr>
                <w:top w:val="none" w:sz="0" w:space="0" w:color="auto"/>
                <w:left w:val="none" w:sz="0" w:space="0" w:color="auto"/>
                <w:bottom w:val="none" w:sz="0" w:space="0" w:color="auto"/>
                <w:right w:val="none" w:sz="0" w:space="0" w:color="auto"/>
              </w:divBdr>
            </w:div>
          </w:divsChild>
        </w:div>
        <w:div w:id="428934087">
          <w:marLeft w:val="0"/>
          <w:marRight w:val="0"/>
          <w:marTop w:val="0"/>
          <w:marBottom w:val="0"/>
          <w:divBdr>
            <w:top w:val="none" w:sz="0" w:space="0" w:color="auto"/>
            <w:left w:val="none" w:sz="0" w:space="0" w:color="auto"/>
            <w:bottom w:val="none" w:sz="0" w:space="0" w:color="auto"/>
            <w:right w:val="none" w:sz="0" w:space="0" w:color="auto"/>
          </w:divBdr>
          <w:divsChild>
            <w:div w:id="1944650836">
              <w:marLeft w:val="0"/>
              <w:marRight w:val="0"/>
              <w:marTop w:val="0"/>
              <w:marBottom w:val="0"/>
              <w:divBdr>
                <w:top w:val="none" w:sz="0" w:space="0" w:color="auto"/>
                <w:left w:val="none" w:sz="0" w:space="0" w:color="auto"/>
                <w:bottom w:val="none" w:sz="0" w:space="0" w:color="auto"/>
                <w:right w:val="none" w:sz="0" w:space="0" w:color="auto"/>
              </w:divBdr>
            </w:div>
          </w:divsChild>
        </w:div>
        <w:div w:id="437026275">
          <w:marLeft w:val="0"/>
          <w:marRight w:val="0"/>
          <w:marTop w:val="0"/>
          <w:marBottom w:val="0"/>
          <w:divBdr>
            <w:top w:val="none" w:sz="0" w:space="0" w:color="auto"/>
            <w:left w:val="none" w:sz="0" w:space="0" w:color="auto"/>
            <w:bottom w:val="none" w:sz="0" w:space="0" w:color="auto"/>
            <w:right w:val="none" w:sz="0" w:space="0" w:color="auto"/>
          </w:divBdr>
          <w:divsChild>
            <w:div w:id="730810614">
              <w:marLeft w:val="0"/>
              <w:marRight w:val="0"/>
              <w:marTop w:val="0"/>
              <w:marBottom w:val="0"/>
              <w:divBdr>
                <w:top w:val="none" w:sz="0" w:space="0" w:color="auto"/>
                <w:left w:val="none" w:sz="0" w:space="0" w:color="auto"/>
                <w:bottom w:val="none" w:sz="0" w:space="0" w:color="auto"/>
                <w:right w:val="none" w:sz="0" w:space="0" w:color="auto"/>
              </w:divBdr>
            </w:div>
          </w:divsChild>
        </w:div>
        <w:div w:id="450902440">
          <w:marLeft w:val="0"/>
          <w:marRight w:val="0"/>
          <w:marTop w:val="0"/>
          <w:marBottom w:val="0"/>
          <w:divBdr>
            <w:top w:val="none" w:sz="0" w:space="0" w:color="auto"/>
            <w:left w:val="none" w:sz="0" w:space="0" w:color="auto"/>
            <w:bottom w:val="none" w:sz="0" w:space="0" w:color="auto"/>
            <w:right w:val="none" w:sz="0" w:space="0" w:color="auto"/>
          </w:divBdr>
          <w:divsChild>
            <w:div w:id="612640054">
              <w:marLeft w:val="0"/>
              <w:marRight w:val="0"/>
              <w:marTop w:val="0"/>
              <w:marBottom w:val="0"/>
              <w:divBdr>
                <w:top w:val="none" w:sz="0" w:space="0" w:color="auto"/>
                <w:left w:val="none" w:sz="0" w:space="0" w:color="auto"/>
                <w:bottom w:val="none" w:sz="0" w:space="0" w:color="auto"/>
                <w:right w:val="none" w:sz="0" w:space="0" w:color="auto"/>
              </w:divBdr>
            </w:div>
          </w:divsChild>
        </w:div>
        <w:div w:id="466321386">
          <w:marLeft w:val="0"/>
          <w:marRight w:val="0"/>
          <w:marTop w:val="0"/>
          <w:marBottom w:val="0"/>
          <w:divBdr>
            <w:top w:val="none" w:sz="0" w:space="0" w:color="auto"/>
            <w:left w:val="none" w:sz="0" w:space="0" w:color="auto"/>
            <w:bottom w:val="none" w:sz="0" w:space="0" w:color="auto"/>
            <w:right w:val="none" w:sz="0" w:space="0" w:color="auto"/>
          </w:divBdr>
          <w:divsChild>
            <w:div w:id="495731000">
              <w:marLeft w:val="0"/>
              <w:marRight w:val="0"/>
              <w:marTop w:val="0"/>
              <w:marBottom w:val="0"/>
              <w:divBdr>
                <w:top w:val="none" w:sz="0" w:space="0" w:color="auto"/>
                <w:left w:val="none" w:sz="0" w:space="0" w:color="auto"/>
                <w:bottom w:val="none" w:sz="0" w:space="0" w:color="auto"/>
                <w:right w:val="none" w:sz="0" w:space="0" w:color="auto"/>
              </w:divBdr>
            </w:div>
          </w:divsChild>
        </w:div>
        <w:div w:id="472911306">
          <w:marLeft w:val="0"/>
          <w:marRight w:val="0"/>
          <w:marTop w:val="0"/>
          <w:marBottom w:val="0"/>
          <w:divBdr>
            <w:top w:val="none" w:sz="0" w:space="0" w:color="auto"/>
            <w:left w:val="none" w:sz="0" w:space="0" w:color="auto"/>
            <w:bottom w:val="none" w:sz="0" w:space="0" w:color="auto"/>
            <w:right w:val="none" w:sz="0" w:space="0" w:color="auto"/>
          </w:divBdr>
          <w:divsChild>
            <w:div w:id="416751062">
              <w:marLeft w:val="0"/>
              <w:marRight w:val="0"/>
              <w:marTop w:val="0"/>
              <w:marBottom w:val="0"/>
              <w:divBdr>
                <w:top w:val="none" w:sz="0" w:space="0" w:color="auto"/>
                <w:left w:val="none" w:sz="0" w:space="0" w:color="auto"/>
                <w:bottom w:val="none" w:sz="0" w:space="0" w:color="auto"/>
                <w:right w:val="none" w:sz="0" w:space="0" w:color="auto"/>
              </w:divBdr>
            </w:div>
          </w:divsChild>
        </w:div>
        <w:div w:id="628512210">
          <w:marLeft w:val="0"/>
          <w:marRight w:val="0"/>
          <w:marTop w:val="0"/>
          <w:marBottom w:val="0"/>
          <w:divBdr>
            <w:top w:val="none" w:sz="0" w:space="0" w:color="auto"/>
            <w:left w:val="none" w:sz="0" w:space="0" w:color="auto"/>
            <w:bottom w:val="none" w:sz="0" w:space="0" w:color="auto"/>
            <w:right w:val="none" w:sz="0" w:space="0" w:color="auto"/>
          </w:divBdr>
          <w:divsChild>
            <w:div w:id="666593125">
              <w:marLeft w:val="0"/>
              <w:marRight w:val="0"/>
              <w:marTop w:val="0"/>
              <w:marBottom w:val="0"/>
              <w:divBdr>
                <w:top w:val="none" w:sz="0" w:space="0" w:color="auto"/>
                <w:left w:val="none" w:sz="0" w:space="0" w:color="auto"/>
                <w:bottom w:val="none" w:sz="0" w:space="0" w:color="auto"/>
                <w:right w:val="none" w:sz="0" w:space="0" w:color="auto"/>
              </w:divBdr>
            </w:div>
          </w:divsChild>
        </w:div>
        <w:div w:id="646319440">
          <w:marLeft w:val="0"/>
          <w:marRight w:val="0"/>
          <w:marTop w:val="0"/>
          <w:marBottom w:val="0"/>
          <w:divBdr>
            <w:top w:val="none" w:sz="0" w:space="0" w:color="auto"/>
            <w:left w:val="none" w:sz="0" w:space="0" w:color="auto"/>
            <w:bottom w:val="none" w:sz="0" w:space="0" w:color="auto"/>
            <w:right w:val="none" w:sz="0" w:space="0" w:color="auto"/>
          </w:divBdr>
          <w:divsChild>
            <w:div w:id="28722078">
              <w:marLeft w:val="0"/>
              <w:marRight w:val="0"/>
              <w:marTop w:val="0"/>
              <w:marBottom w:val="0"/>
              <w:divBdr>
                <w:top w:val="none" w:sz="0" w:space="0" w:color="auto"/>
                <w:left w:val="none" w:sz="0" w:space="0" w:color="auto"/>
                <w:bottom w:val="none" w:sz="0" w:space="0" w:color="auto"/>
                <w:right w:val="none" w:sz="0" w:space="0" w:color="auto"/>
              </w:divBdr>
            </w:div>
          </w:divsChild>
        </w:div>
        <w:div w:id="681204576">
          <w:marLeft w:val="0"/>
          <w:marRight w:val="0"/>
          <w:marTop w:val="0"/>
          <w:marBottom w:val="0"/>
          <w:divBdr>
            <w:top w:val="none" w:sz="0" w:space="0" w:color="auto"/>
            <w:left w:val="none" w:sz="0" w:space="0" w:color="auto"/>
            <w:bottom w:val="none" w:sz="0" w:space="0" w:color="auto"/>
            <w:right w:val="none" w:sz="0" w:space="0" w:color="auto"/>
          </w:divBdr>
          <w:divsChild>
            <w:div w:id="1825512274">
              <w:marLeft w:val="0"/>
              <w:marRight w:val="0"/>
              <w:marTop w:val="0"/>
              <w:marBottom w:val="0"/>
              <w:divBdr>
                <w:top w:val="none" w:sz="0" w:space="0" w:color="auto"/>
                <w:left w:val="none" w:sz="0" w:space="0" w:color="auto"/>
                <w:bottom w:val="none" w:sz="0" w:space="0" w:color="auto"/>
                <w:right w:val="none" w:sz="0" w:space="0" w:color="auto"/>
              </w:divBdr>
            </w:div>
          </w:divsChild>
        </w:div>
        <w:div w:id="730928343">
          <w:marLeft w:val="0"/>
          <w:marRight w:val="0"/>
          <w:marTop w:val="0"/>
          <w:marBottom w:val="0"/>
          <w:divBdr>
            <w:top w:val="none" w:sz="0" w:space="0" w:color="auto"/>
            <w:left w:val="none" w:sz="0" w:space="0" w:color="auto"/>
            <w:bottom w:val="none" w:sz="0" w:space="0" w:color="auto"/>
            <w:right w:val="none" w:sz="0" w:space="0" w:color="auto"/>
          </w:divBdr>
          <w:divsChild>
            <w:div w:id="579213592">
              <w:marLeft w:val="0"/>
              <w:marRight w:val="0"/>
              <w:marTop w:val="0"/>
              <w:marBottom w:val="0"/>
              <w:divBdr>
                <w:top w:val="none" w:sz="0" w:space="0" w:color="auto"/>
                <w:left w:val="none" w:sz="0" w:space="0" w:color="auto"/>
                <w:bottom w:val="none" w:sz="0" w:space="0" w:color="auto"/>
                <w:right w:val="none" w:sz="0" w:space="0" w:color="auto"/>
              </w:divBdr>
            </w:div>
          </w:divsChild>
        </w:div>
        <w:div w:id="749816452">
          <w:marLeft w:val="0"/>
          <w:marRight w:val="0"/>
          <w:marTop w:val="0"/>
          <w:marBottom w:val="0"/>
          <w:divBdr>
            <w:top w:val="none" w:sz="0" w:space="0" w:color="auto"/>
            <w:left w:val="none" w:sz="0" w:space="0" w:color="auto"/>
            <w:bottom w:val="none" w:sz="0" w:space="0" w:color="auto"/>
            <w:right w:val="none" w:sz="0" w:space="0" w:color="auto"/>
          </w:divBdr>
          <w:divsChild>
            <w:div w:id="535314227">
              <w:marLeft w:val="0"/>
              <w:marRight w:val="0"/>
              <w:marTop w:val="0"/>
              <w:marBottom w:val="0"/>
              <w:divBdr>
                <w:top w:val="none" w:sz="0" w:space="0" w:color="auto"/>
                <w:left w:val="none" w:sz="0" w:space="0" w:color="auto"/>
                <w:bottom w:val="none" w:sz="0" w:space="0" w:color="auto"/>
                <w:right w:val="none" w:sz="0" w:space="0" w:color="auto"/>
              </w:divBdr>
            </w:div>
          </w:divsChild>
        </w:div>
        <w:div w:id="773205911">
          <w:marLeft w:val="0"/>
          <w:marRight w:val="0"/>
          <w:marTop w:val="0"/>
          <w:marBottom w:val="0"/>
          <w:divBdr>
            <w:top w:val="none" w:sz="0" w:space="0" w:color="auto"/>
            <w:left w:val="none" w:sz="0" w:space="0" w:color="auto"/>
            <w:bottom w:val="none" w:sz="0" w:space="0" w:color="auto"/>
            <w:right w:val="none" w:sz="0" w:space="0" w:color="auto"/>
          </w:divBdr>
          <w:divsChild>
            <w:div w:id="205024875">
              <w:marLeft w:val="0"/>
              <w:marRight w:val="0"/>
              <w:marTop w:val="0"/>
              <w:marBottom w:val="0"/>
              <w:divBdr>
                <w:top w:val="none" w:sz="0" w:space="0" w:color="auto"/>
                <w:left w:val="none" w:sz="0" w:space="0" w:color="auto"/>
                <w:bottom w:val="none" w:sz="0" w:space="0" w:color="auto"/>
                <w:right w:val="none" w:sz="0" w:space="0" w:color="auto"/>
              </w:divBdr>
            </w:div>
          </w:divsChild>
        </w:div>
        <w:div w:id="781412808">
          <w:marLeft w:val="0"/>
          <w:marRight w:val="0"/>
          <w:marTop w:val="0"/>
          <w:marBottom w:val="0"/>
          <w:divBdr>
            <w:top w:val="none" w:sz="0" w:space="0" w:color="auto"/>
            <w:left w:val="none" w:sz="0" w:space="0" w:color="auto"/>
            <w:bottom w:val="none" w:sz="0" w:space="0" w:color="auto"/>
            <w:right w:val="none" w:sz="0" w:space="0" w:color="auto"/>
          </w:divBdr>
          <w:divsChild>
            <w:div w:id="1405255607">
              <w:marLeft w:val="0"/>
              <w:marRight w:val="0"/>
              <w:marTop w:val="0"/>
              <w:marBottom w:val="0"/>
              <w:divBdr>
                <w:top w:val="none" w:sz="0" w:space="0" w:color="auto"/>
                <w:left w:val="none" w:sz="0" w:space="0" w:color="auto"/>
                <w:bottom w:val="none" w:sz="0" w:space="0" w:color="auto"/>
                <w:right w:val="none" w:sz="0" w:space="0" w:color="auto"/>
              </w:divBdr>
            </w:div>
          </w:divsChild>
        </w:div>
        <w:div w:id="819614974">
          <w:marLeft w:val="0"/>
          <w:marRight w:val="0"/>
          <w:marTop w:val="0"/>
          <w:marBottom w:val="0"/>
          <w:divBdr>
            <w:top w:val="none" w:sz="0" w:space="0" w:color="auto"/>
            <w:left w:val="none" w:sz="0" w:space="0" w:color="auto"/>
            <w:bottom w:val="none" w:sz="0" w:space="0" w:color="auto"/>
            <w:right w:val="none" w:sz="0" w:space="0" w:color="auto"/>
          </w:divBdr>
          <w:divsChild>
            <w:div w:id="518660783">
              <w:marLeft w:val="0"/>
              <w:marRight w:val="0"/>
              <w:marTop w:val="0"/>
              <w:marBottom w:val="0"/>
              <w:divBdr>
                <w:top w:val="none" w:sz="0" w:space="0" w:color="auto"/>
                <w:left w:val="none" w:sz="0" w:space="0" w:color="auto"/>
                <w:bottom w:val="none" w:sz="0" w:space="0" w:color="auto"/>
                <w:right w:val="none" w:sz="0" w:space="0" w:color="auto"/>
              </w:divBdr>
            </w:div>
          </w:divsChild>
        </w:div>
        <w:div w:id="829634472">
          <w:marLeft w:val="0"/>
          <w:marRight w:val="0"/>
          <w:marTop w:val="0"/>
          <w:marBottom w:val="0"/>
          <w:divBdr>
            <w:top w:val="none" w:sz="0" w:space="0" w:color="auto"/>
            <w:left w:val="none" w:sz="0" w:space="0" w:color="auto"/>
            <w:bottom w:val="none" w:sz="0" w:space="0" w:color="auto"/>
            <w:right w:val="none" w:sz="0" w:space="0" w:color="auto"/>
          </w:divBdr>
          <w:divsChild>
            <w:div w:id="1927616305">
              <w:marLeft w:val="0"/>
              <w:marRight w:val="0"/>
              <w:marTop w:val="0"/>
              <w:marBottom w:val="0"/>
              <w:divBdr>
                <w:top w:val="none" w:sz="0" w:space="0" w:color="auto"/>
                <w:left w:val="none" w:sz="0" w:space="0" w:color="auto"/>
                <w:bottom w:val="none" w:sz="0" w:space="0" w:color="auto"/>
                <w:right w:val="none" w:sz="0" w:space="0" w:color="auto"/>
              </w:divBdr>
            </w:div>
          </w:divsChild>
        </w:div>
        <w:div w:id="850339178">
          <w:marLeft w:val="0"/>
          <w:marRight w:val="0"/>
          <w:marTop w:val="0"/>
          <w:marBottom w:val="0"/>
          <w:divBdr>
            <w:top w:val="none" w:sz="0" w:space="0" w:color="auto"/>
            <w:left w:val="none" w:sz="0" w:space="0" w:color="auto"/>
            <w:bottom w:val="none" w:sz="0" w:space="0" w:color="auto"/>
            <w:right w:val="none" w:sz="0" w:space="0" w:color="auto"/>
          </w:divBdr>
          <w:divsChild>
            <w:div w:id="1438871574">
              <w:marLeft w:val="0"/>
              <w:marRight w:val="0"/>
              <w:marTop w:val="0"/>
              <w:marBottom w:val="0"/>
              <w:divBdr>
                <w:top w:val="none" w:sz="0" w:space="0" w:color="auto"/>
                <w:left w:val="none" w:sz="0" w:space="0" w:color="auto"/>
                <w:bottom w:val="none" w:sz="0" w:space="0" w:color="auto"/>
                <w:right w:val="none" w:sz="0" w:space="0" w:color="auto"/>
              </w:divBdr>
            </w:div>
          </w:divsChild>
        </w:div>
        <w:div w:id="856237251">
          <w:marLeft w:val="0"/>
          <w:marRight w:val="0"/>
          <w:marTop w:val="0"/>
          <w:marBottom w:val="0"/>
          <w:divBdr>
            <w:top w:val="none" w:sz="0" w:space="0" w:color="auto"/>
            <w:left w:val="none" w:sz="0" w:space="0" w:color="auto"/>
            <w:bottom w:val="none" w:sz="0" w:space="0" w:color="auto"/>
            <w:right w:val="none" w:sz="0" w:space="0" w:color="auto"/>
          </w:divBdr>
          <w:divsChild>
            <w:div w:id="1137140197">
              <w:marLeft w:val="0"/>
              <w:marRight w:val="0"/>
              <w:marTop w:val="0"/>
              <w:marBottom w:val="0"/>
              <w:divBdr>
                <w:top w:val="none" w:sz="0" w:space="0" w:color="auto"/>
                <w:left w:val="none" w:sz="0" w:space="0" w:color="auto"/>
                <w:bottom w:val="none" w:sz="0" w:space="0" w:color="auto"/>
                <w:right w:val="none" w:sz="0" w:space="0" w:color="auto"/>
              </w:divBdr>
            </w:div>
          </w:divsChild>
        </w:div>
        <w:div w:id="861475334">
          <w:marLeft w:val="0"/>
          <w:marRight w:val="0"/>
          <w:marTop w:val="0"/>
          <w:marBottom w:val="0"/>
          <w:divBdr>
            <w:top w:val="none" w:sz="0" w:space="0" w:color="auto"/>
            <w:left w:val="none" w:sz="0" w:space="0" w:color="auto"/>
            <w:bottom w:val="none" w:sz="0" w:space="0" w:color="auto"/>
            <w:right w:val="none" w:sz="0" w:space="0" w:color="auto"/>
          </w:divBdr>
          <w:divsChild>
            <w:div w:id="1262907368">
              <w:marLeft w:val="0"/>
              <w:marRight w:val="0"/>
              <w:marTop w:val="0"/>
              <w:marBottom w:val="0"/>
              <w:divBdr>
                <w:top w:val="none" w:sz="0" w:space="0" w:color="auto"/>
                <w:left w:val="none" w:sz="0" w:space="0" w:color="auto"/>
                <w:bottom w:val="none" w:sz="0" w:space="0" w:color="auto"/>
                <w:right w:val="none" w:sz="0" w:space="0" w:color="auto"/>
              </w:divBdr>
            </w:div>
          </w:divsChild>
        </w:div>
        <w:div w:id="880291545">
          <w:marLeft w:val="0"/>
          <w:marRight w:val="0"/>
          <w:marTop w:val="0"/>
          <w:marBottom w:val="0"/>
          <w:divBdr>
            <w:top w:val="none" w:sz="0" w:space="0" w:color="auto"/>
            <w:left w:val="none" w:sz="0" w:space="0" w:color="auto"/>
            <w:bottom w:val="none" w:sz="0" w:space="0" w:color="auto"/>
            <w:right w:val="none" w:sz="0" w:space="0" w:color="auto"/>
          </w:divBdr>
          <w:divsChild>
            <w:div w:id="54663735">
              <w:marLeft w:val="0"/>
              <w:marRight w:val="0"/>
              <w:marTop w:val="0"/>
              <w:marBottom w:val="0"/>
              <w:divBdr>
                <w:top w:val="none" w:sz="0" w:space="0" w:color="auto"/>
                <w:left w:val="none" w:sz="0" w:space="0" w:color="auto"/>
                <w:bottom w:val="none" w:sz="0" w:space="0" w:color="auto"/>
                <w:right w:val="none" w:sz="0" w:space="0" w:color="auto"/>
              </w:divBdr>
            </w:div>
          </w:divsChild>
        </w:div>
        <w:div w:id="898125286">
          <w:marLeft w:val="0"/>
          <w:marRight w:val="0"/>
          <w:marTop w:val="0"/>
          <w:marBottom w:val="0"/>
          <w:divBdr>
            <w:top w:val="none" w:sz="0" w:space="0" w:color="auto"/>
            <w:left w:val="none" w:sz="0" w:space="0" w:color="auto"/>
            <w:bottom w:val="none" w:sz="0" w:space="0" w:color="auto"/>
            <w:right w:val="none" w:sz="0" w:space="0" w:color="auto"/>
          </w:divBdr>
          <w:divsChild>
            <w:div w:id="1848445210">
              <w:marLeft w:val="0"/>
              <w:marRight w:val="0"/>
              <w:marTop w:val="0"/>
              <w:marBottom w:val="0"/>
              <w:divBdr>
                <w:top w:val="none" w:sz="0" w:space="0" w:color="auto"/>
                <w:left w:val="none" w:sz="0" w:space="0" w:color="auto"/>
                <w:bottom w:val="none" w:sz="0" w:space="0" w:color="auto"/>
                <w:right w:val="none" w:sz="0" w:space="0" w:color="auto"/>
              </w:divBdr>
            </w:div>
          </w:divsChild>
        </w:div>
        <w:div w:id="952054399">
          <w:marLeft w:val="0"/>
          <w:marRight w:val="0"/>
          <w:marTop w:val="0"/>
          <w:marBottom w:val="0"/>
          <w:divBdr>
            <w:top w:val="none" w:sz="0" w:space="0" w:color="auto"/>
            <w:left w:val="none" w:sz="0" w:space="0" w:color="auto"/>
            <w:bottom w:val="none" w:sz="0" w:space="0" w:color="auto"/>
            <w:right w:val="none" w:sz="0" w:space="0" w:color="auto"/>
          </w:divBdr>
          <w:divsChild>
            <w:div w:id="81417503">
              <w:marLeft w:val="0"/>
              <w:marRight w:val="0"/>
              <w:marTop w:val="0"/>
              <w:marBottom w:val="0"/>
              <w:divBdr>
                <w:top w:val="none" w:sz="0" w:space="0" w:color="auto"/>
                <w:left w:val="none" w:sz="0" w:space="0" w:color="auto"/>
                <w:bottom w:val="none" w:sz="0" w:space="0" w:color="auto"/>
                <w:right w:val="none" w:sz="0" w:space="0" w:color="auto"/>
              </w:divBdr>
            </w:div>
          </w:divsChild>
        </w:div>
        <w:div w:id="1017194695">
          <w:marLeft w:val="0"/>
          <w:marRight w:val="0"/>
          <w:marTop w:val="0"/>
          <w:marBottom w:val="0"/>
          <w:divBdr>
            <w:top w:val="none" w:sz="0" w:space="0" w:color="auto"/>
            <w:left w:val="none" w:sz="0" w:space="0" w:color="auto"/>
            <w:bottom w:val="none" w:sz="0" w:space="0" w:color="auto"/>
            <w:right w:val="none" w:sz="0" w:space="0" w:color="auto"/>
          </w:divBdr>
          <w:divsChild>
            <w:div w:id="452092970">
              <w:marLeft w:val="0"/>
              <w:marRight w:val="0"/>
              <w:marTop w:val="0"/>
              <w:marBottom w:val="0"/>
              <w:divBdr>
                <w:top w:val="none" w:sz="0" w:space="0" w:color="auto"/>
                <w:left w:val="none" w:sz="0" w:space="0" w:color="auto"/>
                <w:bottom w:val="none" w:sz="0" w:space="0" w:color="auto"/>
                <w:right w:val="none" w:sz="0" w:space="0" w:color="auto"/>
              </w:divBdr>
            </w:div>
          </w:divsChild>
        </w:div>
        <w:div w:id="1049843128">
          <w:marLeft w:val="0"/>
          <w:marRight w:val="0"/>
          <w:marTop w:val="0"/>
          <w:marBottom w:val="0"/>
          <w:divBdr>
            <w:top w:val="none" w:sz="0" w:space="0" w:color="auto"/>
            <w:left w:val="none" w:sz="0" w:space="0" w:color="auto"/>
            <w:bottom w:val="none" w:sz="0" w:space="0" w:color="auto"/>
            <w:right w:val="none" w:sz="0" w:space="0" w:color="auto"/>
          </w:divBdr>
          <w:divsChild>
            <w:div w:id="921257363">
              <w:marLeft w:val="0"/>
              <w:marRight w:val="0"/>
              <w:marTop w:val="0"/>
              <w:marBottom w:val="0"/>
              <w:divBdr>
                <w:top w:val="none" w:sz="0" w:space="0" w:color="auto"/>
                <w:left w:val="none" w:sz="0" w:space="0" w:color="auto"/>
                <w:bottom w:val="none" w:sz="0" w:space="0" w:color="auto"/>
                <w:right w:val="none" w:sz="0" w:space="0" w:color="auto"/>
              </w:divBdr>
            </w:div>
          </w:divsChild>
        </w:div>
        <w:div w:id="1063410742">
          <w:marLeft w:val="0"/>
          <w:marRight w:val="0"/>
          <w:marTop w:val="0"/>
          <w:marBottom w:val="0"/>
          <w:divBdr>
            <w:top w:val="none" w:sz="0" w:space="0" w:color="auto"/>
            <w:left w:val="none" w:sz="0" w:space="0" w:color="auto"/>
            <w:bottom w:val="none" w:sz="0" w:space="0" w:color="auto"/>
            <w:right w:val="none" w:sz="0" w:space="0" w:color="auto"/>
          </w:divBdr>
          <w:divsChild>
            <w:div w:id="1398750294">
              <w:marLeft w:val="0"/>
              <w:marRight w:val="0"/>
              <w:marTop w:val="0"/>
              <w:marBottom w:val="0"/>
              <w:divBdr>
                <w:top w:val="none" w:sz="0" w:space="0" w:color="auto"/>
                <w:left w:val="none" w:sz="0" w:space="0" w:color="auto"/>
                <w:bottom w:val="none" w:sz="0" w:space="0" w:color="auto"/>
                <w:right w:val="none" w:sz="0" w:space="0" w:color="auto"/>
              </w:divBdr>
            </w:div>
          </w:divsChild>
        </w:div>
        <w:div w:id="1064793268">
          <w:marLeft w:val="0"/>
          <w:marRight w:val="0"/>
          <w:marTop w:val="0"/>
          <w:marBottom w:val="0"/>
          <w:divBdr>
            <w:top w:val="none" w:sz="0" w:space="0" w:color="auto"/>
            <w:left w:val="none" w:sz="0" w:space="0" w:color="auto"/>
            <w:bottom w:val="none" w:sz="0" w:space="0" w:color="auto"/>
            <w:right w:val="none" w:sz="0" w:space="0" w:color="auto"/>
          </w:divBdr>
          <w:divsChild>
            <w:div w:id="1965035993">
              <w:marLeft w:val="0"/>
              <w:marRight w:val="0"/>
              <w:marTop w:val="0"/>
              <w:marBottom w:val="0"/>
              <w:divBdr>
                <w:top w:val="none" w:sz="0" w:space="0" w:color="auto"/>
                <w:left w:val="none" w:sz="0" w:space="0" w:color="auto"/>
                <w:bottom w:val="none" w:sz="0" w:space="0" w:color="auto"/>
                <w:right w:val="none" w:sz="0" w:space="0" w:color="auto"/>
              </w:divBdr>
            </w:div>
          </w:divsChild>
        </w:div>
        <w:div w:id="1084186239">
          <w:marLeft w:val="0"/>
          <w:marRight w:val="0"/>
          <w:marTop w:val="0"/>
          <w:marBottom w:val="0"/>
          <w:divBdr>
            <w:top w:val="none" w:sz="0" w:space="0" w:color="auto"/>
            <w:left w:val="none" w:sz="0" w:space="0" w:color="auto"/>
            <w:bottom w:val="none" w:sz="0" w:space="0" w:color="auto"/>
            <w:right w:val="none" w:sz="0" w:space="0" w:color="auto"/>
          </w:divBdr>
          <w:divsChild>
            <w:div w:id="1146700863">
              <w:marLeft w:val="0"/>
              <w:marRight w:val="0"/>
              <w:marTop w:val="0"/>
              <w:marBottom w:val="0"/>
              <w:divBdr>
                <w:top w:val="none" w:sz="0" w:space="0" w:color="auto"/>
                <w:left w:val="none" w:sz="0" w:space="0" w:color="auto"/>
                <w:bottom w:val="none" w:sz="0" w:space="0" w:color="auto"/>
                <w:right w:val="none" w:sz="0" w:space="0" w:color="auto"/>
              </w:divBdr>
            </w:div>
          </w:divsChild>
        </w:div>
        <w:div w:id="1115060132">
          <w:marLeft w:val="0"/>
          <w:marRight w:val="0"/>
          <w:marTop w:val="0"/>
          <w:marBottom w:val="0"/>
          <w:divBdr>
            <w:top w:val="none" w:sz="0" w:space="0" w:color="auto"/>
            <w:left w:val="none" w:sz="0" w:space="0" w:color="auto"/>
            <w:bottom w:val="none" w:sz="0" w:space="0" w:color="auto"/>
            <w:right w:val="none" w:sz="0" w:space="0" w:color="auto"/>
          </w:divBdr>
          <w:divsChild>
            <w:div w:id="1528058397">
              <w:marLeft w:val="0"/>
              <w:marRight w:val="0"/>
              <w:marTop w:val="0"/>
              <w:marBottom w:val="0"/>
              <w:divBdr>
                <w:top w:val="none" w:sz="0" w:space="0" w:color="auto"/>
                <w:left w:val="none" w:sz="0" w:space="0" w:color="auto"/>
                <w:bottom w:val="none" w:sz="0" w:space="0" w:color="auto"/>
                <w:right w:val="none" w:sz="0" w:space="0" w:color="auto"/>
              </w:divBdr>
            </w:div>
          </w:divsChild>
        </w:div>
        <w:div w:id="1127964287">
          <w:marLeft w:val="0"/>
          <w:marRight w:val="0"/>
          <w:marTop w:val="0"/>
          <w:marBottom w:val="0"/>
          <w:divBdr>
            <w:top w:val="none" w:sz="0" w:space="0" w:color="auto"/>
            <w:left w:val="none" w:sz="0" w:space="0" w:color="auto"/>
            <w:bottom w:val="none" w:sz="0" w:space="0" w:color="auto"/>
            <w:right w:val="none" w:sz="0" w:space="0" w:color="auto"/>
          </w:divBdr>
          <w:divsChild>
            <w:div w:id="1908956955">
              <w:marLeft w:val="0"/>
              <w:marRight w:val="0"/>
              <w:marTop w:val="0"/>
              <w:marBottom w:val="0"/>
              <w:divBdr>
                <w:top w:val="none" w:sz="0" w:space="0" w:color="auto"/>
                <w:left w:val="none" w:sz="0" w:space="0" w:color="auto"/>
                <w:bottom w:val="none" w:sz="0" w:space="0" w:color="auto"/>
                <w:right w:val="none" w:sz="0" w:space="0" w:color="auto"/>
              </w:divBdr>
            </w:div>
          </w:divsChild>
        </w:div>
        <w:div w:id="1136606321">
          <w:marLeft w:val="0"/>
          <w:marRight w:val="0"/>
          <w:marTop w:val="0"/>
          <w:marBottom w:val="0"/>
          <w:divBdr>
            <w:top w:val="none" w:sz="0" w:space="0" w:color="auto"/>
            <w:left w:val="none" w:sz="0" w:space="0" w:color="auto"/>
            <w:bottom w:val="none" w:sz="0" w:space="0" w:color="auto"/>
            <w:right w:val="none" w:sz="0" w:space="0" w:color="auto"/>
          </w:divBdr>
          <w:divsChild>
            <w:div w:id="1483935036">
              <w:marLeft w:val="0"/>
              <w:marRight w:val="0"/>
              <w:marTop w:val="0"/>
              <w:marBottom w:val="0"/>
              <w:divBdr>
                <w:top w:val="none" w:sz="0" w:space="0" w:color="auto"/>
                <w:left w:val="none" w:sz="0" w:space="0" w:color="auto"/>
                <w:bottom w:val="none" w:sz="0" w:space="0" w:color="auto"/>
                <w:right w:val="none" w:sz="0" w:space="0" w:color="auto"/>
              </w:divBdr>
            </w:div>
          </w:divsChild>
        </w:div>
        <w:div w:id="1140150808">
          <w:marLeft w:val="0"/>
          <w:marRight w:val="0"/>
          <w:marTop w:val="0"/>
          <w:marBottom w:val="0"/>
          <w:divBdr>
            <w:top w:val="none" w:sz="0" w:space="0" w:color="auto"/>
            <w:left w:val="none" w:sz="0" w:space="0" w:color="auto"/>
            <w:bottom w:val="none" w:sz="0" w:space="0" w:color="auto"/>
            <w:right w:val="none" w:sz="0" w:space="0" w:color="auto"/>
          </w:divBdr>
          <w:divsChild>
            <w:div w:id="73675047">
              <w:marLeft w:val="0"/>
              <w:marRight w:val="0"/>
              <w:marTop w:val="0"/>
              <w:marBottom w:val="0"/>
              <w:divBdr>
                <w:top w:val="none" w:sz="0" w:space="0" w:color="auto"/>
                <w:left w:val="none" w:sz="0" w:space="0" w:color="auto"/>
                <w:bottom w:val="none" w:sz="0" w:space="0" w:color="auto"/>
                <w:right w:val="none" w:sz="0" w:space="0" w:color="auto"/>
              </w:divBdr>
            </w:div>
          </w:divsChild>
        </w:div>
        <w:div w:id="1145438254">
          <w:marLeft w:val="0"/>
          <w:marRight w:val="0"/>
          <w:marTop w:val="0"/>
          <w:marBottom w:val="0"/>
          <w:divBdr>
            <w:top w:val="none" w:sz="0" w:space="0" w:color="auto"/>
            <w:left w:val="none" w:sz="0" w:space="0" w:color="auto"/>
            <w:bottom w:val="none" w:sz="0" w:space="0" w:color="auto"/>
            <w:right w:val="none" w:sz="0" w:space="0" w:color="auto"/>
          </w:divBdr>
          <w:divsChild>
            <w:div w:id="1721662684">
              <w:marLeft w:val="0"/>
              <w:marRight w:val="0"/>
              <w:marTop w:val="0"/>
              <w:marBottom w:val="0"/>
              <w:divBdr>
                <w:top w:val="none" w:sz="0" w:space="0" w:color="auto"/>
                <w:left w:val="none" w:sz="0" w:space="0" w:color="auto"/>
                <w:bottom w:val="none" w:sz="0" w:space="0" w:color="auto"/>
                <w:right w:val="none" w:sz="0" w:space="0" w:color="auto"/>
              </w:divBdr>
            </w:div>
          </w:divsChild>
        </w:div>
        <w:div w:id="1149632737">
          <w:marLeft w:val="0"/>
          <w:marRight w:val="0"/>
          <w:marTop w:val="0"/>
          <w:marBottom w:val="0"/>
          <w:divBdr>
            <w:top w:val="none" w:sz="0" w:space="0" w:color="auto"/>
            <w:left w:val="none" w:sz="0" w:space="0" w:color="auto"/>
            <w:bottom w:val="none" w:sz="0" w:space="0" w:color="auto"/>
            <w:right w:val="none" w:sz="0" w:space="0" w:color="auto"/>
          </w:divBdr>
          <w:divsChild>
            <w:div w:id="704210242">
              <w:marLeft w:val="0"/>
              <w:marRight w:val="0"/>
              <w:marTop w:val="0"/>
              <w:marBottom w:val="0"/>
              <w:divBdr>
                <w:top w:val="none" w:sz="0" w:space="0" w:color="auto"/>
                <w:left w:val="none" w:sz="0" w:space="0" w:color="auto"/>
                <w:bottom w:val="none" w:sz="0" w:space="0" w:color="auto"/>
                <w:right w:val="none" w:sz="0" w:space="0" w:color="auto"/>
              </w:divBdr>
            </w:div>
          </w:divsChild>
        </w:div>
        <w:div w:id="1182015209">
          <w:marLeft w:val="0"/>
          <w:marRight w:val="0"/>
          <w:marTop w:val="0"/>
          <w:marBottom w:val="0"/>
          <w:divBdr>
            <w:top w:val="none" w:sz="0" w:space="0" w:color="auto"/>
            <w:left w:val="none" w:sz="0" w:space="0" w:color="auto"/>
            <w:bottom w:val="none" w:sz="0" w:space="0" w:color="auto"/>
            <w:right w:val="none" w:sz="0" w:space="0" w:color="auto"/>
          </w:divBdr>
          <w:divsChild>
            <w:div w:id="264777246">
              <w:marLeft w:val="0"/>
              <w:marRight w:val="0"/>
              <w:marTop w:val="0"/>
              <w:marBottom w:val="0"/>
              <w:divBdr>
                <w:top w:val="none" w:sz="0" w:space="0" w:color="auto"/>
                <w:left w:val="none" w:sz="0" w:space="0" w:color="auto"/>
                <w:bottom w:val="none" w:sz="0" w:space="0" w:color="auto"/>
                <w:right w:val="none" w:sz="0" w:space="0" w:color="auto"/>
              </w:divBdr>
            </w:div>
          </w:divsChild>
        </w:div>
        <w:div w:id="1186751845">
          <w:marLeft w:val="0"/>
          <w:marRight w:val="0"/>
          <w:marTop w:val="0"/>
          <w:marBottom w:val="0"/>
          <w:divBdr>
            <w:top w:val="none" w:sz="0" w:space="0" w:color="auto"/>
            <w:left w:val="none" w:sz="0" w:space="0" w:color="auto"/>
            <w:bottom w:val="none" w:sz="0" w:space="0" w:color="auto"/>
            <w:right w:val="none" w:sz="0" w:space="0" w:color="auto"/>
          </w:divBdr>
          <w:divsChild>
            <w:div w:id="1954744629">
              <w:marLeft w:val="0"/>
              <w:marRight w:val="0"/>
              <w:marTop w:val="0"/>
              <w:marBottom w:val="0"/>
              <w:divBdr>
                <w:top w:val="none" w:sz="0" w:space="0" w:color="auto"/>
                <w:left w:val="none" w:sz="0" w:space="0" w:color="auto"/>
                <w:bottom w:val="none" w:sz="0" w:space="0" w:color="auto"/>
                <w:right w:val="none" w:sz="0" w:space="0" w:color="auto"/>
              </w:divBdr>
            </w:div>
          </w:divsChild>
        </w:div>
        <w:div w:id="1214535646">
          <w:marLeft w:val="0"/>
          <w:marRight w:val="0"/>
          <w:marTop w:val="0"/>
          <w:marBottom w:val="0"/>
          <w:divBdr>
            <w:top w:val="none" w:sz="0" w:space="0" w:color="auto"/>
            <w:left w:val="none" w:sz="0" w:space="0" w:color="auto"/>
            <w:bottom w:val="none" w:sz="0" w:space="0" w:color="auto"/>
            <w:right w:val="none" w:sz="0" w:space="0" w:color="auto"/>
          </w:divBdr>
          <w:divsChild>
            <w:div w:id="82921889">
              <w:marLeft w:val="0"/>
              <w:marRight w:val="0"/>
              <w:marTop w:val="0"/>
              <w:marBottom w:val="0"/>
              <w:divBdr>
                <w:top w:val="none" w:sz="0" w:space="0" w:color="auto"/>
                <w:left w:val="none" w:sz="0" w:space="0" w:color="auto"/>
                <w:bottom w:val="none" w:sz="0" w:space="0" w:color="auto"/>
                <w:right w:val="none" w:sz="0" w:space="0" w:color="auto"/>
              </w:divBdr>
            </w:div>
          </w:divsChild>
        </w:div>
        <w:div w:id="1246763156">
          <w:marLeft w:val="0"/>
          <w:marRight w:val="0"/>
          <w:marTop w:val="0"/>
          <w:marBottom w:val="0"/>
          <w:divBdr>
            <w:top w:val="none" w:sz="0" w:space="0" w:color="auto"/>
            <w:left w:val="none" w:sz="0" w:space="0" w:color="auto"/>
            <w:bottom w:val="none" w:sz="0" w:space="0" w:color="auto"/>
            <w:right w:val="none" w:sz="0" w:space="0" w:color="auto"/>
          </w:divBdr>
          <w:divsChild>
            <w:div w:id="695807655">
              <w:marLeft w:val="0"/>
              <w:marRight w:val="0"/>
              <w:marTop w:val="0"/>
              <w:marBottom w:val="0"/>
              <w:divBdr>
                <w:top w:val="none" w:sz="0" w:space="0" w:color="auto"/>
                <w:left w:val="none" w:sz="0" w:space="0" w:color="auto"/>
                <w:bottom w:val="none" w:sz="0" w:space="0" w:color="auto"/>
                <w:right w:val="none" w:sz="0" w:space="0" w:color="auto"/>
              </w:divBdr>
            </w:div>
          </w:divsChild>
        </w:div>
        <w:div w:id="1285890308">
          <w:marLeft w:val="0"/>
          <w:marRight w:val="0"/>
          <w:marTop w:val="0"/>
          <w:marBottom w:val="0"/>
          <w:divBdr>
            <w:top w:val="none" w:sz="0" w:space="0" w:color="auto"/>
            <w:left w:val="none" w:sz="0" w:space="0" w:color="auto"/>
            <w:bottom w:val="none" w:sz="0" w:space="0" w:color="auto"/>
            <w:right w:val="none" w:sz="0" w:space="0" w:color="auto"/>
          </w:divBdr>
          <w:divsChild>
            <w:div w:id="1315454812">
              <w:marLeft w:val="0"/>
              <w:marRight w:val="0"/>
              <w:marTop w:val="0"/>
              <w:marBottom w:val="0"/>
              <w:divBdr>
                <w:top w:val="none" w:sz="0" w:space="0" w:color="auto"/>
                <w:left w:val="none" w:sz="0" w:space="0" w:color="auto"/>
                <w:bottom w:val="none" w:sz="0" w:space="0" w:color="auto"/>
                <w:right w:val="none" w:sz="0" w:space="0" w:color="auto"/>
              </w:divBdr>
            </w:div>
          </w:divsChild>
        </w:div>
        <w:div w:id="1320891110">
          <w:marLeft w:val="0"/>
          <w:marRight w:val="0"/>
          <w:marTop w:val="0"/>
          <w:marBottom w:val="0"/>
          <w:divBdr>
            <w:top w:val="none" w:sz="0" w:space="0" w:color="auto"/>
            <w:left w:val="none" w:sz="0" w:space="0" w:color="auto"/>
            <w:bottom w:val="none" w:sz="0" w:space="0" w:color="auto"/>
            <w:right w:val="none" w:sz="0" w:space="0" w:color="auto"/>
          </w:divBdr>
          <w:divsChild>
            <w:div w:id="466119503">
              <w:marLeft w:val="0"/>
              <w:marRight w:val="0"/>
              <w:marTop w:val="0"/>
              <w:marBottom w:val="0"/>
              <w:divBdr>
                <w:top w:val="none" w:sz="0" w:space="0" w:color="auto"/>
                <w:left w:val="none" w:sz="0" w:space="0" w:color="auto"/>
                <w:bottom w:val="none" w:sz="0" w:space="0" w:color="auto"/>
                <w:right w:val="none" w:sz="0" w:space="0" w:color="auto"/>
              </w:divBdr>
            </w:div>
          </w:divsChild>
        </w:div>
        <w:div w:id="1327898361">
          <w:marLeft w:val="0"/>
          <w:marRight w:val="0"/>
          <w:marTop w:val="0"/>
          <w:marBottom w:val="0"/>
          <w:divBdr>
            <w:top w:val="none" w:sz="0" w:space="0" w:color="auto"/>
            <w:left w:val="none" w:sz="0" w:space="0" w:color="auto"/>
            <w:bottom w:val="none" w:sz="0" w:space="0" w:color="auto"/>
            <w:right w:val="none" w:sz="0" w:space="0" w:color="auto"/>
          </w:divBdr>
          <w:divsChild>
            <w:div w:id="2076538814">
              <w:marLeft w:val="0"/>
              <w:marRight w:val="0"/>
              <w:marTop w:val="0"/>
              <w:marBottom w:val="0"/>
              <w:divBdr>
                <w:top w:val="none" w:sz="0" w:space="0" w:color="auto"/>
                <w:left w:val="none" w:sz="0" w:space="0" w:color="auto"/>
                <w:bottom w:val="none" w:sz="0" w:space="0" w:color="auto"/>
                <w:right w:val="none" w:sz="0" w:space="0" w:color="auto"/>
              </w:divBdr>
            </w:div>
          </w:divsChild>
        </w:div>
        <w:div w:id="1334529106">
          <w:marLeft w:val="0"/>
          <w:marRight w:val="0"/>
          <w:marTop w:val="0"/>
          <w:marBottom w:val="0"/>
          <w:divBdr>
            <w:top w:val="none" w:sz="0" w:space="0" w:color="auto"/>
            <w:left w:val="none" w:sz="0" w:space="0" w:color="auto"/>
            <w:bottom w:val="none" w:sz="0" w:space="0" w:color="auto"/>
            <w:right w:val="none" w:sz="0" w:space="0" w:color="auto"/>
          </w:divBdr>
          <w:divsChild>
            <w:div w:id="1455368781">
              <w:marLeft w:val="0"/>
              <w:marRight w:val="0"/>
              <w:marTop w:val="0"/>
              <w:marBottom w:val="0"/>
              <w:divBdr>
                <w:top w:val="none" w:sz="0" w:space="0" w:color="auto"/>
                <w:left w:val="none" w:sz="0" w:space="0" w:color="auto"/>
                <w:bottom w:val="none" w:sz="0" w:space="0" w:color="auto"/>
                <w:right w:val="none" w:sz="0" w:space="0" w:color="auto"/>
              </w:divBdr>
            </w:div>
          </w:divsChild>
        </w:div>
        <w:div w:id="1337683841">
          <w:marLeft w:val="0"/>
          <w:marRight w:val="0"/>
          <w:marTop w:val="0"/>
          <w:marBottom w:val="0"/>
          <w:divBdr>
            <w:top w:val="none" w:sz="0" w:space="0" w:color="auto"/>
            <w:left w:val="none" w:sz="0" w:space="0" w:color="auto"/>
            <w:bottom w:val="none" w:sz="0" w:space="0" w:color="auto"/>
            <w:right w:val="none" w:sz="0" w:space="0" w:color="auto"/>
          </w:divBdr>
          <w:divsChild>
            <w:div w:id="1584686246">
              <w:marLeft w:val="0"/>
              <w:marRight w:val="0"/>
              <w:marTop w:val="0"/>
              <w:marBottom w:val="0"/>
              <w:divBdr>
                <w:top w:val="none" w:sz="0" w:space="0" w:color="auto"/>
                <w:left w:val="none" w:sz="0" w:space="0" w:color="auto"/>
                <w:bottom w:val="none" w:sz="0" w:space="0" w:color="auto"/>
                <w:right w:val="none" w:sz="0" w:space="0" w:color="auto"/>
              </w:divBdr>
            </w:div>
          </w:divsChild>
        </w:div>
        <w:div w:id="1343435497">
          <w:marLeft w:val="0"/>
          <w:marRight w:val="0"/>
          <w:marTop w:val="0"/>
          <w:marBottom w:val="0"/>
          <w:divBdr>
            <w:top w:val="none" w:sz="0" w:space="0" w:color="auto"/>
            <w:left w:val="none" w:sz="0" w:space="0" w:color="auto"/>
            <w:bottom w:val="none" w:sz="0" w:space="0" w:color="auto"/>
            <w:right w:val="none" w:sz="0" w:space="0" w:color="auto"/>
          </w:divBdr>
          <w:divsChild>
            <w:div w:id="1589923324">
              <w:marLeft w:val="0"/>
              <w:marRight w:val="0"/>
              <w:marTop w:val="0"/>
              <w:marBottom w:val="0"/>
              <w:divBdr>
                <w:top w:val="none" w:sz="0" w:space="0" w:color="auto"/>
                <w:left w:val="none" w:sz="0" w:space="0" w:color="auto"/>
                <w:bottom w:val="none" w:sz="0" w:space="0" w:color="auto"/>
                <w:right w:val="none" w:sz="0" w:space="0" w:color="auto"/>
              </w:divBdr>
            </w:div>
          </w:divsChild>
        </w:div>
        <w:div w:id="1359965102">
          <w:marLeft w:val="0"/>
          <w:marRight w:val="0"/>
          <w:marTop w:val="0"/>
          <w:marBottom w:val="0"/>
          <w:divBdr>
            <w:top w:val="none" w:sz="0" w:space="0" w:color="auto"/>
            <w:left w:val="none" w:sz="0" w:space="0" w:color="auto"/>
            <w:bottom w:val="none" w:sz="0" w:space="0" w:color="auto"/>
            <w:right w:val="none" w:sz="0" w:space="0" w:color="auto"/>
          </w:divBdr>
          <w:divsChild>
            <w:div w:id="1869679645">
              <w:marLeft w:val="0"/>
              <w:marRight w:val="0"/>
              <w:marTop w:val="0"/>
              <w:marBottom w:val="0"/>
              <w:divBdr>
                <w:top w:val="none" w:sz="0" w:space="0" w:color="auto"/>
                <w:left w:val="none" w:sz="0" w:space="0" w:color="auto"/>
                <w:bottom w:val="none" w:sz="0" w:space="0" w:color="auto"/>
                <w:right w:val="none" w:sz="0" w:space="0" w:color="auto"/>
              </w:divBdr>
            </w:div>
          </w:divsChild>
        </w:div>
        <w:div w:id="1362123882">
          <w:marLeft w:val="0"/>
          <w:marRight w:val="0"/>
          <w:marTop w:val="0"/>
          <w:marBottom w:val="0"/>
          <w:divBdr>
            <w:top w:val="none" w:sz="0" w:space="0" w:color="auto"/>
            <w:left w:val="none" w:sz="0" w:space="0" w:color="auto"/>
            <w:bottom w:val="none" w:sz="0" w:space="0" w:color="auto"/>
            <w:right w:val="none" w:sz="0" w:space="0" w:color="auto"/>
          </w:divBdr>
          <w:divsChild>
            <w:div w:id="120811006">
              <w:marLeft w:val="0"/>
              <w:marRight w:val="0"/>
              <w:marTop w:val="0"/>
              <w:marBottom w:val="0"/>
              <w:divBdr>
                <w:top w:val="none" w:sz="0" w:space="0" w:color="auto"/>
                <w:left w:val="none" w:sz="0" w:space="0" w:color="auto"/>
                <w:bottom w:val="none" w:sz="0" w:space="0" w:color="auto"/>
                <w:right w:val="none" w:sz="0" w:space="0" w:color="auto"/>
              </w:divBdr>
            </w:div>
          </w:divsChild>
        </w:div>
        <w:div w:id="1409765047">
          <w:marLeft w:val="0"/>
          <w:marRight w:val="0"/>
          <w:marTop w:val="0"/>
          <w:marBottom w:val="0"/>
          <w:divBdr>
            <w:top w:val="none" w:sz="0" w:space="0" w:color="auto"/>
            <w:left w:val="none" w:sz="0" w:space="0" w:color="auto"/>
            <w:bottom w:val="none" w:sz="0" w:space="0" w:color="auto"/>
            <w:right w:val="none" w:sz="0" w:space="0" w:color="auto"/>
          </w:divBdr>
          <w:divsChild>
            <w:div w:id="1556963006">
              <w:marLeft w:val="0"/>
              <w:marRight w:val="0"/>
              <w:marTop w:val="0"/>
              <w:marBottom w:val="0"/>
              <w:divBdr>
                <w:top w:val="none" w:sz="0" w:space="0" w:color="auto"/>
                <w:left w:val="none" w:sz="0" w:space="0" w:color="auto"/>
                <w:bottom w:val="none" w:sz="0" w:space="0" w:color="auto"/>
                <w:right w:val="none" w:sz="0" w:space="0" w:color="auto"/>
              </w:divBdr>
            </w:div>
          </w:divsChild>
        </w:div>
        <w:div w:id="1438864597">
          <w:marLeft w:val="0"/>
          <w:marRight w:val="0"/>
          <w:marTop w:val="0"/>
          <w:marBottom w:val="0"/>
          <w:divBdr>
            <w:top w:val="none" w:sz="0" w:space="0" w:color="auto"/>
            <w:left w:val="none" w:sz="0" w:space="0" w:color="auto"/>
            <w:bottom w:val="none" w:sz="0" w:space="0" w:color="auto"/>
            <w:right w:val="none" w:sz="0" w:space="0" w:color="auto"/>
          </w:divBdr>
          <w:divsChild>
            <w:div w:id="1899318736">
              <w:marLeft w:val="0"/>
              <w:marRight w:val="0"/>
              <w:marTop w:val="0"/>
              <w:marBottom w:val="0"/>
              <w:divBdr>
                <w:top w:val="none" w:sz="0" w:space="0" w:color="auto"/>
                <w:left w:val="none" w:sz="0" w:space="0" w:color="auto"/>
                <w:bottom w:val="none" w:sz="0" w:space="0" w:color="auto"/>
                <w:right w:val="none" w:sz="0" w:space="0" w:color="auto"/>
              </w:divBdr>
            </w:div>
          </w:divsChild>
        </w:div>
        <w:div w:id="1448039226">
          <w:marLeft w:val="0"/>
          <w:marRight w:val="0"/>
          <w:marTop w:val="0"/>
          <w:marBottom w:val="0"/>
          <w:divBdr>
            <w:top w:val="none" w:sz="0" w:space="0" w:color="auto"/>
            <w:left w:val="none" w:sz="0" w:space="0" w:color="auto"/>
            <w:bottom w:val="none" w:sz="0" w:space="0" w:color="auto"/>
            <w:right w:val="none" w:sz="0" w:space="0" w:color="auto"/>
          </w:divBdr>
          <w:divsChild>
            <w:div w:id="2002930342">
              <w:marLeft w:val="0"/>
              <w:marRight w:val="0"/>
              <w:marTop w:val="0"/>
              <w:marBottom w:val="0"/>
              <w:divBdr>
                <w:top w:val="none" w:sz="0" w:space="0" w:color="auto"/>
                <w:left w:val="none" w:sz="0" w:space="0" w:color="auto"/>
                <w:bottom w:val="none" w:sz="0" w:space="0" w:color="auto"/>
                <w:right w:val="none" w:sz="0" w:space="0" w:color="auto"/>
              </w:divBdr>
            </w:div>
          </w:divsChild>
        </w:div>
        <w:div w:id="1449162279">
          <w:marLeft w:val="0"/>
          <w:marRight w:val="0"/>
          <w:marTop w:val="0"/>
          <w:marBottom w:val="0"/>
          <w:divBdr>
            <w:top w:val="none" w:sz="0" w:space="0" w:color="auto"/>
            <w:left w:val="none" w:sz="0" w:space="0" w:color="auto"/>
            <w:bottom w:val="none" w:sz="0" w:space="0" w:color="auto"/>
            <w:right w:val="none" w:sz="0" w:space="0" w:color="auto"/>
          </w:divBdr>
          <w:divsChild>
            <w:div w:id="2145729022">
              <w:marLeft w:val="0"/>
              <w:marRight w:val="0"/>
              <w:marTop w:val="0"/>
              <w:marBottom w:val="0"/>
              <w:divBdr>
                <w:top w:val="none" w:sz="0" w:space="0" w:color="auto"/>
                <w:left w:val="none" w:sz="0" w:space="0" w:color="auto"/>
                <w:bottom w:val="none" w:sz="0" w:space="0" w:color="auto"/>
                <w:right w:val="none" w:sz="0" w:space="0" w:color="auto"/>
              </w:divBdr>
            </w:div>
          </w:divsChild>
        </w:div>
        <w:div w:id="1465392402">
          <w:marLeft w:val="0"/>
          <w:marRight w:val="0"/>
          <w:marTop w:val="0"/>
          <w:marBottom w:val="0"/>
          <w:divBdr>
            <w:top w:val="none" w:sz="0" w:space="0" w:color="auto"/>
            <w:left w:val="none" w:sz="0" w:space="0" w:color="auto"/>
            <w:bottom w:val="none" w:sz="0" w:space="0" w:color="auto"/>
            <w:right w:val="none" w:sz="0" w:space="0" w:color="auto"/>
          </w:divBdr>
          <w:divsChild>
            <w:div w:id="1407337556">
              <w:marLeft w:val="0"/>
              <w:marRight w:val="0"/>
              <w:marTop w:val="0"/>
              <w:marBottom w:val="0"/>
              <w:divBdr>
                <w:top w:val="none" w:sz="0" w:space="0" w:color="auto"/>
                <w:left w:val="none" w:sz="0" w:space="0" w:color="auto"/>
                <w:bottom w:val="none" w:sz="0" w:space="0" w:color="auto"/>
                <w:right w:val="none" w:sz="0" w:space="0" w:color="auto"/>
              </w:divBdr>
            </w:div>
          </w:divsChild>
        </w:div>
        <w:div w:id="1497182188">
          <w:marLeft w:val="0"/>
          <w:marRight w:val="0"/>
          <w:marTop w:val="0"/>
          <w:marBottom w:val="0"/>
          <w:divBdr>
            <w:top w:val="none" w:sz="0" w:space="0" w:color="auto"/>
            <w:left w:val="none" w:sz="0" w:space="0" w:color="auto"/>
            <w:bottom w:val="none" w:sz="0" w:space="0" w:color="auto"/>
            <w:right w:val="none" w:sz="0" w:space="0" w:color="auto"/>
          </w:divBdr>
          <w:divsChild>
            <w:div w:id="161970080">
              <w:marLeft w:val="0"/>
              <w:marRight w:val="0"/>
              <w:marTop w:val="0"/>
              <w:marBottom w:val="0"/>
              <w:divBdr>
                <w:top w:val="none" w:sz="0" w:space="0" w:color="auto"/>
                <w:left w:val="none" w:sz="0" w:space="0" w:color="auto"/>
                <w:bottom w:val="none" w:sz="0" w:space="0" w:color="auto"/>
                <w:right w:val="none" w:sz="0" w:space="0" w:color="auto"/>
              </w:divBdr>
            </w:div>
          </w:divsChild>
        </w:div>
        <w:div w:id="1500995991">
          <w:marLeft w:val="0"/>
          <w:marRight w:val="0"/>
          <w:marTop w:val="0"/>
          <w:marBottom w:val="0"/>
          <w:divBdr>
            <w:top w:val="none" w:sz="0" w:space="0" w:color="auto"/>
            <w:left w:val="none" w:sz="0" w:space="0" w:color="auto"/>
            <w:bottom w:val="none" w:sz="0" w:space="0" w:color="auto"/>
            <w:right w:val="none" w:sz="0" w:space="0" w:color="auto"/>
          </w:divBdr>
          <w:divsChild>
            <w:div w:id="764956930">
              <w:marLeft w:val="0"/>
              <w:marRight w:val="0"/>
              <w:marTop w:val="0"/>
              <w:marBottom w:val="0"/>
              <w:divBdr>
                <w:top w:val="none" w:sz="0" w:space="0" w:color="auto"/>
                <w:left w:val="none" w:sz="0" w:space="0" w:color="auto"/>
                <w:bottom w:val="none" w:sz="0" w:space="0" w:color="auto"/>
                <w:right w:val="none" w:sz="0" w:space="0" w:color="auto"/>
              </w:divBdr>
            </w:div>
          </w:divsChild>
        </w:div>
        <w:div w:id="1501121728">
          <w:marLeft w:val="0"/>
          <w:marRight w:val="0"/>
          <w:marTop w:val="0"/>
          <w:marBottom w:val="0"/>
          <w:divBdr>
            <w:top w:val="none" w:sz="0" w:space="0" w:color="auto"/>
            <w:left w:val="none" w:sz="0" w:space="0" w:color="auto"/>
            <w:bottom w:val="none" w:sz="0" w:space="0" w:color="auto"/>
            <w:right w:val="none" w:sz="0" w:space="0" w:color="auto"/>
          </w:divBdr>
          <w:divsChild>
            <w:div w:id="261690585">
              <w:marLeft w:val="0"/>
              <w:marRight w:val="0"/>
              <w:marTop w:val="0"/>
              <w:marBottom w:val="0"/>
              <w:divBdr>
                <w:top w:val="none" w:sz="0" w:space="0" w:color="auto"/>
                <w:left w:val="none" w:sz="0" w:space="0" w:color="auto"/>
                <w:bottom w:val="none" w:sz="0" w:space="0" w:color="auto"/>
                <w:right w:val="none" w:sz="0" w:space="0" w:color="auto"/>
              </w:divBdr>
            </w:div>
          </w:divsChild>
        </w:div>
        <w:div w:id="1533303320">
          <w:marLeft w:val="0"/>
          <w:marRight w:val="0"/>
          <w:marTop w:val="0"/>
          <w:marBottom w:val="0"/>
          <w:divBdr>
            <w:top w:val="none" w:sz="0" w:space="0" w:color="auto"/>
            <w:left w:val="none" w:sz="0" w:space="0" w:color="auto"/>
            <w:bottom w:val="none" w:sz="0" w:space="0" w:color="auto"/>
            <w:right w:val="none" w:sz="0" w:space="0" w:color="auto"/>
          </w:divBdr>
          <w:divsChild>
            <w:div w:id="1736050180">
              <w:marLeft w:val="0"/>
              <w:marRight w:val="0"/>
              <w:marTop w:val="0"/>
              <w:marBottom w:val="0"/>
              <w:divBdr>
                <w:top w:val="none" w:sz="0" w:space="0" w:color="auto"/>
                <w:left w:val="none" w:sz="0" w:space="0" w:color="auto"/>
                <w:bottom w:val="none" w:sz="0" w:space="0" w:color="auto"/>
                <w:right w:val="none" w:sz="0" w:space="0" w:color="auto"/>
              </w:divBdr>
            </w:div>
          </w:divsChild>
        </w:div>
        <w:div w:id="1555701365">
          <w:marLeft w:val="0"/>
          <w:marRight w:val="0"/>
          <w:marTop w:val="0"/>
          <w:marBottom w:val="0"/>
          <w:divBdr>
            <w:top w:val="none" w:sz="0" w:space="0" w:color="auto"/>
            <w:left w:val="none" w:sz="0" w:space="0" w:color="auto"/>
            <w:bottom w:val="none" w:sz="0" w:space="0" w:color="auto"/>
            <w:right w:val="none" w:sz="0" w:space="0" w:color="auto"/>
          </w:divBdr>
          <w:divsChild>
            <w:div w:id="1728141337">
              <w:marLeft w:val="0"/>
              <w:marRight w:val="0"/>
              <w:marTop w:val="0"/>
              <w:marBottom w:val="0"/>
              <w:divBdr>
                <w:top w:val="none" w:sz="0" w:space="0" w:color="auto"/>
                <w:left w:val="none" w:sz="0" w:space="0" w:color="auto"/>
                <w:bottom w:val="none" w:sz="0" w:space="0" w:color="auto"/>
                <w:right w:val="none" w:sz="0" w:space="0" w:color="auto"/>
              </w:divBdr>
            </w:div>
          </w:divsChild>
        </w:div>
        <w:div w:id="1558856881">
          <w:marLeft w:val="0"/>
          <w:marRight w:val="0"/>
          <w:marTop w:val="0"/>
          <w:marBottom w:val="0"/>
          <w:divBdr>
            <w:top w:val="none" w:sz="0" w:space="0" w:color="auto"/>
            <w:left w:val="none" w:sz="0" w:space="0" w:color="auto"/>
            <w:bottom w:val="none" w:sz="0" w:space="0" w:color="auto"/>
            <w:right w:val="none" w:sz="0" w:space="0" w:color="auto"/>
          </w:divBdr>
          <w:divsChild>
            <w:div w:id="1651905213">
              <w:marLeft w:val="0"/>
              <w:marRight w:val="0"/>
              <w:marTop w:val="0"/>
              <w:marBottom w:val="0"/>
              <w:divBdr>
                <w:top w:val="none" w:sz="0" w:space="0" w:color="auto"/>
                <w:left w:val="none" w:sz="0" w:space="0" w:color="auto"/>
                <w:bottom w:val="none" w:sz="0" w:space="0" w:color="auto"/>
                <w:right w:val="none" w:sz="0" w:space="0" w:color="auto"/>
              </w:divBdr>
            </w:div>
          </w:divsChild>
        </w:div>
        <w:div w:id="1586919446">
          <w:marLeft w:val="0"/>
          <w:marRight w:val="0"/>
          <w:marTop w:val="0"/>
          <w:marBottom w:val="0"/>
          <w:divBdr>
            <w:top w:val="none" w:sz="0" w:space="0" w:color="auto"/>
            <w:left w:val="none" w:sz="0" w:space="0" w:color="auto"/>
            <w:bottom w:val="none" w:sz="0" w:space="0" w:color="auto"/>
            <w:right w:val="none" w:sz="0" w:space="0" w:color="auto"/>
          </w:divBdr>
          <w:divsChild>
            <w:div w:id="2055159047">
              <w:marLeft w:val="0"/>
              <w:marRight w:val="0"/>
              <w:marTop w:val="0"/>
              <w:marBottom w:val="0"/>
              <w:divBdr>
                <w:top w:val="none" w:sz="0" w:space="0" w:color="auto"/>
                <w:left w:val="none" w:sz="0" w:space="0" w:color="auto"/>
                <w:bottom w:val="none" w:sz="0" w:space="0" w:color="auto"/>
                <w:right w:val="none" w:sz="0" w:space="0" w:color="auto"/>
              </w:divBdr>
            </w:div>
          </w:divsChild>
        </w:div>
        <w:div w:id="1600454707">
          <w:marLeft w:val="0"/>
          <w:marRight w:val="0"/>
          <w:marTop w:val="0"/>
          <w:marBottom w:val="0"/>
          <w:divBdr>
            <w:top w:val="none" w:sz="0" w:space="0" w:color="auto"/>
            <w:left w:val="none" w:sz="0" w:space="0" w:color="auto"/>
            <w:bottom w:val="none" w:sz="0" w:space="0" w:color="auto"/>
            <w:right w:val="none" w:sz="0" w:space="0" w:color="auto"/>
          </w:divBdr>
          <w:divsChild>
            <w:div w:id="1066148045">
              <w:marLeft w:val="0"/>
              <w:marRight w:val="0"/>
              <w:marTop w:val="0"/>
              <w:marBottom w:val="0"/>
              <w:divBdr>
                <w:top w:val="none" w:sz="0" w:space="0" w:color="auto"/>
                <w:left w:val="none" w:sz="0" w:space="0" w:color="auto"/>
                <w:bottom w:val="none" w:sz="0" w:space="0" w:color="auto"/>
                <w:right w:val="none" w:sz="0" w:space="0" w:color="auto"/>
              </w:divBdr>
            </w:div>
          </w:divsChild>
        </w:div>
        <w:div w:id="1601646548">
          <w:marLeft w:val="0"/>
          <w:marRight w:val="0"/>
          <w:marTop w:val="0"/>
          <w:marBottom w:val="0"/>
          <w:divBdr>
            <w:top w:val="none" w:sz="0" w:space="0" w:color="auto"/>
            <w:left w:val="none" w:sz="0" w:space="0" w:color="auto"/>
            <w:bottom w:val="none" w:sz="0" w:space="0" w:color="auto"/>
            <w:right w:val="none" w:sz="0" w:space="0" w:color="auto"/>
          </w:divBdr>
          <w:divsChild>
            <w:div w:id="1922987395">
              <w:marLeft w:val="0"/>
              <w:marRight w:val="0"/>
              <w:marTop w:val="0"/>
              <w:marBottom w:val="0"/>
              <w:divBdr>
                <w:top w:val="none" w:sz="0" w:space="0" w:color="auto"/>
                <w:left w:val="none" w:sz="0" w:space="0" w:color="auto"/>
                <w:bottom w:val="none" w:sz="0" w:space="0" w:color="auto"/>
                <w:right w:val="none" w:sz="0" w:space="0" w:color="auto"/>
              </w:divBdr>
            </w:div>
          </w:divsChild>
        </w:div>
        <w:div w:id="1614051926">
          <w:marLeft w:val="0"/>
          <w:marRight w:val="0"/>
          <w:marTop w:val="0"/>
          <w:marBottom w:val="0"/>
          <w:divBdr>
            <w:top w:val="none" w:sz="0" w:space="0" w:color="auto"/>
            <w:left w:val="none" w:sz="0" w:space="0" w:color="auto"/>
            <w:bottom w:val="none" w:sz="0" w:space="0" w:color="auto"/>
            <w:right w:val="none" w:sz="0" w:space="0" w:color="auto"/>
          </w:divBdr>
          <w:divsChild>
            <w:div w:id="195780434">
              <w:marLeft w:val="0"/>
              <w:marRight w:val="0"/>
              <w:marTop w:val="0"/>
              <w:marBottom w:val="0"/>
              <w:divBdr>
                <w:top w:val="none" w:sz="0" w:space="0" w:color="auto"/>
                <w:left w:val="none" w:sz="0" w:space="0" w:color="auto"/>
                <w:bottom w:val="none" w:sz="0" w:space="0" w:color="auto"/>
                <w:right w:val="none" w:sz="0" w:space="0" w:color="auto"/>
              </w:divBdr>
            </w:div>
          </w:divsChild>
        </w:div>
        <w:div w:id="1678388794">
          <w:marLeft w:val="0"/>
          <w:marRight w:val="0"/>
          <w:marTop w:val="0"/>
          <w:marBottom w:val="0"/>
          <w:divBdr>
            <w:top w:val="none" w:sz="0" w:space="0" w:color="auto"/>
            <w:left w:val="none" w:sz="0" w:space="0" w:color="auto"/>
            <w:bottom w:val="none" w:sz="0" w:space="0" w:color="auto"/>
            <w:right w:val="none" w:sz="0" w:space="0" w:color="auto"/>
          </w:divBdr>
          <w:divsChild>
            <w:div w:id="1867522470">
              <w:marLeft w:val="0"/>
              <w:marRight w:val="0"/>
              <w:marTop w:val="0"/>
              <w:marBottom w:val="0"/>
              <w:divBdr>
                <w:top w:val="none" w:sz="0" w:space="0" w:color="auto"/>
                <w:left w:val="none" w:sz="0" w:space="0" w:color="auto"/>
                <w:bottom w:val="none" w:sz="0" w:space="0" w:color="auto"/>
                <w:right w:val="none" w:sz="0" w:space="0" w:color="auto"/>
              </w:divBdr>
            </w:div>
          </w:divsChild>
        </w:div>
        <w:div w:id="1682857336">
          <w:marLeft w:val="0"/>
          <w:marRight w:val="0"/>
          <w:marTop w:val="0"/>
          <w:marBottom w:val="0"/>
          <w:divBdr>
            <w:top w:val="none" w:sz="0" w:space="0" w:color="auto"/>
            <w:left w:val="none" w:sz="0" w:space="0" w:color="auto"/>
            <w:bottom w:val="none" w:sz="0" w:space="0" w:color="auto"/>
            <w:right w:val="none" w:sz="0" w:space="0" w:color="auto"/>
          </w:divBdr>
          <w:divsChild>
            <w:div w:id="1504977925">
              <w:marLeft w:val="0"/>
              <w:marRight w:val="0"/>
              <w:marTop w:val="0"/>
              <w:marBottom w:val="0"/>
              <w:divBdr>
                <w:top w:val="none" w:sz="0" w:space="0" w:color="auto"/>
                <w:left w:val="none" w:sz="0" w:space="0" w:color="auto"/>
                <w:bottom w:val="none" w:sz="0" w:space="0" w:color="auto"/>
                <w:right w:val="none" w:sz="0" w:space="0" w:color="auto"/>
              </w:divBdr>
            </w:div>
          </w:divsChild>
        </w:div>
        <w:div w:id="1687826525">
          <w:marLeft w:val="0"/>
          <w:marRight w:val="0"/>
          <w:marTop w:val="0"/>
          <w:marBottom w:val="0"/>
          <w:divBdr>
            <w:top w:val="none" w:sz="0" w:space="0" w:color="auto"/>
            <w:left w:val="none" w:sz="0" w:space="0" w:color="auto"/>
            <w:bottom w:val="none" w:sz="0" w:space="0" w:color="auto"/>
            <w:right w:val="none" w:sz="0" w:space="0" w:color="auto"/>
          </w:divBdr>
          <w:divsChild>
            <w:div w:id="1661738489">
              <w:marLeft w:val="0"/>
              <w:marRight w:val="0"/>
              <w:marTop w:val="0"/>
              <w:marBottom w:val="0"/>
              <w:divBdr>
                <w:top w:val="none" w:sz="0" w:space="0" w:color="auto"/>
                <w:left w:val="none" w:sz="0" w:space="0" w:color="auto"/>
                <w:bottom w:val="none" w:sz="0" w:space="0" w:color="auto"/>
                <w:right w:val="none" w:sz="0" w:space="0" w:color="auto"/>
              </w:divBdr>
            </w:div>
          </w:divsChild>
        </w:div>
        <w:div w:id="1688095962">
          <w:marLeft w:val="0"/>
          <w:marRight w:val="0"/>
          <w:marTop w:val="0"/>
          <w:marBottom w:val="0"/>
          <w:divBdr>
            <w:top w:val="none" w:sz="0" w:space="0" w:color="auto"/>
            <w:left w:val="none" w:sz="0" w:space="0" w:color="auto"/>
            <w:bottom w:val="none" w:sz="0" w:space="0" w:color="auto"/>
            <w:right w:val="none" w:sz="0" w:space="0" w:color="auto"/>
          </w:divBdr>
          <w:divsChild>
            <w:div w:id="566720907">
              <w:marLeft w:val="0"/>
              <w:marRight w:val="0"/>
              <w:marTop w:val="0"/>
              <w:marBottom w:val="0"/>
              <w:divBdr>
                <w:top w:val="none" w:sz="0" w:space="0" w:color="auto"/>
                <w:left w:val="none" w:sz="0" w:space="0" w:color="auto"/>
                <w:bottom w:val="none" w:sz="0" w:space="0" w:color="auto"/>
                <w:right w:val="none" w:sz="0" w:space="0" w:color="auto"/>
              </w:divBdr>
            </w:div>
          </w:divsChild>
        </w:div>
        <w:div w:id="1692991512">
          <w:marLeft w:val="0"/>
          <w:marRight w:val="0"/>
          <w:marTop w:val="0"/>
          <w:marBottom w:val="0"/>
          <w:divBdr>
            <w:top w:val="none" w:sz="0" w:space="0" w:color="auto"/>
            <w:left w:val="none" w:sz="0" w:space="0" w:color="auto"/>
            <w:bottom w:val="none" w:sz="0" w:space="0" w:color="auto"/>
            <w:right w:val="none" w:sz="0" w:space="0" w:color="auto"/>
          </w:divBdr>
          <w:divsChild>
            <w:div w:id="1923564067">
              <w:marLeft w:val="0"/>
              <w:marRight w:val="0"/>
              <w:marTop w:val="0"/>
              <w:marBottom w:val="0"/>
              <w:divBdr>
                <w:top w:val="none" w:sz="0" w:space="0" w:color="auto"/>
                <w:left w:val="none" w:sz="0" w:space="0" w:color="auto"/>
                <w:bottom w:val="none" w:sz="0" w:space="0" w:color="auto"/>
                <w:right w:val="none" w:sz="0" w:space="0" w:color="auto"/>
              </w:divBdr>
            </w:div>
          </w:divsChild>
        </w:div>
        <w:div w:id="1701399373">
          <w:marLeft w:val="0"/>
          <w:marRight w:val="0"/>
          <w:marTop w:val="0"/>
          <w:marBottom w:val="0"/>
          <w:divBdr>
            <w:top w:val="none" w:sz="0" w:space="0" w:color="auto"/>
            <w:left w:val="none" w:sz="0" w:space="0" w:color="auto"/>
            <w:bottom w:val="none" w:sz="0" w:space="0" w:color="auto"/>
            <w:right w:val="none" w:sz="0" w:space="0" w:color="auto"/>
          </w:divBdr>
          <w:divsChild>
            <w:div w:id="56781183">
              <w:marLeft w:val="0"/>
              <w:marRight w:val="0"/>
              <w:marTop w:val="0"/>
              <w:marBottom w:val="0"/>
              <w:divBdr>
                <w:top w:val="none" w:sz="0" w:space="0" w:color="auto"/>
                <w:left w:val="none" w:sz="0" w:space="0" w:color="auto"/>
                <w:bottom w:val="none" w:sz="0" w:space="0" w:color="auto"/>
                <w:right w:val="none" w:sz="0" w:space="0" w:color="auto"/>
              </w:divBdr>
            </w:div>
          </w:divsChild>
        </w:div>
        <w:div w:id="1709911026">
          <w:marLeft w:val="0"/>
          <w:marRight w:val="0"/>
          <w:marTop w:val="0"/>
          <w:marBottom w:val="0"/>
          <w:divBdr>
            <w:top w:val="none" w:sz="0" w:space="0" w:color="auto"/>
            <w:left w:val="none" w:sz="0" w:space="0" w:color="auto"/>
            <w:bottom w:val="none" w:sz="0" w:space="0" w:color="auto"/>
            <w:right w:val="none" w:sz="0" w:space="0" w:color="auto"/>
          </w:divBdr>
          <w:divsChild>
            <w:div w:id="1742825452">
              <w:marLeft w:val="0"/>
              <w:marRight w:val="0"/>
              <w:marTop w:val="0"/>
              <w:marBottom w:val="0"/>
              <w:divBdr>
                <w:top w:val="none" w:sz="0" w:space="0" w:color="auto"/>
                <w:left w:val="none" w:sz="0" w:space="0" w:color="auto"/>
                <w:bottom w:val="none" w:sz="0" w:space="0" w:color="auto"/>
                <w:right w:val="none" w:sz="0" w:space="0" w:color="auto"/>
              </w:divBdr>
            </w:div>
          </w:divsChild>
        </w:div>
        <w:div w:id="1724672265">
          <w:marLeft w:val="0"/>
          <w:marRight w:val="0"/>
          <w:marTop w:val="0"/>
          <w:marBottom w:val="0"/>
          <w:divBdr>
            <w:top w:val="none" w:sz="0" w:space="0" w:color="auto"/>
            <w:left w:val="none" w:sz="0" w:space="0" w:color="auto"/>
            <w:bottom w:val="none" w:sz="0" w:space="0" w:color="auto"/>
            <w:right w:val="none" w:sz="0" w:space="0" w:color="auto"/>
          </w:divBdr>
          <w:divsChild>
            <w:div w:id="1390495168">
              <w:marLeft w:val="0"/>
              <w:marRight w:val="0"/>
              <w:marTop w:val="0"/>
              <w:marBottom w:val="0"/>
              <w:divBdr>
                <w:top w:val="none" w:sz="0" w:space="0" w:color="auto"/>
                <w:left w:val="none" w:sz="0" w:space="0" w:color="auto"/>
                <w:bottom w:val="none" w:sz="0" w:space="0" w:color="auto"/>
                <w:right w:val="none" w:sz="0" w:space="0" w:color="auto"/>
              </w:divBdr>
            </w:div>
          </w:divsChild>
        </w:div>
        <w:div w:id="1763260796">
          <w:marLeft w:val="0"/>
          <w:marRight w:val="0"/>
          <w:marTop w:val="0"/>
          <w:marBottom w:val="0"/>
          <w:divBdr>
            <w:top w:val="none" w:sz="0" w:space="0" w:color="auto"/>
            <w:left w:val="none" w:sz="0" w:space="0" w:color="auto"/>
            <w:bottom w:val="none" w:sz="0" w:space="0" w:color="auto"/>
            <w:right w:val="none" w:sz="0" w:space="0" w:color="auto"/>
          </w:divBdr>
          <w:divsChild>
            <w:div w:id="1549487759">
              <w:marLeft w:val="0"/>
              <w:marRight w:val="0"/>
              <w:marTop w:val="0"/>
              <w:marBottom w:val="0"/>
              <w:divBdr>
                <w:top w:val="none" w:sz="0" w:space="0" w:color="auto"/>
                <w:left w:val="none" w:sz="0" w:space="0" w:color="auto"/>
                <w:bottom w:val="none" w:sz="0" w:space="0" w:color="auto"/>
                <w:right w:val="none" w:sz="0" w:space="0" w:color="auto"/>
              </w:divBdr>
            </w:div>
          </w:divsChild>
        </w:div>
        <w:div w:id="1808275079">
          <w:marLeft w:val="0"/>
          <w:marRight w:val="0"/>
          <w:marTop w:val="0"/>
          <w:marBottom w:val="0"/>
          <w:divBdr>
            <w:top w:val="none" w:sz="0" w:space="0" w:color="auto"/>
            <w:left w:val="none" w:sz="0" w:space="0" w:color="auto"/>
            <w:bottom w:val="none" w:sz="0" w:space="0" w:color="auto"/>
            <w:right w:val="none" w:sz="0" w:space="0" w:color="auto"/>
          </w:divBdr>
          <w:divsChild>
            <w:div w:id="863253227">
              <w:marLeft w:val="0"/>
              <w:marRight w:val="0"/>
              <w:marTop w:val="0"/>
              <w:marBottom w:val="0"/>
              <w:divBdr>
                <w:top w:val="none" w:sz="0" w:space="0" w:color="auto"/>
                <w:left w:val="none" w:sz="0" w:space="0" w:color="auto"/>
                <w:bottom w:val="none" w:sz="0" w:space="0" w:color="auto"/>
                <w:right w:val="none" w:sz="0" w:space="0" w:color="auto"/>
              </w:divBdr>
            </w:div>
          </w:divsChild>
        </w:div>
        <w:div w:id="1816410835">
          <w:marLeft w:val="0"/>
          <w:marRight w:val="0"/>
          <w:marTop w:val="0"/>
          <w:marBottom w:val="0"/>
          <w:divBdr>
            <w:top w:val="none" w:sz="0" w:space="0" w:color="auto"/>
            <w:left w:val="none" w:sz="0" w:space="0" w:color="auto"/>
            <w:bottom w:val="none" w:sz="0" w:space="0" w:color="auto"/>
            <w:right w:val="none" w:sz="0" w:space="0" w:color="auto"/>
          </w:divBdr>
          <w:divsChild>
            <w:div w:id="920020368">
              <w:marLeft w:val="0"/>
              <w:marRight w:val="0"/>
              <w:marTop w:val="0"/>
              <w:marBottom w:val="0"/>
              <w:divBdr>
                <w:top w:val="none" w:sz="0" w:space="0" w:color="auto"/>
                <w:left w:val="none" w:sz="0" w:space="0" w:color="auto"/>
                <w:bottom w:val="none" w:sz="0" w:space="0" w:color="auto"/>
                <w:right w:val="none" w:sz="0" w:space="0" w:color="auto"/>
              </w:divBdr>
            </w:div>
          </w:divsChild>
        </w:div>
        <w:div w:id="1822891578">
          <w:marLeft w:val="0"/>
          <w:marRight w:val="0"/>
          <w:marTop w:val="0"/>
          <w:marBottom w:val="0"/>
          <w:divBdr>
            <w:top w:val="none" w:sz="0" w:space="0" w:color="auto"/>
            <w:left w:val="none" w:sz="0" w:space="0" w:color="auto"/>
            <w:bottom w:val="none" w:sz="0" w:space="0" w:color="auto"/>
            <w:right w:val="none" w:sz="0" w:space="0" w:color="auto"/>
          </w:divBdr>
          <w:divsChild>
            <w:div w:id="1305042586">
              <w:marLeft w:val="0"/>
              <w:marRight w:val="0"/>
              <w:marTop w:val="0"/>
              <w:marBottom w:val="0"/>
              <w:divBdr>
                <w:top w:val="none" w:sz="0" w:space="0" w:color="auto"/>
                <w:left w:val="none" w:sz="0" w:space="0" w:color="auto"/>
                <w:bottom w:val="none" w:sz="0" w:space="0" w:color="auto"/>
                <w:right w:val="none" w:sz="0" w:space="0" w:color="auto"/>
              </w:divBdr>
            </w:div>
          </w:divsChild>
        </w:div>
        <w:div w:id="1835994852">
          <w:marLeft w:val="0"/>
          <w:marRight w:val="0"/>
          <w:marTop w:val="0"/>
          <w:marBottom w:val="0"/>
          <w:divBdr>
            <w:top w:val="none" w:sz="0" w:space="0" w:color="auto"/>
            <w:left w:val="none" w:sz="0" w:space="0" w:color="auto"/>
            <w:bottom w:val="none" w:sz="0" w:space="0" w:color="auto"/>
            <w:right w:val="none" w:sz="0" w:space="0" w:color="auto"/>
          </w:divBdr>
          <w:divsChild>
            <w:div w:id="1965453943">
              <w:marLeft w:val="0"/>
              <w:marRight w:val="0"/>
              <w:marTop w:val="0"/>
              <w:marBottom w:val="0"/>
              <w:divBdr>
                <w:top w:val="none" w:sz="0" w:space="0" w:color="auto"/>
                <w:left w:val="none" w:sz="0" w:space="0" w:color="auto"/>
                <w:bottom w:val="none" w:sz="0" w:space="0" w:color="auto"/>
                <w:right w:val="none" w:sz="0" w:space="0" w:color="auto"/>
              </w:divBdr>
            </w:div>
          </w:divsChild>
        </w:div>
        <w:div w:id="1897546085">
          <w:marLeft w:val="0"/>
          <w:marRight w:val="0"/>
          <w:marTop w:val="0"/>
          <w:marBottom w:val="0"/>
          <w:divBdr>
            <w:top w:val="none" w:sz="0" w:space="0" w:color="auto"/>
            <w:left w:val="none" w:sz="0" w:space="0" w:color="auto"/>
            <w:bottom w:val="none" w:sz="0" w:space="0" w:color="auto"/>
            <w:right w:val="none" w:sz="0" w:space="0" w:color="auto"/>
          </w:divBdr>
          <w:divsChild>
            <w:div w:id="2024895079">
              <w:marLeft w:val="0"/>
              <w:marRight w:val="0"/>
              <w:marTop w:val="0"/>
              <w:marBottom w:val="0"/>
              <w:divBdr>
                <w:top w:val="none" w:sz="0" w:space="0" w:color="auto"/>
                <w:left w:val="none" w:sz="0" w:space="0" w:color="auto"/>
                <w:bottom w:val="none" w:sz="0" w:space="0" w:color="auto"/>
                <w:right w:val="none" w:sz="0" w:space="0" w:color="auto"/>
              </w:divBdr>
            </w:div>
          </w:divsChild>
        </w:div>
        <w:div w:id="1903635459">
          <w:marLeft w:val="0"/>
          <w:marRight w:val="0"/>
          <w:marTop w:val="0"/>
          <w:marBottom w:val="0"/>
          <w:divBdr>
            <w:top w:val="none" w:sz="0" w:space="0" w:color="auto"/>
            <w:left w:val="none" w:sz="0" w:space="0" w:color="auto"/>
            <w:bottom w:val="none" w:sz="0" w:space="0" w:color="auto"/>
            <w:right w:val="none" w:sz="0" w:space="0" w:color="auto"/>
          </w:divBdr>
          <w:divsChild>
            <w:div w:id="78139347">
              <w:marLeft w:val="0"/>
              <w:marRight w:val="0"/>
              <w:marTop w:val="0"/>
              <w:marBottom w:val="0"/>
              <w:divBdr>
                <w:top w:val="none" w:sz="0" w:space="0" w:color="auto"/>
                <w:left w:val="none" w:sz="0" w:space="0" w:color="auto"/>
                <w:bottom w:val="none" w:sz="0" w:space="0" w:color="auto"/>
                <w:right w:val="none" w:sz="0" w:space="0" w:color="auto"/>
              </w:divBdr>
            </w:div>
          </w:divsChild>
        </w:div>
        <w:div w:id="1913002417">
          <w:marLeft w:val="0"/>
          <w:marRight w:val="0"/>
          <w:marTop w:val="0"/>
          <w:marBottom w:val="0"/>
          <w:divBdr>
            <w:top w:val="none" w:sz="0" w:space="0" w:color="auto"/>
            <w:left w:val="none" w:sz="0" w:space="0" w:color="auto"/>
            <w:bottom w:val="none" w:sz="0" w:space="0" w:color="auto"/>
            <w:right w:val="none" w:sz="0" w:space="0" w:color="auto"/>
          </w:divBdr>
          <w:divsChild>
            <w:div w:id="1885603236">
              <w:marLeft w:val="0"/>
              <w:marRight w:val="0"/>
              <w:marTop w:val="0"/>
              <w:marBottom w:val="0"/>
              <w:divBdr>
                <w:top w:val="none" w:sz="0" w:space="0" w:color="auto"/>
                <w:left w:val="none" w:sz="0" w:space="0" w:color="auto"/>
                <w:bottom w:val="none" w:sz="0" w:space="0" w:color="auto"/>
                <w:right w:val="none" w:sz="0" w:space="0" w:color="auto"/>
              </w:divBdr>
            </w:div>
          </w:divsChild>
        </w:div>
        <w:div w:id="1930506841">
          <w:marLeft w:val="0"/>
          <w:marRight w:val="0"/>
          <w:marTop w:val="0"/>
          <w:marBottom w:val="0"/>
          <w:divBdr>
            <w:top w:val="none" w:sz="0" w:space="0" w:color="auto"/>
            <w:left w:val="none" w:sz="0" w:space="0" w:color="auto"/>
            <w:bottom w:val="none" w:sz="0" w:space="0" w:color="auto"/>
            <w:right w:val="none" w:sz="0" w:space="0" w:color="auto"/>
          </w:divBdr>
          <w:divsChild>
            <w:div w:id="1124886885">
              <w:marLeft w:val="0"/>
              <w:marRight w:val="0"/>
              <w:marTop w:val="0"/>
              <w:marBottom w:val="0"/>
              <w:divBdr>
                <w:top w:val="none" w:sz="0" w:space="0" w:color="auto"/>
                <w:left w:val="none" w:sz="0" w:space="0" w:color="auto"/>
                <w:bottom w:val="none" w:sz="0" w:space="0" w:color="auto"/>
                <w:right w:val="none" w:sz="0" w:space="0" w:color="auto"/>
              </w:divBdr>
            </w:div>
          </w:divsChild>
        </w:div>
        <w:div w:id="1935743270">
          <w:marLeft w:val="0"/>
          <w:marRight w:val="0"/>
          <w:marTop w:val="0"/>
          <w:marBottom w:val="0"/>
          <w:divBdr>
            <w:top w:val="none" w:sz="0" w:space="0" w:color="auto"/>
            <w:left w:val="none" w:sz="0" w:space="0" w:color="auto"/>
            <w:bottom w:val="none" w:sz="0" w:space="0" w:color="auto"/>
            <w:right w:val="none" w:sz="0" w:space="0" w:color="auto"/>
          </w:divBdr>
          <w:divsChild>
            <w:div w:id="2122264959">
              <w:marLeft w:val="0"/>
              <w:marRight w:val="0"/>
              <w:marTop w:val="0"/>
              <w:marBottom w:val="0"/>
              <w:divBdr>
                <w:top w:val="none" w:sz="0" w:space="0" w:color="auto"/>
                <w:left w:val="none" w:sz="0" w:space="0" w:color="auto"/>
                <w:bottom w:val="none" w:sz="0" w:space="0" w:color="auto"/>
                <w:right w:val="none" w:sz="0" w:space="0" w:color="auto"/>
              </w:divBdr>
            </w:div>
          </w:divsChild>
        </w:div>
        <w:div w:id="1953630501">
          <w:marLeft w:val="0"/>
          <w:marRight w:val="0"/>
          <w:marTop w:val="0"/>
          <w:marBottom w:val="0"/>
          <w:divBdr>
            <w:top w:val="none" w:sz="0" w:space="0" w:color="auto"/>
            <w:left w:val="none" w:sz="0" w:space="0" w:color="auto"/>
            <w:bottom w:val="none" w:sz="0" w:space="0" w:color="auto"/>
            <w:right w:val="none" w:sz="0" w:space="0" w:color="auto"/>
          </w:divBdr>
          <w:divsChild>
            <w:div w:id="25179463">
              <w:marLeft w:val="0"/>
              <w:marRight w:val="0"/>
              <w:marTop w:val="0"/>
              <w:marBottom w:val="0"/>
              <w:divBdr>
                <w:top w:val="none" w:sz="0" w:space="0" w:color="auto"/>
                <w:left w:val="none" w:sz="0" w:space="0" w:color="auto"/>
                <w:bottom w:val="none" w:sz="0" w:space="0" w:color="auto"/>
                <w:right w:val="none" w:sz="0" w:space="0" w:color="auto"/>
              </w:divBdr>
            </w:div>
          </w:divsChild>
        </w:div>
        <w:div w:id="1971351488">
          <w:marLeft w:val="0"/>
          <w:marRight w:val="0"/>
          <w:marTop w:val="0"/>
          <w:marBottom w:val="0"/>
          <w:divBdr>
            <w:top w:val="none" w:sz="0" w:space="0" w:color="auto"/>
            <w:left w:val="none" w:sz="0" w:space="0" w:color="auto"/>
            <w:bottom w:val="none" w:sz="0" w:space="0" w:color="auto"/>
            <w:right w:val="none" w:sz="0" w:space="0" w:color="auto"/>
          </w:divBdr>
          <w:divsChild>
            <w:div w:id="826239260">
              <w:marLeft w:val="0"/>
              <w:marRight w:val="0"/>
              <w:marTop w:val="0"/>
              <w:marBottom w:val="0"/>
              <w:divBdr>
                <w:top w:val="none" w:sz="0" w:space="0" w:color="auto"/>
                <w:left w:val="none" w:sz="0" w:space="0" w:color="auto"/>
                <w:bottom w:val="none" w:sz="0" w:space="0" w:color="auto"/>
                <w:right w:val="none" w:sz="0" w:space="0" w:color="auto"/>
              </w:divBdr>
            </w:div>
          </w:divsChild>
        </w:div>
        <w:div w:id="1971862569">
          <w:marLeft w:val="0"/>
          <w:marRight w:val="0"/>
          <w:marTop w:val="0"/>
          <w:marBottom w:val="0"/>
          <w:divBdr>
            <w:top w:val="none" w:sz="0" w:space="0" w:color="auto"/>
            <w:left w:val="none" w:sz="0" w:space="0" w:color="auto"/>
            <w:bottom w:val="none" w:sz="0" w:space="0" w:color="auto"/>
            <w:right w:val="none" w:sz="0" w:space="0" w:color="auto"/>
          </w:divBdr>
          <w:divsChild>
            <w:div w:id="1557089158">
              <w:marLeft w:val="0"/>
              <w:marRight w:val="0"/>
              <w:marTop w:val="0"/>
              <w:marBottom w:val="0"/>
              <w:divBdr>
                <w:top w:val="none" w:sz="0" w:space="0" w:color="auto"/>
                <w:left w:val="none" w:sz="0" w:space="0" w:color="auto"/>
                <w:bottom w:val="none" w:sz="0" w:space="0" w:color="auto"/>
                <w:right w:val="none" w:sz="0" w:space="0" w:color="auto"/>
              </w:divBdr>
            </w:div>
          </w:divsChild>
        </w:div>
        <w:div w:id="2038891672">
          <w:marLeft w:val="0"/>
          <w:marRight w:val="0"/>
          <w:marTop w:val="0"/>
          <w:marBottom w:val="0"/>
          <w:divBdr>
            <w:top w:val="none" w:sz="0" w:space="0" w:color="auto"/>
            <w:left w:val="none" w:sz="0" w:space="0" w:color="auto"/>
            <w:bottom w:val="none" w:sz="0" w:space="0" w:color="auto"/>
            <w:right w:val="none" w:sz="0" w:space="0" w:color="auto"/>
          </w:divBdr>
          <w:divsChild>
            <w:div w:id="1458139764">
              <w:marLeft w:val="0"/>
              <w:marRight w:val="0"/>
              <w:marTop w:val="0"/>
              <w:marBottom w:val="0"/>
              <w:divBdr>
                <w:top w:val="none" w:sz="0" w:space="0" w:color="auto"/>
                <w:left w:val="none" w:sz="0" w:space="0" w:color="auto"/>
                <w:bottom w:val="none" w:sz="0" w:space="0" w:color="auto"/>
                <w:right w:val="none" w:sz="0" w:space="0" w:color="auto"/>
              </w:divBdr>
            </w:div>
          </w:divsChild>
        </w:div>
        <w:div w:id="2079741529">
          <w:marLeft w:val="0"/>
          <w:marRight w:val="0"/>
          <w:marTop w:val="0"/>
          <w:marBottom w:val="0"/>
          <w:divBdr>
            <w:top w:val="none" w:sz="0" w:space="0" w:color="auto"/>
            <w:left w:val="none" w:sz="0" w:space="0" w:color="auto"/>
            <w:bottom w:val="none" w:sz="0" w:space="0" w:color="auto"/>
            <w:right w:val="none" w:sz="0" w:space="0" w:color="auto"/>
          </w:divBdr>
          <w:divsChild>
            <w:div w:id="1280642175">
              <w:marLeft w:val="0"/>
              <w:marRight w:val="0"/>
              <w:marTop w:val="0"/>
              <w:marBottom w:val="0"/>
              <w:divBdr>
                <w:top w:val="none" w:sz="0" w:space="0" w:color="auto"/>
                <w:left w:val="none" w:sz="0" w:space="0" w:color="auto"/>
                <w:bottom w:val="none" w:sz="0" w:space="0" w:color="auto"/>
                <w:right w:val="none" w:sz="0" w:space="0" w:color="auto"/>
              </w:divBdr>
            </w:div>
          </w:divsChild>
        </w:div>
        <w:div w:id="2097171472">
          <w:marLeft w:val="0"/>
          <w:marRight w:val="0"/>
          <w:marTop w:val="0"/>
          <w:marBottom w:val="0"/>
          <w:divBdr>
            <w:top w:val="none" w:sz="0" w:space="0" w:color="auto"/>
            <w:left w:val="none" w:sz="0" w:space="0" w:color="auto"/>
            <w:bottom w:val="none" w:sz="0" w:space="0" w:color="auto"/>
            <w:right w:val="none" w:sz="0" w:space="0" w:color="auto"/>
          </w:divBdr>
          <w:divsChild>
            <w:div w:id="491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630">
      <w:bodyDiv w:val="1"/>
      <w:marLeft w:val="0"/>
      <w:marRight w:val="0"/>
      <w:marTop w:val="0"/>
      <w:marBottom w:val="0"/>
      <w:divBdr>
        <w:top w:val="none" w:sz="0" w:space="0" w:color="auto"/>
        <w:left w:val="none" w:sz="0" w:space="0" w:color="auto"/>
        <w:bottom w:val="none" w:sz="0" w:space="0" w:color="auto"/>
        <w:right w:val="none" w:sz="0" w:space="0" w:color="auto"/>
      </w:divBdr>
    </w:div>
    <w:div w:id="1559974331">
      <w:bodyDiv w:val="1"/>
      <w:marLeft w:val="0"/>
      <w:marRight w:val="0"/>
      <w:marTop w:val="0"/>
      <w:marBottom w:val="0"/>
      <w:divBdr>
        <w:top w:val="none" w:sz="0" w:space="0" w:color="auto"/>
        <w:left w:val="none" w:sz="0" w:space="0" w:color="auto"/>
        <w:bottom w:val="none" w:sz="0" w:space="0" w:color="auto"/>
        <w:right w:val="none" w:sz="0" w:space="0" w:color="auto"/>
      </w:divBdr>
    </w:div>
    <w:div w:id="1574588090">
      <w:bodyDiv w:val="1"/>
      <w:marLeft w:val="0"/>
      <w:marRight w:val="0"/>
      <w:marTop w:val="0"/>
      <w:marBottom w:val="0"/>
      <w:divBdr>
        <w:top w:val="none" w:sz="0" w:space="0" w:color="auto"/>
        <w:left w:val="none" w:sz="0" w:space="0" w:color="auto"/>
        <w:bottom w:val="none" w:sz="0" w:space="0" w:color="auto"/>
        <w:right w:val="none" w:sz="0" w:space="0" w:color="auto"/>
      </w:divBdr>
    </w:div>
    <w:div w:id="1588924101">
      <w:bodyDiv w:val="1"/>
      <w:marLeft w:val="0"/>
      <w:marRight w:val="0"/>
      <w:marTop w:val="0"/>
      <w:marBottom w:val="0"/>
      <w:divBdr>
        <w:top w:val="none" w:sz="0" w:space="0" w:color="auto"/>
        <w:left w:val="none" w:sz="0" w:space="0" w:color="auto"/>
        <w:bottom w:val="none" w:sz="0" w:space="0" w:color="auto"/>
        <w:right w:val="none" w:sz="0" w:space="0" w:color="auto"/>
      </w:divBdr>
    </w:div>
    <w:div w:id="1592275248">
      <w:bodyDiv w:val="1"/>
      <w:marLeft w:val="0"/>
      <w:marRight w:val="0"/>
      <w:marTop w:val="0"/>
      <w:marBottom w:val="0"/>
      <w:divBdr>
        <w:top w:val="none" w:sz="0" w:space="0" w:color="auto"/>
        <w:left w:val="none" w:sz="0" w:space="0" w:color="auto"/>
        <w:bottom w:val="none" w:sz="0" w:space="0" w:color="auto"/>
        <w:right w:val="none" w:sz="0" w:space="0" w:color="auto"/>
      </w:divBdr>
    </w:div>
    <w:div w:id="1593901323">
      <w:bodyDiv w:val="1"/>
      <w:marLeft w:val="0"/>
      <w:marRight w:val="0"/>
      <w:marTop w:val="0"/>
      <w:marBottom w:val="0"/>
      <w:divBdr>
        <w:top w:val="none" w:sz="0" w:space="0" w:color="auto"/>
        <w:left w:val="none" w:sz="0" w:space="0" w:color="auto"/>
        <w:bottom w:val="none" w:sz="0" w:space="0" w:color="auto"/>
        <w:right w:val="none" w:sz="0" w:space="0" w:color="auto"/>
      </w:divBdr>
    </w:div>
    <w:div w:id="1596015677">
      <w:bodyDiv w:val="1"/>
      <w:marLeft w:val="0"/>
      <w:marRight w:val="0"/>
      <w:marTop w:val="0"/>
      <w:marBottom w:val="0"/>
      <w:divBdr>
        <w:top w:val="none" w:sz="0" w:space="0" w:color="auto"/>
        <w:left w:val="none" w:sz="0" w:space="0" w:color="auto"/>
        <w:bottom w:val="none" w:sz="0" w:space="0" w:color="auto"/>
        <w:right w:val="none" w:sz="0" w:space="0" w:color="auto"/>
      </w:divBdr>
    </w:div>
    <w:div w:id="1603493169">
      <w:bodyDiv w:val="1"/>
      <w:marLeft w:val="0"/>
      <w:marRight w:val="0"/>
      <w:marTop w:val="0"/>
      <w:marBottom w:val="0"/>
      <w:divBdr>
        <w:top w:val="none" w:sz="0" w:space="0" w:color="auto"/>
        <w:left w:val="none" w:sz="0" w:space="0" w:color="auto"/>
        <w:bottom w:val="none" w:sz="0" w:space="0" w:color="auto"/>
        <w:right w:val="none" w:sz="0" w:space="0" w:color="auto"/>
      </w:divBdr>
    </w:div>
    <w:div w:id="1609779468">
      <w:bodyDiv w:val="1"/>
      <w:marLeft w:val="0"/>
      <w:marRight w:val="0"/>
      <w:marTop w:val="0"/>
      <w:marBottom w:val="0"/>
      <w:divBdr>
        <w:top w:val="none" w:sz="0" w:space="0" w:color="auto"/>
        <w:left w:val="none" w:sz="0" w:space="0" w:color="auto"/>
        <w:bottom w:val="none" w:sz="0" w:space="0" w:color="auto"/>
        <w:right w:val="none" w:sz="0" w:space="0" w:color="auto"/>
      </w:divBdr>
    </w:div>
    <w:div w:id="1611477217">
      <w:bodyDiv w:val="1"/>
      <w:marLeft w:val="0"/>
      <w:marRight w:val="0"/>
      <w:marTop w:val="0"/>
      <w:marBottom w:val="0"/>
      <w:divBdr>
        <w:top w:val="none" w:sz="0" w:space="0" w:color="auto"/>
        <w:left w:val="none" w:sz="0" w:space="0" w:color="auto"/>
        <w:bottom w:val="none" w:sz="0" w:space="0" w:color="auto"/>
        <w:right w:val="none" w:sz="0" w:space="0" w:color="auto"/>
      </w:divBdr>
    </w:div>
    <w:div w:id="1621178607">
      <w:bodyDiv w:val="1"/>
      <w:marLeft w:val="0"/>
      <w:marRight w:val="0"/>
      <w:marTop w:val="0"/>
      <w:marBottom w:val="0"/>
      <w:divBdr>
        <w:top w:val="none" w:sz="0" w:space="0" w:color="auto"/>
        <w:left w:val="none" w:sz="0" w:space="0" w:color="auto"/>
        <w:bottom w:val="none" w:sz="0" w:space="0" w:color="auto"/>
        <w:right w:val="none" w:sz="0" w:space="0" w:color="auto"/>
      </w:divBdr>
    </w:div>
    <w:div w:id="1635061365">
      <w:bodyDiv w:val="1"/>
      <w:marLeft w:val="0"/>
      <w:marRight w:val="0"/>
      <w:marTop w:val="0"/>
      <w:marBottom w:val="0"/>
      <w:divBdr>
        <w:top w:val="none" w:sz="0" w:space="0" w:color="auto"/>
        <w:left w:val="none" w:sz="0" w:space="0" w:color="auto"/>
        <w:bottom w:val="none" w:sz="0" w:space="0" w:color="auto"/>
        <w:right w:val="none" w:sz="0" w:space="0" w:color="auto"/>
      </w:divBdr>
    </w:div>
    <w:div w:id="1680739926">
      <w:bodyDiv w:val="1"/>
      <w:marLeft w:val="0"/>
      <w:marRight w:val="0"/>
      <w:marTop w:val="0"/>
      <w:marBottom w:val="0"/>
      <w:divBdr>
        <w:top w:val="none" w:sz="0" w:space="0" w:color="auto"/>
        <w:left w:val="none" w:sz="0" w:space="0" w:color="auto"/>
        <w:bottom w:val="none" w:sz="0" w:space="0" w:color="auto"/>
        <w:right w:val="none" w:sz="0" w:space="0" w:color="auto"/>
      </w:divBdr>
    </w:div>
    <w:div w:id="1720006618">
      <w:bodyDiv w:val="1"/>
      <w:marLeft w:val="0"/>
      <w:marRight w:val="0"/>
      <w:marTop w:val="0"/>
      <w:marBottom w:val="0"/>
      <w:divBdr>
        <w:top w:val="none" w:sz="0" w:space="0" w:color="auto"/>
        <w:left w:val="none" w:sz="0" w:space="0" w:color="auto"/>
        <w:bottom w:val="none" w:sz="0" w:space="0" w:color="auto"/>
        <w:right w:val="none" w:sz="0" w:space="0" w:color="auto"/>
      </w:divBdr>
    </w:div>
    <w:div w:id="1758553108">
      <w:bodyDiv w:val="1"/>
      <w:marLeft w:val="0"/>
      <w:marRight w:val="0"/>
      <w:marTop w:val="0"/>
      <w:marBottom w:val="0"/>
      <w:divBdr>
        <w:top w:val="none" w:sz="0" w:space="0" w:color="auto"/>
        <w:left w:val="none" w:sz="0" w:space="0" w:color="auto"/>
        <w:bottom w:val="none" w:sz="0" w:space="0" w:color="auto"/>
        <w:right w:val="none" w:sz="0" w:space="0" w:color="auto"/>
      </w:divBdr>
    </w:div>
    <w:div w:id="1780104690">
      <w:bodyDiv w:val="1"/>
      <w:marLeft w:val="0"/>
      <w:marRight w:val="0"/>
      <w:marTop w:val="0"/>
      <w:marBottom w:val="0"/>
      <w:divBdr>
        <w:top w:val="none" w:sz="0" w:space="0" w:color="auto"/>
        <w:left w:val="none" w:sz="0" w:space="0" w:color="auto"/>
        <w:bottom w:val="none" w:sz="0" w:space="0" w:color="auto"/>
        <w:right w:val="none" w:sz="0" w:space="0" w:color="auto"/>
      </w:divBdr>
    </w:div>
    <w:div w:id="1798571614">
      <w:bodyDiv w:val="1"/>
      <w:marLeft w:val="0"/>
      <w:marRight w:val="0"/>
      <w:marTop w:val="0"/>
      <w:marBottom w:val="0"/>
      <w:divBdr>
        <w:top w:val="none" w:sz="0" w:space="0" w:color="auto"/>
        <w:left w:val="none" w:sz="0" w:space="0" w:color="auto"/>
        <w:bottom w:val="none" w:sz="0" w:space="0" w:color="auto"/>
        <w:right w:val="none" w:sz="0" w:space="0" w:color="auto"/>
      </w:divBdr>
    </w:div>
    <w:div w:id="1800563597">
      <w:bodyDiv w:val="1"/>
      <w:marLeft w:val="0"/>
      <w:marRight w:val="0"/>
      <w:marTop w:val="0"/>
      <w:marBottom w:val="0"/>
      <w:divBdr>
        <w:top w:val="none" w:sz="0" w:space="0" w:color="auto"/>
        <w:left w:val="none" w:sz="0" w:space="0" w:color="auto"/>
        <w:bottom w:val="none" w:sz="0" w:space="0" w:color="auto"/>
        <w:right w:val="none" w:sz="0" w:space="0" w:color="auto"/>
      </w:divBdr>
    </w:div>
    <w:div w:id="1823040331">
      <w:bodyDiv w:val="1"/>
      <w:marLeft w:val="0"/>
      <w:marRight w:val="0"/>
      <w:marTop w:val="0"/>
      <w:marBottom w:val="0"/>
      <w:divBdr>
        <w:top w:val="none" w:sz="0" w:space="0" w:color="auto"/>
        <w:left w:val="none" w:sz="0" w:space="0" w:color="auto"/>
        <w:bottom w:val="none" w:sz="0" w:space="0" w:color="auto"/>
        <w:right w:val="none" w:sz="0" w:space="0" w:color="auto"/>
      </w:divBdr>
    </w:div>
    <w:div w:id="1862082588">
      <w:bodyDiv w:val="1"/>
      <w:marLeft w:val="0"/>
      <w:marRight w:val="0"/>
      <w:marTop w:val="0"/>
      <w:marBottom w:val="0"/>
      <w:divBdr>
        <w:top w:val="none" w:sz="0" w:space="0" w:color="auto"/>
        <w:left w:val="none" w:sz="0" w:space="0" w:color="auto"/>
        <w:bottom w:val="none" w:sz="0" w:space="0" w:color="auto"/>
        <w:right w:val="none" w:sz="0" w:space="0" w:color="auto"/>
      </w:divBdr>
    </w:div>
    <w:div w:id="1863208223">
      <w:bodyDiv w:val="1"/>
      <w:marLeft w:val="0"/>
      <w:marRight w:val="0"/>
      <w:marTop w:val="0"/>
      <w:marBottom w:val="0"/>
      <w:divBdr>
        <w:top w:val="none" w:sz="0" w:space="0" w:color="auto"/>
        <w:left w:val="none" w:sz="0" w:space="0" w:color="auto"/>
        <w:bottom w:val="none" w:sz="0" w:space="0" w:color="auto"/>
        <w:right w:val="none" w:sz="0" w:space="0" w:color="auto"/>
      </w:divBdr>
    </w:div>
    <w:div w:id="1870415908">
      <w:bodyDiv w:val="1"/>
      <w:marLeft w:val="0"/>
      <w:marRight w:val="0"/>
      <w:marTop w:val="0"/>
      <w:marBottom w:val="0"/>
      <w:divBdr>
        <w:top w:val="none" w:sz="0" w:space="0" w:color="auto"/>
        <w:left w:val="none" w:sz="0" w:space="0" w:color="auto"/>
        <w:bottom w:val="none" w:sz="0" w:space="0" w:color="auto"/>
        <w:right w:val="none" w:sz="0" w:space="0" w:color="auto"/>
      </w:divBdr>
    </w:div>
    <w:div w:id="1885798421">
      <w:bodyDiv w:val="1"/>
      <w:marLeft w:val="0"/>
      <w:marRight w:val="0"/>
      <w:marTop w:val="0"/>
      <w:marBottom w:val="0"/>
      <w:divBdr>
        <w:top w:val="none" w:sz="0" w:space="0" w:color="auto"/>
        <w:left w:val="none" w:sz="0" w:space="0" w:color="auto"/>
        <w:bottom w:val="none" w:sz="0" w:space="0" w:color="auto"/>
        <w:right w:val="none" w:sz="0" w:space="0" w:color="auto"/>
      </w:divBdr>
    </w:div>
    <w:div w:id="1888759435">
      <w:bodyDiv w:val="1"/>
      <w:marLeft w:val="0"/>
      <w:marRight w:val="0"/>
      <w:marTop w:val="0"/>
      <w:marBottom w:val="0"/>
      <w:divBdr>
        <w:top w:val="none" w:sz="0" w:space="0" w:color="auto"/>
        <w:left w:val="none" w:sz="0" w:space="0" w:color="auto"/>
        <w:bottom w:val="none" w:sz="0" w:space="0" w:color="auto"/>
        <w:right w:val="none" w:sz="0" w:space="0" w:color="auto"/>
      </w:divBdr>
    </w:div>
    <w:div w:id="1901673520">
      <w:bodyDiv w:val="1"/>
      <w:marLeft w:val="0"/>
      <w:marRight w:val="0"/>
      <w:marTop w:val="0"/>
      <w:marBottom w:val="0"/>
      <w:divBdr>
        <w:top w:val="none" w:sz="0" w:space="0" w:color="auto"/>
        <w:left w:val="none" w:sz="0" w:space="0" w:color="auto"/>
        <w:bottom w:val="none" w:sz="0" w:space="0" w:color="auto"/>
        <w:right w:val="none" w:sz="0" w:space="0" w:color="auto"/>
      </w:divBdr>
    </w:div>
    <w:div w:id="1906062804">
      <w:bodyDiv w:val="1"/>
      <w:marLeft w:val="0"/>
      <w:marRight w:val="0"/>
      <w:marTop w:val="0"/>
      <w:marBottom w:val="0"/>
      <w:divBdr>
        <w:top w:val="none" w:sz="0" w:space="0" w:color="auto"/>
        <w:left w:val="none" w:sz="0" w:space="0" w:color="auto"/>
        <w:bottom w:val="none" w:sz="0" w:space="0" w:color="auto"/>
        <w:right w:val="none" w:sz="0" w:space="0" w:color="auto"/>
      </w:divBdr>
      <w:divsChild>
        <w:div w:id="104472492">
          <w:marLeft w:val="360"/>
          <w:marRight w:val="0"/>
          <w:marTop w:val="200"/>
          <w:marBottom w:val="0"/>
          <w:divBdr>
            <w:top w:val="none" w:sz="0" w:space="0" w:color="auto"/>
            <w:left w:val="none" w:sz="0" w:space="0" w:color="auto"/>
            <w:bottom w:val="none" w:sz="0" w:space="0" w:color="auto"/>
            <w:right w:val="none" w:sz="0" w:space="0" w:color="auto"/>
          </w:divBdr>
        </w:div>
        <w:div w:id="162355273">
          <w:marLeft w:val="360"/>
          <w:marRight w:val="0"/>
          <w:marTop w:val="200"/>
          <w:marBottom w:val="0"/>
          <w:divBdr>
            <w:top w:val="none" w:sz="0" w:space="0" w:color="auto"/>
            <w:left w:val="none" w:sz="0" w:space="0" w:color="auto"/>
            <w:bottom w:val="none" w:sz="0" w:space="0" w:color="auto"/>
            <w:right w:val="none" w:sz="0" w:space="0" w:color="auto"/>
          </w:divBdr>
        </w:div>
        <w:div w:id="185220414">
          <w:marLeft w:val="360"/>
          <w:marRight w:val="0"/>
          <w:marTop w:val="200"/>
          <w:marBottom w:val="0"/>
          <w:divBdr>
            <w:top w:val="none" w:sz="0" w:space="0" w:color="auto"/>
            <w:left w:val="none" w:sz="0" w:space="0" w:color="auto"/>
            <w:bottom w:val="none" w:sz="0" w:space="0" w:color="auto"/>
            <w:right w:val="none" w:sz="0" w:space="0" w:color="auto"/>
          </w:divBdr>
        </w:div>
        <w:div w:id="195822519">
          <w:marLeft w:val="360"/>
          <w:marRight w:val="0"/>
          <w:marTop w:val="200"/>
          <w:marBottom w:val="0"/>
          <w:divBdr>
            <w:top w:val="none" w:sz="0" w:space="0" w:color="auto"/>
            <w:left w:val="none" w:sz="0" w:space="0" w:color="auto"/>
            <w:bottom w:val="none" w:sz="0" w:space="0" w:color="auto"/>
            <w:right w:val="none" w:sz="0" w:space="0" w:color="auto"/>
          </w:divBdr>
        </w:div>
        <w:div w:id="347098082">
          <w:marLeft w:val="360"/>
          <w:marRight w:val="0"/>
          <w:marTop w:val="200"/>
          <w:marBottom w:val="0"/>
          <w:divBdr>
            <w:top w:val="none" w:sz="0" w:space="0" w:color="auto"/>
            <w:left w:val="none" w:sz="0" w:space="0" w:color="auto"/>
            <w:bottom w:val="none" w:sz="0" w:space="0" w:color="auto"/>
            <w:right w:val="none" w:sz="0" w:space="0" w:color="auto"/>
          </w:divBdr>
        </w:div>
        <w:div w:id="1186560115">
          <w:marLeft w:val="360"/>
          <w:marRight w:val="0"/>
          <w:marTop w:val="200"/>
          <w:marBottom w:val="0"/>
          <w:divBdr>
            <w:top w:val="none" w:sz="0" w:space="0" w:color="auto"/>
            <w:left w:val="none" w:sz="0" w:space="0" w:color="auto"/>
            <w:bottom w:val="none" w:sz="0" w:space="0" w:color="auto"/>
            <w:right w:val="none" w:sz="0" w:space="0" w:color="auto"/>
          </w:divBdr>
        </w:div>
        <w:div w:id="1276445985">
          <w:marLeft w:val="360"/>
          <w:marRight w:val="0"/>
          <w:marTop w:val="200"/>
          <w:marBottom w:val="0"/>
          <w:divBdr>
            <w:top w:val="none" w:sz="0" w:space="0" w:color="auto"/>
            <w:left w:val="none" w:sz="0" w:space="0" w:color="auto"/>
            <w:bottom w:val="none" w:sz="0" w:space="0" w:color="auto"/>
            <w:right w:val="none" w:sz="0" w:space="0" w:color="auto"/>
          </w:divBdr>
        </w:div>
        <w:div w:id="1540435820">
          <w:marLeft w:val="360"/>
          <w:marRight w:val="0"/>
          <w:marTop w:val="200"/>
          <w:marBottom w:val="0"/>
          <w:divBdr>
            <w:top w:val="none" w:sz="0" w:space="0" w:color="auto"/>
            <w:left w:val="none" w:sz="0" w:space="0" w:color="auto"/>
            <w:bottom w:val="none" w:sz="0" w:space="0" w:color="auto"/>
            <w:right w:val="none" w:sz="0" w:space="0" w:color="auto"/>
          </w:divBdr>
        </w:div>
        <w:div w:id="2092195392">
          <w:marLeft w:val="360"/>
          <w:marRight w:val="0"/>
          <w:marTop w:val="200"/>
          <w:marBottom w:val="0"/>
          <w:divBdr>
            <w:top w:val="none" w:sz="0" w:space="0" w:color="auto"/>
            <w:left w:val="none" w:sz="0" w:space="0" w:color="auto"/>
            <w:bottom w:val="none" w:sz="0" w:space="0" w:color="auto"/>
            <w:right w:val="none" w:sz="0" w:space="0" w:color="auto"/>
          </w:divBdr>
        </w:div>
      </w:divsChild>
    </w:div>
    <w:div w:id="1908415854">
      <w:bodyDiv w:val="1"/>
      <w:marLeft w:val="0"/>
      <w:marRight w:val="0"/>
      <w:marTop w:val="0"/>
      <w:marBottom w:val="0"/>
      <w:divBdr>
        <w:top w:val="none" w:sz="0" w:space="0" w:color="auto"/>
        <w:left w:val="none" w:sz="0" w:space="0" w:color="auto"/>
        <w:bottom w:val="none" w:sz="0" w:space="0" w:color="auto"/>
        <w:right w:val="none" w:sz="0" w:space="0" w:color="auto"/>
      </w:divBdr>
    </w:div>
    <w:div w:id="1924294354">
      <w:bodyDiv w:val="1"/>
      <w:marLeft w:val="0"/>
      <w:marRight w:val="0"/>
      <w:marTop w:val="0"/>
      <w:marBottom w:val="0"/>
      <w:divBdr>
        <w:top w:val="none" w:sz="0" w:space="0" w:color="auto"/>
        <w:left w:val="none" w:sz="0" w:space="0" w:color="auto"/>
        <w:bottom w:val="none" w:sz="0" w:space="0" w:color="auto"/>
        <w:right w:val="none" w:sz="0" w:space="0" w:color="auto"/>
      </w:divBdr>
      <w:divsChild>
        <w:div w:id="2094473011">
          <w:marLeft w:val="360"/>
          <w:marRight w:val="0"/>
          <w:marTop w:val="200"/>
          <w:marBottom w:val="0"/>
          <w:divBdr>
            <w:top w:val="none" w:sz="0" w:space="0" w:color="auto"/>
            <w:left w:val="none" w:sz="0" w:space="0" w:color="auto"/>
            <w:bottom w:val="none" w:sz="0" w:space="0" w:color="auto"/>
            <w:right w:val="none" w:sz="0" w:space="0" w:color="auto"/>
          </w:divBdr>
        </w:div>
      </w:divsChild>
    </w:div>
    <w:div w:id="1951618348">
      <w:bodyDiv w:val="1"/>
      <w:marLeft w:val="0"/>
      <w:marRight w:val="0"/>
      <w:marTop w:val="0"/>
      <w:marBottom w:val="0"/>
      <w:divBdr>
        <w:top w:val="none" w:sz="0" w:space="0" w:color="auto"/>
        <w:left w:val="none" w:sz="0" w:space="0" w:color="auto"/>
        <w:bottom w:val="none" w:sz="0" w:space="0" w:color="auto"/>
        <w:right w:val="none" w:sz="0" w:space="0" w:color="auto"/>
      </w:divBdr>
    </w:div>
    <w:div w:id="1976788476">
      <w:bodyDiv w:val="1"/>
      <w:marLeft w:val="0"/>
      <w:marRight w:val="0"/>
      <w:marTop w:val="0"/>
      <w:marBottom w:val="0"/>
      <w:divBdr>
        <w:top w:val="none" w:sz="0" w:space="0" w:color="auto"/>
        <w:left w:val="none" w:sz="0" w:space="0" w:color="auto"/>
        <w:bottom w:val="none" w:sz="0" w:space="0" w:color="auto"/>
        <w:right w:val="none" w:sz="0" w:space="0" w:color="auto"/>
      </w:divBdr>
    </w:div>
    <w:div w:id="2008707696">
      <w:bodyDiv w:val="1"/>
      <w:marLeft w:val="0"/>
      <w:marRight w:val="0"/>
      <w:marTop w:val="0"/>
      <w:marBottom w:val="0"/>
      <w:divBdr>
        <w:top w:val="none" w:sz="0" w:space="0" w:color="auto"/>
        <w:left w:val="none" w:sz="0" w:space="0" w:color="auto"/>
        <w:bottom w:val="none" w:sz="0" w:space="0" w:color="auto"/>
        <w:right w:val="none" w:sz="0" w:space="0" w:color="auto"/>
      </w:divBdr>
    </w:div>
    <w:div w:id="2011370158">
      <w:bodyDiv w:val="1"/>
      <w:marLeft w:val="0"/>
      <w:marRight w:val="0"/>
      <w:marTop w:val="0"/>
      <w:marBottom w:val="0"/>
      <w:divBdr>
        <w:top w:val="none" w:sz="0" w:space="0" w:color="auto"/>
        <w:left w:val="none" w:sz="0" w:space="0" w:color="auto"/>
        <w:bottom w:val="none" w:sz="0" w:space="0" w:color="auto"/>
        <w:right w:val="none" w:sz="0" w:space="0" w:color="auto"/>
      </w:divBdr>
    </w:div>
    <w:div w:id="2039233436">
      <w:bodyDiv w:val="1"/>
      <w:marLeft w:val="0"/>
      <w:marRight w:val="0"/>
      <w:marTop w:val="0"/>
      <w:marBottom w:val="0"/>
      <w:divBdr>
        <w:top w:val="none" w:sz="0" w:space="0" w:color="auto"/>
        <w:left w:val="none" w:sz="0" w:space="0" w:color="auto"/>
        <w:bottom w:val="none" w:sz="0" w:space="0" w:color="auto"/>
        <w:right w:val="none" w:sz="0" w:space="0" w:color="auto"/>
      </w:divBdr>
      <w:divsChild>
        <w:div w:id="705639898">
          <w:marLeft w:val="446"/>
          <w:marRight w:val="0"/>
          <w:marTop w:val="192"/>
          <w:marBottom w:val="0"/>
          <w:divBdr>
            <w:top w:val="none" w:sz="0" w:space="0" w:color="auto"/>
            <w:left w:val="none" w:sz="0" w:space="0" w:color="auto"/>
            <w:bottom w:val="none" w:sz="0" w:space="0" w:color="auto"/>
            <w:right w:val="none" w:sz="0" w:space="0" w:color="auto"/>
          </w:divBdr>
        </w:div>
      </w:divsChild>
    </w:div>
    <w:div w:id="2044163239">
      <w:bodyDiv w:val="1"/>
      <w:marLeft w:val="0"/>
      <w:marRight w:val="0"/>
      <w:marTop w:val="0"/>
      <w:marBottom w:val="0"/>
      <w:divBdr>
        <w:top w:val="none" w:sz="0" w:space="0" w:color="auto"/>
        <w:left w:val="none" w:sz="0" w:space="0" w:color="auto"/>
        <w:bottom w:val="none" w:sz="0" w:space="0" w:color="auto"/>
        <w:right w:val="none" w:sz="0" w:space="0" w:color="auto"/>
      </w:divBdr>
      <w:divsChild>
        <w:div w:id="261229828">
          <w:marLeft w:val="547"/>
          <w:marRight w:val="0"/>
          <w:marTop w:val="216"/>
          <w:marBottom w:val="0"/>
          <w:divBdr>
            <w:top w:val="none" w:sz="0" w:space="0" w:color="auto"/>
            <w:left w:val="none" w:sz="0" w:space="0" w:color="auto"/>
            <w:bottom w:val="none" w:sz="0" w:space="0" w:color="auto"/>
            <w:right w:val="none" w:sz="0" w:space="0" w:color="auto"/>
          </w:divBdr>
        </w:div>
        <w:div w:id="1020814522">
          <w:marLeft w:val="547"/>
          <w:marRight w:val="0"/>
          <w:marTop w:val="216"/>
          <w:marBottom w:val="0"/>
          <w:divBdr>
            <w:top w:val="none" w:sz="0" w:space="0" w:color="auto"/>
            <w:left w:val="none" w:sz="0" w:space="0" w:color="auto"/>
            <w:bottom w:val="none" w:sz="0" w:space="0" w:color="auto"/>
            <w:right w:val="none" w:sz="0" w:space="0" w:color="auto"/>
          </w:divBdr>
        </w:div>
        <w:div w:id="1363747595">
          <w:marLeft w:val="547"/>
          <w:marRight w:val="0"/>
          <w:marTop w:val="216"/>
          <w:marBottom w:val="0"/>
          <w:divBdr>
            <w:top w:val="none" w:sz="0" w:space="0" w:color="auto"/>
            <w:left w:val="none" w:sz="0" w:space="0" w:color="auto"/>
            <w:bottom w:val="none" w:sz="0" w:space="0" w:color="auto"/>
            <w:right w:val="none" w:sz="0" w:space="0" w:color="auto"/>
          </w:divBdr>
        </w:div>
        <w:div w:id="1989548699">
          <w:marLeft w:val="547"/>
          <w:marRight w:val="0"/>
          <w:marTop w:val="216"/>
          <w:marBottom w:val="0"/>
          <w:divBdr>
            <w:top w:val="none" w:sz="0" w:space="0" w:color="auto"/>
            <w:left w:val="none" w:sz="0" w:space="0" w:color="auto"/>
            <w:bottom w:val="none" w:sz="0" w:space="0" w:color="auto"/>
            <w:right w:val="none" w:sz="0" w:space="0" w:color="auto"/>
          </w:divBdr>
        </w:div>
      </w:divsChild>
    </w:div>
    <w:div w:id="2047369047">
      <w:bodyDiv w:val="1"/>
      <w:marLeft w:val="0"/>
      <w:marRight w:val="0"/>
      <w:marTop w:val="0"/>
      <w:marBottom w:val="0"/>
      <w:divBdr>
        <w:top w:val="none" w:sz="0" w:space="0" w:color="auto"/>
        <w:left w:val="none" w:sz="0" w:space="0" w:color="auto"/>
        <w:bottom w:val="none" w:sz="0" w:space="0" w:color="auto"/>
        <w:right w:val="none" w:sz="0" w:space="0" w:color="auto"/>
      </w:divBdr>
    </w:div>
    <w:div w:id="2060594508">
      <w:bodyDiv w:val="1"/>
      <w:marLeft w:val="0"/>
      <w:marRight w:val="0"/>
      <w:marTop w:val="0"/>
      <w:marBottom w:val="0"/>
      <w:divBdr>
        <w:top w:val="none" w:sz="0" w:space="0" w:color="auto"/>
        <w:left w:val="none" w:sz="0" w:space="0" w:color="auto"/>
        <w:bottom w:val="none" w:sz="0" w:space="0" w:color="auto"/>
        <w:right w:val="none" w:sz="0" w:space="0" w:color="auto"/>
      </w:divBdr>
    </w:div>
    <w:div w:id="2102070164">
      <w:bodyDiv w:val="1"/>
      <w:marLeft w:val="0"/>
      <w:marRight w:val="0"/>
      <w:marTop w:val="0"/>
      <w:marBottom w:val="0"/>
      <w:divBdr>
        <w:top w:val="none" w:sz="0" w:space="0" w:color="auto"/>
        <w:left w:val="none" w:sz="0" w:space="0" w:color="auto"/>
        <w:bottom w:val="none" w:sz="0" w:space="0" w:color="auto"/>
        <w:right w:val="none" w:sz="0" w:space="0" w:color="auto"/>
      </w:divBdr>
    </w:div>
    <w:div w:id="2105422154">
      <w:bodyDiv w:val="1"/>
      <w:marLeft w:val="0"/>
      <w:marRight w:val="0"/>
      <w:marTop w:val="0"/>
      <w:marBottom w:val="0"/>
      <w:divBdr>
        <w:top w:val="none" w:sz="0" w:space="0" w:color="auto"/>
        <w:left w:val="none" w:sz="0" w:space="0" w:color="auto"/>
        <w:bottom w:val="none" w:sz="0" w:space="0" w:color="auto"/>
        <w:right w:val="none" w:sz="0" w:space="0" w:color="auto"/>
      </w:divBdr>
    </w:div>
    <w:div w:id="2109617253">
      <w:bodyDiv w:val="1"/>
      <w:marLeft w:val="0"/>
      <w:marRight w:val="0"/>
      <w:marTop w:val="0"/>
      <w:marBottom w:val="0"/>
      <w:divBdr>
        <w:top w:val="none" w:sz="0" w:space="0" w:color="auto"/>
        <w:left w:val="none" w:sz="0" w:space="0" w:color="auto"/>
        <w:bottom w:val="none" w:sz="0" w:space="0" w:color="auto"/>
        <w:right w:val="none" w:sz="0" w:space="0" w:color="auto"/>
      </w:divBdr>
      <w:divsChild>
        <w:div w:id="256866051">
          <w:marLeft w:val="1123"/>
          <w:marRight w:val="0"/>
          <w:marTop w:val="144"/>
          <w:marBottom w:val="0"/>
          <w:divBdr>
            <w:top w:val="none" w:sz="0" w:space="0" w:color="auto"/>
            <w:left w:val="none" w:sz="0" w:space="0" w:color="auto"/>
            <w:bottom w:val="none" w:sz="0" w:space="0" w:color="auto"/>
            <w:right w:val="none" w:sz="0" w:space="0" w:color="auto"/>
          </w:divBdr>
        </w:div>
        <w:div w:id="499584344">
          <w:marLeft w:val="274"/>
          <w:marRight w:val="0"/>
          <w:marTop w:val="144"/>
          <w:marBottom w:val="0"/>
          <w:divBdr>
            <w:top w:val="none" w:sz="0" w:space="0" w:color="auto"/>
            <w:left w:val="none" w:sz="0" w:space="0" w:color="auto"/>
            <w:bottom w:val="none" w:sz="0" w:space="0" w:color="auto"/>
            <w:right w:val="none" w:sz="0" w:space="0" w:color="auto"/>
          </w:divBdr>
        </w:div>
        <w:div w:id="682560697">
          <w:marLeft w:val="274"/>
          <w:marRight w:val="0"/>
          <w:marTop w:val="144"/>
          <w:marBottom w:val="0"/>
          <w:divBdr>
            <w:top w:val="none" w:sz="0" w:space="0" w:color="auto"/>
            <w:left w:val="none" w:sz="0" w:space="0" w:color="auto"/>
            <w:bottom w:val="none" w:sz="0" w:space="0" w:color="auto"/>
            <w:right w:val="none" w:sz="0" w:space="0" w:color="auto"/>
          </w:divBdr>
        </w:div>
        <w:div w:id="792093211">
          <w:marLeft w:val="274"/>
          <w:marRight w:val="0"/>
          <w:marTop w:val="144"/>
          <w:marBottom w:val="0"/>
          <w:divBdr>
            <w:top w:val="none" w:sz="0" w:space="0" w:color="auto"/>
            <w:left w:val="none" w:sz="0" w:space="0" w:color="auto"/>
            <w:bottom w:val="none" w:sz="0" w:space="0" w:color="auto"/>
            <w:right w:val="none" w:sz="0" w:space="0" w:color="auto"/>
          </w:divBdr>
        </w:div>
        <w:div w:id="905722194">
          <w:marLeft w:val="1123"/>
          <w:marRight w:val="0"/>
          <w:marTop w:val="144"/>
          <w:marBottom w:val="0"/>
          <w:divBdr>
            <w:top w:val="none" w:sz="0" w:space="0" w:color="auto"/>
            <w:left w:val="none" w:sz="0" w:space="0" w:color="auto"/>
            <w:bottom w:val="none" w:sz="0" w:space="0" w:color="auto"/>
            <w:right w:val="none" w:sz="0" w:space="0" w:color="auto"/>
          </w:divBdr>
        </w:div>
        <w:div w:id="956957486">
          <w:marLeft w:val="274"/>
          <w:marRight w:val="0"/>
          <w:marTop w:val="144"/>
          <w:marBottom w:val="0"/>
          <w:divBdr>
            <w:top w:val="none" w:sz="0" w:space="0" w:color="auto"/>
            <w:left w:val="none" w:sz="0" w:space="0" w:color="auto"/>
            <w:bottom w:val="none" w:sz="0" w:space="0" w:color="auto"/>
            <w:right w:val="none" w:sz="0" w:space="0" w:color="auto"/>
          </w:divBdr>
        </w:div>
        <w:div w:id="1038549389">
          <w:marLeft w:val="274"/>
          <w:marRight w:val="0"/>
          <w:marTop w:val="144"/>
          <w:marBottom w:val="0"/>
          <w:divBdr>
            <w:top w:val="none" w:sz="0" w:space="0" w:color="auto"/>
            <w:left w:val="none" w:sz="0" w:space="0" w:color="auto"/>
            <w:bottom w:val="none" w:sz="0" w:space="0" w:color="auto"/>
            <w:right w:val="none" w:sz="0" w:space="0" w:color="auto"/>
          </w:divBdr>
        </w:div>
        <w:div w:id="1130435412">
          <w:marLeft w:val="274"/>
          <w:marRight w:val="0"/>
          <w:marTop w:val="144"/>
          <w:marBottom w:val="0"/>
          <w:divBdr>
            <w:top w:val="none" w:sz="0" w:space="0" w:color="auto"/>
            <w:left w:val="none" w:sz="0" w:space="0" w:color="auto"/>
            <w:bottom w:val="none" w:sz="0" w:space="0" w:color="auto"/>
            <w:right w:val="none" w:sz="0" w:space="0" w:color="auto"/>
          </w:divBdr>
        </w:div>
        <w:div w:id="1307321778">
          <w:marLeft w:val="1123"/>
          <w:marRight w:val="0"/>
          <w:marTop w:val="144"/>
          <w:marBottom w:val="0"/>
          <w:divBdr>
            <w:top w:val="none" w:sz="0" w:space="0" w:color="auto"/>
            <w:left w:val="none" w:sz="0" w:space="0" w:color="auto"/>
            <w:bottom w:val="none" w:sz="0" w:space="0" w:color="auto"/>
            <w:right w:val="none" w:sz="0" w:space="0" w:color="auto"/>
          </w:divBdr>
        </w:div>
        <w:div w:id="1394036119">
          <w:marLeft w:val="274"/>
          <w:marRight w:val="0"/>
          <w:marTop w:val="144"/>
          <w:marBottom w:val="0"/>
          <w:divBdr>
            <w:top w:val="none" w:sz="0" w:space="0" w:color="auto"/>
            <w:left w:val="none" w:sz="0" w:space="0" w:color="auto"/>
            <w:bottom w:val="none" w:sz="0" w:space="0" w:color="auto"/>
            <w:right w:val="none" w:sz="0" w:space="0" w:color="auto"/>
          </w:divBdr>
        </w:div>
        <w:div w:id="1459058838">
          <w:marLeft w:val="274"/>
          <w:marRight w:val="0"/>
          <w:marTop w:val="144"/>
          <w:marBottom w:val="0"/>
          <w:divBdr>
            <w:top w:val="none" w:sz="0" w:space="0" w:color="auto"/>
            <w:left w:val="none" w:sz="0" w:space="0" w:color="auto"/>
            <w:bottom w:val="none" w:sz="0" w:space="0" w:color="auto"/>
            <w:right w:val="none" w:sz="0" w:space="0" w:color="auto"/>
          </w:divBdr>
        </w:div>
      </w:divsChild>
    </w:div>
    <w:div w:id="2110271096">
      <w:bodyDiv w:val="1"/>
      <w:marLeft w:val="0"/>
      <w:marRight w:val="0"/>
      <w:marTop w:val="0"/>
      <w:marBottom w:val="0"/>
      <w:divBdr>
        <w:top w:val="none" w:sz="0" w:space="0" w:color="auto"/>
        <w:left w:val="none" w:sz="0" w:space="0" w:color="auto"/>
        <w:bottom w:val="none" w:sz="0" w:space="0" w:color="auto"/>
        <w:right w:val="none" w:sz="0" w:space="0" w:color="auto"/>
      </w:divBdr>
    </w:div>
    <w:div w:id="2120443098">
      <w:bodyDiv w:val="1"/>
      <w:marLeft w:val="0"/>
      <w:marRight w:val="0"/>
      <w:marTop w:val="0"/>
      <w:marBottom w:val="0"/>
      <w:divBdr>
        <w:top w:val="none" w:sz="0" w:space="0" w:color="auto"/>
        <w:left w:val="none" w:sz="0" w:space="0" w:color="auto"/>
        <w:bottom w:val="none" w:sz="0" w:space="0" w:color="auto"/>
        <w:right w:val="none" w:sz="0" w:space="0" w:color="auto"/>
      </w:divBdr>
    </w:div>
    <w:div w:id="2130852092">
      <w:bodyDiv w:val="1"/>
      <w:marLeft w:val="0"/>
      <w:marRight w:val="0"/>
      <w:marTop w:val="0"/>
      <w:marBottom w:val="0"/>
      <w:divBdr>
        <w:top w:val="none" w:sz="0" w:space="0" w:color="auto"/>
        <w:left w:val="none" w:sz="0" w:space="0" w:color="auto"/>
        <w:bottom w:val="none" w:sz="0" w:space="0" w:color="auto"/>
        <w:right w:val="none" w:sz="0" w:space="0" w:color="auto"/>
      </w:divBdr>
    </w:div>
    <w:div w:id="2135977100">
      <w:bodyDiv w:val="1"/>
      <w:marLeft w:val="0"/>
      <w:marRight w:val="0"/>
      <w:marTop w:val="0"/>
      <w:marBottom w:val="0"/>
      <w:divBdr>
        <w:top w:val="none" w:sz="0" w:space="0" w:color="auto"/>
        <w:left w:val="none" w:sz="0" w:space="0" w:color="auto"/>
        <w:bottom w:val="none" w:sz="0" w:space="0" w:color="auto"/>
        <w:right w:val="none" w:sz="0" w:space="0" w:color="auto"/>
      </w:divBdr>
      <w:divsChild>
        <w:div w:id="150294838">
          <w:marLeft w:val="360"/>
          <w:marRight w:val="0"/>
          <w:marTop w:val="200"/>
          <w:marBottom w:val="0"/>
          <w:divBdr>
            <w:top w:val="none" w:sz="0" w:space="0" w:color="auto"/>
            <w:left w:val="none" w:sz="0" w:space="0" w:color="auto"/>
            <w:bottom w:val="none" w:sz="0" w:space="0" w:color="auto"/>
            <w:right w:val="none" w:sz="0" w:space="0" w:color="auto"/>
          </w:divBdr>
        </w:div>
        <w:div w:id="333840617">
          <w:marLeft w:val="360"/>
          <w:marRight w:val="0"/>
          <w:marTop w:val="200"/>
          <w:marBottom w:val="0"/>
          <w:divBdr>
            <w:top w:val="none" w:sz="0" w:space="0" w:color="auto"/>
            <w:left w:val="none" w:sz="0" w:space="0" w:color="auto"/>
            <w:bottom w:val="none" w:sz="0" w:space="0" w:color="auto"/>
            <w:right w:val="none" w:sz="0" w:space="0" w:color="auto"/>
          </w:divBdr>
        </w:div>
        <w:div w:id="867525872">
          <w:marLeft w:val="360"/>
          <w:marRight w:val="0"/>
          <w:marTop w:val="200"/>
          <w:marBottom w:val="0"/>
          <w:divBdr>
            <w:top w:val="none" w:sz="0" w:space="0" w:color="auto"/>
            <w:left w:val="none" w:sz="0" w:space="0" w:color="auto"/>
            <w:bottom w:val="none" w:sz="0" w:space="0" w:color="auto"/>
            <w:right w:val="none" w:sz="0" w:space="0" w:color="auto"/>
          </w:divBdr>
        </w:div>
        <w:div w:id="931086690">
          <w:marLeft w:val="360"/>
          <w:marRight w:val="0"/>
          <w:marTop w:val="200"/>
          <w:marBottom w:val="0"/>
          <w:divBdr>
            <w:top w:val="none" w:sz="0" w:space="0" w:color="auto"/>
            <w:left w:val="none" w:sz="0" w:space="0" w:color="auto"/>
            <w:bottom w:val="none" w:sz="0" w:space="0" w:color="auto"/>
            <w:right w:val="none" w:sz="0" w:space="0" w:color="auto"/>
          </w:divBdr>
        </w:div>
        <w:div w:id="970400357">
          <w:marLeft w:val="360"/>
          <w:marRight w:val="0"/>
          <w:marTop w:val="200"/>
          <w:marBottom w:val="0"/>
          <w:divBdr>
            <w:top w:val="none" w:sz="0" w:space="0" w:color="auto"/>
            <w:left w:val="none" w:sz="0" w:space="0" w:color="auto"/>
            <w:bottom w:val="none" w:sz="0" w:space="0" w:color="auto"/>
            <w:right w:val="none" w:sz="0" w:space="0" w:color="auto"/>
          </w:divBdr>
        </w:div>
        <w:div w:id="1049762172">
          <w:marLeft w:val="360"/>
          <w:marRight w:val="0"/>
          <w:marTop w:val="200"/>
          <w:marBottom w:val="0"/>
          <w:divBdr>
            <w:top w:val="none" w:sz="0" w:space="0" w:color="auto"/>
            <w:left w:val="none" w:sz="0" w:space="0" w:color="auto"/>
            <w:bottom w:val="none" w:sz="0" w:space="0" w:color="auto"/>
            <w:right w:val="none" w:sz="0" w:space="0" w:color="auto"/>
          </w:divBdr>
        </w:div>
        <w:div w:id="1350990266">
          <w:marLeft w:val="360"/>
          <w:marRight w:val="0"/>
          <w:marTop w:val="200"/>
          <w:marBottom w:val="0"/>
          <w:divBdr>
            <w:top w:val="none" w:sz="0" w:space="0" w:color="auto"/>
            <w:left w:val="none" w:sz="0" w:space="0" w:color="auto"/>
            <w:bottom w:val="none" w:sz="0" w:space="0" w:color="auto"/>
            <w:right w:val="none" w:sz="0" w:space="0" w:color="auto"/>
          </w:divBdr>
        </w:div>
        <w:div w:id="1460145025">
          <w:marLeft w:val="360"/>
          <w:marRight w:val="0"/>
          <w:marTop w:val="200"/>
          <w:marBottom w:val="0"/>
          <w:divBdr>
            <w:top w:val="none" w:sz="0" w:space="0" w:color="auto"/>
            <w:left w:val="none" w:sz="0" w:space="0" w:color="auto"/>
            <w:bottom w:val="none" w:sz="0" w:space="0" w:color="auto"/>
            <w:right w:val="none" w:sz="0" w:space="0" w:color="auto"/>
          </w:divBdr>
        </w:div>
        <w:div w:id="1499812195">
          <w:marLeft w:val="360"/>
          <w:marRight w:val="0"/>
          <w:marTop w:val="200"/>
          <w:marBottom w:val="0"/>
          <w:divBdr>
            <w:top w:val="none" w:sz="0" w:space="0" w:color="auto"/>
            <w:left w:val="none" w:sz="0" w:space="0" w:color="auto"/>
            <w:bottom w:val="none" w:sz="0" w:space="0" w:color="auto"/>
            <w:right w:val="none" w:sz="0" w:space="0" w:color="auto"/>
          </w:divBdr>
        </w:div>
        <w:div w:id="1857689513">
          <w:marLeft w:val="360"/>
          <w:marRight w:val="0"/>
          <w:marTop w:val="200"/>
          <w:marBottom w:val="0"/>
          <w:divBdr>
            <w:top w:val="none" w:sz="0" w:space="0" w:color="auto"/>
            <w:left w:val="none" w:sz="0" w:space="0" w:color="auto"/>
            <w:bottom w:val="none" w:sz="0" w:space="0" w:color="auto"/>
            <w:right w:val="none" w:sz="0" w:space="0" w:color="auto"/>
          </w:divBdr>
        </w:div>
        <w:div w:id="211917708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5.emf"/><Relationship Id="rId47" Type="http://schemas.openxmlformats.org/officeDocument/2006/relationships/package" Target="embeddings/Microsoft_Excel_Worksheet8.xlsx"/><Relationship Id="rId63" Type="http://schemas.openxmlformats.org/officeDocument/2006/relationships/hyperlink" Target="https://teams.microsoft.com/_" TargetMode="External"/><Relationship Id="rId68" Type="http://schemas.openxmlformats.org/officeDocument/2006/relationships/image" Target="media/image36.png"/><Relationship Id="rId84" Type="http://schemas.openxmlformats.org/officeDocument/2006/relationships/image" Target="media/image47.png"/><Relationship Id="rId89"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38.png"/><Relationship Id="rId92" Type="http://schemas.openxmlformats.org/officeDocument/2006/relationships/hyperlink" Target="https://help.sap.com/viewer/3f57e7df4a114edabffe8b2d581a59ed/2002.500/en-US/d4c919581bc30a02e10000000a44147b.html"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sap.sharepoint.com/:w:/r/teams/EWM-JITJISIntegration/Shared%20Documents/S4HANA%202009%20EWM-JITJIS%20Integration/04_Design/Copies%20of%20files%20for%20ACD%20review%20(to%20be%20deleted%20after%20review)/ACD_OP2020_Integration_of_JIT_Calls_into_EWM_after_review.docx?d=w3c0fd9b84307449d8b2ff2454c6967bf&amp;csf=1&amp;e=JKgIpJ" TargetMode="External"/><Relationship Id="rId107" Type="http://schemas.openxmlformats.org/officeDocument/2006/relationships/theme" Target="theme/theme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package" Target="embeddings/Microsoft_Excel_Worksheet3.xlsx"/><Relationship Id="rId40" Type="http://schemas.openxmlformats.org/officeDocument/2006/relationships/image" Target="media/image24.emf"/><Relationship Id="rId45" Type="http://schemas.openxmlformats.org/officeDocument/2006/relationships/package" Target="embeddings/Microsoft_Excel_Worksheet7.xlsx"/><Relationship Id="rId53" Type="http://schemas.openxmlformats.org/officeDocument/2006/relationships/package" Target="embeddings/Microsoft_Excel_Worksheet12.xlsx"/><Relationship Id="rId58" Type="http://schemas.openxmlformats.org/officeDocument/2006/relationships/image" Target="media/image30.png"/><Relationship Id="rId66" Type="http://schemas.openxmlformats.org/officeDocument/2006/relationships/image" Target="media/image35.png"/><Relationship Id="rId74" Type="http://schemas.openxmlformats.org/officeDocument/2006/relationships/image" Target="media/image40.png"/><Relationship Id="rId79" Type="http://schemas.openxmlformats.org/officeDocument/2006/relationships/image" Target="media/image43.png"/><Relationship Id="rId87" Type="http://schemas.openxmlformats.org/officeDocument/2006/relationships/image" Target="media/image49.png"/><Relationship Id="rId102"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teams.microsoft.com/_" TargetMode="External"/><Relationship Id="rId82" Type="http://schemas.openxmlformats.org/officeDocument/2006/relationships/hyperlink" Target="https://teams.microsoft.com/_" TargetMode="External"/><Relationship Id="rId90" Type="http://schemas.openxmlformats.org/officeDocument/2006/relationships/image" Target="media/image52.png"/><Relationship Id="rId95" Type="http://schemas.openxmlformats.org/officeDocument/2006/relationships/oleObject" Target="embeddings/oleObject1.bin"/><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package" Target="embeddings/Microsoft_Excel_Worksheet2.xlsx"/><Relationship Id="rId43" Type="http://schemas.openxmlformats.org/officeDocument/2006/relationships/package" Target="embeddings/Microsoft_Excel_Worksheet6.xlsx"/><Relationship Id="rId48" Type="http://schemas.openxmlformats.org/officeDocument/2006/relationships/image" Target="media/image28.emf"/><Relationship Id="rId56" Type="http://schemas.openxmlformats.org/officeDocument/2006/relationships/package" Target="embeddings/Microsoft_Excel_Worksheet15.xlsx"/><Relationship Id="rId64" Type="http://schemas.openxmlformats.org/officeDocument/2006/relationships/image" Target="media/image34.png"/><Relationship Id="rId69" Type="http://schemas.openxmlformats.org/officeDocument/2006/relationships/hyperlink" Target="https://teams.microsoft.com/_" TargetMode="External"/><Relationship Id="rId77" Type="http://schemas.openxmlformats.org/officeDocument/2006/relationships/image" Target="media/image41.png"/><Relationship Id="rId100" Type="http://schemas.openxmlformats.org/officeDocument/2006/relationships/image" Target="media/image58.emf"/><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package" Target="embeddings/Microsoft_Excel_Worksheet10.xlsx"/><Relationship Id="rId72" Type="http://schemas.openxmlformats.org/officeDocument/2006/relationships/image" Target="media/image39.png"/><Relationship Id="rId80" Type="http://schemas.openxmlformats.org/officeDocument/2006/relationships/image" Target="media/image44.png"/><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image" Target="media/image57.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Microsoft_Excel_Worksheet1.xlsx"/><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image" Target="media/image31.png"/><Relationship Id="rId67" Type="http://schemas.openxmlformats.org/officeDocument/2006/relationships/hyperlink" Target="https://teams.microsoft.com/_" TargetMode="External"/><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package" Target="embeddings/Microsoft_Excel_Worksheet5.xlsx"/><Relationship Id="rId54" Type="http://schemas.openxmlformats.org/officeDocument/2006/relationships/package" Target="embeddings/Microsoft_Excel_Worksheet13.xlsx"/><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hyperlink" Target="https://teams.microsoft.com/_" TargetMode="External"/><Relationship Id="rId83" Type="http://schemas.openxmlformats.org/officeDocument/2006/relationships/image" Target="media/image46.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emf"/><Relationship Id="rId49" Type="http://schemas.openxmlformats.org/officeDocument/2006/relationships/package" Target="embeddings/Microsoft_Excel_Worksheet9.xlsx"/><Relationship Id="rId57" Type="http://schemas.openxmlformats.org/officeDocument/2006/relationships/hyperlink" Target="https://teams.microsoft.com/_"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package" Target="embeddings/Microsoft_Excel_Worksheet.xlsx"/><Relationship Id="rId44" Type="http://schemas.openxmlformats.org/officeDocument/2006/relationships/image" Target="media/image26.emf"/><Relationship Id="rId52" Type="http://schemas.openxmlformats.org/officeDocument/2006/relationships/package" Target="embeddings/Microsoft_Excel_Worksheet11.xlsx"/><Relationship Id="rId60" Type="http://schemas.openxmlformats.org/officeDocument/2006/relationships/image" Target="media/image32.png"/><Relationship Id="rId65" Type="http://schemas.openxmlformats.org/officeDocument/2006/relationships/hyperlink" Target="https://teams.microsoft.com/_" TargetMode="External"/><Relationship Id="rId73" Type="http://schemas.openxmlformats.org/officeDocument/2006/relationships/hyperlink" Target="https://teams.microsoft.com/_" TargetMode="Externa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s://teams.microsoft.com/_" TargetMode="External"/><Relationship Id="rId94" Type="http://schemas.openxmlformats.org/officeDocument/2006/relationships/image" Target="media/image55.emf"/><Relationship Id="rId99" Type="http://schemas.openxmlformats.org/officeDocument/2006/relationships/package" Target="embeddings/Microsoft_Excel_Macro-Enabled_Worksheet.xlsm"/><Relationship Id="rId101"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footnotes" Target="footnotes.xml"/><Relationship Id="R3c8718433b5246f9" Type="http://schemas.microsoft.com/office/2019/09/relationships/intelligence" Target="intelligenc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package" Target="embeddings/Microsoft_Excel_Worksheet4.xlsx"/><Relationship Id="rId34" Type="http://schemas.openxmlformats.org/officeDocument/2006/relationships/image" Target="media/image21.emf"/><Relationship Id="rId50" Type="http://schemas.openxmlformats.org/officeDocument/2006/relationships/image" Target="media/image29.emf"/><Relationship Id="rId55" Type="http://schemas.openxmlformats.org/officeDocument/2006/relationships/package" Target="embeddings/Microsoft_Excel_Worksheet14.xlsx"/><Relationship Id="rId76" Type="http://schemas.openxmlformats.org/officeDocument/2006/relationships/hyperlink" Target="https://teams.microsoft.com/_" TargetMode="External"/><Relationship Id="rId97" Type="http://schemas.openxmlformats.org/officeDocument/2006/relationships/oleObject" Target="embeddings/oleObject2.bin"/><Relationship Id="rId104"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wiki.wdf.sap.corp/wiki/display/SimplSuite/Quality+Engineering"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F63BAFF06B254F86335398BA1BB3EC" ma:contentTypeVersion="9" ma:contentTypeDescription="Create a new document." ma:contentTypeScope="" ma:versionID="e1d5b56abfdb2c91b05a3f36688c381a">
  <xsd:schema xmlns:xsd="http://www.w3.org/2001/XMLSchema" xmlns:xs="http://www.w3.org/2001/XMLSchema" xmlns:p="http://schemas.microsoft.com/office/2006/metadata/properties" xmlns:ns2="4e3a4716-e214-48db-b8f8-9a2479b633bb" targetNamespace="http://schemas.microsoft.com/office/2006/metadata/properties" ma:root="true" ma:fieldsID="4afb48609d15b783303cf28d33bb5902" ns2:_="">
    <xsd:import namespace="4e3a4716-e214-48db-b8f8-9a2479b633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a4716-e214-48db-b8f8-9a2479b633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C9DB3-C2B4-4856-B382-FA7B61CD9FF4}">
  <ds:schemaRefs>
    <ds:schemaRef ds:uri="http://schemas.microsoft.com/sharepoint/v3/contenttype/forms"/>
  </ds:schemaRefs>
</ds:datastoreItem>
</file>

<file path=customXml/itemProps2.xml><?xml version="1.0" encoding="utf-8"?>
<ds:datastoreItem xmlns:ds="http://schemas.openxmlformats.org/officeDocument/2006/customXml" ds:itemID="{D0E95CC5-7F3D-4002-AB91-334FF2746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3a4716-e214-48db-b8f8-9a2479b633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2C4B17-918F-4A0B-A49C-C5229E4BB2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15F233-F1E1-4362-8FF2-EA099AE45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1704</TotalTime>
  <Pages>132</Pages>
  <Words>28650</Words>
  <Characters>163309</Characters>
  <Application>Microsoft Office Word</Application>
  <DocSecurity>0</DocSecurity>
  <Lines>1360</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191576</CharactersWithSpaces>
  <SharedDoc>false</SharedDoc>
  <HLinks>
    <vt:vector size="1230" baseType="variant">
      <vt:variant>
        <vt:i4>720974</vt:i4>
      </vt:variant>
      <vt:variant>
        <vt:i4>1231</vt:i4>
      </vt:variant>
      <vt:variant>
        <vt:i4>0</vt:i4>
      </vt:variant>
      <vt:variant>
        <vt:i4>5</vt:i4>
      </vt:variant>
      <vt:variant>
        <vt:lpwstr>https://help.sap.com/viewer/3f57e7df4a114edabffe8b2d581a59ed/2002.500/en-US/d4c919581bc30a02e10000000a44147b.html</vt:lpwstr>
      </vt:variant>
      <vt:variant>
        <vt:lpwstr/>
      </vt:variant>
      <vt:variant>
        <vt:i4>7602283</vt:i4>
      </vt:variant>
      <vt:variant>
        <vt:i4>1228</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1225</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1222</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1219</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1216</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1213</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1210</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1207</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1204</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1201</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1198</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1195</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1192</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7602283</vt:i4>
      </vt:variant>
      <vt:variant>
        <vt:i4>1189</vt:i4>
      </vt:variant>
      <vt:variant>
        <vt:i4>0</vt:i4>
      </vt:variant>
      <vt:variant>
        <vt:i4>5</vt:i4>
      </vt:variant>
      <vt:variant>
        <vt:lpwstr>https://teams.microsoft.com/_</vt:lpwstr>
      </vt:variant>
      <vt:variant>
        <vt:lpwstr>/files/Requirements%20and%20Use%20Cases?threadId=19%3Aacc16c4a49fa4b26aa17c2436c593114%40thread.skype&amp;ctx=channel&amp;context=MockUp&amp;rootfolder=%252Fteams%252FReturnablePackagingDevelopment%252FShared%2520Documents%252FRequirements%2520and%2520Use%2520Cases%252FMockUp</vt:lpwstr>
      </vt:variant>
      <vt:variant>
        <vt:i4>3276850</vt:i4>
      </vt:variant>
      <vt:variant>
        <vt:i4>1138</vt:i4>
      </vt:variant>
      <vt:variant>
        <vt:i4>0</vt:i4>
      </vt:variant>
      <vt:variant>
        <vt:i4>5</vt:i4>
      </vt:variant>
      <vt:variant>
        <vt:lpwstr>https://sap.sharepoint.com/:w:/r/teams/EWM-JITJISIntegration/Shared Documents/S4HANA 2009 EWM-JITJIS Integration/04_Design/Copies of files for ACD review (to be deleted after review)/ACD_OP2020_Integration_of_JIT_Calls_into_EWM_after_review.docx?d=w3c0fd9b84307449d8b2ff2454c6967bf&amp;csf=1&amp;e=JKgIpJ</vt:lpwstr>
      </vt:variant>
      <vt:variant>
        <vt:lpwstr/>
      </vt:variant>
      <vt:variant>
        <vt:i4>1376319</vt:i4>
      </vt:variant>
      <vt:variant>
        <vt:i4>1128</vt:i4>
      </vt:variant>
      <vt:variant>
        <vt:i4>0</vt:i4>
      </vt:variant>
      <vt:variant>
        <vt:i4>5</vt:i4>
      </vt:variant>
      <vt:variant>
        <vt:lpwstr/>
      </vt:variant>
      <vt:variant>
        <vt:lpwstr>_Toc43280990</vt:lpwstr>
      </vt:variant>
      <vt:variant>
        <vt:i4>1835070</vt:i4>
      </vt:variant>
      <vt:variant>
        <vt:i4>1122</vt:i4>
      </vt:variant>
      <vt:variant>
        <vt:i4>0</vt:i4>
      </vt:variant>
      <vt:variant>
        <vt:i4>5</vt:i4>
      </vt:variant>
      <vt:variant>
        <vt:lpwstr/>
      </vt:variant>
      <vt:variant>
        <vt:lpwstr>_Toc43280989</vt:lpwstr>
      </vt:variant>
      <vt:variant>
        <vt:i4>1900606</vt:i4>
      </vt:variant>
      <vt:variant>
        <vt:i4>1116</vt:i4>
      </vt:variant>
      <vt:variant>
        <vt:i4>0</vt:i4>
      </vt:variant>
      <vt:variant>
        <vt:i4>5</vt:i4>
      </vt:variant>
      <vt:variant>
        <vt:lpwstr/>
      </vt:variant>
      <vt:variant>
        <vt:lpwstr>_Toc43280988</vt:lpwstr>
      </vt:variant>
      <vt:variant>
        <vt:i4>1179710</vt:i4>
      </vt:variant>
      <vt:variant>
        <vt:i4>1110</vt:i4>
      </vt:variant>
      <vt:variant>
        <vt:i4>0</vt:i4>
      </vt:variant>
      <vt:variant>
        <vt:i4>5</vt:i4>
      </vt:variant>
      <vt:variant>
        <vt:lpwstr/>
      </vt:variant>
      <vt:variant>
        <vt:lpwstr>_Toc43280987</vt:lpwstr>
      </vt:variant>
      <vt:variant>
        <vt:i4>1245246</vt:i4>
      </vt:variant>
      <vt:variant>
        <vt:i4>1104</vt:i4>
      </vt:variant>
      <vt:variant>
        <vt:i4>0</vt:i4>
      </vt:variant>
      <vt:variant>
        <vt:i4>5</vt:i4>
      </vt:variant>
      <vt:variant>
        <vt:lpwstr/>
      </vt:variant>
      <vt:variant>
        <vt:lpwstr>_Toc43280986</vt:lpwstr>
      </vt:variant>
      <vt:variant>
        <vt:i4>1048638</vt:i4>
      </vt:variant>
      <vt:variant>
        <vt:i4>1098</vt:i4>
      </vt:variant>
      <vt:variant>
        <vt:i4>0</vt:i4>
      </vt:variant>
      <vt:variant>
        <vt:i4>5</vt:i4>
      </vt:variant>
      <vt:variant>
        <vt:lpwstr/>
      </vt:variant>
      <vt:variant>
        <vt:lpwstr>_Toc43280985</vt:lpwstr>
      </vt:variant>
      <vt:variant>
        <vt:i4>1114174</vt:i4>
      </vt:variant>
      <vt:variant>
        <vt:i4>1092</vt:i4>
      </vt:variant>
      <vt:variant>
        <vt:i4>0</vt:i4>
      </vt:variant>
      <vt:variant>
        <vt:i4>5</vt:i4>
      </vt:variant>
      <vt:variant>
        <vt:lpwstr/>
      </vt:variant>
      <vt:variant>
        <vt:lpwstr>_Toc43280984</vt:lpwstr>
      </vt:variant>
      <vt:variant>
        <vt:i4>1441854</vt:i4>
      </vt:variant>
      <vt:variant>
        <vt:i4>1086</vt:i4>
      </vt:variant>
      <vt:variant>
        <vt:i4>0</vt:i4>
      </vt:variant>
      <vt:variant>
        <vt:i4>5</vt:i4>
      </vt:variant>
      <vt:variant>
        <vt:lpwstr/>
      </vt:variant>
      <vt:variant>
        <vt:lpwstr>_Toc43280983</vt:lpwstr>
      </vt:variant>
      <vt:variant>
        <vt:i4>1507390</vt:i4>
      </vt:variant>
      <vt:variant>
        <vt:i4>1080</vt:i4>
      </vt:variant>
      <vt:variant>
        <vt:i4>0</vt:i4>
      </vt:variant>
      <vt:variant>
        <vt:i4>5</vt:i4>
      </vt:variant>
      <vt:variant>
        <vt:lpwstr/>
      </vt:variant>
      <vt:variant>
        <vt:lpwstr>_Toc43280982</vt:lpwstr>
      </vt:variant>
      <vt:variant>
        <vt:i4>1310782</vt:i4>
      </vt:variant>
      <vt:variant>
        <vt:i4>1074</vt:i4>
      </vt:variant>
      <vt:variant>
        <vt:i4>0</vt:i4>
      </vt:variant>
      <vt:variant>
        <vt:i4>5</vt:i4>
      </vt:variant>
      <vt:variant>
        <vt:lpwstr/>
      </vt:variant>
      <vt:variant>
        <vt:lpwstr>_Toc43280981</vt:lpwstr>
      </vt:variant>
      <vt:variant>
        <vt:i4>1376318</vt:i4>
      </vt:variant>
      <vt:variant>
        <vt:i4>1068</vt:i4>
      </vt:variant>
      <vt:variant>
        <vt:i4>0</vt:i4>
      </vt:variant>
      <vt:variant>
        <vt:i4>5</vt:i4>
      </vt:variant>
      <vt:variant>
        <vt:lpwstr/>
      </vt:variant>
      <vt:variant>
        <vt:lpwstr>_Toc43280980</vt:lpwstr>
      </vt:variant>
      <vt:variant>
        <vt:i4>1835057</vt:i4>
      </vt:variant>
      <vt:variant>
        <vt:i4>1062</vt:i4>
      </vt:variant>
      <vt:variant>
        <vt:i4>0</vt:i4>
      </vt:variant>
      <vt:variant>
        <vt:i4>5</vt:i4>
      </vt:variant>
      <vt:variant>
        <vt:lpwstr/>
      </vt:variant>
      <vt:variant>
        <vt:lpwstr>_Toc43280979</vt:lpwstr>
      </vt:variant>
      <vt:variant>
        <vt:i4>1900593</vt:i4>
      </vt:variant>
      <vt:variant>
        <vt:i4>1056</vt:i4>
      </vt:variant>
      <vt:variant>
        <vt:i4>0</vt:i4>
      </vt:variant>
      <vt:variant>
        <vt:i4>5</vt:i4>
      </vt:variant>
      <vt:variant>
        <vt:lpwstr/>
      </vt:variant>
      <vt:variant>
        <vt:lpwstr>_Toc43280978</vt:lpwstr>
      </vt:variant>
      <vt:variant>
        <vt:i4>1179697</vt:i4>
      </vt:variant>
      <vt:variant>
        <vt:i4>1050</vt:i4>
      </vt:variant>
      <vt:variant>
        <vt:i4>0</vt:i4>
      </vt:variant>
      <vt:variant>
        <vt:i4>5</vt:i4>
      </vt:variant>
      <vt:variant>
        <vt:lpwstr/>
      </vt:variant>
      <vt:variant>
        <vt:lpwstr>_Toc43280977</vt:lpwstr>
      </vt:variant>
      <vt:variant>
        <vt:i4>1245233</vt:i4>
      </vt:variant>
      <vt:variant>
        <vt:i4>1044</vt:i4>
      </vt:variant>
      <vt:variant>
        <vt:i4>0</vt:i4>
      </vt:variant>
      <vt:variant>
        <vt:i4>5</vt:i4>
      </vt:variant>
      <vt:variant>
        <vt:lpwstr/>
      </vt:variant>
      <vt:variant>
        <vt:lpwstr>_Toc43280976</vt:lpwstr>
      </vt:variant>
      <vt:variant>
        <vt:i4>1048625</vt:i4>
      </vt:variant>
      <vt:variant>
        <vt:i4>1038</vt:i4>
      </vt:variant>
      <vt:variant>
        <vt:i4>0</vt:i4>
      </vt:variant>
      <vt:variant>
        <vt:i4>5</vt:i4>
      </vt:variant>
      <vt:variant>
        <vt:lpwstr/>
      </vt:variant>
      <vt:variant>
        <vt:lpwstr>_Toc43280975</vt:lpwstr>
      </vt:variant>
      <vt:variant>
        <vt:i4>1114161</vt:i4>
      </vt:variant>
      <vt:variant>
        <vt:i4>1032</vt:i4>
      </vt:variant>
      <vt:variant>
        <vt:i4>0</vt:i4>
      </vt:variant>
      <vt:variant>
        <vt:i4>5</vt:i4>
      </vt:variant>
      <vt:variant>
        <vt:lpwstr/>
      </vt:variant>
      <vt:variant>
        <vt:lpwstr>_Toc43280974</vt:lpwstr>
      </vt:variant>
      <vt:variant>
        <vt:i4>1441841</vt:i4>
      </vt:variant>
      <vt:variant>
        <vt:i4>1026</vt:i4>
      </vt:variant>
      <vt:variant>
        <vt:i4>0</vt:i4>
      </vt:variant>
      <vt:variant>
        <vt:i4>5</vt:i4>
      </vt:variant>
      <vt:variant>
        <vt:lpwstr/>
      </vt:variant>
      <vt:variant>
        <vt:lpwstr>_Toc43280973</vt:lpwstr>
      </vt:variant>
      <vt:variant>
        <vt:i4>1507377</vt:i4>
      </vt:variant>
      <vt:variant>
        <vt:i4>1020</vt:i4>
      </vt:variant>
      <vt:variant>
        <vt:i4>0</vt:i4>
      </vt:variant>
      <vt:variant>
        <vt:i4>5</vt:i4>
      </vt:variant>
      <vt:variant>
        <vt:lpwstr/>
      </vt:variant>
      <vt:variant>
        <vt:lpwstr>_Toc43280972</vt:lpwstr>
      </vt:variant>
      <vt:variant>
        <vt:i4>1310769</vt:i4>
      </vt:variant>
      <vt:variant>
        <vt:i4>1014</vt:i4>
      </vt:variant>
      <vt:variant>
        <vt:i4>0</vt:i4>
      </vt:variant>
      <vt:variant>
        <vt:i4>5</vt:i4>
      </vt:variant>
      <vt:variant>
        <vt:lpwstr/>
      </vt:variant>
      <vt:variant>
        <vt:lpwstr>_Toc43280971</vt:lpwstr>
      </vt:variant>
      <vt:variant>
        <vt:i4>1376305</vt:i4>
      </vt:variant>
      <vt:variant>
        <vt:i4>1008</vt:i4>
      </vt:variant>
      <vt:variant>
        <vt:i4>0</vt:i4>
      </vt:variant>
      <vt:variant>
        <vt:i4>5</vt:i4>
      </vt:variant>
      <vt:variant>
        <vt:lpwstr/>
      </vt:variant>
      <vt:variant>
        <vt:lpwstr>_Toc43280970</vt:lpwstr>
      </vt:variant>
      <vt:variant>
        <vt:i4>1835056</vt:i4>
      </vt:variant>
      <vt:variant>
        <vt:i4>1002</vt:i4>
      </vt:variant>
      <vt:variant>
        <vt:i4>0</vt:i4>
      </vt:variant>
      <vt:variant>
        <vt:i4>5</vt:i4>
      </vt:variant>
      <vt:variant>
        <vt:lpwstr/>
      </vt:variant>
      <vt:variant>
        <vt:lpwstr>_Toc43280969</vt:lpwstr>
      </vt:variant>
      <vt:variant>
        <vt:i4>1900592</vt:i4>
      </vt:variant>
      <vt:variant>
        <vt:i4>996</vt:i4>
      </vt:variant>
      <vt:variant>
        <vt:i4>0</vt:i4>
      </vt:variant>
      <vt:variant>
        <vt:i4>5</vt:i4>
      </vt:variant>
      <vt:variant>
        <vt:lpwstr/>
      </vt:variant>
      <vt:variant>
        <vt:lpwstr>_Toc43280968</vt:lpwstr>
      </vt:variant>
      <vt:variant>
        <vt:i4>1179696</vt:i4>
      </vt:variant>
      <vt:variant>
        <vt:i4>990</vt:i4>
      </vt:variant>
      <vt:variant>
        <vt:i4>0</vt:i4>
      </vt:variant>
      <vt:variant>
        <vt:i4>5</vt:i4>
      </vt:variant>
      <vt:variant>
        <vt:lpwstr/>
      </vt:variant>
      <vt:variant>
        <vt:lpwstr>_Toc43280967</vt:lpwstr>
      </vt:variant>
      <vt:variant>
        <vt:i4>1245232</vt:i4>
      </vt:variant>
      <vt:variant>
        <vt:i4>984</vt:i4>
      </vt:variant>
      <vt:variant>
        <vt:i4>0</vt:i4>
      </vt:variant>
      <vt:variant>
        <vt:i4>5</vt:i4>
      </vt:variant>
      <vt:variant>
        <vt:lpwstr/>
      </vt:variant>
      <vt:variant>
        <vt:lpwstr>_Toc43280966</vt:lpwstr>
      </vt:variant>
      <vt:variant>
        <vt:i4>1048624</vt:i4>
      </vt:variant>
      <vt:variant>
        <vt:i4>978</vt:i4>
      </vt:variant>
      <vt:variant>
        <vt:i4>0</vt:i4>
      </vt:variant>
      <vt:variant>
        <vt:i4>5</vt:i4>
      </vt:variant>
      <vt:variant>
        <vt:lpwstr/>
      </vt:variant>
      <vt:variant>
        <vt:lpwstr>_Toc43280965</vt:lpwstr>
      </vt:variant>
      <vt:variant>
        <vt:i4>1114160</vt:i4>
      </vt:variant>
      <vt:variant>
        <vt:i4>972</vt:i4>
      </vt:variant>
      <vt:variant>
        <vt:i4>0</vt:i4>
      </vt:variant>
      <vt:variant>
        <vt:i4>5</vt:i4>
      </vt:variant>
      <vt:variant>
        <vt:lpwstr/>
      </vt:variant>
      <vt:variant>
        <vt:lpwstr>_Toc43280964</vt:lpwstr>
      </vt:variant>
      <vt:variant>
        <vt:i4>1441840</vt:i4>
      </vt:variant>
      <vt:variant>
        <vt:i4>966</vt:i4>
      </vt:variant>
      <vt:variant>
        <vt:i4>0</vt:i4>
      </vt:variant>
      <vt:variant>
        <vt:i4>5</vt:i4>
      </vt:variant>
      <vt:variant>
        <vt:lpwstr/>
      </vt:variant>
      <vt:variant>
        <vt:lpwstr>_Toc43280963</vt:lpwstr>
      </vt:variant>
      <vt:variant>
        <vt:i4>1507376</vt:i4>
      </vt:variant>
      <vt:variant>
        <vt:i4>960</vt:i4>
      </vt:variant>
      <vt:variant>
        <vt:i4>0</vt:i4>
      </vt:variant>
      <vt:variant>
        <vt:i4>5</vt:i4>
      </vt:variant>
      <vt:variant>
        <vt:lpwstr/>
      </vt:variant>
      <vt:variant>
        <vt:lpwstr>_Toc43280962</vt:lpwstr>
      </vt:variant>
      <vt:variant>
        <vt:i4>1310768</vt:i4>
      </vt:variant>
      <vt:variant>
        <vt:i4>954</vt:i4>
      </vt:variant>
      <vt:variant>
        <vt:i4>0</vt:i4>
      </vt:variant>
      <vt:variant>
        <vt:i4>5</vt:i4>
      </vt:variant>
      <vt:variant>
        <vt:lpwstr/>
      </vt:variant>
      <vt:variant>
        <vt:lpwstr>_Toc43280961</vt:lpwstr>
      </vt:variant>
      <vt:variant>
        <vt:i4>1376304</vt:i4>
      </vt:variant>
      <vt:variant>
        <vt:i4>948</vt:i4>
      </vt:variant>
      <vt:variant>
        <vt:i4>0</vt:i4>
      </vt:variant>
      <vt:variant>
        <vt:i4>5</vt:i4>
      </vt:variant>
      <vt:variant>
        <vt:lpwstr/>
      </vt:variant>
      <vt:variant>
        <vt:lpwstr>_Toc43280960</vt:lpwstr>
      </vt:variant>
      <vt:variant>
        <vt:i4>1835059</vt:i4>
      </vt:variant>
      <vt:variant>
        <vt:i4>942</vt:i4>
      </vt:variant>
      <vt:variant>
        <vt:i4>0</vt:i4>
      </vt:variant>
      <vt:variant>
        <vt:i4>5</vt:i4>
      </vt:variant>
      <vt:variant>
        <vt:lpwstr/>
      </vt:variant>
      <vt:variant>
        <vt:lpwstr>_Toc43280959</vt:lpwstr>
      </vt:variant>
      <vt:variant>
        <vt:i4>1900595</vt:i4>
      </vt:variant>
      <vt:variant>
        <vt:i4>936</vt:i4>
      </vt:variant>
      <vt:variant>
        <vt:i4>0</vt:i4>
      </vt:variant>
      <vt:variant>
        <vt:i4>5</vt:i4>
      </vt:variant>
      <vt:variant>
        <vt:lpwstr/>
      </vt:variant>
      <vt:variant>
        <vt:lpwstr>_Toc43280958</vt:lpwstr>
      </vt:variant>
      <vt:variant>
        <vt:i4>1179699</vt:i4>
      </vt:variant>
      <vt:variant>
        <vt:i4>930</vt:i4>
      </vt:variant>
      <vt:variant>
        <vt:i4>0</vt:i4>
      </vt:variant>
      <vt:variant>
        <vt:i4>5</vt:i4>
      </vt:variant>
      <vt:variant>
        <vt:lpwstr/>
      </vt:variant>
      <vt:variant>
        <vt:lpwstr>_Toc43280957</vt:lpwstr>
      </vt:variant>
      <vt:variant>
        <vt:i4>1245235</vt:i4>
      </vt:variant>
      <vt:variant>
        <vt:i4>924</vt:i4>
      </vt:variant>
      <vt:variant>
        <vt:i4>0</vt:i4>
      </vt:variant>
      <vt:variant>
        <vt:i4>5</vt:i4>
      </vt:variant>
      <vt:variant>
        <vt:lpwstr/>
      </vt:variant>
      <vt:variant>
        <vt:lpwstr>_Toc43280956</vt:lpwstr>
      </vt:variant>
      <vt:variant>
        <vt:i4>1048627</vt:i4>
      </vt:variant>
      <vt:variant>
        <vt:i4>918</vt:i4>
      </vt:variant>
      <vt:variant>
        <vt:i4>0</vt:i4>
      </vt:variant>
      <vt:variant>
        <vt:i4>5</vt:i4>
      </vt:variant>
      <vt:variant>
        <vt:lpwstr/>
      </vt:variant>
      <vt:variant>
        <vt:lpwstr>_Toc43280955</vt:lpwstr>
      </vt:variant>
      <vt:variant>
        <vt:i4>1114163</vt:i4>
      </vt:variant>
      <vt:variant>
        <vt:i4>912</vt:i4>
      </vt:variant>
      <vt:variant>
        <vt:i4>0</vt:i4>
      </vt:variant>
      <vt:variant>
        <vt:i4>5</vt:i4>
      </vt:variant>
      <vt:variant>
        <vt:lpwstr/>
      </vt:variant>
      <vt:variant>
        <vt:lpwstr>_Toc43280954</vt:lpwstr>
      </vt:variant>
      <vt:variant>
        <vt:i4>1441843</vt:i4>
      </vt:variant>
      <vt:variant>
        <vt:i4>906</vt:i4>
      </vt:variant>
      <vt:variant>
        <vt:i4>0</vt:i4>
      </vt:variant>
      <vt:variant>
        <vt:i4>5</vt:i4>
      </vt:variant>
      <vt:variant>
        <vt:lpwstr/>
      </vt:variant>
      <vt:variant>
        <vt:lpwstr>_Toc43280953</vt:lpwstr>
      </vt:variant>
      <vt:variant>
        <vt:i4>1507379</vt:i4>
      </vt:variant>
      <vt:variant>
        <vt:i4>900</vt:i4>
      </vt:variant>
      <vt:variant>
        <vt:i4>0</vt:i4>
      </vt:variant>
      <vt:variant>
        <vt:i4>5</vt:i4>
      </vt:variant>
      <vt:variant>
        <vt:lpwstr/>
      </vt:variant>
      <vt:variant>
        <vt:lpwstr>_Toc43280952</vt:lpwstr>
      </vt:variant>
      <vt:variant>
        <vt:i4>1310771</vt:i4>
      </vt:variant>
      <vt:variant>
        <vt:i4>894</vt:i4>
      </vt:variant>
      <vt:variant>
        <vt:i4>0</vt:i4>
      </vt:variant>
      <vt:variant>
        <vt:i4>5</vt:i4>
      </vt:variant>
      <vt:variant>
        <vt:lpwstr/>
      </vt:variant>
      <vt:variant>
        <vt:lpwstr>_Toc43280951</vt:lpwstr>
      </vt:variant>
      <vt:variant>
        <vt:i4>1376307</vt:i4>
      </vt:variant>
      <vt:variant>
        <vt:i4>888</vt:i4>
      </vt:variant>
      <vt:variant>
        <vt:i4>0</vt:i4>
      </vt:variant>
      <vt:variant>
        <vt:i4>5</vt:i4>
      </vt:variant>
      <vt:variant>
        <vt:lpwstr/>
      </vt:variant>
      <vt:variant>
        <vt:lpwstr>_Toc43280950</vt:lpwstr>
      </vt:variant>
      <vt:variant>
        <vt:i4>1835058</vt:i4>
      </vt:variant>
      <vt:variant>
        <vt:i4>882</vt:i4>
      </vt:variant>
      <vt:variant>
        <vt:i4>0</vt:i4>
      </vt:variant>
      <vt:variant>
        <vt:i4>5</vt:i4>
      </vt:variant>
      <vt:variant>
        <vt:lpwstr/>
      </vt:variant>
      <vt:variant>
        <vt:lpwstr>_Toc43280949</vt:lpwstr>
      </vt:variant>
      <vt:variant>
        <vt:i4>1900594</vt:i4>
      </vt:variant>
      <vt:variant>
        <vt:i4>876</vt:i4>
      </vt:variant>
      <vt:variant>
        <vt:i4>0</vt:i4>
      </vt:variant>
      <vt:variant>
        <vt:i4>5</vt:i4>
      </vt:variant>
      <vt:variant>
        <vt:lpwstr/>
      </vt:variant>
      <vt:variant>
        <vt:lpwstr>_Toc43280948</vt:lpwstr>
      </vt:variant>
      <vt:variant>
        <vt:i4>1179698</vt:i4>
      </vt:variant>
      <vt:variant>
        <vt:i4>870</vt:i4>
      </vt:variant>
      <vt:variant>
        <vt:i4>0</vt:i4>
      </vt:variant>
      <vt:variant>
        <vt:i4>5</vt:i4>
      </vt:variant>
      <vt:variant>
        <vt:lpwstr/>
      </vt:variant>
      <vt:variant>
        <vt:lpwstr>_Toc43280947</vt:lpwstr>
      </vt:variant>
      <vt:variant>
        <vt:i4>1245234</vt:i4>
      </vt:variant>
      <vt:variant>
        <vt:i4>864</vt:i4>
      </vt:variant>
      <vt:variant>
        <vt:i4>0</vt:i4>
      </vt:variant>
      <vt:variant>
        <vt:i4>5</vt:i4>
      </vt:variant>
      <vt:variant>
        <vt:lpwstr/>
      </vt:variant>
      <vt:variant>
        <vt:lpwstr>_Toc43280946</vt:lpwstr>
      </vt:variant>
      <vt:variant>
        <vt:i4>1048626</vt:i4>
      </vt:variant>
      <vt:variant>
        <vt:i4>858</vt:i4>
      </vt:variant>
      <vt:variant>
        <vt:i4>0</vt:i4>
      </vt:variant>
      <vt:variant>
        <vt:i4>5</vt:i4>
      </vt:variant>
      <vt:variant>
        <vt:lpwstr/>
      </vt:variant>
      <vt:variant>
        <vt:lpwstr>_Toc43280945</vt:lpwstr>
      </vt:variant>
      <vt:variant>
        <vt:i4>1114162</vt:i4>
      </vt:variant>
      <vt:variant>
        <vt:i4>852</vt:i4>
      </vt:variant>
      <vt:variant>
        <vt:i4>0</vt:i4>
      </vt:variant>
      <vt:variant>
        <vt:i4>5</vt:i4>
      </vt:variant>
      <vt:variant>
        <vt:lpwstr/>
      </vt:variant>
      <vt:variant>
        <vt:lpwstr>_Toc43280944</vt:lpwstr>
      </vt:variant>
      <vt:variant>
        <vt:i4>1441842</vt:i4>
      </vt:variant>
      <vt:variant>
        <vt:i4>846</vt:i4>
      </vt:variant>
      <vt:variant>
        <vt:i4>0</vt:i4>
      </vt:variant>
      <vt:variant>
        <vt:i4>5</vt:i4>
      </vt:variant>
      <vt:variant>
        <vt:lpwstr/>
      </vt:variant>
      <vt:variant>
        <vt:lpwstr>_Toc43280943</vt:lpwstr>
      </vt:variant>
      <vt:variant>
        <vt:i4>1507378</vt:i4>
      </vt:variant>
      <vt:variant>
        <vt:i4>840</vt:i4>
      </vt:variant>
      <vt:variant>
        <vt:i4>0</vt:i4>
      </vt:variant>
      <vt:variant>
        <vt:i4>5</vt:i4>
      </vt:variant>
      <vt:variant>
        <vt:lpwstr/>
      </vt:variant>
      <vt:variant>
        <vt:lpwstr>_Toc43280942</vt:lpwstr>
      </vt:variant>
      <vt:variant>
        <vt:i4>1310770</vt:i4>
      </vt:variant>
      <vt:variant>
        <vt:i4>834</vt:i4>
      </vt:variant>
      <vt:variant>
        <vt:i4>0</vt:i4>
      </vt:variant>
      <vt:variant>
        <vt:i4>5</vt:i4>
      </vt:variant>
      <vt:variant>
        <vt:lpwstr/>
      </vt:variant>
      <vt:variant>
        <vt:lpwstr>_Toc43280941</vt:lpwstr>
      </vt:variant>
      <vt:variant>
        <vt:i4>1376306</vt:i4>
      </vt:variant>
      <vt:variant>
        <vt:i4>828</vt:i4>
      </vt:variant>
      <vt:variant>
        <vt:i4>0</vt:i4>
      </vt:variant>
      <vt:variant>
        <vt:i4>5</vt:i4>
      </vt:variant>
      <vt:variant>
        <vt:lpwstr/>
      </vt:variant>
      <vt:variant>
        <vt:lpwstr>_Toc43280940</vt:lpwstr>
      </vt:variant>
      <vt:variant>
        <vt:i4>1835061</vt:i4>
      </vt:variant>
      <vt:variant>
        <vt:i4>822</vt:i4>
      </vt:variant>
      <vt:variant>
        <vt:i4>0</vt:i4>
      </vt:variant>
      <vt:variant>
        <vt:i4>5</vt:i4>
      </vt:variant>
      <vt:variant>
        <vt:lpwstr/>
      </vt:variant>
      <vt:variant>
        <vt:lpwstr>_Toc43280939</vt:lpwstr>
      </vt:variant>
      <vt:variant>
        <vt:i4>1900597</vt:i4>
      </vt:variant>
      <vt:variant>
        <vt:i4>816</vt:i4>
      </vt:variant>
      <vt:variant>
        <vt:i4>0</vt:i4>
      </vt:variant>
      <vt:variant>
        <vt:i4>5</vt:i4>
      </vt:variant>
      <vt:variant>
        <vt:lpwstr/>
      </vt:variant>
      <vt:variant>
        <vt:lpwstr>_Toc43280938</vt:lpwstr>
      </vt:variant>
      <vt:variant>
        <vt:i4>1179701</vt:i4>
      </vt:variant>
      <vt:variant>
        <vt:i4>810</vt:i4>
      </vt:variant>
      <vt:variant>
        <vt:i4>0</vt:i4>
      </vt:variant>
      <vt:variant>
        <vt:i4>5</vt:i4>
      </vt:variant>
      <vt:variant>
        <vt:lpwstr/>
      </vt:variant>
      <vt:variant>
        <vt:lpwstr>_Toc43280937</vt:lpwstr>
      </vt:variant>
      <vt:variant>
        <vt:i4>1245237</vt:i4>
      </vt:variant>
      <vt:variant>
        <vt:i4>804</vt:i4>
      </vt:variant>
      <vt:variant>
        <vt:i4>0</vt:i4>
      </vt:variant>
      <vt:variant>
        <vt:i4>5</vt:i4>
      </vt:variant>
      <vt:variant>
        <vt:lpwstr/>
      </vt:variant>
      <vt:variant>
        <vt:lpwstr>_Toc43280936</vt:lpwstr>
      </vt:variant>
      <vt:variant>
        <vt:i4>1048629</vt:i4>
      </vt:variant>
      <vt:variant>
        <vt:i4>798</vt:i4>
      </vt:variant>
      <vt:variant>
        <vt:i4>0</vt:i4>
      </vt:variant>
      <vt:variant>
        <vt:i4>5</vt:i4>
      </vt:variant>
      <vt:variant>
        <vt:lpwstr/>
      </vt:variant>
      <vt:variant>
        <vt:lpwstr>_Toc43280935</vt:lpwstr>
      </vt:variant>
      <vt:variant>
        <vt:i4>1114165</vt:i4>
      </vt:variant>
      <vt:variant>
        <vt:i4>792</vt:i4>
      </vt:variant>
      <vt:variant>
        <vt:i4>0</vt:i4>
      </vt:variant>
      <vt:variant>
        <vt:i4>5</vt:i4>
      </vt:variant>
      <vt:variant>
        <vt:lpwstr/>
      </vt:variant>
      <vt:variant>
        <vt:lpwstr>_Toc43280934</vt:lpwstr>
      </vt:variant>
      <vt:variant>
        <vt:i4>1441845</vt:i4>
      </vt:variant>
      <vt:variant>
        <vt:i4>786</vt:i4>
      </vt:variant>
      <vt:variant>
        <vt:i4>0</vt:i4>
      </vt:variant>
      <vt:variant>
        <vt:i4>5</vt:i4>
      </vt:variant>
      <vt:variant>
        <vt:lpwstr/>
      </vt:variant>
      <vt:variant>
        <vt:lpwstr>_Toc43280933</vt:lpwstr>
      </vt:variant>
      <vt:variant>
        <vt:i4>1507381</vt:i4>
      </vt:variant>
      <vt:variant>
        <vt:i4>780</vt:i4>
      </vt:variant>
      <vt:variant>
        <vt:i4>0</vt:i4>
      </vt:variant>
      <vt:variant>
        <vt:i4>5</vt:i4>
      </vt:variant>
      <vt:variant>
        <vt:lpwstr/>
      </vt:variant>
      <vt:variant>
        <vt:lpwstr>_Toc43280932</vt:lpwstr>
      </vt:variant>
      <vt:variant>
        <vt:i4>1310773</vt:i4>
      </vt:variant>
      <vt:variant>
        <vt:i4>774</vt:i4>
      </vt:variant>
      <vt:variant>
        <vt:i4>0</vt:i4>
      </vt:variant>
      <vt:variant>
        <vt:i4>5</vt:i4>
      </vt:variant>
      <vt:variant>
        <vt:lpwstr/>
      </vt:variant>
      <vt:variant>
        <vt:lpwstr>_Toc43280931</vt:lpwstr>
      </vt:variant>
      <vt:variant>
        <vt:i4>1376309</vt:i4>
      </vt:variant>
      <vt:variant>
        <vt:i4>768</vt:i4>
      </vt:variant>
      <vt:variant>
        <vt:i4>0</vt:i4>
      </vt:variant>
      <vt:variant>
        <vt:i4>5</vt:i4>
      </vt:variant>
      <vt:variant>
        <vt:lpwstr/>
      </vt:variant>
      <vt:variant>
        <vt:lpwstr>_Toc43280930</vt:lpwstr>
      </vt:variant>
      <vt:variant>
        <vt:i4>1835060</vt:i4>
      </vt:variant>
      <vt:variant>
        <vt:i4>762</vt:i4>
      </vt:variant>
      <vt:variant>
        <vt:i4>0</vt:i4>
      </vt:variant>
      <vt:variant>
        <vt:i4>5</vt:i4>
      </vt:variant>
      <vt:variant>
        <vt:lpwstr/>
      </vt:variant>
      <vt:variant>
        <vt:lpwstr>_Toc43280929</vt:lpwstr>
      </vt:variant>
      <vt:variant>
        <vt:i4>1900596</vt:i4>
      </vt:variant>
      <vt:variant>
        <vt:i4>756</vt:i4>
      </vt:variant>
      <vt:variant>
        <vt:i4>0</vt:i4>
      </vt:variant>
      <vt:variant>
        <vt:i4>5</vt:i4>
      </vt:variant>
      <vt:variant>
        <vt:lpwstr/>
      </vt:variant>
      <vt:variant>
        <vt:lpwstr>_Toc43280928</vt:lpwstr>
      </vt:variant>
      <vt:variant>
        <vt:i4>1179700</vt:i4>
      </vt:variant>
      <vt:variant>
        <vt:i4>750</vt:i4>
      </vt:variant>
      <vt:variant>
        <vt:i4>0</vt:i4>
      </vt:variant>
      <vt:variant>
        <vt:i4>5</vt:i4>
      </vt:variant>
      <vt:variant>
        <vt:lpwstr/>
      </vt:variant>
      <vt:variant>
        <vt:lpwstr>_Toc43280927</vt:lpwstr>
      </vt:variant>
      <vt:variant>
        <vt:i4>1245236</vt:i4>
      </vt:variant>
      <vt:variant>
        <vt:i4>744</vt:i4>
      </vt:variant>
      <vt:variant>
        <vt:i4>0</vt:i4>
      </vt:variant>
      <vt:variant>
        <vt:i4>5</vt:i4>
      </vt:variant>
      <vt:variant>
        <vt:lpwstr/>
      </vt:variant>
      <vt:variant>
        <vt:lpwstr>_Toc43280926</vt:lpwstr>
      </vt:variant>
      <vt:variant>
        <vt:i4>1048628</vt:i4>
      </vt:variant>
      <vt:variant>
        <vt:i4>738</vt:i4>
      </vt:variant>
      <vt:variant>
        <vt:i4>0</vt:i4>
      </vt:variant>
      <vt:variant>
        <vt:i4>5</vt:i4>
      </vt:variant>
      <vt:variant>
        <vt:lpwstr/>
      </vt:variant>
      <vt:variant>
        <vt:lpwstr>_Toc43280925</vt:lpwstr>
      </vt:variant>
      <vt:variant>
        <vt:i4>1114164</vt:i4>
      </vt:variant>
      <vt:variant>
        <vt:i4>732</vt:i4>
      </vt:variant>
      <vt:variant>
        <vt:i4>0</vt:i4>
      </vt:variant>
      <vt:variant>
        <vt:i4>5</vt:i4>
      </vt:variant>
      <vt:variant>
        <vt:lpwstr/>
      </vt:variant>
      <vt:variant>
        <vt:lpwstr>_Toc43280924</vt:lpwstr>
      </vt:variant>
      <vt:variant>
        <vt:i4>1441844</vt:i4>
      </vt:variant>
      <vt:variant>
        <vt:i4>726</vt:i4>
      </vt:variant>
      <vt:variant>
        <vt:i4>0</vt:i4>
      </vt:variant>
      <vt:variant>
        <vt:i4>5</vt:i4>
      </vt:variant>
      <vt:variant>
        <vt:lpwstr/>
      </vt:variant>
      <vt:variant>
        <vt:lpwstr>_Toc43280923</vt:lpwstr>
      </vt:variant>
      <vt:variant>
        <vt:i4>1507380</vt:i4>
      </vt:variant>
      <vt:variant>
        <vt:i4>720</vt:i4>
      </vt:variant>
      <vt:variant>
        <vt:i4>0</vt:i4>
      </vt:variant>
      <vt:variant>
        <vt:i4>5</vt:i4>
      </vt:variant>
      <vt:variant>
        <vt:lpwstr/>
      </vt:variant>
      <vt:variant>
        <vt:lpwstr>_Toc43280922</vt:lpwstr>
      </vt:variant>
      <vt:variant>
        <vt:i4>1310772</vt:i4>
      </vt:variant>
      <vt:variant>
        <vt:i4>714</vt:i4>
      </vt:variant>
      <vt:variant>
        <vt:i4>0</vt:i4>
      </vt:variant>
      <vt:variant>
        <vt:i4>5</vt:i4>
      </vt:variant>
      <vt:variant>
        <vt:lpwstr/>
      </vt:variant>
      <vt:variant>
        <vt:lpwstr>_Toc43280921</vt:lpwstr>
      </vt:variant>
      <vt:variant>
        <vt:i4>1376308</vt:i4>
      </vt:variant>
      <vt:variant>
        <vt:i4>708</vt:i4>
      </vt:variant>
      <vt:variant>
        <vt:i4>0</vt:i4>
      </vt:variant>
      <vt:variant>
        <vt:i4>5</vt:i4>
      </vt:variant>
      <vt:variant>
        <vt:lpwstr/>
      </vt:variant>
      <vt:variant>
        <vt:lpwstr>_Toc43280920</vt:lpwstr>
      </vt:variant>
      <vt:variant>
        <vt:i4>1835063</vt:i4>
      </vt:variant>
      <vt:variant>
        <vt:i4>702</vt:i4>
      </vt:variant>
      <vt:variant>
        <vt:i4>0</vt:i4>
      </vt:variant>
      <vt:variant>
        <vt:i4>5</vt:i4>
      </vt:variant>
      <vt:variant>
        <vt:lpwstr/>
      </vt:variant>
      <vt:variant>
        <vt:lpwstr>_Toc43280919</vt:lpwstr>
      </vt:variant>
      <vt:variant>
        <vt:i4>1900599</vt:i4>
      </vt:variant>
      <vt:variant>
        <vt:i4>696</vt:i4>
      </vt:variant>
      <vt:variant>
        <vt:i4>0</vt:i4>
      </vt:variant>
      <vt:variant>
        <vt:i4>5</vt:i4>
      </vt:variant>
      <vt:variant>
        <vt:lpwstr/>
      </vt:variant>
      <vt:variant>
        <vt:lpwstr>_Toc43280918</vt:lpwstr>
      </vt:variant>
      <vt:variant>
        <vt:i4>1179703</vt:i4>
      </vt:variant>
      <vt:variant>
        <vt:i4>690</vt:i4>
      </vt:variant>
      <vt:variant>
        <vt:i4>0</vt:i4>
      </vt:variant>
      <vt:variant>
        <vt:i4>5</vt:i4>
      </vt:variant>
      <vt:variant>
        <vt:lpwstr/>
      </vt:variant>
      <vt:variant>
        <vt:lpwstr>_Toc43280917</vt:lpwstr>
      </vt:variant>
      <vt:variant>
        <vt:i4>1245239</vt:i4>
      </vt:variant>
      <vt:variant>
        <vt:i4>684</vt:i4>
      </vt:variant>
      <vt:variant>
        <vt:i4>0</vt:i4>
      </vt:variant>
      <vt:variant>
        <vt:i4>5</vt:i4>
      </vt:variant>
      <vt:variant>
        <vt:lpwstr/>
      </vt:variant>
      <vt:variant>
        <vt:lpwstr>_Toc43280916</vt:lpwstr>
      </vt:variant>
      <vt:variant>
        <vt:i4>1048631</vt:i4>
      </vt:variant>
      <vt:variant>
        <vt:i4>678</vt:i4>
      </vt:variant>
      <vt:variant>
        <vt:i4>0</vt:i4>
      </vt:variant>
      <vt:variant>
        <vt:i4>5</vt:i4>
      </vt:variant>
      <vt:variant>
        <vt:lpwstr/>
      </vt:variant>
      <vt:variant>
        <vt:lpwstr>_Toc43280915</vt:lpwstr>
      </vt:variant>
      <vt:variant>
        <vt:i4>1114167</vt:i4>
      </vt:variant>
      <vt:variant>
        <vt:i4>672</vt:i4>
      </vt:variant>
      <vt:variant>
        <vt:i4>0</vt:i4>
      </vt:variant>
      <vt:variant>
        <vt:i4>5</vt:i4>
      </vt:variant>
      <vt:variant>
        <vt:lpwstr/>
      </vt:variant>
      <vt:variant>
        <vt:lpwstr>_Toc43280914</vt:lpwstr>
      </vt:variant>
      <vt:variant>
        <vt:i4>1441847</vt:i4>
      </vt:variant>
      <vt:variant>
        <vt:i4>666</vt:i4>
      </vt:variant>
      <vt:variant>
        <vt:i4>0</vt:i4>
      </vt:variant>
      <vt:variant>
        <vt:i4>5</vt:i4>
      </vt:variant>
      <vt:variant>
        <vt:lpwstr/>
      </vt:variant>
      <vt:variant>
        <vt:lpwstr>_Toc43280913</vt:lpwstr>
      </vt:variant>
      <vt:variant>
        <vt:i4>1507383</vt:i4>
      </vt:variant>
      <vt:variant>
        <vt:i4>660</vt:i4>
      </vt:variant>
      <vt:variant>
        <vt:i4>0</vt:i4>
      </vt:variant>
      <vt:variant>
        <vt:i4>5</vt:i4>
      </vt:variant>
      <vt:variant>
        <vt:lpwstr/>
      </vt:variant>
      <vt:variant>
        <vt:lpwstr>_Toc43280912</vt:lpwstr>
      </vt:variant>
      <vt:variant>
        <vt:i4>1310775</vt:i4>
      </vt:variant>
      <vt:variant>
        <vt:i4>654</vt:i4>
      </vt:variant>
      <vt:variant>
        <vt:i4>0</vt:i4>
      </vt:variant>
      <vt:variant>
        <vt:i4>5</vt:i4>
      </vt:variant>
      <vt:variant>
        <vt:lpwstr/>
      </vt:variant>
      <vt:variant>
        <vt:lpwstr>_Toc43280911</vt:lpwstr>
      </vt:variant>
      <vt:variant>
        <vt:i4>1376311</vt:i4>
      </vt:variant>
      <vt:variant>
        <vt:i4>648</vt:i4>
      </vt:variant>
      <vt:variant>
        <vt:i4>0</vt:i4>
      </vt:variant>
      <vt:variant>
        <vt:i4>5</vt:i4>
      </vt:variant>
      <vt:variant>
        <vt:lpwstr/>
      </vt:variant>
      <vt:variant>
        <vt:lpwstr>_Toc43280910</vt:lpwstr>
      </vt:variant>
      <vt:variant>
        <vt:i4>1835062</vt:i4>
      </vt:variant>
      <vt:variant>
        <vt:i4>642</vt:i4>
      </vt:variant>
      <vt:variant>
        <vt:i4>0</vt:i4>
      </vt:variant>
      <vt:variant>
        <vt:i4>5</vt:i4>
      </vt:variant>
      <vt:variant>
        <vt:lpwstr/>
      </vt:variant>
      <vt:variant>
        <vt:lpwstr>_Toc43280909</vt:lpwstr>
      </vt:variant>
      <vt:variant>
        <vt:i4>1900598</vt:i4>
      </vt:variant>
      <vt:variant>
        <vt:i4>636</vt:i4>
      </vt:variant>
      <vt:variant>
        <vt:i4>0</vt:i4>
      </vt:variant>
      <vt:variant>
        <vt:i4>5</vt:i4>
      </vt:variant>
      <vt:variant>
        <vt:lpwstr/>
      </vt:variant>
      <vt:variant>
        <vt:lpwstr>_Toc43280908</vt:lpwstr>
      </vt:variant>
      <vt:variant>
        <vt:i4>1179702</vt:i4>
      </vt:variant>
      <vt:variant>
        <vt:i4>630</vt:i4>
      </vt:variant>
      <vt:variant>
        <vt:i4>0</vt:i4>
      </vt:variant>
      <vt:variant>
        <vt:i4>5</vt:i4>
      </vt:variant>
      <vt:variant>
        <vt:lpwstr/>
      </vt:variant>
      <vt:variant>
        <vt:lpwstr>_Toc43280907</vt:lpwstr>
      </vt:variant>
      <vt:variant>
        <vt:i4>1245238</vt:i4>
      </vt:variant>
      <vt:variant>
        <vt:i4>624</vt:i4>
      </vt:variant>
      <vt:variant>
        <vt:i4>0</vt:i4>
      </vt:variant>
      <vt:variant>
        <vt:i4>5</vt:i4>
      </vt:variant>
      <vt:variant>
        <vt:lpwstr/>
      </vt:variant>
      <vt:variant>
        <vt:lpwstr>_Toc43280906</vt:lpwstr>
      </vt:variant>
      <vt:variant>
        <vt:i4>1048630</vt:i4>
      </vt:variant>
      <vt:variant>
        <vt:i4>618</vt:i4>
      </vt:variant>
      <vt:variant>
        <vt:i4>0</vt:i4>
      </vt:variant>
      <vt:variant>
        <vt:i4>5</vt:i4>
      </vt:variant>
      <vt:variant>
        <vt:lpwstr/>
      </vt:variant>
      <vt:variant>
        <vt:lpwstr>_Toc43280905</vt:lpwstr>
      </vt:variant>
      <vt:variant>
        <vt:i4>1114166</vt:i4>
      </vt:variant>
      <vt:variant>
        <vt:i4>612</vt:i4>
      </vt:variant>
      <vt:variant>
        <vt:i4>0</vt:i4>
      </vt:variant>
      <vt:variant>
        <vt:i4>5</vt:i4>
      </vt:variant>
      <vt:variant>
        <vt:lpwstr/>
      </vt:variant>
      <vt:variant>
        <vt:lpwstr>_Toc43280904</vt:lpwstr>
      </vt:variant>
      <vt:variant>
        <vt:i4>1441846</vt:i4>
      </vt:variant>
      <vt:variant>
        <vt:i4>606</vt:i4>
      </vt:variant>
      <vt:variant>
        <vt:i4>0</vt:i4>
      </vt:variant>
      <vt:variant>
        <vt:i4>5</vt:i4>
      </vt:variant>
      <vt:variant>
        <vt:lpwstr/>
      </vt:variant>
      <vt:variant>
        <vt:lpwstr>_Toc43280903</vt:lpwstr>
      </vt:variant>
      <vt:variant>
        <vt:i4>1507382</vt:i4>
      </vt:variant>
      <vt:variant>
        <vt:i4>600</vt:i4>
      </vt:variant>
      <vt:variant>
        <vt:i4>0</vt:i4>
      </vt:variant>
      <vt:variant>
        <vt:i4>5</vt:i4>
      </vt:variant>
      <vt:variant>
        <vt:lpwstr/>
      </vt:variant>
      <vt:variant>
        <vt:lpwstr>_Toc43280902</vt:lpwstr>
      </vt:variant>
      <vt:variant>
        <vt:i4>1310774</vt:i4>
      </vt:variant>
      <vt:variant>
        <vt:i4>594</vt:i4>
      </vt:variant>
      <vt:variant>
        <vt:i4>0</vt:i4>
      </vt:variant>
      <vt:variant>
        <vt:i4>5</vt:i4>
      </vt:variant>
      <vt:variant>
        <vt:lpwstr/>
      </vt:variant>
      <vt:variant>
        <vt:lpwstr>_Toc43280901</vt:lpwstr>
      </vt:variant>
      <vt:variant>
        <vt:i4>1376310</vt:i4>
      </vt:variant>
      <vt:variant>
        <vt:i4>588</vt:i4>
      </vt:variant>
      <vt:variant>
        <vt:i4>0</vt:i4>
      </vt:variant>
      <vt:variant>
        <vt:i4>5</vt:i4>
      </vt:variant>
      <vt:variant>
        <vt:lpwstr/>
      </vt:variant>
      <vt:variant>
        <vt:lpwstr>_Toc43280900</vt:lpwstr>
      </vt:variant>
      <vt:variant>
        <vt:i4>1900607</vt:i4>
      </vt:variant>
      <vt:variant>
        <vt:i4>582</vt:i4>
      </vt:variant>
      <vt:variant>
        <vt:i4>0</vt:i4>
      </vt:variant>
      <vt:variant>
        <vt:i4>5</vt:i4>
      </vt:variant>
      <vt:variant>
        <vt:lpwstr/>
      </vt:variant>
      <vt:variant>
        <vt:lpwstr>_Toc43280899</vt:lpwstr>
      </vt:variant>
      <vt:variant>
        <vt:i4>1835071</vt:i4>
      </vt:variant>
      <vt:variant>
        <vt:i4>576</vt:i4>
      </vt:variant>
      <vt:variant>
        <vt:i4>0</vt:i4>
      </vt:variant>
      <vt:variant>
        <vt:i4>5</vt:i4>
      </vt:variant>
      <vt:variant>
        <vt:lpwstr/>
      </vt:variant>
      <vt:variant>
        <vt:lpwstr>_Toc43280898</vt:lpwstr>
      </vt:variant>
      <vt:variant>
        <vt:i4>1245247</vt:i4>
      </vt:variant>
      <vt:variant>
        <vt:i4>570</vt:i4>
      </vt:variant>
      <vt:variant>
        <vt:i4>0</vt:i4>
      </vt:variant>
      <vt:variant>
        <vt:i4>5</vt:i4>
      </vt:variant>
      <vt:variant>
        <vt:lpwstr/>
      </vt:variant>
      <vt:variant>
        <vt:lpwstr>_Toc43280897</vt:lpwstr>
      </vt:variant>
      <vt:variant>
        <vt:i4>1179711</vt:i4>
      </vt:variant>
      <vt:variant>
        <vt:i4>564</vt:i4>
      </vt:variant>
      <vt:variant>
        <vt:i4>0</vt:i4>
      </vt:variant>
      <vt:variant>
        <vt:i4>5</vt:i4>
      </vt:variant>
      <vt:variant>
        <vt:lpwstr/>
      </vt:variant>
      <vt:variant>
        <vt:lpwstr>_Toc43280896</vt:lpwstr>
      </vt:variant>
      <vt:variant>
        <vt:i4>1114175</vt:i4>
      </vt:variant>
      <vt:variant>
        <vt:i4>558</vt:i4>
      </vt:variant>
      <vt:variant>
        <vt:i4>0</vt:i4>
      </vt:variant>
      <vt:variant>
        <vt:i4>5</vt:i4>
      </vt:variant>
      <vt:variant>
        <vt:lpwstr/>
      </vt:variant>
      <vt:variant>
        <vt:lpwstr>_Toc43280895</vt:lpwstr>
      </vt:variant>
      <vt:variant>
        <vt:i4>1048639</vt:i4>
      </vt:variant>
      <vt:variant>
        <vt:i4>552</vt:i4>
      </vt:variant>
      <vt:variant>
        <vt:i4>0</vt:i4>
      </vt:variant>
      <vt:variant>
        <vt:i4>5</vt:i4>
      </vt:variant>
      <vt:variant>
        <vt:lpwstr/>
      </vt:variant>
      <vt:variant>
        <vt:lpwstr>_Toc43280894</vt:lpwstr>
      </vt:variant>
      <vt:variant>
        <vt:i4>1507391</vt:i4>
      </vt:variant>
      <vt:variant>
        <vt:i4>546</vt:i4>
      </vt:variant>
      <vt:variant>
        <vt:i4>0</vt:i4>
      </vt:variant>
      <vt:variant>
        <vt:i4>5</vt:i4>
      </vt:variant>
      <vt:variant>
        <vt:lpwstr/>
      </vt:variant>
      <vt:variant>
        <vt:lpwstr>_Toc43280893</vt:lpwstr>
      </vt:variant>
      <vt:variant>
        <vt:i4>1441855</vt:i4>
      </vt:variant>
      <vt:variant>
        <vt:i4>540</vt:i4>
      </vt:variant>
      <vt:variant>
        <vt:i4>0</vt:i4>
      </vt:variant>
      <vt:variant>
        <vt:i4>5</vt:i4>
      </vt:variant>
      <vt:variant>
        <vt:lpwstr/>
      </vt:variant>
      <vt:variant>
        <vt:lpwstr>_Toc43280892</vt:lpwstr>
      </vt:variant>
      <vt:variant>
        <vt:i4>1376319</vt:i4>
      </vt:variant>
      <vt:variant>
        <vt:i4>534</vt:i4>
      </vt:variant>
      <vt:variant>
        <vt:i4>0</vt:i4>
      </vt:variant>
      <vt:variant>
        <vt:i4>5</vt:i4>
      </vt:variant>
      <vt:variant>
        <vt:lpwstr/>
      </vt:variant>
      <vt:variant>
        <vt:lpwstr>_Toc43280891</vt:lpwstr>
      </vt:variant>
      <vt:variant>
        <vt:i4>1310783</vt:i4>
      </vt:variant>
      <vt:variant>
        <vt:i4>528</vt:i4>
      </vt:variant>
      <vt:variant>
        <vt:i4>0</vt:i4>
      </vt:variant>
      <vt:variant>
        <vt:i4>5</vt:i4>
      </vt:variant>
      <vt:variant>
        <vt:lpwstr/>
      </vt:variant>
      <vt:variant>
        <vt:lpwstr>_Toc43280890</vt:lpwstr>
      </vt:variant>
      <vt:variant>
        <vt:i4>1900606</vt:i4>
      </vt:variant>
      <vt:variant>
        <vt:i4>522</vt:i4>
      </vt:variant>
      <vt:variant>
        <vt:i4>0</vt:i4>
      </vt:variant>
      <vt:variant>
        <vt:i4>5</vt:i4>
      </vt:variant>
      <vt:variant>
        <vt:lpwstr/>
      </vt:variant>
      <vt:variant>
        <vt:lpwstr>_Toc43280889</vt:lpwstr>
      </vt:variant>
      <vt:variant>
        <vt:i4>1835070</vt:i4>
      </vt:variant>
      <vt:variant>
        <vt:i4>516</vt:i4>
      </vt:variant>
      <vt:variant>
        <vt:i4>0</vt:i4>
      </vt:variant>
      <vt:variant>
        <vt:i4>5</vt:i4>
      </vt:variant>
      <vt:variant>
        <vt:lpwstr/>
      </vt:variant>
      <vt:variant>
        <vt:lpwstr>_Toc43280888</vt:lpwstr>
      </vt:variant>
      <vt:variant>
        <vt:i4>1245246</vt:i4>
      </vt:variant>
      <vt:variant>
        <vt:i4>510</vt:i4>
      </vt:variant>
      <vt:variant>
        <vt:i4>0</vt:i4>
      </vt:variant>
      <vt:variant>
        <vt:i4>5</vt:i4>
      </vt:variant>
      <vt:variant>
        <vt:lpwstr/>
      </vt:variant>
      <vt:variant>
        <vt:lpwstr>_Toc43280887</vt:lpwstr>
      </vt:variant>
      <vt:variant>
        <vt:i4>1179710</vt:i4>
      </vt:variant>
      <vt:variant>
        <vt:i4>504</vt:i4>
      </vt:variant>
      <vt:variant>
        <vt:i4>0</vt:i4>
      </vt:variant>
      <vt:variant>
        <vt:i4>5</vt:i4>
      </vt:variant>
      <vt:variant>
        <vt:lpwstr/>
      </vt:variant>
      <vt:variant>
        <vt:lpwstr>_Toc43280886</vt:lpwstr>
      </vt:variant>
      <vt:variant>
        <vt:i4>1114174</vt:i4>
      </vt:variant>
      <vt:variant>
        <vt:i4>498</vt:i4>
      </vt:variant>
      <vt:variant>
        <vt:i4>0</vt:i4>
      </vt:variant>
      <vt:variant>
        <vt:i4>5</vt:i4>
      </vt:variant>
      <vt:variant>
        <vt:lpwstr/>
      </vt:variant>
      <vt:variant>
        <vt:lpwstr>_Toc43280885</vt:lpwstr>
      </vt:variant>
      <vt:variant>
        <vt:i4>1048638</vt:i4>
      </vt:variant>
      <vt:variant>
        <vt:i4>492</vt:i4>
      </vt:variant>
      <vt:variant>
        <vt:i4>0</vt:i4>
      </vt:variant>
      <vt:variant>
        <vt:i4>5</vt:i4>
      </vt:variant>
      <vt:variant>
        <vt:lpwstr/>
      </vt:variant>
      <vt:variant>
        <vt:lpwstr>_Toc43280884</vt:lpwstr>
      </vt:variant>
      <vt:variant>
        <vt:i4>1507390</vt:i4>
      </vt:variant>
      <vt:variant>
        <vt:i4>486</vt:i4>
      </vt:variant>
      <vt:variant>
        <vt:i4>0</vt:i4>
      </vt:variant>
      <vt:variant>
        <vt:i4>5</vt:i4>
      </vt:variant>
      <vt:variant>
        <vt:lpwstr/>
      </vt:variant>
      <vt:variant>
        <vt:lpwstr>_Toc43280883</vt:lpwstr>
      </vt:variant>
      <vt:variant>
        <vt:i4>1441854</vt:i4>
      </vt:variant>
      <vt:variant>
        <vt:i4>480</vt:i4>
      </vt:variant>
      <vt:variant>
        <vt:i4>0</vt:i4>
      </vt:variant>
      <vt:variant>
        <vt:i4>5</vt:i4>
      </vt:variant>
      <vt:variant>
        <vt:lpwstr/>
      </vt:variant>
      <vt:variant>
        <vt:lpwstr>_Toc43280882</vt:lpwstr>
      </vt:variant>
      <vt:variant>
        <vt:i4>1376318</vt:i4>
      </vt:variant>
      <vt:variant>
        <vt:i4>474</vt:i4>
      </vt:variant>
      <vt:variant>
        <vt:i4>0</vt:i4>
      </vt:variant>
      <vt:variant>
        <vt:i4>5</vt:i4>
      </vt:variant>
      <vt:variant>
        <vt:lpwstr/>
      </vt:variant>
      <vt:variant>
        <vt:lpwstr>_Toc43280881</vt:lpwstr>
      </vt:variant>
      <vt:variant>
        <vt:i4>1310782</vt:i4>
      </vt:variant>
      <vt:variant>
        <vt:i4>468</vt:i4>
      </vt:variant>
      <vt:variant>
        <vt:i4>0</vt:i4>
      </vt:variant>
      <vt:variant>
        <vt:i4>5</vt:i4>
      </vt:variant>
      <vt:variant>
        <vt:lpwstr/>
      </vt:variant>
      <vt:variant>
        <vt:lpwstr>_Toc43280880</vt:lpwstr>
      </vt:variant>
      <vt:variant>
        <vt:i4>1900593</vt:i4>
      </vt:variant>
      <vt:variant>
        <vt:i4>462</vt:i4>
      </vt:variant>
      <vt:variant>
        <vt:i4>0</vt:i4>
      </vt:variant>
      <vt:variant>
        <vt:i4>5</vt:i4>
      </vt:variant>
      <vt:variant>
        <vt:lpwstr/>
      </vt:variant>
      <vt:variant>
        <vt:lpwstr>_Toc43280879</vt:lpwstr>
      </vt:variant>
      <vt:variant>
        <vt:i4>1835057</vt:i4>
      </vt:variant>
      <vt:variant>
        <vt:i4>456</vt:i4>
      </vt:variant>
      <vt:variant>
        <vt:i4>0</vt:i4>
      </vt:variant>
      <vt:variant>
        <vt:i4>5</vt:i4>
      </vt:variant>
      <vt:variant>
        <vt:lpwstr/>
      </vt:variant>
      <vt:variant>
        <vt:lpwstr>_Toc43280878</vt:lpwstr>
      </vt:variant>
      <vt:variant>
        <vt:i4>1245233</vt:i4>
      </vt:variant>
      <vt:variant>
        <vt:i4>450</vt:i4>
      </vt:variant>
      <vt:variant>
        <vt:i4>0</vt:i4>
      </vt:variant>
      <vt:variant>
        <vt:i4>5</vt:i4>
      </vt:variant>
      <vt:variant>
        <vt:lpwstr/>
      </vt:variant>
      <vt:variant>
        <vt:lpwstr>_Toc43280877</vt:lpwstr>
      </vt:variant>
      <vt:variant>
        <vt:i4>1179697</vt:i4>
      </vt:variant>
      <vt:variant>
        <vt:i4>444</vt:i4>
      </vt:variant>
      <vt:variant>
        <vt:i4>0</vt:i4>
      </vt:variant>
      <vt:variant>
        <vt:i4>5</vt:i4>
      </vt:variant>
      <vt:variant>
        <vt:lpwstr/>
      </vt:variant>
      <vt:variant>
        <vt:lpwstr>_Toc43280876</vt:lpwstr>
      </vt:variant>
      <vt:variant>
        <vt:i4>1114161</vt:i4>
      </vt:variant>
      <vt:variant>
        <vt:i4>438</vt:i4>
      </vt:variant>
      <vt:variant>
        <vt:i4>0</vt:i4>
      </vt:variant>
      <vt:variant>
        <vt:i4>5</vt:i4>
      </vt:variant>
      <vt:variant>
        <vt:lpwstr/>
      </vt:variant>
      <vt:variant>
        <vt:lpwstr>_Toc43280875</vt:lpwstr>
      </vt:variant>
      <vt:variant>
        <vt:i4>1048625</vt:i4>
      </vt:variant>
      <vt:variant>
        <vt:i4>432</vt:i4>
      </vt:variant>
      <vt:variant>
        <vt:i4>0</vt:i4>
      </vt:variant>
      <vt:variant>
        <vt:i4>5</vt:i4>
      </vt:variant>
      <vt:variant>
        <vt:lpwstr/>
      </vt:variant>
      <vt:variant>
        <vt:lpwstr>_Toc43280874</vt:lpwstr>
      </vt:variant>
      <vt:variant>
        <vt:i4>1507377</vt:i4>
      </vt:variant>
      <vt:variant>
        <vt:i4>426</vt:i4>
      </vt:variant>
      <vt:variant>
        <vt:i4>0</vt:i4>
      </vt:variant>
      <vt:variant>
        <vt:i4>5</vt:i4>
      </vt:variant>
      <vt:variant>
        <vt:lpwstr/>
      </vt:variant>
      <vt:variant>
        <vt:lpwstr>_Toc43280873</vt:lpwstr>
      </vt:variant>
      <vt:variant>
        <vt:i4>1441841</vt:i4>
      </vt:variant>
      <vt:variant>
        <vt:i4>420</vt:i4>
      </vt:variant>
      <vt:variant>
        <vt:i4>0</vt:i4>
      </vt:variant>
      <vt:variant>
        <vt:i4>5</vt:i4>
      </vt:variant>
      <vt:variant>
        <vt:lpwstr/>
      </vt:variant>
      <vt:variant>
        <vt:lpwstr>_Toc43280872</vt:lpwstr>
      </vt:variant>
      <vt:variant>
        <vt:i4>1376305</vt:i4>
      </vt:variant>
      <vt:variant>
        <vt:i4>414</vt:i4>
      </vt:variant>
      <vt:variant>
        <vt:i4>0</vt:i4>
      </vt:variant>
      <vt:variant>
        <vt:i4>5</vt:i4>
      </vt:variant>
      <vt:variant>
        <vt:lpwstr/>
      </vt:variant>
      <vt:variant>
        <vt:lpwstr>_Toc43280871</vt:lpwstr>
      </vt:variant>
      <vt:variant>
        <vt:i4>1310769</vt:i4>
      </vt:variant>
      <vt:variant>
        <vt:i4>408</vt:i4>
      </vt:variant>
      <vt:variant>
        <vt:i4>0</vt:i4>
      </vt:variant>
      <vt:variant>
        <vt:i4>5</vt:i4>
      </vt:variant>
      <vt:variant>
        <vt:lpwstr/>
      </vt:variant>
      <vt:variant>
        <vt:lpwstr>_Toc43280870</vt:lpwstr>
      </vt:variant>
      <vt:variant>
        <vt:i4>1900592</vt:i4>
      </vt:variant>
      <vt:variant>
        <vt:i4>402</vt:i4>
      </vt:variant>
      <vt:variant>
        <vt:i4>0</vt:i4>
      </vt:variant>
      <vt:variant>
        <vt:i4>5</vt:i4>
      </vt:variant>
      <vt:variant>
        <vt:lpwstr/>
      </vt:variant>
      <vt:variant>
        <vt:lpwstr>_Toc43280869</vt:lpwstr>
      </vt:variant>
      <vt:variant>
        <vt:i4>1835056</vt:i4>
      </vt:variant>
      <vt:variant>
        <vt:i4>396</vt:i4>
      </vt:variant>
      <vt:variant>
        <vt:i4>0</vt:i4>
      </vt:variant>
      <vt:variant>
        <vt:i4>5</vt:i4>
      </vt:variant>
      <vt:variant>
        <vt:lpwstr/>
      </vt:variant>
      <vt:variant>
        <vt:lpwstr>_Toc43280868</vt:lpwstr>
      </vt:variant>
      <vt:variant>
        <vt:i4>1245232</vt:i4>
      </vt:variant>
      <vt:variant>
        <vt:i4>390</vt:i4>
      </vt:variant>
      <vt:variant>
        <vt:i4>0</vt:i4>
      </vt:variant>
      <vt:variant>
        <vt:i4>5</vt:i4>
      </vt:variant>
      <vt:variant>
        <vt:lpwstr/>
      </vt:variant>
      <vt:variant>
        <vt:lpwstr>_Toc43280867</vt:lpwstr>
      </vt:variant>
      <vt:variant>
        <vt:i4>1179696</vt:i4>
      </vt:variant>
      <vt:variant>
        <vt:i4>384</vt:i4>
      </vt:variant>
      <vt:variant>
        <vt:i4>0</vt:i4>
      </vt:variant>
      <vt:variant>
        <vt:i4>5</vt:i4>
      </vt:variant>
      <vt:variant>
        <vt:lpwstr/>
      </vt:variant>
      <vt:variant>
        <vt:lpwstr>_Toc43280866</vt:lpwstr>
      </vt:variant>
      <vt:variant>
        <vt:i4>1114160</vt:i4>
      </vt:variant>
      <vt:variant>
        <vt:i4>378</vt:i4>
      </vt:variant>
      <vt:variant>
        <vt:i4>0</vt:i4>
      </vt:variant>
      <vt:variant>
        <vt:i4>5</vt:i4>
      </vt:variant>
      <vt:variant>
        <vt:lpwstr/>
      </vt:variant>
      <vt:variant>
        <vt:lpwstr>_Toc43280865</vt:lpwstr>
      </vt:variant>
      <vt:variant>
        <vt:i4>1048624</vt:i4>
      </vt:variant>
      <vt:variant>
        <vt:i4>372</vt:i4>
      </vt:variant>
      <vt:variant>
        <vt:i4>0</vt:i4>
      </vt:variant>
      <vt:variant>
        <vt:i4>5</vt:i4>
      </vt:variant>
      <vt:variant>
        <vt:lpwstr/>
      </vt:variant>
      <vt:variant>
        <vt:lpwstr>_Toc43280864</vt:lpwstr>
      </vt:variant>
      <vt:variant>
        <vt:i4>1507376</vt:i4>
      </vt:variant>
      <vt:variant>
        <vt:i4>366</vt:i4>
      </vt:variant>
      <vt:variant>
        <vt:i4>0</vt:i4>
      </vt:variant>
      <vt:variant>
        <vt:i4>5</vt:i4>
      </vt:variant>
      <vt:variant>
        <vt:lpwstr/>
      </vt:variant>
      <vt:variant>
        <vt:lpwstr>_Toc43280863</vt:lpwstr>
      </vt:variant>
      <vt:variant>
        <vt:i4>1441840</vt:i4>
      </vt:variant>
      <vt:variant>
        <vt:i4>360</vt:i4>
      </vt:variant>
      <vt:variant>
        <vt:i4>0</vt:i4>
      </vt:variant>
      <vt:variant>
        <vt:i4>5</vt:i4>
      </vt:variant>
      <vt:variant>
        <vt:lpwstr/>
      </vt:variant>
      <vt:variant>
        <vt:lpwstr>_Toc43280862</vt:lpwstr>
      </vt:variant>
      <vt:variant>
        <vt:i4>1376304</vt:i4>
      </vt:variant>
      <vt:variant>
        <vt:i4>354</vt:i4>
      </vt:variant>
      <vt:variant>
        <vt:i4>0</vt:i4>
      </vt:variant>
      <vt:variant>
        <vt:i4>5</vt:i4>
      </vt:variant>
      <vt:variant>
        <vt:lpwstr/>
      </vt:variant>
      <vt:variant>
        <vt:lpwstr>_Toc43280861</vt:lpwstr>
      </vt:variant>
      <vt:variant>
        <vt:i4>1310768</vt:i4>
      </vt:variant>
      <vt:variant>
        <vt:i4>348</vt:i4>
      </vt:variant>
      <vt:variant>
        <vt:i4>0</vt:i4>
      </vt:variant>
      <vt:variant>
        <vt:i4>5</vt:i4>
      </vt:variant>
      <vt:variant>
        <vt:lpwstr/>
      </vt:variant>
      <vt:variant>
        <vt:lpwstr>_Toc43280860</vt:lpwstr>
      </vt:variant>
      <vt:variant>
        <vt:i4>1900595</vt:i4>
      </vt:variant>
      <vt:variant>
        <vt:i4>342</vt:i4>
      </vt:variant>
      <vt:variant>
        <vt:i4>0</vt:i4>
      </vt:variant>
      <vt:variant>
        <vt:i4>5</vt:i4>
      </vt:variant>
      <vt:variant>
        <vt:lpwstr/>
      </vt:variant>
      <vt:variant>
        <vt:lpwstr>_Toc43280859</vt:lpwstr>
      </vt:variant>
      <vt:variant>
        <vt:i4>1835059</vt:i4>
      </vt:variant>
      <vt:variant>
        <vt:i4>336</vt:i4>
      </vt:variant>
      <vt:variant>
        <vt:i4>0</vt:i4>
      </vt:variant>
      <vt:variant>
        <vt:i4>5</vt:i4>
      </vt:variant>
      <vt:variant>
        <vt:lpwstr/>
      </vt:variant>
      <vt:variant>
        <vt:lpwstr>_Toc43280858</vt:lpwstr>
      </vt:variant>
      <vt:variant>
        <vt:i4>1245235</vt:i4>
      </vt:variant>
      <vt:variant>
        <vt:i4>330</vt:i4>
      </vt:variant>
      <vt:variant>
        <vt:i4>0</vt:i4>
      </vt:variant>
      <vt:variant>
        <vt:i4>5</vt:i4>
      </vt:variant>
      <vt:variant>
        <vt:lpwstr/>
      </vt:variant>
      <vt:variant>
        <vt:lpwstr>_Toc43280857</vt:lpwstr>
      </vt:variant>
      <vt:variant>
        <vt:i4>1179699</vt:i4>
      </vt:variant>
      <vt:variant>
        <vt:i4>324</vt:i4>
      </vt:variant>
      <vt:variant>
        <vt:i4>0</vt:i4>
      </vt:variant>
      <vt:variant>
        <vt:i4>5</vt:i4>
      </vt:variant>
      <vt:variant>
        <vt:lpwstr/>
      </vt:variant>
      <vt:variant>
        <vt:lpwstr>_Toc43280856</vt:lpwstr>
      </vt:variant>
      <vt:variant>
        <vt:i4>1114163</vt:i4>
      </vt:variant>
      <vt:variant>
        <vt:i4>318</vt:i4>
      </vt:variant>
      <vt:variant>
        <vt:i4>0</vt:i4>
      </vt:variant>
      <vt:variant>
        <vt:i4>5</vt:i4>
      </vt:variant>
      <vt:variant>
        <vt:lpwstr/>
      </vt:variant>
      <vt:variant>
        <vt:lpwstr>_Toc43280855</vt:lpwstr>
      </vt:variant>
      <vt:variant>
        <vt:i4>1048627</vt:i4>
      </vt:variant>
      <vt:variant>
        <vt:i4>312</vt:i4>
      </vt:variant>
      <vt:variant>
        <vt:i4>0</vt:i4>
      </vt:variant>
      <vt:variant>
        <vt:i4>5</vt:i4>
      </vt:variant>
      <vt:variant>
        <vt:lpwstr/>
      </vt:variant>
      <vt:variant>
        <vt:lpwstr>_Toc43280854</vt:lpwstr>
      </vt:variant>
      <vt:variant>
        <vt:i4>1507379</vt:i4>
      </vt:variant>
      <vt:variant>
        <vt:i4>306</vt:i4>
      </vt:variant>
      <vt:variant>
        <vt:i4>0</vt:i4>
      </vt:variant>
      <vt:variant>
        <vt:i4>5</vt:i4>
      </vt:variant>
      <vt:variant>
        <vt:lpwstr/>
      </vt:variant>
      <vt:variant>
        <vt:lpwstr>_Toc43280853</vt:lpwstr>
      </vt:variant>
      <vt:variant>
        <vt:i4>1441843</vt:i4>
      </vt:variant>
      <vt:variant>
        <vt:i4>300</vt:i4>
      </vt:variant>
      <vt:variant>
        <vt:i4>0</vt:i4>
      </vt:variant>
      <vt:variant>
        <vt:i4>5</vt:i4>
      </vt:variant>
      <vt:variant>
        <vt:lpwstr/>
      </vt:variant>
      <vt:variant>
        <vt:lpwstr>_Toc43280852</vt:lpwstr>
      </vt:variant>
      <vt:variant>
        <vt:i4>1376307</vt:i4>
      </vt:variant>
      <vt:variant>
        <vt:i4>294</vt:i4>
      </vt:variant>
      <vt:variant>
        <vt:i4>0</vt:i4>
      </vt:variant>
      <vt:variant>
        <vt:i4>5</vt:i4>
      </vt:variant>
      <vt:variant>
        <vt:lpwstr/>
      </vt:variant>
      <vt:variant>
        <vt:lpwstr>_Toc43280851</vt:lpwstr>
      </vt:variant>
      <vt:variant>
        <vt:i4>1310771</vt:i4>
      </vt:variant>
      <vt:variant>
        <vt:i4>288</vt:i4>
      </vt:variant>
      <vt:variant>
        <vt:i4>0</vt:i4>
      </vt:variant>
      <vt:variant>
        <vt:i4>5</vt:i4>
      </vt:variant>
      <vt:variant>
        <vt:lpwstr/>
      </vt:variant>
      <vt:variant>
        <vt:lpwstr>_Toc43280850</vt:lpwstr>
      </vt:variant>
      <vt:variant>
        <vt:i4>1900594</vt:i4>
      </vt:variant>
      <vt:variant>
        <vt:i4>282</vt:i4>
      </vt:variant>
      <vt:variant>
        <vt:i4>0</vt:i4>
      </vt:variant>
      <vt:variant>
        <vt:i4>5</vt:i4>
      </vt:variant>
      <vt:variant>
        <vt:lpwstr/>
      </vt:variant>
      <vt:variant>
        <vt:lpwstr>_Toc43280849</vt:lpwstr>
      </vt:variant>
      <vt:variant>
        <vt:i4>1835058</vt:i4>
      </vt:variant>
      <vt:variant>
        <vt:i4>276</vt:i4>
      </vt:variant>
      <vt:variant>
        <vt:i4>0</vt:i4>
      </vt:variant>
      <vt:variant>
        <vt:i4>5</vt:i4>
      </vt:variant>
      <vt:variant>
        <vt:lpwstr/>
      </vt:variant>
      <vt:variant>
        <vt:lpwstr>_Toc43280848</vt:lpwstr>
      </vt:variant>
      <vt:variant>
        <vt:i4>1245234</vt:i4>
      </vt:variant>
      <vt:variant>
        <vt:i4>270</vt:i4>
      </vt:variant>
      <vt:variant>
        <vt:i4>0</vt:i4>
      </vt:variant>
      <vt:variant>
        <vt:i4>5</vt:i4>
      </vt:variant>
      <vt:variant>
        <vt:lpwstr/>
      </vt:variant>
      <vt:variant>
        <vt:lpwstr>_Toc43280847</vt:lpwstr>
      </vt:variant>
      <vt:variant>
        <vt:i4>1179698</vt:i4>
      </vt:variant>
      <vt:variant>
        <vt:i4>264</vt:i4>
      </vt:variant>
      <vt:variant>
        <vt:i4>0</vt:i4>
      </vt:variant>
      <vt:variant>
        <vt:i4>5</vt:i4>
      </vt:variant>
      <vt:variant>
        <vt:lpwstr/>
      </vt:variant>
      <vt:variant>
        <vt:lpwstr>_Toc43280846</vt:lpwstr>
      </vt:variant>
      <vt:variant>
        <vt:i4>1114162</vt:i4>
      </vt:variant>
      <vt:variant>
        <vt:i4>258</vt:i4>
      </vt:variant>
      <vt:variant>
        <vt:i4>0</vt:i4>
      </vt:variant>
      <vt:variant>
        <vt:i4>5</vt:i4>
      </vt:variant>
      <vt:variant>
        <vt:lpwstr/>
      </vt:variant>
      <vt:variant>
        <vt:lpwstr>_Toc43280845</vt:lpwstr>
      </vt:variant>
      <vt:variant>
        <vt:i4>1048626</vt:i4>
      </vt:variant>
      <vt:variant>
        <vt:i4>252</vt:i4>
      </vt:variant>
      <vt:variant>
        <vt:i4>0</vt:i4>
      </vt:variant>
      <vt:variant>
        <vt:i4>5</vt:i4>
      </vt:variant>
      <vt:variant>
        <vt:lpwstr/>
      </vt:variant>
      <vt:variant>
        <vt:lpwstr>_Toc43280844</vt:lpwstr>
      </vt:variant>
      <vt:variant>
        <vt:i4>1507378</vt:i4>
      </vt:variant>
      <vt:variant>
        <vt:i4>246</vt:i4>
      </vt:variant>
      <vt:variant>
        <vt:i4>0</vt:i4>
      </vt:variant>
      <vt:variant>
        <vt:i4>5</vt:i4>
      </vt:variant>
      <vt:variant>
        <vt:lpwstr/>
      </vt:variant>
      <vt:variant>
        <vt:lpwstr>_Toc43280843</vt:lpwstr>
      </vt:variant>
      <vt:variant>
        <vt:i4>1441842</vt:i4>
      </vt:variant>
      <vt:variant>
        <vt:i4>240</vt:i4>
      </vt:variant>
      <vt:variant>
        <vt:i4>0</vt:i4>
      </vt:variant>
      <vt:variant>
        <vt:i4>5</vt:i4>
      </vt:variant>
      <vt:variant>
        <vt:lpwstr/>
      </vt:variant>
      <vt:variant>
        <vt:lpwstr>_Toc43280842</vt:lpwstr>
      </vt:variant>
      <vt:variant>
        <vt:i4>1376306</vt:i4>
      </vt:variant>
      <vt:variant>
        <vt:i4>234</vt:i4>
      </vt:variant>
      <vt:variant>
        <vt:i4>0</vt:i4>
      </vt:variant>
      <vt:variant>
        <vt:i4>5</vt:i4>
      </vt:variant>
      <vt:variant>
        <vt:lpwstr/>
      </vt:variant>
      <vt:variant>
        <vt:lpwstr>_Toc43280841</vt:lpwstr>
      </vt:variant>
      <vt:variant>
        <vt:i4>1310770</vt:i4>
      </vt:variant>
      <vt:variant>
        <vt:i4>228</vt:i4>
      </vt:variant>
      <vt:variant>
        <vt:i4>0</vt:i4>
      </vt:variant>
      <vt:variant>
        <vt:i4>5</vt:i4>
      </vt:variant>
      <vt:variant>
        <vt:lpwstr/>
      </vt:variant>
      <vt:variant>
        <vt:lpwstr>_Toc43280840</vt:lpwstr>
      </vt:variant>
      <vt:variant>
        <vt:i4>1900597</vt:i4>
      </vt:variant>
      <vt:variant>
        <vt:i4>222</vt:i4>
      </vt:variant>
      <vt:variant>
        <vt:i4>0</vt:i4>
      </vt:variant>
      <vt:variant>
        <vt:i4>5</vt:i4>
      </vt:variant>
      <vt:variant>
        <vt:lpwstr/>
      </vt:variant>
      <vt:variant>
        <vt:lpwstr>_Toc43280839</vt:lpwstr>
      </vt:variant>
      <vt:variant>
        <vt:i4>1835061</vt:i4>
      </vt:variant>
      <vt:variant>
        <vt:i4>216</vt:i4>
      </vt:variant>
      <vt:variant>
        <vt:i4>0</vt:i4>
      </vt:variant>
      <vt:variant>
        <vt:i4>5</vt:i4>
      </vt:variant>
      <vt:variant>
        <vt:lpwstr/>
      </vt:variant>
      <vt:variant>
        <vt:lpwstr>_Toc43280838</vt:lpwstr>
      </vt:variant>
      <vt:variant>
        <vt:i4>1245237</vt:i4>
      </vt:variant>
      <vt:variant>
        <vt:i4>210</vt:i4>
      </vt:variant>
      <vt:variant>
        <vt:i4>0</vt:i4>
      </vt:variant>
      <vt:variant>
        <vt:i4>5</vt:i4>
      </vt:variant>
      <vt:variant>
        <vt:lpwstr/>
      </vt:variant>
      <vt:variant>
        <vt:lpwstr>_Toc43280837</vt:lpwstr>
      </vt:variant>
      <vt:variant>
        <vt:i4>1179701</vt:i4>
      </vt:variant>
      <vt:variant>
        <vt:i4>204</vt:i4>
      </vt:variant>
      <vt:variant>
        <vt:i4>0</vt:i4>
      </vt:variant>
      <vt:variant>
        <vt:i4>5</vt:i4>
      </vt:variant>
      <vt:variant>
        <vt:lpwstr/>
      </vt:variant>
      <vt:variant>
        <vt:lpwstr>_Toc43280836</vt:lpwstr>
      </vt:variant>
      <vt:variant>
        <vt:i4>1114165</vt:i4>
      </vt:variant>
      <vt:variant>
        <vt:i4>198</vt:i4>
      </vt:variant>
      <vt:variant>
        <vt:i4>0</vt:i4>
      </vt:variant>
      <vt:variant>
        <vt:i4>5</vt:i4>
      </vt:variant>
      <vt:variant>
        <vt:lpwstr/>
      </vt:variant>
      <vt:variant>
        <vt:lpwstr>_Toc43280835</vt:lpwstr>
      </vt:variant>
      <vt:variant>
        <vt:i4>1048629</vt:i4>
      </vt:variant>
      <vt:variant>
        <vt:i4>192</vt:i4>
      </vt:variant>
      <vt:variant>
        <vt:i4>0</vt:i4>
      </vt:variant>
      <vt:variant>
        <vt:i4>5</vt:i4>
      </vt:variant>
      <vt:variant>
        <vt:lpwstr/>
      </vt:variant>
      <vt:variant>
        <vt:lpwstr>_Toc43280834</vt:lpwstr>
      </vt:variant>
      <vt:variant>
        <vt:i4>1507381</vt:i4>
      </vt:variant>
      <vt:variant>
        <vt:i4>186</vt:i4>
      </vt:variant>
      <vt:variant>
        <vt:i4>0</vt:i4>
      </vt:variant>
      <vt:variant>
        <vt:i4>5</vt:i4>
      </vt:variant>
      <vt:variant>
        <vt:lpwstr/>
      </vt:variant>
      <vt:variant>
        <vt:lpwstr>_Toc43280833</vt:lpwstr>
      </vt:variant>
      <vt:variant>
        <vt:i4>1441845</vt:i4>
      </vt:variant>
      <vt:variant>
        <vt:i4>180</vt:i4>
      </vt:variant>
      <vt:variant>
        <vt:i4>0</vt:i4>
      </vt:variant>
      <vt:variant>
        <vt:i4>5</vt:i4>
      </vt:variant>
      <vt:variant>
        <vt:lpwstr/>
      </vt:variant>
      <vt:variant>
        <vt:lpwstr>_Toc43280832</vt:lpwstr>
      </vt:variant>
      <vt:variant>
        <vt:i4>1376309</vt:i4>
      </vt:variant>
      <vt:variant>
        <vt:i4>174</vt:i4>
      </vt:variant>
      <vt:variant>
        <vt:i4>0</vt:i4>
      </vt:variant>
      <vt:variant>
        <vt:i4>5</vt:i4>
      </vt:variant>
      <vt:variant>
        <vt:lpwstr/>
      </vt:variant>
      <vt:variant>
        <vt:lpwstr>_Toc43280831</vt:lpwstr>
      </vt:variant>
      <vt:variant>
        <vt:i4>1310773</vt:i4>
      </vt:variant>
      <vt:variant>
        <vt:i4>168</vt:i4>
      </vt:variant>
      <vt:variant>
        <vt:i4>0</vt:i4>
      </vt:variant>
      <vt:variant>
        <vt:i4>5</vt:i4>
      </vt:variant>
      <vt:variant>
        <vt:lpwstr/>
      </vt:variant>
      <vt:variant>
        <vt:lpwstr>_Toc43280830</vt:lpwstr>
      </vt:variant>
      <vt:variant>
        <vt:i4>1900596</vt:i4>
      </vt:variant>
      <vt:variant>
        <vt:i4>162</vt:i4>
      </vt:variant>
      <vt:variant>
        <vt:i4>0</vt:i4>
      </vt:variant>
      <vt:variant>
        <vt:i4>5</vt:i4>
      </vt:variant>
      <vt:variant>
        <vt:lpwstr/>
      </vt:variant>
      <vt:variant>
        <vt:lpwstr>_Toc43280829</vt:lpwstr>
      </vt:variant>
      <vt:variant>
        <vt:i4>1835060</vt:i4>
      </vt:variant>
      <vt:variant>
        <vt:i4>156</vt:i4>
      </vt:variant>
      <vt:variant>
        <vt:i4>0</vt:i4>
      </vt:variant>
      <vt:variant>
        <vt:i4>5</vt:i4>
      </vt:variant>
      <vt:variant>
        <vt:lpwstr/>
      </vt:variant>
      <vt:variant>
        <vt:lpwstr>_Toc43280828</vt:lpwstr>
      </vt:variant>
      <vt:variant>
        <vt:i4>1245236</vt:i4>
      </vt:variant>
      <vt:variant>
        <vt:i4>150</vt:i4>
      </vt:variant>
      <vt:variant>
        <vt:i4>0</vt:i4>
      </vt:variant>
      <vt:variant>
        <vt:i4>5</vt:i4>
      </vt:variant>
      <vt:variant>
        <vt:lpwstr/>
      </vt:variant>
      <vt:variant>
        <vt:lpwstr>_Toc43280827</vt:lpwstr>
      </vt:variant>
      <vt:variant>
        <vt:i4>1179700</vt:i4>
      </vt:variant>
      <vt:variant>
        <vt:i4>144</vt:i4>
      </vt:variant>
      <vt:variant>
        <vt:i4>0</vt:i4>
      </vt:variant>
      <vt:variant>
        <vt:i4>5</vt:i4>
      </vt:variant>
      <vt:variant>
        <vt:lpwstr/>
      </vt:variant>
      <vt:variant>
        <vt:lpwstr>_Toc43280826</vt:lpwstr>
      </vt:variant>
      <vt:variant>
        <vt:i4>1114164</vt:i4>
      </vt:variant>
      <vt:variant>
        <vt:i4>138</vt:i4>
      </vt:variant>
      <vt:variant>
        <vt:i4>0</vt:i4>
      </vt:variant>
      <vt:variant>
        <vt:i4>5</vt:i4>
      </vt:variant>
      <vt:variant>
        <vt:lpwstr/>
      </vt:variant>
      <vt:variant>
        <vt:lpwstr>_Toc43280825</vt:lpwstr>
      </vt:variant>
      <vt:variant>
        <vt:i4>1048628</vt:i4>
      </vt:variant>
      <vt:variant>
        <vt:i4>132</vt:i4>
      </vt:variant>
      <vt:variant>
        <vt:i4>0</vt:i4>
      </vt:variant>
      <vt:variant>
        <vt:i4>5</vt:i4>
      </vt:variant>
      <vt:variant>
        <vt:lpwstr/>
      </vt:variant>
      <vt:variant>
        <vt:lpwstr>_Toc43280824</vt:lpwstr>
      </vt:variant>
      <vt:variant>
        <vt:i4>1507380</vt:i4>
      </vt:variant>
      <vt:variant>
        <vt:i4>126</vt:i4>
      </vt:variant>
      <vt:variant>
        <vt:i4>0</vt:i4>
      </vt:variant>
      <vt:variant>
        <vt:i4>5</vt:i4>
      </vt:variant>
      <vt:variant>
        <vt:lpwstr/>
      </vt:variant>
      <vt:variant>
        <vt:lpwstr>_Toc43280823</vt:lpwstr>
      </vt:variant>
      <vt:variant>
        <vt:i4>1441844</vt:i4>
      </vt:variant>
      <vt:variant>
        <vt:i4>120</vt:i4>
      </vt:variant>
      <vt:variant>
        <vt:i4>0</vt:i4>
      </vt:variant>
      <vt:variant>
        <vt:i4>5</vt:i4>
      </vt:variant>
      <vt:variant>
        <vt:lpwstr/>
      </vt:variant>
      <vt:variant>
        <vt:lpwstr>_Toc43280822</vt:lpwstr>
      </vt:variant>
      <vt:variant>
        <vt:i4>1376308</vt:i4>
      </vt:variant>
      <vt:variant>
        <vt:i4>114</vt:i4>
      </vt:variant>
      <vt:variant>
        <vt:i4>0</vt:i4>
      </vt:variant>
      <vt:variant>
        <vt:i4>5</vt:i4>
      </vt:variant>
      <vt:variant>
        <vt:lpwstr/>
      </vt:variant>
      <vt:variant>
        <vt:lpwstr>_Toc43280821</vt:lpwstr>
      </vt:variant>
      <vt:variant>
        <vt:i4>1310772</vt:i4>
      </vt:variant>
      <vt:variant>
        <vt:i4>108</vt:i4>
      </vt:variant>
      <vt:variant>
        <vt:i4>0</vt:i4>
      </vt:variant>
      <vt:variant>
        <vt:i4>5</vt:i4>
      </vt:variant>
      <vt:variant>
        <vt:lpwstr/>
      </vt:variant>
      <vt:variant>
        <vt:lpwstr>_Toc43280820</vt:lpwstr>
      </vt:variant>
      <vt:variant>
        <vt:i4>1900599</vt:i4>
      </vt:variant>
      <vt:variant>
        <vt:i4>102</vt:i4>
      </vt:variant>
      <vt:variant>
        <vt:i4>0</vt:i4>
      </vt:variant>
      <vt:variant>
        <vt:i4>5</vt:i4>
      </vt:variant>
      <vt:variant>
        <vt:lpwstr/>
      </vt:variant>
      <vt:variant>
        <vt:lpwstr>_Toc43280819</vt:lpwstr>
      </vt:variant>
      <vt:variant>
        <vt:i4>1835063</vt:i4>
      </vt:variant>
      <vt:variant>
        <vt:i4>96</vt:i4>
      </vt:variant>
      <vt:variant>
        <vt:i4>0</vt:i4>
      </vt:variant>
      <vt:variant>
        <vt:i4>5</vt:i4>
      </vt:variant>
      <vt:variant>
        <vt:lpwstr/>
      </vt:variant>
      <vt:variant>
        <vt:lpwstr>_Toc43280818</vt:lpwstr>
      </vt:variant>
      <vt:variant>
        <vt:i4>1245239</vt:i4>
      </vt:variant>
      <vt:variant>
        <vt:i4>90</vt:i4>
      </vt:variant>
      <vt:variant>
        <vt:i4>0</vt:i4>
      </vt:variant>
      <vt:variant>
        <vt:i4>5</vt:i4>
      </vt:variant>
      <vt:variant>
        <vt:lpwstr/>
      </vt:variant>
      <vt:variant>
        <vt:lpwstr>_Toc43280817</vt:lpwstr>
      </vt:variant>
      <vt:variant>
        <vt:i4>1179703</vt:i4>
      </vt:variant>
      <vt:variant>
        <vt:i4>84</vt:i4>
      </vt:variant>
      <vt:variant>
        <vt:i4>0</vt:i4>
      </vt:variant>
      <vt:variant>
        <vt:i4>5</vt:i4>
      </vt:variant>
      <vt:variant>
        <vt:lpwstr/>
      </vt:variant>
      <vt:variant>
        <vt:lpwstr>_Toc43280816</vt:lpwstr>
      </vt:variant>
      <vt:variant>
        <vt:i4>1114167</vt:i4>
      </vt:variant>
      <vt:variant>
        <vt:i4>78</vt:i4>
      </vt:variant>
      <vt:variant>
        <vt:i4>0</vt:i4>
      </vt:variant>
      <vt:variant>
        <vt:i4>5</vt:i4>
      </vt:variant>
      <vt:variant>
        <vt:lpwstr/>
      </vt:variant>
      <vt:variant>
        <vt:lpwstr>_Toc43280815</vt:lpwstr>
      </vt:variant>
      <vt:variant>
        <vt:i4>1048631</vt:i4>
      </vt:variant>
      <vt:variant>
        <vt:i4>72</vt:i4>
      </vt:variant>
      <vt:variant>
        <vt:i4>0</vt:i4>
      </vt:variant>
      <vt:variant>
        <vt:i4>5</vt:i4>
      </vt:variant>
      <vt:variant>
        <vt:lpwstr/>
      </vt:variant>
      <vt:variant>
        <vt:lpwstr>_Toc43280814</vt:lpwstr>
      </vt:variant>
      <vt:variant>
        <vt:i4>1507383</vt:i4>
      </vt:variant>
      <vt:variant>
        <vt:i4>66</vt:i4>
      </vt:variant>
      <vt:variant>
        <vt:i4>0</vt:i4>
      </vt:variant>
      <vt:variant>
        <vt:i4>5</vt:i4>
      </vt:variant>
      <vt:variant>
        <vt:lpwstr/>
      </vt:variant>
      <vt:variant>
        <vt:lpwstr>_Toc43280813</vt:lpwstr>
      </vt:variant>
      <vt:variant>
        <vt:i4>1441847</vt:i4>
      </vt:variant>
      <vt:variant>
        <vt:i4>60</vt:i4>
      </vt:variant>
      <vt:variant>
        <vt:i4>0</vt:i4>
      </vt:variant>
      <vt:variant>
        <vt:i4>5</vt:i4>
      </vt:variant>
      <vt:variant>
        <vt:lpwstr/>
      </vt:variant>
      <vt:variant>
        <vt:lpwstr>_Toc43280812</vt:lpwstr>
      </vt:variant>
      <vt:variant>
        <vt:i4>1376311</vt:i4>
      </vt:variant>
      <vt:variant>
        <vt:i4>54</vt:i4>
      </vt:variant>
      <vt:variant>
        <vt:i4>0</vt:i4>
      </vt:variant>
      <vt:variant>
        <vt:i4>5</vt:i4>
      </vt:variant>
      <vt:variant>
        <vt:lpwstr/>
      </vt:variant>
      <vt:variant>
        <vt:lpwstr>_Toc43280811</vt:lpwstr>
      </vt:variant>
      <vt:variant>
        <vt:i4>1310775</vt:i4>
      </vt:variant>
      <vt:variant>
        <vt:i4>48</vt:i4>
      </vt:variant>
      <vt:variant>
        <vt:i4>0</vt:i4>
      </vt:variant>
      <vt:variant>
        <vt:i4>5</vt:i4>
      </vt:variant>
      <vt:variant>
        <vt:lpwstr/>
      </vt:variant>
      <vt:variant>
        <vt:lpwstr>_Toc43280810</vt:lpwstr>
      </vt:variant>
      <vt:variant>
        <vt:i4>1900598</vt:i4>
      </vt:variant>
      <vt:variant>
        <vt:i4>42</vt:i4>
      </vt:variant>
      <vt:variant>
        <vt:i4>0</vt:i4>
      </vt:variant>
      <vt:variant>
        <vt:i4>5</vt:i4>
      </vt:variant>
      <vt:variant>
        <vt:lpwstr/>
      </vt:variant>
      <vt:variant>
        <vt:lpwstr>_Toc43280809</vt:lpwstr>
      </vt:variant>
      <vt:variant>
        <vt:i4>1835062</vt:i4>
      </vt:variant>
      <vt:variant>
        <vt:i4>36</vt:i4>
      </vt:variant>
      <vt:variant>
        <vt:i4>0</vt:i4>
      </vt:variant>
      <vt:variant>
        <vt:i4>5</vt:i4>
      </vt:variant>
      <vt:variant>
        <vt:lpwstr/>
      </vt:variant>
      <vt:variant>
        <vt:lpwstr>_Toc43280808</vt:lpwstr>
      </vt:variant>
      <vt:variant>
        <vt:i4>1245238</vt:i4>
      </vt:variant>
      <vt:variant>
        <vt:i4>30</vt:i4>
      </vt:variant>
      <vt:variant>
        <vt:i4>0</vt:i4>
      </vt:variant>
      <vt:variant>
        <vt:i4>5</vt:i4>
      </vt:variant>
      <vt:variant>
        <vt:lpwstr/>
      </vt:variant>
      <vt:variant>
        <vt:lpwstr>_Toc43280807</vt:lpwstr>
      </vt:variant>
      <vt:variant>
        <vt:i4>1179702</vt:i4>
      </vt:variant>
      <vt:variant>
        <vt:i4>24</vt:i4>
      </vt:variant>
      <vt:variant>
        <vt:i4>0</vt:i4>
      </vt:variant>
      <vt:variant>
        <vt:i4>5</vt:i4>
      </vt:variant>
      <vt:variant>
        <vt:lpwstr/>
      </vt:variant>
      <vt:variant>
        <vt:lpwstr>_Toc43280806</vt:lpwstr>
      </vt:variant>
      <vt:variant>
        <vt:i4>1114166</vt:i4>
      </vt:variant>
      <vt:variant>
        <vt:i4>18</vt:i4>
      </vt:variant>
      <vt:variant>
        <vt:i4>0</vt:i4>
      </vt:variant>
      <vt:variant>
        <vt:i4>5</vt:i4>
      </vt:variant>
      <vt:variant>
        <vt:lpwstr/>
      </vt:variant>
      <vt:variant>
        <vt:lpwstr>_Toc43280805</vt:lpwstr>
      </vt:variant>
      <vt:variant>
        <vt:i4>1048630</vt:i4>
      </vt:variant>
      <vt:variant>
        <vt:i4>12</vt:i4>
      </vt:variant>
      <vt:variant>
        <vt:i4>0</vt:i4>
      </vt:variant>
      <vt:variant>
        <vt:i4>5</vt:i4>
      </vt:variant>
      <vt:variant>
        <vt:lpwstr/>
      </vt:variant>
      <vt:variant>
        <vt:lpwstr>_Toc43280804</vt:lpwstr>
      </vt:variant>
      <vt:variant>
        <vt:i4>1507382</vt:i4>
      </vt:variant>
      <vt:variant>
        <vt:i4>6</vt:i4>
      </vt:variant>
      <vt:variant>
        <vt:i4>0</vt:i4>
      </vt:variant>
      <vt:variant>
        <vt:i4>5</vt:i4>
      </vt:variant>
      <vt:variant>
        <vt:lpwstr/>
      </vt:variant>
      <vt:variant>
        <vt:lpwstr>_Toc43280803</vt:lpwstr>
      </vt:variant>
      <vt:variant>
        <vt:i4>5963786</vt:i4>
      </vt:variant>
      <vt:variant>
        <vt:i4>0</vt:i4>
      </vt:variant>
      <vt:variant>
        <vt:i4>0</vt:i4>
      </vt:variant>
      <vt:variant>
        <vt:i4>5</vt:i4>
      </vt:variant>
      <vt:variant>
        <vt:lpwstr>https://wiki.wdf.sap.corp/wiki/display/SimplSuite/Quality+Engineering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Dalawai, Rohan W</dc:creator>
  <cp:keywords/>
  <dc:description/>
  <cp:lastModifiedBy>Dumbre, Milind</cp:lastModifiedBy>
  <cp:revision>5089</cp:revision>
  <dcterms:created xsi:type="dcterms:W3CDTF">2019-12-14T16:45:00Z</dcterms:created>
  <dcterms:modified xsi:type="dcterms:W3CDTF">2020-06-22T02:48:00Z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0x0101000BF63BAFF06B254F86335398BA1BB3EC</vt:lpwstr>
  </property>
</Properties>
</file>