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18E0" w14:textId="77777777" w:rsidR="00BE299B" w:rsidRDefault="006506A4">
      <w:pPr>
        <w:pStyle w:val="Heading1"/>
        <w:ind w:left="-5"/>
      </w:pPr>
      <w:r>
        <w:rPr>
          <w:sz w:val="40"/>
        </w:rPr>
        <w:t>C</w:t>
      </w:r>
      <w:r>
        <w:t>ONNOR O’BRIEN</w:t>
      </w:r>
      <w:r>
        <w:rPr>
          <w:sz w:val="40"/>
        </w:rPr>
        <w:t xml:space="preserve"> </w:t>
      </w:r>
    </w:p>
    <w:p w14:paraId="2DFB2DDB" w14:textId="3B369911" w:rsidR="00BE299B" w:rsidRDefault="006506A4">
      <w:pPr>
        <w:spacing w:after="273" w:line="259" w:lineRule="auto"/>
        <w:ind w:left="-5" w:right="0" w:hanging="10"/>
        <w:jc w:val="left"/>
      </w:pPr>
      <w:r>
        <w:rPr>
          <w:b/>
          <w:sz w:val="22"/>
        </w:rPr>
        <w:t>C</w:t>
      </w:r>
      <w:r>
        <w:rPr>
          <w:b/>
        </w:rPr>
        <w:t>ONTACT</w:t>
      </w:r>
      <w:r>
        <w:rPr>
          <w:b/>
          <w:sz w:val="22"/>
        </w:rPr>
        <w:t xml:space="preserve"> D</w:t>
      </w:r>
      <w:r>
        <w:rPr>
          <w:b/>
        </w:rPr>
        <w:t>ETAILS</w:t>
      </w:r>
      <w:r>
        <w:rPr>
          <w:sz w:val="24"/>
        </w:rPr>
        <w:t xml:space="preserve">: </w:t>
      </w:r>
      <w:r>
        <w:rPr>
          <w:b/>
          <w:sz w:val="22"/>
        </w:rPr>
        <w:t xml:space="preserve"> </w:t>
      </w:r>
      <w:r w:rsidR="00FD2FC1" w:rsidRPr="00834291">
        <w:rPr>
          <w:bCs/>
          <w:sz w:val="22"/>
        </w:rPr>
        <w:t>2 Ben Drive Pakenham</w:t>
      </w:r>
      <w:r w:rsidRPr="00834291">
        <w:rPr>
          <w:bCs/>
          <w:sz w:val="22"/>
        </w:rPr>
        <w:t xml:space="preserve">   </w:t>
      </w:r>
      <w:r w:rsidR="00FD2FC1" w:rsidRPr="00834291">
        <w:rPr>
          <w:bCs/>
          <w:sz w:val="22"/>
        </w:rPr>
        <w:t xml:space="preserve">  </w:t>
      </w:r>
      <w:r w:rsidR="00DA3E68">
        <w:rPr>
          <w:sz w:val="22"/>
        </w:rPr>
        <w:t>Email: Connor_nash98@outlook.com</w:t>
      </w:r>
      <w:r>
        <w:rPr>
          <w:sz w:val="22"/>
        </w:rPr>
        <w:t xml:space="preserve">   </w:t>
      </w:r>
      <w:r w:rsidR="00FD2FC1">
        <w:rPr>
          <w:sz w:val="22"/>
        </w:rPr>
        <w:t xml:space="preserve"> Phone:</w:t>
      </w:r>
      <w:r>
        <w:rPr>
          <w:sz w:val="22"/>
        </w:rPr>
        <w:t>0</w:t>
      </w:r>
      <w:r w:rsidR="00FD2FC1">
        <w:rPr>
          <w:sz w:val="22"/>
        </w:rPr>
        <w:t>421550740</w:t>
      </w:r>
      <w:r>
        <w:rPr>
          <w:sz w:val="20"/>
        </w:rPr>
        <w:t xml:space="preserve"> </w:t>
      </w:r>
    </w:p>
    <w:p w14:paraId="181AF45E" w14:textId="77777777" w:rsidR="00BE299B" w:rsidRDefault="006506A4">
      <w:pPr>
        <w:pStyle w:val="Heading2"/>
        <w:spacing w:after="467"/>
      </w:pPr>
      <w:r>
        <w:rPr>
          <w:sz w:val="28"/>
        </w:rPr>
        <w:t>C</w:t>
      </w:r>
      <w:r>
        <w:t>AREER</w:t>
      </w:r>
      <w:r>
        <w:rPr>
          <w:sz w:val="28"/>
        </w:rPr>
        <w:t xml:space="preserve"> S</w:t>
      </w:r>
      <w:r>
        <w:t>UMMARY</w:t>
      </w:r>
      <w:r>
        <w:rPr>
          <w:sz w:val="28"/>
        </w:rPr>
        <w:t xml:space="preserve"> </w:t>
      </w:r>
    </w:p>
    <w:p w14:paraId="5D1D6A67" w14:textId="2A521ED5" w:rsidR="00BE299B" w:rsidRDefault="006506A4">
      <w:pPr>
        <w:spacing w:after="498" w:line="259" w:lineRule="auto"/>
        <w:ind w:right="47"/>
        <w:jc w:val="left"/>
      </w:pPr>
      <w:r>
        <w:rPr>
          <w:b/>
          <w:i/>
          <w:color w:val="454545"/>
          <w:sz w:val="24"/>
        </w:rPr>
        <w:t>Career Goal</w:t>
      </w:r>
      <w:r>
        <w:rPr>
          <w:b/>
          <w:i/>
          <w:color w:val="454545"/>
          <w:sz w:val="20"/>
        </w:rPr>
        <w:t>:</w:t>
      </w:r>
      <w:r>
        <w:rPr>
          <w:i/>
          <w:color w:val="454545"/>
          <w:sz w:val="20"/>
        </w:rPr>
        <w:t xml:space="preserve"> As I have been in hospitality </w:t>
      </w:r>
      <w:r w:rsidR="008E0E55">
        <w:rPr>
          <w:i/>
          <w:color w:val="454545"/>
          <w:sz w:val="20"/>
        </w:rPr>
        <w:t xml:space="preserve">since </w:t>
      </w:r>
      <w:r w:rsidR="00DA3E68">
        <w:rPr>
          <w:i/>
          <w:color w:val="454545"/>
          <w:sz w:val="20"/>
        </w:rPr>
        <w:t>2015</w:t>
      </w:r>
      <w:r>
        <w:rPr>
          <w:i/>
          <w:color w:val="454545"/>
          <w:sz w:val="20"/>
        </w:rPr>
        <w:t xml:space="preserve">, I have </w:t>
      </w:r>
      <w:r w:rsidR="00FD2FC1">
        <w:rPr>
          <w:i/>
          <w:color w:val="454545"/>
          <w:sz w:val="20"/>
        </w:rPr>
        <w:t>learnt</w:t>
      </w:r>
      <w:r>
        <w:rPr>
          <w:i/>
          <w:color w:val="454545"/>
          <w:sz w:val="20"/>
        </w:rPr>
        <w:t xml:space="preserve"> that I love people and assisting them in any way to make them satisfied and love seeing people smile!  I have gained such skills as Cooking, Cleaning, Front of house duties, Customer service, And Great communication skills. I have decided to further build my current skills and see </w:t>
      </w:r>
      <w:r w:rsidR="00834291">
        <w:rPr>
          <w:i/>
          <w:color w:val="454545"/>
          <w:sz w:val="20"/>
        </w:rPr>
        <w:t xml:space="preserve">what possibilities are available and to see </w:t>
      </w:r>
      <w:r>
        <w:rPr>
          <w:i/>
          <w:color w:val="454545"/>
          <w:sz w:val="20"/>
        </w:rPr>
        <w:t xml:space="preserve">what the </w:t>
      </w:r>
      <w:r w:rsidR="002434F8">
        <w:rPr>
          <w:i/>
          <w:color w:val="454545"/>
          <w:sz w:val="20"/>
        </w:rPr>
        <w:t>future</w:t>
      </w:r>
      <w:r>
        <w:rPr>
          <w:i/>
          <w:color w:val="454545"/>
          <w:sz w:val="20"/>
        </w:rPr>
        <w:t xml:space="preserve"> hold</w:t>
      </w:r>
      <w:r w:rsidR="002434F8">
        <w:rPr>
          <w:i/>
          <w:color w:val="454545"/>
          <w:sz w:val="20"/>
        </w:rPr>
        <w:t>s.</w:t>
      </w:r>
      <w:r>
        <w:rPr>
          <w:i/>
          <w:color w:val="454545"/>
          <w:sz w:val="24"/>
        </w:rPr>
        <w:t xml:space="preserve"> </w:t>
      </w:r>
    </w:p>
    <w:tbl>
      <w:tblPr>
        <w:tblStyle w:val="TableGrid"/>
        <w:tblW w:w="10484" w:type="dxa"/>
        <w:tblInd w:w="9" w:type="dxa"/>
        <w:tblCellMar>
          <w:top w:w="36" w:type="dxa"/>
          <w:bottom w:w="26" w:type="dxa"/>
        </w:tblCellMar>
        <w:tblLook w:val="04A0" w:firstRow="1" w:lastRow="0" w:firstColumn="1" w:lastColumn="0" w:noHBand="0" w:noVBand="1"/>
      </w:tblPr>
      <w:tblGrid>
        <w:gridCol w:w="351"/>
        <w:gridCol w:w="10133"/>
      </w:tblGrid>
      <w:tr w:rsidR="00BE299B" w14:paraId="7273E701" w14:textId="77777777">
        <w:trPr>
          <w:trHeight w:val="337"/>
        </w:trPr>
        <w:tc>
          <w:tcPr>
            <w:tcW w:w="351" w:type="dxa"/>
            <w:tcBorders>
              <w:top w:val="nil"/>
              <w:left w:val="nil"/>
              <w:bottom w:val="single" w:sz="4" w:space="0" w:color="000000"/>
              <w:right w:val="nil"/>
            </w:tcBorders>
            <w:shd w:val="clear" w:color="auto" w:fill="CC99FF"/>
          </w:tcPr>
          <w:p w14:paraId="4C87CA5B" w14:textId="77777777" w:rsidR="00BE299B" w:rsidRDefault="00BE299B">
            <w:pPr>
              <w:spacing w:after="160" w:line="259" w:lineRule="auto"/>
              <w:ind w:right="0"/>
              <w:jc w:val="left"/>
            </w:pPr>
          </w:p>
        </w:tc>
        <w:tc>
          <w:tcPr>
            <w:tcW w:w="10133" w:type="dxa"/>
            <w:tcBorders>
              <w:top w:val="nil"/>
              <w:left w:val="nil"/>
              <w:bottom w:val="single" w:sz="4" w:space="0" w:color="000000"/>
              <w:right w:val="nil"/>
            </w:tcBorders>
            <w:shd w:val="clear" w:color="auto" w:fill="CC99FF"/>
          </w:tcPr>
          <w:p w14:paraId="106AF634" w14:textId="77777777" w:rsidR="00BE299B" w:rsidRDefault="006506A4">
            <w:pPr>
              <w:spacing w:after="0" w:line="259" w:lineRule="auto"/>
              <w:ind w:right="354"/>
              <w:jc w:val="center"/>
            </w:pPr>
            <w:r>
              <w:rPr>
                <w:b/>
                <w:sz w:val="28"/>
              </w:rPr>
              <w:t>A</w:t>
            </w:r>
            <w:r>
              <w:rPr>
                <w:b/>
                <w:sz w:val="22"/>
              </w:rPr>
              <w:t>BOUT</w:t>
            </w:r>
            <w:r>
              <w:rPr>
                <w:sz w:val="24"/>
              </w:rPr>
              <w:t xml:space="preserve"> </w:t>
            </w:r>
            <w:r>
              <w:rPr>
                <w:b/>
                <w:sz w:val="28"/>
              </w:rPr>
              <w:t>C</w:t>
            </w:r>
            <w:r>
              <w:rPr>
                <w:b/>
                <w:sz w:val="22"/>
              </w:rPr>
              <w:t>ONNOR</w:t>
            </w:r>
            <w:r>
              <w:rPr>
                <w:b/>
                <w:sz w:val="24"/>
              </w:rPr>
              <w:t xml:space="preserve"> </w:t>
            </w:r>
          </w:p>
        </w:tc>
      </w:tr>
      <w:tr w:rsidR="00BE299B" w14:paraId="7468763A" w14:textId="77777777">
        <w:trPr>
          <w:trHeight w:val="638"/>
        </w:trPr>
        <w:tc>
          <w:tcPr>
            <w:tcW w:w="351" w:type="dxa"/>
            <w:tcBorders>
              <w:top w:val="single" w:sz="4" w:space="0" w:color="000000"/>
              <w:left w:val="nil"/>
              <w:bottom w:val="nil"/>
              <w:right w:val="nil"/>
            </w:tcBorders>
            <w:vAlign w:val="bottom"/>
          </w:tcPr>
          <w:p w14:paraId="63720174" w14:textId="77777777" w:rsidR="00BE299B" w:rsidRDefault="006506A4">
            <w:pPr>
              <w:spacing w:after="0" w:line="259" w:lineRule="auto"/>
              <w:ind w:left="-9" w:right="0"/>
              <w:jc w:val="left"/>
            </w:pPr>
            <w:r>
              <w:rPr>
                <w:rFonts w:ascii="Calibri" w:eastAsia="Calibri" w:hAnsi="Calibri" w:cs="Calibri"/>
                <w:sz w:val="14"/>
              </w:rPr>
              <w:t>◆</w:t>
            </w:r>
          </w:p>
        </w:tc>
        <w:tc>
          <w:tcPr>
            <w:tcW w:w="10133" w:type="dxa"/>
            <w:tcBorders>
              <w:top w:val="single" w:sz="4" w:space="0" w:color="000000"/>
              <w:left w:val="nil"/>
              <w:bottom w:val="nil"/>
              <w:right w:val="nil"/>
            </w:tcBorders>
            <w:vAlign w:val="bottom"/>
          </w:tcPr>
          <w:p w14:paraId="27AEB528" w14:textId="77777777" w:rsidR="00BE299B" w:rsidRDefault="006506A4">
            <w:pPr>
              <w:spacing w:after="0" w:line="259" w:lineRule="auto"/>
              <w:ind w:right="0"/>
            </w:pPr>
            <w:r>
              <w:rPr>
                <w:b/>
                <w:sz w:val="22"/>
              </w:rPr>
              <w:t>Motivated</w:t>
            </w:r>
            <w:r>
              <w:rPr>
                <w:sz w:val="22"/>
              </w:rPr>
              <w:t xml:space="preserve"> </w:t>
            </w:r>
            <w:r>
              <w:rPr>
                <w:b/>
                <w:sz w:val="22"/>
              </w:rPr>
              <w:t xml:space="preserve">and committed </w:t>
            </w:r>
            <w:r>
              <w:rPr>
                <w:sz w:val="20"/>
              </w:rPr>
              <w:t xml:space="preserve">Always willing to stay back if needed/ after hours. Available: Weekdays / weekends  </w:t>
            </w:r>
          </w:p>
        </w:tc>
      </w:tr>
      <w:tr w:rsidR="00BE299B" w14:paraId="268B633B" w14:textId="77777777">
        <w:trPr>
          <w:trHeight w:val="300"/>
        </w:trPr>
        <w:tc>
          <w:tcPr>
            <w:tcW w:w="351" w:type="dxa"/>
            <w:tcBorders>
              <w:top w:val="nil"/>
              <w:left w:val="nil"/>
              <w:bottom w:val="nil"/>
              <w:right w:val="nil"/>
            </w:tcBorders>
          </w:tcPr>
          <w:p w14:paraId="668C7FD6" w14:textId="77777777" w:rsidR="00BE299B" w:rsidRDefault="006506A4">
            <w:pPr>
              <w:spacing w:after="0" w:line="259" w:lineRule="auto"/>
              <w:ind w:left="-9" w:right="0"/>
              <w:jc w:val="left"/>
            </w:pPr>
            <w:r>
              <w:rPr>
                <w:rFonts w:ascii="Calibri" w:eastAsia="Calibri" w:hAnsi="Calibri" w:cs="Calibri"/>
                <w:sz w:val="14"/>
              </w:rPr>
              <w:t>◆</w:t>
            </w:r>
          </w:p>
        </w:tc>
        <w:tc>
          <w:tcPr>
            <w:tcW w:w="10133" w:type="dxa"/>
            <w:tcBorders>
              <w:top w:val="nil"/>
              <w:left w:val="nil"/>
              <w:bottom w:val="nil"/>
              <w:right w:val="nil"/>
            </w:tcBorders>
          </w:tcPr>
          <w:p w14:paraId="37111CD2" w14:textId="1FAB556A" w:rsidR="00BE299B" w:rsidRDefault="006506A4">
            <w:pPr>
              <w:spacing w:after="0" w:line="259" w:lineRule="auto"/>
              <w:ind w:right="0"/>
              <w:jc w:val="left"/>
            </w:pPr>
            <w:r>
              <w:rPr>
                <w:b/>
                <w:sz w:val="22"/>
              </w:rPr>
              <w:t>Quick Learning</w:t>
            </w:r>
            <w:r>
              <w:rPr>
                <w:b/>
                <w:sz w:val="20"/>
              </w:rPr>
              <w:t xml:space="preserve"> </w:t>
            </w:r>
            <w:r w:rsidR="008E0E55">
              <w:rPr>
                <w:bCs/>
                <w:sz w:val="20"/>
              </w:rPr>
              <w:t>W</w:t>
            </w:r>
            <w:r>
              <w:rPr>
                <w:sz w:val="20"/>
              </w:rPr>
              <w:t xml:space="preserve">ith the eagerness and ability to learn and carry out new and different roles </w:t>
            </w:r>
            <w:r>
              <w:rPr>
                <w:b/>
                <w:sz w:val="22"/>
              </w:rPr>
              <w:t xml:space="preserve"> </w:t>
            </w:r>
          </w:p>
        </w:tc>
      </w:tr>
      <w:tr w:rsidR="00BE299B" w14:paraId="729F0173" w14:textId="77777777">
        <w:trPr>
          <w:trHeight w:val="518"/>
        </w:trPr>
        <w:tc>
          <w:tcPr>
            <w:tcW w:w="351" w:type="dxa"/>
            <w:tcBorders>
              <w:top w:val="nil"/>
              <w:left w:val="nil"/>
              <w:bottom w:val="nil"/>
              <w:right w:val="nil"/>
            </w:tcBorders>
          </w:tcPr>
          <w:p w14:paraId="4C6A9816" w14:textId="77777777" w:rsidR="00BE299B" w:rsidRDefault="006506A4">
            <w:pPr>
              <w:spacing w:after="0" w:line="259" w:lineRule="auto"/>
              <w:ind w:left="-9" w:right="0"/>
              <w:jc w:val="left"/>
            </w:pPr>
            <w:r>
              <w:rPr>
                <w:rFonts w:ascii="Calibri" w:eastAsia="Calibri" w:hAnsi="Calibri" w:cs="Calibri"/>
                <w:sz w:val="14"/>
              </w:rPr>
              <w:t>◆</w:t>
            </w:r>
          </w:p>
        </w:tc>
        <w:tc>
          <w:tcPr>
            <w:tcW w:w="10133" w:type="dxa"/>
            <w:tcBorders>
              <w:top w:val="nil"/>
              <w:left w:val="nil"/>
              <w:bottom w:val="nil"/>
              <w:right w:val="nil"/>
            </w:tcBorders>
          </w:tcPr>
          <w:p w14:paraId="3059730A" w14:textId="63F17380" w:rsidR="00BE299B" w:rsidRDefault="006506A4">
            <w:pPr>
              <w:spacing w:after="0" w:line="259" w:lineRule="auto"/>
              <w:ind w:right="0"/>
            </w:pPr>
            <w:r>
              <w:rPr>
                <w:b/>
                <w:sz w:val="22"/>
              </w:rPr>
              <w:t xml:space="preserve">Strong work ethics </w:t>
            </w:r>
            <w:r w:rsidR="008E0E55">
              <w:rPr>
                <w:bCs/>
                <w:sz w:val="22"/>
              </w:rPr>
              <w:t>A</w:t>
            </w:r>
            <w:r>
              <w:rPr>
                <w:sz w:val="20"/>
              </w:rPr>
              <w:t>bility to effectively work with others and as an individual, integrity and commitment to company compliance</w:t>
            </w:r>
            <w:r>
              <w:rPr>
                <w:sz w:val="22"/>
              </w:rPr>
              <w:t xml:space="preserve"> </w:t>
            </w:r>
          </w:p>
        </w:tc>
      </w:tr>
      <w:tr w:rsidR="00BE299B" w14:paraId="7EF8B204" w14:textId="77777777">
        <w:trPr>
          <w:trHeight w:val="520"/>
        </w:trPr>
        <w:tc>
          <w:tcPr>
            <w:tcW w:w="351" w:type="dxa"/>
            <w:tcBorders>
              <w:top w:val="nil"/>
              <w:left w:val="nil"/>
              <w:bottom w:val="nil"/>
              <w:right w:val="nil"/>
            </w:tcBorders>
          </w:tcPr>
          <w:p w14:paraId="5907892B" w14:textId="77777777" w:rsidR="00BE299B" w:rsidRDefault="006506A4">
            <w:pPr>
              <w:spacing w:after="0" w:line="259" w:lineRule="auto"/>
              <w:ind w:left="-9" w:right="0"/>
              <w:jc w:val="left"/>
            </w:pPr>
            <w:r>
              <w:rPr>
                <w:rFonts w:ascii="Calibri" w:eastAsia="Calibri" w:hAnsi="Calibri" w:cs="Calibri"/>
                <w:sz w:val="14"/>
              </w:rPr>
              <w:t>◆</w:t>
            </w:r>
          </w:p>
        </w:tc>
        <w:tc>
          <w:tcPr>
            <w:tcW w:w="10133" w:type="dxa"/>
            <w:tcBorders>
              <w:top w:val="nil"/>
              <w:left w:val="nil"/>
              <w:bottom w:val="nil"/>
              <w:right w:val="nil"/>
            </w:tcBorders>
          </w:tcPr>
          <w:p w14:paraId="11262225" w14:textId="2E1BCBA8" w:rsidR="00BE299B" w:rsidRDefault="006506A4">
            <w:pPr>
              <w:spacing w:after="0" w:line="259" w:lineRule="auto"/>
              <w:ind w:right="0"/>
            </w:pPr>
            <w:r>
              <w:rPr>
                <w:b/>
                <w:sz w:val="22"/>
              </w:rPr>
              <w:t>Persuasive communicator</w:t>
            </w:r>
            <w:r>
              <w:rPr>
                <w:sz w:val="22"/>
              </w:rPr>
              <w:t xml:space="preserve"> </w:t>
            </w:r>
            <w:r w:rsidR="008E0E55">
              <w:rPr>
                <w:sz w:val="22"/>
              </w:rPr>
              <w:t>T</w:t>
            </w:r>
            <w:r>
              <w:rPr>
                <w:sz w:val="20"/>
              </w:rPr>
              <w:t>hat uses consultative skills to build relationships, overcome objectives, find mutually agreeable solutions and reduce potential issues.</w:t>
            </w:r>
            <w:r>
              <w:rPr>
                <w:sz w:val="22"/>
              </w:rPr>
              <w:t xml:space="preserve"> </w:t>
            </w:r>
          </w:p>
        </w:tc>
      </w:tr>
      <w:tr w:rsidR="00BE299B" w14:paraId="6710A3FC" w14:textId="77777777">
        <w:trPr>
          <w:trHeight w:val="797"/>
        </w:trPr>
        <w:tc>
          <w:tcPr>
            <w:tcW w:w="351" w:type="dxa"/>
            <w:tcBorders>
              <w:top w:val="nil"/>
              <w:left w:val="nil"/>
              <w:bottom w:val="nil"/>
              <w:right w:val="nil"/>
            </w:tcBorders>
          </w:tcPr>
          <w:p w14:paraId="25D235B8" w14:textId="77777777" w:rsidR="00BE299B" w:rsidRDefault="006506A4">
            <w:pPr>
              <w:spacing w:after="0" w:line="259" w:lineRule="auto"/>
              <w:ind w:left="-9" w:right="0"/>
              <w:jc w:val="left"/>
            </w:pPr>
            <w:r>
              <w:rPr>
                <w:rFonts w:ascii="Calibri" w:eastAsia="Calibri" w:hAnsi="Calibri" w:cs="Calibri"/>
                <w:sz w:val="14"/>
              </w:rPr>
              <w:t>◆</w:t>
            </w:r>
          </w:p>
        </w:tc>
        <w:tc>
          <w:tcPr>
            <w:tcW w:w="10133" w:type="dxa"/>
            <w:tcBorders>
              <w:top w:val="nil"/>
              <w:left w:val="nil"/>
              <w:bottom w:val="nil"/>
              <w:right w:val="nil"/>
            </w:tcBorders>
          </w:tcPr>
          <w:p w14:paraId="0C63ADD6" w14:textId="5CE9D572" w:rsidR="00BE299B" w:rsidRDefault="006506A4">
            <w:pPr>
              <w:spacing w:after="0" w:line="259" w:lineRule="auto"/>
              <w:ind w:right="0"/>
            </w:pPr>
            <w:r>
              <w:rPr>
                <w:b/>
                <w:sz w:val="22"/>
              </w:rPr>
              <w:t>organised and driven</w:t>
            </w:r>
            <w:r>
              <w:rPr>
                <w:sz w:val="22"/>
              </w:rPr>
              <w:t xml:space="preserve"> </w:t>
            </w:r>
            <w:r w:rsidR="00F3101C">
              <w:rPr>
                <w:sz w:val="22"/>
              </w:rPr>
              <w:t>with</w:t>
            </w:r>
            <w:r>
              <w:rPr>
                <w:sz w:val="20"/>
              </w:rPr>
              <w:t xml:space="preserve"> exceptional attention to detail, &amp; meeting strategic objectives with the goal to achieve the highest quality output </w:t>
            </w:r>
          </w:p>
        </w:tc>
      </w:tr>
      <w:tr w:rsidR="00BE299B" w14:paraId="5B38324E" w14:textId="77777777">
        <w:trPr>
          <w:trHeight w:val="337"/>
        </w:trPr>
        <w:tc>
          <w:tcPr>
            <w:tcW w:w="351" w:type="dxa"/>
            <w:tcBorders>
              <w:top w:val="nil"/>
              <w:left w:val="nil"/>
              <w:bottom w:val="single" w:sz="4" w:space="0" w:color="000000"/>
              <w:right w:val="nil"/>
            </w:tcBorders>
            <w:shd w:val="clear" w:color="auto" w:fill="CC99FF"/>
          </w:tcPr>
          <w:p w14:paraId="046FF210" w14:textId="77777777" w:rsidR="00BE299B" w:rsidRDefault="00BE299B">
            <w:pPr>
              <w:spacing w:after="160" w:line="259" w:lineRule="auto"/>
              <w:ind w:right="0"/>
              <w:jc w:val="left"/>
            </w:pPr>
          </w:p>
        </w:tc>
        <w:tc>
          <w:tcPr>
            <w:tcW w:w="10133" w:type="dxa"/>
            <w:tcBorders>
              <w:top w:val="nil"/>
              <w:left w:val="nil"/>
              <w:bottom w:val="single" w:sz="4" w:space="0" w:color="000000"/>
              <w:right w:val="nil"/>
            </w:tcBorders>
            <w:shd w:val="clear" w:color="auto" w:fill="CC99FF"/>
          </w:tcPr>
          <w:p w14:paraId="55A5F86C" w14:textId="77777777" w:rsidR="00BE299B" w:rsidRDefault="006506A4">
            <w:pPr>
              <w:spacing w:after="0" w:line="259" w:lineRule="auto"/>
              <w:ind w:right="351"/>
              <w:jc w:val="center"/>
            </w:pPr>
            <w:r>
              <w:rPr>
                <w:b/>
                <w:sz w:val="28"/>
              </w:rPr>
              <w:t>K</w:t>
            </w:r>
            <w:r>
              <w:rPr>
                <w:b/>
                <w:sz w:val="22"/>
              </w:rPr>
              <w:t>EY</w:t>
            </w:r>
            <w:r>
              <w:rPr>
                <w:b/>
                <w:sz w:val="28"/>
              </w:rPr>
              <w:t xml:space="preserve"> S</w:t>
            </w:r>
            <w:r>
              <w:rPr>
                <w:b/>
                <w:sz w:val="22"/>
              </w:rPr>
              <w:t>KILLS</w:t>
            </w:r>
            <w:r>
              <w:rPr>
                <w:b/>
                <w:sz w:val="28"/>
              </w:rPr>
              <w:t xml:space="preserve"> </w:t>
            </w:r>
            <w:r>
              <w:rPr>
                <w:b/>
                <w:sz w:val="22"/>
              </w:rPr>
              <w:t>AND</w:t>
            </w:r>
            <w:r>
              <w:rPr>
                <w:b/>
                <w:sz w:val="28"/>
              </w:rPr>
              <w:t xml:space="preserve"> A</w:t>
            </w:r>
            <w:r>
              <w:rPr>
                <w:b/>
                <w:sz w:val="22"/>
              </w:rPr>
              <w:t>TTRIBUTES</w:t>
            </w:r>
            <w:r>
              <w:rPr>
                <w:b/>
                <w:sz w:val="28"/>
              </w:rPr>
              <w:t xml:space="preserve"> </w:t>
            </w:r>
          </w:p>
        </w:tc>
      </w:tr>
    </w:tbl>
    <w:p w14:paraId="15EEC9D5" w14:textId="77777777" w:rsidR="00BE299B" w:rsidRDefault="006506A4">
      <w:pPr>
        <w:numPr>
          <w:ilvl w:val="0"/>
          <w:numId w:val="1"/>
        </w:numPr>
        <w:spacing w:after="214" w:line="259" w:lineRule="auto"/>
        <w:ind w:right="0" w:hanging="180"/>
        <w:jc w:val="left"/>
      </w:pPr>
      <w:r>
        <w:rPr>
          <w:b/>
          <w:sz w:val="22"/>
        </w:rPr>
        <w:t xml:space="preserve">Safety-conscious                                            * Able to stand for extended times </w:t>
      </w:r>
    </w:p>
    <w:p w14:paraId="04C1AEA6" w14:textId="77777777" w:rsidR="00BE299B" w:rsidRDefault="006506A4">
      <w:pPr>
        <w:numPr>
          <w:ilvl w:val="0"/>
          <w:numId w:val="1"/>
        </w:numPr>
        <w:spacing w:after="255" w:line="259" w:lineRule="auto"/>
        <w:ind w:right="0" w:hanging="180"/>
        <w:jc w:val="left"/>
      </w:pPr>
      <w:r>
        <w:rPr>
          <w:b/>
          <w:sz w:val="22"/>
        </w:rPr>
        <w:t xml:space="preserve">Time management abilities                            * Team Player  </w:t>
      </w:r>
    </w:p>
    <w:p w14:paraId="1555C79C" w14:textId="77777777" w:rsidR="00BE299B" w:rsidRDefault="006506A4">
      <w:pPr>
        <w:numPr>
          <w:ilvl w:val="0"/>
          <w:numId w:val="1"/>
        </w:numPr>
        <w:spacing w:after="192" w:line="259" w:lineRule="auto"/>
        <w:ind w:right="0" w:hanging="180"/>
        <w:jc w:val="left"/>
      </w:pPr>
      <w:r>
        <w:rPr>
          <w:b/>
          <w:sz w:val="22"/>
        </w:rPr>
        <w:t>Organised</w:t>
      </w:r>
      <w:r>
        <w:rPr>
          <w:b/>
          <w:sz w:val="24"/>
        </w:rPr>
        <w:t xml:space="preserve">                                                    *</w:t>
      </w:r>
      <w:r>
        <w:rPr>
          <w:b/>
          <w:sz w:val="22"/>
        </w:rPr>
        <w:t xml:space="preserve"> Detail-oriented  </w:t>
      </w:r>
    </w:p>
    <w:p w14:paraId="16D77315" w14:textId="77777777" w:rsidR="00BE299B" w:rsidRDefault="006506A4">
      <w:pPr>
        <w:numPr>
          <w:ilvl w:val="0"/>
          <w:numId w:val="1"/>
        </w:numPr>
        <w:spacing w:after="214" w:line="259" w:lineRule="auto"/>
        <w:ind w:right="0" w:hanging="180"/>
        <w:jc w:val="left"/>
      </w:pPr>
      <w:r>
        <w:rPr>
          <w:b/>
          <w:sz w:val="22"/>
        </w:rPr>
        <w:t>Excellent communicator                                 * Can lift and carry up to 25kg +</w:t>
      </w:r>
      <w:r>
        <w:rPr>
          <w:sz w:val="22"/>
        </w:rPr>
        <w:t xml:space="preserve">                                 </w:t>
      </w:r>
    </w:p>
    <w:p w14:paraId="6266A413" w14:textId="77777777" w:rsidR="00BE299B" w:rsidRDefault="006506A4">
      <w:pPr>
        <w:numPr>
          <w:ilvl w:val="0"/>
          <w:numId w:val="1"/>
        </w:numPr>
        <w:spacing w:after="214" w:line="259" w:lineRule="auto"/>
        <w:ind w:right="0" w:hanging="180"/>
        <w:jc w:val="left"/>
      </w:pPr>
      <w:r>
        <w:rPr>
          <w:b/>
          <w:sz w:val="22"/>
        </w:rPr>
        <w:t xml:space="preserve">Customer service Experience                        * Building new relationships  </w:t>
      </w:r>
    </w:p>
    <w:p w14:paraId="16B156A1" w14:textId="77777777" w:rsidR="00BE299B" w:rsidRDefault="006506A4">
      <w:pPr>
        <w:numPr>
          <w:ilvl w:val="0"/>
          <w:numId w:val="1"/>
        </w:numPr>
        <w:spacing w:after="336" w:line="259" w:lineRule="auto"/>
        <w:ind w:right="0" w:hanging="180"/>
        <w:jc w:val="left"/>
      </w:pPr>
      <w:r>
        <w:rPr>
          <w:b/>
          <w:sz w:val="22"/>
        </w:rPr>
        <w:t>Compassionate                                               * Caring</w:t>
      </w:r>
      <w:r>
        <w:rPr>
          <w:sz w:val="22"/>
        </w:rPr>
        <w:t xml:space="preserve"> </w:t>
      </w:r>
    </w:p>
    <w:p w14:paraId="2C551D48" w14:textId="77777777" w:rsidR="00BE299B" w:rsidRDefault="006506A4">
      <w:pPr>
        <w:pStyle w:val="Heading2"/>
        <w:ind w:right="45"/>
      </w:pPr>
      <w:r>
        <w:rPr>
          <w:sz w:val="28"/>
        </w:rPr>
        <w:t>E</w:t>
      </w:r>
      <w:r>
        <w:t>MPLOYMENT</w:t>
      </w:r>
      <w:r>
        <w:rPr>
          <w:sz w:val="28"/>
        </w:rPr>
        <w:t xml:space="preserve"> H</w:t>
      </w:r>
      <w:r>
        <w:t>ISTORY</w:t>
      </w:r>
      <w:r>
        <w:rPr>
          <w:rFonts w:ascii="Tw Cen MT" w:eastAsia="Tw Cen MT" w:hAnsi="Tw Cen MT" w:cs="Tw Cen MT"/>
          <w:b w:val="0"/>
          <w:sz w:val="18"/>
        </w:rPr>
        <w:t xml:space="preserve"> </w:t>
      </w:r>
      <w:r>
        <w:rPr>
          <w:sz w:val="24"/>
        </w:rPr>
        <w:t xml:space="preserve"> </w:t>
      </w:r>
    </w:p>
    <w:p w14:paraId="784A040B" w14:textId="3EC0A946" w:rsidR="007B03DE" w:rsidRPr="008E0E55" w:rsidRDefault="006506A4">
      <w:pPr>
        <w:rPr>
          <w:sz w:val="22"/>
        </w:rPr>
      </w:pPr>
      <w:r>
        <w:rPr>
          <w:b/>
          <w:sz w:val="22"/>
        </w:rPr>
        <w:t xml:space="preserve">Eating House </w:t>
      </w:r>
      <w:r w:rsidR="007B03DE">
        <w:rPr>
          <w:sz w:val="22"/>
        </w:rPr>
        <w:t xml:space="preserve">2015 </w:t>
      </w:r>
      <w:r w:rsidR="008E0E55">
        <w:rPr>
          <w:sz w:val="22"/>
        </w:rPr>
        <w:t>–</w:t>
      </w:r>
      <w:r w:rsidR="007B03DE">
        <w:rPr>
          <w:sz w:val="22"/>
        </w:rPr>
        <w:t xml:space="preserve"> 2016</w:t>
      </w:r>
      <w:r>
        <w:rPr>
          <w:sz w:val="22"/>
        </w:rPr>
        <w:t xml:space="preserve"> </w:t>
      </w:r>
      <w:r w:rsidRPr="00735CB8">
        <w:rPr>
          <w:sz w:val="20"/>
          <w:szCs w:val="20"/>
        </w:rPr>
        <w:t xml:space="preserve">As a Cook I learnt more </w:t>
      </w:r>
      <w:r w:rsidR="007B03DE" w:rsidRPr="00735CB8">
        <w:rPr>
          <w:sz w:val="20"/>
          <w:szCs w:val="20"/>
        </w:rPr>
        <w:t>than</w:t>
      </w:r>
      <w:r w:rsidRPr="00735CB8">
        <w:rPr>
          <w:sz w:val="20"/>
          <w:szCs w:val="20"/>
        </w:rPr>
        <w:t xml:space="preserve"> I ever have about food all in a reasonably short time. The restaurant is always busy from early breakfast through to late dinner. I have learnt managing and handling a commercial kitchen under stress and pressure as I performed a variety of tasks dependent on the different circumstances. Workplace safety, food and handling protocols, kitchen placements and roles with different timing and preparation required to complete a seating session. The standard Menu lists over 100 dishes covering almost all cuisines so organisation and preparation were critical.</w:t>
      </w:r>
      <w:r w:rsidR="00FD2FC1">
        <w:t xml:space="preserve"> </w:t>
      </w:r>
      <w:r>
        <w:rPr>
          <w:b/>
          <w:sz w:val="22"/>
        </w:rPr>
        <w:t xml:space="preserve"> </w:t>
      </w:r>
    </w:p>
    <w:p w14:paraId="58510EDF" w14:textId="7F2CDB46" w:rsidR="00BE299B" w:rsidRDefault="006506A4">
      <w:pPr>
        <w:rPr>
          <w:b/>
          <w:sz w:val="22"/>
        </w:rPr>
      </w:pPr>
      <w:r>
        <w:rPr>
          <w:b/>
          <w:sz w:val="22"/>
        </w:rPr>
        <w:t xml:space="preserve">Bella </w:t>
      </w:r>
      <w:r w:rsidR="007B03DE">
        <w:rPr>
          <w:b/>
          <w:sz w:val="22"/>
        </w:rPr>
        <w:t xml:space="preserve">Cucina </w:t>
      </w:r>
      <w:r w:rsidR="007B03DE" w:rsidRPr="008E0E55">
        <w:rPr>
          <w:bCs/>
          <w:sz w:val="22"/>
        </w:rPr>
        <w:t>2017</w:t>
      </w:r>
      <w:r w:rsidR="007B03DE">
        <w:rPr>
          <w:sz w:val="22"/>
        </w:rPr>
        <w:t xml:space="preserve"> - 2018</w:t>
      </w:r>
      <w:r>
        <w:rPr>
          <w:sz w:val="22"/>
        </w:rPr>
        <w:t xml:space="preserve"> </w:t>
      </w:r>
      <w:r w:rsidR="008E0E55" w:rsidRPr="00735CB8">
        <w:rPr>
          <w:sz w:val="20"/>
          <w:szCs w:val="20"/>
        </w:rPr>
        <w:t>W</w:t>
      </w:r>
      <w:r w:rsidRPr="00735CB8">
        <w:rPr>
          <w:sz w:val="20"/>
          <w:szCs w:val="20"/>
        </w:rPr>
        <w:t xml:space="preserve">hilst working at Bella Cucina as a wood-fire pizza maker I learnt how to control and manage an area of the restaurant and work accordingly. Roles included in this position </w:t>
      </w:r>
      <w:r w:rsidR="007B03DE" w:rsidRPr="00735CB8">
        <w:rPr>
          <w:sz w:val="20"/>
          <w:szCs w:val="20"/>
        </w:rPr>
        <w:t>were</w:t>
      </w:r>
      <w:r w:rsidRPr="00735CB8">
        <w:rPr>
          <w:sz w:val="20"/>
          <w:szCs w:val="20"/>
        </w:rPr>
        <w:t xml:space="preserve"> preparing </w:t>
      </w:r>
      <w:r w:rsidR="007B03DE" w:rsidRPr="00735CB8">
        <w:rPr>
          <w:sz w:val="20"/>
          <w:szCs w:val="20"/>
        </w:rPr>
        <w:t>ingredients, rolling</w:t>
      </w:r>
      <w:r w:rsidRPr="00735CB8">
        <w:rPr>
          <w:sz w:val="20"/>
          <w:szCs w:val="20"/>
        </w:rPr>
        <w:t xml:space="preserve"> and making pizzas by hand from scratch, using my time effectively as an individual, along greeting and serving customers using a computer system, answering phone calls with assisting customers with enquires and questions about the business</w:t>
      </w:r>
      <w:r w:rsidR="00DA3E68" w:rsidRPr="00735CB8">
        <w:rPr>
          <w:b/>
          <w:sz w:val="20"/>
          <w:szCs w:val="20"/>
        </w:rPr>
        <w:t>.</w:t>
      </w:r>
    </w:p>
    <w:p w14:paraId="749B1B17" w14:textId="50BC130D" w:rsidR="00735CB8" w:rsidRPr="00735CB8" w:rsidRDefault="00DA3E68">
      <w:pPr>
        <w:rPr>
          <w:sz w:val="20"/>
          <w:szCs w:val="20"/>
        </w:rPr>
      </w:pPr>
      <w:r>
        <w:rPr>
          <w:b/>
          <w:bCs/>
          <w:sz w:val="22"/>
        </w:rPr>
        <w:lastRenderedPageBreak/>
        <w:t xml:space="preserve">Temptation </w:t>
      </w:r>
      <w:r w:rsidR="008E0E55">
        <w:rPr>
          <w:b/>
          <w:bCs/>
          <w:sz w:val="22"/>
        </w:rPr>
        <w:t xml:space="preserve">Bakeries </w:t>
      </w:r>
      <w:r w:rsidR="008E0E55">
        <w:rPr>
          <w:sz w:val="22"/>
        </w:rPr>
        <w:t xml:space="preserve">2019 – Current. </w:t>
      </w:r>
      <w:r w:rsidR="00834291" w:rsidRPr="00735CB8">
        <w:rPr>
          <w:sz w:val="20"/>
          <w:szCs w:val="20"/>
        </w:rPr>
        <w:t>T</w:t>
      </w:r>
      <w:r w:rsidR="008E0E55" w:rsidRPr="00735CB8">
        <w:rPr>
          <w:sz w:val="20"/>
          <w:szCs w:val="20"/>
        </w:rPr>
        <w:t xml:space="preserve">emptation bakeries </w:t>
      </w:r>
      <w:r w:rsidR="00A65ECD" w:rsidRPr="00735CB8">
        <w:rPr>
          <w:sz w:val="20"/>
          <w:szCs w:val="20"/>
        </w:rPr>
        <w:t>started</w:t>
      </w:r>
      <w:r w:rsidR="00A65ECD" w:rsidRPr="00735CB8">
        <w:rPr>
          <w:sz w:val="20"/>
          <w:szCs w:val="20"/>
        </w:rPr>
        <w:t xml:space="preserve"> out in 1993 as a small bakery in Victoria’s beautiful Mornington Peninsula.  After moving to larger premises and further expansion in 2014, Temptation Bakeries has grown to become</w:t>
      </w:r>
      <w:r w:rsidR="00A65ECD" w:rsidRPr="00735CB8">
        <w:rPr>
          <w:sz w:val="20"/>
          <w:szCs w:val="20"/>
        </w:rPr>
        <w:t xml:space="preserve"> </w:t>
      </w:r>
      <w:r w:rsidR="00A65ECD" w:rsidRPr="00735CB8">
        <w:rPr>
          <w:sz w:val="20"/>
          <w:szCs w:val="20"/>
        </w:rPr>
        <w:t>a family favourite, award winning national brand and proud 100% Australian owned, family business.</w:t>
      </w:r>
      <w:r w:rsidR="00735CB8" w:rsidRPr="00735CB8">
        <w:rPr>
          <w:sz w:val="20"/>
          <w:szCs w:val="20"/>
        </w:rPr>
        <w:t xml:space="preserve"> </w:t>
      </w:r>
      <w:r w:rsidR="003E7B6B">
        <w:rPr>
          <w:sz w:val="20"/>
          <w:szCs w:val="20"/>
        </w:rPr>
        <w:t>S</w:t>
      </w:r>
      <w:r w:rsidR="00735CB8" w:rsidRPr="00735CB8">
        <w:rPr>
          <w:sz w:val="20"/>
          <w:szCs w:val="20"/>
        </w:rPr>
        <w:t xml:space="preserve">pecialise in the manufacture and supply of premium quality baked goods, </w:t>
      </w:r>
      <w:r w:rsidR="00F3101C">
        <w:rPr>
          <w:sz w:val="20"/>
          <w:szCs w:val="20"/>
        </w:rPr>
        <w:t>supplying</w:t>
      </w:r>
      <w:r w:rsidR="00735CB8" w:rsidRPr="00735CB8">
        <w:rPr>
          <w:sz w:val="20"/>
          <w:szCs w:val="20"/>
        </w:rPr>
        <w:t xml:space="preserve"> nationwide to all major retailers and food service providers</w:t>
      </w:r>
      <w:r w:rsidR="00735CB8">
        <w:rPr>
          <w:sz w:val="20"/>
          <w:szCs w:val="20"/>
        </w:rPr>
        <w:t xml:space="preserve"> this includes Coles, Woolworths Aldi stores and even exports to Costco in Japan. Roles included in this job where operating manufacturing equipment to produce large quantities of baked goods to our customers. Time management is key within the job as we </w:t>
      </w:r>
      <w:r w:rsidR="003E7B6B">
        <w:rPr>
          <w:sz w:val="20"/>
          <w:szCs w:val="20"/>
        </w:rPr>
        <w:t>mass produce products with a morning and afternoon shift. Teamwork and communication are also a big factor as some machinery require more than 1 person to operate. Whilst working at Temptation Bakery I have proven myself to be able to manage a team of people on a production line</w:t>
      </w:r>
      <w:r w:rsidR="00F3101C">
        <w:rPr>
          <w:sz w:val="20"/>
          <w:szCs w:val="20"/>
        </w:rPr>
        <w:t xml:space="preserve">. Being organised, committed, using communication and safety are vital to managing a team and effectively completing roles and duties </w:t>
      </w:r>
      <w:r w:rsidR="003E7B6B">
        <w:rPr>
          <w:sz w:val="20"/>
          <w:szCs w:val="20"/>
        </w:rPr>
        <w:t xml:space="preserve"> </w:t>
      </w:r>
    </w:p>
    <w:p w14:paraId="38B4784C" w14:textId="77777777" w:rsidR="00BE299B" w:rsidRDefault="006506A4">
      <w:pPr>
        <w:pBdr>
          <w:bottom w:val="single" w:sz="4" w:space="0" w:color="000000"/>
        </w:pBdr>
        <w:shd w:val="clear" w:color="auto" w:fill="CC99FF"/>
        <w:spacing w:after="79" w:line="265" w:lineRule="auto"/>
        <w:ind w:left="10" w:right="71" w:hanging="10"/>
        <w:jc w:val="center"/>
      </w:pPr>
      <w:r>
        <w:rPr>
          <w:b/>
          <w:sz w:val="28"/>
        </w:rPr>
        <w:t>C</w:t>
      </w:r>
      <w:r>
        <w:rPr>
          <w:b/>
          <w:sz w:val="22"/>
        </w:rPr>
        <w:t>ERTIFICATES</w:t>
      </w:r>
      <w:r>
        <w:rPr>
          <w:b/>
          <w:sz w:val="28"/>
        </w:rPr>
        <w:t xml:space="preserve"> </w:t>
      </w:r>
    </w:p>
    <w:p w14:paraId="028271B3" w14:textId="77777777" w:rsidR="00BE299B" w:rsidRDefault="006506A4">
      <w:pPr>
        <w:spacing w:after="0" w:line="259" w:lineRule="auto"/>
        <w:ind w:left="-5" w:right="0" w:hanging="10"/>
        <w:jc w:val="left"/>
      </w:pPr>
      <w:r>
        <w:rPr>
          <w:rFonts w:ascii="Calibri" w:eastAsia="Calibri" w:hAnsi="Calibri" w:cs="Calibri"/>
          <w:sz w:val="14"/>
        </w:rPr>
        <w:t xml:space="preserve">◆ </w:t>
      </w:r>
      <w:r>
        <w:rPr>
          <w:sz w:val="20"/>
        </w:rPr>
        <w:t xml:space="preserve">2018 - Certificate 3 in Hospitality  </w:t>
      </w:r>
    </w:p>
    <w:p w14:paraId="6150906E" w14:textId="77777777" w:rsidR="00BE299B" w:rsidRDefault="006506A4">
      <w:pPr>
        <w:spacing w:after="0" w:line="259" w:lineRule="auto"/>
        <w:ind w:left="-5" w:right="0" w:hanging="10"/>
        <w:jc w:val="left"/>
      </w:pPr>
      <w:r>
        <w:rPr>
          <w:rFonts w:ascii="Calibri" w:eastAsia="Calibri" w:hAnsi="Calibri" w:cs="Calibri"/>
          <w:sz w:val="14"/>
        </w:rPr>
        <w:t xml:space="preserve">◆ </w:t>
      </w:r>
      <w:r>
        <w:rPr>
          <w:sz w:val="20"/>
        </w:rPr>
        <w:t xml:space="preserve">2015 - Chisholm Institute, completion of year 10 equivalent studies </w:t>
      </w:r>
    </w:p>
    <w:p w14:paraId="6AC1B2D6" w14:textId="77777777" w:rsidR="00BE299B" w:rsidRDefault="006506A4">
      <w:pPr>
        <w:spacing w:after="340" w:line="259" w:lineRule="auto"/>
        <w:ind w:left="-5" w:right="0" w:hanging="10"/>
        <w:jc w:val="left"/>
      </w:pPr>
      <w:r>
        <w:rPr>
          <w:rFonts w:ascii="Calibri" w:eastAsia="Calibri" w:hAnsi="Calibri" w:cs="Calibri"/>
          <w:sz w:val="14"/>
        </w:rPr>
        <w:t xml:space="preserve">◆ </w:t>
      </w:r>
      <w:r>
        <w:rPr>
          <w:sz w:val="20"/>
        </w:rPr>
        <w:t xml:space="preserve">2014 - Completion of school year level 9  </w:t>
      </w:r>
    </w:p>
    <w:p w14:paraId="23F6BBA6" w14:textId="77777777" w:rsidR="00BE299B" w:rsidRDefault="006506A4">
      <w:pPr>
        <w:pStyle w:val="Heading2"/>
        <w:spacing w:after="656"/>
        <w:ind w:right="77"/>
      </w:pPr>
      <w:r>
        <w:rPr>
          <w:sz w:val="28"/>
        </w:rPr>
        <w:t>R</w:t>
      </w:r>
      <w:r>
        <w:t>EFEREES</w:t>
      </w:r>
      <w:r>
        <w:rPr>
          <w:sz w:val="28"/>
        </w:rPr>
        <w:t xml:space="preserve">  </w:t>
      </w:r>
    </w:p>
    <w:p w14:paraId="4B89851A" w14:textId="1922864E" w:rsidR="00BE299B" w:rsidRDefault="006506A4">
      <w:pPr>
        <w:spacing w:after="145" w:line="259" w:lineRule="auto"/>
        <w:ind w:left="-5" w:right="0" w:hanging="10"/>
        <w:jc w:val="left"/>
      </w:pPr>
      <w:r>
        <w:rPr>
          <w:sz w:val="22"/>
        </w:rPr>
        <w:t>Oliver - Bella Cucina, Pizza Chef.  Ph</w:t>
      </w:r>
      <w:r w:rsidR="00834291">
        <w:rPr>
          <w:sz w:val="22"/>
        </w:rPr>
        <w:t>one:</w:t>
      </w:r>
      <w:r>
        <w:rPr>
          <w:sz w:val="22"/>
        </w:rPr>
        <w:t xml:space="preserve">0412967315 </w:t>
      </w:r>
    </w:p>
    <w:sectPr w:rsidR="00BE299B">
      <w:pgSz w:w="11900" w:h="16840"/>
      <w:pgMar w:top="781" w:right="635" w:bottom="1211"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C49C8"/>
    <w:multiLevelType w:val="hybridMultilevel"/>
    <w:tmpl w:val="6E96DD6C"/>
    <w:lvl w:ilvl="0" w:tplc="14D6AA4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E0799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5E10D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C4E0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83D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DA1BB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5655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B65A0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6E3C3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9B"/>
    <w:rsid w:val="001C39B4"/>
    <w:rsid w:val="002434F8"/>
    <w:rsid w:val="003E7B6B"/>
    <w:rsid w:val="006506A4"/>
    <w:rsid w:val="00735CB8"/>
    <w:rsid w:val="007B03DE"/>
    <w:rsid w:val="00834291"/>
    <w:rsid w:val="008E0E55"/>
    <w:rsid w:val="00A65ECD"/>
    <w:rsid w:val="00BE299B"/>
    <w:rsid w:val="00DA3E68"/>
    <w:rsid w:val="00F3101C"/>
    <w:rsid w:val="00FD2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B685"/>
  <w15:docId w15:val="{7BDD6CED-DDB2-47D4-B943-95B52836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6" w:line="251" w:lineRule="auto"/>
      <w:ind w:right="250"/>
      <w:jc w:val="both"/>
    </w:pPr>
    <w:rPr>
      <w:rFonts w:ascii="Arial" w:eastAsia="Arial" w:hAnsi="Arial" w:cs="Arial"/>
      <w:color w:val="000000"/>
      <w:sz w:val="18"/>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pBdr>
        <w:bottom w:val="single" w:sz="4" w:space="0" w:color="000000"/>
      </w:pBdr>
      <w:shd w:val="clear" w:color="auto" w:fill="CC99FF"/>
      <w:spacing w:after="79" w:line="265" w:lineRule="auto"/>
      <w:ind w:left="10" w:right="74" w:hanging="10"/>
      <w:jc w:val="center"/>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CV_Connor_O'Brien.pages</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CV_Connor_O'Brien.pages</dc:title>
  <dc:subject/>
  <dc:creator>Connor Nash</dc:creator>
  <cp:keywords/>
  <cp:lastModifiedBy>Connor Nash</cp:lastModifiedBy>
  <cp:revision>3</cp:revision>
  <dcterms:created xsi:type="dcterms:W3CDTF">2022-01-15T05:33:00Z</dcterms:created>
  <dcterms:modified xsi:type="dcterms:W3CDTF">2022-01-17T05:04:00Z</dcterms:modified>
</cp:coreProperties>
</file>