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30.34364700317383" w:lineRule="auto"/>
        <w:ind w:left="-90" w:right="5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Bharatiya Vidya Bhavan’s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0</wp:posOffset>
            </wp:positionV>
            <wp:extent cx="903635" cy="814388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635" cy="81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Munshi Nagar, Andheri (W), Mumbai – 400 058.</w:t>
      </w:r>
    </w:p>
    <w:p w:rsidR="00000000" w:rsidDel="00000000" w:rsidP="00000000" w:rsidRDefault="00000000" w:rsidRPr="00000000" w14:paraId="00000004">
      <w:pPr>
        <w:spacing w:after="200"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(Autonomous Institute Affiliated to the University of Mumbai)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9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Class: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T.E. CE Sem-VI(2025-2026)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9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Subject Code: CE312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Deep  Learning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0"/>
        <w:spacing w:line="240" w:lineRule="auto"/>
        <w:ind w:left="540" w:firstLine="0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zil2r4ybke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8: GRUs for Implementing a Real-World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widowControl w:val="0"/>
        <w:spacing w:line="240" w:lineRule="auto"/>
        <w:ind w:left="54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zd7sp7cdl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design, implement, and evaluate a Gated Recurrent Unit (GRU) neural network for a real-world time-series forecasting problem using Python and deep learning libraries.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80" w:lineRule="auto"/>
        <w:ind w:left="540" w:firstLine="0"/>
        <w:rPr/>
      </w:pPr>
      <w:bookmarkStart w:colFirst="0" w:colLast="0" w:name="_rgjgkwjx6u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Prerequisites: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knowledge of Python programming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of Linear Algebra, Probability, and Statistics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Fundamentals of Neural Networks and Deep Learning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understanding of Recurrent Neural Networks (RNN)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of Time-Series data and forecasting</w:t>
      </w:r>
    </w:p>
    <w:p w:rsidR="00000000" w:rsidDel="00000000" w:rsidP="00000000" w:rsidRDefault="00000000" w:rsidRPr="00000000" w14:paraId="00000012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Software and Hardware Requirements:</w:t>
      </w:r>
    </w:p>
    <w:p w:rsidR="00000000" w:rsidDel="00000000" w:rsidP="00000000" w:rsidRDefault="00000000" w:rsidRPr="00000000" w14:paraId="00000013">
      <w:pPr>
        <w:spacing w:after="240" w:before="240" w:lineRule="auto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Pre-Lab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numPr>
          <w:ilvl w:val="0"/>
          <w:numId w:val="1"/>
        </w:numPr>
        <w:spacing w:after="0" w:afterAutospacing="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Recurrent Neural Network (RNN)?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Gated Recurrent Units (GRU)?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GRU differ from LSTM networks?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main components of a GRU cell?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are GRU networks useful for time-series forecasting?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purpose of data normalisation in deep learning?</w:t>
        <w:br w:type="textWrapping"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80" w:line="240" w:lineRule="auto"/>
        <w:ind w:left="540" w:firstLine="0"/>
        <w:rPr/>
      </w:pPr>
      <w:bookmarkStart w:colFirst="0" w:colLast="0" w:name="_x6235sa8mv21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80" w:lineRule="auto"/>
        <w:ind w:left="540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pvf4xemmdh2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Algorithm Steps involved :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 required Python libraries.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Load the time-series dataset.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Visualise the dataset.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Normalise the dataset using MinMaxScaler.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Convert time-series data into a supervised learning format using a sliding window.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Split the dataset into training and testing sets.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Reshape the data for GRU input</w:t>
        <w:br w:type="textWrapping"/>
        <w:t xml:space="preserve"> (samples, time steps, features).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the GRU model architecture.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Compile the model using the optimiser and loss function.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 the model using training data.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Evaluate the model on test data.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Visualise predicted vs actual values.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Forecast the next month's passenger value.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540" w:firstLine="0"/>
        <w:rPr/>
      </w:pPr>
      <w:bookmarkStart w:colFirst="0" w:colLast="0" w:name="_4cesj3plmka6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5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References:</w:t>
      </w:r>
    </w:p>
    <w:p w:rsidR="00000000" w:rsidDel="00000000" w:rsidP="00000000" w:rsidRDefault="00000000" w:rsidRPr="00000000" w14:paraId="0000002D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https://www.tensorflow.org/tutorials/structured_data/time_series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https://keras.io/api/layers/recurrent_layers/gru/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https://machinelearningmastery.com/gated-recurrent-units-for-sequence-prediction/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https://www.analyticsvidhya.com/blog/2021/01/understanding-gru-networks/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https://scikit-learn.org/stable/modules/generated/sklearn.preprocessing.MinMaxScaler.html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https://raw.githubusercontent.com/jbrownlee/Datasets/master/airline-passengers.csv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chinelearningmastery.com/gated-recurrent-units-for-sequence-prediction/" TargetMode="External"/><Relationship Id="rId10" Type="http://schemas.openxmlformats.org/officeDocument/2006/relationships/hyperlink" Target="https://keras.io/api/layers/recurrent_layers/gru/" TargetMode="External"/><Relationship Id="rId13" Type="http://schemas.openxmlformats.org/officeDocument/2006/relationships/hyperlink" Target="https://scikit-learn.org/stable/modules/generated/sklearn.preprocessing.MinMaxScaler.html" TargetMode="External"/><Relationship Id="rId12" Type="http://schemas.openxmlformats.org/officeDocument/2006/relationships/hyperlink" Target="https://www.analyticsvidhya.com/blog/2021/01/understanding-gru-network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eras.io/api/layers/recurrent_layers/gru/" TargetMode="External"/><Relationship Id="rId15" Type="http://schemas.openxmlformats.org/officeDocument/2006/relationships/hyperlink" Target="https://raw.githubusercontent.com/jbrownlee/Datasets/master/airline-passengers.csv" TargetMode="External"/><Relationship Id="rId14" Type="http://schemas.openxmlformats.org/officeDocument/2006/relationships/hyperlink" Target="https://scikit-learn.org/stable/modules/generated/sklearn.preprocessing.MinMaxScaler.html" TargetMode="External"/><Relationship Id="rId16" Type="http://schemas.openxmlformats.org/officeDocument/2006/relationships/hyperlink" Target="https://raw.githubusercontent.com/jbrownlee/Datasets/master/airline-passengers.csv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ensorflow.org/tutorials/structured_data/time_series" TargetMode="External"/><Relationship Id="rId8" Type="http://schemas.openxmlformats.org/officeDocument/2006/relationships/hyperlink" Target="https://www.tensorflow.org/tutorials/structured_data/time_se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