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73B0" w14:textId="00D566EB" w:rsidR="00254690" w:rsidRDefault="001C4121" w:rsidP="00C82E0C">
      <w:hyperlink r:id="rId4" w:history="1">
        <w:r w:rsidRPr="00B56C80">
          <w:rPr>
            <w:rStyle w:val="Hyperlink"/>
          </w:rPr>
          <w:t>https://www.google.ca/search?q=why+use+font+awesome&amp;oq=why+use+font+awesome&amp;aqs=chrome..69i57.3543j0j7&amp;sourceid=chrome&amp;ie=UTF-8</w:t>
        </w:r>
      </w:hyperlink>
    </w:p>
    <w:p w14:paraId="2B9D1EDD" w14:textId="77777777" w:rsidR="001C4121" w:rsidRPr="00C82E0C" w:rsidRDefault="001C4121" w:rsidP="00C82E0C">
      <w:bookmarkStart w:id="0" w:name="_GoBack"/>
      <w:bookmarkEnd w:id="0"/>
    </w:p>
    <w:sectPr w:rsidR="001C4121" w:rsidRPr="00C8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EE4"/>
    <w:rsid w:val="001C3EE4"/>
    <w:rsid w:val="001C4121"/>
    <w:rsid w:val="00254690"/>
    <w:rsid w:val="00370983"/>
    <w:rsid w:val="00C8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29A7"/>
  <w15:docId w15:val="{852CA9B2-9CFD-49D9-9F06-4D2447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1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a/search?q=why+use+font+awesome&amp;oq=why+use+font+awesome&amp;aqs=chrome..69i57.3543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>ITO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Gosick, Tyson FNMR</dc:creator>
  <cp:keywords/>
  <dc:description/>
  <cp:lastModifiedBy>Tyson Gosick</cp:lastModifiedBy>
  <cp:revision>4</cp:revision>
  <dcterms:created xsi:type="dcterms:W3CDTF">2016-05-13T20:39:00Z</dcterms:created>
  <dcterms:modified xsi:type="dcterms:W3CDTF">2018-09-05T15:34:00Z</dcterms:modified>
</cp:coreProperties>
</file>