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63D5" w14:textId="14BDEC00" w:rsidR="00EE15AD" w:rsidRPr="002D4F57" w:rsidRDefault="00EE15AD" w:rsidP="002D4F57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2D4F57">
        <w:rPr>
          <w:rFonts w:ascii="Arial" w:hAnsi="Arial" w:cs="Arial"/>
          <w:lang w:val="en-US"/>
        </w:rPr>
        <w:t>Who says what? Match the texts (1-4) to the jobs (a-d).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53"/>
        <w:gridCol w:w="4349"/>
      </w:tblGrid>
      <w:tr w:rsidR="00EE15AD" w14:paraId="1C15185A" w14:textId="77777777" w:rsidTr="371CFCD6">
        <w:tc>
          <w:tcPr>
            <w:tcW w:w="4531" w:type="dxa"/>
          </w:tcPr>
          <w:p w14:paraId="29335096" w14:textId="2AE3191E" w:rsidR="00EE15AD" w:rsidRDefault="001803E9" w:rsidP="00EE15A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 </w:t>
            </w:r>
            <w:r w:rsidR="00FC07F7">
              <w:rPr>
                <w:rFonts w:ascii="Arial" w:hAnsi="Arial" w:cs="Arial"/>
                <w:lang w:val="en-GB"/>
              </w:rPr>
              <w:t>IT Consultant</w:t>
            </w:r>
          </w:p>
        </w:tc>
        <w:tc>
          <w:tcPr>
            <w:tcW w:w="4531" w:type="dxa"/>
          </w:tcPr>
          <w:p w14:paraId="30A7452A" w14:textId="7D6CBE4F" w:rsidR="00EE15AD" w:rsidRDefault="001803E9" w:rsidP="00EE15A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2 </w:t>
            </w:r>
            <w:r w:rsidR="00FC07F7">
              <w:rPr>
                <w:rFonts w:ascii="Arial" w:hAnsi="Arial" w:cs="Arial"/>
                <w:lang w:val="en-GB"/>
              </w:rPr>
              <w:t>Web Developer</w:t>
            </w:r>
          </w:p>
        </w:tc>
      </w:tr>
      <w:tr w:rsidR="00EE15AD" w14:paraId="1A1D7198" w14:textId="77777777" w:rsidTr="371CFCD6">
        <w:tc>
          <w:tcPr>
            <w:tcW w:w="4531" w:type="dxa"/>
          </w:tcPr>
          <w:p w14:paraId="70540218" w14:textId="241124BD" w:rsidR="00EE15AD" w:rsidRDefault="001803E9" w:rsidP="00EE15A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 Network Administrator</w:t>
            </w:r>
          </w:p>
        </w:tc>
        <w:tc>
          <w:tcPr>
            <w:tcW w:w="4531" w:type="dxa"/>
          </w:tcPr>
          <w:p w14:paraId="61E144E8" w14:textId="6739879D" w:rsidR="00EE15AD" w:rsidRDefault="001803E9" w:rsidP="371CFC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 Computer Programmer</w:t>
            </w:r>
          </w:p>
        </w:tc>
      </w:tr>
    </w:tbl>
    <w:p w14:paraId="27BF9F7E" w14:textId="4DBD0E3C" w:rsidR="371CFCD6" w:rsidRDefault="371CFCD6"/>
    <w:p w14:paraId="0D93939F" w14:textId="7E780FBC" w:rsidR="00EE15AD" w:rsidRDefault="00EE15AD" w:rsidP="00EE15AD">
      <w:pPr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001FE6C1" wp14:editId="641B2471">
            <wp:extent cx="5886450" cy="52101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205" w:rsidRPr="371CFCD6">
        <w:rPr>
          <w:rFonts w:ascii="Arial" w:hAnsi="Arial" w:cs="Arial"/>
          <w:lang w:val="en-US"/>
        </w:rPr>
        <w:t xml:space="preserve"> </w:t>
      </w:r>
    </w:p>
    <w:p w14:paraId="41CBA5E0" w14:textId="45ADE821" w:rsidR="00EE15AD" w:rsidRDefault="00EE15AD" w:rsidP="00EE15AD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Read the texts again and make a list in German outlining the responsibilities, skills and qualifications required for each job. </w:t>
      </w:r>
    </w:p>
    <w:p w14:paraId="3BAF0F2F" w14:textId="479A0CEC" w:rsidR="00EE15AD" w:rsidRPr="001803E9" w:rsidRDefault="00EE15AD" w:rsidP="00EE15AD">
      <w:pPr>
        <w:ind w:left="360"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Spec="center" w:tblpY="-49"/>
        <w:tblW w:w="0" w:type="auto"/>
        <w:tblLook w:val="04A0" w:firstRow="1" w:lastRow="0" w:firstColumn="1" w:lastColumn="0" w:noHBand="0" w:noVBand="1"/>
      </w:tblPr>
      <w:tblGrid>
        <w:gridCol w:w="2130"/>
        <w:gridCol w:w="2381"/>
        <w:gridCol w:w="2160"/>
        <w:gridCol w:w="2271"/>
      </w:tblGrid>
      <w:tr w:rsidR="001803E9" w14:paraId="68CF0250" w14:textId="77777777" w:rsidTr="001803E9">
        <w:tc>
          <w:tcPr>
            <w:tcW w:w="2130" w:type="dxa"/>
            <w:shd w:val="clear" w:color="auto" w:fill="AEAAAA" w:themeFill="background2" w:themeFillShade="BF"/>
          </w:tcPr>
          <w:p w14:paraId="277B41AE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Beruf</w:t>
            </w:r>
          </w:p>
        </w:tc>
        <w:tc>
          <w:tcPr>
            <w:tcW w:w="2220" w:type="dxa"/>
            <w:shd w:val="clear" w:color="auto" w:fill="AEAAAA" w:themeFill="background2" w:themeFillShade="BF"/>
          </w:tcPr>
          <w:p w14:paraId="3E936B2E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Zuständigkeiten</w:t>
            </w:r>
          </w:p>
        </w:tc>
        <w:tc>
          <w:tcPr>
            <w:tcW w:w="2160" w:type="dxa"/>
            <w:shd w:val="clear" w:color="auto" w:fill="AEAAAA" w:themeFill="background2" w:themeFillShade="BF"/>
          </w:tcPr>
          <w:p w14:paraId="38839BAD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Fertigkeiten</w:t>
            </w:r>
          </w:p>
        </w:tc>
        <w:tc>
          <w:tcPr>
            <w:tcW w:w="2192" w:type="dxa"/>
            <w:shd w:val="clear" w:color="auto" w:fill="AEAAAA" w:themeFill="background2" w:themeFillShade="BF"/>
          </w:tcPr>
          <w:p w14:paraId="2BF81F21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Qualifikationen</w:t>
            </w:r>
          </w:p>
        </w:tc>
      </w:tr>
      <w:tr w:rsidR="001803E9" w14:paraId="368243ED" w14:textId="77777777" w:rsidTr="001803E9">
        <w:trPr>
          <w:trHeight w:val="865"/>
        </w:trPr>
        <w:tc>
          <w:tcPr>
            <w:tcW w:w="2130" w:type="dxa"/>
          </w:tcPr>
          <w:p w14:paraId="6898A248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IT Analytiker</w:t>
            </w:r>
          </w:p>
          <w:p w14:paraId="4296A196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27C1D3E1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51EA3727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2152B9E6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7DB26127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3F4602A3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7BE00F96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5DC2EEAB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1A4AF5A8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48BEF836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614502B6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220" w:type="dxa"/>
          </w:tcPr>
          <w:p w14:paraId="2F85EAD1" w14:textId="77777777" w:rsidR="001803E9" w:rsidRPr="001803E9" w:rsidRDefault="001803E9" w:rsidP="001803E9">
            <w:pPr>
              <w:rPr>
                <w:rFonts w:ascii="Arial" w:hAnsi="Arial" w:cs="Arial"/>
              </w:rPr>
            </w:pPr>
            <w:r w:rsidRPr="001803E9">
              <w:rPr>
                <w:rFonts w:ascii="Arial" w:hAnsi="Arial" w:cs="Arial"/>
              </w:rPr>
              <w:t>Business Prozesse, betratung bei K</w:t>
            </w:r>
            <w:r>
              <w:rPr>
                <w:rFonts w:ascii="Arial" w:hAnsi="Arial" w:cs="Arial"/>
              </w:rPr>
              <w:t>undenaufträgen</w:t>
            </w:r>
          </w:p>
        </w:tc>
        <w:tc>
          <w:tcPr>
            <w:tcW w:w="2160" w:type="dxa"/>
          </w:tcPr>
          <w:p w14:paraId="185541EC" w14:textId="77777777" w:rsidR="001803E9" w:rsidRDefault="001803E9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Komunikativ</w:t>
            </w:r>
            <w:r>
              <w:rPr>
                <w:rFonts w:ascii="Arial" w:hAnsi="Arial" w:cs="Arial"/>
              </w:rPr>
              <w:t>, Analytisch</w:t>
            </w:r>
            <w:r w:rsidR="00844401">
              <w:rPr>
                <w:rFonts w:ascii="Arial" w:hAnsi="Arial" w:cs="Arial"/>
              </w:rPr>
              <w:t>,</w:t>
            </w:r>
          </w:p>
          <w:p w14:paraId="3F8E2094" w14:textId="468BE2F9" w:rsidR="00844401" w:rsidRPr="001803E9" w:rsidRDefault="00452000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gut in präsentationen</w:t>
            </w:r>
          </w:p>
        </w:tc>
        <w:tc>
          <w:tcPr>
            <w:tcW w:w="2192" w:type="dxa"/>
          </w:tcPr>
          <w:p w14:paraId="5D136302" w14:textId="1BF6923B" w:rsidR="001803E9" w:rsidRDefault="002C2CF7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Tiefgreifende Kenntnisse in </w:t>
            </w:r>
            <w:r w:rsidR="001803E9">
              <w:rPr>
                <w:rFonts w:ascii="Arial" w:hAnsi="Arial" w:cs="Arial"/>
              </w:rPr>
              <w:t xml:space="preserve">IT als auch business </w:t>
            </w:r>
            <w:r>
              <w:rPr>
                <w:rFonts w:ascii="Arial" w:hAnsi="Arial" w:cs="Arial"/>
              </w:rPr>
              <w:t>Bereichen</w:t>
            </w:r>
            <w:r w:rsidR="008514EC">
              <w:rPr>
                <w:rFonts w:ascii="Arial" w:hAnsi="Arial" w:cs="Arial"/>
              </w:rPr>
              <w:t>,</w:t>
            </w:r>
          </w:p>
          <w:p w14:paraId="15A1699D" w14:textId="118B6D8D" w:rsidR="008514EC" w:rsidRPr="001803E9" w:rsidRDefault="008514EC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 to date bleiben</w:t>
            </w:r>
          </w:p>
          <w:p w14:paraId="4BCA1CBE" w14:textId="77777777" w:rsidR="001803E9" w:rsidRPr="001803E9" w:rsidRDefault="001803E9" w:rsidP="001803E9">
            <w:pPr>
              <w:rPr>
                <w:rFonts w:ascii="Arial" w:hAnsi="Arial" w:cs="Arial"/>
              </w:rPr>
            </w:pPr>
          </w:p>
          <w:p w14:paraId="23BD76C6" w14:textId="77777777" w:rsidR="001803E9" w:rsidRPr="001803E9" w:rsidRDefault="001803E9" w:rsidP="001803E9">
            <w:pPr>
              <w:rPr>
                <w:rFonts w:ascii="Arial" w:hAnsi="Arial" w:cs="Arial"/>
              </w:rPr>
            </w:pPr>
          </w:p>
        </w:tc>
      </w:tr>
      <w:tr w:rsidR="001803E9" w14:paraId="2C26D81C" w14:textId="77777777" w:rsidTr="001803E9">
        <w:tc>
          <w:tcPr>
            <w:tcW w:w="2130" w:type="dxa"/>
          </w:tcPr>
          <w:p w14:paraId="75290777" w14:textId="3836D429" w:rsidR="001803E9" w:rsidRDefault="001803E9" w:rsidP="001803E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Netzwerk Adminestrator</w:t>
            </w:r>
          </w:p>
        </w:tc>
        <w:tc>
          <w:tcPr>
            <w:tcW w:w="2220" w:type="dxa"/>
          </w:tcPr>
          <w:p w14:paraId="421043BC" w14:textId="60D3EAF5" w:rsidR="001803E9" w:rsidRPr="001803E9" w:rsidRDefault="001803E9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Einrichtung und Wartung der Netztopografi</w:t>
            </w:r>
            <w:r w:rsidR="00452000">
              <w:rPr>
                <w:rFonts w:ascii="Arial" w:hAnsi="Arial" w:cs="Arial"/>
              </w:rPr>
              <w:t>e und Geräten</w:t>
            </w:r>
          </w:p>
        </w:tc>
        <w:tc>
          <w:tcPr>
            <w:tcW w:w="2160" w:type="dxa"/>
          </w:tcPr>
          <w:p w14:paraId="7A11639C" w14:textId="77777777" w:rsidR="001803E9" w:rsidRDefault="001803E9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Sorgfältig, Analytisch</w:t>
            </w:r>
            <w:r w:rsidR="00844401">
              <w:rPr>
                <w:rFonts w:ascii="Arial" w:hAnsi="Arial" w:cs="Arial"/>
              </w:rPr>
              <w:t>,</w:t>
            </w:r>
          </w:p>
          <w:p w14:paraId="2B5BE4E4" w14:textId="77777777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Kommunikativ</w:t>
            </w:r>
          </w:p>
          <w:p w14:paraId="05036588" w14:textId="2222FA3F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Teamfähig</w:t>
            </w:r>
          </w:p>
        </w:tc>
        <w:tc>
          <w:tcPr>
            <w:tcW w:w="2192" w:type="dxa"/>
          </w:tcPr>
          <w:p w14:paraId="36F24E79" w14:textId="77777777" w:rsidR="001803E9" w:rsidRDefault="001803E9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Kenntnisse in Netzaufbau und Management</w:t>
            </w:r>
            <w:r w:rsidR="008514EC">
              <w:rPr>
                <w:rFonts w:ascii="Arial" w:hAnsi="Arial" w:cs="Arial"/>
              </w:rPr>
              <w:t>,</w:t>
            </w:r>
          </w:p>
          <w:p w14:paraId="6E5ACAE6" w14:textId="3A1F4A49" w:rsidR="008514EC" w:rsidRDefault="008514EC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 anerkannte Zertifikate</w:t>
            </w:r>
          </w:p>
        </w:tc>
      </w:tr>
      <w:tr w:rsidR="001803E9" w14:paraId="79176EB8" w14:textId="77777777" w:rsidTr="001803E9">
        <w:tc>
          <w:tcPr>
            <w:tcW w:w="2130" w:type="dxa"/>
          </w:tcPr>
          <w:p w14:paraId="56F3FCE7" w14:textId="1B43C63C" w:rsidR="001803E9" w:rsidRPr="001803E9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Entwickler</w:t>
            </w:r>
          </w:p>
        </w:tc>
        <w:tc>
          <w:tcPr>
            <w:tcW w:w="2220" w:type="dxa"/>
          </w:tcPr>
          <w:p w14:paraId="693A1596" w14:textId="44D4EA17" w:rsidR="001803E9" w:rsidRPr="001803E9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Erstellt SQL-Server, Datenanbindungen und designt Websitenlayouts</w:t>
            </w:r>
          </w:p>
        </w:tc>
        <w:tc>
          <w:tcPr>
            <w:tcW w:w="2160" w:type="dxa"/>
          </w:tcPr>
          <w:p w14:paraId="55765A5E" w14:textId="77777777" w:rsidR="001803E9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creativ,</w:t>
            </w:r>
          </w:p>
          <w:p w14:paraId="745B1C5E" w14:textId="1E0E9575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 Auge für Details</w:t>
            </w:r>
          </w:p>
        </w:tc>
        <w:tc>
          <w:tcPr>
            <w:tcW w:w="2192" w:type="dxa"/>
          </w:tcPr>
          <w:p w14:paraId="6BDF9D38" w14:textId="77777777" w:rsidR="001803E9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Kenntnisse in SQL-Strukturen, Server- und Daten Strukturen und verschiedenen Programiersprachen,</w:t>
            </w:r>
          </w:p>
          <w:p w14:paraId="665C2C2C" w14:textId="080F411D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Grafikdesign</w:t>
            </w:r>
          </w:p>
        </w:tc>
      </w:tr>
      <w:tr w:rsidR="001803E9" w14:paraId="3877EB26" w14:textId="77777777" w:rsidTr="001803E9">
        <w:tc>
          <w:tcPr>
            <w:tcW w:w="2130" w:type="dxa"/>
          </w:tcPr>
          <w:p w14:paraId="3E74A534" w14:textId="59E20199" w:rsidR="001803E9" w:rsidRPr="001803E9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Entwickler</w:t>
            </w:r>
          </w:p>
        </w:tc>
        <w:tc>
          <w:tcPr>
            <w:tcW w:w="2220" w:type="dxa"/>
          </w:tcPr>
          <w:p w14:paraId="1BF28805" w14:textId="3E0035B7" w:rsidR="001803E9" w:rsidRPr="001803E9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Konzeptioniert, designt, entwickelt und wartet Datensysteme und Programme und Anwendungen</w:t>
            </w:r>
          </w:p>
        </w:tc>
        <w:tc>
          <w:tcPr>
            <w:tcW w:w="2160" w:type="dxa"/>
          </w:tcPr>
          <w:p w14:paraId="20592296" w14:textId="77777777" w:rsidR="001803E9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creativ,</w:t>
            </w:r>
          </w:p>
          <w:p w14:paraId="0D69A566" w14:textId="77777777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lösungsorientiert,</w:t>
            </w:r>
          </w:p>
          <w:p w14:paraId="3407157E" w14:textId="77777777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gut in Problemlösung,</w:t>
            </w:r>
          </w:p>
          <w:p w14:paraId="6B18FDB9" w14:textId="73A04C45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Teamfähig,</w:t>
            </w:r>
          </w:p>
          <w:p w14:paraId="62585E92" w14:textId="7330EFC9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Analytisch</w:t>
            </w:r>
          </w:p>
          <w:p w14:paraId="3B2C1594" w14:textId="77777777" w:rsidR="00844401" w:rsidRDefault="00844401" w:rsidP="001803E9">
            <w:pPr>
              <w:rPr>
                <w:rFonts w:ascii="Arial" w:hAnsi="Arial" w:cs="Arial"/>
              </w:rPr>
            </w:pPr>
          </w:p>
          <w:p w14:paraId="4258F046" w14:textId="3726B835" w:rsidR="00844401" w:rsidRDefault="00844401" w:rsidP="001803E9">
            <w:pPr>
              <w:rPr>
                <w:rFonts w:ascii="Arial" w:hAnsi="Arial" w:cs="Arial"/>
              </w:rPr>
            </w:pPr>
          </w:p>
        </w:tc>
        <w:tc>
          <w:tcPr>
            <w:tcW w:w="2192" w:type="dxa"/>
          </w:tcPr>
          <w:p w14:paraId="690679B4" w14:textId="148CC643" w:rsidR="001803E9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Kenntnisse in </w:t>
            </w:r>
            <w:r>
              <w:rPr>
                <w:rFonts w:ascii="Arial" w:hAnsi="Arial" w:cs="Arial"/>
              </w:rPr>
              <w:t>Daten Strukturen und verschiedenen Programiersprachen</w:t>
            </w:r>
          </w:p>
        </w:tc>
      </w:tr>
      <w:tr w:rsidR="00452000" w14:paraId="482E79AB" w14:textId="77777777" w:rsidTr="001803E9">
        <w:tc>
          <w:tcPr>
            <w:tcW w:w="2130" w:type="dxa"/>
          </w:tcPr>
          <w:p w14:paraId="116601F4" w14:textId="4991C4E7" w:rsidR="00452000" w:rsidRDefault="00452000" w:rsidP="001803E9">
            <w:pPr>
              <w:rPr>
                <w:rFonts w:ascii="Arial" w:hAnsi="Arial" w:cs="Arial"/>
              </w:rPr>
            </w:pPr>
            <w:r w:rsidRPr="00452000">
              <w:rPr>
                <w:rFonts w:ascii="Arial" w:hAnsi="Arial" w:cs="Arial"/>
              </w:rPr>
              <w:t>Fachinformatiker Systemintegration</w:t>
            </w:r>
          </w:p>
        </w:tc>
        <w:tc>
          <w:tcPr>
            <w:tcW w:w="2220" w:type="dxa"/>
          </w:tcPr>
          <w:p w14:paraId="1165986E" w14:textId="2B452FFB" w:rsidR="00452000" w:rsidRDefault="00452000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Wartung, Erweitern, Planen und von Netzwerken, Systemanforderungen und Verbindungen</w:t>
            </w:r>
          </w:p>
        </w:tc>
        <w:tc>
          <w:tcPr>
            <w:tcW w:w="2160" w:type="dxa"/>
          </w:tcPr>
          <w:p w14:paraId="1E084AFD" w14:textId="77777777" w:rsidR="00452000" w:rsidRDefault="00452000" w:rsidP="00452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lösungsorientiert,</w:t>
            </w:r>
          </w:p>
          <w:p w14:paraId="3F317F89" w14:textId="77777777" w:rsidR="00452000" w:rsidRDefault="00452000" w:rsidP="00452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gut in Problemlösung,</w:t>
            </w:r>
          </w:p>
          <w:p w14:paraId="68F68A60" w14:textId="77777777" w:rsidR="00452000" w:rsidRDefault="00452000" w:rsidP="00452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Teamfähig,</w:t>
            </w:r>
          </w:p>
          <w:p w14:paraId="55277C62" w14:textId="77777777" w:rsidR="00452000" w:rsidRDefault="00452000" w:rsidP="00452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Analytisch</w:t>
            </w:r>
          </w:p>
          <w:p w14:paraId="01955C94" w14:textId="77777777" w:rsidR="00452000" w:rsidRDefault="00452000" w:rsidP="001803E9">
            <w:pPr>
              <w:rPr>
                <w:rFonts w:ascii="Arial" w:hAnsi="Arial" w:cs="Arial"/>
              </w:rPr>
            </w:pPr>
          </w:p>
        </w:tc>
        <w:tc>
          <w:tcPr>
            <w:tcW w:w="2192" w:type="dxa"/>
          </w:tcPr>
          <w:p w14:paraId="2CB9146A" w14:textId="77777777" w:rsidR="00452000" w:rsidRDefault="00452000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Kenntnisse in Daten Strukturen</w:t>
            </w:r>
            <w:r>
              <w:rPr>
                <w:rFonts w:ascii="Arial" w:hAnsi="Arial" w:cs="Arial"/>
              </w:rPr>
              <w:t>,</w:t>
            </w:r>
          </w:p>
          <w:p w14:paraId="5A0D381C" w14:textId="6F98A817" w:rsidR="00452000" w:rsidRDefault="00452000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Grundkenntnisse in Programierung</w:t>
            </w:r>
          </w:p>
        </w:tc>
      </w:tr>
    </w:tbl>
    <w:p w14:paraId="7C8EF5B1" w14:textId="1911E6C7" w:rsidR="00EE15AD" w:rsidRPr="00546827" w:rsidRDefault="00546827" w:rsidP="00546827">
      <w:pPr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</w:rPr>
        <w:t>3.</w:t>
      </w:r>
      <w:r w:rsidR="001803E9" w:rsidRPr="00546827">
        <w:rPr>
          <w:rFonts w:ascii="Arial" w:hAnsi="Arial" w:cs="Arial"/>
        </w:rPr>
        <w:t xml:space="preserve"> </w:t>
      </w:r>
      <w:r w:rsidR="00EE15AD" w:rsidRPr="00546827">
        <w:rPr>
          <w:rFonts w:ascii="Arial" w:hAnsi="Arial" w:cs="Arial"/>
          <w:lang w:val="en-GB"/>
        </w:rPr>
        <w:t>Search the internet. Find information about other jobs in IT, e.g. system analyst. Use your table above and report your findings to the class.</w:t>
      </w:r>
    </w:p>
    <w:p w14:paraId="4C39E555" w14:textId="6253EE44" w:rsidR="00EE15AD" w:rsidRPr="00546827" w:rsidRDefault="00546827" w:rsidP="00546827">
      <w:pPr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4. </w:t>
      </w:r>
      <w:r w:rsidR="00EE15AD" w:rsidRPr="00546827">
        <w:rPr>
          <w:rFonts w:ascii="Arial" w:hAnsi="Arial" w:cs="Arial"/>
          <w:lang w:val="en-GB"/>
        </w:rPr>
        <w:t xml:space="preserve">Choose one of the jobs without telling your partner. Your partner asks (Yes/No) questions to find out your job title. Then swap roles. </w:t>
      </w:r>
    </w:p>
    <w:p w14:paraId="31073D7C" w14:textId="77777777" w:rsidR="00EE15AD" w:rsidRDefault="00EE15AD" w:rsidP="00EE15AD">
      <w:pPr>
        <w:pStyle w:val="Listenabsatz"/>
        <w:rPr>
          <w:rFonts w:ascii="Arial" w:hAnsi="Arial" w:cs="Arial"/>
          <w:lang w:val="en-GB"/>
        </w:rPr>
      </w:pPr>
    </w:p>
    <w:p w14:paraId="7BEE9465" w14:textId="17E46713" w:rsidR="00EE15AD" w:rsidRPr="00EE15AD" w:rsidRDefault="00EE15AD" w:rsidP="00EE15AD">
      <w:pPr>
        <w:pStyle w:val="Listenabsatz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r>
        <w:rPr>
          <w:noProof/>
        </w:rPr>
        <w:drawing>
          <wp:inline distT="0" distB="0" distL="0" distR="0" wp14:anchorId="3052FDD3" wp14:editId="7AE04AC9">
            <wp:extent cx="4057650" cy="2476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GB"/>
        </w:rPr>
        <w:t xml:space="preserve"> </w:t>
      </w:r>
    </w:p>
    <w:sectPr w:rsidR="00EE15AD" w:rsidRPr="00EE15A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4D66" w14:textId="77777777" w:rsidR="00395BDA" w:rsidRDefault="00395BDA" w:rsidP="00883AC7">
      <w:pPr>
        <w:spacing w:after="0" w:line="240" w:lineRule="auto"/>
      </w:pPr>
      <w:r>
        <w:separator/>
      </w:r>
    </w:p>
  </w:endnote>
  <w:endnote w:type="continuationSeparator" w:id="0">
    <w:p w14:paraId="21711834" w14:textId="77777777" w:rsidR="00395BDA" w:rsidRDefault="00395BDA" w:rsidP="0088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408A" w14:textId="23B6B725" w:rsidR="00206DC6" w:rsidRDefault="00FC07F7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9CBF17" wp14:editId="3DC49AA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721405223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BF132E" w14:textId="564FB103" w:rsidR="00FC07F7" w:rsidRPr="00FC07F7" w:rsidRDefault="00FC07F7" w:rsidP="00FC07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07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CBF1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DBF132E" w14:textId="564FB103" w:rsidR="00FC07F7" w:rsidRPr="00FC07F7" w:rsidRDefault="00FC07F7" w:rsidP="00FC07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07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A432F" w14:textId="1A5B312C" w:rsidR="00883AC7" w:rsidRDefault="00FC07F7">
    <w:pPr>
      <w:pStyle w:val="Fuzeile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7A1743" wp14:editId="0057C428">
              <wp:simplePos x="901700" y="98996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400103462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28E2A9" w14:textId="7A8C4B20" w:rsidR="00FC07F7" w:rsidRPr="00FC07F7" w:rsidRDefault="00FC07F7" w:rsidP="00FC07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07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A1743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B28E2A9" w14:textId="7A8C4B20" w:rsidR="00FC07F7" w:rsidRPr="00FC07F7" w:rsidRDefault="00FC07F7" w:rsidP="00FC07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07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50721411"/>
        <w:docPartObj>
          <w:docPartGallery w:val="Page Numbers (Bottom of Page)"/>
          <w:docPartUnique/>
        </w:docPartObj>
      </w:sdtPr>
      <w:sdtContent>
        <w:r w:rsidR="00883AC7">
          <w:fldChar w:fldCharType="begin"/>
        </w:r>
        <w:r w:rsidR="00883AC7">
          <w:instrText>PAGE   \* MERGEFORMAT</w:instrText>
        </w:r>
        <w:r w:rsidR="00883AC7">
          <w:fldChar w:fldCharType="separate"/>
        </w:r>
        <w:r w:rsidR="00883AC7">
          <w:t>2</w:t>
        </w:r>
        <w:r w:rsidR="00883AC7">
          <w:fldChar w:fldCharType="end"/>
        </w:r>
      </w:sdtContent>
    </w:sdt>
  </w:p>
  <w:p w14:paraId="4D8CD863" w14:textId="77777777" w:rsidR="00883AC7" w:rsidRDefault="00883AC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0B91F" w14:textId="69389072" w:rsidR="00206DC6" w:rsidRDefault="00FC07F7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0A62B2" wp14:editId="4CE0719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885785962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5E6FC7" w14:textId="01F3074E" w:rsidR="00FC07F7" w:rsidRPr="00FC07F7" w:rsidRDefault="00FC07F7" w:rsidP="00FC07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07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0A62B2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405E6FC7" w14:textId="01F3074E" w:rsidR="00FC07F7" w:rsidRPr="00FC07F7" w:rsidRDefault="00FC07F7" w:rsidP="00FC07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07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7121F" w14:textId="77777777" w:rsidR="00395BDA" w:rsidRDefault="00395BDA" w:rsidP="00883AC7">
      <w:pPr>
        <w:spacing w:after="0" w:line="240" w:lineRule="auto"/>
      </w:pPr>
      <w:r>
        <w:separator/>
      </w:r>
    </w:p>
  </w:footnote>
  <w:footnote w:type="continuationSeparator" w:id="0">
    <w:p w14:paraId="7E0F386C" w14:textId="77777777" w:rsidR="00395BDA" w:rsidRDefault="00395BDA" w:rsidP="00883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48F1" w14:textId="77777777" w:rsidR="00206DC6" w:rsidRDefault="00206DC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7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47"/>
      <w:gridCol w:w="4961"/>
      <w:gridCol w:w="1134"/>
      <w:gridCol w:w="1125"/>
    </w:tblGrid>
    <w:tr w:rsidR="00635205" w:rsidRPr="00635205" w14:paraId="0AD8E0EB" w14:textId="77777777" w:rsidTr="00846091">
      <w:trPr>
        <w:trHeight w:val="315"/>
      </w:trPr>
      <w:tc>
        <w:tcPr>
          <w:tcW w:w="254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4D2A1B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Times New Roman" w:eastAsia="SimSun" w:hAnsi="Times New Roman" w:cs="Mangal"/>
              <w:kern w:val="3"/>
              <w:sz w:val="24"/>
              <w:szCs w:val="24"/>
              <w:lang w:eastAsia="zh-CN" w:bidi="hi-IN"/>
            </w:rPr>
          </w:pPr>
          <w:r w:rsidRPr="00635205">
            <w:rPr>
              <w:rFonts w:ascii="Calibri" w:eastAsia="Calibri" w:hAnsi="Calibri" w:cs="Times New Roman"/>
              <w:noProof/>
            </w:rPr>
            <w:drawing>
              <wp:inline distT="0" distB="0" distL="0" distR="0" wp14:anchorId="4CB5C80B" wp14:editId="74C8267C">
                <wp:extent cx="1217697" cy="576392"/>
                <wp:effectExtent l="0" t="0" r="1503" b="0"/>
                <wp:docPr id="5" name="Grafik 3" descr="P:\Öffentlichkeit\Logos 2021\Variante für hellen Untergrund\Berufskolleg_Luebbecke_Logo_RGB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697" cy="576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E554366" w14:textId="782A4412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caps/>
              <w:sz w:val="20"/>
              <w:lang w:val="en-GB"/>
            </w:rPr>
          </w:pPr>
        </w:p>
      </w:tc>
      <w:tc>
        <w:tcPr>
          <w:tcW w:w="113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807AF18" w14:textId="6DAC3ADF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US"/>
            </w:rPr>
          </w:pPr>
          <w:r>
            <w:rPr>
              <w:rFonts w:ascii="Arial" w:eastAsia="Calibri" w:hAnsi="Arial" w:cs="Arial"/>
              <w:sz w:val="20"/>
              <w:lang w:val="en-US"/>
            </w:rPr>
            <w:t>E</w:t>
          </w:r>
        </w:p>
      </w:tc>
      <w:tc>
        <w:tcPr>
          <w:tcW w:w="112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D4FC1E" w14:textId="0B738318" w:rsidR="00635205" w:rsidRPr="00635205" w:rsidRDefault="0027542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US"/>
            </w:rPr>
          </w:pPr>
          <w:r>
            <w:rPr>
              <w:rFonts w:ascii="Arial" w:eastAsia="Calibri" w:hAnsi="Arial" w:cs="Arial"/>
              <w:sz w:val="20"/>
              <w:lang w:val="en-US"/>
            </w:rPr>
            <w:t>Bm</w:t>
          </w:r>
        </w:p>
      </w:tc>
    </w:tr>
    <w:tr w:rsidR="00635205" w:rsidRPr="003A76DF" w14:paraId="39392FC0" w14:textId="77777777" w:rsidTr="00846091">
      <w:trPr>
        <w:trHeight w:val="315"/>
      </w:trPr>
      <w:tc>
        <w:tcPr>
          <w:tcW w:w="254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395EEE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US"/>
            </w:rPr>
          </w:pPr>
        </w:p>
      </w:tc>
      <w:tc>
        <w:tcPr>
          <w:tcW w:w="4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CFB95D8" w14:textId="245076C2" w:rsidR="00635205" w:rsidRPr="00635205" w:rsidRDefault="00EE15AD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b/>
              <w:caps/>
              <w:lang w:val="en-GB"/>
            </w:rPr>
          </w:pPr>
          <w:r>
            <w:rPr>
              <w:rFonts w:ascii="Arial" w:eastAsia="Calibri" w:hAnsi="Arial" w:cs="Arial"/>
              <w:b/>
              <w:caps/>
              <w:lang w:val="en-GB"/>
            </w:rPr>
            <w:t>JoB descriptions</w:t>
          </w:r>
        </w:p>
      </w:tc>
      <w:tc>
        <w:tcPr>
          <w:tcW w:w="113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B060F3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GB"/>
            </w:rPr>
          </w:pPr>
        </w:p>
      </w:tc>
      <w:tc>
        <w:tcPr>
          <w:tcW w:w="112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84302F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GB"/>
            </w:rPr>
          </w:pPr>
        </w:p>
      </w:tc>
    </w:tr>
    <w:tr w:rsidR="00635205" w:rsidRPr="00635205" w14:paraId="13EB80B8" w14:textId="77777777" w:rsidTr="00846091">
      <w:trPr>
        <w:trHeight w:val="315"/>
      </w:trPr>
      <w:tc>
        <w:tcPr>
          <w:tcW w:w="254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1E9A6D3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GB"/>
            </w:rPr>
          </w:pPr>
        </w:p>
      </w:tc>
      <w:tc>
        <w:tcPr>
          <w:tcW w:w="4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BB1D0D5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GB"/>
            </w:rPr>
          </w:pPr>
        </w:p>
      </w:tc>
      <w:tc>
        <w:tcPr>
          <w:tcW w:w="225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FA54F99" w14:textId="47086A1C" w:rsidR="00635205" w:rsidRPr="00635205" w:rsidRDefault="00635205" w:rsidP="00635205">
          <w:pPr>
            <w:autoSpaceDN w:val="0"/>
            <w:spacing w:after="0" w:line="240" w:lineRule="auto"/>
            <w:rPr>
              <w:rFonts w:ascii="Arial" w:eastAsia="Calibri" w:hAnsi="Arial" w:cs="Arial"/>
              <w:sz w:val="20"/>
              <w:lang w:val="en-GB"/>
            </w:rPr>
          </w:pPr>
          <w:r w:rsidRPr="00635205">
            <w:rPr>
              <w:rFonts w:ascii="Arial" w:eastAsia="Calibri" w:hAnsi="Arial" w:cs="Arial"/>
              <w:sz w:val="20"/>
              <w:lang w:val="en-GB"/>
            </w:rPr>
            <w:t>Dat</w:t>
          </w:r>
          <w:r>
            <w:rPr>
              <w:rFonts w:ascii="Arial" w:eastAsia="Calibri" w:hAnsi="Arial" w:cs="Arial"/>
              <w:sz w:val="20"/>
              <w:lang w:val="en-GB"/>
            </w:rPr>
            <w:t>e:</w:t>
          </w:r>
        </w:p>
      </w:tc>
    </w:tr>
  </w:tbl>
  <w:p w14:paraId="37B0A778" w14:textId="767AF265" w:rsidR="00635205" w:rsidRDefault="00635205" w:rsidP="0063520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04BDA" w14:textId="77777777" w:rsidR="00206DC6" w:rsidRDefault="00206DC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2C37"/>
    <w:multiLevelType w:val="hybridMultilevel"/>
    <w:tmpl w:val="1696FC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71DBB"/>
    <w:multiLevelType w:val="hybridMultilevel"/>
    <w:tmpl w:val="1696FC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584731">
    <w:abstractNumId w:val="1"/>
  </w:num>
  <w:num w:numId="2" w16cid:durableId="170000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C7"/>
    <w:rsid w:val="000A56F9"/>
    <w:rsid w:val="00110819"/>
    <w:rsid w:val="001803E9"/>
    <w:rsid w:val="00206DC6"/>
    <w:rsid w:val="00275425"/>
    <w:rsid w:val="0027791A"/>
    <w:rsid w:val="002C2CF7"/>
    <w:rsid w:val="002D04E6"/>
    <w:rsid w:val="002D1084"/>
    <w:rsid w:val="002D4F57"/>
    <w:rsid w:val="002F6695"/>
    <w:rsid w:val="0032637A"/>
    <w:rsid w:val="00395BDA"/>
    <w:rsid w:val="003A76DF"/>
    <w:rsid w:val="003B448C"/>
    <w:rsid w:val="00452000"/>
    <w:rsid w:val="0050729D"/>
    <w:rsid w:val="00546827"/>
    <w:rsid w:val="00556216"/>
    <w:rsid w:val="005E16E4"/>
    <w:rsid w:val="005F3308"/>
    <w:rsid w:val="00635205"/>
    <w:rsid w:val="00755B95"/>
    <w:rsid w:val="007D6C91"/>
    <w:rsid w:val="007F6144"/>
    <w:rsid w:val="00844401"/>
    <w:rsid w:val="008514EC"/>
    <w:rsid w:val="00883AC7"/>
    <w:rsid w:val="008B11BF"/>
    <w:rsid w:val="00AA389D"/>
    <w:rsid w:val="00B27E9D"/>
    <w:rsid w:val="00B67E06"/>
    <w:rsid w:val="00BF7AC5"/>
    <w:rsid w:val="00C95E9B"/>
    <w:rsid w:val="00CA0ADF"/>
    <w:rsid w:val="00D04553"/>
    <w:rsid w:val="00DC504F"/>
    <w:rsid w:val="00EE15AD"/>
    <w:rsid w:val="00EE36AD"/>
    <w:rsid w:val="00FC07F7"/>
    <w:rsid w:val="371CFCD6"/>
    <w:rsid w:val="4E55C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0C99"/>
  <w15:chartTrackingRefBased/>
  <w15:docId w15:val="{7F2F1AB1-F77C-49D0-AB6E-0B12BA25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20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8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83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3AC7"/>
  </w:style>
  <w:style w:type="paragraph" w:styleId="Fuzeile">
    <w:name w:val="footer"/>
    <w:basedOn w:val="Standard"/>
    <w:link w:val="FuzeileZchn"/>
    <w:uiPriority w:val="99"/>
    <w:unhideWhenUsed/>
    <w:rsid w:val="00883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3AC7"/>
  </w:style>
  <w:style w:type="paragraph" w:styleId="Listenabsatz">
    <w:name w:val="List Paragraph"/>
    <w:basedOn w:val="Standard"/>
    <w:uiPriority w:val="34"/>
    <w:qFormat/>
    <w:rsid w:val="00EE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A4B0DA6EB185458478D88CADA35BF0" ma:contentTypeVersion="0" ma:contentTypeDescription="Ein neues Dokument erstellen." ma:contentTypeScope="" ma:versionID="cff053a69b71483ad5f71c8b117d1c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5B2F26-0494-4E0D-95BE-BD3ADCD9EB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42D347-F948-4934-8DB9-F6D8545A7A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273342-AACB-4AC6-A13B-6982C9744A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764292-93D1-45BE-887C-2E65D3064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Schlingmann-Bergmann</dc:creator>
  <cp:keywords/>
  <dc:description/>
  <cp:lastModifiedBy>Philipp Leyser</cp:lastModifiedBy>
  <cp:revision>9</cp:revision>
  <dcterms:created xsi:type="dcterms:W3CDTF">2023-08-28T14:42:00Z</dcterms:created>
  <dcterms:modified xsi:type="dcterms:W3CDTF">2023-08-30T08:52:00Z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0x0101001AA4B0DA6EB185458478D88CADA35BF0</vt:lpwstr>
  </property>
  <property fmtid="{D5CDD505-2E9C-101B-9397-08002B2CF9AE}" pid="3" name="ClassificationContentMarkingFooterShapeIds">
    <vt:lpwstr>34cc056a,2affc527,5373e226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</vt:lpwstr>
  </property>
  <property fmtid="{D5CDD505-2E9C-101B-9397-08002B2CF9AE}" pid="6" name="MSIP_Label_6b160f33-c33b-4e10-8636-cf83f9ca7d3c_Enabled">
    <vt:lpwstr>true</vt:lpwstr>
  </property>
  <property fmtid="{D5CDD505-2E9C-101B-9397-08002B2CF9AE}" pid="7" name="MSIP_Label_6b160f33-c33b-4e10-8636-cf83f9ca7d3c_SetDate">
    <vt:lpwstr>2023-08-30T07:40:43Z</vt:lpwstr>
  </property>
  <property fmtid="{D5CDD505-2E9C-101B-9397-08002B2CF9AE}" pid="8" name="MSIP_Label_6b160f33-c33b-4e10-8636-cf83f9ca7d3c_Method">
    <vt:lpwstr>Standard</vt:lpwstr>
  </property>
  <property fmtid="{D5CDD505-2E9C-101B-9397-08002B2CF9AE}" pid="9" name="MSIP_Label_6b160f33-c33b-4e10-8636-cf83f9ca7d3c_Name">
    <vt:lpwstr>Internal</vt:lpwstr>
  </property>
  <property fmtid="{D5CDD505-2E9C-101B-9397-08002B2CF9AE}" pid="10" name="MSIP_Label_6b160f33-c33b-4e10-8636-cf83f9ca7d3c_SiteId">
    <vt:lpwstr>e211c965-dd84-4c9f-bc3f-4215552a0857</vt:lpwstr>
  </property>
  <property fmtid="{D5CDD505-2E9C-101B-9397-08002B2CF9AE}" pid="11" name="MSIP_Label_6b160f33-c33b-4e10-8636-cf83f9ca7d3c_ActionId">
    <vt:lpwstr>589d2feb-181c-4d4d-97a0-06447a275494</vt:lpwstr>
  </property>
  <property fmtid="{D5CDD505-2E9C-101B-9397-08002B2CF9AE}" pid="12" name="MSIP_Label_6b160f33-c33b-4e10-8636-cf83f9ca7d3c_ContentBits">
    <vt:lpwstr>2</vt:lpwstr>
  </property>
</Properties>
</file>