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project, and category one, I decided on my 3D scene project that I developed in CS-330, which focused on computational graphics and visualization using OpenGL. This project was created to demonstrate rendering techniques such as transformations, lighting, texture mapping, and object composition. The scene included multiple objects like a table, books, a lamp, a plant, and other components that were built from basic meshes and combined to form a 3D environment. When I was first working on this project, I was focused on getting the scene to render correctly with proper lighting rather than cleaning up the code.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for my ePortfolio because it highlights both my technical and creative abilities in software development. It demonstrates my understanding of 3D rendering concepts, as well as my ability to work with transformations, shaders, and object construction. However, what makes this artifact especially valuable is the improvement I made to its overall structure. Originally, all rendering logic was contained within a single RenderScene function, which made the code difficult to read and maintain. I improved the artifact by refactoring the rendering logic into modular functions such as RenderTable, RenderBooks, RenderLamp, and additional functions for other objects in the scene. This change significantly improved readability and organization while also making the code more scalable. Additionally, I replaced repetitive code in the book rendering section with a loop-based approach, which demonstrates better use of data structures and reduces redundancy.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enhancement, I was able to meet the course outcomes I initially planned, particularly those related to designing and evaluating computing solutions and implementing effective programming practices. Specifically, I demonstrated my ability to restructure an existing system using modular design principles and improve the efficiency of the code by reducing repetition. I did not need to significantly adjust my outcome coverage because the enhancements aligned well with my original plan, but I did expand the scope of my improvements by refactoring more components of the scene than initially intended. This allowed me to better showcase my understanding of software engineering practices beyond the minimum requirements.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this enhancement taught me the importance of writing code that is not only functional but also maintainable. Initially, my focus was on getting the scene to work visually, but revisiting the project showed me how quickly code can become difficult to manage when everything is placed in a single function. One challenge I faced was ensuring that refactoring the code did not break the rendering logic, especially when dealing with transformations and object positioning. I also had to carefully manage shared variables, such as positioning values, to make sure they remained consistent after moving code into separate functions. Overall, this process helped me better understand how professional software is structured and reinforced the value of clean, modular design in real-world applications.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