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71B2" w:rsidRPr="006271B2" w:rsidRDefault="006271B2" w:rsidP="006271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hi-IN"/>
        </w:rPr>
      </w:pPr>
      <w:r w:rsidRPr="006271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hi-IN"/>
        </w:rPr>
        <w:t> </w:t>
      </w:r>
    </w:p>
    <w:tbl>
      <w:tblPr>
        <w:tblW w:w="9056" w:type="dxa"/>
        <w:tblCellSpacing w:w="0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"/>
        <w:gridCol w:w="538"/>
        <w:gridCol w:w="6266"/>
        <w:gridCol w:w="739"/>
        <w:gridCol w:w="627"/>
        <w:gridCol w:w="856"/>
        <w:gridCol w:w="15"/>
      </w:tblGrid>
      <w:tr w:rsidR="006271B2" w:rsidRPr="006271B2" w:rsidTr="006271B2">
        <w:trPr>
          <w:gridBefore w:val="1"/>
          <w:gridAfter w:val="1"/>
          <w:wBefore w:w="15" w:type="dxa"/>
          <w:wAfter w:w="15" w:type="dxa"/>
          <w:tblCellSpacing w:w="0" w:type="dxa"/>
        </w:trPr>
        <w:tc>
          <w:tcPr>
            <w:tcW w:w="9026" w:type="dxa"/>
            <w:gridSpan w:val="5"/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u w:val="single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u w:val="single"/>
                <w:lang w:eastAsia="en-IN" w:bidi="hi-IN"/>
              </w:rPr>
              <w:t>Assignment-3</w:t>
            </w:r>
          </w:p>
          <w:p w:rsidR="006271B2" w:rsidRDefault="006271B2" w:rsidP="006271B2">
            <w:pPr>
              <w:spacing w:before="100" w:beforeAutospacing="1" w:after="100" w:afterAutospacing="1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hi-IN"/>
              </w:rPr>
            </w:pPr>
            <w:r w:rsidRPr="000262E9">
              <w:rPr>
                <w:b/>
                <w:noProof/>
                <w:sz w:val="26"/>
                <w:lang w:eastAsia="en-IN" w:bidi="hi-IN"/>
              </w:rPr>
              <w:drawing>
                <wp:inline distT="0" distB="0" distL="0" distR="0" wp14:anchorId="696FEBE2" wp14:editId="05B929D4">
                  <wp:extent cx="693420" cy="978142"/>
                  <wp:effectExtent l="0" t="0" r="0" b="0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348" cy="979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 w:bidi="hi-IN"/>
              </w:rPr>
            </w:pPr>
            <w:r>
              <w:rPr>
                <w:b/>
                <w:bCs/>
                <w:noProof/>
                <w:lang w:eastAsia="en-IN" w:bidi="hi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2" name="Rectangle 2" descr="https://lms.cuchd.in/draftfile.php/3256786/user/draft/160415937/imag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2" o:spid="_x0000_s1026" alt="Description: https://lms.cuchd.in/draftfile.php/3256786/user/draft/160415937/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D31GSXqAgAACQYAAA4AAAAAAAAA&#10;AAAAAAAALgIAAGRycy9lMm9Eb2MueG1sUEsBAi0AFAAGAAgAAAAhAEyg6SzYAAAAAwEAAA8AAAAA&#10;AAAAAAAAAAAARAUAAGRycy9kb3ducmV2LnhtbFBLBQYAAAAABAAEAPMAAABJ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6271B2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hi-IN"/>
              </w:rPr>
              <w:t> </w:t>
            </w:r>
          </w:p>
        </w:tc>
      </w:tr>
      <w:tr w:rsidR="006271B2" w:rsidRPr="006271B2" w:rsidTr="006271B2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</w:tblPrEx>
        <w:trPr>
          <w:tblCellSpacing w:w="0" w:type="dxa"/>
        </w:trPr>
        <w:tc>
          <w:tcPr>
            <w:tcW w:w="9056" w:type="dxa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US" w:eastAsia="en-IN" w:bidi="hi-IN"/>
              </w:rPr>
              <w:t>Set –A</w:t>
            </w:r>
          </w:p>
        </w:tc>
      </w:tr>
      <w:tr w:rsidR="006271B2" w:rsidRPr="006271B2" w:rsidTr="005F3F2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</w:tblPrEx>
        <w:trPr>
          <w:tblCellSpacing w:w="0" w:type="dxa"/>
        </w:trPr>
        <w:tc>
          <w:tcPr>
            <w:tcW w:w="55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US" w:eastAsia="en-IN" w:bidi="hi-IN"/>
              </w:rPr>
              <w:t>S. no</w:t>
            </w:r>
          </w:p>
        </w:tc>
        <w:tc>
          <w:tcPr>
            <w:tcW w:w="62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US" w:eastAsia="en-IN" w:bidi="hi-IN"/>
              </w:rPr>
              <w:t>Question</w:t>
            </w:r>
          </w:p>
        </w:tc>
        <w:tc>
          <w:tcPr>
            <w:tcW w:w="7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US" w:eastAsia="en-IN" w:bidi="hi-IN"/>
              </w:rPr>
              <w:t>Marks</w:t>
            </w:r>
          </w:p>
        </w:tc>
        <w:tc>
          <w:tcPr>
            <w:tcW w:w="6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US" w:eastAsia="en-IN" w:bidi="hi-IN"/>
              </w:rPr>
              <w:t>COs</w:t>
            </w:r>
          </w:p>
        </w:tc>
        <w:tc>
          <w:tcPr>
            <w:tcW w:w="87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US" w:eastAsia="en-IN" w:bidi="hi-IN"/>
              </w:rPr>
              <w:t>BT</w:t>
            </w:r>
          </w:p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US" w:eastAsia="en-IN" w:bidi="hi-IN"/>
              </w:rPr>
              <w:t>Level</w:t>
            </w:r>
          </w:p>
        </w:tc>
      </w:tr>
      <w:tr w:rsidR="006271B2" w:rsidRPr="006271B2" w:rsidTr="005F3F2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</w:tblPrEx>
        <w:trPr>
          <w:tblCellSpacing w:w="0" w:type="dxa"/>
        </w:trPr>
        <w:tc>
          <w:tcPr>
            <w:tcW w:w="55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1.</w:t>
            </w:r>
          </w:p>
        </w:tc>
        <w:tc>
          <w:tcPr>
            <w:tcW w:w="62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BA3A74">
            <w:pPr>
              <w:tabs>
                <w:tab w:val="left" w:pos="5543"/>
              </w:tabs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 Discus</w:t>
            </w:r>
            <w:r w:rsidR="00BA3A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s the Acceptability of Pushdown 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automata.                  </w:t>
            </w:r>
          </w:p>
        </w:tc>
        <w:tc>
          <w:tcPr>
            <w:tcW w:w="7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     2</w:t>
            </w:r>
          </w:p>
        </w:tc>
        <w:tc>
          <w:tcPr>
            <w:tcW w:w="6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CO5</w:t>
            </w:r>
          </w:p>
        </w:tc>
        <w:tc>
          <w:tcPr>
            <w:tcW w:w="87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5</w:t>
            </w:r>
          </w:p>
        </w:tc>
      </w:tr>
      <w:tr w:rsidR="006271B2" w:rsidRPr="006271B2" w:rsidTr="005F3F2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</w:tblPrEx>
        <w:trPr>
          <w:tblCellSpacing w:w="0" w:type="dxa"/>
        </w:trPr>
        <w:tc>
          <w:tcPr>
            <w:tcW w:w="55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2. </w:t>
            </w:r>
          </w:p>
        </w:tc>
        <w:tc>
          <w:tcPr>
            <w:tcW w:w="62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 Consider the push down automaton </w:t>
            </w:r>
          </w:p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               </w:t>
            </w:r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n-IN" w:bidi="hi-IN"/>
              </w:rPr>
              <w:t xml:space="preserve">M 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= ({</w:t>
            </w:r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n-IN" w:bidi="hi-IN"/>
              </w:rPr>
              <w:t>q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en-IN" w:bidi="hi-IN"/>
              </w:rPr>
              <w:t>0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, </w:t>
            </w:r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n-IN" w:bidi="hi-IN"/>
              </w:rPr>
              <w:t>q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en-IN" w:bidi="hi-IN"/>
              </w:rPr>
              <w:t>1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}, {0, 1}, {0, 1, </w:t>
            </w:r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n-IN" w:bidi="hi-IN"/>
              </w:rPr>
              <w:t>Z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en-IN" w:bidi="hi-IN"/>
              </w:rPr>
              <w:t>0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}, d, </w:t>
            </w:r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n-IN" w:bidi="hi-IN"/>
              </w:rPr>
              <w:t>Z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en-IN" w:bidi="hi-IN"/>
              </w:rPr>
              <w:t>0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, </w:t>
            </w:r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n-IN" w:bidi="hi-IN"/>
              </w:rPr>
              <w:t>q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en-IN" w:bidi="hi-IN"/>
              </w:rPr>
              <w:t>0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, {</w:t>
            </w:r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n-IN" w:bidi="hi-IN"/>
              </w:rPr>
              <w:t>q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en-IN" w:bidi="hi-IN"/>
              </w:rPr>
              <w:t>1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}).</w:t>
            </w:r>
          </w:p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n-IN" w:bidi="hi-IN"/>
              </w:rPr>
              <w:t>                                   T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en-IN" w:bidi="hi-IN"/>
              </w:rPr>
              <w:t>1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 : d(</w:t>
            </w:r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n-IN" w:bidi="hi-IN"/>
              </w:rPr>
              <w:t>q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en-IN" w:bidi="hi-IN"/>
              </w:rPr>
              <w:t>0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, 0, </w:t>
            </w:r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n-IN" w:bidi="hi-IN"/>
              </w:rPr>
              <w:t>Z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en-IN" w:bidi="hi-IN"/>
              </w:rPr>
              <w:t>0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) = {(</w:t>
            </w:r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n-IN" w:bidi="hi-IN"/>
              </w:rPr>
              <w:t>q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en-IN" w:bidi="hi-IN"/>
              </w:rPr>
              <w:t>1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, </w:t>
            </w:r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n-IN" w:bidi="hi-IN"/>
              </w:rPr>
              <w:t>Z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en-IN" w:bidi="hi-IN"/>
              </w:rPr>
              <w:t>0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)}</w:t>
            </w:r>
          </w:p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                                   </w:t>
            </w:r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fr-FR" w:eastAsia="en-IN" w:bidi="hi-IN"/>
              </w:rPr>
              <w:t>T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fr-FR" w:eastAsia="en-IN" w:bidi="hi-IN"/>
              </w:rPr>
              <w:t>2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 xml:space="preserve"> : </w:t>
            </w:r>
            <w:proofErr w:type="gramStart"/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d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>(</w:t>
            </w:r>
            <w:proofErr w:type="gramEnd"/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fr-FR" w:eastAsia="en-IN" w:bidi="hi-IN"/>
              </w:rPr>
              <w:t>q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fr-FR" w:eastAsia="en-IN" w:bidi="hi-IN"/>
              </w:rPr>
              <w:t>0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>, 0, 1) = {(</w:t>
            </w:r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fr-FR" w:eastAsia="en-IN" w:bidi="hi-IN"/>
              </w:rPr>
              <w:t>q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fr-FR" w:eastAsia="en-IN" w:bidi="hi-IN"/>
              </w:rPr>
              <w:t>0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>, 01)}</w:t>
            </w:r>
          </w:p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 xml:space="preserve">                                    </w:t>
            </w:r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fr-FR" w:eastAsia="en-IN" w:bidi="hi-IN"/>
              </w:rPr>
              <w:t>T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fr-FR" w:eastAsia="en-IN" w:bidi="hi-IN"/>
              </w:rPr>
              <w:t>3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 xml:space="preserve"> : </w:t>
            </w:r>
            <w:proofErr w:type="gramStart"/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d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>(</w:t>
            </w:r>
            <w:proofErr w:type="gramEnd"/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fr-FR" w:eastAsia="en-IN" w:bidi="hi-IN"/>
              </w:rPr>
              <w:t>q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fr-FR" w:eastAsia="en-IN" w:bidi="hi-IN"/>
              </w:rPr>
              <w:t>0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>, 1, 1) = {(</w:t>
            </w:r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fr-FR" w:eastAsia="en-IN" w:bidi="hi-IN"/>
              </w:rPr>
              <w:t>q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fr-FR" w:eastAsia="en-IN" w:bidi="hi-IN"/>
              </w:rPr>
              <w:t>1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 xml:space="preserve">, 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Ù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>)}</w:t>
            </w:r>
          </w:p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 xml:space="preserve">                                    </w:t>
            </w:r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fr-FR" w:eastAsia="en-IN" w:bidi="hi-IN"/>
              </w:rPr>
              <w:t>T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fr-FR" w:eastAsia="en-IN" w:bidi="hi-IN"/>
              </w:rPr>
              <w:t>4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 xml:space="preserve"> : </w:t>
            </w:r>
            <w:proofErr w:type="gramStart"/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d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>(</w:t>
            </w:r>
            <w:proofErr w:type="gramEnd"/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fr-FR" w:eastAsia="en-IN" w:bidi="hi-IN"/>
              </w:rPr>
              <w:t>q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fr-FR" w:eastAsia="en-IN" w:bidi="hi-IN"/>
              </w:rPr>
              <w:t>1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>, 1, 0) = {(</w:t>
            </w:r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fr-FR" w:eastAsia="en-IN" w:bidi="hi-IN"/>
              </w:rPr>
              <w:t>q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fr-FR" w:eastAsia="en-IN" w:bidi="hi-IN"/>
              </w:rPr>
              <w:t>1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>, 10)</w:t>
            </w:r>
          </w:p>
          <w:p w:rsidR="005F3F2B" w:rsidRDefault="006271B2" w:rsidP="005F3F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 xml:space="preserve">                                    </w:t>
            </w:r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fr-FR" w:eastAsia="en-IN" w:bidi="hi-IN"/>
              </w:rPr>
              <w:t>T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fr-FR" w:eastAsia="en-IN" w:bidi="hi-IN"/>
              </w:rPr>
              <w:t>5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 xml:space="preserve"> : </w:t>
            </w:r>
            <w:proofErr w:type="gramStart"/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d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>(</w:t>
            </w:r>
            <w:proofErr w:type="gramEnd"/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fr-FR" w:eastAsia="en-IN" w:bidi="hi-IN"/>
              </w:rPr>
              <w:t>q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fr-FR" w:eastAsia="en-IN" w:bidi="hi-IN"/>
              </w:rPr>
              <w:t>1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>, 0, 0) = {(</w:t>
            </w:r>
            <w:r w:rsidRPr="006271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fr-FR" w:eastAsia="en-IN" w:bidi="hi-IN"/>
              </w:rPr>
              <w:t>q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fr-FR" w:eastAsia="en-IN" w:bidi="hi-IN"/>
              </w:rPr>
              <w:t>1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 xml:space="preserve">, 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Ù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IN" w:bidi="hi-IN"/>
              </w:rPr>
              <w:t>)}</w:t>
            </w:r>
          </w:p>
          <w:p w:rsidR="006271B2" w:rsidRPr="006271B2" w:rsidRDefault="006271B2" w:rsidP="005F3F2B">
            <w:pPr>
              <w:tabs>
                <w:tab w:val="left" w:pos="6236"/>
              </w:tabs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Construct </w:t>
            </w:r>
            <w:r w:rsidR="005F3F2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equivalent</w:t>
            </w:r>
            <w:r w:rsidR="005F3F2B"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 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con</w:t>
            </w:r>
            <w:r w:rsidR="005F3F2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text free grammar.</w:t>
            </w:r>
            <w:bookmarkStart w:id="0" w:name="_GoBack"/>
            <w:bookmarkEnd w:id="0"/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                             </w:t>
            </w:r>
          </w:p>
        </w:tc>
        <w:tc>
          <w:tcPr>
            <w:tcW w:w="7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     2</w:t>
            </w:r>
          </w:p>
        </w:tc>
        <w:tc>
          <w:tcPr>
            <w:tcW w:w="6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CO4</w:t>
            </w:r>
          </w:p>
        </w:tc>
        <w:tc>
          <w:tcPr>
            <w:tcW w:w="87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      6</w:t>
            </w:r>
          </w:p>
        </w:tc>
      </w:tr>
      <w:tr w:rsidR="006271B2" w:rsidRPr="006271B2" w:rsidTr="005F3F2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</w:tblPrEx>
        <w:trPr>
          <w:tblCellSpacing w:w="0" w:type="dxa"/>
        </w:trPr>
        <w:tc>
          <w:tcPr>
            <w:tcW w:w="55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3.</w:t>
            </w:r>
          </w:p>
        </w:tc>
        <w:tc>
          <w:tcPr>
            <w:tcW w:w="62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 Design a TM to accept the language LE={a 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US" w:eastAsia="en-IN" w:bidi="hi-IN"/>
              </w:rPr>
              <w:t xml:space="preserve">n 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b 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US" w:eastAsia="en-IN" w:bidi="hi-IN"/>
              </w:rPr>
              <w:t xml:space="preserve">n 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| n &gt;= 1}</w:t>
            </w:r>
          </w:p>
        </w:tc>
        <w:tc>
          <w:tcPr>
            <w:tcW w:w="7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     2</w:t>
            </w:r>
          </w:p>
        </w:tc>
        <w:tc>
          <w:tcPr>
            <w:tcW w:w="6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CO5</w:t>
            </w:r>
          </w:p>
        </w:tc>
        <w:tc>
          <w:tcPr>
            <w:tcW w:w="87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6</w:t>
            </w:r>
          </w:p>
        </w:tc>
      </w:tr>
      <w:tr w:rsidR="006271B2" w:rsidRPr="006271B2" w:rsidTr="005F3F2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</w:tblPrEx>
        <w:trPr>
          <w:tblCellSpacing w:w="0" w:type="dxa"/>
        </w:trPr>
        <w:tc>
          <w:tcPr>
            <w:tcW w:w="55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4.</w:t>
            </w:r>
          </w:p>
        </w:tc>
        <w:tc>
          <w:tcPr>
            <w:tcW w:w="62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 Explain steps to prove that the Post Correspondence problem is </w:t>
            </w:r>
            <w:proofErr w:type="spellStart"/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Undecidable</w:t>
            </w:r>
            <w:proofErr w:type="spellEnd"/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.</w:t>
            </w:r>
          </w:p>
        </w:tc>
        <w:tc>
          <w:tcPr>
            <w:tcW w:w="7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     2</w:t>
            </w:r>
          </w:p>
        </w:tc>
        <w:tc>
          <w:tcPr>
            <w:tcW w:w="6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CO5</w:t>
            </w:r>
          </w:p>
        </w:tc>
        <w:tc>
          <w:tcPr>
            <w:tcW w:w="87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2</w:t>
            </w:r>
          </w:p>
        </w:tc>
      </w:tr>
      <w:tr w:rsidR="006271B2" w:rsidRPr="006271B2" w:rsidTr="005F3F2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</w:tblPrEx>
        <w:trPr>
          <w:tblCellSpacing w:w="0" w:type="dxa"/>
        </w:trPr>
        <w:tc>
          <w:tcPr>
            <w:tcW w:w="55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5. </w:t>
            </w:r>
          </w:p>
        </w:tc>
        <w:tc>
          <w:tcPr>
            <w:tcW w:w="62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 Interpret the statement that a recursively enum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erable language is said to be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 recursive.</w:t>
            </w:r>
          </w:p>
        </w:tc>
        <w:tc>
          <w:tcPr>
            <w:tcW w:w="7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     2</w:t>
            </w:r>
          </w:p>
        </w:tc>
        <w:tc>
          <w:tcPr>
            <w:tcW w:w="6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CO5</w:t>
            </w:r>
          </w:p>
        </w:tc>
        <w:tc>
          <w:tcPr>
            <w:tcW w:w="87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     3  </w:t>
            </w:r>
          </w:p>
        </w:tc>
      </w:tr>
    </w:tbl>
    <w:p w:rsidR="006271B2" w:rsidRDefault="006271B2" w:rsidP="0062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hi-IN"/>
        </w:rPr>
      </w:pPr>
      <w:r w:rsidRPr="006271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hi-IN"/>
        </w:rPr>
        <w:t> </w:t>
      </w:r>
    </w:p>
    <w:p w:rsidR="006271B2" w:rsidRDefault="006271B2" w:rsidP="0062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hi-IN"/>
        </w:rPr>
      </w:pPr>
    </w:p>
    <w:p w:rsidR="006271B2" w:rsidRDefault="006271B2" w:rsidP="0062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hi-IN"/>
        </w:rPr>
      </w:pPr>
    </w:p>
    <w:p w:rsidR="00BA3A74" w:rsidRDefault="00BA3A74" w:rsidP="0062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hi-IN"/>
        </w:rPr>
      </w:pPr>
    </w:p>
    <w:p w:rsidR="006271B2" w:rsidRPr="006271B2" w:rsidRDefault="006271B2" w:rsidP="0062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"/>
        <w:gridCol w:w="6198"/>
        <w:gridCol w:w="782"/>
        <w:gridCol w:w="624"/>
        <w:gridCol w:w="862"/>
      </w:tblGrid>
      <w:tr w:rsidR="006271B2" w:rsidRPr="006271B2" w:rsidTr="006271B2">
        <w:trPr>
          <w:tblCellSpacing w:w="0" w:type="dxa"/>
        </w:trPr>
        <w:tc>
          <w:tcPr>
            <w:tcW w:w="11940" w:type="dxa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hi-IN"/>
              </w:rPr>
              <w:lastRenderedPageBreak/>
              <w:t xml:space="preserve">                               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hi-IN"/>
              </w:rPr>
              <w:t xml:space="preserve">                        </w:t>
            </w:r>
            <w:r w:rsidRPr="00627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US" w:eastAsia="en-IN" w:bidi="hi-IN"/>
              </w:rPr>
              <w:t>Set –B</w:t>
            </w:r>
          </w:p>
        </w:tc>
      </w:tr>
      <w:tr w:rsidR="006271B2" w:rsidRPr="006271B2" w:rsidTr="006271B2">
        <w:trPr>
          <w:tblCellSpacing w:w="0" w:type="dxa"/>
        </w:trPr>
        <w:tc>
          <w:tcPr>
            <w:tcW w:w="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US" w:eastAsia="en-IN" w:bidi="hi-IN"/>
              </w:rPr>
              <w:t>S. no</w:t>
            </w:r>
          </w:p>
        </w:tc>
        <w:tc>
          <w:tcPr>
            <w:tcW w:w="86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US" w:eastAsia="en-IN" w:bidi="hi-IN"/>
              </w:rPr>
              <w:t>Question</w:t>
            </w:r>
          </w:p>
        </w:tc>
        <w:tc>
          <w:tcPr>
            <w:tcW w:w="8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US" w:eastAsia="en-IN" w:bidi="hi-IN"/>
              </w:rPr>
              <w:t>Marks</w:t>
            </w:r>
          </w:p>
        </w:tc>
        <w:tc>
          <w:tcPr>
            <w:tcW w:w="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US" w:eastAsia="en-IN" w:bidi="hi-IN"/>
              </w:rPr>
              <w:t>COs</w:t>
            </w: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US" w:eastAsia="en-IN" w:bidi="hi-IN"/>
              </w:rPr>
              <w:t>BT Level</w:t>
            </w:r>
          </w:p>
        </w:tc>
      </w:tr>
      <w:tr w:rsidR="006271B2" w:rsidRPr="006271B2" w:rsidTr="006271B2">
        <w:trPr>
          <w:tblCellSpacing w:w="0" w:type="dxa"/>
        </w:trPr>
        <w:tc>
          <w:tcPr>
            <w:tcW w:w="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 1.</w:t>
            </w:r>
          </w:p>
        </w:tc>
        <w:tc>
          <w:tcPr>
            <w:tcW w:w="86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Differentiate bet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ween Deterministic PDA and Non-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deterministic PDA.</w:t>
            </w:r>
          </w:p>
        </w:tc>
        <w:tc>
          <w:tcPr>
            <w:tcW w:w="8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     2</w:t>
            </w:r>
          </w:p>
        </w:tc>
        <w:tc>
          <w:tcPr>
            <w:tcW w:w="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CO5</w:t>
            </w: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3</w:t>
            </w:r>
          </w:p>
        </w:tc>
      </w:tr>
      <w:tr w:rsidR="006271B2" w:rsidRPr="006271B2" w:rsidTr="006271B2">
        <w:trPr>
          <w:tblCellSpacing w:w="0" w:type="dxa"/>
        </w:trPr>
        <w:tc>
          <w:tcPr>
            <w:tcW w:w="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 2. </w:t>
            </w:r>
          </w:p>
        </w:tc>
        <w:tc>
          <w:tcPr>
            <w:tcW w:w="86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 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Convert the following CFG to a PDA</w:t>
            </w:r>
          </w:p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                     </w:t>
            </w:r>
            <w:proofErr w:type="spellStart"/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S→aAA</w:t>
            </w:r>
            <w:proofErr w:type="spellEnd"/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, </w:t>
            </w:r>
            <w:proofErr w:type="spellStart"/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A→aS|bS|a</w:t>
            </w:r>
            <w:proofErr w:type="spellEnd"/>
          </w:p>
        </w:tc>
        <w:tc>
          <w:tcPr>
            <w:tcW w:w="8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     2</w:t>
            </w:r>
          </w:p>
        </w:tc>
        <w:tc>
          <w:tcPr>
            <w:tcW w:w="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CO5</w:t>
            </w: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5</w:t>
            </w:r>
          </w:p>
        </w:tc>
      </w:tr>
      <w:tr w:rsidR="006271B2" w:rsidRPr="006271B2" w:rsidTr="006271B2">
        <w:trPr>
          <w:tblCellSpacing w:w="0" w:type="dxa"/>
        </w:trPr>
        <w:tc>
          <w:tcPr>
            <w:tcW w:w="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   3. </w:t>
            </w:r>
          </w:p>
        </w:tc>
        <w:tc>
          <w:tcPr>
            <w:tcW w:w="86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 Construct PDA which accepts language  </w:t>
            </w:r>
          </w:p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            L={</w:t>
            </w:r>
            <w:proofErr w:type="spellStart"/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ww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IN" w:bidi="hi-IN"/>
              </w:rPr>
              <w:t>r</w:t>
            </w:r>
            <w:proofErr w:type="spellEnd"/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|w</w:t>
            </w:r>
            <w:r w:rsidRPr="006271B2">
              <w:rPr>
                <w:rFonts w:ascii="Cambria Math" w:eastAsia="Times New Roman" w:hAnsi="Cambria Math" w:cs="Cambria Math"/>
                <w:sz w:val="24"/>
                <w:szCs w:val="24"/>
                <w:lang w:eastAsia="en-IN" w:bidi="hi-IN"/>
              </w:rPr>
              <w:t>∊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{</w:t>
            </w:r>
            <w:proofErr w:type="spellStart"/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a,b</w:t>
            </w:r>
            <w:proofErr w:type="spellEnd"/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}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IN" w:bidi="hi-IN"/>
              </w:rPr>
              <w:t>+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r is any positive integer}</w:t>
            </w:r>
          </w:p>
        </w:tc>
        <w:tc>
          <w:tcPr>
            <w:tcW w:w="8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     2</w:t>
            </w:r>
          </w:p>
        </w:tc>
        <w:tc>
          <w:tcPr>
            <w:tcW w:w="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CO5</w:t>
            </w: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6</w:t>
            </w:r>
          </w:p>
        </w:tc>
      </w:tr>
      <w:tr w:rsidR="006271B2" w:rsidRPr="006271B2" w:rsidTr="006271B2">
        <w:trPr>
          <w:tblCellSpacing w:w="0" w:type="dxa"/>
        </w:trPr>
        <w:tc>
          <w:tcPr>
            <w:tcW w:w="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4. </w:t>
            </w:r>
          </w:p>
        </w:tc>
        <w:tc>
          <w:tcPr>
            <w:tcW w:w="86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 Discuss language accepted by Turing machine. 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nstruct a Turing Machine for 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language L = {</w:t>
            </w:r>
            <w:proofErr w:type="spellStart"/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ww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US" w:eastAsia="en-IN" w:bidi="hi-IN"/>
              </w:rPr>
              <w:t>r</w:t>
            </w:r>
            <w:proofErr w:type="spellEnd"/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 | w </w:t>
            </w:r>
            <w:r w:rsidRPr="006271B2">
              <w:rPr>
                <w:rFonts w:ascii="Cambria Math" w:eastAsia="Times New Roman" w:hAnsi="Cambria Math" w:cs="Cambria Math"/>
                <w:sz w:val="24"/>
                <w:szCs w:val="24"/>
                <w:lang w:val="en-US" w:eastAsia="en-IN" w:bidi="hi-IN"/>
              </w:rPr>
              <w:t>∈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 {0, 1}} </w:t>
            </w:r>
          </w:p>
        </w:tc>
        <w:tc>
          <w:tcPr>
            <w:tcW w:w="8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BA3A74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     </w:t>
            </w:r>
            <w:r w:rsidR="006271B2"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2</w:t>
            </w:r>
          </w:p>
        </w:tc>
        <w:tc>
          <w:tcPr>
            <w:tcW w:w="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CO5</w:t>
            </w: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6</w:t>
            </w:r>
          </w:p>
        </w:tc>
      </w:tr>
      <w:tr w:rsidR="006271B2" w:rsidRPr="006271B2" w:rsidTr="006271B2">
        <w:trPr>
          <w:tblCellSpacing w:w="0" w:type="dxa"/>
        </w:trPr>
        <w:tc>
          <w:tcPr>
            <w:tcW w:w="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5.</w:t>
            </w:r>
          </w:p>
        </w:tc>
        <w:tc>
          <w:tcPr>
            <w:tcW w:w="86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State when a problem is said to be decidable and giv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 xml:space="preserve">e an example of 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undecidable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 </w:t>
            </w: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problem.</w:t>
            </w:r>
          </w:p>
        </w:tc>
        <w:tc>
          <w:tcPr>
            <w:tcW w:w="8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BA3A74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     </w:t>
            </w:r>
            <w:r w:rsidR="006271B2"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2</w:t>
            </w:r>
          </w:p>
        </w:tc>
        <w:tc>
          <w:tcPr>
            <w:tcW w:w="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CO5</w:t>
            </w: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271B2" w:rsidRPr="006271B2" w:rsidRDefault="006271B2" w:rsidP="006271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71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hi-IN"/>
              </w:rPr>
              <w:t>3</w:t>
            </w:r>
          </w:p>
        </w:tc>
      </w:tr>
    </w:tbl>
    <w:p w:rsidR="006271B2" w:rsidRPr="006271B2" w:rsidRDefault="006271B2" w:rsidP="0062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71B2">
        <w:rPr>
          <w:rFonts w:ascii="Times New Roman" w:eastAsia="Times New Roman" w:hAnsi="Times New Roman" w:cs="Times New Roman"/>
          <w:sz w:val="24"/>
          <w:szCs w:val="24"/>
          <w:lang w:val="en-US" w:eastAsia="en-IN" w:bidi="hi-IN"/>
        </w:rPr>
        <w:t> </w:t>
      </w:r>
    </w:p>
    <w:p w:rsidR="006271B2" w:rsidRPr="006271B2" w:rsidRDefault="006271B2" w:rsidP="0062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71B2">
        <w:rPr>
          <w:rFonts w:ascii="Times New Roman" w:eastAsia="Times New Roman" w:hAnsi="Times New Roman" w:cs="Times New Roman"/>
          <w:sz w:val="24"/>
          <w:szCs w:val="24"/>
          <w:lang w:val="en-US" w:eastAsia="en-IN" w:bidi="hi-IN"/>
        </w:rPr>
        <w:t> </w:t>
      </w:r>
    </w:p>
    <w:p w:rsidR="006271B2" w:rsidRPr="006271B2" w:rsidRDefault="006271B2" w:rsidP="0062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71B2">
        <w:rPr>
          <w:rFonts w:ascii="Times New Roman" w:eastAsia="Times New Roman" w:hAnsi="Times New Roman" w:cs="Times New Roman"/>
          <w:sz w:val="24"/>
          <w:szCs w:val="24"/>
          <w:lang w:val="en-US" w:eastAsia="en-IN" w:bidi="hi-IN"/>
        </w:rPr>
        <w:t xml:space="preserve">              </w:t>
      </w:r>
    </w:p>
    <w:p w:rsidR="006271B2" w:rsidRPr="006271B2" w:rsidRDefault="006271B2" w:rsidP="0062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71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hi-IN"/>
        </w:rPr>
        <w:t> </w:t>
      </w:r>
    </w:p>
    <w:p w:rsidR="006271B2" w:rsidRPr="006271B2" w:rsidRDefault="006271B2" w:rsidP="0062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71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hi-IN"/>
        </w:rPr>
        <w:t xml:space="preserve">                                                                                    </w:t>
      </w:r>
    </w:p>
    <w:p w:rsidR="006271B2" w:rsidRPr="006271B2" w:rsidRDefault="006271B2" w:rsidP="0062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71B2">
        <w:rPr>
          <w:rFonts w:ascii="Times New Roman" w:eastAsia="Times New Roman" w:hAnsi="Times New Roman" w:cs="Times New Roman"/>
          <w:sz w:val="24"/>
          <w:szCs w:val="24"/>
          <w:lang w:val="en-US" w:eastAsia="en-IN" w:bidi="hi-IN"/>
        </w:rPr>
        <w:t> </w:t>
      </w:r>
    </w:p>
    <w:p w:rsidR="006271B2" w:rsidRPr="006271B2" w:rsidRDefault="006271B2" w:rsidP="0062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71B2">
        <w:rPr>
          <w:rFonts w:ascii="Times New Roman" w:eastAsia="Times New Roman" w:hAnsi="Times New Roman" w:cs="Times New Roman"/>
          <w:sz w:val="24"/>
          <w:szCs w:val="24"/>
          <w:lang w:val="en-US" w:eastAsia="en-IN" w:bidi="hi-IN"/>
        </w:rPr>
        <w:t xml:space="preserve">             </w:t>
      </w:r>
    </w:p>
    <w:p w:rsidR="00FC5FB7" w:rsidRPr="006271B2" w:rsidRDefault="00FC5FB7">
      <w:pPr>
        <w:rPr>
          <w:rFonts w:ascii="Times New Roman" w:hAnsi="Times New Roman" w:cs="Times New Roman"/>
          <w:sz w:val="24"/>
          <w:szCs w:val="24"/>
        </w:rPr>
      </w:pPr>
    </w:p>
    <w:sectPr w:rsidR="00FC5FB7" w:rsidRPr="00627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EF4"/>
    <w:rsid w:val="00462EF4"/>
    <w:rsid w:val="005F3F2B"/>
    <w:rsid w:val="006271B2"/>
    <w:rsid w:val="00BA3A74"/>
    <w:rsid w:val="00FC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71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1B2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NormalWeb">
    <w:name w:val="Normal (Web)"/>
    <w:basedOn w:val="Normal"/>
    <w:uiPriority w:val="99"/>
    <w:unhideWhenUsed/>
    <w:rsid w:val="00627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6271B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71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1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71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1B2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NormalWeb">
    <w:name w:val="Normal (Web)"/>
    <w:basedOn w:val="Normal"/>
    <w:uiPriority w:val="99"/>
    <w:unhideWhenUsed/>
    <w:rsid w:val="00627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6271B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71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1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81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4</cp:revision>
  <dcterms:created xsi:type="dcterms:W3CDTF">2026-02-18T18:49:00Z</dcterms:created>
  <dcterms:modified xsi:type="dcterms:W3CDTF">2026-02-18T18:59:00Z</dcterms:modified>
</cp:coreProperties>
</file>