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9877" w14:textId="5EC64667" w:rsidR="0095459F" w:rsidRDefault="003103CE">
      <w:pPr>
        <w:jc w:val="center"/>
      </w:pPr>
      <w:r>
        <w:t>RESOLUCION No. PS-GJ.1.2.64.</w:t>
      </w:r>
      <w:r w:rsidR="00C91B5B" w:rsidRPr="00C91B5B">
        <w:t xml:space="preserve"> {{NumResol}}</w:t>
      </w:r>
    </w:p>
    <w:p w14:paraId="33620B90" w14:textId="5E74466A" w:rsidR="0095459F" w:rsidRDefault="003103CE">
      <w:pPr>
        <w:jc w:val="center"/>
      </w:pPr>
      <w:r>
        <w:t>EXPEDIENTE No. PM-GA 3.37.</w:t>
      </w:r>
      <w:r w:rsidR="00C91B5B" w:rsidRPr="00C91B5B">
        <w:t xml:space="preserve"> {{NumExp}}</w:t>
      </w:r>
    </w:p>
    <w:p w14:paraId="53625061" w14:textId="77777777" w:rsidR="0095459F" w:rsidRDefault="0095459F">
      <w:pPr>
        <w:tabs>
          <w:tab w:val="left" w:pos="2268"/>
        </w:tabs>
        <w:jc w:val="center"/>
        <w:rPr>
          <w:i/>
        </w:rPr>
      </w:pPr>
    </w:p>
    <w:p w14:paraId="7DB2747F" w14:textId="69E681C6" w:rsidR="0095459F" w:rsidRDefault="003103CE">
      <w:pPr>
        <w:tabs>
          <w:tab w:val="left" w:pos="284"/>
        </w:tabs>
        <w:jc w:val="center"/>
      </w:pPr>
      <w:r>
        <w:rPr>
          <w:i/>
        </w:rPr>
        <w:t>“</w:t>
      </w:r>
      <w:r>
        <w:t xml:space="preserve">POR MEDIO DEL CUAL LA CORPORACIÓN ACOGE EL CONCEPTO TECNICO No. PM-GA </w:t>
      </w:r>
      <w:r w:rsidR="001D3B43">
        <w:t xml:space="preserve">_ </w:t>
      </w:r>
      <w:r>
        <w:t xml:space="preserve">EL </w:t>
      </w:r>
      <w:r w:rsidR="001D3B43">
        <w:t>_</w:t>
      </w:r>
      <w:r>
        <w:t xml:space="preserve"> Y SE DECRETA LA TERMINACION DEL PERMISO DE APROVECHAMIENTO FORESTAL AISLADO OTORGADO MEDIANTE LA RESOLUCION No. </w:t>
      </w:r>
      <w:r w:rsidR="00C91B5B" w:rsidRPr="00C91B5B">
        <w:t>{{NumResol}}</w:t>
      </w:r>
      <w:r>
        <w:t xml:space="preserve"> DEL </w:t>
      </w:r>
      <w:r w:rsidR="001D3B43">
        <w:t>_</w:t>
      </w:r>
      <w:r>
        <w:t>, A FAVOR</w:t>
      </w:r>
      <w:r w:rsidR="001D3B43">
        <w:t xml:space="preserve"> _</w:t>
      </w:r>
      <w:r>
        <w:t xml:space="preserve"> PARA EL DESARROLLO DEL PROYECTO “</w:t>
      </w:r>
      <w:r w:rsidR="001D3B43" w:rsidRPr="001D3B43">
        <w:t>{{nameProject}}</w:t>
      </w:r>
      <w:r>
        <w:t>” EN JURISDICCION DE AXX DEPARTAMENTO DEL META</w:t>
      </w:r>
      <w:r>
        <w:rPr>
          <w:i/>
        </w:rPr>
        <w:t>”</w:t>
      </w:r>
    </w:p>
    <w:p w14:paraId="422C357B" w14:textId="77777777" w:rsidR="0095459F" w:rsidRDefault="0095459F">
      <w:pPr>
        <w:tabs>
          <w:tab w:val="left" w:pos="284"/>
        </w:tabs>
        <w:jc w:val="center"/>
      </w:pPr>
    </w:p>
    <w:p w14:paraId="350C8793" w14:textId="77777777" w:rsidR="0095459F" w:rsidRDefault="0095459F">
      <w:pPr>
        <w:tabs>
          <w:tab w:val="left" w:pos="284"/>
        </w:tabs>
        <w:jc w:val="center"/>
      </w:pPr>
    </w:p>
    <w:p w14:paraId="3CB9EEB7" w14:textId="77777777" w:rsidR="0095459F" w:rsidRDefault="003103CE">
      <w:pPr>
        <w:jc w:val="both"/>
      </w:pPr>
      <w:r>
        <w:t>El Director General de la Corporación para el Desarrollo Sostenible del Área de Manejo Especial La Macarena “Cormacarena” en desarrollo de sus funciones legales y las indicadas en la ley 99 de 1993, modificada parcialmente por la ley 1938 del 2018, y</w:t>
      </w:r>
    </w:p>
    <w:p w14:paraId="4407B3ED" w14:textId="77777777" w:rsidR="0095459F" w:rsidRDefault="0095459F">
      <w:pPr>
        <w:jc w:val="center"/>
      </w:pPr>
    </w:p>
    <w:p w14:paraId="768E75F1" w14:textId="77777777" w:rsidR="0095459F" w:rsidRDefault="003103CE">
      <w:pPr>
        <w:jc w:val="center"/>
      </w:pPr>
      <w:r>
        <w:t>CONSIDERANDO</w:t>
      </w:r>
    </w:p>
    <w:p w14:paraId="524F9F80" w14:textId="77777777" w:rsidR="0095459F" w:rsidRDefault="0095459F">
      <w:pPr>
        <w:jc w:val="both"/>
      </w:pPr>
    </w:p>
    <w:p w14:paraId="53A6E291" w14:textId="5D8CDA7A" w:rsidR="0095459F" w:rsidRDefault="003103CE">
      <w:pPr>
        <w:jc w:val="both"/>
      </w:pPr>
      <w:r>
        <w:t xml:space="preserve">Que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6D11A9" wp14:editId="4B4B513E">
            <wp:simplePos x="0" y="0"/>
            <wp:positionH relativeFrom="page">
              <wp:posOffset>2655570</wp:posOffset>
            </wp:positionH>
            <wp:positionV relativeFrom="page">
              <wp:posOffset>9217025</wp:posOffset>
            </wp:positionV>
            <wp:extent cx="3810" cy="3810"/>
            <wp:effectExtent l="0" t="0" r="0" b="0"/>
            <wp:wrapSquare wrapText="bothSides" distT="0" distB="0" distL="114300" distR="11430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mediante la Resolución No. </w:t>
      </w:r>
      <w:r w:rsidR="00C91B5B" w:rsidRPr="00C91B5B">
        <w:t>{{NumResol}}</w:t>
      </w:r>
      <w:r>
        <w:t xml:space="preserve"> del </w:t>
      </w:r>
      <w:r w:rsidR="001D3B43">
        <w:t>_</w:t>
      </w:r>
      <w:r>
        <w:t>, “”.</w:t>
      </w:r>
    </w:p>
    <w:p w14:paraId="444EB230" w14:textId="77777777" w:rsidR="0095459F" w:rsidRDefault="0095459F">
      <w:pPr>
        <w:jc w:val="both"/>
      </w:pPr>
    </w:p>
    <w:p w14:paraId="1A16A94A" w14:textId="77777777" w:rsidR="0095459F" w:rsidRDefault="003103CE">
      <w:pPr>
        <w:jc w:val="both"/>
      </w:pPr>
      <w:r>
        <w:t>Que debido a que en el Decreto 1076 de 2015, artículo 2.2.1.1.7.9. establece los seguimientos que se le deben realizar a los permisos otorgados por parte de esta autoridad Ambiental, esta Corporación expidió los siguientes actos administrativos:</w:t>
      </w:r>
    </w:p>
    <w:p w14:paraId="72694B27" w14:textId="77777777" w:rsidR="0095459F" w:rsidRDefault="0095459F">
      <w:pPr>
        <w:jc w:val="both"/>
      </w:pPr>
    </w:p>
    <w:p w14:paraId="4C751E1D" w14:textId="2B703523" w:rsidR="0095459F" w:rsidRDefault="00310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 No. PS-GJ.1</w:t>
      </w:r>
      <w:r w:rsidR="00C91B5B" w:rsidRPr="00C91B5B">
        <w:rPr>
          <w:color w:val="000000"/>
        </w:rPr>
        <w:t>{{NumeroAuto}}</w:t>
      </w:r>
      <w:r>
        <w:rPr>
          <w:color w:val="000000"/>
        </w:rPr>
        <w:t xml:space="preserve"> del XX de XX de </w:t>
      </w:r>
      <w:r w:rsidR="001D3B43">
        <w:rPr>
          <w:color w:val="000000"/>
        </w:rPr>
        <w:t>_</w:t>
      </w:r>
      <w:r>
        <w:rPr>
          <w:color w:val="000000"/>
        </w:rPr>
        <w:t>”.</w:t>
      </w:r>
    </w:p>
    <w:p w14:paraId="44111D9F" w14:textId="77777777" w:rsidR="0095459F" w:rsidRDefault="0095459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FAA237E" w14:textId="09E5ABBC" w:rsidR="0095459F" w:rsidRDefault="003103CE">
      <w:pPr>
        <w:jc w:val="both"/>
      </w:pPr>
      <w:r>
        <w:t xml:space="preserve">Que la Subdirección de Gestión Ambiental, a través del grupo Bióticos en cumplimiento a lo dispuesto en el Auto No. </w:t>
      </w:r>
      <w:r w:rsidR="00C91B5B" w:rsidRPr="00C91B5B">
        <w:t>{{NumeroAuto}}</w:t>
      </w:r>
      <w:r>
        <w:t xml:space="preserve"> del XX de XX de XX, realizo el día XX de XX de XX visita de control y seguimiento a las obligaciones y compromisos ordenados, emitiendo el Concepto Técnico No. PM-GA </w:t>
      </w:r>
      <w:r w:rsidR="00C91B5B" w:rsidRPr="00C91B5B">
        <w:t>{{CTecni}}</w:t>
      </w:r>
      <w:r w:rsidR="00C91B5B">
        <w:t xml:space="preserve"> </w:t>
      </w:r>
      <w:r>
        <w:t>del XX de XX de XX, en el que se tuvieron en cuenta las siguientes consideraciones técnicas:</w:t>
      </w:r>
    </w:p>
    <w:p w14:paraId="1D208499" w14:textId="77777777" w:rsidR="0095459F" w:rsidRDefault="0095459F">
      <w:pPr>
        <w:jc w:val="both"/>
      </w:pPr>
    </w:p>
    <w:p w14:paraId="038BA3AC" w14:textId="03E050AB" w:rsidR="0095459F" w:rsidRDefault="003103CE">
      <w:pPr>
        <w:pBdr>
          <w:top w:val="nil"/>
          <w:left w:val="nil"/>
          <w:bottom w:val="nil"/>
          <w:right w:val="nil"/>
          <w:between w:val="nil"/>
        </w:pBdr>
        <w:ind w:left="283" w:right="334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“(…) Concepto Técnico No. PM-GA 3.44.23.</w:t>
      </w:r>
      <w:r w:rsidR="001D3B43" w:rsidRPr="001D3B43">
        <w:t xml:space="preserve"> </w:t>
      </w:r>
      <w:r w:rsidR="001D3B43" w:rsidRPr="001D3B43">
        <w:rPr>
          <w:i/>
          <w:color w:val="000000"/>
          <w:sz w:val="18"/>
          <w:szCs w:val="18"/>
        </w:rPr>
        <w:t xml:space="preserve">{{CTecni}} </w:t>
      </w:r>
      <w:r>
        <w:rPr>
          <w:i/>
          <w:color w:val="000000"/>
          <w:sz w:val="18"/>
          <w:szCs w:val="18"/>
        </w:rPr>
        <w:t xml:space="preserve"> del X de XX de XX</w:t>
      </w:r>
    </w:p>
    <w:p w14:paraId="1F12B8E8" w14:textId="77777777" w:rsidR="0095459F" w:rsidRDefault="0095459F">
      <w:pPr>
        <w:ind w:left="360"/>
        <w:jc w:val="both"/>
      </w:pPr>
    </w:p>
    <w:p w14:paraId="2C4C5155" w14:textId="4AFED8AB" w:rsidR="0095459F" w:rsidRDefault="0095459F">
      <w:pPr>
        <w:spacing w:line="276" w:lineRule="auto"/>
      </w:pPr>
    </w:p>
    <w:p w14:paraId="06D8F470" w14:textId="77777777" w:rsidR="0095459F" w:rsidRDefault="003103CE">
      <w:pPr>
        <w:ind w:left="360" w:right="567"/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(…)”</w:t>
      </w:r>
    </w:p>
    <w:p w14:paraId="4C2615E6" w14:textId="77777777" w:rsidR="0095459F" w:rsidRDefault="0095459F">
      <w:pPr>
        <w:jc w:val="center"/>
      </w:pPr>
    </w:p>
    <w:p w14:paraId="6C22EEA5" w14:textId="77777777" w:rsidR="0095459F" w:rsidRDefault="0095459F">
      <w:pPr>
        <w:jc w:val="center"/>
      </w:pPr>
    </w:p>
    <w:p w14:paraId="132A24D5" w14:textId="77777777" w:rsidR="0095459F" w:rsidRDefault="003103CE">
      <w:pPr>
        <w:jc w:val="center"/>
      </w:pPr>
      <w:r>
        <w:t>CONSIDERACIONES DE LA CORPORACION</w:t>
      </w:r>
    </w:p>
    <w:p w14:paraId="52D3C0A4" w14:textId="77777777" w:rsidR="0095459F" w:rsidRDefault="0095459F">
      <w:pPr>
        <w:jc w:val="both"/>
      </w:pPr>
    </w:p>
    <w:p w14:paraId="20923570" w14:textId="463B4DEC" w:rsidR="0095459F" w:rsidRDefault="003103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Que de acuerdo a la revisión documental realizada en el expediente No. </w:t>
      </w:r>
      <w:r w:rsidR="00C91B5B" w:rsidRPr="00C91B5B">
        <w:rPr>
          <w:color w:val="000000"/>
        </w:rPr>
        <w:t>{{NumExp}}</w:t>
      </w:r>
      <w:r>
        <w:rPr>
          <w:color w:val="000000"/>
        </w:rPr>
        <w:t xml:space="preserve"> en relación con el cumplimiento de las obligaciones emanadas en la Resolución No. XX del XX de XX de XXXX, “</w:t>
      </w:r>
      <w:r>
        <w:rPr>
          <w:i/>
          <w:color w:val="000000"/>
        </w:rPr>
        <w:t xml:space="preserve">por medio del cual acogió el concepto técnico N° </w:t>
      </w:r>
      <w:r w:rsidR="00C91B5B" w:rsidRPr="00C91B5B">
        <w:rPr>
          <w:i/>
          <w:color w:val="000000"/>
        </w:rPr>
        <w:t>{{NumResol}}</w:t>
      </w:r>
      <w:r>
        <w:rPr>
          <w:i/>
          <w:color w:val="000000"/>
        </w:rPr>
        <w:t xml:space="preserve"> del </w:t>
      </w:r>
      <w:r w:rsidR="001D3B43">
        <w:rPr>
          <w:i/>
          <w:color w:val="000000"/>
        </w:rPr>
        <w:lastRenderedPageBreak/>
        <w:t>_</w:t>
      </w:r>
      <w:r>
        <w:rPr>
          <w:i/>
          <w:color w:val="000000"/>
        </w:rPr>
        <w:t xml:space="preserve"> y se otorga permiso de aprovechamiento forestal XX </w:t>
      </w:r>
      <w:r>
        <w:rPr>
          <w:color w:val="000000"/>
        </w:rPr>
        <w:t>” y en atención al Auto No. PS-GJ 1</w:t>
      </w:r>
      <w:r w:rsidR="00C91B5B" w:rsidRPr="00C91B5B">
        <w:rPr>
          <w:color w:val="000000"/>
        </w:rPr>
        <w:t>{{NumeroAuto}}</w:t>
      </w:r>
      <w:r w:rsidR="00C91B5B">
        <w:rPr>
          <w:color w:val="000000"/>
        </w:rPr>
        <w:t xml:space="preserve"> </w:t>
      </w:r>
      <w:r>
        <w:rPr>
          <w:color w:val="000000"/>
        </w:rPr>
        <w:t xml:space="preserve">del </w:t>
      </w:r>
      <w:r w:rsidR="001D3B43">
        <w:rPr>
          <w:color w:val="000000"/>
        </w:rPr>
        <w:t>_</w:t>
      </w:r>
      <w:r>
        <w:rPr>
          <w:color w:val="000000"/>
        </w:rPr>
        <w:t>, a través del cual se hace control y seguimiento a las obligaciones derivadas del permiso de otorgado, se determina lo siguiente:</w:t>
      </w:r>
    </w:p>
    <w:p w14:paraId="2418C5B5" w14:textId="77777777" w:rsidR="0095459F" w:rsidRDefault="009545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565772F" w14:textId="77777777" w:rsidR="0095459F" w:rsidRDefault="00310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XXXXX</w:t>
      </w:r>
    </w:p>
    <w:p w14:paraId="009A3C64" w14:textId="77777777" w:rsidR="0095459F" w:rsidRDefault="00310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XXXXXX</w:t>
      </w:r>
    </w:p>
    <w:p w14:paraId="380B7489" w14:textId="77777777" w:rsidR="0095459F" w:rsidRDefault="00310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XXXXXXX</w:t>
      </w:r>
    </w:p>
    <w:p w14:paraId="2A828C0E" w14:textId="77777777" w:rsidR="0095459F" w:rsidRDefault="009545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D43C3AF" w14:textId="14932F18" w:rsidR="0095459F" w:rsidRDefault="003103CE" w:rsidP="00C91B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Conforme lo indicado anteriormente y a lo establecido en el artículo 2.2.1.1.7.10. del Decreto 1076 de 2015, dado que ya se venció el termino de permiso de aprovechamiento forestal aislado otorgado al </w:t>
      </w:r>
      <w:r w:rsidR="00C91B5B" w:rsidRPr="00C91B5B">
        <w:rPr>
          <w:color w:val="000000"/>
        </w:rPr>
        <w:t>{{Tramite}}</w:t>
      </w:r>
      <w:r>
        <w:rPr>
          <w:color w:val="000000"/>
        </w:rPr>
        <w:t>, y se determina que el beneficiario del presente permiso se encuentra a paz y salvo por todo concepto y obligación, es menester dar por terminadas todas las obligaciones emanadas de los actos administrativos inmersos en el expediente y ordenar el archivo del mismo.</w:t>
      </w:r>
    </w:p>
    <w:p w14:paraId="5BB6FF2B" w14:textId="77777777" w:rsidR="0095459F" w:rsidRDefault="009545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667F25C" w14:textId="77777777" w:rsidR="0095459F" w:rsidRDefault="003103CE">
      <w:pPr>
        <w:tabs>
          <w:tab w:val="left" w:pos="-720"/>
          <w:tab w:val="left" w:pos="720"/>
        </w:tabs>
        <w:jc w:val="both"/>
      </w:pPr>
      <w:r>
        <w:t>En el expediente se evidencia autorización por parte del usuario para que sea notificado por correo electrónico de conformidad con lo establecido en el 56 de la ley 1437 de 2011.</w:t>
      </w:r>
    </w:p>
    <w:p w14:paraId="2CC96FD1" w14:textId="77777777" w:rsidR="0095459F" w:rsidRDefault="0095459F">
      <w:pPr>
        <w:tabs>
          <w:tab w:val="left" w:pos="-720"/>
          <w:tab w:val="left" w:pos="720"/>
        </w:tabs>
        <w:jc w:val="both"/>
      </w:pPr>
    </w:p>
    <w:p w14:paraId="46D367D6" w14:textId="77777777" w:rsidR="0095459F" w:rsidRDefault="003103CE">
      <w:pPr>
        <w:pBdr>
          <w:top w:val="nil"/>
          <w:left w:val="nil"/>
          <w:bottom w:val="nil"/>
          <w:right w:val="nil"/>
          <w:between w:val="nil"/>
        </w:pBdr>
        <w:tabs>
          <w:tab w:val="left" w:pos="8222"/>
          <w:tab w:val="left" w:pos="8789"/>
        </w:tabs>
        <w:jc w:val="both"/>
        <w:rPr>
          <w:color w:val="000000"/>
        </w:rPr>
      </w:pPr>
      <w:r>
        <w:rPr>
          <w:color w:val="000000"/>
        </w:rPr>
        <w:t xml:space="preserve">Que en virtud de lo anterior; el Director de la Corporación para el Desarrollo Sostenible del área de manejo especial la Macarena “Cormacarena”. </w:t>
      </w:r>
    </w:p>
    <w:p w14:paraId="37435E73" w14:textId="77777777" w:rsidR="0095459F" w:rsidRDefault="0095459F">
      <w:pPr>
        <w:jc w:val="both"/>
      </w:pPr>
    </w:p>
    <w:p w14:paraId="2E8B3639" w14:textId="77777777" w:rsidR="0095459F" w:rsidRDefault="003103CE">
      <w:pPr>
        <w:pStyle w:val="Ttulo"/>
        <w:spacing w:before="0"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RESUELVE</w:t>
      </w:r>
    </w:p>
    <w:p w14:paraId="2DABF762" w14:textId="77777777" w:rsidR="0095459F" w:rsidRDefault="0095459F">
      <w:pPr>
        <w:pStyle w:val="Ttulo"/>
        <w:spacing w:before="0" w:after="0"/>
        <w:rPr>
          <w:b w:val="0"/>
          <w:sz w:val="24"/>
          <w:szCs w:val="24"/>
        </w:rPr>
      </w:pPr>
    </w:p>
    <w:p w14:paraId="393E39CD" w14:textId="021CB5E2" w:rsidR="0095459F" w:rsidRDefault="003103CE">
      <w:pPr>
        <w:jc w:val="both"/>
      </w:pPr>
      <w:r>
        <w:t>Artículo 1º.- Acoger el concepto técnico No. PM-GA.</w:t>
      </w:r>
      <w:r w:rsidR="00C91B5B" w:rsidRPr="00C91B5B">
        <w:t xml:space="preserve"> {{CTecni}}</w:t>
      </w:r>
      <w:r>
        <w:t xml:space="preserve"> del </w:t>
      </w:r>
      <w:r w:rsidR="001D3B43">
        <w:t>_</w:t>
      </w:r>
      <w:r>
        <w:t xml:space="preserve">, el cual hará parte del presente acto administrativo. </w:t>
      </w:r>
    </w:p>
    <w:p w14:paraId="233C4717" w14:textId="77777777" w:rsidR="0095459F" w:rsidRDefault="0095459F">
      <w:pPr>
        <w:jc w:val="both"/>
      </w:pPr>
    </w:p>
    <w:p w14:paraId="5A7FFA1F" w14:textId="3BFB6BEA" w:rsidR="0095459F" w:rsidRDefault="003103CE">
      <w:pPr>
        <w:jc w:val="both"/>
      </w:pPr>
      <w:r>
        <w:t xml:space="preserve">Artículo 2º.- Decretar la terminación del permiso de aprovechamiento forestal </w:t>
      </w:r>
      <w:r w:rsidR="00C91B5B" w:rsidRPr="00C91B5B">
        <w:t>{{Tramite}}</w:t>
      </w:r>
      <w:r>
        <w:t xml:space="preserve"> otorgado a favor XXXXXX el cual fue otorgado mediante la Resolución No. </w:t>
      </w:r>
      <w:r w:rsidR="00C91B5B" w:rsidRPr="00C91B5B">
        <w:t>{{NumResol}}</w:t>
      </w:r>
      <w:r>
        <w:t xml:space="preserve"> del XX de XXX de XXX, por cumplimiento de las obligaciones emanadas del permiso aprovechamiento forestal aislado otorgado, de conformidad con la parte motiva del presente Acto Administrativo.</w:t>
      </w:r>
    </w:p>
    <w:p w14:paraId="7AAB5D03" w14:textId="77777777" w:rsidR="0095459F" w:rsidRDefault="0095459F">
      <w:pPr>
        <w:widowControl w:val="0"/>
        <w:tabs>
          <w:tab w:val="center" w:pos="510"/>
          <w:tab w:val="left" w:pos="1134"/>
        </w:tabs>
        <w:jc w:val="both"/>
      </w:pPr>
    </w:p>
    <w:p w14:paraId="1B1C2F8F" w14:textId="40F16090" w:rsidR="0095459F" w:rsidRDefault="003103CE">
      <w:pPr>
        <w:pStyle w:val="Ttulo1"/>
        <w:ind w:right="-50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Artículo 3°.- Archivar de forma definitiva las diligencias adelantadas en el expediente No </w:t>
      </w:r>
      <w:r w:rsidR="00C91B5B" w:rsidRPr="00C91B5B">
        <w:rPr>
          <w:rFonts w:ascii="Arial" w:hAnsi="Arial"/>
        </w:rPr>
        <w:t>{{NumExp}}</w:t>
      </w:r>
      <w:r>
        <w:rPr>
          <w:rFonts w:ascii="Arial" w:hAnsi="Arial"/>
        </w:rPr>
        <w:t>, de conformidad con la parte motiva del presente Acto Administrativo.</w:t>
      </w:r>
    </w:p>
    <w:p w14:paraId="235930FB" w14:textId="77777777" w:rsidR="0095459F" w:rsidRDefault="0095459F">
      <w:pPr>
        <w:widowControl w:val="0"/>
        <w:tabs>
          <w:tab w:val="center" w:pos="510"/>
          <w:tab w:val="left" w:pos="1134"/>
        </w:tabs>
        <w:jc w:val="both"/>
      </w:pPr>
    </w:p>
    <w:p w14:paraId="2FB8D138" w14:textId="410D55D8" w:rsidR="0095459F" w:rsidRDefault="003103CE">
      <w:pPr>
        <w:jc w:val="both"/>
      </w:pPr>
      <w:r>
        <w:rPr>
          <w:highlight w:val="white"/>
        </w:rPr>
        <w:t xml:space="preserve">Artículo 4º.- </w:t>
      </w:r>
      <w:r>
        <w:t xml:space="preserve">Notificar el contenido del presente acto administrativo a </w:t>
      </w:r>
      <w:r w:rsidR="00C91B5B" w:rsidRPr="00C91B5B">
        <w:t>{{NumResol}}</w:t>
      </w:r>
      <w:r>
        <w:t xml:space="preserve">, a través de su representante legal y/o quien haga sus veces, con dirección: </w:t>
      </w:r>
      <w:r w:rsidR="00C91B5B" w:rsidRPr="00C91B5B">
        <w:t>{{DirCorres}}</w:t>
      </w:r>
      <w:r>
        <w:t xml:space="preserve">, correo electrónico: </w:t>
      </w:r>
      <w:r w:rsidR="00C91B5B" w:rsidRPr="00C91B5B">
        <w:t>{{Correo}}</w:t>
      </w:r>
      <w:r>
        <w:t xml:space="preserve">, teléfono: </w:t>
      </w:r>
      <w:r w:rsidR="00C91B5B" w:rsidRPr="00C91B5B">
        <w:t>{{Ntelefono}}</w:t>
      </w:r>
      <w:r>
        <w:rPr>
          <w:highlight w:val="white"/>
        </w:rPr>
        <w:t>. En el expediente se evidencia autorización por parte del usuario para que sea notificado por correo electrónico de conformidad con lo establecido en el 67 y 69 de la 1437 de 2011. En el evento de no poderse realizar la notificación electrónica, se deberá proceder a notificar con las reglas previstas en  la Ley 1437 de 2011 (CPACA).</w:t>
      </w:r>
    </w:p>
    <w:p w14:paraId="603F287C" w14:textId="77777777" w:rsidR="0095459F" w:rsidRDefault="0095459F">
      <w:pPr>
        <w:widowControl w:val="0"/>
        <w:tabs>
          <w:tab w:val="center" w:pos="510"/>
          <w:tab w:val="left" w:pos="1134"/>
        </w:tabs>
        <w:jc w:val="both"/>
        <w:rPr>
          <w:highlight w:val="white"/>
        </w:rPr>
      </w:pPr>
    </w:p>
    <w:p w14:paraId="72010066" w14:textId="77777777" w:rsidR="0095459F" w:rsidRDefault="003103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ARTÍCULO 5º.- Comuníquese la presente resolución a la Procuraduría Agraria y Ambiental del Departamento del Meta para su conocimiento y demás fines pertinentes.</w:t>
      </w:r>
    </w:p>
    <w:p w14:paraId="2B7943B7" w14:textId="77777777" w:rsidR="0095459F" w:rsidRDefault="009545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627844B" w14:textId="77777777" w:rsidR="0095459F" w:rsidRDefault="003103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ARTÍCULO 6º.- Cormacarena publicará el contenido de este acto administrativo en la página web de la entidad. </w:t>
      </w:r>
    </w:p>
    <w:p w14:paraId="150B0FA9" w14:textId="77777777" w:rsidR="0095459F" w:rsidRDefault="0095459F">
      <w:pPr>
        <w:tabs>
          <w:tab w:val="left" w:pos="1620"/>
        </w:tabs>
        <w:jc w:val="both"/>
      </w:pPr>
    </w:p>
    <w:p w14:paraId="646474C6" w14:textId="77777777" w:rsidR="0095459F" w:rsidRDefault="003103CE">
      <w:pPr>
        <w:tabs>
          <w:tab w:val="left" w:pos="1620"/>
        </w:tabs>
        <w:jc w:val="both"/>
      </w:pPr>
      <w:r>
        <w:t>Artículo 7° - Contra la presente providencia procede el recurso de reposición, el cual podrá interponerse por escrito, en diligencia de notificación personal o dentro de los diez (10) días hábiles siguientes a ella, o a la desfijación del edicto, o publicación, según sea el caso ante la dirección General de la Corporación, de conformidad con el Articulo 76 del Código de Procedimiento Administrativo y de lo Contencioso Administrativo.</w:t>
      </w:r>
    </w:p>
    <w:p w14:paraId="7CE0BA79" w14:textId="77777777" w:rsidR="0095459F" w:rsidRDefault="009545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45EBF66" w14:textId="77777777" w:rsidR="0095459F" w:rsidRDefault="0095459F">
      <w:pPr>
        <w:jc w:val="center"/>
      </w:pPr>
    </w:p>
    <w:p w14:paraId="51E1873E" w14:textId="77777777" w:rsidR="0095459F" w:rsidRDefault="003103CE">
      <w:pPr>
        <w:jc w:val="center"/>
        <w:rPr>
          <w:b/>
        </w:rPr>
      </w:pPr>
      <w:r>
        <w:t>NOTIFÍQUESE, COMUNÍQUESE PUBLÍQUESE Y CÚMPLASE</w:t>
      </w:r>
    </w:p>
    <w:p w14:paraId="540E3189" w14:textId="77777777" w:rsidR="0095459F" w:rsidRDefault="0095459F">
      <w:pPr>
        <w:jc w:val="center"/>
      </w:pPr>
    </w:p>
    <w:p w14:paraId="3F8F30B5" w14:textId="77777777" w:rsidR="0095459F" w:rsidRDefault="0095459F">
      <w:pPr>
        <w:jc w:val="center"/>
      </w:pPr>
    </w:p>
    <w:p w14:paraId="7AFE3352" w14:textId="77777777" w:rsidR="0032439D" w:rsidRDefault="0032439D" w:rsidP="0032439D">
      <w:pPr>
        <w:jc w:val="center"/>
        <w:rPr>
          <w:b/>
        </w:rPr>
      </w:pPr>
      <w:r>
        <w:t>{{firma-director-cormacarena}}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32439D" w14:paraId="7DFF9765" w14:textId="77777777" w:rsidTr="008D357E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0503CDEC" w14:textId="77777777" w:rsidR="0032439D" w:rsidRPr="00465C45" w:rsidRDefault="0032439D" w:rsidP="008D357E">
            <w:pPr>
              <w:spacing w:line="276" w:lineRule="auto"/>
              <w:jc w:val="center"/>
              <w:rPr>
                <w:b/>
              </w:rPr>
            </w:pPr>
            <w:r w:rsidRPr="00465C45">
              <w:rPr>
                <w:b/>
              </w:rPr>
              <w:t>{{nombre-director-cormacarena}}</w:t>
            </w:r>
          </w:p>
        </w:tc>
      </w:tr>
      <w:tr w:rsidR="0032439D" w14:paraId="6934BC2D" w14:textId="77777777" w:rsidTr="008D357E">
        <w:trPr>
          <w:jc w:val="center"/>
        </w:trPr>
        <w:tc>
          <w:tcPr>
            <w:tcW w:w="4535" w:type="dxa"/>
            <w:vAlign w:val="center"/>
          </w:tcPr>
          <w:p w14:paraId="515FF487" w14:textId="77777777" w:rsidR="0032439D" w:rsidRPr="00465C45" w:rsidRDefault="0032439D" w:rsidP="008D357E">
            <w:pPr>
              <w:spacing w:line="276" w:lineRule="auto"/>
              <w:jc w:val="center"/>
              <w:rPr>
                <w:b/>
              </w:rPr>
            </w:pPr>
            <w:r w:rsidRPr="00465C45">
              <w:rPr>
                <w:b/>
              </w:rPr>
              <w:t>{{rol-director-cormacarena}}</w:t>
            </w:r>
          </w:p>
        </w:tc>
      </w:tr>
      <w:tr w:rsidR="0032439D" w14:paraId="2B70C383" w14:textId="77777777" w:rsidTr="008D357E">
        <w:trPr>
          <w:jc w:val="center"/>
        </w:trPr>
        <w:tc>
          <w:tcPr>
            <w:tcW w:w="4535" w:type="dxa"/>
            <w:vAlign w:val="center"/>
          </w:tcPr>
          <w:p w14:paraId="27240216" w14:textId="77777777" w:rsidR="0032439D" w:rsidRDefault="0032439D" w:rsidP="008D357E">
            <w:pPr>
              <w:spacing w:line="276" w:lineRule="auto"/>
              <w:jc w:val="center"/>
              <w:rPr>
                <w:b/>
              </w:rPr>
            </w:pPr>
            <w:r w:rsidRPr="006F25A9">
              <w:rPr>
                <w:bCs/>
                <w:lang w:val="es-MX"/>
              </w:rPr>
              <w:t>Director General de Cormacarena</w:t>
            </w:r>
          </w:p>
        </w:tc>
      </w:tr>
    </w:tbl>
    <w:p w14:paraId="200930F0" w14:textId="77777777" w:rsidR="0032439D" w:rsidRDefault="0032439D" w:rsidP="0032439D">
      <w:pPr>
        <w:jc w:val="both"/>
        <w:rPr>
          <w:color w:val="FF0000"/>
          <w:sz w:val="23"/>
          <w:szCs w:val="23"/>
        </w:rPr>
      </w:pPr>
    </w:p>
    <w:tbl>
      <w:tblPr>
        <w:tblpPr w:leftFromText="141" w:rightFromText="141" w:vertAnchor="text" w:tblpX="62" w:tblpY="75"/>
        <w:tblW w:w="8713" w:type="dxa"/>
        <w:tblLayout w:type="fixed"/>
        <w:tblLook w:val="0400" w:firstRow="0" w:lastRow="0" w:firstColumn="0" w:lastColumn="0" w:noHBand="0" w:noVBand="1"/>
      </w:tblPr>
      <w:tblGrid>
        <w:gridCol w:w="1626"/>
        <w:gridCol w:w="2626"/>
        <w:gridCol w:w="2515"/>
        <w:gridCol w:w="1946"/>
      </w:tblGrid>
      <w:tr w:rsidR="0032439D" w:rsidRPr="00580D27" w14:paraId="4A02CEA3" w14:textId="77777777" w:rsidTr="008D357E">
        <w:trPr>
          <w:trHeight w:val="132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73172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Nombres y Apellidos completos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0961D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Cargo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BD1D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Firma</w:t>
            </w:r>
          </w:p>
        </w:tc>
      </w:tr>
      <w:tr w:rsidR="0032439D" w:rsidRPr="00580D27" w14:paraId="0575F75B" w14:textId="77777777" w:rsidTr="008D357E">
        <w:trPr>
          <w:trHeight w:val="506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E1988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</w:p>
          <w:p w14:paraId="5FE659D6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Proyecto: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14202" w14:textId="77777777" w:rsidR="0032439D" w:rsidRPr="00580D27" w:rsidRDefault="0032439D" w:rsidP="008D357E">
            <w:pPr>
              <w:rPr>
                <w:i/>
                <w:sz w:val="18"/>
                <w:szCs w:val="18"/>
              </w:rPr>
            </w:pPr>
          </w:p>
          <w:p w14:paraId="681E0357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{{nombre-pro-juridico}}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31EC8" w14:textId="77777777" w:rsidR="0032439D" w:rsidRPr="00580D27" w:rsidRDefault="0032439D" w:rsidP="008D357E">
            <w:pPr>
              <w:jc w:val="both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{{rol-pro-juridico}}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0DA5C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{{firma-pro-juridico}}</w:t>
            </w:r>
          </w:p>
        </w:tc>
      </w:tr>
      <w:tr w:rsidR="0032439D" w:rsidRPr="00580D27" w14:paraId="259C3134" w14:textId="77777777" w:rsidTr="008D357E">
        <w:trPr>
          <w:trHeight w:val="85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2252" w14:textId="77777777" w:rsidR="0032439D" w:rsidRPr="00580D27" w:rsidRDefault="0032439D" w:rsidP="008D357E">
            <w:pPr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Elaboración Técnica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4697A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{{nombre-pro-coordinador}}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F1DF3" w14:textId="77777777" w:rsidR="0032439D" w:rsidRPr="00580D27" w:rsidRDefault="0032439D" w:rsidP="008D357E">
            <w:pPr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{{rol-pro-coordinador}}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CC8B2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{{firma-pro-coordinador}}</w:t>
            </w:r>
          </w:p>
        </w:tc>
      </w:tr>
      <w:tr w:rsidR="0032439D" w:rsidRPr="00580D27" w14:paraId="5A6F90F4" w14:textId="77777777" w:rsidTr="008D357E">
        <w:trPr>
          <w:trHeight w:val="274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857E0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Revisión Técnica: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03139" w14:textId="77777777" w:rsidR="0032439D" w:rsidRPr="00580D27" w:rsidRDefault="0032439D" w:rsidP="008D357E">
            <w:pPr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{{nombre-coordinador-juridico}}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D337E" w14:textId="77777777" w:rsidR="0032439D" w:rsidRPr="00580D27" w:rsidRDefault="0032439D" w:rsidP="008D357E">
            <w:pPr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{{rol-coordinador-juridico}}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D562B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{{firma-coordinador-juridico}}</w:t>
            </w:r>
          </w:p>
        </w:tc>
      </w:tr>
      <w:tr w:rsidR="0032439D" w:rsidRPr="00580D27" w14:paraId="26D06437" w14:textId="77777777" w:rsidTr="008D357E">
        <w:trPr>
          <w:trHeight w:val="315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8B89C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i/>
                <w:sz w:val="18"/>
                <w:szCs w:val="18"/>
              </w:rPr>
              <w:t>Vo. Bo.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EF597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{{nombre-tecnico-juridico}}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06F2E" w14:textId="77777777" w:rsidR="0032439D" w:rsidRPr="00580D27" w:rsidRDefault="0032439D" w:rsidP="008D357E">
            <w:pPr>
              <w:jc w:val="both"/>
              <w:rPr>
                <w:i/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{{rol-tecnico-juridico}}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622EE" w14:textId="77777777" w:rsidR="0032439D" w:rsidRPr="00580D27" w:rsidRDefault="0032439D" w:rsidP="008D357E">
            <w:pPr>
              <w:spacing w:line="276" w:lineRule="auto"/>
              <w:rPr>
                <w:sz w:val="18"/>
                <w:szCs w:val="18"/>
              </w:rPr>
            </w:pPr>
            <w:r w:rsidRPr="00580D27">
              <w:rPr>
                <w:sz w:val="18"/>
                <w:szCs w:val="18"/>
              </w:rPr>
              <w:t>{{firma-tecnico-juridico}}</w:t>
            </w:r>
          </w:p>
          <w:p w14:paraId="2BB701E4" w14:textId="77777777" w:rsidR="0032439D" w:rsidRPr="00580D27" w:rsidRDefault="0032439D" w:rsidP="008D357E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00A5BB5" w14:textId="77777777" w:rsidR="0095459F" w:rsidRDefault="0095459F"/>
    <w:sectPr w:rsidR="0095459F">
      <w:headerReference w:type="default" r:id="rId9"/>
      <w:footerReference w:type="default" r:id="rId10"/>
      <w:pgSz w:w="12242" w:h="15842"/>
      <w:pgMar w:top="1985" w:right="1327" w:bottom="1701" w:left="1559" w:header="862" w:footer="7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04C7" w14:textId="77777777" w:rsidR="00BA79A8" w:rsidRDefault="00BA79A8">
      <w:r>
        <w:separator/>
      </w:r>
    </w:p>
  </w:endnote>
  <w:endnote w:type="continuationSeparator" w:id="0">
    <w:p w14:paraId="1CD6C3F7" w14:textId="77777777" w:rsidR="00BA79A8" w:rsidRDefault="00BA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1634" w14:textId="77777777" w:rsidR="0095459F" w:rsidRDefault="009545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6"/>
        <w:szCs w:val="16"/>
      </w:rPr>
    </w:pPr>
  </w:p>
  <w:p w14:paraId="374ABC6E" w14:textId="77777777" w:rsidR="0095459F" w:rsidRDefault="009545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6"/>
        <w:szCs w:val="16"/>
      </w:rPr>
    </w:pPr>
  </w:p>
  <w:p w14:paraId="492BA53F" w14:textId="77777777" w:rsidR="0095459F" w:rsidRDefault="003103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32439D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32439D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2A6F4132" w14:textId="77777777" w:rsidR="0095459F" w:rsidRDefault="009545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  <w:p w14:paraId="0924F6CE" w14:textId="77777777" w:rsidR="0095459F" w:rsidRDefault="009545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6A1CF5EE" w14:textId="77777777" w:rsidR="0095459F" w:rsidRDefault="009545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F99F" w14:textId="77777777" w:rsidR="00BA79A8" w:rsidRDefault="00BA79A8">
      <w:r>
        <w:separator/>
      </w:r>
    </w:p>
  </w:footnote>
  <w:footnote w:type="continuationSeparator" w:id="0">
    <w:p w14:paraId="3CD6B7DC" w14:textId="77777777" w:rsidR="00BA79A8" w:rsidRDefault="00BA7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2AEC" w14:textId="77777777" w:rsidR="0095459F" w:rsidRDefault="003103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DC7EC5F" wp14:editId="09C3C8B0">
          <wp:simplePos x="0" y="0"/>
          <wp:positionH relativeFrom="column">
            <wp:posOffset>-1007109</wp:posOffset>
          </wp:positionH>
          <wp:positionV relativeFrom="paragraph">
            <wp:posOffset>-732789</wp:posOffset>
          </wp:positionV>
          <wp:extent cx="7793735" cy="10263116"/>
          <wp:effectExtent l="0" t="0" r="0" b="0"/>
          <wp:wrapNone/>
          <wp:docPr id="13" name="image1.jpg" descr="H:\LOGOS CORMACARENA\Membrete Institucional con Logo SG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:\LOGOS CORMACARENA\Membrete Institucional con Logo SG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3735" cy="102631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C088B5" w14:textId="77777777" w:rsidR="0095459F" w:rsidRDefault="009545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70B"/>
    <w:multiLevelType w:val="multilevel"/>
    <w:tmpl w:val="A664E050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1E6CB4"/>
    <w:multiLevelType w:val="multilevel"/>
    <w:tmpl w:val="E7EE4B68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9F"/>
    <w:rsid w:val="001D3B43"/>
    <w:rsid w:val="003103CE"/>
    <w:rsid w:val="0032439D"/>
    <w:rsid w:val="00327BCD"/>
    <w:rsid w:val="0095459F"/>
    <w:rsid w:val="00BA79A8"/>
    <w:rsid w:val="00C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CBA5"/>
  <w15:docId w15:val="{66A8EAC7-11BD-4A49-87D4-2864B14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Courier New" w:hAnsi="Courier New"/>
      <w:lang w:val="es-ES_tradn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rFonts w:ascii="Tahoma" w:hAnsi="Tahoma"/>
      <w:b/>
      <w:sz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ahoma" w:hAnsi="Tahoma"/>
      <w:b/>
      <w:color w:val="008000"/>
      <w:sz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outlineLvl w:val="4"/>
    </w:pPr>
    <w:rPr>
      <w:rFonts w:ascii="Times New Roman" w:hAnsi="Times New Roman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FA4BD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"/>
    <w:basedOn w:val="Normal"/>
    <w:link w:val="EncabezadoCar"/>
    <w:uiPriority w:val="99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pPr>
      <w:jc w:val="both"/>
    </w:pPr>
    <w:rPr>
      <w:rFonts w:ascii="Times New Roman" w:eastAsia="Batang" w:hAnsi="Times New Roman"/>
      <w:sz w:val="28"/>
      <w:lang w:val="es-ES_tradnl"/>
    </w:rPr>
  </w:style>
  <w:style w:type="paragraph" w:styleId="Textoindependiente">
    <w:name w:val="Body Text"/>
    <w:aliases w:val="body text Char Char,body text Char,body text"/>
    <w:basedOn w:val="Normal"/>
    <w:link w:val="TextoindependienteCar"/>
    <w:pPr>
      <w:jc w:val="both"/>
    </w:pPr>
    <w:rPr>
      <w:rFonts w:ascii="Tahoma" w:hAnsi="Tahoma"/>
      <w:sz w:val="22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character" w:styleId="Hipervnculo">
    <w:name w:val="Hyperlink"/>
    <w:rPr>
      <w:color w:val="0000FF"/>
      <w:u w:val="single"/>
    </w:rPr>
  </w:style>
  <w:style w:type="paragraph" w:customStyle="1" w:styleId="Textoindependiente21">
    <w:name w:val="Texto independiente 21"/>
    <w:basedOn w:val="Normal"/>
    <w:pPr>
      <w:jc w:val="both"/>
    </w:pPr>
    <w:rPr>
      <w:lang w:val="es-ES_tradnl"/>
    </w:rPr>
  </w:style>
  <w:style w:type="paragraph" w:styleId="Listaconvietas">
    <w:name w:val="List Bullet"/>
    <w:basedOn w:val="Normal"/>
    <w:autoRedefine/>
    <w:pPr>
      <w:numPr>
        <w:numId w:val="1"/>
      </w:numPr>
    </w:pPr>
    <w:rPr>
      <w:lang w:val="es-ES_tradnl"/>
    </w:rPr>
  </w:style>
  <w:style w:type="paragraph" w:styleId="Sangradetextonormal">
    <w:name w:val="Body Text Indent"/>
    <w:basedOn w:val="Normal"/>
    <w:pPr>
      <w:ind w:left="283"/>
      <w:jc w:val="both"/>
    </w:pPr>
    <w:rPr>
      <w:sz w:val="22"/>
      <w:lang w:val="es-CO"/>
    </w:rPr>
  </w:style>
  <w:style w:type="paragraph" w:styleId="Sangra2detindependiente">
    <w:name w:val="Body Text Indent 2"/>
    <w:basedOn w:val="Normal"/>
    <w:pPr>
      <w:ind w:firstLine="708"/>
      <w:jc w:val="both"/>
    </w:pPr>
    <w:rPr>
      <w:i/>
      <w:sz w:val="20"/>
    </w:rPr>
  </w:style>
  <w:style w:type="paragraph" w:styleId="Sangra3detindependiente">
    <w:name w:val="Body Text Indent 3"/>
    <w:basedOn w:val="Normal"/>
    <w:link w:val="Sangra3detindependienteCar"/>
    <w:uiPriority w:val="99"/>
    <w:pPr>
      <w:ind w:firstLine="708"/>
      <w:jc w:val="both"/>
    </w:pPr>
    <w:rPr>
      <w:snapToGrid w:val="0"/>
      <w:sz w:val="22"/>
    </w:rPr>
  </w:style>
  <w:style w:type="paragraph" w:styleId="Lista">
    <w:name w:val="List"/>
    <w:basedOn w:val="Normal"/>
    <w:rsid w:val="00FA4BDB"/>
    <w:pPr>
      <w:ind w:left="283" w:hanging="283"/>
    </w:pPr>
  </w:style>
  <w:style w:type="paragraph" w:styleId="Lista2">
    <w:name w:val="List 2"/>
    <w:basedOn w:val="Normal"/>
    <w:rsid w:val="00FA4BDB"/>
    <w:pPr>
      <w:ind w:left="566" w:hanging="283"/>
    </w:pPr>
  </w:style>
  <w:style w:type="paragraph" w:styleId="Listaconvietas2">
    <w:name w:val="List Bullet 2"/>
    <w:basedOn w:val="Normal"/>
    <w:autoRedefine/>
    <w:rsid w:val="00FA4BDB"/>
    <w:pPr>
      <w:numPr>
        <w:numId w:val="3"/>
      </w:numPr>
    </w:p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  <w:style w:type="table" w:styleId="Tablaconcuadrcula">
    <w:name w:val="Table Grid"/>
    <w:aliases w:val="SGI,sin cuadricula,Personal,Tabla GEOCOL"/>
    <w:basedOn w:val="Tablanormal"/>
    <w:uiPriority w:val="59"/>
    <w:qFormat/>
    <w:rsid w:val="002E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974AD"/>
  </w:style>
  <w:style w:type="paragraph" w:styleId="Encabezadodemensaje">
    <w:name w:val="Message Header"/>
    <w:basedOn w:val="Normal"/>
    <w:rsid w:val="00E507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aludo">
    <w:name w:val="Salutation"/>
    <w:basedOn w:val="Normal"/>
    <w:next w:val="Normal"/>
    <w:rsid w:val="00E507E2"/>
    <w:rPr>
      <w:rFonts w:ascii="Times New Roman" w:hAnsi="Times New Roman"/>
    </w:rPr>
  </w:style>
  <w:style w:type="paragraph" w:customStyle="1" w:styleId="Lneadeasunto">
    <w:name w:val="Línea de asunto"/>
    <w:basedOn w:val="Normal"/>
    <w:rsid w:val="00E507E2"/>
    <w:rPr>
      <w:rFonts w:ascii="Times New Roman" w:hAnsi="Times New Roman"/>
    </w:rPr>
  </w:style>
  <w:style w:type="paragraph" w:styleId="Textoindependienteprimerasangra2">
    <w:name w:val="Body Text First Indent 2"/>
    <w:basedOn w:val="Sangradetextonormal"/>
    <w:rsid w:val="00993C95"/>
    <w:pPr>
      <w:spacing w:after="120"/>
      <w:ind w:firstLine="210"/>
      <w:jc w:val="left"/>
    </w:pPr>
    <w:rPr>
      <w:rFonts w:ascii="Times New Roman" w:hAnsi="Times New Roman"/>
      <w:sz w:val="20"/>
      <w:lang w:val="es-ES"/>
    </w:rPr>
  </w:style>
  <w:style w:type="paragraph" w:styleId="Prrafodelista">
    <w:name w:val="List Paragraph"/>
    <w:aliases w:val="Bolita,List Paragraph,HOJA,Lista vistosa - Énfasis 11,Párrafo de lista3,BOLA,Párrafo de lista21,Guión,Viñeta 2,BOLADEF,Párrafo de lista31,ViÃ±eta 2,Párrafo de lista2,bolita,Titulo 8,BOLITA,Viñeta 6,Colorful List - Accent 11,MIBEX B,bola"/>
    <w:basedOn w:val="Normal"/>
    <w:link w:val="PrrafodelistaCar"/>
    <w:uiPriority w:val="34"/>
    <w:qFormat/>
    <w:rsid w:val="00F440AD"/>
    <w:pPr>
      <w:ind w:left="708"/>
    </w:pPr>
    <w:rPr>
      <w:rFonts w:ascii="Times New Roman" w:hAnsi="Times New Roman"/>
      <w:sz w:val="20"/>
    </w:r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link w:val="Encabezado"/>
    <w:uiPriority w:val="99"/>
    <w:rsid w:val="00486C36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4058AB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rsid w:val="004837A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4837A5"/>
    <w:rPr>
      <w:rFonts w:ascii="Tahoma" w:hAnsi="Tahoma" w:cs="Tahoma"/>
      <w:sz w:val="16"/>
      <w:szCs w:val="16"/>
      <w:lang w:val="es-ES" w:eastAsia="es-ES"/>
    </w:rPr>
  </w:style>
  <w:style w:type="character" w:customStyle="1" w:styleId="PrrafodelistaCar">
    <w:name w:val="Párrafo de lista Car"/>
    <w:aliases w:val="Bolita Car,List Paragraph Car,HOJA Car,Lista vistosa - Énfasis 11 Car,Párrafo de lista3 Car,BOLA Car,Párrafo de lista21 Car,Guión Car,Viñeta 2 Car,BOLADEF Car,Párrafo de lista31 Car,ViÃ±eta 2 Car,Párrafo de lista2 Car,bolita Car"/>
    <w:link w:val="Prrafodelista"/>
    <w:uiPriority w:val="34"/>
    <w:qFormat/>
    <w:rsid w:val="00FA4739"/>
    <w:rPr>
      <w:lang w:val="es-ES" w:eastAsia="es-ES"/>
    </w:rPr>
  </w:style>
  <w:style w:type="paragraph" w:styleId="Sinespaciado">
    <w:name w:val="No Spacing"/>
    <w:aliases w:val="FUENTE,Chulito,Segunda viñeta,NN,Sin espaciado1,VERIFI,CHULITO,Cuerpo del texto,cuerpo del texto,Texto del cuerpo,Cuerpo del TEXTO,Cuerpo del Documento,Texto del Documento"/>
    <w:link w:val="SinespaciadoCar"/>
    <w:qFormat/>
    <w:rsid w:val="00C21C49"/>
    <w:rPr>
      <w:lang w:eastAsia="es-ES"/>
    </w:rPr>
  </w:style>
  <w:style w:type="paragraph" w:styleId="Continuarlista">
    <w:name w:val="List Continue"/>
    <w:basedOn w:val="Normal"/>
    <w:rsid w:val="00F26932"/>
    <w:pPr>
      <w:spacing w:after="120"/>
      <w:ind w:left="283"/>
      <w:contextualSpacing/>
    </w:pPr>
  </w:style>
  <w:style w:type="table" w:customStyle="1" w:styleId="Tabladecuadrcula21">
    <w:name w:val="Tabla de cuadrícula 21"/>
    <w:basedOn w:val="Tablanormal"/>
    <w:uiPriority w:val="47"/>
    <w:rsid w:val="00DE147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PiedepginaCar">
    <w:name w:val="Pie de página Car"/>
    <w:link w:val="Piedepgina"/>
    <w:uiPriority w:val="99"/>
    <w:rsid w:val="008A564C"/>
    <w:rPr>
      <w:rFonts w:ascii="Arial" w:hAnsi="Arial"/>
      <w:sz w:val="24"/>
      <w:lang w:val="es-ES" w:eastAsia="es-ES"/>
    </w:rPr>
  </w:style>
  <w:style w:type="table" w:customStyle="1" w:styleId="Tabladecuadrcula1clara-nfasis61">
    <w:name w:val="Tabla de cuadrícula 1 clara - Énfasis 61"/>
    <w:basedOn w:val="Tablanormal"/>
    <w:uiPriority w:val="46"/>
    <w:rsid w:val="008A564C"/>
    <w:rPr>
      <w:rFonts w:ascii="Calibri" w:eastAsia="Calibri" w:hAnsi="Calibri"/>
      <w:sz w:val="22"/>
      <w:szCs w:val="22"/>
      <w:lang w:val="es-MX" w:eastAsia="en-US"/>
    </w:rPr>
    <w:tblPr>
      <w:tblStyleRowBandSize w:val="1"/>
      <w:tblStyleColBandSize w:val="1"/>
      <w:tblBorders>
        <w:top w:val="single" w:sz="4" w:space="0" w:color="D0BCBC"/>
        <w:left w:val="single" w:sz="4" w:space="0" w:color="D0BCBC"/>
        <w:bottom w:val="single" w:sz="4" w:space="0" w:color="D0BCBC"/>
        <w:right w:val="single" w:sz="4" w:space="0" w:color="D0BCBC"/>
        <w:insideH w:val="single" w:sz="4" w:space="0" w:color="D0BCBC"/>
        <w:insideV w:val="single" w:sz="4" w:space="0" w:color="D0BCBC"/>
      </w:tblBorders>
    </w:tblPr>
    <w:tblStylePr w:type="firstRow">
      <w:rPr>
        <w:b/>
        <w:bCs/>
      </w:rPr>
      <w:tblPr/>
      <w:tcPr>
        <w:tcBorders>
          <w:bottom w:val="single" w:sz="12" w:space="0" w:color="B89A9A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8A564C"/>
    <w:rPr>
      <w:rFonts w:ascii="Calibri" w:eastAsia="Calibri" w:hAnsi="Calibri"/>
      <w:sz w:val="22"/>
      <w:szCs w:val="22"/>
      <w:lang w:val="es-MX" w:eastAsia="en-US"/>
    </w:rPr>
    <w:tblPr>
      <w:tblStyleRowBandSize w:val="1"/>
      <w:tblStyleColBandSize w:val="1"/>
      <w:tblBorders>
        <w:top w:val="single" w:sz="4" w:space="0" w:color="D3CDCE"/>
        <w:left w:val="single" w:sz="4" w:space="0" w:color="D3CDCE"/>
        <w:bottom w:val="single" w:sz="4" w:space="0" w:color="D3CDCE"/>
        <w:right w:val="single" w:sz="4" w:space="0" w:color="D3CDCE"/>
        <w:insideH w:val="single" w:sz="4" w:space="0" w:color="D3CDCE"/>
        <w:insideV w:val="single" w:sz="4" w:space="0" w:color="D3CDCE"/>
      </w:tblBorders>
    </w:tblPr>
    <w:tblStylePr w:type="firstRow">
      <w:rPr>
        <w:b/>
        <w:bCs/>
      </w:rPr>
      <w:tblPr/>
      <w:tcPr>
        <w:tcBorders>
          <w:bottom w:val="single" w:sz="12" w:space="0" w:color="BDB5B5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aliases w:val="FUENTE Car,Chulito Car,Segunda viñeta Car,NN Car,Sin espaciado1 Car,VERIFI Car,CHULITO Car,Cuerpo del texto Car,cuerpo del texto Car,Texto del cuerpo Car,Cuerpo del TEXTO Car,Cuerpo del Documento Car,Texto del Documento Car"/>
    <w:link w:val="Sinespaciado"/>
    <w:rsid w:val="008A564C"/>
    <w:rPr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8A564C"/>
    <w:rPr>
      <w:color w:val="808080"/>
    </w:rPr>
  </w:style>
  <w:style w:type="paragraph" w:customStyle="1" w:styleId="Titulo2">
    <w:name w:val="Titulo 2"/>
    <w:basedOn w:val="Sangra3detindependiente"/>
    <w:rsid w:val="008A564C"/>
    <w:pPr>
      <w:tabs>
        <w:tab w:val="left" w:pos="-720"/>
      </w:tabs>
      <w:ind w:firstLine="0"/>
    </w:pPr>
    <w:rPr>
      <w:b/>
      <w:snapToGrid/>
      <w:sz w:val="24"/>
      <w:lang w:val="es-CO"/>
    </w:rPr>
  </w:style>
  <w:style w:type="character" w:customStyle="1" w:styleId="Sangra3detindependienteCar">
    <w:name w:val="Sangría 3 de t. independiente Car"/>
    <w:link w:val="Sangra3detindependiente"/>
    <w:uiPriority w:val="99"/>
    <w:rsid w:val="008A564C"/>
    <w:rPr>
      <w:rFonts w:ascii="Arial" w:hAnsi="Arial"/>
      <w:snapToGrid w:val="0"/>
      <w:sz w:val="22"/>
      <w:lang w:val="es-ES" w:eastAsia="es-ES"/>
    </w:rPr>
  </w:style>
  <w:style w:type="character" w:styleId="Refdecomentario">
    <w:name w:val="annotation reference"/>
    <w:uiPriority w:val="99"/>
    <w:unhideWhenUsed/>
    <w:rsid w:val="008A56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A564C"/>
    <w:pPr>
      <w:suppressAutoHyphens/>
      <w:jc w:val="both"/>
    </w:pPr>
    <w:rPr>
      <w:sz w:val="20"/>
      <w:lang w:eastAsia="ar-SA"/>
    </w:rPr>
  </w:style>
  <w:style w:type="character" w:customStyle="1" w:styleId="TextocomentarioCar">
    <w:name w:val="Texto comentario Car"/>
    <w:link w:val="Textocomentario"/>
    <w:uiPriority w:val="99"/>
    <w:rsid w:val="008A564C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8A564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8A564C"/>
    <w:rPr>
      <w:rFonts w:ascii="Arial" w:hAnsi="Arial" w:cs="Arial"/>
      <w:b/>
      <w:bCs/>
      <w:lang w:val="es-ES" w:eastAsia="ar-SA"/>
    </w:rPr>
  </w:style>
  <w:style w:type="paragraph" w:customStyle="1" w:styleId="Default">
    <w:name w:val="Default"/>
    <w:rsid w:val="008A564C"/>
    <w:pPr>
      <w:autoSpaceDE w:val="0"/>
      <w:autoSpaceDN w:val="0"/>
      <w:adjustRightInd w:val="0"/>
    </w:pPr>
    <w:rPr>
      <w:rFonts w:eastAsia="Calibri"/>
      <w:color w:val="000000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A5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8A564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aliases w:val="body text Char Char Car,body text Char Car,body text Car"/>
    <w:link w:val="Textoindependiente"/>
    <w:rsid w:val="009C1783"/>
    <w:rPr>
      <w:rFonts w:ascii="Tahoma" w:hAnsi="Tahoma"/>
      <w:sz w:val="22"/>
      <w:lang w:val="es-ES" w:eastAsia="es-ES"/>
    </w:rPr>
  </w:style>
  <w:style w:type="paragraph" w:styleId="Textonotapie">
    <w:name w:val="footnote text"/>
    <w:basedOn w:val="Normal"/>
    <w:link w:val="TextonotapieCar"/>
    <w:rsid w:val="00651925"/>
    <w:rPr>
      <w:sz w:val="20"/>
    </w:rPr>
  </w:style>
  <w:style w:type="character" w:customStyle="1" w:styleId="TextonotapieCar">
    <w:name w:val="Texto nota pie Car"/>
    <w:link w:val="Textonotapie"/>
    <w:rsid w:val="00651925"/>
    <w:rPr>
      <w:rFonts w:ascii="Arial" w:hAnsi="Arial"/>
      <w:lang w:val="es-ES" w:eastAsia="es-ES"/>
    </w:rPr>
  </w:style>
  <w:style w:type="character" w:styleId="Refdenotaalpie">
    <w:name w:val="footnote reference"/>
    <w:rsid w:val="00651925"/>
    <w:rPr>
      <w:vertAlign w:val="superscript"/>
    </w:rPr>
  </w:style>
  <w:style w:type="character" w:customStyle="1" w:styleId="TtuloCar">
    <w:name w:val="Título Car"/>
    <w:basedOn w:val="Fuentedeprrafopredeter"/>
    <w:link w:val="Ttulo"/>
    <w:rsid w:val="00092A51"/>
    <w:rPr>
      <w:rFonts w:ascii="Arial" w:hAnsi="Arial" w:cs="Arial"/>
      <w:b/>
      <w:bCs/>
      <w:kern w:val="28"/>
      <w:sz w:val="32"/>
      <w:szCs w:val="3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04496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MEz1tCFDvtzgz9iolRzWhPb36w==">CgMxLjA4AHIhMVZQTFEzUkxYWU1MblFWUFlfazdodGVkbG45RkZ2UzBv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ING ESTEBAN</cp:lastModifiedBy>
  <cp:revision>4</cp:revision>
  <dcterms:created xsi:type="dcterms:W3CDTF">2024-02-08T23:42:00Z</dcterms:created>
  <dcterms:modified xsi:type="dcterms:W3CDTF">2024-05-28T20:56:00Z</dcterms:modified>
</cp:coreProperties>
</file>