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3845" w14:textId="762AB9AE" w:rsidR="001739AD" w:rsidRDefault="001739AD" w:rsidP="001739AD">
      <w:pPr>
        <w:jc w:val="both"/>
        <w:rPr>
          <w:rFonts w:ascii="Arial" w:hAnsi="Arial" w:cs="Arial"/>
          <w:sz w:val="22"/>
          <w:szCs w:val="22"/>
        </w:rPr>
      </w:pPr>
      <w:r w:rsidRPr="001C03A7">
        <w:rPr>
          <w:rFonts w:ascii="Arial" w:hAnsi="Arial" w:cs="Arial"/>
          <w:sz w:val="22"/>
          <w:szCs w:val="22"/>
        </w:rPr>
        <w:t>PM.GA.</w:t>
      </w:r>
      <w:r w:rsidR="00945ECA" w:rsidRPr="00945ECA">
        <w:t xml:space="preserve"> </w:t>
      </w:r>
      <w:r w:rsidR="00945ECA" w:rsidRPr="00945ECA">
        <w:rPr>
          <w:rFonts w:ascii="Arial" w:hAnsi="Arial" w:cs="Arial"/>
          <w:sz w:val="22"/>
          <w:szCs w:val="22"/>
        </w:rPr>
        <w:t>{{NRequerimiento}}</w:t>
      </w:r>
    </w:p>
    <w:p w14:paraId="3D737BBF" w14:textId="77777777" w:rsidR="001A2CA4" w:rsidRPr="001C03A7" w:rsidRDefault="001A2CA4" w:rsidP="001739AD">
      <w:pPr>
        <w:jc w:val="both"/>
        <w:rPr>
          <w:rFonts w:ascii="Arial" w:hAnsi="Arial" w:cs="Arial"/>
          <w:sz w:val="22"/>
          <w:szCs w:val="22"/>
        </w:rPr>
      </w:pPr>
    </w:p>
    <w:p w14:paraId="2E84816A" w14:textId="77777777" w:rsidR="001739AD" w:rsidRPr="001C03A7" w:rsidRDefault="001739AD" w:rsidP="001739AD">
      <w:pPr>
        <w:jc w:val="both"/>
        <w:rPr>
          <w:rFonts w:ascii="Arial" w:hAnsi="Arial" w:cs="Arial"/>
          <w:sz w:val="22"/>
          <w:szCs w:val="22"/>
        </w:rPr>
      </w:pPr>
      <w:r w:rsidRPr="001C03A7">
        <w:rPr>
          <w:rFonts w:ascii="Arial" w:hAnsi="Arial" w:cs="Arial"/>
          <w:sz w:val="22"/>
          <w:szCs w:val="22"/>
        </w:rPr>
        <w:t>Villavicencio,</w:t>
      </w:r>
    </w:p>
    <w:p w14:paraId="2C658AE3" w14:textId="77777777" w:rsidR="001739AD" w:rsidRPr="001C03A7" w:rsidRDefault="001739AD" w:rsidP="001739AD">
      <w:pPr>
        <w:jc w:val="both"/>
        <w:rPr>
          <w:rFonts w:ascii="Arial" w:hAnsi="Arial" w:cs="Arial"/>
          <w:sz w:val="22"/>
          <w:szCs w:val="22"/>
        </w:rPr>
      </w:pPr>
    </w:p>
    <w:p w14:paraId="4E8DF5F7" w14:textId="77777777" w:rsidR="001739AD" w:rsidRPr="001C03A7" w:rsidRDefault="001739AD" w:rsidP="001739AD">
      <w:pPr>
        <w:jc w:val="both"/>
        <w:rPr>
          <w:rFonts w:ascii="Arial" w:hAnsi="Arial" w:cs="Arial"/>
          <w:sz w:val="22"/>
          <w:szCs w:val="22"/>
        </w:rPr>
      </w:pPr>
    </w:p>
    <w:p w14:paraId="3721D3DB" w14:textId="5ED2FA97" w:rsidR="001739AD" w:rsidRPr="00981FCF" w:rsidRDefault="001739AD" w:rsidP="001739AD">
      <w:pPr>
        <w:jc w:val="both"/>
        <w:rPr>
          <w:rFonts w:ascii="Arial" w:hAnsi="Arial" w:cs="Arial"/>
          <w:sz w:val="22"/>
          <w:szCs w:val="22"/>
        </w:rPr>
      </w:pPr>
      <w:r w:rsidRPr="00981FCF">
        <w:rPr>
          <w:rFonts w:ascii="Arial" w:hAnsi="Arial" w:cs="Arial"/>
          <w:sz w:val="22"/>
          <w:szCs w:val="22"/>
        </w:rPr>
        <w:t>Señor</w:t>
      </w:r>
      <w:r w:rsidR="00981FCF" w:rsidRPr="00981FCF">
        <w:rPr>
          <w:rFonts w:ascii="Arial" w:hAnsi="Arial" w:cs="Arial"/>
          <w:sz w:val="22"/>
          <w:szCs w:val="22"/>
        </w:rPr>
        <w:t>es</w:t>
      </w:r>
      <w:r w:rsidRPr="00981FCF">
        <w:rPr>
          <w:rFonts w:ascii="Arial" w:hAnsi="Arial" w:cs="Arial"/>
          <w:sz w:val="22"/>
          <w:szCs w:val="22"/>
        </w:rPr>
        <w:t>:</w:t>
      </w:r>
    </w:p>
    <w:p w14:paraId="54248267" w14:textId="0DC326E8" w:rsidR="00981FCF" w:rsidRPr="00981FCF" w:rsidRDefault="00981FCF" w:rsidP="001739AD">
      <w:pPr>
        <w:jc w:val="both"/>
        <w:rPr>
          <w:rFonts w:ascii="Arial" w:hAnsi="Arial" w:cs="Arial"/>
          <w:sz w:val="22"/>
          <w:szCs w:val="22"/>
        </w:rPr>
      </w:pPr>
      <w:r w:rsidRPr="001A59E3">
        <w:rPr>
          <w:rFonts w:ascii="Arial" w:hAnsi="Arial" w:cs="Arial"/>
          <w:sz w:val="22"/>
          <w:szCs w:val="22"/>
          <w:lang w:val="es-CO"/>
        </w:rPr>
        <w:t>XXXXXXXXXXXXXXXXXXXXXXXXXXX</w:t>
      </w:r>
    </w:p>
    <w:p w14:paraId="7056F124" w14:textId="5A10DE14" w:rsidR="001739AD" w:rsidRPr="00981FCF" w:rsidRDefault="001C03A7" w:rsidP="001739AD">
      <w:pPr>
        <w:jc w:val="both"/>
        <w:rPr>
          <w:rFonts w:ascii="Arial" w:hAnsi="Arial" w:cs="Arial"/>
          <w:sz w:val="22"/>
          <w:szCs w:val="22"/>
        </w:rPr>
      </w:pPr>
      <w:r w:rsidRPr="00981FCF">
        <w:rPr>
          <w:rFonts w:ascii="Arial" w:hAnsi="Arial" w:cs="Arial"/>
          <w:sz w:val="22"/>
          <w:szCs w:val="22"/>
        </w:rPr>
        <w:t>R</w:t>
      </w:r>
      <w:r w:rsidR="001739AD" w:rsidRPr="00981FCF">
        <w:rPr>
          <w:rFonts w:ascii="Arial" w:hAnsi="Arial" w:cs="Arial"/>
          <w:sz w:val="22"/>
          <w:szCs w:val="22"/>
        </w:rPr>
        <w:t>epresentante legal</w:t>
      </w:r>
      <w:r w:rsidR="00981FCF" w:rsidRPr="00981FCF">
        <w:rPr>
          <w:rFonts w:ascii="Arial" w:hAnsi="Arial" w:cs="Arial"/>
          <w:sz w:val="22"/>
          <w:szCs w:val="22"/>
        </w:rPr>
        <w:t xml:space="preserve"> y/o quien haga sus veces</w:t>
      </w:r>
    </w:p>
    <w:p w14:paraId="211D219D" w14:textId="7D53077B" w:rsidR="00981FCF" w:rsidRPr="001A59E3" w:rsidRDefault="00981FCF" w:rsidP="001739AD">
      <w:pPr>
        <w:jc w:val="both"/>
        <w:rPr>
          <w:rFonts w:ascii="Arial" w:hAnsi="Arial" w:cs="Arial"/>
          <w:sz w:val="22"/>
          <w:szCs w:val="22"/>
        </w:rPr>
      </w:pPr>
      <w:r w:rsidRPr="001A59E3">
        <w:rPr>
          <w:rFonts w:ascii="Arial" w:hAnsi="Arial" w:cs="Arial"/>
          <w:sz w:val="22"/>
          <w:szCs w:val="22"/>
        </w:rPr>
        <w:t>Dirección: XXXXXXXXXXXXXXXXXXXXXXXXXXX</w:t>
      </w:r>
    </w:p>
    <w:p w14:paraId="5AEF7433" w14:textId="39E764F6" w:rsidR="001739AD" w:rsidRPr="001A59E3" w:rsidRDefault="00981FCF" w:rsidP="001739AD">
      <w:pPr>
        <w:jc w:val="both"/>
        <w:rPr>
          <w:rFonts w:ascii="Arial" w:hAnsi="Arial" w:cs="Arial"/>
          <w:sz w:val="22"/>
          <w:szCs w:val="22"/>
        </w:rPr>
      </w:pPr>
      <w:r w:rsidRPr="001A59E3">
        <w:rPr>
          <w:rFonts w:ascii="Arial" w:hAnsi="Arial" w:cs="Arial"/>
          <w:sz w:val="22"/>
          <w:szCs w:val="22"/>
        </w:rPr>
        <w:t>Celular:</w:t>
      </w:r>
      <w:r w:rsidR="001739AD" w:rsidRPr="001A59E3">
        <w:rPr>
          <w:rFonts w:ascii="Arial" w:hAnsi="Arial" w:cs="Arial"/>
          <w:sz w:val="22"/>
          <w:szCs w:val="22"/>
        </w:rPr>
        <w:t xml:space="preserve"> </w:t>
      </w:r>
      <w:r w:rsidR="001A2CA4" w:rsidRPr="001A59E3">
        <w:rPr>
          <w:rFonts w:ascii="Arial" w:hAnsi="Arial" w:cs="Arial"/>
          <w:sz w:val="22"/>
          <w:szCs w:val="22"/>
        </w:rPr>
        <w:t>XXXXXXXXXXXXXXXX</w:t>
      </w:r>
      <w:r w:rsidRPr="001A59E3">
        <w:rPr>
          <w:rFonts w:ascii="Arial" w:hAnsi="Arial" w:cs="Arial"/>
          <w:sz w:val="22"/>
          <w:szCs w:val="22"/>
        </w:rPr>
        <w:t>X</w:t>
      </w:r>
    </w:p>
    <w:p w14:paraId="6A4F15FD" w14:textId="699AE045" w:rsidR="00981FCF" w:rsidRPr="001A59E3" w:rsidRDefault="00981FCF" w:rsidP="00981FCF">
      <w:pPr>
        <w:jc w:val="both"/>
        <w:rPr>
          <w:rFonts w:ascii="Arial" w:hAnsi="Arial" w:cs="Arial"/>
          <w:sz w:val="22"/>
          <w:szCs w:val="22"/>
        </w:rPr>
      </w:pPr>
      <w:r w:rsidRPr="001A59E3">
        <w:rPr>
          <w:rFonts w:ascii="Arial" w:hAnsi="Arial" w:cs="Arial"/>
          <w:sz w:val="22"/>
          <w:szCs w:val="22"/>
        </w:rPr>
        <w:t xml:space="preserve">Email: </w:t>
      </w:r>
      <w:r w:rsidR="003C5FB9">
        <w:rPr>
          <w:rFonts w:ascii="Arial" w:hAnsi="Arial" w:cs="Arial"/>
          <w:sz w:val="22"/>
          <w:szCs w:val="22"/>
        </w:rPr>
        <w:t>{{Correo}}</w:t>
      </w:r>
    </w:p>
    <w:p w14:paraId="20039398" w14:textId="77777777" w:rsidR="00981FCF" w:rsidRPr="001A59E3" w:rsidRDefault="00981FCF" w:rsidP="001739AD">
      <w:pPr>
        <w:jc w:val="both"/>
        <w:rPr>
          <w:rFonts w:ascii="Arial" w:hAnsi="Arial" w:cs="Arial"/>
          <w:sz w:val="22"/>
          <w:szCs w:val="22"/>
        </w:rPr>
      </w:pPr>
    </w:p>
    <w:p w14:paraId="3A81784F" w14:textId="77777777" w:rsidR="001739AD" w:rsidRPr="001C03A7" w:rsidRDefault="001739AD" w:rsidP="001739AD">
      <w:pPr>
        <w:rPr>
          <w:rFonts w:ascii="Arial" w:hAnsi="Arial" w:cs="Arial"/>
          <w:sz w:val="22"/>
          <w:szCs w:val="22"/>
        </w:rPr>
      </w:pPr>
    </w:p>
    <w:p w14:paraId="13F13596" w14:textId="77777777" w:rsidR="001739AD" w:rsidRPr="001C03A7" w:rsidRDefault="001739AD" w:rsidP="001739AD">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1739AD" w:rsidRPr="001C03A7" w14:paraId="39E232FF" w14:textId="77777777" w:rsidTr="007C1563">
        <w:tc>
          <w:tcPr>
            <w:tcW w:w="1555" w:type="dxa"/>
          </w:tcPr>
          <w:p w14:paraId="27A16887" w14:textId="77777777" w:rsidR="001739AD" w:rsidRPr="001C03A7" w:rsidRDefault="001739AD" w:rsidP="007C1563">
            <w:pPr>
              <w:rPr>
                <w:rFonts w:ascii="Arial" w:hAnsi="Arial" w:cs="Arial"/>
                <w:sz w:val="22"/>
                <w:szCs w:val="22"/>
              </w:rPr>
            </w:pPr>
            <w:r w:rsidRPr="001C03A7">
              <w:rPr>
                <w:rFonts w:ascii="Arial" w:hAnsi="Arial" w:cs="Arial"/>
                <w:sz w:val="22"/>
                <w:szCs w:val="22"/>
              </w:rPr>
              <w:t>Asunto:</w:t>
            </w:r>
          </w:p>
        </w:tc>
        <w:tc>
          <w:tcPr>
            <w:tcW w:w="7839" w:type="dxa"/>
          </w:tcPr>
          <w:p w14:paraId="7633BCE2" w14:textId="62268119" w:rsidR="001739AD" w:rsidRPr="001C03A7" w:rsidRDefault="001739AD" w:rsidP="008B4802">
            <w:pPr>
              <w:jc w:val="both"/>
              <w:rPr>
                <w:rFonts w:ascii="Arial" w:hAnsi="Arial" w:cs="Arial"/>
                <w:sz w:val="22"/>
                <w:szCs w:val="22"/>
              </w:rPr>
            </w:pPr>
            <w:r w:rsidRPr="001C03A7">
              <w:rPr>
                <w:rFonts w:ascii="Arial" w:hAnsi="Arial" w:cs="Arial"/>
                <w:sz w:val="22"/>
                <w:szCs w:val="22"/>
              </w:rPr>
              <w:t xml:space="preserve">Requerimientos – Trámite administrativo </w:t>
            </w:r>
            <w:r w:rsidR="0096585B" w:rsidRPr="0096585B">
              <w:rPr>
                <w:rFonts w:ascii="Arial" w:hAnsi="Arial" w:cs="Arial"/>
                <w:sz w:val="22"/>
                <w:szCs w:val="22"/>
              </w:rPr>
              <w:t>certificación ambiental para desintegración vehicular</w:t>
            </w:r>
            <w:r w:rsidR="0096585B" w:rsidRPr="001C03A7">
              <w:rPr>
                <w:rFonts w:ascii="Arial" w:hAnsi="Arial" w:cs="Arial"/>
                <w:sz w:val="22"/>
                <w:szCs w:val="22"/>
              </w:rPr>
              <w:t xml:space="preserve">, </w:t>
            </w:r>
            <w:r w:rsidRPr="001C03A7">
              <w:rPr>
                <w:rFonts w:ascii="Arial" w:hAnsi="Arial" w:cs="Arial"/>
                <w:sz w:val="22"/>
                <w:szCs w:val="22"/>
              </w:rPr>
              <w:t xml:space="preserve">iniciado Auto No. </w:t>
            </w:r>
            <w:r w:rsidR="00FC737F" w:rsidRPr="0096585B">
              <w:rPr>
                <w:rFonts w:ascii="Arial" w:hAnsi="Arial" w:cs="Arial"/>
                <w:sz w:val="22"/>
                <w:szCs w:val="22"/>
                <w:lang w:val="es-CO"/>
              </w:rPr>
              <w:t>XXXXXXXXXXXXXXXXXXXXXXXXXXX</w:t>
            </w:r>
            <w:r w:rsidRPr="001C03A7">
              <w:rPr>
                <w:rFonts w:ascii="Arial" w:hAnsi="Arial" w:cs="Arial"/>
                <w:sz w:val="22"/>
                <w:szCs w:val="22"/>
              </w:rPr>
              <w:t>.</w:t>
            </w:r>
          </w:p>
        </w:tc>
      </w:tr>
      <w:tr w:rsidR="001739AD" w:rsidRPr="001C03A7" w14:paraId="25EC2163" w14:textId="77777777" w:rsidTr="007C1563">
        <w:trPr>
          <w:trHeight w:val="712"/>
        </w:trPr>
        <w:tc>
          <w:tcPr>
            <w:tcW w:w="1555" w:type="dxa"/>
          </w:tcPr>
          <w:p w14:paraId="35CB3515" w14:textId="77777777" w:rsidR="001739AD" w:rsidRPr="001C03A7" w:rsidRDefault="001739AD" w:rsidP="007C1563">
            <w:pPr>
              <w:rPr>
                <w:rFonts w:ascii="Arial" w:hAnsi="Arial" w:cs="Arial"/>
                <w:sz w:val="22"/>
                <w:szCs w:val="22"/>
              </w:rPr>
            </w:pPr>
            <w:r w:rsidRPr="001C03A7">
              <w:rPr>
                <w:rFonts w:ascii="Arial" w:hAnsi="Arial" w:cs="Arial"/>
                <w:sz w:val="22"/>
                <w:szCs w:val="22"/>
              </w:rPr>
              <w:t>Concepto técnico No:</w:t>
            </w:r>
          </w:p>
        </w:tc>
        <w:tc>
          <w:tcPr>
            <w:tcW w:w="7839" w:type="dxa"/>
          </w:tcPr>
          <w:p w14:paraId="4FC0354E" w14:textId="77777777" w:rsidR="001739AD" w:rsidRPr="001C03A7" w:rsidRDefault="001739AD" w:rsidP="007C1563">
            <w:pPr>
              <w:rPr>
                <w:rFonts w:ascii="Arial" w:hAnsi="Arial" w:cs="Arial"/>
                <w:sz w:val="22"/>
                <w:szCs w:val="22"/>
              </w:rPr>
            </w:pPr>
          </w:p>
          <w:p w14:paraId="1BC9C08A" w14:textId="51086D52" w:rsidR="001739AD" w:rsidRPr="001C03A7" w:rsidRDefault="00FC737F" w:rsidP="0052139D">
            <w:pPr>
              <w:jc w:val="both"/>
              <w:rPr>
                <w:rFonts w:ascii="Arial" w:hAnsi="Arial" w:cs="Arial"/>
                <w:sz w:val="22"/>
                <w:szCs w:val="22"/>
              </w:rPr>
            </w:pPr>
            <w:r w:rsidRPr="00981FCF">
              <w:rPr>
                <w:rFonts w:ascii="Arial" w:hAnsi="Arial" w:cs="Arial"/>
                <w:sz w:val="22"/>
                <w:szCs w:val="22"/>
                <w:lang w:val="en-US"/>
              </w:rPr>
              <w:t>XXXXXXXXXXXXXXXXXXXXXXXXXXX</w:t>
            </w:r>
          </w:p>
        </w:tc>
      </w:tr>
      <w:tr w:rsidR="001739AD" w:rsidRPr="001C03A7" w14:paraId="2544BCB2" w14:textId="77777777" w:rsidTr="007C1563">
        <w:trPr>
          <w:trHeight w:val="691"/>
        </w:trPr>
        <w:tc>
          <w:tcPr>
            <w:tcW w:w="1555" w:type="dxa"/>
          </w:tcPr>
          <w:p w14:paraId="6EC98FBB" w14:textId="77777777" w:rsidR="001739AD" w:rsidRPr="001C03A7" w:rsidRDefault="001739AD" w:rsidP="007C1563">
            <w:pPr>
              <w:rPr>
                <w:rFonts w:ascii="Arial" w:hAnsi="Arial" w:cs="Arial"/>
                <w:sz w:val="22"/>
                <w:szCs w:val="22"/>
              </w:rPr>
            </w:pPr>
            <w:r w:rsidRPr="001C03A7">
              <w:rPr>
                <w:rFonts w:ascii="Arial" w:hAnsi="Arial" w:cs="Arial"/>
                <w:sz w:val="22"/>
                <w:szCs w:val="22"/>
              </w:rPr>
              <w:t>Expediente No:</w:t>
            </w:r>
          </w:p>
        </w:tc>
        <w:tc>
          <w:tcPr>
            <w:tcW w:w="7839" w:type="dxa"/>
          </w:tcPr>
          <w:p w14:paraId="459BDEB0" w14:textId="77777777" w:rsidR="001739AD" w:rsidRPr="001C03A7" w:rsidRDefault="001739AD" w:rsidP="007C1563">
            <w:pPr>
              <w:rPr>
                <w:rFonts w:ascii="Arial" w:hAnsi="Arial" w:cs="Arial"/>
                <w:sz w:val="22"/>
                <w:szCs w:val="22"/>
              </w:rPr>
            </w:pPr>
          </w:p>
          <w:p w14:paraId="07BAD331" w14:textId="3558C77A" w:rsidR="001739AD" w:rsidRPr="001C03A7" w:rsidRDefault="001739AD" w:rsidP="008B4802">
            <w:pPr>
              <w:jc w:val="both"/>
              <w:rPr>
                <w:rFonts w:ascii="Arial" w:hAnsi="Arial" w:cs="Arial"/>
                <w:sz w:val="22"/>
                <w:szCs w:val="22"/>
              </w:rPr>
            </w:pPr>
            <w:r w:rsidRPr="001C03A7">
              <w:rPr>
                <w:rFonts w:ascii="Arial" w:hAnsi="Arial" w:cs="Arial"/>
                <w:sz w:val="22"/>
                <w:szCs w:val="22"/>
              </w:rPr>
              <w:t xml:space="preserve">PM-GA. </w:t>
            </w:r>
            <w:r w:rsidR="003C5FB9">
              <w:rPr>
                <w:rFonts w:ascii="Arial" w:hAnsi="Arial" w:cs="Arial"/>
                <w:sz w:val="22"/>
                <w:szCs w:val="22"/>
              </w:rPr>
              <w:t>{{NumExp}}</w:t>
            </w:r>
          </w:p>
        </w:tc>
      </w:tr>
      <w:tr w:rsidR="001739AD" w:rsidRPr="001C03A7" w14:paraId="4AC0BB2C" w14:textId="77777777" w:rsidTr="007C1563">
        <w:trPr>
          <w:trHeight w:val="80"/>
        </w:trPr>
        <w:tc>
          <w:tcPr>
            <w:tcW w:w="1555" w:type="dxa"/>
          </w:tcPr>
          <w:p w14:paraId="5907AD7D" w14:textId="77777777" w:rsidR="001739AD" w:rsidRPr="001C03A7" w:rsidRDefault="001739AD" w:rsidP="007C1563">
            <w:pPr>
              <w:rPr>
                <w:rFonts w:ascii="Arial" w:hAnsi="Arial" w:cs="Arial"/>
                <w:sz w:val="22"/>
                <w:szCs w:val="22"/>
              </w:rPr>
            </w:pPr>
            <w:r w:rsidRPr="001C03A7">
              <w:rPr>
                <w:rFonts w:ascii="Arial" w:hAnsi="Arial" w:cs="Arial"/>
                <w:sz w:val="22"/>
                <w:szCs w:val="22"/>
              </w:rPr>
              <w:t>Usuario:</w:t>
            </w:r>
          </w:p>
        </w:tc>
        <w:tc>
          <w:tcPr>
            <w:tcW w:w="7839" w:type="dxa"/>
          </w:tcPr>
          <w:p w14:paraId="1697706D" w14:textId="7CB9418C" w:rsidR="001739AD" w:rsidRPr="001C03A7" w:rsidRDefault="008B4802" w:rsidP="003B2087">
            <w:pPr>
              <w:jc w:val="both"/>
              <w:rPr>
                <w:rFonts w:ascii="Arial" w:hAnsi="Arial" w:cs="Arial"/>
                <w:sz w:val="22"/>
                <w:szCs w:val="22"/>
                <w:lang w:val="es-CO"/>
              </w:rPr>
            </w:pPr>
            <w:r w:rsidRPr="001A59E3">
              <w:rPr>
                <w:rFonts w:ascii="Arial" w:hAnsi="Arial" w:cs="Arial"/>
                <w:sz w:val="22"/>
                <w:szCs w:val="22"/>
                <w:lang w:val="es-CO"/>
              </w:rPr>
              <w:t>XXXXXXXXXXXXXXXXXXXXXXXXXXX</w:t>
            </w:r>
            <w:r>
              <w:rPr>
                <w:rFonts w:ascii="Arial" w:hAnsi="Arial" w:cs="Arial"/>
                <w:sz w:val="22"/>
                <w:szCs w:val="22"/>
              </w:rPr>
              <w:t xml:space="preserve">, identificada con </w:t>
            </w:r>
            <w:r w:rsidR="00D27ED9">
              <w:rPr>
                <w:rFonts w:ascii="Arial" w:hAnsi="Arial" w:cs="Arial"/>
                <w:sz w:val="22"/>
                <w:szCs w:val="22"/>
              </w:rPr>
              <w:t>XXX</w:t>
            </w:r>
            <w:r>
              <w:rPr>
                <w:rFonts w:ascii="Arial" w:hAnsi="Arial" w:cs="Arial"/>
                <w:sz w:val="22"/>
                <w:szCs w:val="22"/>
              </w:rPr>
              <w:t xml:space="preserve"> </w:t>
            </w:r>
            <w:r w:rsidR="00D27ED9">
              <w:rPr>
                <w:rFonts w:ascii="Arial" w:hAnsi="Arial" w:cs="Arial"/>
                <w:sz w:val="22"/>
                <w:szCs w:val="22"/>
              </w:rPr>
              <w:t xml:space="preserve">No. </w:t>
            </w:r>
            <w:r>
              <w:rPr>
                <w:rFonts w:ascii="Arial" w:hAnsi="Arial" w:cs="Arial"/>
                <w:sz w:val="22"/>
                <w:szCs w:val="22"/>
              </w:rPr>
              <w:t>XXXXXXXXXX</w:t>
            </w:r>
          </w:p>
        </w:tc>
      </w:tr>
    </w:tbl>
    <w:p w14:paraId="5ED95BF4" w14:textId="77777777" w:rsidR="001739AD" w:rsidRPr="001C03A7" w:rsidRDefault="001739AD" w:rsidP="001739AD">
      <w:pPr>
        <w:jc w:val="both"/>
        <w:rPr>
          <w:rFonts w:ascii="Arial" w:hAnsi="Arial" w:cs="Arial"/>
          <w:sz w:val="22"/>
          <w:szCs w:val="22"/>
          <w:lang w:val="es-ES"/>
        </w:rPr>
      </w:pPr>
    </w:p>
    <w:p w14:paraId="53A978BB" w14:textId="77777777" w:rsidR="001739AD" w:rsidRPr="001C03A7" w:rsidRDefault="001739AD" w:rsidP="001739AD">
      <w:pPr>
        <w:jc w:val="both"/>
        <w:rPr>
          <w:rFonts w:ascii="Arial" w:hAnsi="Arial" w:cs="Arial"/>
          <w:sz w:val="22"/>
          <w:szCs w:val="22"/>
          <w:lang w:val="es-ES"/>
        </w:rPr>
      </w:pPr>
    </w:p>
    <w:p w14:paraId="278976A7" w14:textId="77777777" w:rsidR="001739AD" w:rsidRPr="001C03A7" w:rsidRDefault="001739AD" w:rsidP="001739AD">
      <w:pPr>
        <w:jc w:val="both"/>
        <w:rPr>
          <w:rFonts w:ascii="Arial" w:hAnsi="Arial" w:cs="Arial"/>
          <w:sz w:val="22"/>
          <w:szCs w:val="22"/>
          <w:lang w:val="es-ES"/>
        </w:rPr>
      </w:pPr>
      <w:r w:rsidRPr="001C03A7">
        <w:rPr>
          <w:rFonts w:ascii="Arial" w:hAnsi="Arial" w:cs="Arial"/>
          <w:sz w:val="22"/>
          <w:szCs w:val="22"/>
          <w:lang w:val="es-ES"/>
        </w:rPr>
        <w:t xml:space="preserve">Cordial saludo, </w:t>
      </w:r>
    </w:p>
    <w:p w14:paraId="5F999A8A" w14:textId="77777777" w:rsidR="001739AD" w:rsidRPr="001C03A7" w:rsidRDefault="001739AD" w:rsidP="001739AD">
      <w:pPr>
        <w:jc w:val="both"/>
        <w:rPr>
          <w:rFonts w:ascii="Arial" w:hAnsi="Arial" w:cs="Arial"/>
          <w:sz w:val="22"/>
          <w:szCs w:val="22"/>
          <w:lang w:val="es-ES"/>
        </w:rPr>
      </w:pPr>
    </w:p>
    <w:p w14:paraId="67F61DCD" w14:textId="4B479DB3" w:rsidR="00A06E55" w:rsidRPr="00981FCF" w:rsidRDefault="001739AD" w:rsidP="00A06E55">
      <w:pPr>
        <w:jc w:val="both"/>
        <w:rPr>
          <w:rFonts w:ascii="Arial" w:hAnsi="Arial" w:cs="Arial"/>
          <w:sz w:val="22"/>
          <w:szCs w:val="22"/>
        </w:rPr>
      </w:pPr>
      <w:r w:rsidRPr="001C03A7">
        <w:rPr>
          <w:rFonts w:ascii="Arial" w:eastAsia="Times New Roman" w:hAnsi="Arial" w:cs="Arial"/>
          <w:color w:val="000000"/>
          <w:sz w:val="22"/>
          <w:szCs w:val="22"/>
          <w:lang w:val="es-CO" w:eastAsia="es-CO"/>
        </w:rPr>
        <w:t xml:space="preserve">En atención al trámite administrativo ambiental descrito en el asunto, informamos que se ha emitido Concepto Técnico </w:t>
      </w:r>
      <w:r w:rsidRPr="001C03A7">
        <w:rPr>
          <w:rFonts w:ascii="Arial" w:hAnsi="Arial" w:cs="Arial"/>
          <w:sz w:val="22"/>
          <w:szCs w:val="22"/>
        </w:rPr>
        <w:t>PM-GA.</w:t>
      </w:r>
      <w:r w:rsidR="0052139D" w:rsidRPr="001A59E3">
        <w:rPr>
          <w:rFonts w:ascii="Arial" w:hAnsi="Arial" w:cs="Arial"/>
          <w:sz w:val="22"/>
          <w:szCs w:val="22"/>
          <w:lang w:val="es-CO"/>
        </w:rPr>
        <w:t xml:space="preserve"> XXXXXXXXXXXXXXXXXXXXXXXXXXX, </w:t>
      </w:r>
      <w:r w:rsidRPr="001C03A7">
        <w:rPr>
          <w:rFonts w:ascii="Arial" w:hAnsi="Arial" w:cs="Arial"/>
          <w:sz w:val="22"/>
          <w:szCs w:val="22"/>
        </w:rPr>
        <w:t xml:space="preserve">el cual se anexa a esta comunicación, que contiene las consideraciones técnicas y ambientales a la solicitud presentada, así como lo evidenciado en la visita técnica llevada a cabo </w:t>
      </w:r>
      <w:r w:rsidR="00371FE9">
        <w:rPr>
          <w:rFonts w:ascii="Arial" w:hAnsi="Arial" w:cs="Arial"/>
          <w:sz w:val="22"/>
          <w:szCs w:val="22"/>
        </w:rPr>
        <w:t>el</w:t>
      </w:r>
      <w:r w:rsidRPr="001C03A7">
        <w:rPr>
          <w:rFonts w:ascii="Arial" w:hAnsi="Arial" w:cs="Arial"/>
          <w:sz w:val="22"/>
          <w:szCs w:val="22"/>
        </w:rPr>
        <w:t xml:space="preserve"> </w:t>
      </w:r>
      <w:r w:rsidR="00850FA4">
        <w:rPr>
          <w:rFonts w:ascii="Arial" w:hAnsi="Arial" w:cs="Arial"/>
          <w:sz w:val="22"/>
          <w:szCs w:val="22"/>
        </w:rPr>
        <w:t>XXXXXXX</w:t>
      </w:r>
      <w:r w:rsidR="008515E2">
        <w:rPr>
          <w:rFonts w:ascii="Arial" w:hAnsi="Arial" w:cs="Arial"/>
          <w:sz w:val="22"/>
          <w:szCs w:val="22"/>
        </w:rPr>
        <w:t>, en el establecimiento de comercio denominado</w:t>
      </w:r>
      <w:r w:rsidR="00371FE9">
        <w:rPr>
          <w:rFonts w:ascii="Arial" w:hAnsi="Arial" w:cs="Arial"/>
          <w:sz w:val="22"/>
          <w:szCs w:val="22"/>
        </w:rPr>
        <w:t xml:space="preserve"> </w:t>
      </w:r>
      <w:r w:rsidR="00914D44">
        <w:rPr>
          <w:rFonts w:ascii="Arial" w:hAnsi="Arial" w:cs="Arial"/>
          <w:sz w:val="22"/>
          <w:szCs w:val="22"/>
        </w:rPr>
        <w:t>“</w:t>
      </w:r>
      <w:r w:rsidR="00371FE9">
        <w:rPr>
          <w:rFonts w:ascii="Arial" w:hAnsi="Arial" w:cs="Arial"/>
          <w:sz w:val="22"/>
          <w:szCs w:val="22"/>
        </w:rPr>
        <w:t xml:space="preserve">XXXXXXXXX </w:t>
      </w:r>
      <w:r w:rsidR="008515E2">
        <w:rPr>
          <w:rFonts w:ascii="Arial" w:hAnsi="Arial" w:cs="Arial"/>
          <w:sz w:val="22"/>
          <w:szCs w:val="22"/>
        </w:rPr>
        <w:t>ubicado</w:t>
      </w:r>
      <w:r w:rsidR="00371FE9">
        <w:rPr>
          <w:rFonts w:ascii="Arial" w:hAnsi="Arial" w:cs="Arial"/>
          <w:sz w:val="22"/>
          <w:szCs w:val="22"/>
        </w:rPr>
        <w:t xml:space="preserve"> en</w:t>
      </w:r>
      <w:r w:rsidRPr="001C03A7">
        <w:rPr>
          <w:rFonts w:ascii="Arial" w:hAnsi="Arial" w:cs="Arial"/>
          <w:sz w:val="22"/>
          <w:szCs w:val="22"/>
        </w:rPr>
        <w:t xml:space="preserve"> </w:t>
      </w:r>
      <w:r w:rsidR="003C5FB9">
        <w:rPr>
          <w:rFonts w:ascii="Arial" w:hAnsi="Arial" w:cs="Arial"/>
          <w:sz w:val="22"/>
          <w:szCs w:val="22"/>
        </w:rPr>
        <w:t>{{Direccion}}</w:t>
      </w:r>
      <w:r w:rsidRPr="001C03A7">
        <w:rPr>
          <w:rFonts w:ascii="Arial" w:hAnsi="Arial" w:cs="Arial"/>
          <w:sz w:val="22"/>
          <w:szCs w:val="22"/>
        </w:rPr>
        <w:t xml:space="preserve">, </w:t>
      </w:r>
      <w:r w:rsidR="0096585B">
        <w:rPr>
          <w:rFonts w:ascii="Arial" w:hAnsi="Arial" w:cs="Arial"/>
          <w:sz w:val="22"/>
          <w:szCs w:val="22"/>
        </w:rPr>
        <w:t xml:space="preserve"> Barrio/vereda XXXXXXXXXXXXXX </w:t>
      </w:r>
      <w:r w:rsidRPr="001C03A7">
        <w:rPr>
          <w:rFonts w:ascii="Arial" w:hAnsi="Arial" w:cs="Arial"/>
          <w:sz w:val="22"/>
          <w:szCs w:val="22"/>
        </w:rPr>
        <w:t xml:space="preserve">jurisdicción del municipio de </w:t>
      </w:r>
      <w:r w:rsidR="003C5FB9">
        <w:rPr>
          <w:rFonts w:ascii="Arial" w:hAnsi="Arial" w:cs="Arial"/>
          <w:sz w:val="22"/>
          <w:szCs w:val="22"/>
        </w:rPr>
        <w:t>{{Municipio}}</w:t>
      </w:r>
      <w:r w:rsidRPr="001C03A7">
        <w:rPr>
          <w:rFonts w:ascii="Arial" w:hAnsi="Arial" w:cs="Arial"/>
          <w:sz w:val="22"/>
          <w:szCs w:val="22"/>
        </w:rPr>
        <w:t xml:space="preserve">, departamento del </w:t>
      </w:r>
      <w:r w:rsidR="00850FA4">
        <w:rPr>
          <w:rFonts w:ascii="Arial" w:hAnsi="Arial" w:cs="Arial"/>
          <w:sz w:val="22"/>
          <w:szCs w:val="22"/>
        </w:rPr>
        <w:t>Meta</w:t>
      </w:r>
      <w:r w:rsidRPr="001C03A7">
        <w:rPr>
          <w:rFonts w:ascii="Arial" w:hAnsi="Arial" w:cs="Arial"/>
          <w:sz w:val="22"/>
          <w:szCs w:val="22"/>
        </w:rPr>
        <w:t>, a favor de</w:t>
      </w:r>
      <w:r w:rsidR="00A06E55" w:rsidRPr="001A59E3">
        <w:rPr>
          <w:rFonts w:ascii="Arial" w:hAnsi="Arial" w:cs="Arial"/>
          <w:sz w:val="22"/>
          <w:szCs w:val="22"/>
          <w:lang w:val="es-CO"/>
        </w:rPr>
        <w:t xml:space="preserve"> XXXXXXXXXXXXXXXXXXXXXXXXXXX</w:t>
      </w:r>
      <w:r w:rsidRPr="001C03A7">
        <w:rPr>
          <w:rFonts w:ascii="Arial" w:hAnsi="Arial" w:cs="Arial"/>
          <w:sz w:val="22"/>
          <w:szCs w:val="22"/>
        </w:rPr>
        <w:t xml:space="preserve">; sin embargo, como resultado de la respectiva evaluación, se hallaron falencias en la formulación del documento técnico allegado por la empresa </w:t>
      </w:r>
      <w:r w:rsidR="00A06E55" w:rsidRPr="001A59E3">
        <w:rPr>
          <w:rFonts w:ascii="Arial" w:hAnsi="Arial" w:cs="Arial"/>
          <w:sz w:val="22"/>
          <w:szCs w:val="22"/>
          <w:lang w:val="es-CO"/>
        </w:rPr>
        <w:t>XXXXXXXXXXXXXXXXXXXXXXXXXXX.</w:t>
      </w:r>
    </w:p>
    <w:p w14:paraId="50288F6D" w14:textId="77777777" w:rsidR="001739AD" w:rsidRPr="001C03A7" w:rsidRDefault="001739AD" w:rsidP="001739AD">
      <w:pPr>
        <w:jc w:val="both"/>
        <w:rPr>
          <w:rFonts w:ascii="Arial" w:eastAsia="Times New Roman" w:hAnsi="Arial" w:cs="Arial"/>
          <w:color w:val="000000"/>
          <w:sz w:val="22"/>
          <w:szCs w:val="22"/>
          <w:lang w:val="es-CO" w:eastAsia="es-CO"/>
        </w:rPr>
      </w:pPr>
    </w:p>
    <w:p w14:paraId="3F1322D0" w14:textId="77777777" w:rsidR="001739AD" w:rsidRPr="001C03A7" w:rsidRDefault="001739AD" w:rsidP="001739AD">
      <w:pPr>
        <w:jc w:val="both"/>
        <w:rPr>
          <w:rFonts w:ascii="Arial" w:eastAsia="Times New Roman" w:hAnsi="Arial" w:cs="Arial"/>
          <w:color w:val="000000"/>
          <w:sz w:val="22"/>
          <w:szCs w:val="22"/>
          <w:lang w:val="es-CO" w:eastAsia="es-CO"/>
        </w:rPr>
      </w:pPr>
      <w:r w:rsidRPr="001C03A7">
        <w:rPr>
          <w:rFonts w:ascii="Arial" w:eastAsia="Times New Roman" w:hAnsi="Arial" w:cs="Arial"/>
          <w:color w:val="000000"/>
          <w:sz w:val="22"/>
          <w:szCs w:val="22"/>
          <w:lang w:val="es-CO" w:eastAsia="es-CO"/>
        </w:rPr>
        <w:t xml:space="preserve">Por lo tanto, a través de este oficio, Cormacarena requiere al usuario para que en un término de treinta (30) días hábiles contados a partir del recibo de la presente comunicación, presente ante esta autoridad ambiental los siguientes documentos e información: </w:t>
      </w:r>
    </w:p>
    <w:p w14:paraId="5C2B53B6" w14:textId="77777777" w:rsidR="001739AD" w:rsidRPr="001C03A7" w:rsidRDefault="001739AD" w:rsidP="001739AD">
      <w:pPr>
        <w:jc w:val="both"/>
        <w:rPr>
          <w:rFonts w:ascii="Arial" w:eastAsia="Times New Roman" w:hAnsi="Arial" w:cs="Arial"/>
          <w:color w:val="000000"/>
          <w:sz w:val="22"/>
          <w:szCs w:val="22"/>
          <w:lang w:val="es-CO" w:eastAsia="es-CO"/>
        </w:rPr>
      </w:pPr>
    </w:p>
    <w:p w14:paraId="4E493FB5" w14:textId="77777777" w:rsidR="00883781" w:rsidRDefault="00883781" w:rsidP="00883781">
      <w:pPr>
        <w:pStyle w:val="NormalWeb"/>
        <w:spacing w:before="0" w:beforeAutospacing="0" w:after="0" w:afterAutospacing="0"/>
        <w:jc w:val="both"/>
      </w:pPr>
      <w:r>
        <w:rPr>
          <w:rFonts w:ascii="Arial" w:hAnsi="Arial" w:cs="Arial"/>
          <w:i/>
          <w:iCs/>
          <w:color w:val="FF0000"/>
          <w:sz w:val="20"/>
          <w:szCs w:val="20"/>
        </w:rPr>
        <w:t>INFORMACIÓN REFERENTE A LOS REQUERIMIENTOS REALIZADOS EN EL NUMERAL DEL CONCEPTO TÉCNICO DENOMINADO DE LA MISMA FORMA.</w:t>
      </w:r>
    </w:p>
    <w:p w14:paraId="6B1DD985" w14:textId="381404C1" w:rsidR="00883781" w:rsidRDefault="00883781" w:rsidP="00883781"/>
    <w:p w14:paraId="732EAA31" w14:textId="77777777" w:rsidR="00883781" w:rsidRDefault="00883781" w:rsidP="00883781">
      <w:pPr>
        <w:pStyle w:val="NormalWeb"/>
        <w:numPr>
          <w:ilvl w:val="0"/>
          <w:numId w:val="6"/>
        </w:numPr>
        <w:spacing w:before="0" w:beforeAutospacing="0" w:after="0" w:afterAutospacing="0"/>
        <w:jc w:val="both"/>
        <w:textAlignment w:val="baseline"/>
        <w:rPr>
          <w:rFonts w:ascii="Arial" w:hAnsi="Arial" w:cs="Arial"/>
          <w:i/>
          <w:iCs/>
          <w:color w:val="FF0000"/>
          <w:sz w:val="20"/>
          <w:szCs w:val="20"/>
        </w:rPr>
      </w:pPr>
      <w:r>
        <w:rPr>
          <w:rFonts w:ascii="Arial" w:hAnsi="Arial" w:cs="Arial"/>
          <w:i/>
          <w:iCs/>
          <w:color w:val="FF0000"/>
          <w:sz w:val="20"/>
          <w:szCs w:val="20"/>
        </w:rPr>
        <w:t>DEREBA ALLEGAR</w:t>
      </w:r>
    </w:p>
    <w:p w14:paraId="604402C6" w14:textId="77777777" w:rsidR="00883781" w:rsidRDefault="00883781" w:rsidP="00883781">
      <w:pPr>
        <w:rPr>
          <w:rFonts w:ascii="Times New Roman" w:hAnsi="Times New Roman" w:cs="Times New Roman"/>
        </w:rPr>
      </w:pPr>
    </w:p>
    <w:p w14:paraId="2C2B5234" w14:textId="77777777" w:rsidR="00883781" w:rsidRDefault="00883781" w:rsidP="00883781">
      <w:pPr>
        <w:pStyle w:val="NormalWeb"/>
        <w:spacing w:before="0" w:beforeAutospacing="0" w:after="0" w:afterAutospacing="0"/>
        <w:jc w:val="both"/>
      </w:pPr>
      <w:r>
        <w:rPr>
          <w:rFonts w:ascii="Arial" w:hAnsi="Arial" w:cs="Arial"/>
          <w:i/>
          <w:iCs/>
          <w:color w:val="FF0000"/>
          <w:sz w:val="20"/>
          <w:szCs w:val="20"/>
        </w:rPr>
        <w:t>Lo anterior teniendo en cuenta XXXXXXX</w:t>
      </w:r>
    </w:p>
    <w:p w14:paraId="14FD5A6D" w14:textId="77777777" w:rsidR="00883781" w:rsidRDefault="00883781" w:rsidP="00883781">
      <w:r>
        <w:br/>
      </w:r>
    </w:p>
    <w:p w14:paraId="5682D0A7" w14:textId="77777777" w:rsidR="00883781" w:rsidRDefault="00883781" w:rsidP="00883781">
      <w:pPr>
        <w:pStyle w:val="NormalWeb"/>
        <w:numPr>
          <w:ilvl w:val="0"/>
          <w:numId w:val="7"/>
        </w:numPr>
        <w:spacing w:before="0" w:beforeAutospacing="0" w:after="0" w:afterAutospacing="0"/>
        <w:jc w:val="both"/>
        <w:textAlignment w:val="baseline"/>
        <w:rPr>
          <w:rFonts w:ascii="Arial" w:hAnsi="Arial" w:cs="Arial"/>
          <w:i/>
          <w:iCs/>
          <w:color w:val="FF0000"/>
          <w:sz w:val="20"/>
          <w:szCs w:val="20"/>
        </w:rPr>
      </w:pPr>
      <w:r>
        <w:rPr>
          <w:rFonts w:ascii="Arial" w:hAnsi="Arial" w:cs="Arial"/>
          <w:i/>
          <w:iCs/>
          <w:color w:val="FF0000"/>
          <w:sz w:val="20"/>
          <w:szCs w:val="20"/>
        </w:rPr>
        <w:t>DEBERAR ENTREGAR</w:t>
      </w:r>
    </w:p>
    <w:p w14:paraId="738B7453" w14:textId="77777777" w:rsidR="00883781" w:rsidRDefault="00883781" w:rsidP="00883781">
      <w:pPr>
        <w:rPr>
          <w:rFonts w:ascii="Times New Roman" w:hAnsi="Times New Roman" w:cs="Times New Roman"/>
        </w:rPr>
      </w:pPr>
    </w:p>
    <w:p w14:paraId="47FA964D" w14:textId="77777777" w:rsidR="00883781" w:rsidRDefault="00883781" w:rsidP="00883781">
      <w:pPr>
        <w:pStyle w:val="NormalWeb"/>
        <w:spacing w:before="0" w:beforeAutospacing="0" w:after="0" w:afterAutospacing="0"/>
        <w:jc w:val="both"/>
      </w:pPr>
      <w:r>
        <w:rPr>
          <w:rFonts w:ascii="Arial" w:hAnsi="Arial" w:cs="Arial"/>
          <w:i/>
          <w:iCs/>
          <w:color w:val="FF0000"/>
          <w:sz w:val="20"/>
          <w:szCs w:val="20"/>
        </w:rPr>
        <w:t>Habida cuenta que, XXXXXXXXXXX</w:t>
      </w:r>
    </w:p>
    <w:p w14:paraId="7364F571" w14:textId="77777777" w:rsidR="00883781" w:rsidRDefault="00883781" w:rsidP="00883781">
      <w:pPr>
        <w:pStyle w:val="NormalWeb"/>
        <w:numPr>
          <w:ilvl w:val="0"/>
          <w:numId w:val="8"/>
        </w:numPr>
        <w:spacing w:before="0" w:beforeAutospacing="0" w:after="0" w:afterAutospacing="0"/>
        <w:jc w:val="both"/>
        <w:textAlignment w:val="baseline"/>
        <w:rPr>
          <w:rFonts w:ascii="Arial" w:hAnsi="Arial" w:cs="Arial"/>
          <w:i/>
          <w:iCs/>
          <w:color w:val="FF0000"/>
          <w:sz w:val="20"/>
          <w:szCs w:val="20"/>
        </w:rPr>
      </w:pPr>
      <w:r>
        <w:rPr>
          <w:rFonts w:ascii="Arial" w:hAnsi="Arial" w:cs="Arial"/>
          <w:i/>
          <w:iCs/>
          <w:color w:val="FF0000"/>
          <w:sz w:val="20"/>
          <w:szCs w:val="20"/>
        </w:rPr>
        <w:t>DEBERA COMPLEMENTAR</w:t>
      </w:r>
    </w:p>
    <w:p w14:paraId="7799E53A" w14:textId="77777777" w:rsidR="001739AD" w:rsidRPr="001C03A7" w:rsidRDefault="001739AD" w:rsidP="001739AD">
      <w:pPr>
        <w:jc w:val="both"/>
        <w:rPr>
          <w:rFonts w:ascii="Arial" w:eastAsia="Times New Roman" w:hAnsi="Arial" w:cs="Arial"/>
          <w:color w:val="000000"/>
          <w:sz w:val="22"/>
          <w:szCs w:val="22"/>
          <w:lang w:val="es-CO" w:eastAsia="es-CO"/>
        </w:rPr>
      </w:pPr>
    </w:p>
    <w:p w14:paraId="65FBE412" w14:textId="456D4B79" w:rsidR="001739AD" w:rsidRPr="001C03A7" w:rsidRDefault="001739AD" w:rsidP="001739AD">
      <w:pPr>
        <w:pStyle w:val="Textoindependiente"/>
        <w:tabs>
          <w:tab w:val="left" w:pos="5544"/>
        </w:tabs>
        <w:spacing w:after="0"/>
        <w:jc w:val="both"/>
        <w:rPr>
          <w:sz w:val="22"/>
          <w:szCs w:val="22"/>
          <w:u w:val="single"/>
        </w:rPr>
      </w:pPr>
      <w:r w:rsidRPr="001C03A7">
        <w:rPr>
          <w:sz w:val="22"/>
          <w:szCs w:val="22"/>
          <w:u w:val="single"/>
        </w:rPr>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w:t>
      </w:r>
      <w:r w:rsidR="00864216" w:rsidRPr="001A59E3">
        <w:rPr>
          <w:sz w:val="22"/>
          <w:szCs w:val="22"/>
          <w:lang w:val="es-CO"/>
        </w:rPr>
        <w:t xml:space="preserve"> </w:t>
      </w:r>
      <w:r w:rsidR="00DE7C24" w:rsidRPr="00945ECA">
        <w:rPr>
          <w:sz w:val="22"/>
          <w:szCs w:val="22"/>
          <w:lang w:val="es-CO"/>
        </w:rPr>
        <w:t>XXXXXXXXXXXXXXXXXXXXXXXXXXX</w:t>
      </w:r>
      <w:r w:rsidRPr="001C03A7">
        <w:rPr>
          <w:sz w:val="22"/>
          <w:szCs w:val="22"/>
          <w:u w:val="single"/>
        </w:rPr>
        <w:t>, para dar cumplimiento a los requerimientos antes señalados. Cualquier duda o aclaración que surja debe ser puesta en conocimiento por el usuario ante esta autoridad ambiental.</w:t>
      </w:r>
    </w:p>
    <w:p w14:paraId="0B696613" w14:textId="77777777" w:rsidR="001739AD" w:rsidRPr="001C03A7" w:rsidRDefault="001739AD" w:rsidP="001739AD">
      <w:pPr>
        <w:pStyle w:val="Textoindependiente"/>
        <w:tabs>
          <w:tab w:val="left" w:pos="5544"/>
        </w:tabs>
        <w:spacing w:after="0"/>
        <w:jc w:val="both"/>
        <w:rPr>
          <w:sz w:val="22"/>
          <w:szCs w:val="22"/>
        </w:rPr>
      </w:pPr>
    </w:p>
    <w:p w14:paraId="657DB114"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21FF45BA" w14:textId="77777777" w:rsidR="001739AD" w:rsidRPr="001C03A7" w:rsidRDefault="001739AD" w:rsidP="001739AD">
      <w:pPr>
        <w:pStyle w:val="Textoindependiente"/>
        <w:tabs>
          <w:tab w:val="left" w:pos="5544"/>
        </w:tabs>
        <w:spacing w:after="0"/>
        <w:jc w:val="both"/>
        <w:rPr>
          <w:sz w:val="22"/>
          <w:szCs w:val="22"/>
        </w:rPr>
      </w:pPr>
    </w:p>
    <w:p w14:paraId="5922B4E7" w14:textId="77777777" w:rsidR="001739AD" w:rsidRPr="001C03A7" w:rsidRDefault="001739AD" w:rsidP="001739AD">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2382F4EF" w14:textId="77777777" w:rsidR="001739AD" w:rsidRPr="001C03A7" w:rsidRDefault="001739AD" w:rsidP="001739AD">
      <w:pPr>
        <w:pStyle w:val="Textoindependiente"/>
        <w:tabs>
          <w:tab w:val="left" w:pos="5544"/>
        </w:tabs>
        <w:spacing w:after="0"/>
        <w:ind w:left="284"/>
        <w:jc w:val="both"/>
        <w:rPr>
          <w:i/>
          <w:sz w:val="22"/>
          <w:szCs w:val="22"/>
        </w:rPr>
      </w:pPr>
    </w:p>
    <w:p w14:paraId="71FB47B1" w14:textId="77777777" w:rsidR="001739AD" w:rsidRPr="001C03A7" w:rsidRDefault="001739AD" w:rsidP="001739AD">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4FFA4D75" w14:textId="77777777" w:rsidR="001739AD" w:rsidRPr="001C03A7" w:rsidRDefault="001739AD" w:rsidP="001739AD">
      <w:pPr>
        <w:pStyle w:val="Textoindependiente"/>
        <w:tabs>
          <w:tab w:val="left" w:pos="5544"/>
        </w:tabs>
        <w:spacing w:after="0"/>
        <w:ind w:left="284"/>
        <w:jc w:val="both"/>
        <w:rPr>
          <w:sz w:val="22"/>
          <w:szCs w:val="22"/>
        </w:rPr>
      </w:pPr>
    </w:p>
    <w:p w14:paraId="507A5A98"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00F251F0" w14:textId="77777777" w:rsidR="001739AD" w:rsidRPr="001C03A7" w:rsidRDefault="001739AD" w:rsidP="001739AD">
      <w:pPr>
        <w:pStyle w:val="Textoindependiente"/>
        <w:tabs>
          <w:tab w:val="left" w:pos="5544"/>
        </w:tabs>
        <w:spacing w:after="0"/>
        <w:jc w:val="both"/>
        <w:rPr>
          <w:sz w:val="22"/>
          <w:szCs w:val="22"/>
        </w:rPr>
      </w:pPr>
    </w:p>
    <w:p w14:paraId="6B3E1A0F"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23B0EB65" w14:textId="77777777" w:rsidR="001739AD" w:rsidRPr="001C03A7" w:rsidRDefault="001739AD" w:rsidP="001739AD">
      <w:pPr>
        <w:pStyle w:val="Textoindependiente"/>
        <w:tabs>
          <w:tab w:val="left" w:pos="5544"/>
        </w:tabs>
        <w:spacing w:after="0"/>
        <w:jc w:val="both"/>
        <w:rPr>
          <w:sz w:val="22"/>
          <w:szCs w:val="22"/>
        </w:rPr>
      </w:pPr>
    </w:p>
    <w:p w14:paraId="5543347E" w14:textId="77777777" w:rsidR="001739AD" w:rsidRPr="001C03A7" w:rsidRDefault="001739AD" w:rsidP="001739AD">
      <w:pPr>
        <w:pStyle w:val="Textoindependiente"/>
        <w:tabs>
          <w:tab w:val="left" w:pos="5544"/>
        </w:tabs>
        <w:spacing w:after="0"/>
        <w:jc w:val="both"/>
        <w:rPr>
          <w:sz w:val="22"/>
          <w:szCs w:val="22"/>
        </w:rPr>
      </w:pPr>
      <w:r w:rsidRPr="001C03A7">
        <w:rPr>
          <w:sz w:val="22"/>
          <w:szCs w:val="22"/>
        </w:rPr>
        <w:t xml:space="preserve">Cordialmente, </w:t>
      </w:r>
    </w:p>
    <w:p w14:paraId="077551A0" w14:textId="77777777" w:rsidR="001739AD" w:rsidRDefault="001739AD" w:rsidP="001739AD">
      <w:pPr>
        <w:pStyle w:val="Textoindependiente"/>
        <w:tabs>
          <w:tab w:val="left" w:pos="5544"/>
        </w:tabs>
        <w:spacing w:after="0"/>
        <w:jc w:val="both"/>
        <w:rPr>
          <w:sz w:val="22"/>
          <w:szCs w:val="22"/>
        </w:rPr>
      </w:pPr>
    </w:p>
    <w:p w14:paraId="007AB644" w14:textId="77777777" w:rsidR="003C5FB9" w:rsidRDefault="003C5FB9" w:rsidP="003C5FB9">
      <w:pPr>
        <w:rPr>
          <w:rFonts w:ascii="Arial" w:hAnsi="Arial" w:cs="Arial"/>
        </w:rPr>
      </w:pPr>
    </w:p>
    <w:p w14:paraId="7EAEF596" w14:textId="77777777" w:rsidR="003C5FB9" w:rsidRDefault="003C5FB9" w:rsidP="003C5FB9">
      <w:pPr>
        <w:rPr>
          <w:rFonts w:ascii="Arial" w:hAnsi="Arial" w:cs="Arial"/>
        </w:rPr>
      </w:pPr>
    </w:p>
    <w:p w14:paraId="1910861D" w14:textId="77777777" w:rsidR="003C5FB9" w:rsidRDefault="003C5FB9" w:rsidP="003C5FB9">
      <w:pPr>
        <w:rPr>
          <w:rFonts w:ascii="Arial" w:hAnsi="Arial" w:cs="Arial"/>
        </w:rPr>
      </w:pPr>
    </w:p>
    <w:p w14:paraId="29F5C6E6" w14:textId="77777777" w:rsidR="003C5FB9" w:rsidRDefault="003C5FB9" w:rsidP="003C5FB9">
      <w:pPr>
        <w:rPr>
          <w:rFonts w:ascii="Arial" w:hAnsi="Arial" w:cs="Arial"/>
        </w:rPr>
      </w:pPr>
    </w:p>
    <w:p w14:paraId="54DC4084" w14:textId="77777777" w:rsidR="003C5FB9" w:rsidRDefault="003C5FB9" w:rsidP="003C5FB9">
      <w:pPr>
        <w:rPr>
          <w:rFonts w:ascii="Arial" w:hAnsi="Arial" w:cs="Arial"/>
        </w:rPr>
      </w:pPr>
    </w:p>
    <w:p w14:paraId="20A3F56D" w14:textId="77777777" w:rsidR="003C5FB9" w:rsidRDefault="003C5FB9" w:rsidP="003C5FB9">
      <w:pPr>
        <w:rPr>
          <w:rFonts w:ascii="Arial" w:hAnsi="Arial" w:cs="Arial"/>
        </w:rPr>
      </w:pPr>
    </w:p>
    <w:tbl>
      <w:tblPr>
        <w:tblW w:w="99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4536"/>
        <w:gridCol w:w="2272"/>
      </w:tblGrid>
      <w:tr w:rsidR="003C5FB9" w:rsidRPr="002A1D39" w14:paraId="2574BD1B" w14:textId="77777777" w:rsidTr="00794850">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D0B1889" w14:textId="77777777" w:rsidR="003C5FB9" w:rsidRPr="002A1D39" w:rsidRDefault="003C5FB9" w:rsidP="00794850">
            <w:pPr>
              <w:pStyle w:val="Sinespaciado"/>
              <w:jc w:val="center"/>
              <w:rPr>
                <w:rFonts w:ascii="Arial" w:hAnsi="Arial" w:cs="Arial"/>
                <w:sz w:val="16"/>
                <w:szCs w:val="16"/>
              </w:rPr>
            </w:pPr>
            <w:r w:rsidRPr="002A1D39">
              <w:rPr>
                <w:rFonts w:ascii="Arial" w:hAnsi="Arial" w:cs="Arial"/>
                <w:sz w:val="16"/>
                <w:szCs w:val="16"/>
              </w:rPr>
              <w:t>NOMBRES Y APELLIDOS</w:t>
            </w:r>
          </w:p>
        </w:tc>
        <w:tc>
          <w:tcPr>
            <w:tcW w:w="4536" w:type="dxa"/>
            <w:tcBorders>
              <w:top w:val="single" w:sz="4" w:space="0" w:color="auto"/>
              <w:left w:val="single" w:sz="4" w:space="0" w:color="auto"/>
              <w:bottom w:val="single" w:sz="4" w:space="0" w:color="auto"/>
              <w:right w:val="single" w:sz="4" w:space="0" w:color="auto"/>
            </w:tcBorders>
            <w:shd w:val="clear" w:color="auto" w:fill="auto"/>
            <w:hideMark/>
          </w:tcPr>
          <w:p w14:paraId="3DB9139D" w14:textId="77777777" w:rsidR="003C5FB9" w:rsidRPr="002A1D39" w:rsidRDefault="003C5FB9" w:rsidP="00794850">
            <w:pPr>
              <w:pStyle w:val="Sinespaciado"/>
              <w:jc w:val="center"/>
              <w:rPr>
                <w:rFonts w:ascii="Arial" w:hAnsi="Arial" w:cs="Arial"/>
                <w:sz w:val="16"/>
                <w:szCs w:val="16"/>
              </w:rPr>
            </w:pPr>
            <w:r w:rsidRPr="002A1D39">
              <w:rPr>
                <w:rFonts w:ascii="Arial" w:hAnsi="Arial" w:cs="Arial"/>
                <w:sz w:val="16"/>
                <w:szCs w:val="16"/>
              </w:rPr>
              <w:t>CARGO</w:t>
            </w:r>
          </w:p>
        </w:tc>
        <w:tc>
          <w:tcPr>
            <w:tcW w:w="2272" w:type="dxa"/>
            <w:tcBorders>
              <w:top w:val="single" w:sz="4" w:space="0" w:color="auto"/>
              <w:left w:val="single" w:sz="4" w:space="0" w:color="auto"/>
              <w:bottom w:val="single" w:sz="4" w:space="0" w:color="auto"/>
              <w:right w:val="single" w:sz="4" w:space="0" w:color="auto"/>
            </w:tcBorders>
            <w:shd w:val="clear" w:color="auto" w:fill="auto"/>
            <w:hideMark/>
          </w:tcPr>
          <w:p w14:paraId="003251B2" w14:textId="77777777" w:rsidR="003C5FB9" w:rsidRPr="002A1D39" w:rsidRDefault="003C5FB9" w:rsidP="00794850">
            <w:pPr>
              <w:pStyle w:val="Sinespaciado"/>
              <w:jc w:val="center"/>
              <w:rPr>
                <w:rFonts w:ascii="Arial" w:hAnsi="Arial" w:cs="Arial"/>
                <w:sz w:val="16"/>
                <w:szCs w:val="16"/>
              </w:rPr>
            </w:pPr>
            <w:r w:rsidRPr="002A1D39">
              <w:rPr>
                <w:rFonts w:ascii="Arial" w:hAnsi="Arial" w:cs="Arial"/>
                <w:sz w:val="16"/>
                <w:szCs w:val="16"/>
              </w:rPr>
              <w:t>FIRMA</w:t>
            </w:r>
          </w:p>
        </w:tc>
      </w:tr>
      <w:tr w:rsidR="003C5FB9" w:rsidRPr="002A1D39" w14:paraId="7414A721" w14:textId="77777777" w:rsidTr="00794850">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A878B6E" w14:textId="77777777" w:rsidR="003C5FB9" w:rsidRPr="002A1D39" w:rsidRDefault="003C5FB9" w:rsidP="00794850">
            <w:pPr>
              <w:pStyle w:val="Sinespaciado"/>
              <w:rPr>
                <w:rFonts w:ascii="Arial" w:hAnsi="Arial" w:cs="Arial"/>
                <w:sz w:val="16"/>
                <w:szCs w:val="16"/>
              </w:rPr>
            </w:pPr>
            <w:r w:rsidRPr="002A1D39">
              <w:rPr>
                <w:rFonts w:ascii="Arial" w:hAnsi="Arial" w:cs="Arial"/>
                <w:sz w:val="16"/>
                <w:szCs w:val="16"/>
              </w:rPr>
              <w:t>Proyectó: {{nombre-tecnico-responsable}}</w:t>
            </w:r>
          </w:p>
        </w:tc>
        <w:tc>
          <w:tcPr>
            <w:tcW w:w="4536" w:type="dxa"/>
            <w:tcBorders>
              <w:top w:val="single" w:sz="4" w:space="0" w:color="auto"/>
              <w:left w:val="single" w:sz="4" w:space="0" w:color="auto"/>
              <w:bottom w:val="single" w:sz="4" w:space="0" w:color="auto"/>
              <w:right w:val="single" w:sz="4" w:space="0" w:color="auto"/>
            </w:tcBorders>
            <w:shd w:val="clear" w:color="auto" w:fill="auto"/>
            <w:hideMark/>
          </w:tcPr>
          <w:p w14:paraId="0CFCBBED" w14:textId="77777777" w:rsidR="003C5FB9" w:rsidRPr="002A1D39" w:rsidRDefault="003C5FB9" w:rsidP="00794850">
            <w:pPr>
              <w:pStyle w:val="Sinespaciado"/>
              <w:jc w:val="center"/>
              <w:rPr>
                <w:rFonts w:ascii="Arial" w:hAnsi="Arial" w:cs="Arial"/>
                <w:sz w:val="16"/>
                <w:szCs w:val="16"/>
              </w:rPr>
            </w:pPr>
            <w:r w:rsidRPr="002A1D39">
              <w:rPr>
                <w:rFonts w:ascii="Arial" w:hAnsi="Arial" w:cs="Arial"/>
                <w:sz w:val="16"/>
                <w:szCs w:val="16"/>
              </w:rPr>
              <w:t>{{rol-tecnico-responsable}}</w:t>
            </w:r>
          </w:p>
        </w:tc>
        <w:tc>
          <w:tcPr>
            <w:tcW w:w="2272" w:type="dxa"/>
            <w:tcBorders>
              <w:top w:val="single" w:sz="4" w:space="0" w:color="auto"/>
              <w:left w:val="single" w:sz="4" w:space="0" w:color="auto"/>
              <w:bottom w:val="single" w:sz="4" w:space="0" w:color="auto"/>
              <w:right w:val="single" w:sz="4" w:space="0" w:color="auto"/>
            </w:tcBorders>
            <w:shd w:val="clear" w:color="auto" w:fill="auto"/>
          </w:tcPr>
          <w:p w14:paraId="56C23914" w14:textId="77777777" w:rsidR="003C5FB9" w:rsidRPr="002A1D39" w:rsidRDefault="003C5FB9" w:rsidP="00794850">
            <w:pPr>
              <w:pStyle w:val="Sinespaciado"/>
              <w:jc w:val="both"/>
              <w:rPr>
                <w:rFonts w:ascii="Arial" w:hAnsi="Arial" w:cs="Arial"/>
                <w:sz w:val="16"/>
                <w:szCs w:val="16"/>
              </w:rPr>
            </w:pPr>
            <w:r w:rsidRPr="002A1D39">
              <w:rPr>
                <w:rFonts w:ascii="Arial" w:hAnsi="Arial" w:cs="Arial"/>
                <w:sz w:val="16"/>
                <w:szCs w:val="16"/>
              </w:rPr>
              <w:t xml:space="preserve">         {{firma-tecnico-responsable}}</w:t>
            </w:r>
          </w:p>
        </w:tc>
      </w:tr>
      <w:tr w:rsidR="003C5FB9" w:rsidRPr="002A1D39" w14:paraId="5384A2C0" w14:textId="77777777" w:rsidTr="00794850">
        <w:tc>
          <w:tcPr>
            <w:tcW w:w="3148" w:type="dxa"/>
            <w:tcBorders>
              <w:top w:val="single" w:sz="4" w:space="0" w:color="auto"/>
              <w:left w:val="single" w:sz="4" w:space="0" w:color="auto"/>
              <w:bottom w:val="single" w:sz="4" w:space="0" w:color="auto"/>
              <w:right w:val="single" w:sz="4" w:space="0" w:color="auto"/>
            </w:tcBorders>
            <w:shd w:val="clear" w:color="auto" w:fill="auto"/>
          </w:tcPr>
          <w:p w14:paraId="575C8849" w14:textId="77777777" w:rsidR="003C5FB9" w:rsidRPr="002A1D39" w:rsidRDefault="003C5FB9" w:rsidP="00794850">
            <w:pPr>
              <w:pStyle w:val="Sinespaciado"/>
              <w:rPr>
                <w:rFonts w:ascii="Arial" w:hAnsi="Arial" w:cs="Arial"/>
                <w:sz w:val="16"/>
                <w:szCs w:val="16"/>
              </w:rPr>
            </w:pPr>
            <w:r w:rsidRPr="002A1D39">
              <w:rPr>
                <w:rFonts w:ascii="Arial" w:hAnsi="Arial" w:cs="Arial"/>
                <w:sz w:val="16"/>
                <w:szCs w:val="16"/>
              </w:rPr>
              <w:t>Proyectó: {{nombre-pro-coordinador}}</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3E5368F" w14:textId="77777777" w:rsidR="003C5FB9" w:rsidRPr="002A1D39" w:rsidRDefault="003C5FB9" w:rsidP="00794850">
            <w:pPr>
              <w:pStyle w:val="Sinespaciado"/>
              <w:jc w:val="center"/>
              <w:rPr>
                <w:rFonts w:ascii="Arial" w:hAnsi="Arial" w:cs="Arial"/>
                <w:sz w:val="16"/>
                <w:szCs w:val="16"/>
              </w:rPr>
            </w:pPr>
            <w:r w:rsidRPr="002A1D39">
              <w:rPr>
                <w:rFonts w:ascii="Arial" w:hAnsi="Arial" w:cs="Arial"/>
                <w:sz w:val="16"/>
                <w:szCs w:val="16"/>
              </w:rPr>
              <w:t>{{rol-pro-coordinador}}</w:t>
            </w:r>
          </w:p>
        </w:tc>
        <w:tc>
          <w:tcPr>
            <w:tcW w:w="2272" w:type="dxa"/>
            <w:tcBorders>
              <w:top w:val="single" w:sz="4" w:space="0" w:color="auto"/>
              <w:left w:val="single" w:sz="4" w:space="0" w:color="auto"/>
              <w:bottom w:val="single" w:sz="4" w:space="0" w:color="auto"/>
              <w:right w:val="single" w:sz="4" w:space="0" w:color="auto"/>
            </w:tcBorders>
            <w:shd w:val="clear" w:color="auto" w:fill="auto"/>
          </w:tcPr>
          <w:p w14:paraId="5B6ABDDA" w14:textId="77777777" w:rsidR="003C5FB9" w:rsidRPr="002A1D39" w:rsidRDefault="003C5FB9" w:rsidP="00794850">
            <w:pPr>
              <w:jc w:val="center"/>
              <w:rPr>
                <w:rFonts w:ascii="Arial" w:hAnsi="Arial" w:cs="Arial"/>
                <w:sz w:val="16"/>
                <w:szCs w:val="16"/>
              </w:rPr>
            </w:pPr>
            <w:r w:rsidRPr="002A1D39">
              <w:rPr>
                <w:rFonts w:ascii="Arial" w:hAnsi="Arial" w:cs="Arial"/>
                <w:sz w:val="16"/>
                <w:szCs w:val="16"/>
              </w:rPr>
              <w:t>{{firma-pro-coordinador}}</w:t>
            </w:r>
          </w:p>
          <w:p w14:paraId="29022CFD" w14:textId="77777777" w:rsidR="003C5FB9" w:rsidRPr="002A1D39" w:rsidRDefault="003C5FB9" w:rsidP="00794850">
            <w:pPr>
              <w:pStyle w:val="Sinespaciado"/>
              <w:jc w:val="both"/>
              <w:rPr>
                <w:rFonts w:ascii="Arial" w:hAnsi="Arial" w:cs="Arial"/>
                <w:sz w:val="16"/>
                <w:szCs w:val="16"/>
              </w:rPr>
            </w:pPr>
          </w:p>
        </w:tc>
      </w:tr>
    </w:tbl>
    <w:p w14:paraId="22648C79" w14:textId="77777777" w:rsidR="003C5FB9" w:rsidRPr="000771A1" w:rsidRDefault="003C5FB9" w:rsidP="003C5FB9">
      <w:pPr>
        <w:rPr>
          <w:rFonts w:ascii="Arial" w:hAnsi="Arial" w:cs="Arial"/>
        </w:rPr>
      </w:pPr>
    </w:p>
    <w:p w14:paraId="55C3BEAE" w14:textId="6262B9B1" w:rsidR="001739AD" w:rsidRPr="007A3E75" w:rsidRDefault="001C03A7" w:rsidP="001C03A7">
      <w:pPr>
        <w:jc w:val="both"/>
        <w:rPr>
          <w:rFonts w:ascii="Arial" w:hAnsi="Arial" w:cs="Arial"/>
          <w:i/>
          <w:iCs/>
          <w:sz w:val="18"/>
          <w:szCs w:val="18"/>
          <w:lang w:val="es-MX"/>
        </w:rPr>
      </w:pPr>
      <w:r w:rsidRPr="007A3E75">
        <w:rPr>
          <w:rFonts w:ascii="Arial" w:hAnsi="Arial" w:cs="Arial"/>
          <w:i/>
          <w:iCs/>
          <w:sz w:val="18"/>
          <w:szCs w:val="18"/>
        </w:rPr>
        <w:t>.</w:t>
      </w:r>
    </w:p>
    <w:sectPr w:rsidR="001739AD" w:rsidRPr="007A3E75" w:rsidSect="001E70AA">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EC6D" w14:textId="77777777" w:rsidR="001E70AA" w:rsidRDefault="001E70AA">
      <w:r>
        <w:separator/>
      </w:r>
    </w:p>
  </w:endnote>
  <w:endnote w:type="continuationSeparator" w:id="0">
    <w:p w14:paraId="1BA41C7C" w14:textId="77777777" w:rsidR="001E70AA" w:rsidRDefault="001E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3521EDF4" w14:textId="1A41A53F" w:rsidR="00A41898" w:rsidRDefault="00CE284D">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00914D44">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00914D44">
              <w:rPr>
                <w:rFonts w:ascii="Arial" w:hAnsi="Arial" w:cs="Arial"/>
                <w:b/>
                <w:bCs/>
                <w:noProof/>
                <w:sz w:val="20"/>
                <w:szCs w:val="20"/>
              </w:rPr>
              <w:t>3</w:t>
            </w:r>
            <w:r w:rsidRPr="009F11E1">
              <w:rPr>
                <w:rFonts w:ascii="Arial" w:hAnsi="Arial" w:cs="Arial"/>
                <w:b/>
                <w:bCs/>
                <w:sz w:val="20"/>
                <w:szCs w:val="20"/>
              </w:rPr>
              <w:fldChar w:fldCharType="end"/>
            </w:r>
          </w:p>
          <w:p w14:paraId="71B27FF5" w14:textId="77777777" w:rsidR="00A41898" w:rsidRDefault="00A41898">
            <w:pPr>
              <w:pStyle w:val="Piedepgina"/>
              <w:jc w:val="right"/>
              <w:rPr>
                <w:b/>
                <w:bCs/>
              </w:rPr>
            </w:pPr>
          </w:p>
          <w:p w14:paraId="67E3BD6F" w14:textId="77777777" w:rsidR="00A41898" w:rsidRDefault="00000000">
            <w:pPr>
              <w:pStyle w:val="Piedepgina"/>
              <w:jc w:val="right"/>
            </w:pPr>
          </w:p>
        </w:sdtContent>
      </w:sdt>
    </w:sdtContent>
  </w:sdt>
  <w:p w14:paraId="26E726AA" w14:textId="77777777" w:rsidR="00A41898" w:rsidRDefault="00A418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EFB3" w14:textId="77777777" w:rsidR="001E70AA" w:rsidRDefault="001E70AA">
      <w:r>
        <w:separator/>
      </w:r>
    </w:p>
  </w:footnote>
  <w:footnote w:type="continuationSeparator" w:id="0">
    <w:p w14:paraId="15D50188" w14:textId="77777777" w:rsidR="001E70AA" w:rsidRDefault="001E7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94E" w14:textId="77777777" w:rsidR="00A41898" w:rsidRDefault="00CE284D">
    <w:pPr>
      <w:pStyle w:val="Encabezado"/>
    </w:pPr>
    <w:r>
      <w:rPr>
        <w:noProof/>
        <w:lang w:val="es-CO" w:eastAsia="es-CO"/>
      </w:rPr>
      <w:drawing>
        <wp:anchor distT="0" distB="0" distL="114300" distR="114300" simplePos="0" relativeHeight="251660288" behindDoc="1" locked="0" layoutInCell="1" allowOverlap="1" wp14:anchorId="319702AA" wp14:editId="094E097B">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F0F66" w14:textId="77777777" w:rsidR="00A41898" w:rsidRDefault="00CE284D">
    <w:pPr>
      <w:pStyle w:val="Encabezado"/>
    </w:pPr>
    <w:r>
      <w:rPr>
        <w:noProof/>
        <w:lang w:val="es-CO" w:eastAsia="es-CO"/>
      </w:rPr>
      <w:drawing>
        <wp:anchor distT="0" distB="0" distL="114300" distR="114300" simplePos="0" relativeHeight="251659264" behindDoc="1" locked="0" layoutInCell="1" allowOverlap="1" wp14:anchorId="11CE5F5F" wp14:editId="352D6F04">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62B"/>
    <w:multiLevelType w:val="hybridMultilevel"/>
    <w:tmpl w:val="B2CA72EA"/>
    <w:lvl w:ilvl="0" w:tplc="09009BA0">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F4E3AFA"/>
    <w:multiLevelType w:val="hybridMultilevel"/>
    <w:tmpl w:val="A19EB3D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A93AFE"/>
    <w:multiLevelType w:val="hybridMultilevel"/>
    <w:tmpl w:val="2890891C"/>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2F22D39"/>
    <w:multiLevelType w:val="hybridMultilevel"/>
    <w:tmpl w:val="25440078"/>
    <w:lvl w:ilvl="0" w:tplc="2D348800">
      <w:start w:val="1"/>
      <w:numFmt w:val="bullet"/>
      <w:lvlText w:val="-"/>
      <w:lvlJc w:val="left"/>
      <w:pPr>
        <w:ind w:left="720" w:hanging="360"/>
      </w:pPr>
      <w:rPr>
        <w:rFonts w:ascii="Arial" w:eastAsiaTheme="minorHAnsi" w:hAnsi="Arial" w:cs="Aria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4D63DE"/>
    <w:multiLevelType w:val="multilevel"/>
    <w:tmpl w:val="2E803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5322F"/>
    <w:multiLevelType w:val="multilevel"/>
    <w:tmpl w:val="FF5C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0308BC"/>
    <w:multiLevelType w:val="multilevel"/>
    <w:tmpl w:val="90FED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84197">
    <w:abstractNumId w:val="2"/>
  </w:num>
  <w:num w:numId="2" w16cid:durableId="204872057">
    <w:abstractNumId w:val="3"/>
  </w:num>
  <w:num w:numId="3" w16cid:durableId="1839729365">
    <w:abstractNumId w:val="0"/>
  </w:num>
  <w:num w:numId="4" w16cid:durableId="369308002">
    <w:abstractNumId w:val="0"/>
  </w:num>
  <w:num w:numId="5" w16cid:durableId="295525669">
    <w:abstractNumId w:val="1"/>
  </w:num>
  <w:num w:numId="6" w16cid:durableId="2075155571">
    <w:abstractNumId w:val="5"/>
  </w:num>
  <w:num w:numId="7" w16cid:durableId="211888854">
    <w:abstractNumId w:val="6"/>
    <w:lvlOverride w:ilvl="0">
      <w:lvl w:ilvl="0">
        <w:numFmt w:val="decimal"/>
        <w:lvlText w:val="%1."/>
        <w:lvlJc w:val="left"/>
      </w:lvl>
    </w:lvlOverride>
  </w:num>
  <w:num w:numId="8" w16cid:durableId="792482154">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AD"/>
    <w:rsid w:val="001739AD"/>
    <w:rsid w:val="001A2CA4"/>
    <w:rsid w:val="001A59E3"/>
    <w:rsid w:val="001C03A7"/>
    <w:rsid w:val="001E70AA"/>
    <w:rsid w:val="00253B8E"/>
    <w:rsid w:val="00296EB0"/>
    <w:rsid w:val="00306229"/>
    <w:rsid w:val="00371FE9"/>
    <w:rsid w:val="003B2087"/>
    <w:rsid w:val="003C5FB9"/>
    <w:rsid w:val="00423DE6"/>
    <w:rsid w:val="004643BC"/>
    <w:rsid w:val="0052139D"/>
    <w:rsid w:val="00675741"/>
    <w:rsid w:val="006E787D"/>
    <w:rsid w:val="0073443F"/>
    <w:rsid w:val="007A3E75"/>
    <w:rsid w:val="00850FA4"/>
    <w:rsid w:val="008515E2"/>
    <w:rsid w:val="00864216"/>
    <w:rsid w:val="00883781"/>
    <w:rsid w:val="008B4802"/>
    <w:rsid w:val="00914D44"/>
    <w:rsid w:val="00945ECA"/>
    <w:rsid w:val="0096585B"/>
    <w:rsid w:val="00981FCF"/>
    <w:rsid w:val="00987DE3"/>
    <w:rsid w:val="00A06E55"/>
    <w:rsid w:val="00A41898"/>
    <w:rsid w:val="00A95DB9"/>
    <w:rsid w:val="00CE284D"/>
    <w:rsid w:val="00D27ED9"/>
    <w:rsid w:val="00DE7C24"/>
    <w:rsid w:val="00E93C00"/>
    <w:rsid w:val="00EC0B20"/>
    <w:rsid w:val="00F83D2B"/>
    <w:rsid w:val="00FC737F"/>
    <w:rsid w:val="00FE68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149E"/>
  <w15:chartTrackingRefBased/>
  <w15:docId w15:val="{C7EF1D10-10E0-4E3C-B7B7-AF4F5809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55"/>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39AD"/>
    <w:rPr>
      <w:color w:val="0563C1" w:themeColor="hyperlink"/>
      <w:u w:val="single"/>
    </w:rPr>
  </w:style>
  <w:style w:type="paragraph" w:styleId="Encabezado">
    <w:name w:val="header"/>
    <w:basedOn w:val="Normal"/>
    <w:link w:val="EncabezadoCar"/>
    <w:uiPriority w:val="99"/>
    <w:unhideWhenUsed/>
    <w:rsid w:val="001739AD"/>
    <w:pPr>
      <w:tabs>
        <w:tab w:val="center" w:pos="4419"/>
        <w:tab w:val="right" w:pos="8838"/>
      </w:tabs>
    </w:pPr>
  </w:style>
  <w:style w:type="character" w:customStyle="1" w:styleId="EncabezadoCar">
    <w:name w:val="Encabezado Car"/>
    <w:basedOn w:val="Fuentedeprrafopredeter"/>
    <w:link w:val="Encabezado"/>
    <w:uiPriority w:val="99"/>
    <w:rsid w:val="001739AD"/>
    <w:rPr>
      <w:kern w:val="0"/>
      <w:sz w:val="24"/>
      <w:szCs w:val="24"/>
      <w:lang w:val="es-ES_tradnl"/>
      <w14:ligatures w14:val="none"/>
    </w:rPr>
  </w:style>
  <w:style w:type="paragraph" w:styleId="Piedepgina">
    <w:name w:val="footer"/>
    <w:basedOn w:val="Normal"/>
    <w:link w:val="PiedepginaCar"/>
    <w:uiPriority w:val="99"/>
    <w:unhideWhenUsed/>
    <w:rsid w:val="001739AD"/>
    <w:pPr>
      <w:tabs>
        <w:tab w:val="center" w:pos="4419"/>
        <w:tab w:val="right" w:pos="8838"/>
      </w:tabs>
    </w:pPr>
  </w:style>
  <w:style w:type="character" w:customStyle="1" w:styleId="PiedepginaCar">
    <w:name w:val="Pie de página Car"/>
    <w:basedOn w:val="Fuentedeprrafopredeter"/>
    <w:link w:val="Piedepgina"/>
    <w:uiPriority w:val="99"/>
    <w:rsid w:val="001739AD"/>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1739AD"/>
    <w:pPr>
      <w:ind w:left="720"/>
      <w:contextualSpacing/>
    </w:pPr>
  </w:style>
  <w:style w:type="paragraph" w:styleId="Textoindependiente">
    <w:name w:val="Body Text"/>
    <w:basedOn w:val="Normal"/>
    <w:link w:val="TextoindependienteCar"/>
    <w:uiPriority w:val="99"/>
    <w:unhideWhenUsed/>
    <w:rsid w:val="001739AD"/>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739AD"/>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1739AD"/>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1739AD"/>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Sin espaciado1,VERIFI,NN,Citas,FUENTE,Segunda viñeta"/>
    <w:link w:val="SinespaciadoCar"/>
    <w:uiPriority w:val="1"/>
    <w:qFormat/>
    <w:rsid w:val="001739AD"/>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Sin espaciado1 Car,VERIFI Car,NN Car,Citas Car,FUENTE Car"/>
    <w:link w:val="Sinespaciado"/>
    <w:uiPriority w:val="1"/>
    <w:rsid w:val="001739AD"/>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1A2CA4"/>
    <w:rPr>
      <w:sz w:val="16"/>
      <w:szCs w:val="16"/>
    </w:rPr>
  </w:style>
  <w:style w:type="paragraph" w:styleId="Textocomentario">
    <w:name w:val="annotation text"/>
    <w:basedOn w:val="Normal"/>
    <w:link w:val="TextocomentarioCar"/>
    <w:uiPriority w:val="99"/>
    <w:semiHidden/>
    <w:unhideWhenUsed/>
    <w:rsid w:val="001A2CA4"/>
    <w:rPr>
      <w:sz w:val="20"/>
      <w:szCs w:val="20"/>
    </w:rPr>
  </w:style>
  <w:style w:type="character" w:customStyle="1" w:styleId="TextocomentarioCar">
    <w:name w:val="Texto comentario Car"/>
    <w:basedOn w:val="Fuentedeprrafopredeter"/>
    <w:link w:val="Textocomentario"/>
    <w:uiPriority w:val="99"/>
    <w:semiHidden/>
    <w:rsid w:val="001A2CA4"/>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1A2CA4"/>
    <w:rPr>
      <w:b/>
      <w:bCs/>
    </w:rPr>
  </w:style>
  <w:style w:type="character" w:customStyle="1" w:styleId="AsuntodelcomentarioCar">
    <w:name w:val="Asunto del comentario Car"/>
    <w:basedOn w:val="TextocomentarioCar"/>
    <w:link w:val="Asuntodelcomentario"/>
    <w:uiPriority w:val="99"/>
    <w:semiHidden/>
    <w:rsid w:val="001A2CA4"/>
    <w:rPr>
      <w:b/>
      <w:bCs/>
      <w:kern w:val="0"/>
      <w:sz w:val="20"/>
      <w:szCs w:val="20"/>
      <w:lang w:val="es-ES_tradnl"/>
      <w14:ligatures w14:val="none"/>
    </w:rPr>
  </w:style>
  <w:style w:type="paragraph" w:styleId="Textodeglobo">
    <w:name w:val="Balloon Text"/>
    <w:basedOn w:val="Normal"/>
    <w:link w:val="TextodegloboCar"/>
    <w:uiPriority w:val="99"/>
    <w:semiHidden/>
    <w:unhideWhenUsed/>
    <w:rsid w:val="001A2CA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2CA4"/>
    <w:rPr>
      <w:rFonts w:ascii="Segoe UI" w:hAnsi="Segoe UI" w:cs="Segoe UI"/>
      <w:kern w:val="0"/>
      <w:sz w:val="18"/>
      <w:szCs w:val="18"/>
      <w:lang w:val="es-ES_tradnl"/>
      <w14:ligatures w14:val="none"/>
    </w:rPr>
  </w:style>
  <w:style w:type="paragraph" w:styleId="NormalWeb">
    <w:name w:val="Normal (Web)"/>
    <w:basedOn w:val="Normal"/>
    <w:uiPriority w:val="99"/>
    <w:semiHidden/>
    <w:unhideWhenUsed/>
    <w:rsid w:val="00883781"/>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8719">
      <w:bodyDiv w:val="1"/>
      <w:marLeft w:val="0"/>
      <w:marRight w:val="0"/>
      <w:marTop w:val="0"/>
      <w:marBottom w:val="0"/>
      <w:divBdr>
        <w:top w:val="none" w:sz="0" w:space="0" w:color="auto"/>
        <w:left w:val="none" w:sz="0" w:space="0" w:color="auto"/>
        <w:bottom w:val="none" w:sz="0" w:space="0" w:color="auto"/>
        <w:right w:val="none" w:sz="0" w:space="0" w:color="auto"/>
      </w:divBdr>
    </w:div>
    <w:div w:id="810294881">
      <w:bodyDiv w:val="1"/>
      <w:marLeft w:val="0"/>
      <w:marRight w:val="0"/>
      <w:marTop w:val="0"/>
      <w:marBottom w:val="0"/>
      <w:divBdr>
        <w:top w:val="none" w:sz="0" w:space="0" w:color="auto"/>
        <w:left w:val="none" w:sz="0" w:space="0" w:color="auto"/>
        <w:bottom w:val="none" w:sz="0" w:space="0" w:color="auto"/>
        <w:right w:val="none" w:sz="0" w:space="0" w:color="auto"/>
      </w:divBdr>
    </w:div>
    <w:div w:id="948852707">
      <w:bodyDiv w:val="1"/>
      <w:marLeft w:val="0"/>
      <w:marRight w:val="0"/>
      <w:marTop w:val="0"/>
      <w:marBottom w:val="0"/>
      <w:divBdr>
        <w:top w:val="none" w:sz="0" w:space="0" w:color="auto"/>
        <w:left w:val="none" w:sz="0" w:space="0" w:color="auto"/>
        <w:bottom w:val="none" w:sz="0" w:space="0" w:color="auto"/>
        <w:right w:val="none" w:sz="0" w:space="0" w:color="auto"/>
      </w:divBdr>
    </w:div>
    <w:div w:id="19501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629</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kevin ferrer</cp:lastModifiedBy>
  <cp:revision>4</cp:revision>
  <dcterms:created xsi:type="dcterms:W3CDTF">2024-02-16T06:13:00Z</dcterms:created>
  <dcterms:modified xsi:type="dcterms:W3CDTF">2024-04-27T02:26:00Z</dcterms:modified>
</cp:coreProperties>
</file>