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SALIGAN Planning Package</w:t>
      </w:r>
    </w:p>
    <w:p>
      <w:pPr>
        <w:pStyle w:val="Author"/>
      </w:pPr>
      <w:r>
        <w:t xml:space="preserve">Miguel</w:t>
      </w:r>
      <w:r>
        <w:t xml:space="preserve"> </w:t>
      </w:r>
      <w:r>
        <w:t xml:space="preserve">Harvey</w:t>
      </w:r>
      <w:r>
        <w:t xml:space="preserve"> </w:t>
      </w:r>
      <w:r>
        <w:t xml:space="preserve">Velasco</w:t>
      </w:r>
      <w:r>
        <w:t xml:space="preserve"> </w:t>
      </w:r>
      <w:r>
        <w:t xml:space="preserve">and</w:t>
      </w:r>
      <w:r>
        <w:t xml:space="preserve"> </w:t>
      </w:r>
      <w:r>
        <w:t xml:space="preserve">contributors</w:t>
      </w:r>
    </w:p>
    <w:p>
      <w:pPr>
        <w:pStyle w:val="Date"/>
      </w:pPr>
      <w:r>
        <w:t xml:space="preserve">2026-06-24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w:t>
      </w:r>
      <w:r>
        <w:t xml:space="preserve"> </w:t>
      </w:r>
      <w:r>
        <w:t xml:space="preserve"># SALIGAN — Planning Package v1.0</w:t>
      </w:r>
    </w:p>
    <w:p>
      <w:pPr>
        <w:pStyle w:val="BodyText"/>
      </w:pPr>
      <w:r>
        <w:rPr>
          <w:b/>
          <w:bCs/>
        </w:rPr>
        <w:t xml:space="preserve">Project name:</w:t>
      </w:r>
      <w:r>
        <w:t xml:space="preserve"> </w:t>
      </w:r>
      <w:r>
        <w:t xml:space="preserve">SALIGAN</w:t>
      </w:r>
      <w:r>
        <w:br/>
      </w:r>
      <w:r>
        <w:rPr>
          <w:b/>
          <w:bCs/>
        </w:rPr>
        <w:t xml:space="preserve">Full name:</w:t>
      </w:r>
      <w:r>
        <w:t xml:space="preserve"> </w:t>
      </w:r>
      <w:r>
        <w:t xml:space="preserve">Student Attendance, Logbook, Internship Goals, Accomplishments, and Notes</w:t>
      </w:r>
      <w:r>
        <w:br/>
      </w:r>
      <w:r>
        <w:rPr>
          <w:b/>
          <w:bCs/>
        </w:rPr>
        <w:t xml:space="preserve">Subtitle:</w:t>
      </w:r>
      <w:r>
        <w:t xml:space="preserve"> </w:t>
      </w:r>
      <w:r>
        <w:t xml:space="preserve">An Offline-First, Self-Hosted Internship Records and OJT Management Platform</w:t>
      </w:r>
      <w:r>
        <w:br/>
      </w:r>
      <w:r>
        <w:rPr>
          <w:b/>
          <w:bCs/>
        </w:rPr>
        <w:t xml:space="preserve">Former working codenames:</w:t>
      </w:r>
      <w:r>
        <w:t xml:space="preserve"> </w:t>
      </w:r>
      <w:r>
        <w:t xml:space="preserve">OJT Progress Tracker, OJTala</w:t>
      </w:r>
      <w:r>
        <w:br/>
      </w:r>
      <w:r>
        <w:rPr>
          <w:b/>
          <w:bCs/>
        </w:rPr>
        <w:t xml:space="preserve">Project type:</w:t>
      </w:r>
      <w:r>
        <w:t xml:space="preserve"> </w:t>
      </w:r>
      <w:r>
        <w:t xml:space="preserve">Greenfield, free and open-source, self-hostable, SaaS-like offline-first PWA</w:t>
      </w:r>
      <w:r>
        <w:br/>
      </w:r>
      <w:r>
        <w:rPr>
          <w:b/>
          <w:bCs/>
        </w:rPr>
        <w:t xml:space="preserve">Primary users:</w:t>
      </w:r>
      <w:r>
        <w:t xml:space="preserve"> </w:t>
      </w:r>
      <w:r>
        <w:t xml:space="preserve">Student interns, supervisors, academic coordinators, company department heads, organization administrators</w:t>
      </w:r>
      <w:r>
        <w:br/>
      </w:r>
      <w:r>
        <w:rPr>
          <w:b/>
          <w:bCs/>
        </w:rPr>
        <w:t xml:space="preserve">Prepared for:</w:t>
      </w:r>
      <w:r>
        <w:t xml:space="preserve"> </w:t>
      </w:r>
      <w:r>
        <w:t xml:space="preserve">Miguel and Chester as current IT interns, with future support for interns from other departments and organizations</w:t>
      </w:r>
      <w:r>
        <w:br/>
      </w:r>
      <w:r>
        <w:rPr>
          <w:b/>
          <w:bCs/>
        </w:rPr>
        <w:t xml:space="preserve">Date:</w:t>
      </w:r>
      <w:r>
        <w:t xml:space="preserve"> </w:t>
      </w:r>
      <w:r>
        <w:t xml:space="preserve">2026-06-24</w:t>
      </w:r>
    </w:p>
    <w:bookmarkStart w:id="20" w:name="purpose"/>
    <w:p>
      <w:pPr>
        <w:pStyle w:val="Heading2"/>
      </w:pPr>
      <w:r>
        <w:t xml:space="preserve">Purpose</w:t>
      </w:r>
    </w:p>
    <w:p>
      <w:pPr>
        <w:pStyle w:val="FirstParagraph"/>
      </w:pPr>
      <w:r>
        <w:t xml:space="preserve">SALIGAN is an offline-first web platform for tracking internship Daily Time Records (DTR), rendered hours, remaining hours, schedules, overtime, accomplishment notes, weekly reports, documentation images, exports, reminders, supervisor review, and academic/company submission readiness.</w:t>
      </w:r>
    </w:p>
    <w:p>
      <w:pPr>
        <w:pStyle w:val="BodyText"/>
      </w:pPr>
      <w:r>
        <w:t xml:space="preserve">The project should be developed through</w:t>
      </w:r>
      <w:r>
        <w:t xml:space="preserve"> </w:t>
      </w:r>
      <w:r>
        <w:rPr>
          <w:b/>
          <w:bCs/>
        </w:rPr>
        <w:t xml:space="preserve">Spec-Driven Development</w:t>
      </w:r>
      <w:r>
        <w:t xml:space="preserve">, supported by</w:t>
      </w:r>
      <w:r>
        <w:t xml:space="preserve"> </w:t>
      </w:r>
      <w:r>
        <w:rPr>
          <w:b/>
          <w:bCs/>
        </w:rPr>
        <w:t xml:space="preserve">AI-Assisted Development</w:t>
      </w:r>
      <w:r>
        <w:t xml:space="preserve">,</w:t>
      </w:r>
      <w:r>
        <w:t xml:space="preserve"> </w:t>
      </w:r>
      <w:r>
        <w:rPr>
          <w:b/>
          <w:bCs/>
        </w:rPr>
        <w:t xml:space="preserve">AI-Driven Software Engineering</w:t>
      </w:r>
      <w:r>
        <w:t xml:space="preserve">, and</w:t>
      </w:r>
      <w:r>
        <w:t xml:space="preserve"> </w:t>
      </w:r>
      <w:r>
        <w:rPr>
          <w:b/>
          <w:bCs/>
        </w:rPr>
        <w:t xml:space="preserve">AI-Driven Software Development</w:t>
      </w:r>
      <w:r>
        <w:t xml:space="preserve"> </w:t>
      </w:r>
      <w:r>
        <w:t xml:space="preserve">workflows.</w:t>
      </w:r>
    </w:p>
    <w:bookmarkEnd w:id="20"/>
    <w:bookmarkStart w:id="21" w:name="name-rationale"/>
    <w:p>
      <w:pPr>
        <w:pStyle w:val="Heading2"/>
      </w:pPr>
      <w:r>
        <w:t xml:space="preserve">Name rationale</w:t>
      </w:r>
    </w:p>
    <w:p>
      <w:pPr>
        <w:pStyle w:val="FirstParagraph"/>
      </w:pPr>
      <w:r>
        <w:rPr>
          <w:b/>
          <w:bCs/>
        </w:rPr>
        <w:t xml:space="preserve">SALIGAN</w:t>
      </w:r>
      <w:r>
        <w:t xml:space="preserve"> </w:t>
      </w:r>
      <w:r>
        <w:t xml:space="preserve">is an English acronym for</w:t>
      </w:r>
      <w:r>
        <w:t xml:space="preserve"> </w:t>
      </w:r>
      <w:r>
        <w:rPr>
          <w:b/>
          <w:bCs/>
        </w:rPr>
        <w:t xml:space="preserve">Student Attendance, Logbook, Internship Goals, Accomplishments, and Notes</w:t>
      </w:r>
      <w:r>
        <w:t xml:space="preserve">. The visible brand is also a Filipino word associated with a basis, foundation, or something used as a basis. This fits the project because the platform becomes the foundation for reliable internship records, timekeeping, reporting, and verification.</w:t>
      </w:r>
    </w:p>
    <w:p>
      <w:pPr>
        <w:pStyle w:val="BodyText"/>
      </w:pPr>
      <w:r>
        <w:t xml:space="preserve">Preferred repository/package identity:</w:t>
      </w:r>
    </w:p>
    <w:p>
      <w:pPr>
        <w:pStyle w:val="SourceCode"/>
      </w:pPr>
      <w:r>
        <w:rPr>
          <w:rStyle w:val="VerbatimChar"/>
        </w:rPr>
        <w:t xml:space="preserve">Repository slug: saligan</w:t>
      </w:r>
      <w:r>
        <w:br/>
      </w:r>
      <w:r>
        <w:rPr>
          <w:rStyle w:val="VerbatimChar"/>
        </w:rPr>
        <w:t xml:space="preserve">Package scope: @saligan</w:t>
      </w:r>
      <w:r>
        <w:br/>
      </w:r>
      <w:r>
        <w:rPr>
          <w:rStyle w:val="VerbatimChar"/>
        </w:rPr>
        <w:t xml:space="preserve">Product name: SALIGAN</w:t>
      </w:r>
      <w:r>
        <w:br/>
      </w:r>
      <w:r>
        <w:rPr>
          <w:rStyle w:val="VerbatimChar"/>
        </w:rPr>
        <w:t xml:space="preserve">Formal title: SALIGAN: Student Attendance, Logbook, Internship Goals, Accomplishments, and Notes</w:t>
      </w:r>
      <w:r>
        <w:br/>
      </w:r>
      <w:r>
        <w:rPr>
          <w:rStyle w:val="VerbatimChar"/>
        </w:rPr>
        <w:t xml:space="preserve">Subtitle: An Offline-First, Self-Hosted Internship Records and OJT Management Platform</w:t>
      </w:r>
    </w:p>
    <w:p>
      <w:pPr>
        <w:pStyle w:val="FirstParagraph"/>
      </w:pPr>
      <w:r>
        <w:t xml:space="preserve">Suggested short description:</w:t>
      </w:r>
    </w:p>
    <w:p>
      <w:pPr>
        <w:pStyle w:val="SourceCode"/>
      </w:pPr>
      <w:r>
        <w:rPr>
          <w:rStyle w:val="VerbatimChar"/>
        </w:rPr>
        <w:t xml:space="preserve">Offline-first, self-hostable internship records and OJT management platform for DTR, rendered hours, reports, and supervisor review.</w:t>
      </w:r>
    </w:p>
    <w:bookmarkEnd w:id="21"/>
    <w:bookmarkStart w:id="22" w:name="package-contents"/>
    <w:p>
      <w:pPr>
        <w:pStyle w:val="Heading2"/>
      </w:pPr>
      <w:r>
        <w:t xml:space="preserve">Package contents</w:t>
      </w:r>
    </w:p>
    <w:p>
      <w:pPr>
        <w:pStyle w:val="SourceCode"/>
      </w:pPr>
      <w:r>
        <w:rPr>
          <w:rStyle w:val="VerbatimChar"/>
        </w:rPr>
        <w:t xml:space="preserve">docs/</w:t>
      </w:r>
      <w:r>
        <w:br/>
      </w:r>
      <w:r>
        <w:rPr>
          <w:rStyle w:val="VerbatimChar"/>
        </w:rPr>
        <w:t xml:space="preserve">  00-project-identity-and-naming.md</w:t>
      </w:r>
      <w:r>
        <w:br/>
      </w:r>
      <w:r>
        <w:rPr>
          <w:rStyle w:val="VerbatimChar"/>
        </w:rPr>
        <w:t xml:space="preserve">  01-project-charter.md</w:t>
      </w:r>
      <w:r>
        <w:br/>
      </w:r>
      <w:r>
        <w:rPr>
          <w:rStyle w:val="VerbatimChar"/>
        </w:rPr>
        <w:t xml:space="preserve">  02-requirements-gathering-plan.md</w:t>
      </w:r>
      <w:r>
        <w:br/>
      </w:r>
      <w:r>
        <w:rPr>
          <w:rStyle w:val="VerbatimChar"/>
        </w:rPr>
        <w:t xml:space="preserve">  03-stakeholder-and-user-analysis.md</w:t>
      </w:r>
      <w:r>
        <w:br/>
      </w:r>
      <w:r>
        <w:rPr>
          <w:rStyle w:val="VerbatimChar"/>
        </w:rPr>
        <w:t xml:space="preserve">  04-software-requirements-specification.md</w:t>
      </w:r>
      <w:r>
        <w:br/>
      </w:r>
      <w:r>
        <w:rPr>
          <w:rStyle w:val="VerbatimChar"/>
        </w:rPr>
        <w:t xml:space="preserve">  05-feature-backlog.md</w:t>
      </w:r>
      <w:r>
        <w:br/>
      </w:r>
      <w:r>
        <w:rPr>
          <w:rStyle w:val="VerbatimChar"/>
        </w:rPr>
        <w:t xml:space="preserve">  06-tech-stack-baseline.md</w:t>
      </w:r>
      <w:r>
        <w:br/>
      </w:r>
      <w:r>
        <w:rPr>
          <w:rStyle w:val="VerbatimChar"/>
        </w:rPr>
        <w:t xml:space="preserve">  07-architecture-overview.md</w:t>
      </w:r>
      <w:r>
        <w:br/>
      </w:r>
      <w:r>
        <w:rPr>
          <w:rStyle w:val="VerbatimChar"/>
        </w:rPr>
        <w:t xml:space="preserve">  08-data-model.md</w:t>
      </w:r>
      <w:r>
        <w:br/>
      </w:r>
      <w:r>
        <w:rPr>
          <w:rStyle w:val="VerbatimChar"/>
        </w:rPr>
        <w:t xml:space="preserve">  09-export-template-requirements.md</w:t>
      </w:r>
      <w:r>
        <w:br/>
      </w:r>
      <w:r>
        <w:rPr>
          <w:rStyle w:val="VerbatimChar"/>
        </w:rPr>
        <w:t xml:space="preserve">  10-ai-assisted-development-plan.md</w:t>
      </w:r>
      <w:r>
        <w:br/>
      </w:r>
      <w:r>
        <w:rPr>
          <w:rStyle w:val="VerbatimChar"/>
        </w:rPr>
        <w:t xml:space="preserve">  11-initial-setup-guide.md</w:t>
      </w:r>
      <w:r>
        <w:br/>
      </w:r>
      <w:r>
        <w:rPr>
          <w:rStyle w:val="VerbatimChar"/>
        </w:rPr>
        <w:t xml:space="preserve">  12-implementation-roadmap.md</w:t>
      </w:r>
      <w:r>
        <w:br/>
      </w:r>
      <w:r>
        <w:rPr>
          <w:rStyle w:val="VerbatimChar"/>
        </w:rPr>
        <w:t xml:space="preserve">  13-contributor-guide.md</w:t>
      </w:r>
      <w:r>
        <w:br/>
      </w:r>
      <w:r>
        <w:rPr>
          <w:rStyle w:val="VerbatimChar"/>
        </w:rPr>
        <w:t xml:space="preserve">  14-security-baseline.md</w:t>
      </w:r>
      <w:r>
        <w:br/>
      </w:r>
      <w:r>
        <w:rPr>
          <w:rStyle w:val="VerbatimChar"/>
        </w:rPr>
        <w:t xml:space="preserve">  docx/</w:t>
      </w:r>
      <w:r>
        <w:br/>
      </w:r>
      <w:r>
        <w:rPr>
          <w:rStyle w:val="VerbatimChar"/>
        </w:rPr>
        <w:t xml:space="preserve">    SALIGAN-planning-package.docx</w:t>
      </w:r>
      <w:r>
        <w:br/>
      </w:r>
      <w:r>
        <w:rPr>
          <w:rStyle w:val="VerbatimChar"/>
        </w:rPr>
        <w:t xml:space="preserve">specs/</w:t>
      </w:r>
      <w:r>
        <w:br/>
      </w:r>
      <w:r>
        <w:rPr>
          <w:rStyle w:val="VerbatimChar"/>
        </w:rPr>
        <w:t xml:space="preserve">  openapi-seed.yaml</w:t>
      </w:r>
      <w:r>
        <w:br/>
      </w:r>
      <w:r>
        <w:rPr>
          <w:rStyle w:val="VerbatimChar"/>
        </w:rPr>
        <w:t xml:space="preserve">backlog/</w:t>
      </w:r>
      <w:r>
        <w:br/>
      </w:r>
      <w:r>
        <w:rPr>
          <w:rStyle w:val="VerbatimChar"/>
        </w:rPr>
        <w:t xml:space="preserve">  initial-user-stories.csv</w:t>
      </w:r>
      <w:r>
        <w:br/>
      </w:r>
      <w:r>
        <w:rPr>
          <w:rStyle w:val="VerbatimChar"/>
        </w:rPr>
        <w:t xml:space="preserve">adrs/</w:t>
      </w:r>
      <w:r>
        <w:br/>
      </w:r>
      <w:r>
        <w:rPr>
          <w:rStyle w:val="VerbatimChar"/>
        </w:rPr>
        <w:t xml:space="preserve">  ADR-0001-project-identity.md</w:t>
      </w:r>
      <w:r>
        <w:br/>
      </w:r>
      <w:r>
        <w:rPr>
          <w:rStyle w:val="VerbatimChar"/>
        </w:rPr>
        <w:t xml:space="preserve">  ADR-0002-offline-first-pwa.md</w:t>
      </w:r>
      <w:r>
        <w:br/>
      </w:r>
      <w:r>
        <w:rPr>
          <w:rStyle w:val="VerbatimChar"/>
        </w:rPr>
        <w:t xml:space="preserve">  ADR-0003-self-hosted-foss.md</w:t>
      </w:r>
      <w:r>
        <w:br/>
      </w:r>
      <w:r>
        <w:rPr>
          <w:rStyle w:val="VerbatimChar"/>
        </w:rPr>
        <w:t xml:space="preserve">  ADR-0004-tech-stack-baseline.md</w:t>
      </w:r>
      <w:r>
        <w:br/>
      </w:r>
      <w:r>
        <w:rPr>
          <w:rStyle w:val="VerbatimChar"/>
        </w:rPr>
        <w:t xml:space="preserve">diagrams/</w:t>
      </w:r>
      <w:r>
        <w:br/>
      </w:r>
      <w:r>
        <w:rPr>
          <w:rStyle w:val="VerbatimChar"/>
        </w:rPr>
        <w:t xml:space="preserve">  *.puml, *.mmd, *.d2, *.dbml, *.structurizr.dsl, *.bpmn</w:t>
      </w:r>
      <w:r>
        <w:br/>
      </w:r>
      <w:r>
        <w:rPr>
          <w:rStyle w:val="VerbatimChar"/>
        </w:rPr>
        <w:t xml:space="preserve">  dot/*.dot</w:t>
      </w:r>
      <w:r>
        <w:br/>
      </w:r>
      <w:r>
        <w:rPr>
          <w:rStyle w:val="VerbatimChar"/>
        </w:rPr>
        <w:t xml:space="preserve">  rendered/*.png</w:t>
      </w:r>
      <w:r>
        <w:br/>
      </w:r>
      <w:r>
        <w:rPr>
          <w:rStyle w:val="VerbatimChar"/>
        </w:rPr>
        <w:t xml:space="preserve">  rendered/*.svg</w:t>
      </w:r>
    </w:p>
    <w:bookmarkEnd w:id="22"/>
    <w:bookmarkStart w:id="23" w:name="recommended-immediate-next-steps"/>
    <w:p>
      <w:pPr>
        <w:pStyle w:val="Heading2"/>
      </w:pPr>
      <w:r>
        <w:t xml:space="preserve">Recommended immediate next steps</w:t>
      </w:r>
    </w:p>
    <w:p>
      <w:pPr>
        <w:pStyle w:val="Compact"/>
        <w:numPr>
          <w:ilvl w:val="0"/>
          <w:numId w:val="1001"/>
        </w:numPr>
      </w:pPr>
      <w:r>
        <w:t xml:space="preserve">Validate the DTR format against your school/company-required template.</w:t>
      </w:r>
    </w:p>
    <w:p>
      <w:pPr>
        <w:pStyle w:val="Compact"/>
        <w:numPr>
          <w:ilvl w:val="0"/>
          <w:numId w:val="1001"/>
        </w:numPr>
      </w:pPr>
      <w:r>
        <w:t xml:space="preserve">Confirm the approval cadence: daily, weekly, monthly, or final-only.</w:t>
      </w:r>
    </w:p>
    <w:p>
      <w:pPr>
        <w:pStyle w:val="Compact"/>
        <w:numPr>
          <w:ilvl w:val="0"/>
          <w:numId w:val="1001"/>
        </w:numPr>
      </w:pPr>
      <w:r>
        <w:t xml:space="preserve">Create the actual Git repository using the</w:t>
      </w:r>
      <w:r>
        <w:t xml:space="preserve"> </w:t>
      </w:r>
      <w:r>
        <w:rPr>
          <w:rStyle w:val="VerbatimChar"/>
        </w:rPr>
        <w:t xml:space="preserve">saligan</w:t>
      </w:r>
      <w:r>
        <w:t xml:space="preserve"> </w:t>
      </w:r>
      <w:r>
        <w:t xml:space="preserve">slug.</w:t>
      </w:r>
    </w:p>
    <w:p>
      <w:pPr>
        <w:pStyle w:val="Compact"/>
        <w:numPr>
          <w:ilvl w:val="0"/>
          <w:numId w:val="1001"/>
        </w:numPr>
      </w:pPr>
      <w:r>
        <w:t xml:space="preserve">Scaffold the monorepo from the tech stack baseline.</w:t>
      </w:r>
    </w:p>
    <w:p>
      <w:pPr>
        <w:pStyle w:val="Compact"/>
        <w:numPr>
          <w:ilvl w:val="0"/>
          <w:numId w:val="1001"/>
        </w:numPr>
      </w:pPr>
      <w:r>
        <w:t xml:space="preserve">Convert the feature backlog into GitHub issues and milestones.</w:t>
      </w:r>
    </w:p>
    <w:p>
      <w:pPr>
        <w:pStyle w:val="Compact"/>
        <w:numPr>
          <w:ilvl w:val="0"/>
          <w:numId w:val="1001"/>
        </w:numPr>
      </w:pPr>
      <w:r>
        <w:t xml:space="preserve">Implement the MVP around intern self-tracking before supervisor workflows.</w:t>
      </w:r>
    </w:p>
    <w:bookmarkEnd w:id="23"/>
    <w:bookmarkStart w:id="24" w:name="recommended-repository-structure"/>
    <w:p>
      <w:pPr>
        <w:pStyle w:val="Heading2"/>
      </w:pPr>
      <w:r>
        <w:t xml:space="preserve">Recommended repository structure</w:t>
      </w:r>
    </w:p>
    <w:p>
      <w:pPr>
        <w:pStyle w:val="SourceCode"/>
      </w:pPr>
      <w:r>
        <w:rPr>
          <w:rStyle w:val="VerbatimChar"/>
        </w:rPr>
        <w:t xml:space="preserve">/apps</w:t>
      </w:r>
      <w:r>
        <w:br/>
      </w:r>
      <w:r>
        <w:rPr>
          <w:rStyle w:val="VerbatimChar"/>
        </w:rPr>
        <w:t xml:space="preserve">  /web-pwa</w:t>
      </w:r>
      <w:r>
        <w:br/>
      </w:r>
      <w:r>
        <w:rPr>
          <w:rStyle w:val="VerbatimChar"/>
        </w:rPr>
        <w:t xml:space="preserve">  /api</w:t>
      </w:r>
      <w:r>
        <w:br/>
      </w:r>
      <w:r>
        <w:rPr>
          <w:rStyle w:val="VerbatimChar"/>
        </w:rPr>
        <w:t xml:space="preserve">/packages</w:t>
      </w:r>
      <w:r>
        <w:br/>
      </w:r>
      <w:r>
        <w:rPr>
          <w:rStyle w:val="VerbatimChar"/>
        </w:rPr>
        <w:t xml:space="preserve">  /domain</w:t>
      </w:r>
      <w:r>
        <w:br/>
      </w:r>
      <w:r>
        <w:rPr>
          <w:rStyle w:val="VerbatimChar"/>
        </w:rPr>
        <w:t xml:space="preserve">  /ui</w:t>
      </w:r>
      <w:r>
        <w:br/>
      </w:r>
      <w:r>
        <w:rPr>
          <w:rStyle w:val="VerbatimChar"/>
        </w:rPr>
        <w:t xml:space="preserve">  /config</w:t>
      </w:r>
      <w:r>
        <w:br/>
      </w:r>
      <w:r>
        <w:rPr>
          <w:rStyle w:val="VerbatimChar"/>
        </w:rPr>
        <w:t xml:space="preserve">  /exporters</w:t>
      </w:r>
      <w:r>
        <w:br/>
      </w:r>
      <w:r>
        <w:rPr>
          <w:rStyle w:val="VerbatimChar"/>
        </w:rPr>
        <w:t xml:space="preserve">  /sync</w:t>
      </w:r>
      <w:r>
        <w:br/>
      </w:r>
      <w:r>
        <w:rPr>
          <w:rStyle w:val="VerbatimChar"/>
        </w:rPr>
        <w:t xml:space="preserve">/docs</w:t>
      </w:r>
      <w:r>
        <w:br/>
      </w:r>
      <w:r>
        <w:rPr>
          <w:rStyle w:val="VerbatimChar"/>
        </w:rPr>
        <w:t xml:space="preserve">/diagrams</w:t>
      </w:r>
      <w:r>
        <w:br/>
      </w:r>
      <w:r>
        <w:rPr>
          <w:rStyle w:val="VerbatimChar"/>
        </w:rPr>
        <w:t xml:space="preserve">/specs</w:t>
      </w:r>
      <w:r>
        <w:br/>
      </w:r>
      <w:r>
        <w:rPr>
          <w:rStyle w:val="VerbatimChar"/>
        </w:rPr>
        <w:t xml:space="preserve">/adrs</w:t>
      </w:r>
      <w:r>
        <w:br/>
      </w:r>
      <w:r>
        <w:rPr>
          <w:rStyle w:val="VerbatimChar"/>
        </w:rPr>
        <w:t xml:space="preserve">/backlog</w:t>
      </w:r>
      <w:r>
        <w:br/>
      </w:r>
      <w:r>
        <w:rPr>
          <w:rStyle w:val="VerbatimChar"/>
        </w:rPr>
        <w:t xml:space="preserve">/docker</w:t>
      </w:r>
    </w:p>
    <w:bookmarkEnd w:id="24"/>
    <w:bookmarkStart w:id="26" w:name="baseline-technology-direction"/>
    <w:p>
      <w:pPr>
        <w:pStyle w:val="Heading2"/>
      </w:pPr>
      <w:r>
        <w:t xml:space="preserve">Baseline technology direction</w:t>
      </w:r>
    </w:p>
    <w:p>
      <w:pPr>
        <w:pStyle w:val="Compact"/>
        <w:numPr>
          <w:ilvl w:val="0"/>
          <w:numId w:val="1002"/>
        </w:numPr>
      </w:pPr>
      <w:r>
        <w:rPr>
          <w:b/>
          <w:bCs/>
        </w:rPr>
        <w:t xml:space="preserve">Language/runtime:</w:t>
      </w:r>
      <w:r>
        <w:t xml:space="preserve"> </w:t>
      </w:r>
      <w:r>
        <w:t xml:space="preserve">TypeScript strict mode on Node.js 24 LTS.</w:t>
      </w:r>
    </w:p>
    <w:p>
      <w:pPr>
        <w:pStyle w:val="Compact"/>
        <w:numPr>
          <w:ilvl w:val="0"/>
          <w:numId w:val="1002"/>
        </w:numPr>
      </w:pPr>
      <w:r>
        <w:rPr>
          <w:b/>
          <w:bCs/>
        </w:rPr>
        <w:t xml:space="preserve">Frontend:</w:t>
      </w:r>
      <w:r>
        <w:t xml:space="preserve"> </w:t>
      </w:r>
      <w:r>
        <w:t xml:space="preserve">React + Vite + TanStack Router + TanStack Query + Tailwind CSS + shadcn/ui.</w:t>
      </w:r>
    </w:p>
    <w:p>
      <w:pPr>
        <w:pStyle w:val="Compact"/>
        <w:numPr>
          <w:ilvl w:val="0"/>
          <w:numId w:val="1002"/>
        </w:numPr>
      </w:pPr>
      <w:r>
        <w:rPr>
          <w:b/>
          <w:bCs/>
        </w:rPr>
        <w:t xml:space="preserve">Offline-first:</w:t>
      </w:r>
      <w:r>
        <w:t xml:space="preserve"> </w:t>
      </w:r>
      <w:r>
        <w:t xml:space="preserve">Service worker through Vite PWA/Workbox; local structured data through IndexedDB using Dexie.</w:t>
      </w:r>
    </w:p>
    <w:p>
      <w:pPr>
        <w:pStyle w:val="Compact"/>
        <w:numPr>
          <w:ilvl w:val="0"/>
          <w:numId w:val="1002"/>
        </w:numPr>
      </w:pPr>
      <w:r>
        <w:rPr>
          <w:b/>
          <w:bCs/>
        </w:rPr>
        <w:t xml:space="preserve">Backend:</w:t>
      </w:r>
      <w:r>
        <w:t xml:space="preserve"> </w:t>
      </w:r>
      <w:r>
        <w:t xml:space="preserve">NestJS on Fastify adapter, REST-first API, OpenAPI 3.1 contract.</w:t>
      </w:r>
    </w:p>
    <w:p>
      <w:pPr>
        <w:pStyle w:val="Compact"/>
        <w:numPr>
          <w:ilvl w:val="0"/>
          <w:numId w:val="1002"/>
        </w:numPr>
      </w:pPr>
      <w:r>
        <w:rPr>
          <w:b/>
          <w:bCs/>
        </w:rPr>
        <w:t xml:space="preserve">Database:</w:t>
      </w:r>
      <w:r>
        <w:t xml:space="preserve"> </w:t>
      </w:r>
      <w:r>
        <w:t xml:space="preserve">PostgreSQL 18 target, PostgreSQL 16 minimum support.</w:t>
      </w:r>
    </w:p>
    <w:p>
      <w:pPr>
        <w:pStyle w:val="Compact"/>
        <w:numPr>
          <w:ilvl w:val="0"/>
          <w:numId w:val="1002"/>
        </w:numPr>
      </w:pPr>
      <w:r>
        <w:rPr>
          <w:b/>
          <w:bCs/>
        </w:rPr>
        <w:t xml:space="preserve">ORM/migrations:</w:t>
      </w:r>
      <w:r>
        <w:t xml:space="preserve"> </w:t>
      </w:r>
      <w:r>
        <w:t xml:space="preserve">Drizzle ORM + drizzle-kit.</w:t>
      </w:r>
    </w:p>
    <w:p>
      <w:pPr>
        <w:pStyle w:val="Compact"/>
        <w:numPr>
          <w:ilvl w:val="0"/>
          <w:numId w:val="1002"/>
        </w:numPr>
      </w:pPr>
      <w:r>
        <w:rPr>
          <w:b/>
          <w:bCs/>
        </w:rPr>
        <w:t xml:space="preserve">Exports:</w:t>
      </w:r>
      <w:r>
        <w:t xml:space="preserve"> </w:t>
      </w:r>
      <w:r>
        <w:t xml:space="preserve">server-side PDF/DOCX/XLSX/CSV/HTML/ICS generation.</w:t>
      </w:r>
    </w:p>
    <w:p>
      <w:pPr>
        <w:pStyle w:val="Compact"/>
        <w:numPr>
          <w:ilvl w:val="0"/>
          <w:numId w:val="1002"/>
        </w:numPr>
      </w:pPr>
      <w:r>
        <w:rPr>
          <w:b/>
          <w:bCs/>
        </w:rPr>
        <w:t xml:space="preserve">Deployment:</w:t>
      </w:r>
      <w:r>
        <w:t xml:space="preserve"> </w:t>
      </w:r>
      <w:r>
        <w:t xml:space="preserve">Docker Compose for local/self-hosted deployments.</w:t>
      </w:r>
    </w:p>
    <w:p>
      <w:pPr>
        <w:pStyle w:val="FirstParagraph"/>
      </w:pPr>
      <w:r>
        <w:t xml:space="preserve">See</w:t>
      </w:r>
      <w:r>
        <w:t xml:space="preserve"> </w:t>
      </w:r>
      <w:hyperlink r:id="rId25">
        <w:r>
          <w:rPr>
            <w:rStyle w:val="Hyperlink"/>
          </w:rPr>
          <w:t xml:space="preserve">docs/06-tech-stack-baseline.md</w:t>
        </w:r>
      </w:hyperlink>
      <w:r>
        <w:t xml:space="preserve"> </w:t>
      </w:r>
      <w:r>
        <w:t xml:space="preserve">for the full stack decision.</w:t>
      </w:r>
      <w:r>
        <w:t xml:space="preserve"> </w:t>
      </w:r>
      <w:r>
        <w:t xml:space="preserve">—</w:t>
      </w:r>
      <w:r>
        <w:t xml:space="preserve"> </w:t>
      </w:r>
      <w:r>
        <w:t xml:space="preserve"># 00 — Project Identity and Naming</w:t>
      </w:r>
    </w:p>
    <w:bookmarkEnd w:id="26"/>
    <w:bookmarkStart w:id="27" w:name="selected-project-name"/>
    <w:p>
      <w:pPr>
        <w:pStyle w:val="Heading2"/>
      </w:pPr>
      <w:r>
        <w:t xml:space="preserve">Selected project name</w:t>
      </w:r>
    </w:p>
    <w:p>
      <w:pPr>
        <w:pStyle w:val="FirstParagraph"/>
      </w:pPr>
      <w:r>
        <w:rPr>
          <w:b/>
          <w:bCs/>
        </w:rPr>
        <w:t xml:space="preserve">SALIGAN</w:t>
      </w:r>
    </w:p>
    <w:bookmarkEnd w:id="27"/>
    <w:bookmarkStart w:id="28" w:name="full-name"/>
    <w:p>
      <w:pPr>
        <w:pStyle w:val="Heading2"/>
      </w:pPr>
      <w:r>
        <w:t xml:space="preserve">Full name</w:t>
      </w:r>
    </w:p>
    <w:p>
      <w:pPr>
        <w:pStyle w:val="FirstParagraph"/>
      </w:pPr>
      <w:r>
        <w:rPr>
          <w:b/>
          <w:bCs/>
        </w:rPr>
        <w:t xml:space="preserve">Student Attendance, Logbook, Internship Goals, Accomplishments, and Notes</w:t>
      </w:r>
    </w:p>
    <w:bookmarkEnd w:id="28"/>
    <w:bookmarkStart w:id="29" w:name="subtitle"/>
    <w:p>
      <w:pPr>
        <w:pStyle w:val="Heading2"/>
      </w:pPr>
      <w:r>
        <w:t xml:space="preserve">Subtitle</w:t>
      </w:r>
    </w:p>
    <w:p>
      <w:pPr>
        <w:pStyle w:val="FirstParagraph"/>
      </w:pPr>
      <w:r>
        <w:rPr>
          <w:b/>
          <w:bCs/>
        </w:rPr>
        <w:t xml:space="preserve">An Offline-First, Self-Hosted Internship Records and OJT Management Platform</w:t>
      </w:r>
    </w:p>
    <w:bookmarkEnd w:id="29"/>
    <w:bookmarkStart w:id="30" w:name="meaning"/>
    <w:p>
      <w:pPr>
        <w:pStyle w:val="Heading2"/>
      </w:pPr>
      <w:r>
        <w:t xml:space="preserve">Meaning</w:t>
      </w:r>
    </w:p>
    <w:p>
      <w:pPr>
        <w:pStyle w:val="FirstParagraph"/>
      </w:pPr>
      <w:r>
        <w:rPr>
          <w:b/>
          <w:bCs/>
        </w:rPr>
        <w:t xml:space="preserve">SALIGAN</w:t>
      </w:r>
      <w:r>
        <w:t xml:space="preserve"> </w:t>
      </w:r>
      <w:r>
        <w:t xml:space="preserve">is an acronym built from the platform’s main concepts: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Letter</w:t>
            </w:r>
          </w:p>
        </w:tc>
        <w:tc>
          <w:tcPr/>
          <w:p>
            <w:pPr>
              <w:pStyle w:val="Compact"/>
              <w:jc w:val="left"/>
            </w:pPr>
            <w:r>
              <w:t xml:space="preserve">Meaning</w:t>
            </w:r>
          </w:p>
        </w:tc>
        <w:tc>
          <w:tcPr/>
          <w:p>
            <w:pPr>
              <w:pStyle w:val="Compact"/>
              <w:jc w:val="left"/>
            </w:pPr>
            <w:r>
              <w:t xml:space="preserve">Product feature represented</w:t>
            </w:r>
          </w:p>
        </w:tc>
      </w:tr>
      <w:tr>
        <w:tc>
          <w:tcPr/>
          <w:p>
            <w:pPr>
              <w:pStyle w:val="Compact"/>
              <w:jc w:val="left"/>
            </w:pPr>
            <w:r>
              <w:t xml:space="preserve">S</w:t>
            </w:r>
          </w:p>
        </w:tc>
        <w:tc>
          <w:tcPr/>
          <w:p>
            <w:pPr>
              <w:pStyle w:val="Compact"/>
              <w:jc w:val="left"/>
            </w:pPr>
            <w:r>
              <w:t xml:space="preserve">Student</w:t>
            </w:r>
          </w:p>
        </w:tc>
        <w:tc>
          <w:tcPr/>
          <w:p>
            <w:pPr>
              <w:pStyle w:val="Compact"/>
              <w:jc w:val="left"/>
            </w:pPr>
            <w:r>
              <w:t xml:space="preserve">Student-centered intern workflow</w:t>
            </w:r>
          </w:p>
        </w:tc>
      </w:tr>
      <w:tr>
        <w:tc>
          <w:tcPr/>
          <w:p>
            <w:pPr>
              <w:pStyle w:val="Compact"/>
              <w:jc w:val="left"/>
            </w:pPr>
            <w:r>
              <w:t xml:space="preserve">A</w:t>
            </w:r>
          </w:p>
        </w:tc>
        <w:tc>
          <w:tcPr/>
          <w:p>
            <w:pPr>
              <w:pStyle w:val="Compact"/>
              <w:jc w:val="left"/>
            </w:pPr>
            <w:r>
              <w:t xml:space="preserve">Attendance</w:t>
            </w:r>
          </w:p>
        </w:tc>
        <w:tc>
          <w:tcPr/>
          <w:p>
            <w:pPr>
              <w:pStyle w:val="Compact"/>
              <w:jc w:val="left"/>
            </w:pPr>
            <w:r>
              <w:t xml:space="preserve">Time-in, break, time-out, DTR, undertime, overtime</w:t>
            </w:r>
          </w:p>
        </w:tc>
      </w:tr>
      <w:tr>
        <w:tc>
          <w:tcPr/>
          <w:p>
            <w:pPr>
              <w:pStyle w:val="Compact"/>
              <w:jc w:val="left"/>
            </w:pPr>
            <w:r>
              <w:t xml:space="preserve">L</w:t>
            </w:r>
          </w:p>
        </w:tc>
        <w:tc>
          <w:tcPr/>
          <w:p>
            <w:pPr>
              <w:pStyle w:val="Compact"/>
              <w:jc w:val="left"/>
            </w:pPr>
            <w:r>
              <w:t xml:space="preserve">Logbook</w:t>
            </w:r>
          </w:p>
        </w:tc>
        <w:tc>
          <w:tcPr/>
          <w:p>
            <w:pPr>
              <w:pStyle w:val="Compact"/>
              <w:jc w:val="left"/>
            </w:pPr>
            <w:r>
              <w:t xml:space="preserve">Daily and weekly internship records</w:t>
            </w:r>
          </w:p>
        </w:tc>
      </w:tr>
      <w:tr>
        <w:tc>
          <w:tcPr/>
          <w:p>
            <w:pPr>
              <w:pStyle w:val="Compact"/>
              <w:jc w:val="left"/>
            </w:pPr>
            <w:r>
              <w:t xml:space="preserve">I</w:t>
            </w:r>
          </w:p>
        </w:tc>
        <w:tc>
          <w:tcPr/>
          <w:p>
            <w:pPr>
              <w:pStyle w:val="Compact"/>
              <w:jc w:val="left"/>
            </w:pPr>
            <w:r>
              <w:t xml:space="preserve">Internship</w:t>
            </w:r>
          </w:p>
        </w:tc>
        <w:tc>
          <w:tcPr/>
          <w:p>
            <w:pPr>
              <w:pStyle w:val="Compact"/>
              <w:jc w:val="left"/>
            </w:pPr>
            <w:r>
              <w:t xml:space="preserve">OJT plans, required hours, roles, supervisors, companies</w:t>
            </w:r>
          </w:p>
        </w:tc>
      </w:tr>
      <w:tr>
        <w:tc>
          <w:tcPr/>
          <w:p>
            <w:pPr>
              <w:pStyle w:val="Compact"/>
              <w:jc w:val="left"/>
            </w:pPr>
            <w:r>
              <w:t xml:space="preserve">G</w:t>
            </w:r>
          </w:p>
        </w:tc>
        <w:tc>
          <w:tcPr/>
          <w:p>
            <w:pPr>
              <w:pStyle w:val="Compact"/>
              <w:jc w:val="left"/>
            </w:pPr>
            <w:r>
              <w:t xml:space="preserve">Goals</w:t>
            </w:r>
          </w:p>
        </w:tc>
        <w:tc>
          <w:tcPr/>
          <w:p>
            <w:pPr>
              <w:pStyle w:val="Compact"/>
              <w:jc w:val="left"/>
            </w:pPr>
            <w:r>
              <w:t xml:space="preserve">Target hours, expected completion, progress tracking</w:t>
            </w:r>
          </w:p>
        </w:tc>
      </w:tr>
      <w:tr>
        <w:tc>
          <w:tcPr/>
          <w:p>
            <w:pPr>
              <w:pStyle w:val="Compact"/>
              <w:jc w:val="left"/>
            </w:pPr>
            <w:r>
              <w:t xml:space="preserve">A</w:t>
            </w:r>
          </w:p>
        </w:tc>
        <w:tc>
          <w:tcPr/>
          <w:p>
            <w:pPr>
              <w:pStyle w:val="Compact"/>
              <w:jc w:val="left"/>
            </w:pPr>
            <w:r>
              <w:t xml:space="preserve">Accomplishments</w:t>
            </w:r>
          </w:p>
        </w:tc>
        <w:tc>
          <w:tcPr/>
          <w:p>
            <w:pPr>
              <w:pStyle w:val="Compact"/>
              <w:jc w:val="left"/>
            </w:pPr>
            <w:r>
              <w:t xml:space="preserve">Daily/weekly outputs, proof images, documentation</w:t>
            </w:r>
          </w:p>
        </w:tc>
      </w:tr>
      <w:tr>
        <w:tc>
          <w:tcPr/>
          <w:p>
            <w:pPr>
              <w:pStyle w:val="Compact"/>
              <w:jc w:val="left"/>
            </w:pPr>
            <w:r>
              <w:t xml:space="preserve">N</w:t>
            </w:r>
          </w:p>
        </w:tc>
        <w:tc>
          <w:tcPr/>
          <w:p>
            <w:pPr>
              <w:pStyle w:val="Compact"/>
              <w:jc w:val="left"/>
            </w:pPr>
            <w:r>
              <w:t xml:space="preserve">Notes</w:t>
            </w:r>
          </w:p>
        </w:tc>
        <w:tc>
          <w:tcPr/>
          <w:p>
            <w:pPr>
              <w:pStyle w:val="Compact"/>
              <w:jc w:val="left"/>
            </w:pPr>
            <w:r>
              <w:t xml:space="preserve">Work notes, reflections, correction reasons, report drafts</w:t>
            </w:r>
          </w:p>
        </w:tc>
      </w:tr>
    </w:tbl>
    <w:p>
      <w:pPr>
        <w:pStyle w:val="BodyText"/>
      </w:pPr>
      <w:r>
        <w:t xml:space="preserve">The word</w:t>
      </w:r>
      <w:r>
        <w:t xml:space="preserve"> </w:t>
      </w:r>
      <w:r>
        <w:rPr>
          <w:b/>
          <w:bCs/>
        </w:rPr>
        <w:t xml:space="preserve">saligan</w:t>
      </w:r>
      <w:r>
        <w:t xml:space="preserve"> </w:t>
      </w:r>
      <w:r>
        <w:t xml:space="preserve">also carries the idea of a basis or foundation. That makes the name suitable for a platform that becomes the foundation for trustworthy internship records.</w:t>
      </w:r>
    </w:p>
    <w:bookmarkEnd w:id="30"/>
    <w:bookmarkStart w:id="31" w:name="canonical-naming-conventions"/>
    <w:p>
      <w:pPr>
        <w:pStyle w:val="Heading2"/>
      </w:pPr>
      <w:r>
        <w:t xml:space="preserve">Canonical naming conventions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Product name</w:t>
            </w:r>
          </w:p>
        </w:tc>
        <w:tc>
          <w:tcPr/>
          <w:p>
            <w:pPr>
              <w:pStyle w:val="Compact"/>
              <w:jc w:val="left"/>
            </w:pPr>
            <w:r>
              <w:rPr>
                <w:rStyle w:val="VerbatimChar"/>
              </w:rPr>
              <w:t xml:space="preserve">SALIGAN</w:t>
            </w:r>
          </w:p>
        </w:tc>
      </w:tr>
      <w:tr>
        <w:tc>
          <w:tcPr/>
          <w:p>
            <w:pPr>
              <w:pStyle w:val="Compact"/>
              <w:jc w:val="left"/>
            </w:pPr>
            <w:r>
              <w:t xml:space="preserve">Formal title</w:t>
            </w:r>
          </w:p>
        </w:tc>
        <w:tc>
          <w:tcPr/>
          <w:p>
            <w:pPr>
              <w:pStyle w:val="Compact"/>
              <w:jc w:val="left"/>
            </w:pPr>
            <w:r>
              <w:rPr>
                <w:rStyle w:val="VerbatimChar"/>
              </w:rPr>
              <w:t xml:space="preserve">SALIGAN: Student Attendance, Logbook, Internship Goals, Accomplishments, and Notes</w:t>
            </w:r>
          </w:p>
        </w:tc>
      </w:tr>
      <w:tr>
        <w:tc>
          <w:tcPr/>
          <w:p>
            <w:pPr>
              <w:pStyle w:val="Compact"/>
              <w:jc w:val="left"/>
            </w:pPr>
            <w:r>
              <w:t xml:space="preserve">Repository slug</w:t>
            </w:r>
          </w:p>
        </w:tc>
        <w:tc>
          <w:tcPr/>
          <w:p>
            <w:pPr>
              <w:pStyle w:val="Compact"/>
              <w:jc w:val="left"/>
            </w:pPr>
            <w:r>
              <w:rPr>
                <w:rStyle w:val="VerbatimChar"/>
              </w:rPr>
              <w:t xml:space="preserve">saligan</w:t>
            </w:r>
          </w:p>
        </w:tc>
      </w:tr>
      <w:tr>
        <w:tc>
          <w:tcPr/>
          <w:p>
            <w:pPr>
              <w:pStyle w:val="Compact"/>
              <w:jc w:val="left"/>
            </w:pPr>
            <w:r>
              <w:t xml:space="preserve">NPM scope suggestion</w:t>
            </w:r>
          </w:p>
        </w:tc>
        <w:tc>
          <w:tcPr/>
          <w:p>
            <w:pPr>
              <w:pStyle w:val="Compact"/>
              <w:jc w:val="left"/>
            </w:pPr>
            <w:r>
              <w:rPr>
                <w:rStyle w:val="VerbatimChar"/>
              </w:rPr>
              <w:t xml:space="preserve">@saligan</w:t>
            </w:r>
          </w:p>
        </w:tc>
      </w:tr>
      <w:tr>
        <w:tc>
          <w:tcPr/>
          <w:p>
            <w:pPr>
              <w:pStyle w:val="Compact"/>
              <w:jc w:val="left"/>
            </w:pPr>
            <w:r>
              <w:t xml:space="preserve">App package name</w:t>
            </w:r>
          </w:p>
        </w:tc>
        <w:tc>
          <w:tcPr/>
          <w:p>
            <w:pPr>
              <w:pStyle w:val="Compact"/>
              <w:jc w:val="left"/>
            </w:pPr>
            <w:r>
              <w:rPr>
                <w:rStyle w:val="VerbatimChar"/>
              </w:rPr>
              <w:t xml:space="preserve">apps/web-pwa</w:t>
            </w:r>
          </w:p>
        </w:tc>
      </w:tr>
      <w:tr>
        <w:tc>
          <w:tcPr/>
          <w:p>
            <w:pPr>
              <w:pStyle w:val="Compact"/>
              <w:jc w:val="left"/>
            </w:pPr>
            <w:r>
              <w:t xml:space="preserve">API package name</w:t>
            </w:r>
          </w:p>
        </w:tc>
        <w:tc>
          <w:tcPr/>
          <w:p>
            <w:pPr>
              <w:pStyle w:val="Compact"/>
              <w:jc w:val="left"/>
            </w:pPr>
            <w:r>
              <w:rPr>
                <w:rStyle w:val="VerbatimChar"/>
              </w:rPr>
              <w:t xml:space="preserve">apps/api</w:t>
            </w:r>
          </w:p>
        </w:tc>
      </w:tr>
      <w:tr>
        <w:tc>
          <w:tcPr/>
          <w:p>
            <w:pPr>
              <w:pStyle w:val="Compact"/>
              <w:jc w:val="left"/>
            </w:pPr>
            <w:r>
              <w:t xml:space="preserve">Domain package name</w:t>
            </w:r>
          </w:p>
        </w:tc>
        <w:tc>
          <w:tcPr/>
          <w:p>
            <w:pPr>
              <w:pStyle w:val="Compact"/>
              <w:jc w:val="left"/>
            </w:pPr>
            <w:r>
              <w:rPr>
                <w:rStyle w:val="VerbatimChar"/>
              </w:rPr>
              <w:t xml:space="preserve">packages/domain</w:t>
            </w:r>
          </w:p>
        </w:tc>
      </w:tr>
      <w:tr>
        <w:tc>
          <w:tcPr/>
          <w:p>
            <w:pPr>
              <w:pStyle w:val="Compact"/>
              <w:jc w:val="left"/>
            </w:pPr>
            <w:r>
              <w:t xml:space="preserve">UI package name</w:t>
            </w:r>
          </w:p>
        </w:tc>
        <w:tc>
          <w:tcPr/>
          <w:p>
            <w:pPr>
              <w:pStyle w:val="Compact"/>
              <w:jc w:val="left"/>
            </w:pPr>
            <w:r>
              <w:rPr>
                <w:rStyle w:val="VerbatimChar"/>
              </w:rPr>
              <w:t xml:space="preserve">packages/ui</w:t>
            </w:r>
          </w:p>
        </w:tc>
      </w:tr>
      <w:tr>
        <w:tc>
          <w:tcPr/>
          <w:p>
            <w:pPr>
              <w:pStyle w:val="Compact"/>
              <w:jc w:val="left"/>
            </w:pPr>
            <w:r>
              <w:t xml:space="preserve">Export package name</w:t>
            </w:r>
          </w:p>
        </w:tc>
        <w:tc>
          <w:tcPr/>
          <w:p>
            <w:pPr>
              <w:pStyle w:val="Compact"/>
              <w:jc w:val="left"/>
            </w:pPr>
            <w:r>
              <w:rPr>
                <w:rStyle w:val="VerbatimChar"/>
              </w:rPr>
              <w:t xml:space="preserve">packages/exporters</w:t>
            </w:r>
          </w:p>
        </w:tc>
      </w:tr>
      <w:tr>
        <w:tc>
          <w:tcPr/>
          <w:p>
            <w:pPr>
              <w:pStyle w:val="Compact"/>
              <w:jc w:val="left"/>
            </w:pPr>
            <w:r>
              <w:t xml:space="preserve">Sync package name</w:t>
            </w:r>
          </w:p>
        </w:tc>
        <w:tc>
          <w:tcPr/>
          <w:p>
            <w:pPr>
              <w:pStyle w:val="Compact"/>
              <w:jc w:val="left"/>
            </w:pPr>
            <w:r>
              <w:rPr>
                <w:rStyle w:val="VerbatimChar"/>
              </w:rPr>
              <w:t xml:space="preserve">packages/sync</w:t>
            </w:r>
          </w:p>
        </w:tc>
      </w:tr>
    </w:tbl>
    <w:bookmarkEnd w:id="31"/>
    <w:bookmarkStart w:id="32" w:name="positioning-statement"/>
    <w:p>
      <w:pPr>
        <w:pStyle w:val="Heading2"/>
      </w:pPr>
      <w:r>
        <w:t xml:space="preserve">Positioning statement</w:t>
      </w:r>
    </w:p>
    <w:p>
      <w:pPr>
        <w:pStyle w:val="FirstParagraph"/>
      </w:pPr>
      <w:r>
        <w:t xml:space="preserve">SALIGAN is a free and open-source, offline-first internship records and OJT management platform for students who need a reliable way to record attendance, compute rendered and remaining hours, document accomplishments, and produce submission-ready DTR and report exports.</w:t>
      </w:r>
    </w:p>
    <w:bookmarkEnd w:id="32"/>
    <w:bookmarkStart w:id="33" w:name="repository-description"/>
    <w:p>
      <w:pPr>
        <w:pStyle w:val="Heading2"/>
      </w:pPr>
      <w:r>
        <w:t xml:space="preserve">Repository description</w:t>
      </w:r>
    </w:p>
    <w:p>
      <w:pPr>
        <w:pStyle w:val="SourceCode"/>
      </w:pPr>
      <w:r>
        <w:rPr>
          <w:rStyle w:val="VerbatimChar"/>
        </w:rPr>
        <w:t xml:space="preserve">Offline-first, self-hostable internship records and OJT management platform for DTR, rendered hours, reports, and supervisor review.</w:t>
      </w:r>
    </w:p>
    <w:bookmarkEnd w:id="33"/>
    <w:bookmarkStart w:id="34" w:name="brand-tone"/>
    <w:p>
      <w:pPr>
        <w:pStyle w:val="Heading2"/>
      </w:pPr>
      <w:r>
        <w:t xml:space="preserve">Brand tone</w:t>
      </w:r>
    </w:p>
    <w:p>
      <w:pPr>
        <w:pStyle w:val="Compact"/>
        <w:numPr>
          <w:ilvl w:val="0"/>
          <w:numId w:val="1003"/>
        </w:numPr>
      </w:pPr>
      <w:r>
        <w:t xml:space="preserve">Filipino-rooted, but understandable to international open-source users.</w:t>
      </w:r>
    </w:p>
    <w:p>
      <w:pPr>
        <w:pStyle w:val="Compact"/>
        <w:numPr>
          <w:ilvl w:val="0"/>
          <w:numId w:val="1003"/>
        </w:numPr>
      </w:pPr>
      <w:r>
        <w:t xml:space="preserve">SaaS-like in product quality, but FOSS and self-hostable by default.</w:t>
      </w:r>
    </w:p>
    <w:p>
      <w:pPr>
        <w:pStyle w:val="Compact"/>
        <w:numPr>
          <w:ilvl w:val="0"/>
          <w:numId w:val="1003"/>
        </w:numPr>
      </w:pPr>
      <w:r>
        <w:t xml:space="preserve">Practical, documentation-first, and student-friendly.</w:t>
      </w:r>
    </w:p>
    <w:p>
      <w:pPr>
        <w:pStyle w:val="Compact"/>
        <w:numPr>
          <w:ilvl w:val="0"/>
          <w:numId w:val="1003"/>
        </w:numPr>
      </w:pPr>
      <w:r>
        <w:t xml:space="preserve">Built by interns who directly experienced the manual tracking problem.</w:t>
      </w:r>
    </w:p>
    <w:p>
      <w:pPr>
        <w:pStyle w:val="Compact"/>
        <w:numPr>
          <w:ilvl w:val="0"/>
          <w:numId w:val="1003"/>
        </w:numPr>
      </w:pPr>
      <w:r>
        <w:t xml:space="preserve">Serious enough for schools, companies, and future contributors.</w:t>
      </w:r>
    </w:p>
    <w:bookmarkEnd w:id="34"/>
    <w:bookmarkStart w:id="35" w:name="names-rejected"/>
    <w:p>
      <w:pPr>
        <w:pStyle w:val="Heading2"/>
      </w:pPr>
      <w:r>
        <w:t xml:space="preserve">Names rejected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Reason rejected</w:t>
            </w:r>
          </w:p>
        </w:tc>
      </w:tr>
      <w:tr>
        <w:tc>
          <w:tcPr/>
          <w:p>
            <w:pPr>
              <w:pStyle w:val="Compact"/>
              <w:jc w:val="left"/>
            </w:pPr>
            <w:r>
              <w:t xml:space="preserve">OJTala</w:t>
            </w:r>
          </w:p>
        </w:tc>
        <w:tc>
          <w:tcPr/>
          <w:p>
            <w:pPr>
              <w:pStyle w:val="Compact"/>
              <w:jc w:val="left"/>
            </w:pPr>
            <w:r>
              <w:t xml:space="preserve">Catchy, but it looked like a forced word combination.</w:t>
            </w:r>
          </w:p>
        </w:tc>
      </w:tr>
      <w:tr>
        <w:tc>
          <w:tcPr/>
          <w:p>
            <w:pPr>
              <w:pStyle w:val="Compact"/>
              <w:jc w:val="left"/>
            </w:pPr>
            <w:r>
              <w:t xml:space="preserve">Talaan</w:t>
            </w:r>
          </w:p>
        </w:tc>
        <w:tc>
          <w:tcPr/>
          <w:p>
            <w:pPr>
              <w:pStyle w:val="Compact"/>
              <w:jc w:val="left"/>
            </w:pPr>
            <w:r>
              <w:t xml:space="preserve">Strong Filipino word, but not an English acronym.</w:t>
            </w:r>
          </w:p>
        </w:tc>
      </w:tr>
      <w:tr>
        <w:tc>
          <w:tcPr/>
          <w:p>
            <w:pPr>
              <w:pStyle w:val="Compact"/>
              <w:jc w:val="left"/>
            </w:pPr>
            <w:r>
              <w:t xml:space="preserve">OJTMS</w:t>
            </w:r>
          </w:p>
        </w:tc>
        <w:tc>
          <w:tcPr/>
          <w:p>
            <w:pPr>
              <w:pStyle w:val="Compact"/>
              <w:jc w:val="left"/>
            </w:pPr>
            <w:r>
              <w:t xml:space="preserve">Clear, but too generic and less brandable.</w:t>
            </w:r>
          </w:p>
        </w:tc>
      </w:tr>
      <w:tr>
        <w:tc>
          <w:tcPr/>
          <w:p>
            <w:pPr>
              <w:pStyle w:val="Compact"/>
              <w:jc w:val="left"/>
            </w:pPr>
            <w:r>
              <w:t xml:space="preserve">DTRMS</w:t>
            </w:r>
          </w:p>
        </w:tc>
        <w:tc>
          <w:tcPr/>
          <w:p>
            <w:pPr>
              <w:pStyle w:val="Compact"/>
              <w:jc w:val="left"/>
            </w:pPr>
            <w:r>
              <w:t xml:space="preserve">Too narrow because the product is more than DTR.</w:t>
            </w:r>
          </w:p>
        </w:tc>
      </w:tr>
      <w:tr>
        <w:tc>
          <w:tcPr/>
          <w:p>
            <w:pPr>
              <w:pStyle w:val="Compact"/>
              <w:jc w:val="left"/>
            </w:pPr>
            <w:r>
              <w:t xml:space="preserve">SULO</w:t>
            </w:r>
          </w:p>
        </w:tc>
        <w:tc>
          <w:tcPr/>
          <w:p>
            <w:pPr>
              <w:pStyle w:val="Compact"/>
              <w:jc w:val="left"/>
            </w:pPr>
            <w:r>
              <w:t xml:space="preserve">Good brand idea, but SALIGAN sounds more institutional and foundational.</w:t>
            </w:r>
          </w:p>
        </w:tc>
      </w:tr>
      <w:tr>
        <w:tc>
          <w:tcPr/>
          <w:p>
            <w:pPr>
              <w:pStyle w:val="Compact"/>
              <w:jc w:val="left"/>
            </w:pPr>
            <w:r>
              <w:t xml:space="preserve">TALA</w:t>
            </w:r>
          </w:p>
        </w:tc>
        <w:tc>
          <w:tcPr/>
          <w:p>
            <w:pPr>
              <w:pStyle w:val="Compact"/>
              <w:jc w:val="left"/>
            </w:pPr>
            <w:r>
              <w:t xml:space="preserve">Good records identity, but SALIGAN covers attendance, logbook, goals, accomplishments, and notes more completely.</w:t>
            </w:r>
          </w:p>
        </w:tc>
      </w:tr>
    </w:tbl>
    <w:bookmarkEnd w:id="35"/>
    <w:bookmarkStart w:id="36" w:name="final-naming-decision"/>
    <w:p>
      <w:pPr>
        <w:pStyle w:val="Heading2"/>
      </w:pPr>
      <w:r>
        <w:t xml:space="preserve">Final naming decision</w:t>
      </w:r>
    </w:p>
    <w:p>
      <w:pPr>
        <w:pStyle w:val="FirstParagraph"/>
      </w:pPr>
      <w:r>
        <w:t xml:space="preserve">Use</w:t>
      </w:r>
      <w:r>
        <w:t xml:space="preserve"> </w:t>
      </w:r>
      <w:r>
        <w:rPr>
          <w:b/>
          <w:bCs/>
        </w:rPr>
        <w:t xml:space="preserve">SALIGAN</w:t>
      </w:r>
      <w:r>
        <w:t xml:space="preserve"> </w:t>
      </w:r>
      <w:r>
        <w:t xml:space="preserve">consistently across README, documentation, diagrams, OpenAPI, package metadata, prompts, ADRs, and future code.</w:t>
      </w:r>
      <w:r>
        <w:t xml:space="preserve"> </w:t>
      </w:r>
      <w:r>
        <w:t xml:space="preserve">—</w:t>
      </w:r>
      <w:r>
        <w:t xml:space="preserve"> </w:t>
      </w:r>
      <w:r>
        <w:t xml:space="preserve"># 01 — Project Charter</w:t>
      </w:r>
    </w:p>
    <w:bookmarkEnd w:id="36"/>
    <w:bookmarkStart w:id="37" w:name="project-overview"/>
    <w:p>
      <w:pPr>
        <w:pStyle w:val="Heading2"/>
      </w:pPr>
      <w:r>
        <w:t xml:space="preserve">Project overview</w:t>
      </w:r>
    </w:p>
    <w:p>
      <w:pPr>
        <w:pStyle w:val="FirstParagraph"/>
      </w:pPr>
      <w:r>
        <w:rPr>
          <w:b/>
          <w:bCs/>
        </w:rPr>
        <w:t xml:space="preserve">SALIGAN</w:t>
      </w:r>
      <w:r>
        <w:t xml:space="preserve"> </w:t>
      </w:r>
      <w:r>
        <w:t xml:space="preserve">is a greenfield open-source platform for interns, supervisors, and academic coordinators who need a reliable way to manage internship records without depending on manual notes, spreadsheets, or memory.</w:t>
      </w:r>
    </w:p>
    <w:p>
      <w:pPr>
        <w:pStyle w:val="BodyText"/>
      </w:pPr>
      <w:r>
        <w:t xml:space="preserve">The first real users are Miguel and Chester, currently assigned as IT interns at Goldtech International Distributors, Inc. under the AYSN Group of Companies. The system is intentionally designed from a real internship problem: tracking working schedules, DTR entries, rendered hours, reports, proof images, and remaining requirements over time.</w:t>
      </w:r>
    </w:p>
    <w:bookmarkEnd w:id="37"/>
    <w:bookmarkStart w:id="38" w:name="problem-statement"/>
    <w:p>
      <w:pPr>
        <w:pStyle w:val="Heading2"/>
      </w:pPr>
      <w:r>
        <w:t xml:space="preserve">Problem statement</w:t>
      </w:r>
    </w:p>
    <w:p>
      <w:pPr>
        <w:pStyle w:val="FirstParagraph"/>
      </w:pPr>
      <w:r>
        <w:t xml:space="preserve">Interns often track OJT progress manually using physical DTRs, notes, screenshots, spreadsheets, or memory. This creates recurring issues:</w:t>
      </w:r>
    </w:p>
    <w:p>
      <w:pPr>
        <w:pStyle w:val="Compact"/>
        <w:numPr>
          <w:ilvl w:val="0"/>
          <w:numId w:val="1004"/>
        </w:numPr>
      </w:pPr>
      <w:r>
        <w:t xml:space="preserve">time-in/time-out records are easy to forget;</w:t>
      </w:r>
    </w:p>
    <w:p>
      <w:pPr>
        <w:pStyle w:val="Compact"/>
        <w:numPr>
          <w:ilvl w:val="0"/>
          <w:numId w:val="1004"/>
        </w:numPr>
      </w:pPr>
      <w:r>
        <w:t xml:space="preserve">rendered hours require manual computation;</w:t>
      </w:r>
    </w:p>
    <w:p>
      <w:pPr>
        <w:pStyle w:val="Compact"/>
        <w:numPr>
          <w:ilvl w:val="0"/>
          <w:numId w:val="1004"/>
        </w:numPr>
      </w:pPr>
      <w:r>
        <w:t xml:space="preserve">daily accomplishments are scattered across notes and chats;</w:t>
      </w:r>
    </w:p>
    <w:p>
      <w:pPr>
        <w:pStyle w:val="Compact"/>
        <w:numPr>
          <w:ilvl w:val="0"/>
          <w:numId w:val="1004"/>
        </w:numPr>
      </w:pPr>
      <w:r>
        <w:t xml:space="preserve">proof images are not connected to reports;</w:t>
      </w:r>
    </w:p>
    <w:p>
      <w:pPr>
        <w:pStyle w:val="Compact"/>
        <w:numPr>
          <w:ilvl w:val="0"/>
          <w:numId w:val="1004"/>
        </w:numPr>
      </w:pPr>
      <w:r>
        <w:t xml:space="preserve">weekly/monthly reports are repetitive to prepare;</w:t>
      </w:r>
    </w:p>
    <w:p>
      <w:pPr>
        <w:pStyle w:val="Compact"/>
        <w:numPr>
          <w:ilvl w:val="0"/>
          <w:numId w:val="1004"/>
        </w:numPr>
      </w:pPr>
      <w:r>
        <w:t xml:space="preserve">supervisor validation is difficult to trace;</w:t>
      </w:r>
    </w:p>
    <w:p>
      <w:pPr>
        <w:pStyle w:val="Compact"/>
        <w:numPr>
          <w:ilvl w:val="0"/>
          <w:numId w:val="1004"/>
        </w:numPr>
      </w:pPr>
      <w:r>
        <w:t xml:space="preserve">unstable internet can interrupt web-based tools;</w:t>
      </w:r>
    </w:p>
    <w:p>
      <w:pPr>
        <w:pStyle w:val="Compact"/>
        <w:numPr>
          <w:ilvl w:val="0"/>
          <w:numId w:val="1004"/>
        </w:numPr>
      </w:pPr>
      <w:r>
        <w:t xml:space="preserve">students may not afford paid SaaS tools.</w:t>
      </w:r>
    </w:p>
    <w:bookmarkEnd w:id="38"/>
    <w:bookmarkStart w:id="39" w:name="project-goals"/>
    <w:p>
      <w:pPr>
        <w:pStyle w:val="Heading2"/>
      </w:pPr>
      <w:r>
        <w:t xml:space="preserve">Project goals</w:t>
      </w:r>
    </w:p>
    <w:p>
      <w:pPr>
        <w:pStyle w:val="Compact"/>
        <w:numPr>
          <w:ilvl w:val="0"/>
          <w:numId w:val="1005"/>
        </w:numPr>
      </w:pPr>
      <w:r>
        <w:t xml:space="preserve">Provide an offline-first PWA for internship DTR and progress tracking.</w:t>
      </w:r>
    </w:p>
    <w:p>
      <w:pPr>
        <w:pStyle w:val="Compact"/>
        <w:numPr>
          <w:ilvl w:val="0"/>
          <w:numId w:val="1005"/>
        </w:numPr>
      </w:pPr>
      <w:r>
        <w:t xml:space="preserve">Make common OJT schedule setups configurable.</w:t>
      </w:r>
    </w:p>
    <w:p>
      <w:pPr>
        <w:pStyle w:val="Compact"/>
        <w:numPr>
          <w:ilvl w:val="0"/>
          <w:numId w:val="1005"/>
        </w:numPr>
      </w:pPr>
      <w:r>
        <w:t xml:space="preserve">Compute regular, overtime, undertime, rendered, and remaining hours.</w:t>
      </w:r>
    </w:p>
    <w:p>
      <w:pPr>
        <w:pStyle w:val="Compact"/>
        <w:numPr>
          <w:ilvl w:val="0"/>
          <w:numId w:val="1005"/>
        </w:numPr>
      </w:pPr>
      <w:r>
        <w:t xml:space="preserve">Support daily notes, weekly reports, and documentation images.</w:t>
      </w:r>
    </w:p>
    <w:p>
      <w:pPr>
        <w:pStyle w:val="Compact"/>
        <w:numPr>
          <w:ilvl w:val="0"/>
          <w:numId w:val="1005"/>
        </w:numPr>
      </w:pPr>
      <w:r>
        <w:t xml:space="preserve">Export DTR and accomplishment reports to submission-ready formats.</w:t>
      </w:r>
    </w:p>
    <w:p>
      <w:pPr>
        <w:pStyle w:val="Compact"/>
        <w:numPr>
          <w:ilvl w:val="0"/>
          <w:numId w:val="1005"/>
        </w:numPr>
      </w:pPr>
      <w:r>
        <w:t xml:space="preserve">Support supervisor review and audit trails after the MVP.</w:t>
      </w:r>
    </w:p>
    <w:p>
      <w:pPr>
        <w:pStyle w:val="Compact"/>
        <w:numPr>
          <w:ilvl w:val="0"/>
          <w:numId w:val="1005"/>
        </w:numPr>
      </w:pPr>
      <w:r>
        <w:t xml:space="preserve">Keep the project self-hostable and free/open-source.</w:t>
      </w:r>
    </w:p>
    <w:p>
      <w:pPr>
        <w:pStyle w:val="Compact"/>
        <w:numPr>
          <w:ilvl w:val="0"/>
          <w:numId w:val="1005"/>
        </w:numPr>
      </w:pPr>
      <w:r>
        <w:t xml:space="preserve">Use spec-driven and AI-assisted development without sacrificing engineering quality.</w:t>
      </w:r>
    </w:p>
    <w:bookmarkEnd w:id="39"/>
    <w:bookmarkStart w:id="40" w:name="non-goals-for-mvp"/>
    <w:p>
      <w:pPr>
        <w:pStyle w:val="Heading2"/>
      </w:pPr>
      <w:r>
        <w:t xml:space="preserve">Non-goals for MVP</w:t>
      </w:r>
    </w:p>
    <w:p>
      <w:pPr>
        <w:pStyle w:val="Compact"/>
        <w:numPr>
          <w:ilvl w:val="0"/>
          <w:numId w:val="1006"/>
        </w:numPr>
      </w:pPr>
      <w:r>
        <w:t xml:space="preserve">Payroll processing.</w:t>
      </w:r>
    </w:p>
    <w:p>
      <w:pPr>
        <w:pStyle w:val="Compact"/>
        <w:numPr>
          <w:ilvl w:val="0"/>
          <w:numId w:val="1006"/>
        </w:numPr>
      </w:pPr>
      <w:r>
        <w:t xml:space="preserve">Employee HRIS replacement.</w:t>
      </w:r>
    </w:p>
    <w:p>
      <w:pPr>
        <w:pStyle w:val="Compact"/>
        <w:numPr>
          <w:ilvl w:val="0"/>
          <w:numId w:val="1006"/>
        </w:numPr>
      </w:pPr>
      <w:r>
        <w:t xml:space="preserve">Biometric attendance hardware integration.</w:t>
      </w:r>
    </w:p>
    <w:p>
      <w:pPr>
        <w:pStyle w:val="Compact"/>
        <w:numPr>
          <w:ilvl w:val="0"/>
          <w:numId w:val="1006"/>
        </w:numPr>
      </w:pPr>
      <w:r>
        <w:t xml:space="preserve">GPS/geofencing enforcement.</w:t>
      </w:r>
    </w:p>
    <w:p>
      <w:pPr>
        <w:pStyle w:val="Compact"/>
        <w:numPr>
          <w:ilvl w:val="0"/>
          <w:numId w:val="1006"/>
        </w:numPr>
      </w:pPr>
      <w:r>
        <w:t xml:space="preserve">Paid hosted SaaS monetization.</w:t>
      </w:r>
    </w:p>
    <w:p>
      <w:pPr>
        <w:pStyle w:val="Compact"/>
        <w:numPr>
          <w:ilvl w:val="0"/>
          <w:numId w:val="1006"/>
        </w:numPr>
      </w:pPr>
      <w:r>
        <w:t xml:space="preserve">Native Android/iOS app before the PWA is stable.</w:t>
      </w:r>
    </w:p>
    <w:bookmarkEnd w:id="40"/>
    <w:bookmarkStart w:id="41" w:name="success-metrics"/>
    <w:p>
      <w:pPr>
        <w:pStyle w:val="Heading2"/>
      </w:pPr>
      <w:r>
        <w:t xml:space="preserve">Success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MVP target</w:t>
            </w:r>
          </w:p>
        </w:tc>
      </w:tr>
      <w:tr>
        <w:tc>
          <w:tcPr/>
          <w:p>
            <w:pPr>
              <w:pStyle w:val="Compact"/>
              <w:jc w:val="left"/>
            </w:pPr>
            <w:r>
              <w:t xml:space="preserve">Intern can configure an internship plan</w:t>
            </w:r>
          </w:p>
        </w:tc>
        <w:tc>
          <w:tcPr/>
          <w:p>
            <w:pPr>
              <w:pStyle w:val="Compact"/>
              <w:jc w:val="right"/>
            </w:pPr>
            <w:r>
              <w:t xml:space="preserve">Yes</w:t>
            </w:r>
          </w:p>
        </w:tc>
      </w:tr>
      <w:tr>
        <w:tc>
          <w:tcPr/>
          <w:p>
            <w:pPr>
              <w:pStyle w:val="Compact"/>
              <w:jc w:val="left"/>
            </w:pPr>
            <w:r>
              <w:t xml:space="preserve">Intern can log offline DTR entries</w:t>
            </w:r>
          </w:p>
        </w:tc>
        <w:tc>
          <w:tcPr/>
          <w:p>
            <w:pPr>
              <w:pStyle w:val="Compact"/>
              <w:jc w:val="right"/>
            </w:pPr>
            <w:r>
              <w:t xml:space="preserve">Yes</w:t>
            </w:r>
          </w:p>
        </w:tc>
      </w:tr>
      <w:tr>
        <w:tc>
          <w:tcPr/>
          <w:p>
            <w:pPr>
              <w:pStyle w:val="Compact"/>
              <w:jc w:val="left"/>
            </w:pPr>
            <w:r>
              <w:t xml:space="preserve">Rendered and remaining hours are computed</w:t>
            </w:r>
          </w:p>
        </w:tc>
        <w:tc>
          <w:tcPr/>
          <w:p>
            <w:pPr>
              <w:pStyle w:val="Compact"/>
              <w:jc w:val="right"/>
            </w:pPr>
            <w:r>
              <w:t xml:space="preserve">Yes</w:t>
            </w:r>
          </w:p>
        </w:tc>
      </w:tr>
      <w:tr>
        <w:tc>
          <w:tcPr/>
          <w:p>
            <w:pPr>
              <w:pStyle w:val="Compact"/>
              <w:jc w:val="left"/>
            </w:pPr>
            <w:r>
              <w:t xml:space="preserve">DTR export can be generated</w:t>
            </w:r>
          </w:p>
        </w:tc>
        <w:tc>
          <w:tcPr/>
          <w:p>
            <w:pPr>
              <w:pStyle w:val="Compact"/>
              <w:jc w:val="right"/>
            </w:pPr>
            <w:r>
              <w:t xml:space="preserve">Yes</w:t>
            </w:r>
          </w:p>
        </w:tc>
      </w:tr>
      <w:tr>
        <w:tc>
          <w:tcPr/>
          <w:p>
            <w:pPr>
              <w:pStyle w:val="Compact"/>
              <w:jc w:val="left"/>
            </w:pPr>
            <w:r>
              <w:t xml:space="preserve">Weekly report export can be generated</w:t>
            </w:r>
          </w:p>
        </w:tc>
        <w:tc>
          <w:tcPr/>
          <w:p>
            <w:pPr>
              <w:pStyle w:val="Compact"/>
              <w:jc w:val="right"/>
            </w:pPr>
            <w:r>
              <w:t xml:space="preserve">Yes</w:t>
            </w:r>
          </w:p>
        </w:tc>
      </w:tr>
      <w:tr>
        <w:tc>
          <w:tcPr/>
          <w:p>
            <w:pPr>
              <w:pStyle w:val="Compact"/>
              <w:jc w:val="left"/>
            </w:pPr>
            <w:r>
              <w:t xml:space="preserve">Core workflows usable on mobile browser/PWA</w:t>
            </w:r>
          </w:p>
        </w:tc>
        <w:tc>
          <w:tcPr/>
          <w:p>
            <w:pPr>
              <w:pStyle w:val="Compact"/>
              <w:jc w:val="right"/>
            </w:pPr>
            <w:r>
              <w:t xml:space="preserve">Yes</w:t>
            </w:r>
          </w:p>
        </w:tc>
      </w:tr>
      <w:tr>
        <w:tc>
          <w:tcPr/>
          <w:p>
            <w:pPr>
              <w:pStyle w:val="Compact"/>
              <w:jc w:val="left"/>
            </w:pPr>
            <w:r>
              <w:t xml:space="preserve">Supervisor review workflow</w:t>
            </w:r>
          </w:p>
        </w:tc>
        <w:tc>
          <w:tcPr/>
          <w:p>
            <w:pPr>
              <w:pStyle w:val="Compact"/>
              <w:jc w:val="right"/>
            </w:pPr>
            <w:r>
              <w:t xml:space="preserve">Phase 2</w:t>
            </w:r>
          </w:p>
        </w:tc>
      </w:tr>
      <w:tr>
        <w:tc>
          <w:tcPr/>
          <w:p>
            <w:pPr>
              <w:pStyle w:val="Compact"/>
              <w:jc w:val="left"/>
            </w:pPr>
            <w:r>
              <w:t xml:space="preserve">Multi-organization self-hosting</w:t>
            </w:r>
          </w:p>
        </w:tc>
        <w:tc>
          <w:tcPr/>
          <w:p>
            <w:pPr>
              <w:pStyle w:val="Compact"/>
              <w:jc w:val="right"/>
            </w:pPr>
            <w:r>
              <w:t xml:space="preserve">Phase 3</w:t>
            </w:r>
          </w:p>
        </w:tc>
      </w:tr>
    </w:tbl>
    <w:bookmarkEnd w:id="41"/>
    <w:bookmarkStart w:id="42" w:name="constraints"/>
    <w:p>
      <w:pPr>
        <w:pStyle w:val="Heading2"/>
      </w:pPr>
      <w:r>
        <w:t xml:space="preserve">Constraints</w:t>
      </w:r>
    </w:p>
    <w:p>
      <w:pPr>
        <w:pStyle w:val="Compact"/>
        <w:numPr>
          <w:ilvl w:val="0"/>
          <w:numId w:val="1007"/>
        </w:numPr>
      </w:pPr>
      <w:r>
        <w:t xml:space="preserve">Must be FOSS and self-hostable.</w:t>
      </w:r>
    </w:p>
    <w:p>
      <w:pPr>
        <w:pStyle w:val="Compact"/>
        <w:numPr>
          <w:ilvl w:val="0"/>
          <w:numId w:val="1007"/>
        </w:numPr>
      </w:pPr>
      <w:r>
        <w:t xml:space="preserve">Must prioritize offline-first behavior.</w:t>
      </w:r>
    </w:p>
    <w:p>
      <w:pPr>
        <w:pStyle w:val="Compact"/>
        <w:numPr>
          <w:ilvl w:val="0"/>
          <w:numId w:val="1007"/>
        </w:numPr>
      </w:pPr>
      <w:r>
        <w:t xml:space="preserve">Must be friendly to student contributors.</w:t>
      </w:r>
    </w:p>
    <w:p>
      <w:pPr>
        <w:pStyle w:val="Compact"/>
        <w:numPr>
          <w:ilvl w:val="0"/>
          <w:numId w:val="1007"/>
        </w:numPr>
      </w:pPr>
      <w:r>
        <w:t xml:space="preserve">Must be secure enough for personal internship records.</w:t>
      </w:r>
    </w:p>
    <w:p>
      <w:pPr>
        <w:pStyle w:val="Compact"/>
        <w:numPr>
          <w:ilvl w:val="0"/>
          <w:numId w:val="1007"/>
        </w:numPr>
      </w:pPr>
      <w:r>
        <w:t xml:space="preserve">Must be built with clear documentation, diagrams, ADRs, and tests.</w:t>
      </w:r>
    </w:p>
    <w:p>
      <w:pPr>
        <w:pStyle w:val="Compact"/>
        <w:numPr>
          <w:ilvl w:val="0"/>
          <w:numId w:val="1007"/>
        </w:numPr>
      </w:pPr>
      <w:r>
        <w:t xml:space="preserve">Must not assume paid APIs for core workflows.</w:t>
      </w:r>
      <w:r>
        <w:t xml:space="preserve"> </w:t>
      </w:r>
      <w:r>
        <w:t xml:space="preserve">—</w:t>
      </w:r>
      <w:r>
        <w:t xml:space="preserve"> </w:t>
      </w:r>
      <w:r>
        <w:t xml:space="preserve"># 02 — Requirements Gathering Plan</w:t>
      </w:r>
    </w:p>
    <w:bookmarkEnd w:id="42"/>
    <w:bookmarkStart w:id="43" w:name="purpose-1"/>
    <w:p>
      <w:pPr>
        <w:pStyle w:val="Heading2"/>
      </w:pPr>
      <w:r>
        <w:t xml:space="preserve">Purpose</w:t>
      </w:r>
    </w:p>
    <w:p>
      <w:pPr>
        <w:pStyle w:val="FirstParagraph"/>
      </w:pPr>
      <w:r>
        <w:t xml:space="preserve">This document defines how requirements will be gathered, validated, and converted into implementation-ready issues for SALIGAN.</w:t>
      </w:r>
    </w:p>
    <w:bookmarkEnd w:id="43"/>
    <w:bookmarkStart w:id="44" w:name="primary-stakeholder-groups"/>
    <w:p>
      <w:pPr>
        <w:pStyle w:val="Heading2"/>
      </w:pPr>
      <w:r>
        <w:t xml:space="preserve">Primary stakeholder groups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Stakeholder</w:t>
            </w:r>
          </w:p>
        </w:tc>
        <w:tc>
          <w:tcPr/>
          <w:p>
            <w:pPr>
              <w:pStyle w:val="Compact"/>
              <w:jc w:val="left"/>
            </w:pPr>
            <w:r>
              <w:t xml:space="preserve">Information needed</w:t>
            </w:r>
          </w:p>
        </w:tc>
      </w:tr>
      <w:tr>
        <w:tc>
          <w:tcPr/>
          <w:p>
            <w:pPr>
              <w:pStyle w:val="Compact"/>
              <w:jc w:val="left"/>
            </w:pPr>
            <w:r>
              <w:t xml:space="preserve">Student interns</w:t>
            </w:r>
          </w:p>
        </w:tc>
        <w:tc>
          <w:tcPr/>
          <w:p>
            <w:pPr>
              <w:pStyle w:val="Compact"/>
              <w:jc w:val="left"/>
            </w:pPr>
            <w:r>
              <w:t xml:space="preserve">Actual DTR habits, schedule patterns, report needs, offline pain points</w:t>
            </w:r>
          </w:p>
        </w:tc>
      </w:tr>
      <w:tr>
        <w:tc>
          <w:tcPr/>
          <w:p>
            <w:pPr>
              <w:pStyle w:val="Compact"/>
              <w:jc w:val="left"/>
            </w:pPr>
            <w:r>
              <w:t xml:space="preserve">Company supervisors</w:t>
            </w:r>
          </w:p>
        </w:tc>
        <w:tc>
          <w:tcPr/>
          <w:p>
            <w:pPr>
              <w:pStyle w:val="Compact"/>
              <w:jc w:val="left"/>
            </w:pPr>
            <w:r>
              <w:t xml:space="preserve">Review cadence, verification rules, correction workflow, export preferences</w:t>
            </w:r>
          </w:p>
        </w:tc>
      </w:tr>
      <w:tr>
        <w:tc>
          <w:tcPr/>
          <w:p>
            <w:pPr>
              <w:pStyle w:val="Compact"/>
              <w:jc w:val="left"/>
            </w:pPr>
            <w:r>
              <w:t xml:space="preserve">Academic coordinators</w:t>
            </w:r>
          </w:p>
        </w:tc>
        <w:tc>
          <w:tcPr/>
          <w:p>
            <w:pPr>
              <w:pStyle w:val="Compact"/>
              <w:jc w:val="left"/>
            </w:pPr>
            <w:r>
              <w:t xml:space="preserve">Required hours, report format, DTR template, submission deadline rules</w:t>
            </w:r>
          </w:p>
        </w:tc>
      </w:tr>
      <w:tr>
        <w:tc>
          <w:tcPr/>
          <w:p>
            <w:pPr>
              <w:pStyle w:val="Compact"/>
              <w:jc w:val="left"/>
            </w:pPr>
            <w:r>
              <w:t xml:space="preserve">Company administrators</w:t>
            </w:r>
          </w:p>
        </w:tc>
        <w:tc>
          <w:tcPr/>
          <w:p>
            <w:pPr>
              <w:pStyle w:val="Compact"/>
              <w:jc w:val="left"/>
            </w:pPr>
            <w:r>
              <w:t xml:space="preserve">Department setup, supervisor assignments, retention policies</w:t>
            </w:r>
          </w:p>
        </w:tc>
      </w:tr>
      <w:tr>
        <w:tc>
          <w:tcPr/>
          <w:p>
            <w:pPr>
              <w:pStyle w:val="Compact"/>
              <w:jc w:val="left"/>
            </w:pPr>
            <w:r>
              <w:t xml:space="preserve">Open-source contributors</w:t>
            </w:r>
          </w:p>
        </w:tc>
        <w:tc>
          <w:tcPr/>
          <w:p>
            <w:pPr>
              <w:pStyle w:val="Compact"/>
              <w:jc w:val="left"/>
            </w:pPr>
            <w:r>
              <w:t xml:space="preserve">Setup clarity, issue quality, coding standards, architectural boundaries</w:t>
            </w:r>
          </w:p>
        </w:tc>
      </w:tr>
    </w:tbl>
    <w:bookmarkEnd w:id="44"/>
    <w:bookmarkStart w:id="48" w:name="discovery-questions"/>
    <w:p>
      <w:pPr>
        <w:pStyle w:val="Heading2"/>
      </w:pPr>
      <w:r>
        <w:t xml:space="preserve">Discovery questions</w:t>
      </w:r>
    </w:p>
    <w:bookmarkStart w:id="45" w:name="for-interns"/>
    <w:p>
      <w:pPr>
        <w:pStyle w:val="Heading3"/>
      </w:pPr>
      <w:r>
        <w:t xml:space="preserve">For interns</w:t>
      </w:r>
    </w:p>
    <w:p>
      <w:pPr>
        <w:pStyle w:val="Compact"/>
        <w:numPr>
          <w:ilvl w:val="0"/>
          <w:numId w:val="1008"/>
        </w:numPr>
      </w:pPr>
      <w:r>
        <w:t xml:space="preserve">What is your required number of internship hours?</w:t>
      </w:r>
    </w:p>
    <w:p>
      <w:pPr>
        <w:pStyle w:val="Compact"/>
        <w:numPr>
          <w:ilvl w:val="0"/>
          <w:numId w:val="1008"/>
        </w:numPr>
      </w:pPr>
      <w:r>
        <w:t xml:space="preserve">What is your official work schedule?</w:t>
      </w:r>
    </w:p>
    <w:p>
      <w:pPr>
        <w:pStyle w:val="Compact"/>
        <w:numPr>
          <w:ilvl w:val="0"/>
          <w:numId w:val="1008"/>
        </w:numPr>
      </w:pPr>
      <w:r>
        <w:t xml:space="preserve">Are lunch breaks counted or excluded?</w:t>
      </w:r>
    </w:p>
    <w:p>
      <w:pPr>
        <w:pStyle w:val="Compact"/>
        <w:numPr>
          <w:ilvl w:val="0"/>
          <w:numId w:val="1008"/>
        </w:numPr>
      </w:pPr>
      <w:r>
        <w:t xml:space="preserve">Are overtime hours allowed?</w:t>
      </w:r>
    </w:p>
    <w:p>
      <w:pPr>
        <w:pStyle w:val="Compact"/>
        <w:numPr>
          <w:ilvl w:val="0"/>
          <w:numId w:val="1008"/>
        </w:numPr>
      </w:pPr>
      <w:r>
        <w:t xml:space="preserve">How do you currently record time-in/time-out?</w:t>
      </w:r>
    </w:p>
    <w:p>
      <w:pPr>
        <w:pStyle w:val="Compact"/>
        <w:numPr>
          <w:ilvl w:val="0"/>
          <w:numId w:val="1008"/>
        </w:numPr>
      </w:pPr>
      <w:r>
        <w:t xml:space="preserve">What report formats does your school require?</w:t>
      </w:r>
    </w:p>
    <w:p>
      <w:pPr>
        <w:pStyle w:val="Compact"/>
        <w:numPr>
          <w:ilvl w:val="0"/>
          <w:numId w:val="1008"/>
        </w:numPr>
      </w:pPr>
      <w:r>
        <w:t xml:space="preserve">Do you need to attach images or screenshots as proof?</w:t>
      </w:r>
    </w:p>
    <w:p>
      <w:pPr>
        <w:pStyle w:val="Compact"/>
        <w:numPr>
          <w:ilvl w:val="0"/>
          <w:numId w:val="1008"/>
        </w:numPr>
      </w:pPr>
      <w:r>
        <w:t xml:space="preserve">How often do you submit reports?</w:t>
      </w:r>
    </w:p>
    <w:p>
      <w:pPr>
        <w:pStyle w:val="Compact"/>
        <w:numPr>
          <w:ilvl w:val="0"/>
          <w:numId w:val="1008"/>
        </w:numPr>
      </w:pPr>
      <w:r>
        <w:t xml:space="preserve">What happens if you forget to log a day?</w:t>
      </w:r>
    </w:p>
    <w:bookmarkEnd w:id="45"/>
    <w:bookmarkStart w:id="46" w:name="for-supervisors"/>
    <w:p>
      <w:pPr>
        <w:pStyle w:val="Heading3"/>
      </w:pPr>
      <w:r>
        <w:t xml:space="preserve">For supervisors</w:t>
      </w:r>
    </w:p>
    <w:p>
      <w:pPr>
        <w:pStyle w:val="Compact"/>
        <w:numPr>
          <w:ilvl w:val="0"/>
          <w:numId w:val="1009"/>
        </w:numPr>
      </w:pPr>
      <w:r>
        <w:t xml:space="preserve">Do you approve records daily, weekly, monthly, or final-only?</w:t>
      </w:r>
    </w:p>
    <w:p>
      <w:pPr>
        <w:pStyle w:val="Compact"/>
        <w:numPr>
          <w:ilvl w:val="0"/>
          <w:numId w:val="1009"/>
        </w:numPr>
      </w:pPr>
      <w:r>
        <w:t xml:space="preserve">Do you require signatures on printed exports?</w:t>
      </w:r>
    </w:p>
    <w:p>
      <w:pPr>
        <w:pStyle w:val="Compact"/>
        <w:numPr>
          <w:ilvl w:val="0"/>
          <w:numId w:val="1009"/>
        </w:numPr>
      </w:pPr>
      <w:r>
        <w:t xml:space="preserve">What fields must appear on DTR exports?</w:t>
      </w:r>
    </w:p>
    <w:p>
      <w:pPr>
        <w:pStyle w:val="Compact"/>
        <w:numPr>
          <w:ilvl w:val="0"/>
          <w:numId w:val="1009"/>
        </w:numPr>
      </w:pPr>
      <w:r>
        <w:t xml:space="preserve">Can interns submit corrections?</w:t>
      </w:r>
    </w:p>
    <w:p>
      <w:pPr>
        <w:pStyle w:val="Compact"/>
        <w:numPr>
          <w:ilvl w:val="0"/>
          <w:numId w:val="1009"/>
        </w:numPr>
      </w:pPr>
      <w:r>
        <w:t xml:space="preserve">Who can approve corrections?</w:t>
      </w:r>
    </w:p>
    <w:p>
      <w:pPr>
        <w:pStyle w:val="Compact"/>
        <w:numPr>
          <w:ilvl w:val="0"/>
          <w:numId w:val="1009"/>
        </w:numPr>
      </w:pPr>
      <w:r>
        <w:t xml:space="preserve">Do you need audit logs?</w:t>
      </w:r>
    </w:p>
    <w:bookmarkEnd w:id="46"/>
    <w:bookmarkStart w:id="47" w:name="for-academic-coordinators"/>
    <w:p>
      <w:pPr>
        <w:pStyle w:val="Heading3"/>
      </w:pPr>
      <w:r>
        <w:t xml:space="preserve">For academic coordinators</w:t>
      </w:r>
    </w:p>
    <w:p>
      <w:pPr>
        <w:pStyle w:val="Compact"/>
        <w:numPr>
          <w:ilvl w:val="0"/>
          <w:numId w:val="1010"/>
        </w:numPr>
      </w:pPr>
      <w:r>
        <w:t xml:space="preserve">What internship document templates are required?</w:t>
      </w:r>
    </w:p>
    <w:p>
      <w:pPr>
        <w:pStyle w:val="Compact"/>
        <w:numPr>
          <w:ilvl w:val="0"/>
          <w:numId w:val="1010"/>
        </w:numPr>
      </w:pPr>
      <w:r>
        <w:t xml:space="preserve">What minimum rendered hours are required?</w:t>
      </w:r>
    </w:p>
    <w:p>
      <w:pPr>
        <w:pStyle w:val="Compact"/>
        <w:numPr>
          <w:ilvl w:val="0"/>
          <w:numId w:val="1010"/>
        </w:numPr>
      </w:pPr>
      <w:r>
        <w:t xml:space="preserve">Is overtime accepted toward completion?</w:t>
      </w:r>
    </w:p>
    <w:p>
      <w:pPr>
        <w:pStyle w:val="Compact"/>
        <w:numPr>
          <w:ilvl w:val="0"/>
          <w:numId w:val="1010"/>
        </w:numPr>
      </w:pPr>
      <w:r>
        <w:t xml:space="preserve">Are holidays/rest days treated differently?</w:t>
      </w:r>
    </w:p>
    <w:p>
      <w:pPr>
        <w:pStyle w:val="Compact"/>
        <w:numPr>
          <w:ilvl w:val="0"/>
          <w:numId w:val="1010"/>
        </w:numPr>
      </w:pPr>
      <w:r>
        <w:t xml:space="preserve">Are absences recorded or simply omitted?</w:t>
      </w:r>
    </w:p>
    <w:p>
      <w:pPr>
        <w:pStyle w:val="Compact"/>
        <w:numPr>
          <w:ilvl w:val="0"/>
          <w:numId w:val="1010"/>
        </w:numPr>
      </w:pPr>
      <w:r>
        <w:t xml:space="preserve">What should the final report contain?</w:t>
      </w:r>
    </w:p>
    <w:bookmarkEnd w:id="47"/>
    <w:bookmarkEnd w:id="48"/>
    <w:bookmarkStart w:id="49" w:name="requirement-sources"/>
    <w:p>
      <w:pPr>
        <w:pStyle w:val="Heading2"/>
      </w:pPr>
      <w:r>
        <w:t xml:space="preserve">Requirement sources</w:t>
      </w:r>
    </w:p>
    <w:p>
      <w:pPr>
        <w:pStyle w:val="Compact"/>
        <w:numPr>
          <w:ilvl w:val="0"/>
          <w:numId w:val="1011"/>
        </w:numPr>
      </w:pPr>
      <w:r>
        <w:t xml:space="preserve">Actual notes and workflow from Miguel and Chester.</w:t>
      </w:r>
    </w:p>
    <w:p>
      <w:pPr>
        <w:pStyle w:val="Compact"/>
        <w:numPr>
          <w:ilvl w:val="0"/>
          <w:numId w:val="1011"/>
        </w:numPr>
      </w:pPr>
      <w:r>
        <w:t xml:space="preserve">Existing physical DTR form expectations.</w:t>
      </w:r>
    </w:p>
    <w:p>
      <w:pPr>
        <w:pStyle w:val="Compact"/>
        <w:numPr>
          <w:ilvl w:val="0"/>
          <w:numId w:val="1011"/>
        </w:numPr>
      </w:pPr>
      <w:r>
        <w:t xml:space="preserve">School internship guidelines.</w:t>
      </w:r>
    </w:p>
    <w:p>
      <w:pPr>
        <w:pStyle w:val="Compact"/>
        <w:numPr>
          <w:ilvl w:val="0"/>
          <w:numId w:val="1011"/>
        </w:numPr>
      </w:pPr>
      <w:r>
        <w:t xml:space="preserve">Supervisor review expectations.</w:t>
      </w:r>
    </w:p>
    <w:p>
      <w:pPr>
        <w:pStyle w:val="Compact"/>
        <w:numPr>
          <w:ilvl w:val="0"/>
          <w:numId w:val="1011"/>
        </w:numPr>
      </w:pPr>
      <w:r>
        <w:t xml:space="preserve">Common Philippine OJT recordkeeping practice.</w:t>
      </w:r>
    </w:p>
    <w:p>
      <w:pPr>
        <w:pStyle w:val="Compact"/>
        <w:numPr>
          <w:ilvl w:val="0"/>
          <w:numId w:val="1011"/>
        </w:numPr>
      </w:pPr>
      <w:r>
        <w:t xml:space="preserve">Open-source self-hosting and PWA constraints.</w:t>
      </w:r>
    </w:p>
    <w:bookmarkEnd w:id="49"/>
    <w:bookmarkStart w:id="50" w:name="requirement-lifecycle"/>
    <w:p>
      <w:pPr>
        <w:pStyle w:val="Heading2"/>
      </w:pPr>
      <w:r>
        <w:t xml:space="preserve">Requirement lifecycle</w:t>
      </w:r>
    </w:p>
    <w:p>
      <w:pPr>
        <w:pStyle w:val="SourceCode"/>
      </w:pPr>
      <w:r>
        <w:rPr>
          <w:rStyle w:val="VerbatimChar"/>
        </w:rPr>
        <w:t xml:space="preserve">Raw note -&gt; Clarified requirement -&gt; Acceptance criteria -&gt; Backlog item -&gt; Implementation issue -&gt; Test case -&gt; Documentation update</w:t>
      </w:r>
    </w:p>
    <w:bookmarkEnd w:id="50"/>
    <w:bookmarkStart w:id="51" w:name="requirement-quality-rules"/>
    <w:p>
      <w:pPr>
        <w:pStyle w:val="Heading2"/>
      </w:pPr>
      <w:r>
        <w:t xml:space="preserve">Requirement quality rules</w:t>
      </w:r>
    </w:p>
    <w:p>
      <w:pPr>
        <w:pStyle w:val="FirstParagraph"/>
      </w:pPr>
      <w:r>
        <w:t xml:space="preserve">A requirement is ready for implementation only when it has:</w:t>
      </w:r>
    </w:p>
    <w:p>
      <w:pPr>
        <w:pStyle w:val="Compact"/>
        <w:numPr>
          <w:ilvl w:val="0"/>
          <w:numId w:val="1012"/>
        </w:numPr>
      </w:pPr>
      <w:r>
        <w:t xml:space="preserve">clear actor;</w:t>
      </w:r>
    </w:p>
    <w:p>
      <w:pPr>
        <w:pStyle w:val="Compact"/>
        <w:numPr>
          <w:ilvl w:val="0"/>
          <w:numId w:val="1012"/>
        </w:numPr>
      </w:pPr>
      <w:r>
        <w:t xml:space="preserve">trigger or workflow context;</w:t>
      </w:r>
    </w:p>
    <w:p>
      <w:pPr>
        <w:pStyle w:val="Compact"/>
        <w:numPr>
          <w:ilvl w:val="0"/>
          <w:numId w:val="1012"/>
        </w:numPr>
      </w:pPr>
      <w:r>
        <w:t xml:space="preserve">expected result;</w:t>
      </w:r>
    </w:p>
    <w:p>
      <w:pPr>
        <w:pStyle w:val="Compact"/>
        <w:numPr>
          <w:ilvl w:val="0"/>
          <w:numId w:val="1012"/>
        </w:numPr>
      </w:pPr>
      <w:r>
        <w:t xml:space="preserve">failure or edge-case behavior;</w:t>
      </w:r>
    </w:p>
    <w:p>
      <w:pPr>
        <w:pStyle w:val="Compact"/>
        <w:numPr>
          <w:ilvl w:val="0"/>
          <w:numId w:val="1012"/>
        </w:numPr>
      </w:pPr>
      <w:r>
        <w:t xml:space="preserve">acceptance criteria;</w:t>
      </w:r>
    </w:p>
    <w:p>
      <w:pPr>
        <w:pStyle w:val="Compact"/>
        <w:numPr>
          <w:ilvl w:val="0"/>
          <w:numId w:val="1012"/>
        </w:numPr>
      </w:pPr>
      <w:r>
        <w:t xml:space="preserve">priority;</w:t>
      </w:r>
    </w:p>
    <w:p>
      <w:pPr>
        <w:pStyle w:val="Compact"/>
        <w:numPr>
          <w:ilvl w:val="0"/>
          <w:numId w:val="1012"/>
        </w:numPr>
      </w:pPr>
      <w:r>
        <w:t xml:space="preserve">traceability to a document, issue, or decision.</w:t>
      </w:r>
    </w:p>
    <w:bookmarkEnd w:id="51"/>
    <w:bookmarkStart w:id="52" w:name="initial-mvp-validation-activity"/>
    <w:p>
      <w:pPr>
        <w:pStyle w:val="Heading2"/>
      </w:pPr>
      <w:r>
        <w:t xml:space="preserve">Initial MVP validation activity</w:t>
      </w:r>
    </w:p>
    <w:p>
      <w:pPr>
        <w:pStyle w:val="FirstParagraph"/>
      </w:pPr>
      <w:r>
        <w:t xml:space="preserve">Before coding, create a sample internship plan for Miguel and Chester with:</w:t>
      </w:r>
    </w:p>
    <w:p>
      <w:pPr>
        <w:pStyle w:val="Compact"/>
        <w:numPr>
          <w:ilvl w:val="0"/>
          <w:numId w:val="1013"/>
        </w:numPr>
      </w:pPr>
      <w:r>
        <w:t xml:space="preserve">company name;</w:t>
      </w:r>
    </w:p>
    <w:p>
      <w:pPr>
        <w:pStyle w:val="Compact"/>
        <w:numPr>
          <w:ilvl w:val="0"/>
          <w:numId w:val="1013"/>
        </w:numPr>
      </w:pPr>
      <w:r>
        <w:t xml:space="preserve">department/role;</w:t>
      </w:r>
    </w:p>
    <w:p>
      <w:pPr>
        <w:pStyle w:val="Compact"/>
        <w:numPr>
          <w:ilvl w:val="0"/>
          <w:numId w:val="1013"/>
        </w:numPr>
      </w:pPr>
      <w:r>
        <w:t xml:space="preserve">supervisor name;</w:t>
      </w:r>
    </w:p>
    <w:p>
      <w:pPr>
        <w:pStyle w:val="Compact"/>
        <w:numPr>
          <w:ilvl w:val="0"/>
          <w:numId w:val="1013"/>
        </w:numPr>
      </w:pPr>
      <w:r>
        <w:t xml:space="preserve">target required hours;</w:t>
      </w:r>
    </w:p>
    <w:p>
      <w:pPr>
        <w:pStyle w:val="Compact"/>
        <w:numPr>
          <w:ilvl w:val="0"/>
          <w:numId w:val="1013"/>
        </w:numPr>
      </w:pPr>
      <w:r>
        <w:t xml:space="preserve">start date;</w:t>
      </w:r>
    </w:p>
    <w:p>
      <w:pPr>
        <w:pStyle w:val="Compact"/>
        <w:numPr>
          <w:ilvl w:val="0"/>
          <w:numId w:val="1013"/>
        </w:numPr>
      </w:pPr>
      <w:r>
        <w:t xml:space="preserve">workdays;</w:t>
      </w:r>
    </w:p>
    <w:p>
      <w:pPr>
        <w:pStyle w:val="Compact"/>
        <w:numPr>
          <w:ilvl w:val="0"/>
          <w:numId w:val="1013"/>
        </w:numPr>
      </w:pPr>
      <w:r>
        <w:t xml:space="preserve">working hours;</w:t>
      </w:r>
    </w:p>
    <w:p>
      <w:pPr>
        <w:pStyle w:val="Compact"/>
        <w:numPr>
          <w:ilvl w:val="0"/>
          <w:numId w:val="1013"/>
        </w:numPr>
      </w:pPr>
      <w:r>
        <w:t xml:space="preserve">lunch break rules;</w:t>
      </w:r>
    </w:p>
    <w:p>
      <w:pPr>
        <w:pStyle w:val="Compact"/>
        <w:numPr>
          <w:ilvl w:val="0"/>
          <w:numId w:val="1013"/>
        </w:numPr>
      </w:pPr>
      <w:r>
        <w:t xml:space="preserve">weekly report format;</w:t>
      </w:r>
    </w:p>
    <w:p>
      <w:pPr>
        <w:pStyle w:val="Compact"/>
        <w:numPr>
          <w:ilvl w:val="0"/>
          <w:numId w:val="1013"/>
        </w:numPr>
      </w:pPr>
      <w:r>
        <w:t xml:space="preserve">DTR export format.</w:t>
      </w:r>
    </w:p>
    <w:p>
      <w:pPr>
        <w:pStyle w:val="FirstParagraph"/>
      </w:pPr>
      <w:r>
        <w:t xml:space="preserve">Use those examples as seed data for implementation and testing.</w:t>
      </w:r>
      <w:r>
        <w:t xml:space="preserve"> </w:t>
      </w:r>
      <w:r>
        <w:t xml:space="preserve">—</w:t>
      </w:r>
      <w:r>
        <w:t xml:space="preserve"> </w:t>
      </w:r>
      <w:r>
        <w:t xml:space="preserve"># 03 — Stakeholder and User Analysis</w:t>
      </w:r>
    </w:p>
    <w:bookmarkEnd w:id="52"/>
    <w:bookmarkStart w:id="53" w:name="user-roles"/>
    <w:p>
      <w:pPr>
        <w:pStyle w:val="Heading2"/>
      </w:pPr>
      <w:r>
        <w:t xml:space="preserve">User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Description</w:t>
            </w:r>
          </w:p>
        </w:tc>
        <w:tc>
          <w:tcPr/>
          <w:p>
            <w:pPr>
              <w:pStyle w:val="Compact"/>
              <w:jc w:val="left"/>
            </w:pPr>
            <w:r>
              <w:t xml:space="preserve">Main capabilities</w:t>
            </w:r>
          </w:p>
        </w:tc>
      </w:tr>
      <w:tr>
        <w:tc>
          <w:tcPr/>
          <w:p>
            <w:pPr>
              <w:pStyle w:val="Compact"/>
              <w:jc w:val="left"/>
            </w:pPr>
            <w:r>
              <w:t xml:space="preserve">Intern</w:t>
            </w:r>
          </w:p>
        </w:tc>
        <w:tc>
          <w:tcPr/>
          <w:p>
            <w:pPr>
              <w:pStyle w:val="Compact"/>
              <w:jc w:val="left"/>
            </w:pPr>
            <w:r>
              <w:t xml:space="preserve">Student rendering internship hours</w:t>
            </w:r>
          </w:p>
        </w:tc>
        <w:tc>
          <w:tcPr/>
          <w:p>
            <w:pPr>
              <w:pStyle w:val="Compact"/>
              <w:jc w:val="left"/>
            </w:pPr>
            <w:r>
              <w:t xml:space="preserve">Configure profile, log DTR, write notes, upload evidence, export reports</w:t>
            </w:r>
          </w:p>
        </w:tc>
      </w:tr>
      <w:tr>
        <w:tc>
          <w:tcPr/>
          <w:p>
            <w:pPr>
              <w:pStyle w:val="Compact"/>
              <w:jc w:val="left"/>
            </w:pPr>
            <w:r>
              <w:t xml:space="preserve">Supervisor</w:t>
            </w:r>
          </w:p>
        </w:tc>
        <w:tc>
          <w:tcPr/>
          <w:p>
            <w:pPr>
              <w:pStyle w:val="Compact"/>
              <w:jc w:val="left"/>
            </w:pPr>
            <w:r>
              <w:t xml:space="preserve">Company-side reviewer</w:t>
            </w:r>
          </w:p>
        </w:tc>
        <w:tc>
          <w:tcPr/>
          <w:p>
            <w:pPr>
              <w:pStyle w:val="Compact"/>
              <w:jc w:val="left"/>
            </w:pPr>
            <w:r>
              <w:t xml:space="preserve">Review submissions, request corrections, approve reports, verify exports</w:t>
            </w:r>
          </w:p>
        </w:tc>
      </w:tr>
      <w:tr>
        <w:tc>
          <w:tcPr/>
          <w:p>
            <w:pPr>
              <w:pStyle w:val="Compact"/>
              <w:jc w:val="left"/>
            </w:pPr>
            <w:r>
              <w:t xml:space="preserve">Academic Coordinator</w:t>
            </w:r>
          </w:p>
        </w:tc>
        <w:tc>
          <w:tcPr/>
          <w:p>
            <w:pPr>
              <w:pStyle w:val="Compact"/>
              <w:jc w:val="left"/>
            </w:pPr>
            <w:r>
              <w:t xml:space="preserve">School-side monitor</w:t>
            </w:r>
          </w:p>
        </w:tc>
        <w:tc>
          <w:tcPr/>
          <w:p>
            <w:pPr>
              <w:pStyle w:val="Compact"/>
              <w:jc w:val="left"/>
            </w:pPr>
            <w:r>
              <w:t xml:space="preserve">Track students, review progress, require templates, monitor completion</w:t>
            </w:r>
          </w:p>
        </w:tc>
      </w:tr>
      <w:tr>
        <w:tc>
          <w:tcPr/>
          <w:p>
            <w:pPr>
              <w:pStyle w:val="Compact"/>
              <w:jc w:val="left"/>
            </w:pPr>
            <w:r>
              <w:t xml:space="preserve">Organization Admin</w:t>
            </w:r>
          </w:p>
        </w:tc>
        <w:tc>
          <w:tcPr/>
          <w:p>
            <w:pPr>
              <w:pStyle w:val="Compact"/>
              <w:jc w:val="left"/>
            </w:pPr>
            <w:r>
              <w:t xml:space="preserve">Company/school/platform admin</w:t>
            </w:r>
          </w:p>
        </w:tc>
        <w:tc>
          <w:tcPr/>
          <w:p>
            <w:pPr>
              <w:pStyle w:val="Compact"/>
              <w:jc w:val="left"/>
            </w:pPr>
            <w:r>
              <w:t xml:space="preserve">Manage organizations, departments, roles, templates, retention settings</w:t>
            </w:r>
          </w:p>
        </w:tc>
      </w:tr>
      <w:tr>
        <w:tc>
          <w:tcPr/>
          <w:p>
            <w:pPr>
              <w:pStyle w:val="Compact"/>
              <w:jc w:val="left"/>
            </w:pPr>
            <w:r>
              <w:t xml:space="preserve">Maintainer</w:t>
            </w:r>
          </w:p>
        </w:tc>
        <w:tc>
          <w:tcPr/>
          <w:p>
            <w:pPr>
              <w:pStyle w:val="Compact"/>
              <w:jc w:val="left"/>
            </w:pPr>
            <w:r>
              <w:t xml:space="preserve">Open-source technical maintainer</w:t>
            </w:r>
          </w:p>
        </w:tc>
        <w:tc>
          <w:tcPr/>
          <w:p>
            <w:pPr>
              <w:pStyle w:val="Compact"/>
              <w:jc w:val="left"/>
            </w:pPr>
            <w:r>
              <w:t xml:space="preserve">Review issues, maintain architecture, manage releases and security reports</w:t>
            </w:r>
          </w:p>
        </w:tc>
      </w:tr>
    </w:tbl>
    <w:bookmarkEnd w:id="53"/>
    <w:bookmarkStart w:id="54" w:name="persona-it-intern"/>
    <w:p>
      <w:pPr>
        <w:pStyle w:val="Heading2"/>
      </w:pPr>
      <w:r>
        <w:t xml:space="preserve">Persona: IT Intern</w:t>
      </w:r>
    </w:p>
    <w:p>
      <w:pPr>
        <w:pStyle w:val="FirstParagraph"/>
      </w:pPr>
      <w:r>
        <w:t xml:space="preserve">The intern needs a fast mobile-friendly way to record actual work hours during real support tasks. They may have unstable internet or be away from a desk, so the app must not fail when offline.</w:t>
      </w:r>
    </w:p>
    <w:bookmarkEnd w:id="54"/>
    <w:bookmarkStart w:id="55" w:name="persona-technical-support-supervisor"/>
    <w:p>
      <w:pPr>
        <w:pStyle w:val="Heading2"/>
      </w:pPr>
      <w:r>
        <w:t xml:space="preserve">Persona: Technical Support Supervisor</w:t>
      </w:r>
    </w:p>
    <w:p>
      <w:pPr>
        <w:pStyle w:val="FirstParagraph"/>
      </w:pPr>
      <w:r>
        <w:t xml:space="preserve">The supervisor needs a reliable way to verify that interns actually rendered hours and documented useful work. They need correction and approval history, but should not be overloaded by unnecessary review steps.</w:t>
      </w:r>
    </w:p>
    <w:bookmarkEnd w:id="55"/>
    <w:bookmarkStart w:id="56" w:name="persona-academic-coordinator"/>
    <w:p>
      <w:pPr>
        <w:pStyle w:val="Heading2"/>
      </w:pPr>
      <w:r>
        <w:t xml:space="preserve">Persona: Academic Coordinator</w:t>
      </w:r>
    </w:p>
    <w:p>
      <w:pPr>
        <w:pStyle w:val="FirstParagraph"/>
      </w:pPr>
      <w:r>
        <w:t xml:space="preserve">The coordinator needs consistent records and exports that can be submitted, reviewed, printed, and archived. They care about required hours, completeness, evidence, and document format compliance.</w:t>
      </w:r>
    </w:p>
    <w:bookmarkEnd w:id="56"/>
    <w:bookmarkStart w:id="57" w:name="role-capability-matrix"/>
    <w:p>
      <w:pPr>
        <w:pStyle w:val="Heading2"/>
      </w:pPr>
      <w:r>
        <w:t xml:space="preserve">Role capability matrix</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Capability</w:t>
            </w:r>
          </w:p>
        </w:tc>
        <w:tc>
          <w:tcPr/>
          <w:p>
            <w:pPr>
              <w:pStyle w:val="Compact"/>
              <w:jc w:val="right"/>
            </w:pPr>
            <w:r>
              <w:t xml:space="preserve">Intern</w:t>
            </w:r>
          </w:p>
        </w:tc>
        <w:tc>
          <w:tcPr/>
          <w:p>
            <w:pPr>
              <w:pStyle w:val="Compact"/>
              <w:jc w:val="right"/>
            </w:pPr>
            <w:r>
              <w:t xml:space="preserve">Supervisor</w:t>
            </w:r>
          </w:p>
        </w:tc>
        <w:tc>
          <w:tcPr/>
          <w:p>
            <w:pPr>
              <w:pStyle w:val="Compact"/>
              <w:jc w:val="right"/>
            </w:pPr>
            <w:r>
              <w:t xml:space="preserve">Academic Coordinator</w:t>
            </w:r>
          </w:p>
        </w:tc>
        <w:tc>
          <w:tcPr/>
          <w:p>
            <w:pPr>
              <w:pStyle w:val="Compact"/>
              <w:jc w:val="right"/>
            </w:pPr>
            <w:r>
              <w:t xml:space="preserve">Org Admin</w:t>
            </w:r>
          </w:p>
        </w:tc>
      </w:tr>
      <w:tr>
        <w:tc>
          <w:tcPr/>
          <w:p>
            <w:pPr>
              <w:pStyle w:val="Compact"/>
              <w:jc w:val="left"/>
            </w:pPr>
            <w:r>
              <w:t xml:space="preserve">Manage own profile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Create own internship plan</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Can assist</w:t>
            </w:r>
          </w:p>
        </w:tc>
        <w:tc>
          <w:tcPr/>
          <w:p>
            <w:pPr>
              <w:pStyle w:val="Compact"/>
              <w:jc w:val="right"/>
            </w:pPr>
            <w:r>
              <w:t xml:space="preserve">Can assist</w:t>
            </w:r>
          </w:p>
        </w:tc>
      </w:tr>
      <w:tr>
        <w:tc>
          <w:tcPr/>
          <w:p>
            <w:pPr>
              <w:pStyle w:val="Compact"/>
              <w:jc w:val="left"/>
            </w:pPr>
            <w:r>
              <w:t xml:space="preserve">Log time entries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jc w:val="left"/>
            </w:pPr>
            <w:r>
              <w:t xml:space="preserve">Edit own draft entries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jc w:val="left"/>
            </w:pPr>
            <w:r>
              <w:t xml:space="preserve">Submit entries/reports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jc w:val="left"/>
            </w:pPr>
            <w:r>
              <w:t xml:space="preserve">Review submitted records</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Optional</w:t>
            </w:r>
          </w:p>
        </w:tc>
        <w:tc>
          <w:tcPr/>
          <w:p>
            <w:pPr>
              <w:pStyle w:val="Compact"/>
              <w:jc w:val="right"/>
            </w:pPr>
            <w:r>
              <w:t xml:space="preserve">Optional</w:t>
            </w:r>
          </w:p>
        </w:tc>
      </w:tr>
      <w:tr>
        <w:tc>
          <w:tcPr/>
          <w:p>
            <w:pPr>
              <w:pStyle w:val="Compact"/>
              <w:jc w:val="left"/>
            </w:pPr>
            <w:r>
              <w:t xml:space="preserve">Request correction</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Optional</w:t>
            </w:r>
          </w:p>
        </w:tc>
        <w:tc>
          <w:tcPr/>
          <w:p>
            <w:pPr>
              <w:pStyle w:val="Compact"/>
              <w:jc w:val="right"/>
            </w:pPr>
            <w:r>
              <w:t xml:space="preserve">Optional</w:t>
            </w:r>
          </w:p>
        </w:tc>
      </w:tr>
      <w:tr>
        <w:tc>
          <w:tcPr/>
          <w:p>
            <w:pPr>
              <w:pStyle w:val="Compact"/>
              <w:jc w:val="left"/>
            </w:pPr>
            <w:r>
              <w:t xml:space="preserve">Export own DTR/report</w:t>
            </w:r>
          </w:p>
        </w:tc>
        <w:tc>
          <w:tcPr/>
          <w:p>
            <w:pPr>
              <w:pStyle w:val="Compact"/>
              <w:jc w:val="right"/>
            </w:pPr>
            <w:r>
              <w:t xml:space="preserve">Yes</w:t>
            </w:r>
          </w:p>
        </w:tc>
        <w:tc>
          <w:tcPr/>
          <w:p>
            <w:pPr>
              <w:pStyle w:val="Compact"/>
              <w:jc w:val="right"/>
            </w:pPr>
            <w:r>
              <w:t xml:space="preserve">Yes if assigned</w:t>
            </w:r>
          </w:p>
        </w:tc>
        <w:tc>
          <w:tcPr/>
          <w:p>
            <w:pPr>
              <w:pStyle w:val="Compact"/>
              <w:jc w:val="right"/>
            </w:pPr>
            <w:r>
              <w:t xml:space="preserve">Yes if assigned</w:t>
            </w:r>
          </w:p>
        </w:tc>
        <w:tc>
          <w:tcPr/>
          <w:p>
            <w:pPr>
              <w:pStyle w:val="Compact"/>
              <w:jc w:val="right"/>
            </w:pPr>
            <w:r>
              <w:t xml:space="preserve">Yes</w:t>
            </w:r>
          </w:p>
        </w:tc>
      </w:tr>
      <w:tr>
        <w:tc>
          <w:tcPr/>
          <w:p>
            <w:pPr>
              <w:pStyle w:val="Compact"/>
              <w:jc w:val="left"/>
            </w:pPr>
            <w:r>
              <w:t xml:space="preserve">Manage organization templates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Optional</w:t>
            </w:r>
          </w:p>
        </w:tc>
        <w:tc>
          <w:tcPr/>
          <w:p>
            <w:pPr>
              <w:pStyle w:val="Compact"/>
              <w:jc w:val="right"/>
            </w:pPr>
            <w:r>
              <w:t xml:space="preserve">Yes</w:t>
            </w:r>
          </w:p>
        </w:tc>
      </w:tr>
      <w:tr>
        <w:tc>
          <w:tcPr/>
          <w:p>
            <w:pPr>
              <w:pStyle w:val="Compact"/>
              <w:jc w:val="left"/>
            </w:pPr>
            <w:r>
              <w:t xml:space="preserve">View audit log</w:t>
            </w:r>
          </w:p>
        </w:tc>
        <w:tc>
          <w:tcPr/>
          <w:p>
            <w:pPr>
              <w:pStyle w:val="Compact"/>
              <w:jc w:val="right"/>
            </w:pPr>
            <w:r>
              <w:t xml:space="preserve">Limited</w:t>
            </w:r>
          </w:p>
        </w:tc>
        <w:tc>
          <w:tcPr/>
          <w:p>
            <w:pPr>
              <w:pStyle w:val="Compact"/>
              <w:jc w:val="right"/>
            </w:pPr>
            <w:r>
              <w:t xml:space="preserve">Assigned records</w:t>
            </w:r>
          </w:p>
        </w:tc>
        <w:tc>
          <w:tcPr/>
          <w:p>
            <w:pPr>
              <w:pStyle w:val="Compact"/>
              <w:jc w:val="right"/>
            </w:pPr>
            <w:r>
              <w:t xml:space="preserve">Assigned records</w:t>
            </w:r>
          </w:p>
        </w:tc>
        <w:tc>
          <w:tcPr/>
          <w:p>
            <w:pPr>
              <w:pStyle w:val="Compact"/>
              <w:jc w:val="right"/>
            </w:pPr>
            <w:r>
              <w:t xml:space="preserve">Full organization</w:t>
            </w:r>
          </w:p>
        </w:tc>
      </w:tr>
    </w:tbl>
    <w:bookmarkEnd w:id="57"/>
    <w:bookmarkStart w:id="58" w:name="trust-boundaries"/>
    <w:p>
      <w:pPr>
        <w:pStyle w:val="Heading2"/>
      </w:pPr>
      <w:r>
        <w:t xml:space="preserve">Trust boundaries</w:t>
      </w:r>
    </w:p>
    <w:p>
      <w:pPr>
        <w:pStyle w:val="Compact"/>
        <w:numPr>
          <w:ilvl w:val="0"/>
          <w:numId w:val="1014"/>
        </w:numPr>
      </w:pPr>
      <w:r>
        <w:t xml:space="preserve">Interns may only access their own internship records unless explicitly granted otherwise.</w:t>
      </w:r>
    </w:p>
    <w:p>
      <w:pPr>
        <w:pStyle w:val="Compact"/>
        <w:numPr>
          <w:ilvl w:val="0"/>
          <w:numId w:val="1014"/>
        </w:numPr>
      </w:pPr>
      <w:r>
        <w:t xml:space="preserve">Supervisors may only access assigned interns.</w:t>
      </w:r>
    </w:p>
    <w:p>
      <w:pPr>
        <w:pStyle w:val="Compact"/>
        <w:numPr>
          <w:ilvl w:val="0"/>
          <w:numId w:val="1014"/>
        </w:numPr>
      </w:pPr>
      <w:r>
        <w:t xml:space="preserve">Coordinators may only access students under their school/program/organization scope.</w:t>
      </w:r>
    </w:p>
    <w:p>
      <w:pPr>
        <w:pStyle w:val="Compact"/>
        <w:numPr>
          <w:ilvl w:val="0"/>
          <w:numId w:val="1014"/>
        </w:numPr>
      </w:pPr>
      <w:r>
        <w:t xml:space="preserve">Organization admins may manage organization-level settings but should not bypass audit logs.</w:t>
      </w:r>
    </w:p>
    <w:p>
      <w:pPr>
        <w:pStyle w:val="Compact"/>
        <w:numPr>
          <w:ilvl w:val="0"/>
          <w:numId w:val="1014"/>
        </w:numPr>
      </w:pPr>
      <w:r>
        <w:t xml:space="preserve">Every object-level access must be checked on the server.</w:t>
      </w:r>
      <w:r>
        <w:t xml:space="preserve"> </w:t>
      </w:r>
      <w:r>
        <w:t xml:space="preserve">—</w:t>
      </w:r>
      <w:r>
        <w:t xml:space="preserve"> </w:t>
      </w:r>
      <w:r>
        <w:t xml:space="preserve"># 04 — Software Requirements Specification</w:t>
      </w:r>
    </w:p>
    <w:p>
      <w:pPr>
        <w:pStyle w:val="FirstParagraph"/>
      </w:pPr>
      <w:r>
        <w:rPr>
          <w:b/>
          <w:bCs/>
        </w:rPr>
        <w:t xml:space="preserve">Project name:</w:t>
      </w:r>
      <w:r>
        <w:t xml:space="preserve"> </w:t>
      </w:r>
      <w:r>
        <w:t xml:space="preserve">SALIGAN</w:t>
      </w:r>
      <w:r>
        <w:br/>
      </w:r>
      <w:r>
        <w:rPr>
          <w:b/>
          <w:bCs/>
        </w:rPr>
        <w:t xml:space="preserve">Full name:</w:t>
      </w:r>
      <w:r>
        <w:t xml:space="preserve"> </w:t>
      </w:r>
      <w:r>
        <w:t xml:space="preserve">Student Attendance, Logbook, Internship Goals, Accomplishments, and Notes</w:t>
      </w:r>
      <w:r>
        <w:br/>
      </w:r>
      <w:r>
        <w:rPr>
          <w:b/>
          <w:bCs/>
        </w:rPr>
        <w:t xml:space="preserve">Version:</w:t>
      </w:r>
      <w:r>
        <w:t xml:space="preserve"> </w:t>
      </w:r>
      <w:r>
        <w:t xml:space="preserve">1.0 planning baseline</w:t>
      </w:r>
      <w:r>
        <w:br/>
      </w:r>
      <w:r>
        <w:rPr>
          <w:b/>
          <w:bCs/>
        </w:rPr>
        <w:t xml:space="preserve">Date:</w:t>
      </w:r>
      <w:r>
        <w:t xml:space="preserve"> </w:t>
      </w:r>
      <w:r>
        <w:t xml:space="preserve">2026-06-24</w:t>
      </w:r>
    </w:p>
    <w:bookmarkEnd w:id="58"/>
    <w:bookmarkStart w:id="59" w:name="introduction"/>
    <w:p>
      <w:pPr>
        <w:pStyle w:val="Heading2"/>
      </w:pPr>
      <w:r>
        <w:t xml:space="preserve">1. Introduction</w:t>
      </w:r>
    </w:p>
    <w:p>
      <w:pPr>
        <w:pStyle w:val="FirstParagraph"/>
      </w:pPr>
      <w:r>
        <w:t xml:space="preserve">This SRS defines the initial functional and non-functional requirements for SALIGAN, an offline-first, self-hosted internship records and OJT management platform.</w:t>
      </w:r>
    </w:p>
    <w:bookmarkEnd w:id="59"/>
    <w:bookmarkStart w:id="60" w:name="product-scope"/>
    <w:p>
      <w:pPr>
        <w:pStyle w:val="Heading2"/>
      </w:pPr>
      <w:r>
        <w:t xml:space="preserve">2. Product scope</w:t>
      </w:r>
    </w:p>
    <w:p>
      <w:pPr>
        <w:pStyle w:val="FirstParagraph"/>
      </w:pPr>
      <w:r>
        <w:t xml:space="preserve">SALIGAN supports student interns who need to configure internship requirements, record DTR entries, compute rendered and remaining hours, document daily/weekly work, attach proof images, export reports, and submit records for review.</w:t>
      </w:r>
    </w:p>
    <w:bookmarkEnd w:id="60"/>
    <w:bookmarkStart w:id="61" w:name="assumptions"/>
    <w:p>
      <w:pPr>
        <w:pStyle w:val="Heading2"/>
      </w:pPr>
      <w:r>
        <w:t xml:space="preserve">3. Assumptions</w:t>
      </w:r>
    </w:p>
    <w:p>
      <w:pPr>
        <w:pStyle w:val="Compact"/>
        <w:numPr>
          <w:ilvl w:val="0"/>
          <w:numId w:val="1015"/>
        </w:numPr>
      </w:pPr>
      <w:r>
        <w:t xml:space="preserve">The MVP starts with interns self-tracking their records.</w:t>
      </w:r>
    </w:p>
    <w:p>
      <w:pPr>
        <w:pStyle w:val="Compact"/>
        <w:numPr>
          <w:ilvl w:val="0"/>
          <w:numId w:val="1015"/>
        </w:numPr>
      </w:pPr>
      <w:r>
        <w:t xml:space="preserve">Supervisor review is added after the core self-tracking workflow is reliable.</w:t>
      </w:r>
    </w:p>
    <w:p>
      <w:pPr>
        <w:pStyle w:val="Compact"/>
        <w:numPr>
          <w:ilvl w:val="0"/>
          <w:numId w:val="1015"/>
        </w:numPr>
      </w:pPr>
      <w:r>
        <w:t xml:space="preserve">The system supports one organization in MVP but is designed for future organization-level self-hosting.</w:t>
      </w:r>
    </w:p>
    <w:p>
      <w:pPr>
        <w:pStyle w:val="Compact"/>
        <w:numPr>
          <w:ilvl w:val="0"/>
          <w:numId w:val="1015"/>
        </w:numPr>
      </w:pPr>
      <w:r>
        <w:t xml:space="preserve">The PWA must continue to support draft records when the device is offline.</w:t>
      </w:r>
    </w:p>
    <w:p>
      <w:pPr>
        <w:pStyle w:val="Compact"/>
        <w:numPr>
          <w:ilvl w:val="0"/>
          <w:numId w:val="1015"/>
        </w:numPr>
      </w:pPr>
      <w:r>
        <w:t xml:space="preserve">Exports should be usable for school/company submission but must still be validated against the exact required template.</w:t>
      </w:r>
    </w:p>
    <w:bookmarkEnd w:id="61"/>
    <w:bookmarkStart w:id="78" w:name="functional-requirements"/>
    <w:p>
      <w:pPr>
        <w:pStyle w:val="Heading2"/>
      </w:pPr>
      <w:r>
        <w:t xml:space="preserve">4. Functional requirements</w:t>
      </w:r>
    </w:p>
    <w:bookmarkStart w:id="62" w:name="fr-001-user-account-and-profile"/>
    <w:p>
      <w:pPr>
        <w:pStyle w:val="Heading3"/>
      </w:pPr>
      <w:r>
        <w:t xml:space="preserve">FR-001 User account and profile</w:t>
      </w:r>
    </w:p>
    <w:p>
      <w:pPr>
        <w:pStyle w:val="FirstParagraph"/>
      </w:pPr>
      <w:r>
        <w:t xml:space="preserve">The system shall allow a user to create and manage an intern profile containing name, school/program, company, department, internship role, supervisor, and contact information.</w:t>
      </w:r>
    </w:p>
    <w:p>
      <w:pPr>
        <w:pStyle w:val="BodyText"/>
      </w:pPr>
      <w:r>
        <w:rPr>
          <w:b/>
          <w:bCs/>
        </w:rPr>
        <w:t xml:space="preserve">Priority:</w:t>
      </w:r>
      <w:r>
        <w:t xml:space="preserve"> </w:t>
      </w:r>
      <w:r>
        <w:t xml:space="preserve">MVP</w:t>
      </w:r>
      <w:r>
        <w:br/>
      </w:r>
      <w:r>
        <w:rPr>
          <w:b/>
          <w:bCs/>
        </w:rPr>
        <w:t xml:space="preserve">Acceptance criteria:</w:t>
      </w:r>
    </w:p>
    <w:p>
      <w:pPr>
        <w:pStyle w:val="Compact"/>
        <w:numPr>
          <w:ilvl w:val="0"/>
          <w:numId w:val="1016"/>
        </w:numPr>
      </w:pPr>
      <w:r>
        <w:t xml:space="preserve">Intern can create/update profile fields.</w:t>
      </w:r>
    </w:p>
    <w:p>
      <w:pPr>
        <w:pStyle w:val="Compact"/>
        <w:numPr>
          <w:ilvl w:val="0"/>
          <w:numId w:val="1016"/>
        </w:numPr>
      </w:pPr>
      <w:r>
        <w:t xml:space="preserve">Required fields are validated.</w:t>
      </w:r>
    </w:p>
    <w:p>
      <w:pPr>
        <w:pStyle w:val="Compact"/>
        <w:numPr>
          <w:ilvl w:val="0"/>
          <w:numId w:val="1016"/>
        </w:numPr>
      </w:pPr>
      <w:r>
        <w:t xml:space="preserve">Profile can be used in exports.</w:t>
      </w:r>
    </w:p>
    <w:bookmarkEnd w:id="62"/>
    <w:bookmarkStart w:id="63" w:name="fr-002-internship-plan-setup"/>
    <w:p>
      <w:pPr>
        <w:pStyle w:val="Heading3"/>
      </w:pPr>
      <w:r>
        <w:t xml:space="preserve">FR-002 Internship plan setup</w:t>
      </w:r>
    </w:p>
    <w:p>
      <w:pPr>
        <w:pStyle w:val="FirstParagraph"/>
      </w:pPr>
      <w:r>
        <w:t xml:space="preserve">The system shall allow interns to configure an internship plan with target required hours, start date, expected end date, assigned supervisor, company, department, and role title.</w:t>
      </w:r>
    </w:p>
    <w:p>
      <w:pPr>
        <w:pStyle w:val="BodyText"/>
      </w:pPr>
      <w:r>
        <w:rPr>
          <w:b/>
          <w:bCs/>
        </w:rPr>
        <w:t xml:space="preserve">Priority:</w:t>
      </w:r>
      <w:r>
        <w:t xml:space="preserve"> </w:t>
      </w:r>
      <w:r>
        <w:t xml:space="preserve">MVP</w:t>
      </w:r>
    </w:p>
    <w:bookmarkEnd w:id="63"/>
    <w:bookmarkStart w:id="64" w:name="fr-003-schedule-presets"/>
    <w:p>
      <w:pPr>
        <w:pStyle w:val="Heading3"/>
      </w:pPr>
      <w:r>
        <w:t xml:space="preserve">FR-003 Schedule presets</w:t>
      </w:r>
    </w:p>
    <w:p>
      <w:pPr>
        <w:pStyle w:val="FirstParagraph"/>
      </w:pPr>
      <w:r>
        <w:t xml:space="preserve">The system shall provide common schedule presets such as Monday-Friday, Monday-Saturday, and custom workday rules with configurable start time, end time, and break periods.</w:t>
      </w:r>
    </w:p>
    <w:p>
      <w:pPr>
        <w:pStyle w:val="BodyText"/>
      </w:pPr>
      <w:r>
        <w:rPr>
          <w:b/>
          <w:bCs/>
        </w:rPr>
        <w:t xml:space="preserve">Priority:</w:t>
      </w:r>
      <w:r>
        <w:t xml:space="preserve"> </w:t>
      </w:r>
      <w:r>
        <w:t xml:space="preserve">MVP</w:t>
      </w:r>
    </w:p>
    <w:bookmarkEnd w:id="64"/>
    <w:bookmarkStart w:id="65" w:name="fr-004-dtr-time-entry-logging"/>
    <w:p>
      <w:pPr>
        <w:pStyle w:val="Heading3"/>
      </w:pPr>
      <w:r>
        <w:t xml:space="preserve">FR-004 DTR time entry logging</w:t>
      </w:r>
    </w:p>
    <w:p>
      <w:pPr>
        <w:pStyle w:val="FirstParagraph"/>
      </w:pPr>
      <w:r>
        <w:t xml:space="preserve">The system shall allow interns to log clock-in, break-out, break-in, and clock-out records per workday.</w:t>
      </w:r>
    </w:p>
    <w:p>
      <w:pPr>
        <w:pStyle w:val="BodyText"/>
      </w:pPr>
      <w:r>
        <w:rPr>
          <w:b/>
          <w:bCs/>
        </w:rPr>
        <w:t xml:space="preserve">Priority:</w:t>
      </w:r>
      <w:r>
        <w:t xml:space="preserve"> </w:t>
      </w:r>
      <w:r>
        <w:t xml:space="preserve">MVP</w:t>
      </w:r>
    </w:p>
    <w:bookmarkEnd w:id="65"/>
    <w:bookmarkStart w:id="66" w:name="fr-005-manual-corrections"/>
    <w:p>
      <w:pPr>
        <w:pStyle w:val="Heading3"/>
      </w:pPr>
      <w:r>
        <w:t xml:space="preserve">FR-005 Manual corrections</w:t>
      </w:r>
    </w:p>
    <w:p>
      <w:pPr>
        <w:pStyle w:val="FirstParagraph"/>
      </w:pPr>
      <w:r>
        <w:t xml:space="preserve">The system shall allow interns to correct draft or rejected time entries with a required reason.</w:t>
      </w:r>
    </w:p>
    <w:p>
      <w:pPr>
        <w:pStyle w:val="BodyText"/>
      </w:pPr>
      <w:r>
        <w:rPr>
          <w:b/>
          <w:bCs/>
        </w:rPr>
        <w:t xml:space="preserve">Priority:</w:t>
      </w:r>
      <w:r>
        <w:t xml:space="preserve"> </w:t>
      </w:r>
      <w:r>
        <w:t xml:space="preserve">MVP</w:t>
      </w:r>
    </w:p>
    <w:bookmarkEnd w:id="66"/>
    <w:bookmarkStart w:id="67" w:name="fr-006-rendered-hours-computation"/>
    <w:p>
      <w:pPr>
        <w:pStyle w:val="Heading3"/>
      </w:pPr>
      <w:r>
        <w:t xml:space="preserve">FR-006 Rendered hours computation</w:t>
      </w:r>
    </w:p>
    <w:p>
      <w:pPr>
        <w:pStyle w:val="FirstParagraph"/>
      </w:pPr>
      <w:r>
        <w:t xml:space="preserve">The system shall compute regular rendered minutes, overtime minutes, undertime minutes, and remaining minutes toward the internship target.</w:t>
      </w:r>
    </w:p>
    <w:p>
      <w:pPr>
        <w:pStyle w:val="BodyText"/>
      </w:pPr>
      <w:r>
        <w:rPr>
          <w:b/>
          <w:bCs/>
        </w:rPr>
        <w:t xml:space="preserve">Priority:</w:t>
      </w:r>
      <w:r>
        <w:t xml:space="preserve"> </w:t>
      </w:r>
      <w:r>
        <w:t xml:space="preserve">MVP</w:t>
      </w:r>
    </w:p>
    <w:bookmarkEnd w:id="67"/>
    <w:bookmarkStart w:id="68" w:name="fr-007-daily-notes"/>
    <w:p>
      <w:pPr>
        <w:pStyle w:val="Heading3"/>
      </w:pPr>
      <w:r>
        <w:t xml:space="preserve">FR-007 Daily notes</w:t>
      </w:r>
    </w:p>
    <w:p>
      <w:pPr>
        <w:pStyle w:val="FirstParagraph"/>
      </w:pPr>
      <w:r>
        <w:t xml:space="preserve">The system shall allow interns to write daily notes describing tasks performed, issues resolved, tools used, and learning outcomes.</w:t>
      </w:r>
    </w:p>
    <w:p>
      <w:pPr>
        <w:pStyle w:val="BodyText"/>
      </w:pPr>
      <w:r>
        <w:rPr>
          <w:b/>
          <w:bCs/>
        </w:rPr>
        <w:t xml:space="preserve">Priority:</w:t>
      </w:r>
      <w:r>
        <w:t xml:space="preserve"> </w:t>
      </w:r>
      <w:r>
        <w:t xml:space="preserve">MVP</w:t>
      </w:r>
    </w:p>
    <w:bookmarkEnd w:id="68"/>
    <w:bookmarkStart w:id="69" w:name="fr-008-weekly-accomplishment-reports"/>
    <w:p>
      <w:pPr>
        <w:pStyle w:val="Heading3"/>
      </w:pPr>
      <w:r>
        <w:t xml:space="preserve">FR-008 Weekly accomplishment reports</w:t>
      </w:r>
    </w:p>
    <w:p>
      <w:pPr>
        <w:pStyle w:val="FirstParagraph"/>
      </w:pPr>
      <w:r>
        <w:t xml:space="preserve">The system shall allow interns to generate weekly report drafts from daily notes and time entries.</w:t>
      </w:r>
    </w:p>
    <w:p>
      <w:pPr>
        <w:pStyle w:val="BodyText"/>
      </w:pPr>
      <w:r>
        <w:rPr>
          <w:b/>
          <w:bCs/>
        </w:rPr>
        <w:t xml:space="preserve">Priority:</w:t>
      </w:r>
      <w:r>
        <w:t xml:space="preserve"> </w:t>
      </w:r>
      <w:r>
        <w:t xml:space="preserve">MVP</w:t>
      </w:r>
    </w:p>
    <w:bookmarkEnd w:id="69"/>
    <w:bookmarkStart w:id="70" w:name="fr-009-imagedocumentation-attachments"/>
    <w:p>
      <w:pPr>
        <w:pStyle w:val="Heading3"/>
      </w:pPr>
      <w:r>
        <w:t xml:space="preserve">FR-009 Image/documentation attachments</w:t>
      </w:r>
    </w:p>
    <w:p>
      <w:pPr>
        <w:pStyle w:val="FirstParagraph"/>
      </w:pPr>
      <w:r>
        <w:t xml:space="preserve">The system shall allow interns to attach images or files as documentation evidence for daily notes or reports.</w:t>
      </w:r>
    </w:p>
    <w:p>
      <w:pPr>
        <w:pStyle w:val="BodyText"/>
      </w:pPr>
      <w:r>
        <w:rPr>
          <w:b/>
          <w:bCs/>
        </w:rPr>
        <w:t xml:space="preserve">Priority:</w:t>
      </w:r>
      <w:r>
        <w:t xml:space="preserve"> </w:t>
      </w:r>
      <w:r>
        <w:t xml:space="preserve">Should</w:t>
      </w:r>
    </w:p>
    <w:bookmarkEnd w:id="70"/>
    <w:bookmarkStart w:id="71" w:name="fr-010-dtr-export"/>
    <w:p>
      <w:pPr>
        <w:pStyle w:val="Heading3"/>
      </w:pPr>
      <w:r>
        <w:t xml:space="preserve">FR-010 DTR export</w:t>
      </w:r>
    </w:p>
    <w:p>
      <w:pPr>
        <w:pStyle w:val="FirstParagraph"/>
      </w:pPr>
      <w:r>
        <w:t xml:space="preserve">The system shall export DTR records to PDF and spreadsheet formats, with printable layouts that resemble common physical DTR forms.</w:t>
      </w:r>
    </w:p>
    <w:p>
      <w:pPr>
        <w:pStyle w:val="BodyText"/>
      </w:pPr>
      <w:r>
        <w:rPr>
          <w:b/>
          <w:bCs/>
        </w:rPr>
        <w:t xml:space="preserve">Priority:</w:t>
      </w:r>
      <w:r>
        <w:t xml:space="preserve"> </w:t>
      </w:r>
      <w:r>
        <w:t xml:space="preserve">MVP</w:t>
      </w:r>
    </w:p>
    <w:bookmarkEnd w:id="71"/>
    <w:bookmarkStart w:id="72" w:name="fr-011-report-export"/>
    <w:p>
      <w:pPr>
        <w:pStyle w:val="Heading3"/>
      </w:pPr>
      <w:r>
        <w:t xml:space="preserve">FR-011 Report export</w:t>
      </w:r>
    </w:p>
    <w:p>
      <w:pPr>
        <w:pStyle w:val="FirstParagraph"/>
      </w:pPr>
      <w:r>
        <w:t xml:space="preserve">The system shall export accomplishment reports to DOCX and PDF.</w:t>
      </w:r>
    </w:p>
    <w:p>
      <w:pPr>
        <w:pStyle w:val="BodyText"/>
      </w:pPr>
      <w:r>
        <w:rPr>
          <w:b/>
          <w:bCs/>
        </w:rPr>
        <w:t xml:space="preserve">Priority:</w:t>
      </w:r>
      <w:r>
        <w:t xml:space="preserve"> </w:t>
      </w:r>
      <w:r>
        <w:t xml:space="preserve">MVP</w:t>
      </w:r>
    </w:p>
    <w:bookmarkEnd w:id="72"/>
    <w:bookmarkStart w:id="73" w:name="fr-012-calendar-and-reminder-export"/>
    <w:p>
      <w:pPr>
        <w:pStyle w:val="Heading3"/>
      </w:pPr>
      <w:r>
        <w:t xml:space="preserve">FR-012 Calendar and reminder export</w:t>
      </w:r>
    </w:p>
    <w:p>
      <w:pPr>
        <w:pStyle w:val="FirstParagraph"/>
      </w:pPr>
      <w:r>
        <w:t xml:space="preserve">The system shall generate calendar reminder files for scheduled workdays and reporting deadlines using</w:t>
      </w:r>
      <w:r>
        <w:t xml:space="preserve"> </w:t>
      </w:r>
      <w:r>
        <w:rPr>
          <w:rStyle w:val="VerbatimChar"/>
        </w:rPr>
        <w:t xml:space="preserve">.ics</w:t>
      </w:r>
      <w:r>
        <w:t xml:space="preserve"> </w:t>
      </w:r>
      <w:r>
        <w:t xml:space="preserve">files.</w:t>
      </w:r>
    </w:p>
    <w:p>
      <w:pPr>
        <w:pStyle w:val="BodyText"/>
      </w:pPr>
      <w:r>
        <w:rPr>
          <w:b/>
          <w:bCs/>
        </w:rPr>
        <w:t xml:space="preserve">Priority:</w:t>
      </w:r>
      <w:r>
        <w:t xml:space="preserve"> </w:t>
      </w:r>
      <w:r>
        <w:t xml:space="preserve">Should</w:t>
      </w:r>
    </w:p>
    <w:bookmarkEnd w:id="73"/>
    <w:bookmarkStart w:id="74" w:name="fr-013-supervisor-review"/>
    <w:p>
      <w:pPr>
        <w:pStyle w:val="Heading3"/>
      </w:pPr>
      <w:r>
        <w:t xml:space="preserve">FR-013 Supervisor review</w:t>
      </w:r>
    </w:p>
    <w:p>
      <w:pPr>
        <w:pStyle w:val="FirstParagraph"/>
      </w:pPr>
      <w:r>
        <w:t xml:space="preserve">The system shall allow assigned supervisors to approve, reject, or request correction for submitted records.</w:t>
      </w:r>
    </w:p>
    <w:p>
      <w:pPr>
        <w:pStyle w:val="BodyText"/>
      </w:pPr>
      <w:r>
        <w:rPr>
          <w:b/>
          <w:bCs/>
        </w:rPr>
        <w:t xml:space="preserve">Priority:</w:t>
      </w:r>
      <w:r>
        <w:t xml:space="preserve"> </w:t>
      </w:r>
      <w:r>
        <w:t xml:space="preserve">Phase 2</w:t>
      </w:r>
    </w:p>
    <w:bookmarkEnd w:id="74"/>
    <w:bookmarkStart w:id="75" w:name="fr-014-audit-log"/>
    <w:p>
      <w:pPr>
        <w:pStyle w:val="Heading3"/>
      </w:pPr>
      <w:r>
        <w:t xml:space="preserve">FR-014 Audit log</w:t>
      </w:r>
    </w:p>
    <w:p>
      <w:pPr>
        <w:pStyle w:val="FirstParagraph"/>
      </w:pPr>
      <w:r>
        <w:t xml:space="preserve">The system shall record key actions such as creation, edits, submissions, approvals, rejections, exports, and corrections.</w:t>
      </w:r>
    </w:p>
    <w:p>
      <w:pPr>
        <w:pStyle w:val="BodyText"/>
      </w:pPr>
      <w:r>
        <w:rPr>
          <w:b/>
          <w:bCs/>
        </w:rPr>
        <w:t xml:space="preserve">Priority:</w:t>
      </w:r>
      <w:r>
        <w:t xml:space="preserve"> </w:t>
      </w:r>
      <w:r>
        <w:t xml:space="preserve">Should</w:t>
      </w:r>
    </w:p>
    <w:bookmarkEnd w:id="75"/>
    <w:bookmarkStart w:id="76" w:name="fr-015-offline-draft-mode"/>
    <w:p>
      <w:pPr>
        <w:pStyle w:val="Heading3"/>
      </w:pPr>
      <w:r>
        <w:t xml:space="preserve">FR-015 Offline draft mode</w:t>
      </w:r>
    </w:p>
    <w:p>
      <w:pPr>
        <w:pStyle w:val="FirstParagraph"/>
      </w:pPr>
      <w:r>
        <w:t xml:space="preserve">The system shall allow interns to create and edit local draft entries while offline and sync them when connectivity returns.</w:t>
      </w:r>
    </w:p>
    <w:p>
      <w:pPr>
        <w:pStyle w:val="BodyText"/>
      </w:pPr>
      <w:r>
        <w:rPr>
          <w:b/>
          <w:bCs/>
        </w:rPr>
        <w:t xml:space="preserve">Priority:</w:t>
      </w:r>
      <w:r>
        <w:t xml:space="preserve"> </w:t>
      </w:r>
      <w:r>
        <w:t xml:space="preserve">MVP</w:t>
      </w:r>
    </w:p>
    <w:bookmarkEnd w:id="76"/>
    <w:bookmarkStart w:id="77" w:name="fr-016-conflict-handling"/>
    <w:p>
      <w:pPr>
        <w:pStyle w:val="Heading3"/>
      </w:pPr>
      <w:r>
        <w:t xml:space="preserve">FR-016 Conflict handling</w:t>
      </w:r>
    </w:p>
    <w:p>
      <w:pPr>
        <w:pStyle w:val="FirstParagraph"/>
      </w:pPr>
      <w:r>
        <w:t xml:space="preserve">The system shall detect sync conflicts and require user review when server and local records diverge.</w:t>
      </w:r>
    </w:p>
    <w:p>
      <w:pPr>
        <w:pStyle w:val="BodyText"/>
      </w:pPr>
      <w:r>
        <w:rPr>
          <w:b/>
          <w:bCs/>
        </w:rPr>
        <w:t xml:space="preserve">Priority:</w:t>
      </w:r>
      <w:r>
        <w:t xml:space="preserve"> </w:t>
      </w:r>
      <w:r>
        <w:t xml:space="preserve">Should</w:t>
      </w:r>
    </w:p>
    <w:bookmarkEnd w:id="77"/>
    <w:bookmarkEnd w:id="78"/>
    <w:bookmarkStart w:id="79" w:name="non-functional-requirements"/>
    <w:p>
      <w:pPr>
        <w:pStyle w:val="Heading2"/>
      </w:pPr>
      <w:r>
        <w:t xml:space="preserve">5. Non-functional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Offline reliability</w:t>
            </w:r>
          </w:p>
        </w:tc>
        <w:tc>
          <w:tcPr/>
          <w:p>
            <w:pPr>
              <w:pStyle w:val="Compact"/>
              <w:jc w:val="left"/>
            </w:pPr>
            <w:r>
              <w:t xml:space="preserve">Core draft workflows must work without network connectivity.</w:t>
            </w:r>
          </w:p>
        </w:tc>
      </w:tr>
      <w:tr>
        <w:tc>
          <w:tcPr/>
          <w:p>
            <w:pPr>
              <w:pStyle w:val="Compact"/>
              <w:jc w:val="left"/>
            </w:pPr>
            <w:r>
              <w:t xml:space="preserve">Security</w:t>
            </w:r>
          </w:p>
        </w:tc>
        <w:tc>
          <w:tcPr/>
          <w:p>
            <w:pPr>
              <w:pStyle w:val="Compact"/>
              <w:jc w:val="left"/>
            </w:pPr>
            <w:r>
              <w:t xml:space="preserve">Passwords must be hashed with a slow password hashing algorithm and object-level authorization must be enforced.</w:t>
            </w:r>
          </w:p>
        </w:tc>
      </w:tr>
      <w:tr>
        <w:tc>
          <w:tcPr/>
          <w:p>
            <w:pPr>
              <w:pStyle w:val="Compact"/>
              <w:jc w:val="left"/>
            </w:pPr>
            <w:r>
              <w:t xml:space="preserve">Privacy</w:t>
            </w:r>
          </w:p>
        </w:tc>
        <w:tc>
          <w:tcPr/>
          <w:p>
            <w:pPr>
              <w:pStyle w:val="Compact"/>
              <w:jc w:val="left"/>
            </w:pPr>
            <w:r>
              <w:t xml:space="preserve">Users must not access other interns’ records without assignment or authorization.</w:t>
            </w:r>
          </w:p>
        </w:tc>
      </w:tr>
      <w:tr>
        <w:tc>
          <w:tcPr/>
          <w:p>
            <w:pPr>
              <w:pStyle w:val="Compact"/>
              <w:jc w:val="left"/>
            </w:pPr>
            <w:r>
              <w:t xml:space="preserve">Performance</w:t>
            </w:r>
          </w:p>
        </w:tc>
        <w:tc>
          <w:tcPr/>
          <w:p>
            <w:pPr>
              <w:pStyle w:val="Compact"/>
              <w:jc w:val="left"/>
            </w:pPr>
            <w:r>
              <w:t xml:space="preserve">Dashboard and current-period views should load quickly on low-end student devices.</w:t>
            </w:r>
          </w:p>
        </w:tc>
      </w:tr>
      <w:tr>
        <w:tc>
          <w:tcPr/>
          <w:p>
            <w:pPr>
              <w:pStyle w:val="Compact"/>
              <w:jc w:val="left"/>
            </w:pPr>
            <w:r>
              <w:t xml:space="preserve">Maintainability</w:t>
            </w:r>
          </w:p>
        </w:tc>
        <w:tc>
          <w:tcPr/>
          <w:p>
            <w:pPr>
              <w:pStyle w:val="Compact"/>
              <w:jc w:val="left"/>
            </w:pPr>
            <w:r>
              <w:t xml:space="preserve">Domain logic must be testable outside UI/API layers.</w:t>
            </w:r>
          </w:p>
        </w:tc>
      </w:tr>
      <w:tr>
        <w:tc>
          <w:tcPr/>
          <w:p>
            <w:pPr>
              <w:pStyle w:val="Compact"/>
              <w:jc w:val="left"/>
            </w:pPr>
            <w:r>
              <w:t xml:space="preserve">Accessibility</w:t>
            </w:r>
          </w:p>
        </w:tc>
        <w:tc>
          <w:tcPr/>
          <w:p>
            <w:pPr>
              <w:pStyle w:val="Compact"/>
              <w:jc w:val="left"/>
            </w:pPr>
            <w:r>
              <w:t xml:space="preserve">Interface should target WCAG 2.2 AA where practical.</w:t>
            </w:r>
          </w:p>
        </w:tc>
      </w:tr>
      <w:tr>
        <w:tc>
          <w:tcPr/>
          <w:p>
            <w:pPr>
              <w:pStyle w:val="Compact"/>
              <w:jc w:val="left"/>
            </w:pPr>
            <w:r>
              <w:t xml:space="preserve">Portability</w:t>
            </w:r>
          </w:p>
        </w:tc>
        <w:tc>
          <w:tcPr/>
          <w:p>
            <w:pPr>
              <w:pStyle w:val="Compact"/>
              <w:jc w:val="left"/>
            </w:pPr>
            <w:r>
              <w:t xml:space="preserve">Local/self-hosted deployment must work through Docker Compose.</w:t>
            </w:r>
          </w:p>
        </w:tc>
      </w:tr>
      <w:tr>
        <w:tc>
          <w:tcPr/>
          <w:p>
            <w:pPr>
              <w:pStyle w:val="Compact"/>
              <w:jc w:val="left"/>
            </w:pPr>
            <w:r>
              <w:t xml:space="preserve">Documentation</w:t>
            </w:r>
          </w:p>
        </w:tc>
        <w:tc>
          <w:tcPr/>
          <w:p>
            <w:pPr>
              <w:pStyle w:val="Compact"/>
              <w:jc w:val="left"/>
            </w:pPr>
            <w:r>
              <w:t xml:space="preserve">Every implemented feature must trace back to requirements, issues, and tests.</w:t>
            </w:r>
          </w:p>
        </w:tc>
      </w:tr>
    </w:tbl>
    <w:bookmarkEnd w:id="79"/>
    <w:bookmarkStart w:id="80" w:name="mvp-scope"/>
    <w:p>
      <w:pPr>
        <w:pStyle w:val="Heading2"/>
      </w:pPr>
      <w:r>
        <w:t xml:space="preserve">6. MVP scope</w:t>
      </w:r>
    </w:p>
    <w:p>
      <w:pPr>
        <w:pStyle w:val="FirstParagraph"/>
      </w:pPr>
      <w:r>
        <w:t xml:space="preserve">MVP includes:</w:t>
      </w:r>
    </w:p>
    <w:p>
      <w:pPr>
        <w:pStyle w:val="Compact"/>
        <w:numPr>
          <w:ilvl w:val="0"/>
          <w:numId w:val="1017"/>
        </w:numPr>
      </w:pPr>
      <w:r>
        <w:t xml:space="preserve">user profile;</w:t>
      </w:r>
    </w:p>
    <w:p>
      <w:pPr>
        <w:pStyle w:val="Compact"/>
        <w:numPr>
          <w:ilvl w:val="0"/>
          <w:numId w:val="1017"/>
        </w:numPr>
      </w:pPr>
      <w:r>
        <w:t xml:space="preserve">internship plan;</w:t>
      </w:r>
    </w:p>
    <w:p>
      <w:pPr>
        <w:pStyle w:val="Compact"/>
        <w:numPr>
          <w:ilvl w:val="0"/>
          <w:numId w:val="1017"/>
        </w:numPr>
      </w:pPr>
      <w:r>
        <w:t xml:space="preserve">schedule presets;</w:t>
      </w:r>
    </w:p>
    <w:p>
      <w:pPr>
        <w:pStyle w:val="Compact"/>
        <w:numPr>
          <w:ilvl w:val="0"/>
          <w:numId w:val="1017"/>
        </w:numPr>
      </w:pPr>
      <w:r>
        <w:t xml:space="preserve">DTR logging;</w:t>
      </w:r>
    </w:p>
    <w:p>
      <w:pPr>
        <w:pStyle w:val="Compact"/>
        <w:numPr>
          <w:ilvl w:val="0"/>
          <w:numId w:val="1017"/>
        </w:numPr>
      </w:pPr>
      <w:r>
        <w:t xml:space="preserve">rendered/remaining hour computation;</w:t>
      </w:r>
    </w:p>
    <w:p>
      <w:pPr>
        <w:pStyle w:val="Compact"/>
        <w:numPr>
          <w:ilvl w:val="0"/>
          <w:numId w:val="1017"/>
        </w:numPr>
      </w:pPr>
      <w:r>
        <w:t xml:space="preserve">daily notes;</w:t>
      </w:r>
    </w:p>
    <w:p>
      <w:pPr>
        <w:pStyle w:val="Compact"/>
        <w:numPr>
          <w:ilvl w:val="0"/>
          <w:numId w:val="1017"/>
        </w:numPr>
      </w:pPr>
      <w:r>
        <w:t xml:space="preserve">weekly report drafting;</w:t>
      </w:r>
    </w:p>
    <w:p>
      <w:pPr>
        <w:pStyle w:val="Compact"/>
        <w:numPr>
          <w:ilvl w:val="0"/>
          <w:numId w:val="1017"/>
        </w:numPr>
      </w:pPr>
      <w:r>
        <w:t xml:space="preserve">PDF/XLSX DTR export;</w:t>
      </w:r>
    </w:p>
    <w:p>
      <w:pPr>
        <w:pStyle w:val="Compact"/>
        <w:numPr>
          <w:ilvl w:val="0"/>
          <w:numId w:val="1017"/>
        </w:numPr>
      </w:pPr>
      <w:r>
        <w:t xml:space="preserve">DOCX/PDF report export;</w:t>
      </w:r>
    </w:p>
    <w:p>
      <w:pPr>
        <w:pStyle w:val="Compact"/>
        <w:numPr>
          <w:ilvl w:val="0"/>
          <w:numId w:val="1017"/>
        </w:numPr>
      </w:pPr>
      <w:r>
        <w:t xml:space="preserve">offline drafts and sync queue.</w:t>
      </w:r>
    </w:p>
    <w:p>
      <w:pPr>
        <w:pStyle w:val="FirstParagraph"/>
      </w:pPr>
      <w:r>
        <w:t xml:space="preserve">MVP excludes:</w:t>
      </w:r>
    </w:p>
    <w:p>
      <w:pPr>
        <w:pStyle w:val="Compact"/>
        <w:numPr>
          <w:ilvl w:val="0"/>
          <w:numId w:val="1018"/>
        </w:numPr>
      </w:pPr>
      <w:r>
        <w:t xml:space="preserve">paid SaaS billing;</w:t>
      </w:r>
    </w:p>
    <w:p>
      <w:pPr>
        <w:pStyle w:val="Compact"/>
        <w:numPr>
          <w:ilvl w:val="0"/>
          <w:numId w:val="1018"/>
        </w:numPr>
      </w:pPr>
      <w:r>
        <w:t xml:space="preserve">native apps;</w:t>
      </w:r>
    </w:p>
    <w:p>
      <w:pPr>
        <w:pStyle w:val="Compact"/>
        <w:numPr>
          <w:ilvl w:val="0"/>
          <w:numId w:val="1018"/>
        </w:numPr>
      </w:pPr>
      <w:r>
        <w:t xml:space="preserve">biometrics;</w:t>
      </w:r>
    </w:p>
    <w:p>
      <w:pPr>
        <w:pStyle w:val="Compact"/>
        <w:numPr>
          <w:ilvl w:val="0"/>
          <w:numId w:val="1018"/>
        </w:numPr>
      </w:pPr>
      <w:r>
        <w:t xml:space="preserve">GPS enforcement;</w:t>
      </w:r>
    </w:p>
    <w:p>
      <w:pPr>
        <w:pStyle w:val="Compact"/>
        <w:numPr>
          <w:ilvl w:val="0"/>
          <w:numId w:val="1018"/>
        </w:numPr>
      </w:pPr>
      <w:r>
        <w:t xml:space="preserve">payroll;</w:t>
      </w:r>
    </w:p>
    <w:p>
      <w:pPr>
        <w:pStyle w:val="Compact"/>
        <w:numPr>
          <w:ilvl w:val="0"/>
          <w:numId w:val="1018"/>
        </w:numPr>
      </w:pPr>
      <w:r>
        <w:t xml:space="preserve">complex analytics;</w:t>
      </w:r>
    </w:p>
    <w:p>
      <w:pPr>
        <w:pStyle w:val="Compact"/>
        <w:numPr>
          <w:ilvl w:val="0"/>
          <w:numId w:val="1018"/>
        </w:numPr>
      </w:pPr>
      <w:r>
        <w:t xml:space="preserve">enterprise SSO.</w:t>
      </w:r>
    </w:p>
    <w:bookmarkEnd w:id="80"/>
    <w:bookmarkStart w:id="81" w:name="traceability"/>
    <w:p>
      <w:pPr>
        <w:pStyle w:val="Heading2"/>
      </w:pPr>
      <w:r>
        <w:t xml:space="preserve">7. Traceability</w:t>
      </w:r>
    </w:p>
    <w:p>
      <w:pPr>
        <w:pStyle w:val="FirstParagraph"/>
      </w:pPr>
      <w:r>
        <w:t xml:space="preserve">Each requirement should become one or more backlog items in</w:t>
      </w:r>
      <w:r>
        <w:t xml:space="preserve"> </w:t>
      </w:r>
      <w:r>
        <w:rPr>
          <w:rStyle w:val="VerbatimChar"/>
        </w:rPr>
        <w:t xml:space="preserve">docs/05-feature-backlog.md</w:t>
      </w:r>
      <w:r>
        <w:t xml:space="preserve"> </w:t>
      </w:r>
      <w:r>
        <w:t xml:space="preserve">and implementation issues after repository setup.</w:t>
      </w:r>
      <w:r>
        <w:t xml:space="preserve"> </w:t>
      </w:r>
      <w:r>
        <w:t xml:space="preserve">—</w:t>
      </w:r>
      <w:r>
        <w:t xml:space="preserve"> </w:t>
      </w:r>
      <w:r>
        <w:t xml:space="preserve"># 05 — Feature Backlog</w:t>
      </w:r>
    </w:p>
    <w:bookmarkEnd w:id="81"/>
    <w:bookmarkStart w:id="82" w:name="priority-legend"/>
    <w:p>
      <w:pPr>
        <w:pStyle w:val="Heading2"/>
      </w:pPr>
      <w:r>
        <w:t xml:space="preserve">Priority legend</w:t>
      </w:r>
    </w:p>
    <w:p>
      <w:pPr>
        <w:pStyle w:val="Compact"/>
        <w:numPr>
          <w:ilvl w:val="0"/>
          <w:numId w:val="1019"/>
        </w:numPr>
      </w:pPr>
      <w:r>
        <w:rPr>
          <w:b/>
          <w:bCs/>
        </w:rPr>
        <w:t xml:space="preserve">MVP:</w:t>
      </w:r>
      <w:r>
        <w:t xml:space="preserve"> </w:t>
      </w:r>
      <w:r>
        <w:t xml:space="preserve">Needed for Miguel and Chester to use the system for real internship tracking.</w:t>
      </w:r>
    </w:p>
    <w:p>
      <w:pPr>
        <w:pStyle w:val="Compact"/>
        <w:numPr>
          <w:ilvl w:val="0"/>
          <w:numId w:val="1019"/>
        </w:numPr>
      </w:pPr>
      <w:r>
        <w:rPr>
          <w:b/>
          <w:bCs/>
        </w:rPr>
        <w:t xml:space="preserve">Should:</w:t>
      </w:r>
      <w:r>
        <w:t xml:space="preserve"> </w:t>
      </w:r>
      <w:r>
        <w:t xml:space="preserve">Important after MVP stabilization.</w:t>
      </w:r>
    </w:p>
    <w:p>
      <w:pPr>
        <w:pStyle w:val="Compact"/>
        <w:numPr>
          <w:ilvl w:val="0"/>
          <w:numId w:val="1019"/>
        </w:numPr>
      </w:pPr>
      <w:r>
        <w:rPr>
          <w:b/>
          <w:bCs/>
        </w:rPr>
        <w:t xml:space="preserve">Later:</w:t>
      </w:r>
      <w:r>
        <w:t xml:space="preserve"> </w:t>
      </w:r>
      <w:r>
        <w:t xml:space="preserve">Useful for organization/community maturity.</w:t>
      </w:r>
    </w:p>
    <w:bookmarkEnd w:id="82"/>
    <w:bookmarkStart w:id="83" w:name="mvp-epics"/>
    <w:p>
      <w:pPr>
        <w:pStyle w:val="Heading2"/>
      </w:pPr>
      <w:r>
        <w:t xml:space="preserve">MVP epics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Epic</w:t>
            </w:r>
          </w:p>
        </w:tc>
        <w:tc>
          <w:tcPr/>
          <w:p>
            <w:pPr>
              <w:pStyle w:val="Compact"/>
              <w:jc w:val="left"/>
            </w:pPr>
            <w:r>
              <w:t xml:space="preserve">Description</w:t>
            </w:r>
          </w:p>
        </w:tc>
        <w:tc>
          <w:tcPr/>
          <w:p>
            <w:pPr>
              <w:pStyle w:val="Compact"/>
              <w:jc w:val="left"/>
            </w:pPr>
            <w:r>
              <w:t xml:space="preserve">Priority</w:t>
            </w:r>
          </w:p>
        </w:tc>
      </w:tr>
      <w:tr>
        <w:tc>
          <w:tcPr/>
          <w:p>
            <w:pPr>
              <w:pStyle w:val="Compact"/>
              <w:jc w:val="left"/>
            </w:pPr>
            <w:r>
              <w:t xml:space="preserve">Identity and profile</w:t>
            </w:r>
          </w:p>
        </w:tc>
        <w:tc>
          <w:tcPr/>
          <w:p>
            <w:pPr>
              <w:pStyle w:val="Compact"/>
              <w:jc w:val="left"/>
            </w:pPr>
            <w:r>
              <w:t xml:space="preserve">User profile and intern metadata used in exports</w:t>
            </w:r>
          </w:p>
        </w:tc>
        <w:tc>
          <w:tcPr/>
          <w:p>
            <w:pPr>
              <w:pStyle w:val="Compact"/>
              <w:jc w:val="left"/>
            </w:pPr>
            <w:r>
              <w:t xml:space="preserve">MVP</w:t>
            </w:r>
          </w:p>
        </w:tc>
      </w:tr>
      <w:tr>
        <w:tc>
          <w:tcPr/>
          <w:p>
            <w:pPr>
              <w:pStyle w:val="Compact"/>
              <w:jc w:val="left"/>
            </w:pPr>
            <w:r>
              <w:t xml:space="preserve">Internship plan</w:t>
            </w:r>
          </w:p>
        </w:tc>
        <w:tc>
          <w:tcPr/>
          <w:p>
            <w:pPr>
              <w:pStyle w:val="Compact"/>
              <w:jc w:val="left"/>
            </w:pPr>
            <w:r>
              <w:t xml:space="preserve">Company, role, supervisor, required hours, date range</w:t>
            </w:r>
          </w:p>
        </w:tc>
        <w:tc>
          <w:tcPr/>
          <w:p>
            <w:pPr>
              <w:pStyle w:val="Compact"/>
              <w:jc w:val="left"/>
            </w:pPr>
            <w:r>
              <w:t xml:space="preserve">MVP</w:t>
            </w:r>
          </w:p>
        </w:tc>
      </w:tr>
      <w:tr>
        <w:tc>
          <w:tcPr/>
          <w:p>
            <w:pPr>
              <w:pStyle w:val="Compact"/>
              <w:jc w:val="left"/>
            </w:pPr>
            <w:r>
              <w:t xml:space="preserve">Schedule rules</w:t>
            </w:r>
          </w:p>
        </w:tc>
        <w:tc>
          <w:tcPr/>
          <w:p>
            <w:pPr>
              <w:pStyle w:val="Compact"/>
              <w:jc w:val="left"/>
            </w:pPr>
            <w:r>
              <w:t xml:space="preserve">Workdays, shifts, breaks, overtime rules</w:t>
            </w:r>
          </w:p>
        </w:tc>
        <w:tc>
          <w:tcPr/>
          <w:p>
            <w:pPr>
              <w:pStyle w:val="Compact"/>
              <w:jc w:val="left"/>
            </w:pPr>
            <w:r>
              <w:t xml:space="preserve">MVP</w:t>
            </w:r>
          </w:p>
        </w:tc>
      </w:tr>
      <w:tr>
        <w:tc>
          <w:tcPr/>
          <w:p>
            <w:pPr>
              <w:pStyle w:val="Compact"/>
              <w:jc w:val="left"/>
            </w:pPr>
            <w:r>
              <w:t xml:space="preserve">DTR logging</w:t>
            </w:r>
          </w:p>
        </w:tc>
        <w:tc>
          <w:tcPr/>
          <w:p>
            <w:pPr>
              <w:pStyle w:val="Compact"/>
              <w:jc w:val="left"/>
            </w:pPr>
            <w:r>
              <w:t xml:space="preserve">Clock-in, breaks, clock-out, correction reasons</w:t>
            </w:r>
          </w:p>
        </w:tc>
        <w:tc>
          <w:tcPr/>
          <w:p>
            <w:pPr>
              <w:pStyle w:val="Compact"/>
              <w:jc w:val="left"/>
            </w:pPr>
            <w:r>
              <w:t xml:space="preserve">MVP</w:t>
            </w:r>
          </w:p>
        </w:tc>
      </w:tr>
      <w:tr>
        <w:tc>
          <w:tcPr/>
          <w:p>
            <w:pPr>
              <w:pStyle w:val="Compact"/>
              <w:jc w:val="left"/>
            </w:pPr>
            <w:r>
              <w:t xml:space="preserve">Hour computation</w:t>
            </w:r>
          </w:p>
        </w:tc>
        <w:tc>
          <w:tcPr/>
          <w:p>
            <w:pPr>
              <w:pStyle w:val="Compact"/>
              <w:jc w:val="left"/>
            </w:pPr>
            <w:r>
              <w:t xml:space="preserve">Rendered, remaining, regular, overtime, undertime</w:t>
            </w:r>
          </w:p>
        </w:tc>
        <w:tc>
          <w:tcPr/>
          <w:p>
            <w:pPr>
              <w:pStyle w:val="Compact"/>
              <w:jc w:val="left"/>
            </w:pPr>
            <w:r>
              <w:t xml:space="preserve">MVP</w:t>
            </w:r>
          </w:p>
        </w:tc>
      </w:tr>
      <w:tr>
        <w:tc>
          <w:tcPr/>
          <w:p>
            <w:pPr>
              <w:pStyle w:val="Compact"/>
              <w:jc w:val="left"/>
            </w:pPr>
            <w:r>
              <w:t xml:space="preserve">Daily notes</w:t>
            </w:r>
          </w:p>
        </w:tc>
        <w:tc>
          <w:tcPr/>
          <w:p>
            <w:pPr>
              <w:pStyle w:val="Compact"/>
              <w:jc w:val="left"/>
            </w:pPr>
            <w:r>
              <w:t xml:space="preserve">Work accomplished, tools used, issues resolved</w:t>
            </w:r>
          </w:p>
        </w:tc>
        <w:tc>
          <w:tcPr/>
          <w:p>
            <w:pPr>
              <w:pStyle w:val="Compact"/>
              <w:jc w:val="left"/>
            </w:pPr>
            <w:r>
              <w:t xml:space="preserve">MVP</w:t>
            </w:r>
          </w:p>
        </w:tc>
      </w:tr>
      <w:tr>
        <w:tc>
          <w:tcPr/>
          <w:p>
            <w:pPr>
              <w:pStyle w:val="Compact"/>
              <w:jc w:val="left"/>
            </w:pPr>
            <w:r>
              <w:t xml:space="preserve">Weekly reports</w:t>
            </w:r>
          </w:p>
        </w:tc>
        <w:tc>
          <w:tcPr/>
          <w:p>
            <w:pPr>
              <w:pStyle w:val="Compact"/>
              <w:jc w:val="left"/>
            </w:pPr>
            <w:r>
              <w:t xml:space="preserve">Draft report from notes and DTR entries</w:t>
            </w:r>
          </w:p>
        </w:tc>
        <w:tc>
          <w:tcPr/>
          <w:p>
            <w:pPr>
              <w:pStyle w:val="Compact"/>
              <w:jc w:val="left"/>
            </w:pPr>
            <w:r>
              <w:t xml:space="preserve">MVP</w:t>
            </w:r>
          </w:p>
        </w:tc>
      </w:tr>
      <w:tr>
        <w:tc>
          <w:tcPr/>
          <w:p>
            <w:pPr>
              <w:pStyle w:val="Compact"/>
              <w:jc w:val="left"/>
            </w:pPr>
            <w:r>
              <w:t xml:space="preserve">Exports</w:t>
            </w:r>
          </w:p>
        </w:tc>
        <w:tc>
          <w:tcPr/>
          <w:p>
            <w:pPr>
              <w:pStyle w:val="Compact"/>
              <w:jc w:val="left"/>
            </w:pPr>
            <w:r>
              <w:t xml:space="preserve">PDF/XLSX DTR, DOCX/PDF reports</w:t>
            </w:r>
          </w:p>
        </w:tc>
        <w:tc>
          <w:tcPr/>
          <w:p>
            <w:pPr>
              <w:pStyle w:val="Compact"/>
              <w:jc w:val="left"/>
            </w:pPr>
            <w:r>
              <w:t xml:space="preserve">MVP</w:t>
            </w:r>
          </w:p>
        </w:tc>
      </w:tr>
      <w:tr>
        <w:tc>
          <w:tcPr/>
          <w:p>
            <w:pPr>
              <w:pStyle w:val="Compact"/>
              <w:jc w:val="left"/>
            </w:pPr>
            <w:r>
              <w:t xml:space="preserve">Offline drafts</w:t>
            </w:r>
          </w:p>
        </w:tc>
        <w:tc>
          <w:tcPr/>
          <w:p>
            <w:pPr>
              <w:pStyle w:val="Compact"/>
              <w:jc w:val="left"/>
            </w:pPr>
            <w:r>
              <w:t xml:space="preserve">IndexedDB local drafts and sync queue</w:t>
            </w:r>
          </w:p>
        </w:tc>
        <w:tc>
          <w:tcPr/>
          <w:p>
            <w:pPr>
              <w:pStyle w:val="Compact"/>
              <w:jc w:val="left"/>
            </w:pPr>
            <w:r>
              <w:t xml:space="preserve">MVP</w:t>
            </w:r>
          </w:p>
        </w:tc>
      </w:tr>
    </w:tbl>
    <w:bookmarkEnd w:id="83"/>
    <w:bookmarkStart w:id="84" w:name="should-have-epics"/>
    <w:p>
      <w:pPr>
        <w:pStyle w:val="Heading2"/>
      </w:pPr>
      <w:r>
        <w:t xml:space="preserve">Should-have epics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Epic</w:t>
            </w:r>
          </w:p>
        </w:tc>
        <w:tc>
          <w:tcPr/>
          <w:p>
            <w:pPr>
              <w:pStyle w:val="Compact"/>
              <w:jc w:val="left"/>
            </w:pPr>
            <w:r>
              <w:t xml:space="preserve">Description</w:t>
            </w:r>
          </w:p>
        </w:tc>
        <w:tc>
          <w:tcPr/>
          <w:p>
            <w:pPr>
              <w:pStyle w:val="Compact"/>
              <w:jc w:val="left"/>
            </w:pPr>
            <w:r>
              <w:t xml:space="preserve">Priority</w:t>
            </w:r>
          </w:p>
        </w:tc>
      </w:tr>
      <w:tr>
        <w:tc>
          <w:tcPr/>
          <w:p>
            <w:pPr>
              <w:pStyle w:val="Compact"/>
              <w:jc w:val="left"/>
            </w:pPr>
            <w:r>
              <w:t xml:space="preserve">Supervisor review</w:t>
            </w:r>
          </w:p>
        </w:tc>
        <w:tc>
          <w:tcPr/>
          <w:p>
            <w:pPr>
              <w:pStyle w:val="Compact"/>
              <w:jc w:val="left"/>
            </w:pPr>
            <w:r>
              <w:t xml:space="preserve">Submit, approve, reject, request correction</w:t>
            </w:r>
          </w:p>
        </w:tc>
        <w:tc>
          <w:tcPr/>
          <w:p>
            <w:pPr>
              <w:pStyle w:val="Compact"/>
              <w:jc w:val="left"/>
            </w:pPr>
            <w:r>
              <w:t xml:space="preserve">Should</w:t>
            </w:r>
          </w:p>
        </w:tc>
      </w:tr>
      <w:tr>
        <w:tc>
          <w:tcPr/>
          <w:p>
            <w:pPr>
              <w:pStyle w:val="Compact"/>
              <w:jc w:val="left"/>
            </w:pPr>
            <w:r>
              <w:t xml:space="preserve">Audit trail</w:t>
            </w:r>
          </w:p>
        </w:tc>
        <w:tc>
          <w:tcPr/>
          <w:p>
            <w:pPr>
              <w:pStyle w:val="Compact"/>
              <w:jc w:val="left"/>
            </w:pPr>
            <w:r>
              <w:t xml:space="preserve">Record important changes and review decisions</w:t>
            </w:r>
          </w:p>
        </w:tc>
        <w:tc>
          <w:tcPr/>
          <w:p>
            <w:pPr>
              <w:pStyle w:val="Compact"/>
              <w:jc w:val="left"/>
            </w:pPr>
            <w:r>
              <w:t xml:space="preserve">Should</w:t>
            </w:r>
          </w:p>
        </w:tc>
      </w:tr>
      <w:tr>
        <w:tc>
          <w:tcPr/>
          <w:p>
            <w:pPr>
              <w:pStyle w:val="Compact"/>
              <w:jc w:val="left"/>
            </w:pPr>
            <w:r>
              <w:t xml:space="preserve">Calendar reminders</w:t>
            </w:r>
          </w:p>
        </w:tc>
        <w:tc>
          <w:tcPr/>
          <w:p>
            <w:pPr>
              <w:pStyle w:val="Compact"/>
              <w:jc w:val="left"/>
            </w:pPr>
            <w:r>
              <w:t xml:space="preserve">ICS export and deadline reminders</w:t>
            </w:r>
          </w:p>
        </w:tc>
        <w:tc>
          <w:tcPr/>
          <w:p>
            <w:pPr>
              <w:pStyle w:val="Compact"/>
              <w:jc w:val="left"/>
            </w:pPr>
            <w:r>
              <w:t xml:space="preserve">Should</w:t>
            </w:r>
          </w:p>
        </w:tc>
      </w:tr>
      <w:tr>
        <w:tc>
          <w:tcPr/>
          <w:p>
            <w:pPr>
              <w:pStyle w:val="Compact"/>
              <w:jc w:val="left"/>
            </w:pPr>
            <w:r>
              <w:t xml:space="preserve">Attachment storage</w:t>
            </w:r>
          </w:p>
        </w:tc>
        <w:tc>
          <w:tcPr/>
          <w:p>
            <w:pPr>
              <w:pStyle w:val="Compact"/>
              <w:jc w:val="left"/>
            </w:pPr>
            <w:r>
              <w:t xml:space="preserve">Documentation photos and report evidence</w:t>
            </w:r>
          </w:p>
        </w:tc>
        <w:tc>
          <w:tcPr/>
          <w:p>
            <w:pPr>
              <w:pStyle w:val="Compact"/>
              <w:jc w:val="left"/>
            </w:pPr>
            <w:r>
              <w:t xml:space="preserve">Should</w:t>
            </w:r>
          </w:p>
        </w:tc>
      </w:tr>
      <w:tr>
        <w:tc>
          <w:tcPr/>
          <w:p>
            <w:pPr>
              <w:pStyle w:val="Compact"/>
              <w:jc w:val="left"/>
            </w:pPr>
            <w:r>
              <w:t xml:space="preserve">Template configuration</w:t>
            </w:r>
          </w:p>
        </w:tc>
        <w:tc>
          <w:tcPr/>
          <w:p>
            <w:pPr>
              <w:pStyle w:val="Compact"/>
              <w:jc w:val="left"/>
            </w:pPr>
            <w:r>
              <w:t xml:space="preserve">DTR/report template variations</w:t>
            </w:r>
          </w:p>
        </w:tc>
        <w:tc>
          <w:tcPr/>
          <w:p>
            <w:pPr>
              <w:pStyle w:val="Compact"/>
              <w:jc w:val="left"/>
            </w:pPr>
            <w:r>
              <w:t xml:space="preserve">Should</w:t>
            </w:r>
          </w:p>
        </w:tc>
      </w:tr>
    </w:tbl>
    <w:bookmarkEnd w:id="84"/>
    <w:bookmarkStart w:id="85" w:name="later-epics"/>
    <w:p>
      <w:pPr>
        <w:pStyle w:val="Heading2"/>
      </w:pPr>
      <w:r>
        <w:t xml:space="preserve">Later epics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Epic</w:t>
            </w:r>
          </w:p>
        </w:tc>
        <w:tc>
          <w:tcPr/>
          <w:p>
            <w:pPr>
              <w:pStyle w:val="Compact"/>
              <w:jc w:val="left"/>
            </w:pPr>
            <w:r>
              <w:t xml:space="preserve">Description</w:t>
            </w:r>
          </w:p>
        </w:tc>
        <w:tc>
          <w:tcPr/>
          <w:p>
            <w:pPr>
              <w:pStyle w:val="Compact"/>
              <w:jc w:val="left"/>
            </w:pPr>
            <w:r>
              <w:t xml:space="preserve">Priority</w:t>
            </w:r>
          </w:p>
        </w:tc>
      </w:tr>
      <w:tr>
        <w:tc>
          <w:tcPr/>
          <w:p>
            <w:pPr>
              <w:pStyle w:val="Compact"/>
              <w:jc w:val="left"/>
            </w:pPr>
            <w:r>
              <w:t xml:space="preserve">Multi-organization</w:t>
            </w:r>
          </w:p>
        </w:tc>
        <w:tc>
          <w:tcPr/>
          <w:p>
            <w:pPr>
              <w:pStyle w:val="Compact"/>
              <w:jc w:val="left"/>
            </w:pPr>
            <w:r>
              <w:t xml:space="preserve">Schools, companies, departments, memberships</w:t>
            </w:r>
          </w:p>
        </w:tc>
        <w:tc>
          <w:tcPr/>
          <w:p>
            <w:pPr>
              <w:pStyle w:val="Compact"/>
              <w:jc w:val="left"/>
            </w:pPr>
            <w:r>
              <w:t xml:space="preserve">Later</w:t>
            </w:r>
          </w:p>
        </w:tc>
      </w:tr>
      <w:tr>
        <w:tc>
          <w:tcPr/>
          <w:p>
            <w:pPr>
              <w:pStyle w:val="Compact"/>
              <w:jc w:val="left"/>
            </w:pPr>
            <w:r>
              <w:t xml:space="preserve">OIDC/Keycloak</w:t>
            </w:r>
          </w:p>
        </w:tc>
        <w:tc>
          <w:tcPr/>
          <w:p>
            <w:pPr>
              <w:pStyle w:val="Compact"/>
              <w:jc w:val="left"/>
            </w:pPr>
            <w:r>
              <w:t xml:space="preserve">Optional external identity provider</w:t>
            </w:r>
          </w:p>
        </w:tc>
        <w:tc>
          <w:tcPr/>
          <w:p>
            <w:pPr>
              <w:pStyle w:val="Compact"/>
              <w:jc w:val="left"/>
            </w:pPr>
            <w:r>
              <w:t xml:space="preserve">Later</w:t>
            </w:r>
          </w:p>
        </w:tc>
      </w:tr>
      <w:tr>
        <w:tc>
          <w:tcPr/>
          <w:p>
            <w:pPr>
              <w:pStyle w:val="Compact"/>
              <w:jc w:val="left"/>
            </w:pPr>
            <w:r>
              <w:t xml:space="preserve">S3-compatible storage</w:t>
            </w:r>
          </w:p>
        </w:tc>
        <w:tc>
          <w:tcPr/>
          <w:p>
            <w:pPr>
              <w:pStyle w:val="Compact"/>
              <w:jc w:val="left"/>
            </w:pPr>
            <w:r>
              <w:t xml:space="preserve">MinIO/S3 adapter for attachments</w:t>
            </w:r>
          </w:p>
        </w:tc>
        <w:tc>
          <w:tcPr/>
          <w:p>
            <w:pPr>
              <w:pStyle w:val="Compact"/>
              <w:jc w:val="left"/>
            </w:pPr>
            <w:r>
              <w:t xml:space="preserve">Later</w:t>
            </w:r>
          </w:p>
        </w:tc>
      </w:tr>
      <w:tr>
        <w:tc>
          <w:tcPr/>
          <w:p>
            <w:pPr>
              <w:pStyle w:val="Compact"/>
              <w:jc w:val="left"/>
            </w:pPr>
            <w:r>
              <w:t xml:space="preserve">Analytics</w:t>
            </w:r>
          </w:p>
        </w:tc>
        <w:tc>
          <w:tcPr/>
          <w:p>
            <w:pPr>
              <w:pStyle w:val="Compact"/>
              <w:jc w:val="left"/>
            </w:pPr>
            <w:r>
              <w:t xml:space="preserve">Completion trends, attendance consistency, delay risk</w:t>
            </w:r>
          </w:p>
        </w:tc>
        <w:tc>
          <w:tcPr/>
          <w:p>
            <w:pPr>
              <w:pStyle w:val="Compact"/>
              <w:jc w:val="left"/>
            </w:pPr>
            <w:r>
              <w:t xml:space="preserve">Later</w:t>
            </w:r>
          </w:p>
        </w:tc>
      </w:tr>
      <w:tr>
        <w:tc>
          <w:tcPr/>
          <w:p>
            <w:pPr>
              <w:pStyle w:val="Compact"/>
              <w:jc w:val="left"/>
            </w:pPr>
            <w:r>
              <w:t xml:space="preserve">Public docs site</w:t>
            </w:r>
          </w:p>
        </w:tc>
        <w:tc>
          <w:tcPr/>
          <w:p>
            <w:pPr>
              <w:pStyle w:val="Compact"/>
              <w:jc w:val="left"/>
            </w:pPr>
            <w:r>
              <w:t xml:space="preserve">Open-source contributor and deployment docs</w:t>
            </w:r>
          </w:p>
        </w:tc>
        <w:tc>
          <w:tcPr/>
          <w:p>
            <w:pPr>
              <w:pStyle w:val="Compact"/>
              <w:jc w:val="left"/>
            </w:pPr>
            <w:r>
              <w:t xml:space="preserve">Later</w:t>
            </w:r>
          </w:p>
        </w:tc>
      </w:tr>
    </w:tbl>
    <w:bookmarkEnd w:id="85"/>
    <w:bookmarkStart w:id="86" w:name="example-user-stories"/>
    <w:p>
      <w:pPr>
        <w:pStyle w:val="Heading2"/>
      </w:pPr>
      <w:r>
        <w:t xml:space="preserve">Example user stories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left"/>
            </w:pPr>
            <w:r>
              <w:t xml:space="preserve">Acceptance criteria</w:t>
            </w:r>
          </w:p>
        </w:tc>
        <w:tc>
          <w:tcPr/>
          <w:p>
            <w:pPr>
              <w:pStyle w:val="Compact"/>
              <w:jc w:val="left"/>
            </w:pPr>
            <w:r>
              <w:t xml:space="preserve">Priority</w:t>
            </w:r>
          </w:p>
        </w:tc>
      </w:tr>
      <w:tr>
        <w:tc>
          <w:tcPr/>
          <w:p>
            <w:pPr>
              <w:pStyle w:val="Compact"/>
              <w:jc w:val="left"/>
            </w:pPr>
            <w:r>
              <w:t xml:space="preserve">US-001</w:t>
            </w:r>
          </w:p>
        </w:tc>
        <w:tc>
          <w:tcPr/>
          <w:p>
            <w:pPr>
              <w:pStyle w:val="Compact"/>
              <w:jc w:val="left"/>
            </w:pPr>
            <w:r>
              <w:t xml:space="preserve">As an intern, I can create an internship plan so that the system knows my target hours.</w:t>
            </w:r>
          </w:p>
        </w:tc>
        <w:tc>
          <w:tcPr/>
          <w:p>
            <w:pPr>
              <w:pStyle w:val="Compact"/>
              <w:jc w:val="left"/>
            </w:pPr>
            <w:r>
              <w:t xml:space="preserve">Plan saves required hours, start date, company, role, and supervisor.</w:t>
            </w:r>
          </w:p>
        </w:tc>
        <w:tc>
          <w:tcPr/>
          <w:p>
            <w:pPr>
              <w:pStyle w:val="Compact"/>
              <w:jc w:val="left"/>
            </w:pPr>
            <w:r>
              <w:t xml:space="preserve">MVP</w:t>
            </w:r>
          </w:p>
        </w:tc>
      </w:tr>
      <w:tr>
        <w:tc>
          <w:tcPr/>
          <w:p>
            <w:pPr>
              <w:pStyle w:val="Compact"/>
              <w:jc w:val="left"/>
            </w:pPr>
            <w:r>
              <w:t xml:space="preserve">US-002</w:t>
            </w:r>
          </w:p>
        </w:tc>
        <w:tc>
          <w:tcPr/>
          <w:p>
            <w:pPr>
              <w:pStyle w:val="Compact"/>
              <w:jc w:val="left"/>
            </w:pPr>
            <w:r>
              <w:t xml:space="preserve">As an intern, I can configure my work schedule so that DTR computations match my real setup.</w:t>
            </w:r>
          </w:p>
        </w:tc>
        <w:tc>
          <w:tcPr/>
          <w:p>
            <w:pPr>
              <w:pStyle w:val="Compact"/>
              <w:jc w:val="left"/>
            </w:pPr>
            <w:r>
              <w:t xml:space="preserve">Presets and custom schedule rules are supported.</w:t>
            </w:r>
          </w:p>
        </w:tc>
        <w:tc>
          <w:tcPr/>
          <w:p>
            <w:pPr>
              <w:pStyle w:val="Compact"/>
              <w:jc w:val="left"/>
            </w:pPr>
            <w:r>
              <w:t xml:space="preserve">MVP</w:t>
            </w:r>
          </w:p>
        </w:tc>
      </w:tr>
      <w:tr>
        <w:tc>
          <w:tcPr/>
          <w:p>
            <w:pPr>
              <w:pStyle w:val="Compact"/>
              <w:jc w:val="left"/>
            </w:pPr>
            <w:r>
              <w:t xml:space="preserve">US-003</w:t>
            </w:r>
          </w:p>
        </w:tc>
        <w:tc>
          <w:tcPr/>
          <w:p>
            <w:pPr>
              <w:pStyle w:val="Compact"/>
              <w:jc w:val="left"/>
            </w:pPr>
            <w:r>
              <w:t xml:space="preserve">As an intern, I can log time-in and time-out so that my rendered hours are computed.</w:t>
            </w:r>
          </w:p>
        </w:tc>
        <w:tc>
          <w:tcPr/>
          <w:p>
            <w:pPr>
              <w:pStyle w:val="Compact"/>
              <w:jc w:val="left"/>
            </w:pPr>
            <w:r>
              <w:t xml:space="preserve">Entry shows regular/overtime/undertime minutes.</w:t>
            </w:r>
          </w:p>
        </w:tc>
        <w:tc>
          <w:tcPr/>
          <w:p>
            <w:pPr>
              <w:pStyle w:val="Compact"/>
              <w:jc w:val="left"/>
            </w:pPr>
            <w:r>
              <w:t xml:space="preserve">MVP</w:t>
            </w:r>
          </w:p>
        </w:tc>
      </w:tr>
      <w:tr>
        <w:tc>
          <w:tcPr/>
          <w:p>
            <w:pPr>
              <w:pStyle w:val="Compact"/>
              <w:jc w:val="left"/>
            </w:pPr>
            <w:r>
              <w:t xml:space="preserve">US-004</w:t>
            </w:r>
          </w:p>
        </w:tc>
        <w:tc>
          <w:tcPr/>
          <w:p>
            <w:pPr>
              <w:pStyle w:val="Compact"/>
              <w:jc w:val="left"/>
            </w:pPr>
            <w:r>
              <w:t xml:space="preserve">As an intern, I can write daily accomplishments so that weekly reports are easier to prepare.</w:t>
            </w:r>
          </w:p>
        </w:tc>
        <w:tc>
          <w:tcPr/>
          <w:p>
            <w:pPr>
              <w:pStyle w:val="Compact"/>
              <w:jc w:val="left"/>
            </w:pPr>
            <w:r>
              <w:t xml:space="preserve">Notes are saved offline and linked to date.</w:t>
            </w:r>
          </w:p>
        </w:tc>
        <w:tc>
          <w:tcPr/>
          <w:p>
            <w:pPr>
              <w:pStyle w:val="Compact"/>
              <w:jc w:val="left"/>
            </w:pPr>
            <w:r>
              <w:t xml:space="preserve">MVP</w:t>
            </w:r>
          </w:p>
        </w:tc>
      </w:tr>
      <w:tr>
        <w:tc>
          <w:tcPr/>
          <w:p>
            <w:pPr>
              <w:pStyle w:val="Compact"/>
              <w:jc w:val="left"/>
            </w:pPr>
            <w:r>
              <w:t xml:space="preserve">US-005</w:t>
            </w:r>
          </w:p>
        </w:tc>
        <w:tc>
          <w:tcPr/>
          <w:p>
            <w:pPr>
              <w:pStyle w:val="Compact"/>
              <w:jc w:val="left"/>
            </w:pPr>
            <w:r>
              <w:t xml:space="preserve">As an intern, I can export a DTR so that I can submit or print my records.</w:t>
            </w:r>
          </w:p>
        </w:tc>
        <w:tc>
          <w:tcPr/>
          <w:p>
            <w:pPr>
              <w:pStyle w:val="Compact"/>
              <w:jc w:val="left"/>
            </w:pPr>
            <w:r>
              <w:t xml:space="preserve">Export includes period, AM/PM entries, totals, and signature blocks.</w:t>
            </w:r>
          </w:p>
        </w:tc>
        <w:tc>
          <w:tcPr/>
          <w:p>
            <w:pPr>
              <w:pStyle w:val="Compact"/>
              <w:jc w:val="left"/>
            </w:pPr>
            <w:r>
              <w:t xml:space="preserve">MVP</w:t>
            </w:r>
          </w:p>
        </w:tc>
      </w:tr>
      <w:tr>
        <w:tc>
          <w:tcPr/>
          <w:p>
            <w:pPr>
              <w:pStyle w:val="Compact"/>
              <w:jc w:val="left"/>
            </w:pPr>
            <w:r>
              <w:t xml:space="preserve">US-006</w:t>
            </w:r>
          </w:p>
        </w:tc>
        <w:tc>
          <w:tcPr/>
          <w:p>
            <w:pPr>
              <w:pStyle w:val="Compact"/>
              <w:jc w:val="left"/>
            </w:pPr>
            <w:r>
              <w:t xml:space="preserve">As a supervisor, I can review submitted records so that the intern has verified documentation.</w:t>
            </w:r>
          </w:p>
        </w:tc>
        <w:tc>
          <w:tcPr/>
          <w:p>
            <w:pPr>
              <w:pStyle w:val="Compact"/>
              <w:jc w:val="left"/>
            </w:pPr>
            <w:r>
              <w:t xml:space="preserve">Supervisor can approve, reject, or request correction.</w:t>
            </w:r>
          </w:p>
        </w:tc>
        <w:tc>
          <w:tcPr/>
          <w:p>
            <w:pPr>
              <w:pStyle w:val="Compact"/>
              <w:jc w:val="left"/>
            </w:pPr>
            <w:r>
              <w:t xml:space="preserve">Should</w:t>
            </w:r>
          </w:p>
        </w:tc>
      </w:tr>
      <w:tr>
        <w:tc>
          <w:tcPr/>
          <w:p>
            <w:pPr>
              <w:pStyle w:val="Compact"/>
              <w:jc w:val="left"/>
            </w:pPr>
            <w:r>
              <w:t xml:space="preserve">US-007</w:t>
            </w:r>
          </w:p>
        </w:tc>
        <w:tc>
          <w:tcPr/>
          <w:p>
            <w:pPr>
              <w:pStyle w:val="Compact"/>
              <w:jc w:val="left"/>
            </w:pPr>
            <w:r>
              <w:t xml:space="preserve">As an admin, I can configure templates so that the system matches our organization rules.</w:t>
            </w:r>
          </w:p>
        </w:tc>
        <w:tc>
          <w:tcPr/>
          <w:p>
            <w:pPr>
              <w:pStyle w:val="Compact"/>
              <w:jc w:val="left"/>
            </w:pPr>
            <w:r>
              <w:t xml:space="preserve">Template version is tracked and used in exports.</w:t>
            </w:r>
          </w:p>
        </w:tc>
        <w:tc>
          <w:tcPr/>
          <w:p>
            <w:pPr>
              <w:pStyle w:val="Compact"/>
              <w:jc w:val="left"/>
            </w:pPr>
            <w:r>
              <w:t xml:space="preserve">Later</w:t>
            </w:r>
          </w:p>
        </w:tc>
      </w:tr>
    </w:tbl>
    <w:p>
      <w:pPr>
        <w:pStyle w:val="BodyText"/>
      </w:pPr>
      <w:r>
        <w:t xml:space="preserve">—</w:t>
      </w:r>
      <w:r>
        <w:t xml:space="preserve"> </w:t>
      </w:r>
      <w:r>
        <w:t xml:space="preserve"># 06 — Tech Stack Baseline</w:t>
      </w:r>
    </w:p>
    <w:bookmarkEnd w:id="86"/>
    <w:bookmarkStart w:id="87" w:name="decision-summary"/>
    <w:p>
      <w:pPr>
        <w:pStyle w:val="Heading2"/>
      </w:pPr>
      <w:r>
        <w:t xml:space="preserve">1. Decision summary</w:t>
      </w:r>
    </w:p>
    <w:p>
      <w:pPr>
        <w:pStyle w:val="FirstParagraph"/>
      </w:pPr>
      <w:r>
        <w:t xml:space="preserve">SALIGAN will use a</w:t>
      </w:r>
      <w:r>
        <w:t xml:space="preserve"> </w:t>
      </w:r>
      <w:r>
        <w:rPr>
          <w:b/>
          <w:bCs/>
        </w:rPr>
        <w:t xml:space="preserve">TypeScript-first monorepo</w:t>
      </w:r>
      <w:r>
        <w:t xml:space="preserve"> </w:t>
      </w:r>
      <w:r>
        <w:t xml:space="preserve">with an offline-first PWA, a modular backend API, PostgreSQL as the canonical server database, IndexedDB for local offline persistence, and Docker Compose for self-hosted deployment.</w:t>
      </w:r>
    </w:p>
    <w:p>
      <w:pPr>
        <w:pStyle w:val="BodyText"/>
      </w:pPr>
      <w:r>
        <w:t xml:space="preserve">The stack prioritizes:</w:t>
      </w:r>
    </w:p>
    <w:p>
      <w:pPr>
        <w:pStyle w:val="Compact"/>
        <w:numPr>
          <w:ilvl w:val="0"/>
          <w:numId w:val="1020"/>
        </w:numPr>
      </w:pPr>
      <w:r>
        <w:t xml:space="preserve">free and open-source tooling;</w:t>
      </w:r>
    </w:p>
    <w:p>
      <w:pPr>
        <w:pStyle w:val="Compact"/>
        <w:numPr>
          <w:ilvl w:val="0"/>
          <w:numId w:val="1020"/>
        </w:numPr>
      </w:pPr>
      <w:r>
        <w:t xml:space="preserve">low-cost self-hosting;</w:t>
      </w:r>
    </w:p>
    <w:p>
      <w:pPr>
        <w:pStyle w:val="Compact"/>
        <w:numPr>
          <w:ilvl w:val="0"/>
          <w:numId w:val="1020"/>
        </w:numPr>
      </w:pPr>
      <w:r>
        <w:t xml:space="preserve">SaaS-like product quality without SaaS lock-in;</w:t>
      </w:r>
    </w:p>
    <w:p>
      <w:pPr>
        <w:pStyle w:val="Compact"/>
        <w:numPr>
          <w:ilvl w:val="0"/>
          <w:numId w:val="1020"/>
        </w:numPr>
      </w:pPr>
      <w:r>
        <w:t xml:space="preserve">good developer experience for AI-assisted development;</w:t>
      </w:r>
    </w:p>
    <w:p>
      <w:pPr>
        <w:pStyle w:val="Compact"/>
        <w:numPr>
          <w:ilvl w:val="0"/>
          <w:numId w:val="1020"/>
        </w:numPr>
      </w:pPr>
      <w:r>
        <w:t xml:space="preserve">strict contracts through OpenAPI and tests;</w:t>
      </w:r>
    </w:p>
    <w:p>
      <w:pPr>
        <w:pStyle w:val="Compact"/>
        <w:numPr>
          <w:ilvl w:val="0"/>
          <w:numId w:val="1020"/>
        </w:numPr>
      </w:pPr>
      <w:r>
        <w:t xml:space="preserve">offline-first reliability;</w:t>
      </w:r>
    </w:p>
    <w:p>
      <w:pPr>
        <w:pStyle w:val="Compact"/>
        <w:numPr>
          <w:ilvl w:val="0"/>
          <w:numId w:val="1020"/>
        </w:numPr>
      </w:pPr>
      <w:r>
        <w:t xml:space="preserve">maintainability for student contributors and future forks.</w:t>
      </w:r>
    </w:p>
    <w:bookmarkEnd w:id="87"/>
    <w:bookmarkStart w:id="88" w:name="recommended-stack-table"/>
    <w:p>
      <w:pPr>
        <w:pStyle w:val="Heading2"/>
      </w:pPr>
      <w:r>
        <w:t xml:space="preserve">2. Recommended stack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Baseline choice</w:t>
            </w:r>
          </w:p>
        </w:tc>
        <w:tc>
          <w:tcPr/>
          <w:p>
            <w:pPr>
              <w:pStyle w:val="Compact"/>
              <w:jc w:val="left"/>
            </w:pPr>
            <w:r>
              <w:t xml:space="preserve">Why this fits SALIGAN</w:t>
            </w:r>
          </w:p>
        </w:tc>
        <w:tc>
          <w:tcPr/>
          <w:p>
            <w:pPr>
              <w:pStyle w:val="Compact"/>
              <w:jc w:val="left"/>
            </w:pPr>
            <w:r>
              <w:t xml:space="preserve">MVP status</w:t>
            </w:r>
          </w:p>
        </w:tc>
      </w:tr>
      <w:tr>
        <w:tc>
          <w:tcPr/>
          <w:p>
            <w:pPr>
              <w:pStyle w:val="Compact"/>
              <w:jc w:val="left"/>
            </w:pPr>
            <w:r>
              <w:t xml:space="preserve">Runtime</w:t>
            </w:r>
          </w:p>
        </w:tc>
        <w:tc>
          <w:tcPr/>
          <w:p>
            <w:pPr>
              <w:pStyle w:val="Compact"/>
              <w:jc w:val="left"/>
            </w:pPr>
            <w:r>
              <w:rPr>
                <w:b/>
                <w:bCs/>
              </w:rPr>
              <w:t xml:space="preserve">Node.js 24 LTS</w:t>
            </w:r>
          </w:p>
        </w:tc>
        <w:tc>
          <w:tcPr/>
          <w:p>
            <w:pPr>
              <w:pStyle w:val="Compact"/>
              <w:jc w:val="left"/>
            </w:pPr>
            <w:r>
              <w:t xml:space="preserve">Stable LTS runtime for the TypeScript backend/tooling stack.</w:t>
            </w:r>
          </w:p>
        </w:tc>
        <w:tc>
          <w:tcPr/>
          <w:p>
            <w:pPr>
              <w:pStyle w:val="Compact"/>
              <w:jc w:val="left"/>
            </w:pPr>
            <w:r>
              <w:t xml:space="preserve">Required</w:t>
            </w:r>
          </w:p>
        </w:tc>
      </w:tr>
      <w:tr>
        <w:tc>
          <w:tcPr/>
          <w:p>
            <w:pPr>
              <w:pStyle w:val="Compact"/>
              <w:jc w:val="left"/>
            </w:pPr>
            <w:r>
              <w:t xml:space="preserve">Language</w:t>
            </w:r>
          </w:p>
        </w:tc>
        <w:tc>
          <w:tcPr/>
          <w:p>
            <w:pPr>
              <w:pStyle w:val="Compact"/>
              <w:jc w:val="left"/>
            </w:pPr>
            <w:r>
              <w:rPr>
                <w:b/>
                <w:bCs/>
              </w:rPr>
              <w:t xml:space="preserve">TypeScript strict mode</w:t>
            </w:r>
          </w:p>
        </w:tc>
        <w:tc>
          <w:tcPr/>
          <w:p>
            <w:pPr>
              <w:pStyle w:val="Compact"/>
              <w:jc w:val="left"/>
            </w:pPr>
            <w:r>
              <w:t xml:space="preserve">Shared language across frontend, backend, domain logic, tests, and generated clients.</w:t>
            </w:r>
          </w:p>
        </w:tc>
        <w:tc>
          <w:tcPr/>
          <w:p>
            <w:pPr>
              <w:pStyle w:val="Compact"/>
              <w:jc w:val="left"/>
            </w:pPr>
            <w:r>
              <w:t xml:space="preserve">Required</w:t>
            </w:r>
          </w:p>
        </w:tc>
      </w:tr>
      <w:tr>
        <w:tc>
          <w:tcPr/>
          <w:p>
            <w:pPr>
              <w:pStyle w:val="Compact"/>
              <w:jc w:val="left"/>
            </w:pPr>
            <w:r>
              <w:t xml:space="preserve">Package manager</w:t>
            </w:r>
          </w:p>
        </w:tc>
        <w:tc>
          <w:tcPr/>
          <w:p>
            <w:pPr>
              <w:pStyle w:val="Compact"/>
              <w:jc w:val="left"/>
            </w:pPr>
            <w:r>
              <w:rPr>
                <w:b/>
                <w:bCs/>
              </w:rPr>
              <w:t xml:space="preserve">pnpm 11</w:t>
            </w:r>
          </w:p>
        </w:tc>
        <w:tc>
          <w:tcPr/>
          <w:p>
            <w:pPr>
              <w:pStyle w:val="Compact"/>
              <w:jc w:val="left"/>
            </w:pPr>
            <w:r>
              <w:t xml:space="preserve">Fast workspace management and good monorepo ergonomics.</w:t>
            </w:r>
          </w:p>
        </w:tc>
        <w:tc>
          <w:tcPr/>
          <w:p>
            <w:pPr>
              <w:pStyle w:val="Compact"/>
              <w:jc w:val="left"/>
            </w:pPr>
            <w:r>
              <w:t xml:space="preserve">Required</w:t>
            </w:r>
          </w:p>
        </w:tc>
      </w:tr>
      <w:tr>
        <w:tc>
          <w:tcPr/>
          <w:p>
            <w:pPr>
              <w:pStyle w:val="Compact"/>
              <w:jc w:val="left"/>
            </w:pPr>
            <w:r>
              <w:t xml:space="preserve">Monorepo/build</w:t>
            </w:r>
          </w:p>
        </w:tc>
        <w:tc>
          <w:tcPr/>
          <w:p>
            <w:pPr>
              <w:pStyle w:val="Compact"/>
              <w:jc w:val="left"/>
            </w:pPr>
            <w:r>
              <w:rPr>
                <w:b/>
                <w:bCs/>
              </w:rPr>
              <w:t xml:space="preserve">Turborepo</w:t>
            </w:r>
          </w:p>
        </w:tc>
        <w:tc>
          <w:tcPr/>
          <w:p>
            <w:pPr>
              <w:pStyle w:val="Compact"/>
              <w:jc w:val="left"/>
            </w:pPr>
            <w:r>
              <w:t xml:space="preserve">Simple task pipeline for</w:t>
            </w:r>
            <w:r>
              <w:t xml:space="preserve"> </w:t>
            </w:r>
            <w:r>
              <w:rPr>
                <w:rStyle w:val="VerbatimChar"/>
              </w:rPr>
              <w:t xml:space="preserve">web</w:t>
            </w:r>
            <w:r>
              <w:t xml:space="preserve">,</w:t>
            </w:r>
            <w:r>
              <w:t xml:space="preserve"> </w:t>
            </w:r>
            <w:r>
              <w:rPr>
                <w:rStyle w:val="VerbatimChar"/>
              </w:rPr>
              <w:t xml:space="preserve">api</w:t>
            </w:r>
            <w:r>
              <w:t xml:space="preserve">, packages, lint, test, build, and docs.</w:t>
            </w:r>
          </w:p>
        </w:tc>
        <w:tc>
          <w:tcPr/>
          <w:p>
            <w:pPr>
              <w:pStyle w:val="Compact"/>
              <w:jc w:val="left"/>
            </w:pPr>
            <w:r>
              <w:t xml:space="preserve">Required</w:t>
            </w:r>
          </w:p>
        </w:tc>
      </w:tr>
      <w:tr>
        <w:tc>
          <w:tcPr/>
          <w:p>
            <w:pPr>
              <w:pStyle w:val="Compact"/>
              <w:jc w:val="left"/>
            </w:pPr>
            <w:r>
              <w:t xml:space="preserve">Frontend</w:t>
            </w:r>
          </w:p>
        </w:tc>
        <w:tc>
          <w:tcPr/>
          <w:p>
            <w:pPr>
              <w:pStyle w:val="Compact"/>
              <w:jc w:val="left"/>
            </w:pPr>
            <w:r>
              <w:rPr>
                <w:b/>
                <w:bCs/>
              </w:rPr>
              <w:t xml:space="preserve">React 19 + Vite</w:t>
            </w:r>
          </w:p>
        </w:tc>
        <w:tc>
          <w:tcPr/>
          <w:p>
            <w:pPr>
              <w:pStyle w:val="Compact"/>
              <w:jc w:val="left"/>
            </w:pPr>
            <w:r>
              <w:t xml:space="preserve">Fast SPA/PWA setup without server-rendering complexity.</w:t>
            </w:r>
          </w:p>
        </w:tc>
        <w:tc>
          <w:tcPr/>
          <w:p>
            <w:pPr>
              <w:pStyle w:val="Compact"/>
              <w:jc w:val="left"/>
            </w:pPr>
            <w:r>
              <w:t xml:space="preserve">Required</w:t>
            </w:r>
          </w:p>
        </w:tc>
      </w:tr>
      <w:tr>
        <w:tc>
          <w:tcPr/>
          <w:p>
            <w:pPr>
              <w:pStyle w:val="Compact"/>
              <w:jc w:val="left"/>
            </w:pPr>
            <w:r>
              <w:t xml:space="preserve">Routing</w:t>
            </w:r>
          </w:p>
        </w:tc>
        <w:tc>
          <w:tcPr/>
          <w:p>
            <w:pPr>
              <w:pStyle w:val="Compact"/>
              <w:jc w:val="left"/>
            </w:pPr>
            <w:r>
              <w:rPr>
                <w:b/>
                <w:bCs/>
              </w:rPr>
              <w:t xml:space="preserve">TanStack Router</w:t>
            </w:r>
          </w:p>
        </w:tc>
        <w:tc>
          <w:tcPr/>
          <w:p>
            <w:pPr>
              <w:pStyle w:val="Compact"/>
              <w:jc w:val="left"/>
            </w:pPr>
            <w:r>
              <w:t xml:space="preserve">Type-safe routes and URL state for filters, period views, dashboards, and exports.</w:t>
            </w:r>
          </w:p>
        </w:tc>
        <w:tc>
          <w:tcPr/>
          <w:p>
            <w:pPr>
              <w:pStyle w:val="Compact"/>
              <w:jc w:val="left"/>
            </w:pPr>
            <w:r>
              <w:t xml:space="preserve">Required</w:t>
            </w:r>
          </w:p>
        </w:tc>
      </w:tr>
      <w:tr>
        <w:tc>
          <w:tcPr/>
          <w:p>
            <w:pPr>
              <w:pStyle w:val="Compact"/>
              <w:jc w:val="left"/>
            </w:pPr>
            <w:r>
              <w:t xml:space="preserve">Server state</w:t>
            </w:r>
          </w:p>
        </w:tc>
        <w:tc>
          <w:tcPr/>
          <w:p>
            <w:pPr>
              <w:pStyle w:val="Compact"/>
              <w:jc w:val="left"/>
            </w:pPr>
            <w:r>
              <w:rPr>
                <w:b/>
                <w:bCs/>
              </w:rPr>
              <w:t xml:space="preserve">TanStack Query</w:t>
            </w:r>
          </w:p>
        </w:tc>
        <w:tc>
          <w:tcPr/>
          <w:p>
            <w:pPr>
              <w:pStyle w:val="Compact"/>
              <w:jc w:val="left"/>
            </w:pPr>
            <w:r>
              <w:t xml:space="preserve">Data fetching, caching, retries, mutations, and sync-friendly workflows.</w:t>
            </w:r>
          </w:p>
        </w:tc>
        <w:tc>
          <w:tcPr/>
          <w:p>
            <w:pPr>
              <w:pStyle w:val="Compact"/>
              <w:jc w:val="left"/>
            </w:pPr>
            <w:r>
              <w:t xml:space="preserve">Required</w:t>
            </w:r>
          </w:p>
        </w:tc>
      </w:tr>
      <w:tr>
        <w:tc>
          <w:tcPr/>
          <w:p>
            <w:pPr>
              <w:pStyle w:val="Compact"/>
              <w:jc w:val="left"/>
            </w:pPr>
            <w:r>
              <w:t xml:space="preserve">Styling</w:t>
            </w:r>
          </w:p>
        </w:tc>
        <w:tc>
          <w:tcPr/>
          <w:p>
            <w:pPr>
              <w:pStyle w:val="Compact"/>
              <w:jc w:val="left"/>
            </w:pPr>
            <w:r>
              <w:rPr>
                <w:b/>
                <w:bCs/>
              </w:rPr>
              <w:t xml:space="preserve">Tailwind CSS 4</w:t>
            </w:r>
          </w:p>
        </w:tc>
        <w:tc>
          <w:tcPr/>
          <w:p>
            <w:pPr>
              <w:pStyle w:val="Compact"/>
              <w:jc w:val="left"/>
            </w:pPr>
            <w:r>
              <w:t xml:space="preserve">Utility-first styling that is fast to implement and easy to customize.</w:t>
            </w:r>
          </w:p>
        </w:tc>
        <w:tc>
          <w:tcPr/>
          <w:p>
            <w:pPr>
              <w:pStyle w:val="Compact"/>
              <w:jc w:val="left"/>
            </w:pPr>
            <w:r>
              <w:t xml:space="preserve">Required</w:t>
            </w:r>
          </w:p>
        </w:tc>
      </w:tr>
      <w:tr>
        <w:tc>
          <w:tcPr/>
          <w:p>
            <w:pPr>
              <w:pStyle w:val="Compact"/>
              <w:jc w:val="left"/>
            </w:pPr>
            <w:r>
              <w:t xml:space="preserve">UI components</w:t>
            </w:r>
          </w:p>
        </w:tc>
        <w:tc>
          <w:tcPr/>
          <w:p>
            <w:pPr>
              <w:pStyle w:val="Compact"/>
              <w:jc w:val="left"/>
            </w:pPr>
            <w:r>
              <w:rPr>
                <w:b/>
                <w:bCs/>
              </w:rPr>
              <w:t xml:space="preserve">shadcn/ui + Radix primitives</w:t>
            </w:r>
          </w:p>
        </w:tc>
        <w:tc>
          <w:tcPr/>
          <w:p>
            <w:pPr>
              <w:pStyle w:val="Compact"/>
              <w:jc w:val="left"/>
            </w:pPr>
            <w:r>
              <w:t xml:space="preserve">Copy-owned, accessible, customizable components for a FOSS design system.</w:t>
            </w:r>
          </w:p>
        </w:tc>
        <w:tc>
          <w:tcPr/>
          <w:p>
            <w:pPr>
              <w:pStyle w:val="Compact"/>
              <w:jc w:val="left"/>
            </w:pPr>
            <w:r>
              <w:t xml:space="preserve">Required</w:t>
            </w:r>
          </w:p>
        </w:tc>
      </w:tr>
      <w:tr>
        <w:tc>
          <w:tcPr/>
          <w:p>
            <w:pPr>
              <w:pStyle w:val="Compact"/>
              <w:jc w:val="left"/>
            </w:pPr>
            <w:r>
              <w:t xml:space="preserve">PWA/offline shell</w:t>
            </w:r>
          </w:p>
        </w:tc>
        <w:tc>
          <w:tcPr/>
          <w:p>
            <w:pPr>
              <w:pStyle w:val="Compact"/>
              <w:jc w:val="left"/>
            </w:pPr>
            <w:r>
              <w:rPr>
                <w:b/>
                <w:bCs/>
              </w:rPr>
              <w:t xml:space="preserve">vite-plugin-pwa + Workbox</w:t>
            </w:r>
          </w:p>
        </w:tc>
        <w:tc>
          <w:tcPr/>
          <w:p>
            <w:pPr>
              <w:pStyle w:val="Compact"/>
              <w:jc w:val="left"/>
            </w:pPr>
            <w:r>
              <w:t xml:space="preserve">Generates service worker, manifest, and offline asset caching.</w:t>
            </w:r>
          </w:p>
        </w:tc>
        <w:tc>
          <w:tcPr/>
          <w:p>
            <w:pPr>
              <w:pStyle w:val="Compact"/>
              <w:jc w:val="left"/>
            </w:pPr>
            <w:r>
              <w:t xml:space="preserve">Required</w:t>
            </w:r>
          </w:p>
        </w:tc>
      </w:tr>
      <w:tr>
        <w:tc>
          <w:tcPr/>
          <w:p>
            <w:pPr>
              <w:pStyle w:val="Compact"/>
              <w:jc w:val="left"/>
            </w:pPr>
            <w:r>
              <w:t xml:space="preserve">Local database</w:t>
            </w:r>
          </w:p>
        </w:tc>
        <w:tc>
          <w:tcPr/>
          <w:p>
            <w:pPr>
              <w:pStyle w:val="Compact"/>
              <w:jc w:val="left"/>
            </w:pPr>
            <w:r>
              <w:rPr>
                <w:b/>
                <w:bCs/>
              </w:rPr>
              <w:t xml:space="preserve">IndexedDB via Dexie</w:t>
            </w:r>
          </w:p>
        </w:tc>
        <w:tc>
          <w:tcPr/>
          <w:p>
            <w:pPr>
              <w:pStyle w:val="Compact"/>
              <w:jc w:val="left"/>
            </w:pPr>
            <w:r>
              <w:t xml:space="preserve">Browser database for offline DTR drafts, notes, report drafts, and sync queue.</w:t>
            </w:r>
          </w:p>
        </w:tc>
        <w:tc>
          <w:tcPr/>
          <w:p>
            <w:pPr>
              <w:pStyle w:val="Compact"/>
              <w:jc w:val="left"/>
            </w:pPr>
            <w:r>
              <w:t xml:space="preserve">Required</w:t>
            </w:r>
          </w:p>
        </w:tc>
      </w:tr>
      <w:tr>
        <w:tc>
          <w:tcPr/>
          <w:p>
            <w:pPr>
              <w:pStyle w:val="Compact"/>
              <w:jc w:val="left"/>
            </w:pPr>
            <w:r>
              <w:t xml:space="preserve">Backend framework</w:t>
            </w:r>
          </w:p>
        </w:tc>
        <w:tc>
          <w:tcPr/>
          <w:p>
            <w:pPr>
              <w:pStyle w:val="Compact"/>
              <w:jc w:val="left"/>
            </w:pPr>
            <w:r>
              <w:rPr>
                <w:b/>
                <w:bCs/>
              </w:rPr>
              <w:t xml:space="preserve">NestJS with Fastify adapter</w:t>
            </w:r>
          </w:p>
        </w:tc>
        <w:tc>
          <w:tcPr/>
          <w:p>
            <w:pPr>
              <w:pStyle w:val="Compact"/>
              <w:jc w:val="left"/>
            </w:pPr>
            <w:r>
              <w:t xml:space="preserve">Modular architecture for controllers, services, guards, validation, OpenAPI, and tests.</w:t>
            </w:r>
          </w:p>
        </w:tc>
        <w:tc>
          <w:tcPr/>
          <w:p>
            <w:pPr>
              <w:pStyle w:val="Compact"/>
              <w:jc w:val="left"/>
            </w:pPr>
            <w:r>
              <w:t xml:space="preserve">Required</w:t>
            </w:r>
          </w:p>
        </w:tc>
      </w:tr>
      <w:tr>
        <w:tc>
          <w:tcPr/>
          <w:p>
            <w:pPr>
              <w:pStyle w:val="Compact"/>
              <w:jc w:val="left"/>
            </w:pPr>
            <w:r>
              <w:t xml:space="preserve">API style</w:t>
            </w:r>
          </w:p>
        </w:tc>
        <w:tc>
          <w:tcPr/>
          <w:p>
            <w:pPr>
              <w:pStyle w:val="Compact"/>
              <w:jc w:val="left"/>
            </w:pPr>
            <w:r>
              <w:rPr>
                <w:b/>
                <w:bCs/>
              </w:rPr>
              <w:t xml:space="preserve">REST + OpenAPI 3.1</w:t>
            </w:r>
          </w:p>
        </w:tc>
        <w:tc>
          <w:tcPr/>
          <w:p>
            <w:pPr>
              <w:pStyle w:val="Compact"/>
              <w:jc w:val="left"/>
            </w:pPr>
            <w:r>
              <w:t xml:space="preserve">Easy for FOSS contributors, generated clients, API docs, and contract tests.</w:t>
            </w:r>
          </w:p>
        </w:tc>
        <w:tc>
          <w:tcPr/>
          <w:p>
            <w:pPr>
              <w:pStyle w:val="Compact"/>
              <w:jc w:val="left"/>
            </w:pPr>
            <w:r>
              <w:t xml:space="preserve">Required</w:t>
            </w:r>
          </w:p>
        </w:tc>
      </w:tr>
      <w:tr>
        <w:tc>
          <w:tcPr/>
          <w:p>
            <w:pPr>
              <w:pStyle w:val="Compact"/>
              <w:jc w:val="left"/>
            </w:pPr>
            <w:r>
              <w:t xml:space="preserve">Validation</w:t>
            </w:r>
          </w:p>
        </w:tc>
        <w:tc>
          <w:tcPr/>
          <w:p>
            <w:pPr>
              <w:pStyle w:val="Compact"/>
              <w:jc w:val="left"/>
            </w:pPr>
            <w:r>
              <w:rPr>
                <w:b/>
                <w:bCs/>
              </w:rPr>
              <w:t xml:space="preserve">Zod</w:t>
            </w:r>
          </w:p>
        </w:tc>
        <w:tc>
          <w:tcPr/>
          <w:p>
            <w:pPr>
              <w:pStyle w:val="Compact"/>
              <w:jc w:val="left"/>
            </w:pPr>
            <w:r>
              <w:t xml:space="preserve">Shared validation for forms, DTOs, sync payloads, and config.</w:t>
            </w:r>
          </w:p>
        </w:tc>
        <w:tc>
          <w:tcPr/>
          <w:p>
            <w:pPr>
              <w:pStyle w:val="Compact"/>
              <w:jc w:val="left"/>
            </w:pPr>
            <w:r>
              <w:t xml:space="preserve">Required</w:t>
            </w:r>
          </w:p>
        </w:tc>
      </w:tr>
      <w:tr>
        <w:tc>
          <w:tcPr/>
          <w:p>
            <w:pPr>
              <w:pStyle w:val="Compact"/>
              <w:jc w:val="left"/>
            </w:pPr>
            <w:r>
              <w:t xml:space="preserve">Database</w:t>
            </w:r>
          </w:p>
        </w:tc>
        <w:tc>
          <w:tcPr/>
          <w:p>
            <w:pPr>
              <w:pStyle w:val="Compact"/>
              <w:jc w:val="left"/>
            </w:pPr>
            <w:r>
              <w:rPr>
                <w:b/>
                <w:bCs/>
              </w:rPr>
              <w:t xml:space="preserve">PostgreSQL 18 target; PostgreSQL 16 minimum</w:t>
            </w:r>
          </w:p>
        </w:tc>
        <w:tc>
          <w:tcPr/>
          <w:p>
            <w:pPr>
              <w:pStyle w:val="Compact"/>
              <w:jc w:val="left"/>
            </w:pPr>
            <w:r>
              <w:t xml:space="preserve">Reliable relational database for auditability, reporting, approvals, and time computations.</w:t>
            </w:r>
          </w:p>
        </w:tc>
        <w:tc>
          <w:tcPr/>
          <w:p>
            <w:pPr>
              <w:pStyle w:val="Compact"/>
              <w:jc w:val="left"/>
            </w:pPr>
            <w:r>
              <w:t xml:space="preserve">Required</w:t>
            </w:r>
          </w:p>
        </w:tc>
      </w:tr>
      <w:tr>
        <w:tc>
          <w:tcPr/>
          <w:p>
            <w:pPr>
              <w:pStyle w:val="Compact"/>
              <w:jc w:val="left"/>
            </w:pPr>
            <w:r>
              <w:t xml:space="preserve">ORM/migrations</w:t>
            </w:r>
          </w:p>
        </w:tc>
        <w:tc>
          <w:tcPr/>
          <w:p>
            <w:pPr>
              <w:pStyle w:val="Compact"/>
              <w:jc w:val="left"/>
            </w:pPr>
            <w:r>
              <w:rPr>
                <w:b/>
                <w:bCs/>
              </w:rPr>
              <w:t xml:space="preserve">Drizzle ORM + drizzle-kit</w:t>
            </w:r>
          </w:p>
        </w:tc>
        <w:tc>
          <w:tcPr/>
          <w:p>
            <w:pPr>
              <w:pStyle w:val="Compact"/>
              <w:jc w:val="left"/>
            </w:pPr>
            <w:r>
              <w:t xml:space="preserve">Lightweight TypeScript ORM with SQL-like control and generated migrations.</w:t>
            </w:r>
          </w:p>
        </w:tc>
        <w:tc>
          <w:tcPr/>
          <w:p>
            <w:pPr>
              <w:pStyle w:val="Compact"/>
              <w:jc w:val="left"/>
            </w:pPr>
            <w:r>
              <w:t xml:space="preserve">Required</w:t>
            </w:r>
          </w:p>
        </w:tc>
      </w:tr>
      <w:tr>
        <w:tc>
          <w:tcPr/>
          <w:p>
            <w:pPr>
              <w:pStyle w:val="Compact"/>
              <w:jc w:val="left"/>
            </w:pPr>
            <w:r>
              <w:t xml:space="preserve">Auth</w:t>
            </w:r>
          </w:p>
        </w:tc>
        <w:tc>
          <w:tcPr/>
          <w:p>
            <w:pPr>
              <w:pStyle w:val="Compact"/>
              <w:jc w:val="left"/>
            </w:pPr>
            <w:r>
              <w:rPr>
                <w:b/>
                <w:bCs/>
              </w:rPr>
              <w:t xml:space="preserve">App-owned email/password auth for MVP; optional OIDC/Keycloak adapter later</w:t>
            </w:r>
          </w:p>
        </w:tc>
        <w:tc>
          <w:tcPr/>
          <w:p>
            <w:pPr>
              <w:pStyle w:val="Compact"/>
              <w:jc w:val="left"/>
            </w:pPr>
            <w:r>
              <w:t xml:space="preserve">Keeps MVP self-hosting simple; larger deployments can integrate OIDC later.</w:t>
            </w:r>
          </w:p>
        </w:tc>
        <w:tc>
          <w:tcPr/>
          <w:p>
            <w:pPr>
              <w:pStyle w:val="Compact"/>
              <w:jc w:val="left"/>
            </w:pPr>
            <w:r>
              <w:t xml:space="preserve">Required / Later</w:t>
            </w:r>
          </w:p>
        </w:tc>
      </w:tr>
      <w:tr>
        <w:tc>
          <w:tcPr/>
          <w:p>
            <w:pPr>
              <w:pStyle w:val="Compact"/>
              <w:jc w:val="left"/>
            </w:pPr>
            <w:r>
              <w:t xml:space="preserve">Password hashing</w:t>
            </w:r>
          </w:p>
        </w:tc>
        <w:tc>
          <w:tcPr/>
          <w:p>
            <w:pPr>
              <w:pStyle w:val="Compact"/>
              <w:jc w:val="left"/>
            </w:pPr>
            <w:r>
              <w:rPr>
                <w:b/>
                <w:bCs/>
              </w:rPr>
              <w:t xml:space="preserve">Argon2id</w:t>
            </w:r>
          </w:p>
        </w:tc>
        <w:tc>
          <w:tcPr/>
          <w:p>
            <w:pPr>
              <w:pStyle w:val="Compact"/>
              <w:jc w:val="left"/>
            </w:pPr>
            <w:r>
              <w:t xml:space="preserve">Modern password hashing baseline; no plaintext or fast hashes.</w:t>
            </w:r>
          </w:p>
        </w:tc>
        <w:tc>
          <w:tcPr/>
          <w:p>
            <w:pPr>
              <w:pStyle w:val="Compact"/>
              <w:jc w:val="left"/>
            </w:pPr>
            <w:r>
              <w:t xml:space="preserve">Required</w:t>
            </w:r>
          </w:p>
        </w:tc>
      </w:tr>
      <w:tr>
        <w:tc>
          <w:tcPr/>
          <w:p>
            <w:pPr>
              <w:pStyle w:val="Compact"/>
              <w:jc w:val="left"/>
            </w:pPr>
            <w:r>
              <w:t xml:space="preserve">Authorization</w:t>
            </w:r>
          </w:p>
        </w:tc>
        <w:tc>
          <w:tcPr/>
          <w:p>
            <w:pPr>
              <w:pStyle w:val="Compact"/>
              <w:jc w:val="left"/>
            </w:pPr>
            <w:r>
              <w:rPr>
                <w:b/>
                <w:bCs/>
              </w:rPr>
              <w:t xml:space="preserve">RBAC + object-level authorization guards</w:t>
            </w:r>
          </w:p>
        </w:tc>
        <w:tc>
          <w:tcPr/>
          <w:p>
            <w:pPr>
              <w:pStyle w:val="Compact"/>
              <w:jc w:val="left"/>
            </w:pPr>
            <w:r>
              <w:t xml:space="preserve">Interns, supervisors, coordinators, and admins need strict record ownership boundaries.</w:t>
            </w:r>
          </w:p>
        </w:tc>
        <w:tc>
          <w:tcPr/>
          <w:p>
            <w:pPr>
              <w:pStyle w:val="Compact"/>
              <w:jc w:val="left"/>
            </w:pPr>
            <w:r>
              <w:t xml:space="preserve">Required</w:t>
            </w:r>
          </w:p>
        </w:tc>
      </w:tr>
      <w:tr>
        <w:tc>
          <w:tcPr/>
          <w:p>
            <w:pPr>
              <w:pStyle w:val="Compact"/>
              <w:jc w:val="left"/>
            </w:pPr>
            <w:r>
              <w:t xml:space="preserve">File storage</w:t>
            </w:r>
          </w:p>
        </w:tc>
        <w:tc>
          <w:tcPr/>
          <w:p>
            <w:pPr>
              <w:pStyle w:val="Compact"/>
              <w:jc w:val="left"/>
            </w:pPr>
            <w:r>
              <w:rPr>
                <w:b/>
                <w:bCs/>
              </w:rPr>
              <w:t xml:space="preserve">Filesystem adapter first; S3-compatible adapter later</w:t>
            </w:r>
          </w:p>
        </w:tc>
        <w:tc>
          <w:tcPr/>
          <w:p>
            <w:pPr>
              <w:pStyle w:val="Compact"/>
              <w:jc w:val="left"/>
            </w:pPr>
            <w:r>
              <w:t xml:space="preserve">Local deployment stays simple; MinIO/S3 can be added without changing domain logic.</w:t>
            </w:r>
          </w:p>
        </w:tc>
        <w:tc>
          <w:tcPr/>
          <w:p>
            <w:pPr>
              <w:pStyle w:val="Compact"/>
              <w:jc w:val="left"/>
            </w:pPr>
            <w:r>
              <w:t xml:space="preserve">Required / Later</w:t>
            </w:r>
          </w:p>
        </w:tc>
      </w:tr>
      <w:tr>
        <w:tc>
          <w:tcPr/>
          <w:p>
            <w:pPr>
              <w:pStyle w:val="Compact"/>
              <w:jc w:val="left"/>
            </w:pPr>
            <w:r>
              <w:t xml:space="preserve">Exports</w:t>
            </w:r>
          </w:p>
        </w:tc>
        <w:tc>
          <w:tcPr/>
          <w:p>
            <w:pPr>
              <w:pStyle w:val="Compact"/>
              <w:jc w:val="left"/>
            </w:pPr>
            <w:r>
              <w:rPr>
                <w:b/>
                <w:bCs/>
              </w:rPr>
              <w:t xml:space="preserve">Playwright/PDF, docx, ExcelJS, CSV, ics</w:t>
            </w:r>
          </w:p>
        </w:tc>
        <w:tc>
          <w:tcPr/>
          <w:p>
            <w:pPr>
              <w:pStyle w:val="Compact"/>
              <w:jc w:val="left"/>
            </w:pPr>
            <w:r>
              <w:t xml:space="preserve">Supports DTR, reports, spreadsheet exports, Word-compatible reports, and calendar reminders.</w:t>
            </w:r>
          </w:p>
        </w:tc>
        <w:tc>
          <w:tcPr/>
          <w:p>
            <w:pPr>
              <w:pStyle w:val="Compact"/>
              <w:jc w:val="left"/>
            </w:pPr>
            <w:r>
              <w:t xml:space="preserve">Required</w:t>
            </w:r>
          </w:p>
        </w:tc>
      </w:tr>
      <w:tr>
        <w:tc>
          <w:tcPr/>
          <w:p>
            <w:pPr>
              <w:pStyle w:val="Compact"/>
              <w:jc w:val="left"/>
            </w:pPr>
            <w:r>
              <w:t xml:space="preserve">Email</w:t>
            </w:r>
          </w:p>
        </w:tc>
        <w:tc>
          <w:tcPr/>
          <w:p>
            <w:pPr>
              <w:pStyle w:val="Compact"/>
              <w:jc w:val="left"/>
            </w:pPr>
            <w:r>
              <w:rPr>
                <w:b/>
                <w:bCs/>
              </w:rPr>
              <w:t xml:space="preserve">SMTP via Nodemailer-compatible adapter</w:t>
            </w:r>
          </w:p>
        </w:tc>
        <w:tc>
          <w:tcPr/>
          <w:p>
            <w:pPr>
              <w:pStyle w:val="Compact"/>
              <w:jc w:val="left"/>
            </w:pPr>
            <w:r>
              <w:t xml:space="preserve">FOSS-friendly and provider-agnostic.</w:t>
            </w:r>
          </w:p>
        </w:tc>
        <w:tc>
          <w:tcPr/>
          <w:p>
            <w:pPr>
              <w:pStyle w:val="Compact"/>
              <w:jc w:val="left"/>
            </w:pPr>
            <w:r>
              <w:t xml:space="preserve">Should</w:t>
            </w:r>
          </w:p>
        </w:tc>
      </w:tr>
      <w:tr>
        <w:tc>
          <w:tcPr/>
          <w:p>
            <w:pPr>
              <w:pStyle w:val="Compact"/>
              <w:jc w:val="left"/>
            </w:pPr>
            <w:r>
              <w:t xml:space="preserve">Calendar reminders</w:t>
            </w:r>
          </w:p>
        </w:tc>
        <w:tc>
          <w:tcPr/>
          <w:p>
            <w:pPr>
              <w:pStyle w:val="Compact"/>
              <w:jc w:val="left"/>
            </w:pPr>
            <w:r>
              <w:rPr>
                <w:b/>
                <w:bCs/>
              </w:rPr>
              <w:t xml:space="preserve">ICS/iCalendar export with VALARM</w:t>
            </w:r>
          </w:p>
        </w:tc>
        <w:tc>
          <w:tcPr/>
          <w:p>
            <w:pPr>
              <w:pStyle w:val="Compact"/>
              <w:jc w:val="left"/>
            </w:pPr>
            <w:r>
              <w:t xml:space="preserve">Works with mobile calendar apps without paid APIs.</w:t>
            </w:r>
          </w:p>
        </w:tc>
        <w:tc>
          <w:tcPr/>
          <w:p>
            <w:pPr>
              <w:pStyle w:val="Compact"/>
              <w:jc w:val="left"/>
            </w:pPr>
            <w:r>
              <w:t xml:space="preserve">Should</w:t>
            </w:r>
          </w:p>
        </w:tc>
      </w:tr>
      <w:tr>
        <w:tc>
          <w:tcPr/>
          <w:p>
            <w:pPr>
              <w:pStyle w:val="Compact"/>
              <w:jc w:val="left"/>
            </w:pPr>
            <w:r>
              <w:t xml:space="preserve">Testing</w:t>
            </w:r>
          </w:p>
        </w:tc>
        <w:tc>
          <w:tcPr/>
          <w:p>
            <w:pPr>
              <w:pStyle w:val="Compact"/>
              <w:jc w:val="left"/>
            </w:pPr>
            <w:r>
              <w:rPr>
                <w:b/>
                <w:bCs/>
              </w:rPr>
              <w:t xml:space="preserve">Vitest + Testing Library + Playwright</w:t>
            </w:r>
          </w:p>
        </w:tc>
        <w:tc>
          <w:tcPr/>
          <w:p>
            <w:pPr>
              <w:pStyle w:val="Compact"/>
              <w:jc w:val="left"/>
            </w:pPr>
            <w:r>
              <w:t xml:space="preserve">Unit, component, integration, and end-to-end coverage for core workflows.</w:t>
            </w:r>
          </w:p>
        </w:tc>
        <w:tc>
          <w:tcPr/>
          <w:p>
            <w:pPr>
              <w:pStyle w:val="Compact"/>
              <w:jc w:val="left"/>
            </w:pPr>
            <w:r>
              <w:t xml:space="preserve">Required</w:t>
            </w:r>
          </w:p>
        </w:tc>
      </w:tr>
      <w:tr>
        <w:tc>
          <w:tcPr/>
          <w:p>
            <w:pPr>
              <w:pStyle w:val="Compact"/>
              <w:jc w:val="left"/>
            </w:pPr>
            <w:r>
              <w:t xml:space="preserve">Quality gates</w:t>
            </w:r>
          </w:p>
        </w:tc>
        <w:tc>
          <w:tcPr/>
          <w:p>
            <w:pPr>
              <w:pStyle w:val="Compact"/>
              <w:jc w:val="left"/>
            </w:pPr>
            <w:r>
              <w:rPr>
                <w:b/>
                <w:bCs/>
              </w:rPr>
              <w:t xml:space="preserve">ESLint, Prettier, TypeScript, commitlint, lint-staged, markdownlint</w:t>
            </w:r>
          </w:p>
        </w:tc>
        <w:tc>
          <w:tcPr/>
          <w:p>
            <w:pPr>
              <w:pStyle w:val="Compact"/>
              <w:jc w:val="left"/>
            </w:pPr>
            <w:r>
              <w:t xml:space="preserve">Keeps AI-generated code consistent and reviewable.</w:t>
            </w:r>
          </w:p>
        </w:tc>
        <w:tc>
          <w:tcPr/>
          <w:p>
            <w:pPr>
              <w:pStyle w:val="Compact"/>
              <w:jc w:val="left"/>
            </w:pPr>
            <w:r>
              <w:t xml:space="preserve">Required</w:t>
            </w:r>
          </w:p>
        </w:tc>
      </w:tr>
      <w:tr>
        <w:tc>
          <w:tcPr/>
          <w:p>
            <w:pPr>
              <w:pStyle w:val="Compact"/>
              <w:jc w:val="left"/>
            </w:pPr>
            <w:r>
              <w:t xml:space="preserve">Security scanning</w:t>
            </w:r>
          </w:p>
        </w:tc>
        <w:tc>
          <w:tcPr/>
          <w:p>
            <w:pPr>
              <w:pStyle w:val="Compact"/>
              <w:jc w:val="left"/>
            </w:pPr>
            <w:r>
              <w:rPr>
                <w:b/>
                <w:bCs/>
              </w:rPr>
              <w:t xml:space="preserve">CodeQL, Renovate/Dependabot, npm audit, Trivy</w:t>
            </w:r>
          </w:p>
        </w:tc>
        <w:tc>
          <w:tcPr/>
          <w:p>
            <w:pPr>
              <w:pStyle w:val="Compact"/>
              <w:jc w:val="left"/>
            </w:pPr>
            <w:r>
              <w:t xml:space="preserve">Low-cost baseline for open-source supply-chain and container scanning.</w:t>
            </w:r>
          </w:p>
        </w:tc>
        <w:tc>
          <w:tcPr/>
          <w:p>
            <w:pPr>
              <w:pStyle w:val="Compact"/>
              <w:jc w:val="left"/>
            </w:pPr>
            <w:r>
              <w:t xml:space="preserve">Should</w:t>
            </w:r>
          </w:p>
        </w:tc>
      </w:tr>
      <w:tr>
        <w:tc>
          <w:tcPr/>
          <w:p>
            <w:pPr>
              <w:pStyle w:val="Compact"/>
              <w:jc w:val="left"/>
            </w:pPr>
            <w:r>
              <w:t xml:space="preserve">Deployment</w:t>
            </w:r>
          </w:p>
        </w:tc>
        <w:tc>
          <w:tcPr/>
          <w:p>
            <w:pPr>
              <w:pStyle w:val="Compact"/>
              <w:jc w:val="left"/>
            </w:pPr>
            <w:r>
              <w:rPr>
                <w:b/>
                <w:bCs/>
              </w:rPr>
              <w:t xml:space="preserve">Docker Compose</w:t>
            </w:r>
          </w:p>
        </w:tc>
        <w:tc>
          <w:tcPr/>
          <w:p>
            <w:pPr>
              <w:pStyle w:val="Compact"/>
              <w:jc w:val="left"/>
            </w:pPr>
            <w:r>
              <w:t xml:space="preserve">Practical for local development, school labs, small VPS, or on-prem self-hosting.</w:t>
            </w:r>
          </w:p>
        </w:tc>
        <w:tc>
          <w:tcPr/>
          <w:p>
            <w:pPr>
              <w:pStyle w:val="Compact"/>
              <w:jc w:val="left"/>
            </w:pPr>
            <w:r>
              <w:t xml:space="preserve">Required</w:t>
            </w:r>
          </w:p>
        </w:tc>
      </w:tr>
    </w:tbl>
    <w:bookmarkEnd w:id="88"/>
    <w:bookmarkStart w:id="89" w:name="architecture-style"/>
    <w:p>
      <w:pPr>
        <w:pStyle w:val="Heading2"/>
      </w:pPr>
      <w:r>
        <w:t xml:space="preserve">3. Architecture style</w:t>
      </w:r>
    </w:p>
    <w:p>
      <w:pPr>
        <w:pStyle w:val="FirstParagraph"/>
      </w:pPr>
      <w:r>
        <w:t xml:space="preserve">Use a</w:t>
      </w:r>
      <w:r>
        <w:t xml:space="preserve"> </w:t>
      </w:r>
      <w:r>
        <w:rPr>
          <w:b/>
          <w:bCs/>
        </w:rPr>
        <w:t xml:space="preserve">modular monolith</w:t>
      </w:r>
      <w:r>
        <w:t xml:space="preserve"> </w:t>
      </w:r>
      <w:r>
        <w:t xml:space="preserve">first:</w:t>
      </w:r>
    </w:p>
    <w:p>
      <w:pPr>
        <w:pStyle w:val="SourceCode"/>
      </w:pPr>
      <w:r>
        <w:rPr>
          <w:rStyle w:val="VerbatimChar"/>
        </w:rPr>
        <w:t xml:space="preserve">/apps/web-pwa       React/Vite PWA</w:t>
      </w:r>
      <w:r>
        <w:br/>
      </w:r>
      <w:r>
        <w:rPr>
          <w:rStyle w:val="VerbatimChar"/>
        </w:rPr>
        <w:t xml:space="preserve">/apps/api           NestJS/Fastify API</w:t>
      </w:r>
      <w:r>
        <w:br/>
      </w:r>
      <w:r>
        <w:rPr>
          <w:rStyle w:val="VerbatimChar"/>
        </w:rPr>
        <w:t xml:space="preserve">/packages/domain    shared domain rules and computations</w:t>
      </w:r>
      <w:r>
        <w:br/>
      </w:r>
      <w:r>
        <w:rPr>
          <w:rStyle w:val="VerbatimChar"/>
        </w:rPr>
        <w:t xml:space="preserve">/packages/ui        shared UI components</w:t>
      </w:r>
      <w:r>
        <w:br/>
      </w:r>
      <w:r>
        <w:rPr>
          <w:rStyle w:val="VerbatimChar"/>
        </w:rPr>
        <w:t xml:space="preserve">/packages/exporters export generation helpers</w:t>
      </w:r>
      <w:r>
        <w:br/>
      </w:r>
      <w:r>
        <w:rPr>
          <w:rStyle w:val="VerbatimChar"/>
        </w:rPr>
        <w:t xml:space="preserve">/packages/sync      offline sync contracts and utilities</w:t>
      </w:r>
    </w:p>
    <w:p>
      <w:pPr>
        <w:pStyle w:val="FirstParagraph"/>
      </w:pPr>
      <w:r>
        <w:t xml:space="preserve">This avoids premature microservices while still keeping boundaries clear.</w:t>
      </w:r>
    </w:p>
    <w:bookmarkEnd w:id="89"/>
    <w:bookmarkStart w:id="90" w:name="why-not-start-with-next.js"/>
    <w:p>
      <w:pPr>
        <w:pStyle w:val="Heading2"/>
      </w:pPr>
      <w:r>
        <w:t xml:space="preserve">4. Why not start with Next.js?</w:t>
      </w:r>
    </w:p>
    <w:p>
      <w:pPr>
        <w:pStyle w:val="FirstParagraph"/>
      </w:pPr>
      <w:r>
        <w:t xml:space="preserve">SALIGAN is primarily an authenticated productivity app, not an SEO-heavy public website. The most important frontend requirement is a reliable offline-first PWA experience. React + Vite is simpler for an app-shell PWA and avoids server rendering complexity during the MVP.</w:t>
      </w:r>
    </w:p>
    <w:bookmarkEnd w:id="90"/>
    <w:bookmarkStart w:id="91" w:name="why-not-start-with-supabasefirebase"/>
    <w:p>
      <w:pPr>
        <w:pStyle w:val="Heading2"/>
      </w:pPr>
      <w:r>
        <w:t xml:space="preserve">5. Why not start with Supabase/Firebase?</w:t>
      </w:r>
    </w:p>
    <w:p>
      <w:pPr>
        <w:pStyle w:val="FirstParagraph"/>
      </w:pPr>
      <w:r>
        <w:t xml:space="preserve">Managed backend platforms are useful, but SALIGAN is intended to be FOSS, self-hostable, and useful for students who want to learn and fork the whole stack. PostgreSQL + NestJS + Docker Compose gives more control over domain logic, audit rules, export generation, and offline sync design.</w:t>
      </w:r>
    </w:p>
    <w:bookmarkEnd w:id="91"/>
    <w:bookmarkStart w:id="92" w:name="initial-local-services"/>
    <w:p>
      <w:pPr>
        <w:pStyle w:val="Heading2"/>
      </w:pPr>
      <w:r>
        <w:t xml:space="preserve">6. Initial local services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MVP</w:t>
            </w:r>
          </w:p>
        </w:tc>
      </w:tr>
      <w:tr>
        <w:tc>
          <w:tcPr/>
          <w:p>
            <w:pPr>
              <w:pStyle w:val="Compact"/>
              <w:jc w:val="left"/>
            </w:pPr>
            <w:r>
              <w:t xml:space="preserve">PostgreSQL</w:t>
            </w:r>
          </w:p>
        </w:tc>
        <w:tc>
          <w:tcPr/>
          <w:p>
            <w:pPr>
              <w:pStyle w:val="Compact"/>
              <w:jc w:val="left"/>
            </w:pPr>
            <w:r>
              <w:t xml:space="preserve">Canonical relational database</w:t>
            </w:r>
          </w:p>
        </w:tc>
        <w:tc>
          <w:tcPr/>
          <w:p>
            <w:pPr>
              <w:pStyle w:val="Compact"/>
              <w:jc w:val="left"/>
            </w:pPr>
            <w:r>
              <w:t xml:space="preserve">Yes</w:t>
            </w:r>
          </w:p>
        </w:tc>
      </w:tr>
      <w:tr>
        <w:tc>
          <w:tcPr/>
          <w:p>
            <w:pPr>
              <w:pStyle w:val="Compact"/>
              <w:jc w:val="left"/>
            </w:pPr>
            <w:r>
              <w:t xml:space="preserve">API container</w:t>
            </w:r>
          </w:p>
        </w:tc>
        <w:tc>
          <w:tcPr/>
          <w:p>
            <w:pPr>
              <w:pStyle w:val="Compact"/>
              <w:jc w:val="left"/>
            </w:pPr>
            <w:r>
              <w:t xml:space="preserve">Backend service</w:t>
            </w:r>
          </w:p>
        </w:tc>
        <w:tc>
          <w:tcPr/>
          <w:p>
            <w:pPr>
              <w:pStyle w:val="Compact"/>
              <w:jc w:val="left"/>
            </w:pPr>
            <w:r>
              <w:t xml:space="preserve">Yes</w:t>
            </w:r>
          </w:p>
        </w:tc>
      </w:tr>
      <w:tr>
        <w:tc>
          <w:tcPr/>
          <w:p>
            <w:pPr>
              <w:pStyle w:val="Compact"/>
              <w:jc w:val="left"/>
            </w:pPr>
            <w:r>
              <w:t xml:space="preserve">Web PWA container</w:t>
            </w:r>
          </w:p>
        </w:tc>
        <w:tc>
          <w:tcPr/>
          <w:p>
            <w:pPr>
              <w:pStyle w:val="Compact"/>
              <w:jc w:val="left"/>
            </w:pPr>
            <w:r>
              <w:t xml:space="preserve">Frontend app</w:t>
            </w:r>
          </w:p>
        </w:tc>
        <w:tc>
          <w:tcPr/>
          <w:p>
            <w:pPr>
              <w:pStyle w:val="Compact"/>
              <w:jc w:val="left"/>
            </w:pPr>
            <w:r>
              <w:t xml:space="preserve">Yes</w:t>
            </w:r>
          </w:p>
        </w:tc>
      </w:tr>
      <w:tr>
        <w:tc>
          <w:tcPr/>
          <w:p>
            <w:pPr>
              <w:pStyle w:val="Compact"/>
              <w:jc w:val="left"/>
            </w:pPr>
            <w:r>
              <w:t xml:space="preserve">Mailpit</w:t>
            </w:r>
          </w:p>
        </w:tc>
        <w:tc>
          <w:tcPr/>
          <w:p>
            <w:pPr>
              <w:pStyle w:val="Compact"/>
              <w:jc w:val="left"/>
            </w:pPr>
            <w:r>
              <w:t xml:space="preserve">Local email testing</w:t>
            </w:r>
          </w:p>
        </w:tc>
        <w:tc>
          <w:tcPr/>
          <w:p>
            <w:pPr>
              <w:pStyle w:val="Compact"/>
              <w:jc w:val="left"/>
            </w:pPr>
            <w:r>
              <w:t xml:space="preserve">Optional</w:t>
            </w:r>
          </w:p>
        </w:tc>
      </w:tr>
      <w:tr>
        <w:tc>
          <w:tcPr/>
          <w:p>
            <w:pPr>
              <w:pStyle w:val="Compact"/>
              <w:jc w:val="left"/>
            </w:pPr>
            <w:r>
              <w:t xml:space="preserve">MinIO</w:t>
            </w:r>
          </w:p>
        </w:tc>
        <w:tc>
          <w:tcPr/>
          <w:p>
            <w:pPr>
              <w:pStyle w:val="Compact"/>
              <w:jc w:val="left"/>
            </w:pPr>
            <w:r>
              <w:t xml:space="preserve">Future object storage adapter testing</w:t>
            </w:r>
          </w:p>
        </w:tc>
        <w:tc>
          <w:tcPr/>
          <w:p>
            <w:pPr>
              <w:pStyle w:val="Compact"/>
              <w:jc w:val="left"/>
            </w:pPr>
            <w:r>
              <w:t xml:space="preserve">Later</w:t>
            </w:r>
          </w:p>
        </w:tc>
      </w:tr>
    </w:tbl>
    <w:bookmarkEnd w:id="92"/>
    <w:bookmarkStart w:id="93" w:name="version-policy"/>
    <w:p>
      <w:pPr>
        <w:pStyle w:val="Heading2"/>
      </w:pPr>
      <w:r>
        <w:t xml:space="preserve">7. Version policy</w:t>
      </w:r>
    </w:p>
    <w:p>
      <w:pPr>
        <w:pStyle w:val="Compact"/>
        <w:numPr>
          <w:ilvl w:val="0"/>
          <w:numId w:val="1021"/>
        </w:numPr>
      </w:pPr>
      <w:r>
        <w:t xml:space="preserve">Keep Node.js on active LTS.</w:t>
      </w:r>
    </w:p>
    <w:p>
      <w:pPr>
        <w:pStyle w:val="Compact"/>
        <w:numPr>
          <w:ilvl w:val="0"/>
          <w:numId w:val="1021"/>
        </w:numPr>
      </w:pPr>
      <w:r>
        <w:t xml:space="preserve">Target PostgreSQL 18 where available, but support PostgreSQL 16+.</w:t>
      </w:r>
    </w:p>
    <w:p>
      <w:pPr>
        <w:pStyle w:val="Compact"/>
        <w:numPr>
          <w:ilvl w:val="0"/>
          <w:numId w:val="1021"/>
        </w:numPr>
      </w:pPr>
      <w:r>
        <w:t xml:space="preserve">Pin major framework versions before the first public release.</w:t>
      </w:r>
    </w:p>
    <w:p>
      <w:pPr>
        <w:pStyle w:val="Compact"/>
        <w:numPr>
          <w:ilvl w:val="0"/>
          <w:numId w:val="1021"/>
        </w:numPr>
      </w:pPr>
      <w:r>
        <w:t xml:space="preserve">Use Renovate/Dependabot for updates after CI is stable.</w:t>
      </w:r>
      <w:r>
        <w:t xml:space="preserve"> </w:t>
      </w:r>
      <w:r>
        <w:t xml:space="preserve">—</w:t>
      </w:r>
      <w:r>
        <w:t xml:space="preserve"> </w:t>
      </w:r>
      <w:r>
        <w:t xml:space="preserve"># 07 — Architecture Overview</w:t>
      </w:r>
    </w:p>
    <w:bookmarkEnd w:id="93"/>
    <w:bookmarkStart w:id="94" w:name="summary"/>
    <w:p>
      <w:pPr>
        <w:pStyle w:val="Heading2"/>
      </w:pPr>
      <w:r>
        <w:t xml:space="preserve">Summary</w:t>
      </w:r>
    </w:p>
    <w:p>
      <w:pPr>
        <w:pStyle w:val="FirstParagraph"/>
      </w:pPr>
      <w:r>
        <w:t xml:space="preserve">SALIGAN uses a TypeScript-first modular monolith: React/Vite PWA, IndexedDB/Dexie offline storage, NestJS/Fastify API, PostgreSQL canonical database, Drizzle ORM, OpenAPI 3.1, and Docker Compose for self-hosting.</w:t>
      </w:r>
    </w:p>
    <w:bookmarkEnd w:id="94"/>
    <w:bookmarkStart w:id="95" w:name="context"/>
    <w:p>
      <w:pPr>
        <w:pStyle w:val="Heading2"/>
      </w:pPr>
      <w:r>
        <w:t xml:space="preserve">Context</w:t>
      </w:r>
    </w:p>
    <w:p>
      <w:pPr>
        <w:pStyle w:val="FirstParagraph"/>
      </w:pPr>
      <w:r>
        <w:t xml:space="preserve">The platform must support interns who may record DTR entries on mobile devices while internet connectivity is unstable. The PWA stores local drafts and syncs them when the backend is reachable.</w:t>
      </w:r>
    </w:p>
    <w:bookmarkEnd w:id="95"/>
    <w:bookmarkStart w:id="96" w:name="high-level-architecture"/>
    <w:p>
      <w:pPr>
        <w:pStyle w:val="Heading2"/>
      </w:pPr>
      <w:r>
        <w:t xml:space="preserve">High-level architecture</w:t>
      </w:r>
    </w:p>
    <w:p>
      <w:pPr>
        <w:pStyle w:val="SourceCode"/>
      </w:pPr>
      <w:r>
        <w:rPr>
          <w:rStyle w:val="VerbatimChar"/>
        </w:rPr>
        <w:t xml:space="preserve">Intern / Supervisor / Coordinator</w:t>
      </w:r>
      <w:r>
        <w:br/>
      </w:r>
      <w:r>
        <w:rPr>
          <w:rStyle w:val="VerbatimChar"/>
        </w:rPr>
        <w:t xml:space="preserve">        |</w:t>
      </w:r>
      <w:r>
        <w:br/>
      </w:r>
      <w:r>
        <w:rPr>
          <w:rStyle w:val="VerbatimChar"/>
        </w:rPr>
        <w:t xml:space="preserve">        v</w:t>
      </w:r>
      <w:r>
        <w:br/>
      </w:r>
      <w:r>
        <w:rPr>
          <w:rStyle w:val="VerbatimChar"/>
        </w:rPr>
        <w:t xml:space="preserve">React + Vite PWA</w:t>
      </w:r>
      <w:r>
        <w:br/>
      </w:r>
      <w:r>
        <w:rPr>
          <w:rStyle w:val="VerbatimChar"/>
        </w:rPr>
        <w:t xml:space="preserve">        |</w:t>
      </w:r>
      <w:r>
        <w:br/>
      </w:r>
      <w:r>
        <w:rPr>
          <w:rStyle w:val="VerbatimChar"/>
        </w:rPr>
        <w:t xml:space="preserve">        | offline drafts</w:t>
      </w:r>
      <w:r>
        <w:br/>
      </w:r>
      <w:r>
        <w:rPr>
          <w:rStyle w:val="VerbatimChar"/>
        </w:rPr>
        <w:t xml:space="preserve">        v</w:t>
      </w:r>
      <w:r>
        <w:br/>
      </w:r>
      <w:r>
        <w:rPr>
          <w:rStyle w:val="VerbatimChar"/>
        </w:rPr>
        <w:t xml:space="preserve">IndexedDB + Sync Queue</w:t>
      </w:r>
      <w:r>
        <w:br/>
      </w:r>
      <w:r>
        <w:rPr>
          <w:rStyle w:val="VerbatimChar"/>
        </w:rPr>
        <w:t xml:space="preserve">        |</w:t>
      </w:r>
      <w:r>
        <w:br/>
      </w:r>
      <w:r>
        <w:rPr>
          <w:rStyle w:val="VerbatimChar"/>
        </w:rPr>
        <w:t xml:space="preserve">        | HTTPS REST/OpenAPI</w:t>
      </w:r>
      <w:r>
        <w:br/>
      </w:r>
      <w:r>
        <w:rPr>
          <w:rStyle w:val="VerbatimChar"/>
        </w:rPr>
        <w:t xml:space="preserve">        v</w:t>
      </w:r>
      <w:r>
        <w:br/>
      </w:r>
      <w:r>
        <w:rPr>
          <w:rStyle w:val="VerbatimChar"/>
        </w:rPr>
        <w:t xml:space="preserve">NestJS/Fastify API</w:t>
      </w:r>
      <w:r>
        <w:br/>
      </w:r>
      <w:r>
        <w:rPr>
          <w:rStyle w:val="VerbatimChar"/>
        </w:rPr>
        <w:t xml:space="preserve">        |</w:t>
      </w:r>
      <w:r>
        <w:br/>
      </w:r>
      <w:r>
        <w:rPr>
          <w:rStyle w:val="VerbatimChar"/>
        </w:rPr>
        <w:t xml:space="preserve">        v</w:t>
      </w:r>
      <w:r>
        <w:br/>
      </w:r>
      <w:r>
        <w:rPr>
          <w:rStyle w:val="VerbatimChar"/>
        </w:rPr>
        <w:t xml:space="preserve">PostgreSQL</w:t>
      </w:r>
      <w:r>
        <w:br/>
      </w:r>
      <w:r>
        <w:rPr>
          <w:rStyle w:val="VerbatimChar"/>
        </w:rPr>
        <w:t xml:space="preserve">        |</w:t>
      </w:r>
      <w:r>
        <w:br/>
      </w:r>
      <w:r>
        <w:rPr>
          <w:rStyle w:val="VerbatimChar"/>
        </w:rPr>
        <w:t xml:space="preserve">        v</w:t>
      </w:r>
      <w:r>
        <w:br/>
      </w:r>
      <w:r>
        <w:rPr>
          <w:rStyle w:val="VerbatimChar"/>
        </w:rPr>
        <w:t xml:space="preserve">Filesystem storage / future S3-compatible storage</w:t>
      </w:r>
    </w:p>
    <w:bookmarkEnd w:id="96"/>
    <w:bookmarkStart w:id="97" w:name="main-modules"/>
    <w:p>
      <w:pPr>
        <w:pStyle w:val="Heading2"/>
      </w:pPr>
      <w:r>
        <w:t xml:space="preserve">Main modules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Module</w:t>
            </w:r>
          </w:p>
        </w:tc>
        <w:tc>
          <w:tcPr/>
          <w:p>
            <w:pPr>
              <w:pStyle w:val="Compact"/>
              <w:jc w:val="left"/>
            </w:pPr>
            <w:r>
              <w:t xml:space="preserve">Responsibility</w:t>
            </w:r>
          </w:p>
        </w:tc>
      </w:tr>
      <w:tr>
        <w:tc>
          <w:tcPr/>
          <w:p>
            <w:pPr>
              <w:pStyle w:val="Compact"/>
              <w:jc w:val="left"/>
            </w:pPr>
            <w:r>
              <w:t xml:space="preserve">Identity</w:t>
            </w:r>
          </w:p>
        </w:tc>
        <w:tc>
          <w:tcPr/>
          <w:p>
            <w:pPr>
              <w:pStyle w:val="Compact"/>
              <w:jc w:val="left"/>
            </w:pPr>
            <w:r>
              <w:t xml:space="preserve">Users, sessions, password hashing, roles</w:t>
            </w:r>
          </w:p>
        </w:tc>
      </w:tr>
      <w:tr>
        <w:tc>
          <w:tcPr/>
          <w:p>
            <w:pPr>
              <w:pStyle w:val="Compact"/>
              <w:jc w:val="left"/>
            </w:pPr>
            <w:r>
              <w:t xml:space="preserve">Organization</w:t>
            </w:r>
          </w:p>
        </w:tc>
        <w:tc>
          <w:tcPr/>
          <w:p>
            <w:pPr>
              <w:pStyle w:val="Compact"/>
              <w:jc w:val="left"/>
            </w:pPr>
            <w:r>
              <w:t xml:space="preserve">Organizations, departments, memberships</w:t>
            </w:r>
          </w:p>
        </w:tc>
      </w:tr>
      <w:tr>
        <w:tc>
          <w:tcPr/>
          <w:p>
            <w:pPr>
              <w:pStyle w:val="Compact"/>
              <w:jc w:val="left"/>
            </w:pPr>
            <w:r>
              <w:t xml:space="preserve">Internship</w:t>
            </w:r>
          </w:p>
        </w:tc>
        <w:tc>
          <w:tcPr/>
          <w:p>
            <w:pPr>
              <w:pStyle w:val="Compact"/>
              <w:jc w:val="left"/>
            </w:pPr>
            <w:r>
              <w:t xml:space="preserve">Internship plans, supervisors, target hours</w:t>
            </w:r>
          </w:p>
        </w:tc>
      </w:tr>
      <w:tr>
        <w:tc>
          <w:tcPr/>
          <w:p>
            <w:pPr>
              <w:pStyle w:val="Compact"/>
              <w:jc w:val="left"/>
            </w:pPr>
            <w:r>
              <w:t xml:space="preserve">Schedule</w:t>
            </w:r>
          </w:p>
        </w:tc>
        <w:tc>
          <w:tcPr/>
          <w:p>
            <w:pPr>
              <w:pStyle w:val="Compact"/>
              <w:jc w:val="left"/>
            </w:pPr>
            <w:r>
              <w:t xml:space="preserve">Workday presets, shifts, breaks, holidays</w:t>
            </w:r>
          </w:p>
        </w:tc>
      </w:tr>
      <w:tr>
        <w:tc>
          <w:tcPr/>
          <w:p>
            <w:pPr>
              <w:pStyle w:val="Compact"/>
              <w:jc w:val="left"/>
            </w:pPr>
            <w:r>
              <w:t xml:space="preserve">Timekeeping</w:t>
            </w:r>
          </w:p>
        </w:tc>
        <w:tc>
          <w:tcPr/>
          <w:p>
            <w:pPr>
              <w:pStyle w:val="Compact"/>
              <w:jc w:val="left"/>
            </w:pPr>
            <w:r>
              <w:t xml:space="preserve">Time entries, time segments, correction reasons</w:t>
            </w:r>
          </w:p>
        </w:tc>
      </w:tr>
      <w:tr>
        <w:tc>
          <w:tcPr/>
          <w:p>
            <w:pPr>
              <w:pStyle w:val="Compact"/>
              <w:jc w:val="left"/>
            </w:pPr>
            <w:r>
              <w:t xml:space="preserve">Computation</w:t>
            </w:r>
          </w:p>
        </w:tc>
        <w:tc>
          <w:tcPr/>
          <w:p>
            <w:pPr>
              <w:pStyle w:val="Compact"/>
              <w:jc w:val="left"/>
            </w:pPr>
            <w:r>
              <w:t xml:space="preserve">Rendered, remaining, overtime, undertime calculations</w:t>
            </w:r>
          </w:p>
        </w:tc>
      </w:tr>
      <w:tr>
        <w:tc>
          <w:tcPr/>
          <w:p>
            <w:pPr>
              <w:pStyle w:val="Compact"/>
              <w:jc w:val="left"/>
            </w:pPr>
            <w:r>
              <w:t xml:space="preserve">Reports</w:t>
            </w:r>
          </w:p>
        </w:tc>
        <w:tc>
          <w:tcPr/>
          <w:p>
            <w:pPr>
              <w:pStyle w:val="Compact"/>
              <w:jc w:val="left"/>
            </w:pPr>
            <w:r>
              <w:t xml:space="preserve">Daily notes, weekly/monthly report entries</w:t>
            </w:r>
          </w:p>
        </w:tc>
      </w:tr>
      <w:tr>
        <w:tc>
          <w:tcPr/>
          <w:p>
            <w:pPr>
              <w:pStyle w:val="Compact"/>
              <w:jc w:val="left"/>
            </w:pPr>
            <w:r>
              <w:t xml:space="preserve">Attachments</w:t>
            </w:r>
          </w:p>
        </w:tc>
        <w:tc>
          <w:tcPr/>
          <w:p>
            <w:pPr>
              <w:pStyle w:val="Compact"/>
              <w:jc w:val="left"/>
            </w:pPr>
            <w:r>
              <w:t xml:space="preserve">Documentation images and evidence metadata</w:t>
            </w:r>
          </w:p>
        </w:tc>
      </w:tr>
      <w:tr>
        <w:tc>
          <w:tcPr/>
          <w:p>
            <w:pPr>
              <w:pStyle w:val="Compact"/>
              <w:jc w:val="left"/>
            </w:pPr>
            <w:r>
              <w:t xml:space="preserve">Reviews</w:t>
            </w:r>
          </w:p>
        </w:tc>
        <w:tc>
          <w:tcPr/>
          <w:p>
            <w:pPr>
              <w:pStyle w:val="Compact"/>
              <w:jc w:val="left"/>
            </w:pPr>
            <w:r>
              <w:t xml:space="preserve">Submission, approval, rejection, correction requests</w:t>
            </w:r>
          </w:p>
        </w:tc>
      </w:tr>
      <w:tr>
        <w:tc>
          <w:tcPr/>
          <w:p>
            <w:pPr>
              <w:pStyle w:val="Compact"/>
              <w:jc w:val="left"/>
            </w:pPr>
            <w:r>
              <w:t xml:space="preserve">Exports</w:t>
            </w:r>
          </w:p>
        </w:tc>
        <w:tc>
          <w:tcPr/>
          <w:p>
            <w:pPr>
              <w:pStyle w:val="Compact"/>
              <w:jc w:val="left"/>
            </w:pPr>
            <w:r>
              <w:t xml:space="preserve">PDF, DOCX, XLSX, CSV, ICS generation</w:t>
            </w:r>
          </w:p>
        </w:tc>
      </w:tr>
      <w:tr>
        <w:tc>
          <w:tcPr/>
          <w:p>
            <w:pPr>
              <w:pStyle w:val="Compact"/>
              <w:jc w:val="left"/>
            </w:pPr>
            <w:r>
              <w:t xml:space="preserve">Sync</w:t>
            </w:r>
          </w:p>
        </w:tc>
        <w:tc>
          <w:tcPr/>
          <w:p>
            <w:pPr>
              <w:pStyle w:val="Compact"/>
              <w:jc w:val="left"/>
            </w:pPr>
            <w:r>
              <w:t xml:space="preserve">Offline mutation queue, conflict detection, merge review</w:t>
            </w:r>
          </w:p>
        </w:tc>
      </w:tr>
      <w:tr>
        <w:tc>
          <w:tcPr/>
          <w:p>
            <w:pPr>
              <w:pStyle w:val="Compact"/>
              <w:jc w:val="left"/>
            </w:pPr>
            <w:r>
              <w:t xml:space="preserve">Audit</w:t>
            </w:r>
          </w:p>
        </w:tc>
        <w:tc>
          <w:tcPr/>
          <w:p>
            <w:pPr>
              <w:pStyle w:val="Compact"/>
              <w:jc w:val="left"/>
            </w:pPr>
            <w:r>
              <w:t xml:space="preserve">Security and workflow events</w:t>
            </w:r>
          </w:p>
        </w:tc>
      </w:tr>
    </w:tbl>
    <w:bookmarkEnd w:id="97"/>
    <w:bookmarkStart w:id="98" w:name="offline-first-strategy"/>
    <w:p>
      <w:pPr>
        <w:pStyle w:val="Heading2"/>
      </w:pPr>
      <w:r>
        <w:t xml:space="preserve">Offline-first strategy</w:t>
      </w:r>
    </w:p>
    <w:p>
      <w:pPr>
        <w:pStyle w:val="Compact"/>
        <w:numPr>
          <w:ilvl w:val="0"/>
          <w:numId w:val="1022"/>
        </w:numPr>
      </w:pPr>
      <w:r>
        <w:t xml:space="preserve">User actions create local mutations first.</w:t>
      </w:r>
    </w:p>
    <w:p>
      <w:pPr>
        <w:pStyle w:val="Compact"/>
        <w:numPr>
          <w:ilvl w:val="0"/>
          <w:numId w:val="1022"/>
        </w:numPr>
      </w:pPr>
      <w:r>
        <w:t xml:space="preserve">Local data is saved in IndexedDB.</w:t>
      </w:r>
    </w:p>
    <w:p>
      <w:pPr>
        <w:pStyle w:val="Compact"/>
        <w:numPr>
          <w:ilvl w:val="0"/>
          <w:numId w:val="1022"/>
        </w:numPr>
      </w:pPr>
      <w:r>
        <w:t xml:space="preserve">UI shows pending sync state.</w:t>
      </w:r>
    </w:p>
    <w:p>
      <w:pPr>
        <w:pStyle w:val="Compact"/>
        <w:numPr>
          <w:ilvl w:val="0"/>
          <w:numId w:val="1022"/>
        </w:numPr>
      </w:pPr>
      <w:r>
        <w:t xml:space="preserve">Sync queue submits operations when online.</w:t>
      </w:r>
    </w:p>
    <w:p>
      <w:pPr>
        <w:pStyle w:val="Compact"/>
        <w:numPr>
          <w:ilvl w:val="0"/>
          <w:numId w:val="1022"/>
        </w:numPr>
      </w:pPr>
      <w:r>
        <w:t xml:space="preserve">Server validates ownership, version, and domain rules.</w:t>
      </w:r>
    </w:p>
    <w:p>
      <w:pPr>
        <w:pStyle w:val="Compact"/>
        <w:numPr>
          <w:ilvl w:val="0"/>
          <w:numId w:val="1022"/>
        </w:numPr>
      </w:pPr>
      <w:r>
        <w:t xml:space="preserve">Conflicts are returned to the client for user review.</w:t>
      </w:r>
    </w:p>
    <w:p>
      <w:pPr>
        <w:pStyle w:val="Compact"/>
        <w:numPr>
          <w:ilvl w:val="0"/>
          <w:numId w:val="1022"/>
        </w:numPr>
      </w:pPr>
      <w:r>
        <w:t xml:space="preserve">Confirmed server state updates the local cache.</w:t>
      </w:r>
    </w:p>
    <w:bookmarkEnd w:id="98"/>
    <w:bookmarkStart w:id="99" w:name="security-boundaries"/>
    <w:p>
      <w:pPr>
        <w:pStyle w:val="Heading2"/>
      </w:pPr>
      <w:r>
        <w:t xml:space="preserve">Security boundaries</w:t>
      </w:r>
    </w:p>
    <w:p>
      <w:pPr>
        <w:pStyle w:val="Compact"/>
        <w:numPr>
          <w:ilvl w:val="0"/>
          <w:numId w:val="1023"/>
        </w:numPr>
      </w:pPr>
      <w:r>
        <w:t xml:space="preserve">The browser cannot be trusted for authorization decisions.</w:t>
      </w:r>
    </w:p>
    <w:p>
      <w:pPr>
        <w:pStyle w:val="Compact"/>
        <w:numPr>
          <w:ilvl w:val="0"/>
          <w:numId w:val="1023"/>
        </w:numPr>
      </w:pPr>
      <w:r>
        <w:t xml:space="preserve">Every server request must verify session and object-level access.</w:t>
      </w:r>
    </w:p>
    <w:p>
      <w:pPr>
        <w:pStyle w:val="Compact"/>
        <w:numPr>
          <w:ilvl w:val="0"/>
          <w:numId w:val="1023"/>
        </w:numPr>
      </w:pPr>
      <w:r>
        <w:t xml:space="preserve">Interns can only access their own records by default.</w:t>
      </w:r>
    </w:p>
    <w:p>
      <w:pPr>
        <w:pStyle w:val="Compact"/>
        <w:numPr>
          <w:ilvl w:val="0"/>
          <w:numId w:val="1023"/>
        </w:numPr>
      </w:pPr>
      <w:r>
        <w:t xml:space="preserve">Supervisors can only access assigned interns.</w:t>
      </w:r>
    </w:p>
    <w:p>
      <w:pPr>
        <w:pStyle w:val="Compact"/>
        <w:numPr>
          <w:ilvl w:val="0"/>
          <w:numId w:val="1023"/>
        </w:numPr>
      </w:pPr>
      <w:r>
        <w:t xml:space="preserve">Coordinators/admins operate within organization scope.</w:t>
      </w:r>
    </w:p>
    <w:p>
      <w:pPr>
        <w:pStyle w:val="Compact"/>
        <w:numPr>
          <w:ilvl w:val="0"/>
          <w:numId w:val="1023"/>
        </w:numPr>
      </w:pPr>
      <w:r>
        <w:t xml:space="preserve">Audit logs should capture critical changes.</w:t>
      </w:r>
    </w:p>
    <w:bookmarkEnd w:id="99"/>
    <w:bookmarkStart w:id="100" w:name="export-architecture"/>
    <w:p>
      <w:pPr>
        <w:pStyle w:val="Heading2"/>
      </w:pPr>
      <w:r>
        <w:t xml:space="preserve">Export architecture</w:t>
      </w:r>
    </w:p>
    <w:p>
      <w:pPr>
        <w:pStyle w:val="FirstParagraph"/>
      </w:pPr>
      <w:r>
        <w:t xml:space="preserve">Exports should be generated server-side to ensure consistent formatting, verified data, and traceable export events.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Export</w:t>
            </w:r>
          </w:p>
        </w:tc>
        <w:tc>
          <w:tcPr/>
          <w:p>
            <w:pPr>
              <w:pStyle w:val="Compact"/>
              <w:jc w:val="left"/>
            </w:pPr>
            <w:r>
              <w:t xml:space="preserve">Format</w:t>
            </w:r>
          </w:p>
        </w:tc>
      </w:tr>
      <w:tr>
        <w:tc>
          <w:tcPr/>
          <w:p>
            <w:pPr>
              <w:pStyle w:val="Compact"/>
              <w:jc w:val="left"/>
            </w:pPr>
            <w:r>
              <w:t xml:space="preserve">DTR</w:t>
            </w:r>
          </w:p>
        </w:tc>
        <w:tc>
          <w:tcPr/>
          <w:p>
            <w:pPr>
              <w:pStyle w:val="Compact"/>
              <w:jc w:val="left"/>
            </w:pPr>
            <w:r>
              <w:t xml:space="preserve">PDF, XLSX, CSV</w:t>
            </w:r>
          </w:p>
        </w:tc>
      </w:tr>
      <w:tr>
        <w:tc>
          <w:tcPr/>
          <w:p>
            <w:pPr>
              <w:pStyle w:val="Compact"/>
              <w:jc w:val="left"/>
            </w:pPr>
            <w:r>
              <w:t xml:space="preserve">Weekly report</w:t>
            </w:r>
          </w:p>
        </w:tc>
        <w:tc>
          <w:tcPr/>
          <w:p>
            <w:pPr>
              <w:pStyle w:val="Compact"/>
              <w:jc w:val="left"/>
            </w:pPr>
            <w:r>
              <w:t xml:space="preserve">DOCX, PDF</w:t>
            </w:r>
          </w:p>
        </w:tc>
      </w:tr>
      <w:tr>
        <w:tc>
          <w:tcPr/>
          <w:p>
            <w:pPr>
              <w:pStyle w:val="Compact"/>
              <w:jc w:val="left"/>
            </w:pPr>
            <w:r>
              <w:t xml:space="preserve">Monthly summary</w:t>
            </w:r>
          </w:p>
        </w:tc>
        <w:tc>
          <w:tcPr/>
          <w:p>
            <w:pPr>
              <w:pStyle w:val="Compact"/>
              <w:jc w:val="left"/>
            </w:pPr>
            <w:r>
              <w:t xml:space="preserve">PDF, XLSX</w:t>
            </w:r>
          </w:p>
        </w:tc>
      </w:tr>
      <w:tr>
        <w:tc>
          <w:tcPr/>
          <w:p>
            <w:pPr>
              <w:pStyle w:val="Compact"/>
              <w:jc w:val="left"/>
            </w:pPr>
            <w:r>
              <w:t xml:space="preserve">Calendar reminders</w:t>
            </w:r>
          </w:p>
        </w:tc>
        <w:tc>
          <w:tcPr/>
          <w:p>
            <w:pPr>
              <w:pStyle w:val="Compact"/>
              <w:jc w:val="left"/>
            </w:pPr>
            <w:r>
              <w:t xml:space="preserve">ICS</w:t>
            </w:r>
          </w:p>
        </w:tc>
      </w:tr>
      <w:tr>
        <w:tc>
          <w:tcPr/>
          <w:p>
            <w:pPr>
              <w:pStyle w:val="Compact"/>
              <w:jc w:val="left"/>
            </w:pPr>
            <w:r>
              <w:t xml:space="preserve">Raw data backup</w:t>
            </w:r>
          </w:p>
        </w:tc>
        <w:tc>
          <w:tcPr/>
          <w:p>
            <w:pPr>
              <w:pStyle w:val="Compact"/>
              <w:jc w:val="left"/>
            </w:pPr>
            <w:r>
              <w:t xml:space="preserve">JSON/CSV</w:t>
            </w:r>
          </w:p>
        </w:tc>
      </w:tr>
    </w:tbl>
    <w:bookmarkEnd w:id="100"/>
    <w:bookmarkStart w:id="101" w:name="deployment-model"/>
    <w:p>
      <w:pPr>
        <w:pStyle w:val="Heading2"/>
      </w:pPr>
      <w:r>
        <w:t xml:space="preserve">Deployment model</w:t>
      </w:r>
    </w:p>
    <w:p>
      <w:pPr>
        <w:pStyle w:val="FirstParagraph"/>
      </w:pPr>
      <w:r>
        <w:t xml:space="preserve">MVP deployment uses Docker Compose:</w:t>
      </w:r>
    </w:p>
    <w:p>
      <w:pPr>
        <w:pStyle w:val="Compact"/>
        <w:numPr>
          <w:ilvl w:val="0"/>
          <w:numId w:val="1024"/>
        </w:numPr>
      </w:pPr>
      <w:r>
        <w:t xml:space="preserve">web PWA;</w:t>
      </w:r>
    </w:p>
    <w:p>
      <w:pPr>
        <w:pStyle w:val="Compact"/>
        <w:numPr>
          <w:ilvl w:val="0"/>
          <w:numId w:val="1024"/>
        </w:numPr>
      </w:pPr>
      <w:r>
        <w:t xml:space="preserve">API;</w:t>
      </w:r>
    </w:p>
    <w:p>
      <w:pPr>
        <w:pStyle w:val="Compact"/>
        <w:numPr>
          <w:ilvl w:val="0"/>
          <w:numId w:val="1024"/>
        </w:numPr>
      </w:pPr>
      <w:r>
        <w:t xml:space="preserve">PostgreSQL;</w:t>
      </w:r>
    </w:p>
    <w:p>
      <w:pPr>
        <w:pStyle w:val="Compact"/>
        <w:numPr>
          <w:ilvl w:val="0"/>
          <w:numId w:val="1024"/>
        </w:numPr>
      </w:pPr>
      <w:r>
        <w:t xml:space="preserve">optional local email testing;</w:t>
      </w:r>
    </w:p>
    <w:p>
      <w:pPr>
        <w:pStyle w:val="Compact"/>
        <w:numPr>
          <w:ilvl w:val="0"/>
          <w:numId w:val="1024"/>
        </w:numPr>
      </w:pPr>
      <w:r>
        <w:t xml:space="preserve">mounted storage volume for exports/attachments.</w:t>
      </w:r>
    </w:p>
    <w:p>
      <w:pPr>
        <w:pStyle w:val="FirstParagraph"/>
      </w:pPr>
      <w:r>
        <w:t xml:space="preserve">Production deployment can place a reverse proxy such as Caddy, Nginx, or Traefik in front of the web and API services.</w:t>
      </w:r>
      <w:r>
        <w:t xml:space="preserve"> </w:t>
      </w:r>
      <w:r>
        <w:t xml:space="preserve">—</w:t>
      </w:r>
      <w:r>
        <w:t xml:space="preserve"> </w:t>
      </w:r>
      <w:r>
        <w:t xml:space="preserve"># 08 — Data Model</w:t>
      </w:r>
    </w:p>
    <w:bookmarkEnd w:id="101"/>
    <w:bookmarkStart w:id="102" w:name="purpose-2"/>
    <w:p>
      <w:pPr>
        <w:pStyle w:val="Heading2"/>
      </w:pPr>
      <w:r>
        <w:t xml:space="preserve">Purpose</w:t>
      </w:r>
    </w:p>
    <w:p>
      <w:pPr>
        <w:pStyle w:val="FirstParagraph"/>
      </w:pPr>
      <w:r>
        <w:t xml:space="preserve">This document explains the initial logical data model for SALIGAN. The DBML source is in</w:t>
      </w:r>
      <w:r>
        <w:t xml:space="preserve"> </w:t>
      </w:r>
      <w:r>
        <w:rPr>
          <w:rStyle w:val="VerbatimChar"/>
        </w:rPr>
        <w:t xml:space="preserve">diagrams/erd.dbml</w:t>
      </w:r>
      <w:r>
        <w:t xml:space="preserve">, and rendered Graphviz ERD files are in</w:t>
      </w:r>
      <w:r>
        <w:t xml:space="preserve"> </w:t>
      </w:r>
      <w:r>
        <w:rPr>
          <w:rStyle w:val="VerbatimChar"/>
        </w:rPr>
        <w:t xml:space="preserve">diagrams/rendered/</w:t>
      </w:r>
      <w:r>
        <w:t xml:space="preserve">.</w:t>
      </w:r>
    </w:p>
    <w:bookmarkEnd w:id="102"/>
    <w:bookmarkStart w:id="103" w:name="core-entities"/>
    <w:p>
      <w:pPr>
        <w:pStyle w:val="Heading2"/>
      </w:pPr>
      <w:r>
        <w:t xml:space="preserve">Core entities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Purpose</w:t>
            </w:r>
          </w:p>
        </w:tc>
      </w:tr>
      <w:tr>
        <w:tc>
          <w:tcPr/>
          <w:p>
            <w:pPr>
              <w:pStyle w:val="Compact"/>
              <w:jc w:val="left"/>
            </w:pPr>
            <w:r>
              <w:t xml:space="preserve">users</w:t>
            </w:r>
          </w:p>
        </w:tc>
        <w:tc>
          <w:tcPr/>
          <w:p>
            <w:pPr>
              <w:pStyle w:val="Compact"/>
              <w:jc w:val="left"/>
            </w:pPr>
            <w:r>
              <w:t xml:space="preserve">Login identity and personal profile</w:t>
            </w:r>
          </w:p>
        </w:tc>
      </w:tr>
      <w:tr>
        <w:tc>
          <w:tcPr/>
          <w:p>
            <w:pPr>
              <w:pStyle w:val="Compact"/>
              <w:jc w:val="left"/>
            </w:pPr>
            <w:r>
              <w:t xml:space="preserve">organizations</w:t>
            </w:r>
          </w:p>
        </w:tc>
        <w:tc>
          <w:tcPr/>
          <w:p>
            <w:pPr>
              <w:pStyle w:val="Compact"/>
              <w:jc w:val="left"/>
            </w:pPr>
            <w:r>
              <w:t xml:space="preserve">School, company, department, or self-hosted tenant boundary</w:t>
            </w:r>
          </w:p>
        </w:tc>
      </w:tr>
      <w:tr>
        <w:tc>
          <w:tcPr/>
          <w:p>
            <w:pPr>
              <w:pStyle w:val="Compact"/>
              <w:jc w:val="left"/>
            </w:pPr>
            <w:r>
              <w:t xml:space="preserve">memberships</w:t>
            </w:r>
          </w:p>
        </w:tc>
        <w:tc>
          <w:tcPr/>
          <w:p>
            <w:pPr>
              <w:pStyle w:val="Compact"/>
              <w:jc w:val="left"/>
            </w:pPr>
            <w:r>
              <w:t xml:space="preserve">User role within an organization</w:t>
            </w:r>
          </w:p>
        </w:tc>
      </w:tr>
      <w:tr>
        <w:tc>
          <w:tcPr/>
          <w:p>
            <w:pPr>
              <w:pStyle w:val="Compact"/>
              <w:jc w:val="left"/>
            </w:pPr>
            <w:r>
              <w:t xml:space="preserve">internship_plans</w:t>
            </w:r>
          </w:p>
        </w:tc>
        <w:tc>
          <w:tcPr/>
          <w:p>
            <w:pPr>
              <w:pStyle w:val="Compact"/>
              <w:jc w:val="left"/>
            </w:pPr>
            <w:r>
              <w:t xml:space="preserve">Main internship configuration per intern</w:t>
            </w:r>
          </w:p>
        </w:tc>
      </w:tr>
      <w:tr>
        <w:tc>
          <w:tcPr/>
          <w:p>
            <w:pPr>
              <w:pStyle w:val="Compact"/>
              <w:jc w:val="left"/>
            </w:pPr>
            <w:r>
              <w:t xml:space="preserve">schedule_rules</w:t>
            </w:r>
          </w:p>
        </w:tc>
        <w:tc>
          <w:tcPr/>
          <w:p>
            <w:pPr>
              <w:pStyle w:val="Compact"/>
              <w:jc w:val="left"/>
            </w:pPr>
            <w:r>
              <w:t xml:space="preserve">Workdays, shifts, breaks, and time rules</w:t>
            </w:r>
          </w:p>
        </w:tc>
      </w:tr>
      <w:tr>
        <w:tc>
          <w:tcPr/>
          <w:p>
            <w:pPr>
              <w:pStyle w:val="Compact"/>
              <w:jc w:val="left"/>
            </w:pPr>
            <w:r>
              <w:t xml:space="preserve">time_entries</w:t>
            </w:r>
          </w:p>
        </w:tc>
        <w:tc>
          <w:tcPr/>
          <w:p>
            <w:pPr>
              <w:pStyle w:val="Compact"/>
              <w:jc w:val="left"/>
            </w:pPr>
            <w:r>
              <w:t xml:space="preserve">Per-day DTR record</w:t>
            </w:r>
          </w:p>
        </w:tc>
      </w:tr>
      <w:tr>
        <w:tc>
          <w:tcPr/>
          <w:p>
            <w:pPr>
              <w:pStyle w:val="Compact"/>
              <w:jc w:val="left"/>
            </w:pPr>
            <w:r>
              <w:t xml:space="preserve">time_segments</w:t>
            </w:r>
          </w:p>
        </w:tc>
        <w:tc>
          <w:tcPr/>
          <w:p>
            <w:pPr>
              <w:pStyle w:val="Compact"/>
              <w:jc w:val="left"/>
            </w:pPr>
            <w:r>
              <w:t xml:space="preserve">Clock/break segments within a DTR day</w:t>
            </w:r>
          </w:p>
        </w:tc>
      </w:tr>
      <w:tr>
        <w:tc>
          <w:tcPr/>
          <w:p>
            <w:pPr>
              <w:pStyle w:val="Compact"/>
              <w:jc w:val="left"/>
            </w:pPr>
            <w:r>
              <w:t xml:space="preserve">report_entries</w:t>
            </w:r>
          </w:p>
        </w:tc>
        <w:tc>
          <w:tcPr/>
          <w:p>
            <w:pPr>
              <w:pStyle w:val="Compact"/>
              <w:jc w:val="left"/>
            </w:pPr>
            <w:r>
              <w:t xml:space="preserve">Daily/weekly/monthly reports and notes</w:t>
            </w:r>
          </w:p>
        </w:tc>
      </w:tr>
      <w:tr>
        <w:tc>
          <w:tcPr/>
          <w:p>
            <w:pPr>
              <w:pStyle w:val="Compact"/>
              <w:jc w:val="left"/>
            </w:pPr>
            <w:r>
              <w:t xml:space="preserve">attachments</w:t>
            </w:r>
          </w:p>
        </w:tc>
        <w:tc>
          <w:tcPr/>
          <w:p>
            <w:pPr>
              <w:pStyle w:val="Compact"/>
              <w:jc w:val="left"/>
            </w:pPr>
            <w:r>
              <w:t xml:space="preserve">Uploaded proof images and documents</w:t>
            </w:r>
          </w:p>
        </w:tc>
      </w:tr>
      <w:tr>
        <w:tc>
          <w:tcPr/>
          <w:p>
            <w:pPr>
              <w:pStyle w:val="Compact"/>
              <w:jc w:val="left"/>
            </w:pPr>
            <w:r>
              <w:t xml:space="preserve">review_decisions</w:t>
            </w:r>
          </w:p>
        </w:tc>
        <w:tc>
          <w:tcPr/>
          <w:p>
            <w:pPr>
              <w:pStyle w:val="Compact"/>
              <w:jc w:val="left"/>
            </w:pPr>
            <w:r>
              <w:t xml:space="preserve">Supervisor/coordinator approval history</w:t>
            </w:r>
          </w:p>
        </w:tc>
      </w:tr>
      <w:tr>
        <w:tc>
          <w:tcPr/>
          <w:p>
            <w:pPr>
              <w:pStyle w:val="Compact"/>
              <w:jc w:val="left"/>
            </w:pPr>
            <w:r>
              <w:t xml:space="preserve">sync_operations</w:t>
            </w:r>
          </w:p>
        </w:tc>
        <w:tc>
          <w:tcPr/>
          <w:p>
            <w:pPr>
              <w:pStyle w:val="Compact"/>
              <w:jc w:val="left"/>
            </w:pPr>
            <w:r>
              <w:t xml:space="preserve">Offline client operation queue tracking</w:t>
            </w:r>
          </w:p>
        </w:tc>
      </w:tr>
      <w:tr>
        <w:tc>
          <w:tcPr/>
          <w:p>
            <w:pPr>
              <w:pStyle w:val="Compact"/>
              <w:jc w:val="left"/>
            </w:pPr>
            <w:r>
              <w:t xml:space="preserve">audit_events</w:t>
            </w:r>
          </w:p>
        </w:tc>
        <w:tc>
          <w:tcPr/>
          <w:p>
            <w:pPr>
              <w:pStyle w:val="Compact"/>
              <w:jc w:val="left"/>
            </w:pPr>
            <w:r>
              <w:t xml:space="preserve">Security and workflow traceability</w:t>
            </w:r>
          </w:p>
        </w:tc>
      </w:tr>
    </w:tbl>
    <w:bookmarkEnd w:id="103"/>
    <w:bookmarkStart w:id="104" w:name="important-design-rules"/>
    <w:p>
      <w:pPr>
        <w:pStyle w:val="Heading2"/>
      </w:pPr>
      <w:r>
        <w:t xml:space="preserve">Important design rules</w:t>
      </w:r>
    </w:p>
    <w:p>
      <w:pPr>
        <w:pStyle w:val="Compact"/>
        <w:numPr>
          <w:ilvl w:val="0"/>
          <w:numId w:val="1025"/>
        </w:numPr>
      </w:pPr>
      <w:r>
        <w:t xml:space="preserve">Store time in UTC instants where appropriate, but preserve local work date and timezone for DTR reporting.</w:t>
      </w:r>
    </w:p>
    <w:p>
      <w:pPr>
        <w:pStyle w:val="Compact"/>
        <w:numPr>
          <w:ilvl w:val="0"/>
          <w:numId w:val="1025"/>
        </w:numPr>
      </w:pPr>
      <w:r>
        <w:t xml:space="preserve">Treat computed minutes as reproducible domain outputs; store snapshots only when needed for export/audit stability.</w:t>
      </w:r>
    </w:p>
    <w:p>
      <w:pPr>
        <w:pStyle w:val="Compact"/>
        <w:numPr>
          <w:ilvl w:val="0"/>
          <w:numId w:val="1025"/>
        </w:numPr>
      </w:pPr>
      <w:r>
        <w:t xml:space="preserve">Never rely on client-side ownership checks alone.</w:t>
      </w:r>
    </w:p>
    <w:p>
      <w:pPr>
        <w:pStyle w:val="Compact"/>
        <w:numPr>
          <w:ilvl w:val="0"/>
          <w:numId w:val="1025"/>
        </w:numPr>
      </w:pPr>
      <w:r>
        <w:t xml:space="preserve">Keep attachments linked to domain objects through explicit entity type and entity ID.</w:t>
      </w:r>
    </w:p>
    <w:p>
      <w:pPr>
        <w:pStyle w:val="Compact"/>
        <w:numPr>
          <w:ilvl w:val="0"/>
          <w:numId w:val="1025"/>
        </w:numPr>
      </w:pPr>
      <w:r>
        <w:t xml:space="preserve">Use optimistic versions for sync conflict detection.</w:t>
      </w:r>
    </w:p>
    <w:bookmarkEnd w:id="104"/>
    <w:bookmarkStart w:id="105" w:name="time-computation-inputs"/>
    <w:p>
      <w:pPr>
        <w:pStyle w:val="Heading2"/>
      </w:pPr>
      <w:r>
        <w:t xml:space="preserve">Time computation inputs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Input</w:t>
            </w:r>
          </w:p>
        </w:tc>
        <w:tc>
          <w:tcPr/>
          <w:p>
            <w:pPr>
              <w:pStyle w:val="Compact"/>
              <w:jc w:val="left"/>
            </w:pPr>
            <w:r>
              <w:t xml:space="preserve">Source</w:t>
            </w:r>
          </w:p>
        </w:tc>
      </w:tr>
      <w:tr>
        <w:tc>
          <w:tcPr/>
          <w:p>
            <w:pPr>
              <w:pStyle w:val="Compact"/>
              <w:jc w:val="left"/>
            </w:pPr>
            <w:r>
              <w:t xml:space="preserve">Work date</w:t>
            </w:r>
          </w:p>
        </w:tc>
        <w:tc>
          <w:tcPr/>
          <w:p>
            <w:pPr>
              <w:pStyle w:val="Compact"/>
              <w:jc w:val="left"/>
            </w:pPr>
            <w:r>
              <w:t xml:space="preserve">Intern-selected date under internship timezone</w:t>
            </w:r>
          </w:p>
        </w:tc>
      </w:tr>
      <w:tr>
        <w:tc>
          <w:tcPr/>
          <w:p>
            <w:pPr>
              <w:pStyle w:val="Compact"/>
              <w:jc w:val="left"/>
            </w:pPr>
            <w:r>
              <w:t xml:space="preserve">Shift start/end</w:t>
            </w:r>
          </w:p>
        </w:tc>
        <w:tc>
          <w:tcPr/>
          <w:p>
            <w:pPr>
              <w:pStyle w:val="Compact"/>
              <w:jc w:val="left"/>
            </w:pPr>
            <w:r>
              <w:t xml:space="preserve">Schedule rule</w:t>
            </w:r>
          </w:p>
        </w:tc>
      </w:tr>
      <w:tr>
        <w:tc>
          <w:tcPr/>
          <w:p>
            <w:pPr>
              <w:pStyle w:val="Compact"/>
              <w:jc w:val="left"/>
            </w:pPr>
            <w:r>
              <w:t xml:space="preserve">Break start/end</w:t>
            </w:r>
          </w:p>
        </w:tc>
        <w:tc>
          <w:tcPr/>
          <w:p>
            <w:pPr>
              <w:pStyle w:val="Compact"/>
              <w:jc w:val="left"/>
            </w:pPr>
            <w:r>
              <w:t xml:space="preserve">Schedule rule or manual time segment</w:t>
            </w:r>
          </w:p>
        </w:tc>
      </w:tr>
      <w:tr>
        <w:tc>
          <w:tcPr/>
          <w:p>
            <w:pPr>
              <w:pStyle w:val="Compact"/>
              <w:jc w:val="left"/>
            </w:pPr>
            <w:r>
              <w:t xml:space="preserve">Time-in/out</w:t>
            </w:r>
          </w:p>
        </w:tc>
        <w:tc>
          <w:tcPr/>
          <w:p>
            <w:pPr>
              <w:pStyle w:val="Compact"/>
              <w:jc w:val="left"/>
            </w:pPr>
            <w:r>
              <w:t xml:space="preserve">Time segment records</w:t>
            </w:r>
          </w:p>
        </w:tc>
      </w:tr>
      <w:tr>
        <w:tc>
          <w:tcPr/>
          <w:p>
            <w:pPr>
              <w:pStyle w:val="Compact"/>
              <w:jc w:val="left"/>
            </w:pPr>
            <w:r>
              <w:t xml:space="preserve">Overtime allowed</w:t>
            </w:r>
          </w:p>
        </w:tc>
        <w:tc>
          <w:tcPr/>
          <w:p>
            <w:pPr>
              <w:pStyle w:val="Compact"/>
              <w:jc w:val="left"/>
            </w:pPr>
            <w:r>
              <w:t xml:space="preserve">Internship plan or organization policy</w:t>
            </w:r>
          </w:p>
        </w:tc>
      </w:tr>
      <w:tr>
        <w:tc>
          <w:tcPr/>
          <w:p>
            <w:pPr>
              <w:pStyle w:val="Compact"/>
              <w:jc w:val="left"/>
            </w:pPr>
            <w:r>
              <w:t xml:space="preserve">Holidays/rest days</w:t>
            </w:r>
          </w:p>
        </w:tc>
        <w:tc>
          <w:tcPr/>
          <w:p>
            <w:pPr>
              <w:pStyle w:val="Compact"/>
              <w:jc w:val="left"/>
            </w:pPr>
            <w:r>
              <w:t xml:space="preserve">Schedule/calendar configuration</w:t>
            </w:r>
          </w:p>
        </w:tc>
      </w:tr>
    </w:tbl>
    <w:bookmarkEnd w:id="105"/>
    <w:bookmarkStart w:id="106" w:name="review-state-lifecycle"/>
    <w:p>
      <w:pPr>
        <w:pStyle w:val="Heading2"/>
      </w:pPr>
      <w:r>
        <w:t xml:space="preserve">Review state lifecycle</w:t>
      </w:r>
    </w:p>
    <w:p>
      <w:pPr>
        <w:pStyle w:val="SourceCode"/>
      </w:pPr>
      <w:r>
        <w:rPr>
          <w:rStyle w:val="VerbatimChar"/>
        </w:rPr>
        <w:t xml:space="preserve">draft -&gt; submitted -&gt; approved</w:t>
      </w:r>
      <w:r>
        <w:br/>
      </w:r>
      <w:r>
        <w:rPr>
          <w:rStyle w:val="VerbatimChar"/>
        </w:rPr>
        <w:t xml:space="preserve">                  -&gt; rejected</w:t>
      </w:r>
      <w:r>
        <w:br/>
      </w:r>
      <w:r>
        <w:rPr>
          <w:rStyle w:val="VerbatimChar"/>
        </w:rPr>
        <w:t xml:space="preserve">                  -&gt; correction_requested -&gt; draft</w:t>
      </w:r>
    </w:p>
    <w:bookmarkEnd w:id="106"/>
    <w:bookmarkStart w:id="107" w:name="export-data-sources"/>
    <w:p>
      <w:pPr>
        <w:pStyle w:val="Heading2"/>
      </w:pPr>
      <w:r>
        <w:t xml:space="preserve">Export data 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Export field group</w:t>
            </w:r>
          </w:p>
        </w:tc>
        <w:tc>
          <w:tcPr/>
          <w:p>
            <w:pPr>
              <w:pStyle w:val="Compact"/>
              <w:jc w:val="left"/>
            </w:pPr>
            <w:r>
              <w:t xml:space="preserve">Source tables</w:t>
            </w:r>
          </w:p>
        </w:tc>
      </w:tr>
      <w:tr>
        <w:tc>
          <w:tcPr/>
          <w:p>
            <w:pPr>
              <w:pStyle w:val="Compact"/>
              <w:jc w:val="left"/>
            </w:pPr>
            <w:r>
              <w:t xml:space="preserve">Intern identity</w:t>
            </w:r>
          </w:p>
        </w:tc>
        <w:tc>
          <w:tcPr/>
          <w:p>
            <w:pPr>
              <w:pStyle w:val="Compact"/>
              <w:jc w:val="left"/>
            </w:pPr>
            <w:r>
              <w:t xml:space="preserve">users, internship_plans</w:t>
            </w:r>
          </w:p>
        </w:tc>
      </w:tr>
      <w:tr>
        <w:tc>
          <w:tcPr/>
          <w:p>
            <w:pPr>
              <w:pStyle w:val="Compact"/>
              <w:jc w:val="left"/>
            </w:pPr>
            <w:r>
              <w:t xml:space="preserve">Company/supervisor</w:t>
            </w:r>
          </w:p>
        </w:tc>
        <w:tc>
          <w:tcPr/>
          <w:p>
            <w:pPr>
              <w:pStyle w:val="Compact"/>
              <w:jc w:val="left"/>
            </w:pPr>
            <w:r>
              <w:t xml:space="preserve">organizations, memberships, internship_plans</w:t>
            </w:r>
          </w:p>
        </w:tc>
      </w:tr>
      <w:tr>
        <w:tc>
          <w:tcPr/>
          <w:p>
            <w:pPr>
              <w:pStyle w:val="Compact"/>
              <w:jc w:val="left"/>
            </w:pPr>
            <w:r>
              <w:t xml:space="preserve">DTR rows</w:t>
            </w:r>
          </w:p>
        </w:tc>
        <w:tc>
          <w:tcPr/>
          <w:p>
            <w:pPr>
              <w:pStyle w:val="Compact"/>
              <w:jc w:val="left"/>
            </w:pPr>
            <w:r>
              <w:t xml:space="preserve">time_entries, time_segments, schedule_rules</w:t>
            </w:r>
          </w:p>
        </w:tc>
      </w:tr>
      <w:tr>
        <w:tc>
          <w:tcPr/>
          <w:p>
            <w:pPr>
              <w:pStyle w:val="Compact"/>
              <w:jc w:val="left"/>
            </w:pPr>
            <w:r>
              <w:t xml:space="preserve">Totals</w:t>
            </w:r>
          </w:p>
        </w:tc>
        <w:tc>
          <w:tcPr/>
          <w:p>
            <w:pPr>
              <w:pStyle w:val="Compact"/>
              <w:jc w:val="left"/>
            </w:pPr>
            <w:r>
              <w:t xml:space="preserve">computed domain logic + time_entries snapshot</w:t>
            </w:r>
          </w:p>
        </w:tc>
      </w:tr>
      <w:tr>
        <w:tc>
          <w:tcPr/>
          <w:p>
            <w:pPr>
              <w:pStyle w:val="Compact"/>
              <w:jc w:val="left"/>
            </w:pPr>
            <w:r>
              <w:t xml:space="preserve">Report content</w:t>
            </w:r>
          </w:p>
        </w:tc>
        <w:tc>
          <w:tcPr/>
          <w:p>
            <w:pPr>
              <w:pStyle w:val="Compact"/>
              <w:jc w:val="left"/>
            </w:pPr>
            <w:r>
              <w:t xml:space="preserve">report_entries, attachments</w:t>
            </w:r>
          </w:p>
        </w:tc>
      </w:tr>
      <w:tr>
        <w:tc>
          <w:tcPr/>
          <w:p>
            <w:pPr>
              <w:pStyle w:val="Compact"/>
              <w:jc w:val="left"/>
            </w:pPr>
            <w:r>
              <w:t xml:space="preserve">Approvals</w:t>
            </w:r>
          </w:p>
        </w:tc>
        <w:tc>
          <w:tcPr/>
          <w:p>
            <w:pPr>
              <w:pStyle w:val="Compact"/>
              <w:jc w:val="left"/>
            </w:pPr>
            <w:r>
              <w:t xml:space="preserve">review_decisions, audit_events</w:t>
            </w:r>
          </w:p>
        </w:tc>
      </w:tr>
    </w:tbl>
    <w:p>
      <w:pPr>
        <w:pStyle w:val="BodyText"/>
      </w:pPr>
      <w:r>
        <w:t xml:space="preserve">—</w:t>
      </w:r>
      <w:r>
        <w:t xml:space="preserve"> </w:t>
      </w:r>
      <w:r>
        <w:t xml:space="preserve"># 09 — Export Template Requirements</w:t>
      </w:r>
    </w:p>
    <w:bookmarkEnd w:id="107"/>
    <w:bookmarkStart w:id="108" w:name="purpose-3"/>
    <w:p>
      <w:pPr>
        <w:pStyle w:val="Heading2"/>
      </w:pPr>
      <w:r>
        <w:t xml:space="preserve">Purpose</w:t>
      </w:r>
    </w:p>
    <w:p>
      <w:pPr>
        <w:pStyle w:val="FirstParagraph"/>
      </w:pPr>
      <w:r>
        <w:t xml:space="preserve">SALIGAN must produce submission-ready exports while remaining configurable for school and company variations.</w:t>
      </w:r>
    </w:p>
    <w:bookmarkEnd w:id="108"/>
    <w:bookmarkStart w:id="109" w:name="export-types"/>
    <w:p>
      <w:pPr>
        <w:pStyle w:val="Heading2"/>
      </w:pPr>
      <w:r>
        <w:t xml:space="preserve">Export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Export</w:t>
            </w:r>
          </w:p>
        </w:tc>
        <w:tc>
          <w:tcPr/>
          <w:p>
            <w:pPr>
              <w:pStyle w:val="Compact"/>
              <w:jc w:val="left"/>
            </w:pPr>
            <w:r>
              <w:t xml:space="preserve">MVP format</w:t>
            </w:r>
          </w:p>
        </w:tc>
        <w:tc>
          <w:tcPr/>
          <w:p>
            <w:pPr>
              <w:pStyle w:val="Compact"/>
              <w:jc w:val="left"/>
            </w:pPr>
            <w:r>
              <w:t xml:space="preserve">Later format</w:t>
            </w:r>
          </w:p>
        </w:tc>
      </w:tr>
      <w:tr>
        <w:tc>
          <w:tcPr/>
          <w:p>
            <w:pPr>
              <w:pStyle w:val="Compact"/>
              <w:jc w:val="left"/>
            </w:pPr>
            <w:r>
              <w:t xml:space="preserve">Daily Time Record</w:t>
            </w:r>
          </w:p>
        </w:tc>
        <w:tc>
          <w:tcPr/>
          <w:p>
            <w:pPr>
              <w:pStyle w:val="Compact"/>
              <w:jc w:val="left"/>
            </w:pPr>
            <w:r>
              <w:t xml:space="preserve">PDF, XLSX</w:t>
            </w:r>
          </w:p>
        </w:tc>
        <w:tc>
          <w:tcPr/>
          <w:p>
            <w:pPr>
              <w:pStyle w:val="Compact"/>
              <w:jc w:val="left"/>
            </w:pPr>
            <w:r>
              <w:t xml:space="preserve">DOCX, Google Sheets-compatible CSV</w:t>
            </w:r>
          </w:p>
        </w:tc>
      </w:tr>
      <w:tr>
        <w:tc>
          <w:tcPr/>
          <w:p>
            <w:pPr>
              <w:pStyle w:val="Compact"/>
              <w:jc w:val="left"/>
            </w:pPr>
            <w:r>
              <w:t xml:space="preserve">Weekly accomplishment report</w:t>
            </w:r>
          </w:p>
        </w:tc>
        <w:tc>
          <w:tcPr/>
          <w:p>
            <w:pPr>
              <w:pStyle w:val="Compact"/>
              <w:jc w:val="left"/>
            </w:pPr>
            <w:r>
              <w:t xml:space="preserve">DOCX, PDF</w:t>
            </w:r>
          </w:p>
        </w:tc>
        <w:tc>
          <w:tcPr/>
          <w:p>
            <w:pPr>
              <w:pStyle w:val="Compact"/>
              <w:jc w:val="left"/>
            </w:pPr>
            <w:r>
              <w:t xml:space="preserve">HTML, Google Docs-compatible DOCX</w:t>
            </w:r>
          </w:p>
        </w:tc>
      </w:tr>
      <w:tr>
        <w:tc>
          <w:tcPr/>
          <w:p>
            <w:pPr>
              <w:pStyle w:val="Compact"/>
              <w:jc w:val="left"/>
            </w:pPr>
            <w:r>
              <w:t xml:space="preserve">Monthly summary</w:t>
            </w:r>
          </w:p>
        </w:tc>
        <w:tc>
          <w:tcPr/>
          <w:p>
            <w:pPr>
              <w:pStyle w:val="Compact"/>
              <w:jc w:val="left"/>
            </w:pPr>
            <w:r>
              <w:t xml:space="preserve">PDF, XLSX</w:t>
            </w:r>
          </w:p>
        </w:tc>
        <w:tc>
          <w:tcPr/>
          <w:p>
            <w:pPr>
              <w:pStyle w:val="Compact"/>
              <w:jc w:val="left"/>
            </w:pPr>
            <w:r>
              <w:t xml:space="preserve">CSV</w:t>
            </w:r>
          </w:p>
        </w:tc>
      </w:tr>
      <w:tr>
        <w:tc>
          <w:tcPr/>
          <w:p>
            <w:pPr>
              <w:pStyle w:val="Compact"/>
              <w:jc w:val="left"/>
            </w:pPr>
            <w:r>
              <w:t xml:space="preserve">Calendar reminders</w:t>
            </w:r>
          </w:p>
        </w:tc>
        <w:tc>
          <w:tcPr/>
          <w:p>
            <w:pPr>
              <w:pStyle w:val="Compact"/>
              <w:jc w:val="left"/>
            </w:pPr>
            <w:r>
              <w:t xml:space="preserve">ICS</w:t>
            </w:r>
          </w:p>
        </w:tc>
        <w:tc>
          <w:tcPr/>
          <w:p>
            <w:pPr>
              <w:pStyle w:val="Compact"/>
              <w:jc w:val="left"/>
            </w:pPr>
            <w:r>
              <w:t xml:space="preserve">Google/Microsoft calendar integration</w:t>
            </w:r>
          </w:p>
        </w:tc>
      </w:tr>
      <w:tr>
        <w:tc>
          <w:tcPr/>
          <w:p>
            <w:pPr>
              <w:pStyle w:val="Compact"/>
              <w:jc w:val="left"/>
            </w:pPr>
            <w:r>
              <w:t xml:space="preserve">Backup/export data</w:t>
            </w:r>
          </w:p>
        </w:tc>
        <w:tc>
          <w:tcPr/>
          <w:p>
            <w:pPr>
              <w:pStyle w:val="Compact"/>
              <w:jc w:val="left"/>
            </w:pPr>
            <w:r>
              <w:t xml:space="preserve">JSON, CSV</w:t>
            </w:r>
          </w:p>
        </w:tc>
        <w:tc>
          <w:tcPr/>
          <w:p>
            <w:pPr>
              <w:pStyle w:val="Compact"/>
              <w:jc w:val="left"/>
            </w:pPr>
            <w:r>
              <w:t xml:space="preserve">Full archive ZIP</w:t>
            </w:r>
          </w:p>
        </w:tc>
      </w:tr>
    </w:tbl>
    <w:bookmarkEnd w:id="109"/>
    <w:bookmarkStart w:id="110" w:name="dtr-export-fields"/>
    <w:p>
      <w:pPr>
        <w:pStyle w:val="Heading2"/>
      </w:pPr>
      <w:r>
        <w:t xml:space="preserve">DTR export fields</w:t>
      </w:r>
    </w:p>
    <w:p>
      <w:pPr>
        <w:pStyle w:val="Compact"/>
        <w:numPr>
          <w:ilvl w:val="0"/>
          <w:numId w:val="1026"/>
        </w:numPr>
      </w:pPr>
      <w:r>
        <w:t xml:space="preserve">Intern name.</w:t>
      </w:r>
    </w:p>
    <w:p>
      <w:pPr>
        <w:pStyle w:val="Compact"/>
        <w:numPr>
          <w:ilvl w:val="0"/>
          <w:numId w:val="1026"/>
        </w:numPr>
      </w:pPr>
      <w:r>
        <w:t xml:space="preserve">Company/department.</w:t>
      </w:r>
    </w:p>
    <w:p>
      <w:pPr>
        <w:pStyle w:val="Compact"/>
        <w:numPr>
          <w:ilvl w:val="0"/>
          <w:numId w:val="1026"/>
        </w:numPr>
      </w:pPr>
      <w:r>
        <w:t xml:space="preserve">Internship role.</w:t>
      </w:r>
    </w:p>
    <w:p>
      <w:pPr>
        <w:pStyle w:val="Compact"/>
        <w:numPr>
          <w:ilvl w:val="0"/>
          <w:numId w:val="1026"/>
        </w:numPr>
      </w:pPr>
      <w:r>
        <w:t xml:space="preserve">Supervisor name.</w:t>
      </w:r>
    </w:p>
    <w:p>
      <w:pPr>
        <w:pStyle w:val="Compact"/>
        <w:numPr>
          <w:ilvl w:val="0"/>
          <w:numId w:val="1026"/>
        </w:numPr>
      </w:pPr>
      <w:r>
        <w:t xml:space="preserve">Month and year.</w:t>
      </w:r>
    </w:p>
    <w:p>
      <w:pPr>
        <w:pStyle w:val="Compact"/>
        <w:numPr>
          <w:ilvl w:val="0"/>
          <w:numId w:val="1026"/>
        </w:numPr>
      </w:pPr>
      <w:r>
        <w:t xml:space="preserve">Daily AM arrival/departure.</w:t>
      </w:r>
    </w:p>
    <w:p>
      <w:pPr>
        <w:pStyle w:val="Compact"/>
        <w:numPr>
          <w:ilvl w:val="0"/>
          <w:numId w:val="1026"/>
        </w:numPr>
      </w:pPr>
      <w:r>
        <w:t xml:space="preserve">Daily PM arrival/departure.</w:t>
      </w:r>
    </w:p>
    <w:p>
      <w:pPr>
        <w:pStyle w:val="Compact"/>
        <w:numPr>
          <w:ilvl w:val="0"/>
          <w:numId w:val="1026"/>
        </w:numPr>
      </w:pPr>
      <w:r>
        <w:t xml:space="preserve">Regular hours.</w:t>
      </w:r>
    </w:p>
    <w:p>
      <w:pPr>
        <w:pStyle w:val="Compact"/>
        <w:numPr>
          <w:ilvl w:val="0"/>
          <w:numId w:val="1026"/>
        </w:numPr>
      </w:pPr>
      <w:r>
        <w:t xml:space="preserve">Overtime hours.</w:t>
      </w:r>
    </w:p>
    <w:p>
      <w:pPr>
        <w:pStyle w:val="Compact"/>
        <w:numPr>
          <w:ilvl w:val="0"/>
          <w:numId w:val="1026"/>
        </w:numPr>
      </w:pPr>
      <w:r>
        <w:t xml:space="preserve">Undertime hours.</w:t>
      </w:r>
    </w:p>
    <w:p>
      <w:pPr>
        <w:pStyle w:val="Compact"/>
        <w:numPr>
          <w:ilvl w:val="0"/>
          <w:numId w:val="1026"/>
        </w:numPr>
      </w:pPr>
      <w:r>
        <w:t xml:space="preserve">Remarks/status.</w:t>
      </w:r>
    </w:p>
    <w:p>
      <w:pPr>
        <w:pStyle w:val="Compact"/>
        <w:numPr>
          <w:ilvl w:val="0"/>
          <w:numId w:val="1026"/>
        </w:numPr>
      </w:pPr>
      <w:r>
        <w:t xml:space="preserve">Total rendered hours.</w:t>
      </w:r>
    </w:p>
    <w:p>
      <w:pPr>
        <w:pStyle w:val="Compact"/>
        <w:numPr>
          <w:ilvl w:val="0"/>
          <w:numId w:val="1026"/>
        </w:numPr>
      </w:pPr>
      <w:r>
        <w:t xml:space="preserve">Remaining target hours.</w:t>
      </w:r>
    </w:p>
    <w:p>
      <w:pPr>
        <w:pStyle w:val="Compact"/>
        <w:numPr>
          <w:ilvl w:val="0"/>
          <w:numId w:val="1026"/>
        </w:numPr>
      </w:pPr>
      <w:r>
        <w:t xml:space="preserve">Intern certification block.</w:t>
      </w:r>
    </w:p>
    <w:p>
      <w:pPr>
        <w:pStyle w:val="Compact"/>
        <w:numPr>
          <w:ilvl w:val="0"/>
          <w:numId w:val="1026"/>
        </w:numPr>
      </w:pPr>
      <w:r>
        <w:t xml:space="preserve">Supervisor verification/signature block.</w:t>
      </w:r>
    </w:p>
    <w:bookmarkEnd w:id="110"/>
    <w:bookmarkStart w:id="111" w:name="weekly-report-fields"/>
    <w:p>
      <w:pPr>
        <w:pStyle w:val="Heading2"/>
      </w:pPr>
      <w:r>
        <w:t xml:space="preserve">Weekly report fields</w:t>
      </w:r>
    </w:p>
    <w:p>
      <w:pPr>
        <w:pStyle w:val="Compact"/>
        <w:numPr>
          <w:ilvl w:val="0"/>
          <w:numId w:val="1027"/>
        </w:numPr>
      </w:pPr>
      <w:r>
        <w:t xml:space="preserve">Intern identity.</w:t>
      </w:r>
    </w:p>
    <w:p>
      <w:pPr>
        <w:pStyle w:val="Compact"/>
        <w:numPr>
          <w:ilvl w:val="0"/>
          <w:numId w:val="1027"/>
        </w:numPr>
      </w:pPr>
      <w:r>
        <w:t xml:space="preserve">Company/department.</w:t>
      </w:r>
    </w:p>
    <w:p>
      <w:pPr>
        <w:pStyle w:val="Compact"/>
        <w:numPr>
          <w:ilvl w:val="0"/>
          <w:numId w:val="1027"/>
        </w:numPr>
      </w:pPr>
      <w:r>
        <w:t xml:space="preserve">Covered period.</w:t>
      </w:r>
    </w:p>
    <w:p>
      <w:pPr>
        <w:pStyle w:val="Compact"/>
        <w:numPr>
          <w:ilvl w:val="0"/>
          <w:numId w:val="1027"/>
        </w:numPr>
      </w:pPr>
      <w:r>
        <w:t xml:space="preserve">Summary of work performed.</w:t>
      </w:r>
    </w:p>
    <w:p>
      <w:pPr>
        <w:pStyle w:val="Compact"/>
        <w:numPr>
          <w:ilvl w:val="0"/>
          <w:numId w:val="1027"/>
        </w:numPr>
      </w:pPr>
      <w:r>
        <w:t xml:space="preserve">Daily accomplishment breakdown.</w:t>
      </w:r>
    </w:p>
    <w:p>
      <w:pPr>
        <w:pStyle w:val="Compact"/>
        <w:numPr>
          <w:ilvl w:val="0"/>
          <w:numId w:val="1027"/>
        </w:numPr>
      </w:pPr>
      <w:r>
        <w:t xml:space="preserve">Tools/systems used.</w:t>
      </w:r>
    </w:p>
    <w:p>
      <w:pPr>
        <w:pStyle w:val="Compact"/>
        <w:numPr>
          <w:ilvl w:val="0"/>
          <w:numId w:val="1027"/>
        </w:numPr>
      </w:pPr>
      <w:r>
        <w:t xml:space="preserve">Issues encountered.</w:t>
      </w:r>
    </w:p>
    <w:p>
      <w:pPr>
        <w:pStyle w:val="Compact"/>
        <w:numPr>
          <w:ilvl w:val="0"/>
          <w:numId w:val="1027"/>
        </w:numPr>
      </w:pPr>
      <w:r>
        <w:t xml:space="preserve">Learning outcomes.</w:t>
      </w:r>
    </w:p>
    <w:p>
      <w:pPr>
        <w:pStyle w:val="Compact"/>
        <w:numPr>
          <w:ilvl w:val="0"/>
          <w:numId w:val="1027"/>
        </w:numPr>
      </w:pPr>
      <w:r>
        <w:t xml:space="preserve">Evidence/attachment list.</w:t>
      </w:r>
    </w:p>
    <w:p>
      <w:pPr>
        <w:pStyle w:val="Compact"/>
        <w:numPr>
          <w:ilvl w:val="0"/>
          <w:numId w:val="1027"/>
        </w:numPr>
      </w:pPr>
      <w:r>
        <w:t xml:space="preserve">Supervisor comments/signature.</w:t>
      </w:r>
    </w:p>
    <w:bookmarkEnd w:id="111"/>
    <w:bookmarkStart w:id="112" w:name="template-strategy"/>
    <w:p>
      <w:pPr>
        <w:pStyle w:val="Heading2"/>
      </w:pPr>
      <w:r>
        <w:t xml:space="preserve">Template strategy</w:t>
      </w:r>
    </w:p>
    <w:p>
      <w:pPr>
        <w:pStyle w:val="FirstParagraph"/>
      </w:pPr>
      <w:r>
        <w:t xml:space="preserve">MVP should ship with one default template:</w:t>
      </w:r>
    </w:p>
    <w:p>
      <w:pPr>
        <w:pStyle w:val="SourceCode"/>
      </w:pPr>
      <w:r>
        <w:rPr>
          <w:rStyle w:val="VerbatimChar"/>
        </w:rPr>
        <w:t xml:space="preserve">Default Philippine OJT DTR Template</w:t>
      </w:r>
      <w:r>
        <w:br/>
      </w:r>
      <w:r>
        <w:rPr>
          <w:rStyle w:val="VerbatimChar"/>
        </w:rPr>
        <w:t xml:space="preserve">Default Weekly Accomplishment Report Template</w:t>
      </w:r>
    </w:p>
    <w:p>
      <w:pPr>
        <w:pStyle w:val="FirstParagraph"/>
      </w:pPr>
      <w:r>
        <w:t xml:space="preserve">Later versions should support organization-specific template versions.</w:t>
      </w:r>
    </w:p>
    <w:bookmarkEnd w:id="112"/>
    <w:bookmarkStart w:id="113" w:name="export-safety-rules"/>
    <w:p>
      <w:pPr>
        <w:pStyle w:val="Heading2"/>
      </w:pPr>
      <w:r>
        <w:t xml:space="preserve">Export safety rules</w:t>
      </w:r>
    </w:p>
    <w:p>
      <w:pPr>
        <w:pStyle w:val="Compact"/>
        <w:numPr>
          <w:ilvl w:val="0"/>
          <w:numId w:val="1028"/>
        </w:numPr>
      </w:pPr>
      <w:r>
        <w:t xml:space="preserve">Exports must show review status where applicable.</w:t>
      </w:r>
    </w:p>
    <w:p>
      <w:pPr>
        <w:pStyle w:val="Compact"/>
        <w:numPr>
          <w:ilvl w:val="0"/>
          <w:numId w:val="1028"/>
        </w:numPr>
      </w:pPr>
      <w:r>
        <w:t xml:space="preserve">Draft/unreviewed exports should be marked as draft.</w:t>
      </w:r>
    </w:p>
    <w:p>
      <w:pPr>
        <w:pStyle w:val="Compact"/>
        <w:numPr>
          <w:ilvl w:val="0"/>
          <w:numId w:val="1028"/>
        </w:numPr>
      </w:pPr>
      <w:r>
        <w:t xml:space="preserve">Approved exports should include reviewer identity and timestamp.</w:t>
      </w:r>
    </w:p>
    <w:p>
      <w:pPr>
        <w:pStyle w:val="Compact"/>
        <w:numPr>
          <w:ilvl w:val="0"/>
          <w:numId w:val="1028"/>
        </w:numPr>
      </w:pPr>
      <w:r>
        <w:t xml:space="preserve">Export generation should be logged in audit events.</w:t>
      </w:r>
    </w:p>
    <w:p>
      <w:pPr>
        <w:pStyle w:val="Compact"/>
        <w:numPr>
          <w:ilvl w:val="0"/>
          <w:numId w:val="1028"/>
        </w:numPr>
      </w:pPr>
      <w:r>
        <w:t xml:space="preserve">Export files should not expose records outside the user’s authorization scope.</w:t>
      </w:r>
      <w:r>
        <w:t xml:space="preserve"> </w:t>
      </w:r>
      <w:r>
        <w:t xml:space="preserve">—</w:t>
      </w:r>
      <w:r>
        <w:t xml:space="preserve"> </w:t>
      </w:r>
      <w:r>
        <w:t xml:space="preserve"># 10 — AI-Assisted Development Plan</w:t>
      </w:r>
    </w:p>
    <w:bookmarkEnd w:id="113"/>
    <w:bookmarkStart w:id="114" w:name="canonical-project-identity"/>
    <w:p>
      <w:pPr>
        <w:pStyle w:val="Heading2"/>
      </w:pPr>
      <w:r>
        <w:t xml:space="preserve">Canonical project identity</w:t>
      </w:r>
    </w:p>
    <w:p>
      <w:pPr>
        <w:pStyle w:val="FirstParagraph"/>
      </w:pPr>
      <w:r>
        <w:t xml:space="preserve">Use</w:t>
      </w:r>
      <w:r>
        <w:t xml:space="preserve"> </w:t>
      </w:r>
      <w:r>
        <w:rPr>
          <w:b/>
          <w:bCs/>
        </w:rPr>
        <w:t xml:space="preserve">SALIGAN</w:t>
      </w:r>
      <w:r>
        <w:t xml:space="preserve"> </w:t>
      </w:r>
      <w:r>
        <w:t xml:space="preserve">as the canonical product name in prompts, generated code, generated docs, ADRs, OpenAPI specs, diagrams, and commit messages. Use</w:t>
      </w:r>
      <w:r>
        <w:t xml:space="preserve"> </w:t>
      </w:r>
      <w:r>
        <w:rPr>
          <w:rStyle w:val="VerbatimChar"/>
        </w:rPr>
        <w:t xml:space="preserve">saligan</w:t>
      </w:r>
      <w:r>
        <w:t xml:space="preserve"> </w:t>
      </w:r>
      <w:r>
        <w:t xml:space="preserve">as the package/repository slug.</w:t>
      </w:r>
    </w:p>
    <w:bookmarkEnd w:id="114"/>
    <w:bookmarkStart w:id="115" w:name="development-philosophy"/>
    <w:p>
      <w:pPr>
        <w:pStyle w:val="Heading2"/>
      </w:pPr>
      <w:r>
        <w:t xml:space="preserve">Development philosophy</w:t>
      </w:r>
    </w:p>
    <w:p>
      <w:pPr>
        <w:pStyle w:val="FirstParagraph"/>
      </w:pPr>
      <w:r>
        <w:t xml:space="preserve">SALIGAN should be built through Spec-Driven Development with AI tools acting as implementation accelerators, not as unreviewed authorities.</w:t>
      </w:r>
    </w:p>
    <w:bookmarkEnd w:id="115"/>
    <w:bookmarkStart w:id="116" w:name="supported-ai-tools"/>
    <w:p>
      <w:pPr>
        <w:pStyle w:val="Heading2"/>
      </w:pPr>
      <w:r>
        <w:t xml:space="preserve">Supported AI tools</w:t>
      </w:r>
    </w:p>
    <w:p>
      <w:pPr>
        <w:pStyle w:val="Compact"/>
        <w:numPr>
          <w:ilvl w:val="0"/>
          <w:numId w:val="1029"/>
        </w:numPr>
      </w:pPr>
      <w:r>
        <w:t xml:space="preserve">Anthropic Claude Code.</w:t>
      </w:r>
    </w:p>
    <w:p>
      <w:pPr>
        <w:pStyle w:val="Compact"/>
        <w:numPr>
          <w:ilvl w:val="0"/>
          <w:numId w:val="1029"/>
        </w:numPr>
      </w:pPr>
      <w:r>
        <w:t xml:space="preserve">OpenAI Codex CLI.</w:t>
      </w:r>
    </w:p>
    <w:p>
      <w:pPr>
        <w:pStyle w:val="Compact"/>
        <w:numPr>
          <w:ilvl w:val="0"/>
          <w:numId w:val="1029"/>
        </w:numPr>
      </w:pPr>
      <w:r>
        <w:t xml:space="preserve">Google Gemini CLI.</w:t>
      </w:r>
    </w:p>
    <w:p>
      <w:pPr>
        <w:pStyle w:val="Compact"/>
        <w:numPr>
          <w:ilvl w:val="0"/>
          <w:numId w:val="1029"/>
        </w:numPr>
      </w:pPr>
      <w:r>
        <w:t xml:space="preserve">DeepSeek or equivalent local/remote coding assistant.</w:t>
      </w:r>
    </w:p>
    <w:p>
      <w:pPr>
        <w:pStyle w:val="Compact"/>
        <w:numPr>
          <w:ilvl w:val="0"/>
          <w:numId w:val="1029"/>
        </w:numPr>
      </w:pPr>
      <w:r>
        <w:t xml:space="preserve">GitHub Copilot for editor-level assistance.</w:t>
      </w:r>
    </w:p>
    <w:bookmarkEnd w:id="116"/>
    <w:bookmarkStart w:id="117" w:name="ai-usage-rules"/>
    <w:p>
      <w:pPr>
        <w:pStyle w:val="Heading2"/>
      </w:pPr>
      <w:r>
        <w:t xml:space="preserve">AI usage rules</w:t>
      </w:r>
    </w:p>
    <w:p>
      <w:pPr>
        <w:pStyle w:val="Compact"/>
        <w:numPr>
          <w:ilvl w:val="0"/>
          <w:numId w:val="1030"/>
        </w:numPr>
      </w:pPr>
      <w:r>
        <w:t xml:space="preserve">Never implement without a referenced requirement, issue, or ADR.</w:t>
      </w:r>
    </w:p>
    <w:p>
      <w:pPr>
        <w:pStyle w:val="Compact"/>
        <w:numPr>
          <w:ilvl w:val="0"/>
          <w:numId w:val="1030"/>
        </w:numPr>
      </w:pPr>
      <w:r>
        <w:t xml:space="preserve">Require tests with implementation changes.</w:t>
      </w:r>
    </w:p>
    <w:p>
      <w:pPr>
        <w:pStyle w:val="Compact"/>
        <w:numPr>
          <w:ilvl w:val="0"/>
          <w:numId w:val="1030"/>
        </w:numPr>
      </w:pPr>
      <w:r>
        <w:t xml:space="preserve">Require migration and data-loss notes for schema changes.</w:t>
      </w:r>
    </w:p>
    <w:p>
      <w:pPr>
        <w:pStyle w:val="Compact"/>
        <w:numPr>
          <w:ilvl w:val="0"/>
          <w:numId w:val="1030"/>
        </w:numPr>
      </w:pPr>
      <w:r>
        <w:t xml:space="preserve">Run lint, tests, typecheck, and relevant build commands.</w:t>
      </w:r>
    </w:p>
    <w:p>
      <w:pPr>
        <w:pStyle w:val="Compact"/>
        <w:numPr>
          <w:ilvl w:val="0"/>
          <w:numId w:val="1030"/>
        </w:numPr>
      </w:pPr>
      <w:r>
        <w:t xml:space="preserve">Avoid secrets and generated credentials in commits.</w:t>
      </w:r>
    </w:p>
    <w:p>
      <w:pPr>
        <w:pStyle w:val="Compact"/>
        <w:numPr>
          <w:ilvl w:val="0"/>
          <w:numId w:val="1030"/>
        </w:numPr>
      </w:pPr>
      <w:r>
        <w:t xml:space="preserve">Keep domain logic testable outside UI/API.</w:t>
      </w:r>
    </w:p>
    <w:p>
      <w:pPr>
        <w:pStyle w:val="Compact"/>
        <w:numPr>
          <w:ilvl w:val="0"/>
          <w:numId w:val="1030"/>
        </w:numPr>
      </w:pPr>
      <w:r>
        <w:t xml:space="preserve">Review AI output manually before merging.</w:t>
      </w:r>
    </w:p>
    <w:p>
      <w:pPr>
        <w:pStyle w:val="Compact"/>
        <w:numPr>
          <w:ilvl w:val="0"/>
          <w:numId w:val="1030"/>
        </w:numPr>
      </w:pPr>
      <w:r>
        <w:t xml:space="preserve">Preserve offline-first behavior when changing timekeeping/reporting flows.</w:t>
      </w:r>
    </w:p>
    <w:p>
      <w:pPr>
        <w:pStyle w:val="Compact"/>
        <w:numPr>
          <w:ilvl w:val="0"/>
          <w:numId w:val="1030"/>
        </w:numPr>
      </w:pPr>
      <w:r>
        <w:t xml:space="preserve">Enforce object-level authorization in every API touching user-owned records.</w:t>
      </w:r>
    </w:p>
    <w:p>
      <w:pPr>
        <w:pStyle w:val="Compact"/>
        <w:numPr>
          <w:ilvl w:val="0"/>
          <w:numId w:val="1030"/>
        </w:numPr>
      </w:pPr>
      <w:r>
        <w:t xml:space="preserve">Update docs/specs/diagrams when behavior changes.</w:t>
      </w:r>
    </w:p>
    <w:bookmarkEnd w:id="117"/>
    <w:bookmarkStart w:id="118" w:name="suggested-ai-implementation-workflow"/>
    <w:p>
      <w:pPr>
        <w:pStyle w:val="Heading2"/>
      </w:pPr>
      <w:r>
        <w:t xml:space="preserve">Suggested AI implementation workflow</w:t>
      </w:r>
    </w:p>
    <w:p>
      <w:pPr>
        <w:pStyle w:val="SourceCode"/>
      </w:pPr>
      <w:r>
        <w:rPr>
          <w:rStyle w:val="VerbatimChar"/>
        </w:rPr>
        <w:t xml:space="preserve">1. Write or approve requirement</w:t>
      </w:r>
      <w:r>
        <w:br/>
      </w:r>
      <w:r>
        <w:rPr>
          <w:rStyle w:val="VerbatimChar"/>
        </w:rPr>
        <w:t xml:space="preserve">2. Create GitHub issue with acceptance criteria</w:t>
      </w:r>
      <w:r>
        <w:br/>
      </w:r>
      <w:r>
        <w:rPr>
          <w:rStyle w:val="VerbatimChar"/>
        </w:rPr>
        <w:t xml:space="preserve">3. Link related spec, ADR, or diagram</w:t>
      </w:r>
      <w:r>
        <w:br/>
      </w:r>
      <w:r>
        <w:rPr>
          <w:rStyle w:val="VerbatimChar"/>
        </w:rPr>
        <w:t xml:space="preserve">4. Ask AI agent for implementation plan only</w:t>
      </w:r>
      <w:r>
        <w:br/>
      </w:r>
      <w:r>
        <w:rPr>
          <w:rStyle w:val="VerbatimChar"/>
        </w:rPr>
        <w:t xml:space="preserve">5. Review plan</w:t>
      </w:r>
      <w:r>
        <w:br/>
      </w:r>
      <w:r>
        <w:rPr>
          <w:rStyle w:val="VerbatimChar"/>
        </w:rPr>
        <w:t xml:space="preserve">6. Ask AI agent to implement on branch</w:t>
      </w:r>
      <w:r>
        <w:br/>
      </w:r>
      <w:r>
        <w:rPr>
          <w:rStyle w:val="VerbatimChar"/>
        </w:rPr>
        <w:t xml:space="preserve">7. Run tests/typecheck/build/security scan</w:t>
      </w:r>
      <w:r>
        <w:br/>
      </w:r>
      <w:r>
        <w:rPr>
          <w:rStyle w:val="VerbatimChar"/>
        </w:rPr>
        <w:t xml:space="preserve">8. Review diff manually</w:t>
      </w:r>
      <w:r>
        <w:br/>
      </w:r>
      <w:r>
        <w:rPr>
          <w:rStyle w:val="VerbatimChar"/>
        </w:rPr>
        <w:t xml:space="preserve">9. Update docs/specs if behavior changed</w:t>
      </w:r>
      <w:r>
        <w:br/>
      </w:r>
      <w:r>
        <w:rPr>
          <w:rStyle w:val="VerbatimChar"/>
        </w:rPr>
        <w:t xml:space="preserve">10. Merge when checks pass</w:t>
      </w:r>
    </w:p>
    <w:bookmarkEnd w:id="118"/>
    <w:bookmarkStart w:id="119" w:name="prompt-template"/>
    <w:p>
      <w:pPr>
        <w:pStyle w:val="Heading2"/>
      </w:pPr>
      <w:r>
        <w:t xml:space="preserve">Prompt template</w:t>
      </w:r>
    </w:p>
    <w:p>
      <w:pPr>
        <w:pStyle w:val="SourceCode"/>
      </w:pPr>
      <w:r>
        <w:rPr>
          <w:rStyle w:val="VerbatimChar"/>
        </w:rPr>
        <w:t xml:space="preserve">You are working on the SALIGAN repository.</w:t>
      </w:r>
      <w:r>
        <w:br/>
      </w:r>
      <w:r>
        <w:br/>
      </w:r>
      <w:r>
        <w:rPr>
          <w:rStyle w:val="VerbatimChar"/>
        </w:rPr>
        <w:t xml:space="preserve">Task:</w:t>
      </w:r>
      <w:r>
        <w:br/>
      </w:r>
      <w:r>
        <w:rPr>
          <w:rStyle w:val="VerbatimChar"/>
        </w:rPr>
        <w:t xml:space="preserve">&lt;clear implementation task&gt;</w:t>
      </w:r>
      <w:r>
        <w:br/>
      </w:r>
      <w:r>
        <w:br/>
      </w:r>
      <w:r>
        <w:rPr>
          <w:rStyle w:val="VerbatimChar"/>
        </w:rPr>
        <w:t xml:space="preserve">Source of truth:</w:t>
      </w:r>
      <w:r>
        <w:br/>
      </w:r>
      <w:r>
        <w:rPr>
          <w:rStyle w:val="VerbatimChar"/>
        </w:rPr>
        <w:t xml:space="preserve">- docs/04-software-requirements-specification.md#&lt;section&gt;</w:t>
      </w:r>
      <w:r>
        <w:br/>
      </w:r>
      <w:r>
        <w:rPr>
          <w:rStyle w:val="VerbatimChar"/>
        </w:rPr>
        <w:t xml:space="preserve">- specs/openapi-seed.yaml#&lt;section&gt;</w:t>
      </w:r>
      <w:r>
        <w:br/>
      </w:r>
      <w:r>
        <w:rPr>
          <w:rStyle w:val="VerbatimChar"/>
        </w:rPr>
        <w:t xml:space="preserve">- diagrams/&lt;diagram-file&gt;</w:t>
      </w:r>
      <w:r>
        <w:br/>
      </w:r>
      <w:r>
        <w:rPr>
          <w:rStyle w:val="VerbatimChar"/>
        </w:rPr>
        <w:t xml:space="preserve">- adrs/&lt;adr-file&gt;</w:t>
      </w:r>
      <w:r>
        <w:br/>
      </w:r>
      <w:r>
        <w:br/>
      </w:r>
      <w:r>
        <w:rPr>
          <w:rStyle w:val="VerbatimChar"/>
        </w:rPr>
        <w:t xml:space="preserve">Constraints:</w:t>
      </w:r>
      <w:r>
        <w:br/>
      </w:r>
      <w:r>
        <w:rPr>
          <w:rStyle w:val="VerbatimChar"/>
        </w:rPr>
        <w:t xml:space="preserve">- TypeScript strict mode.</w:t>
      </w:r>
      <w:r>
        <w:br/>
      </w:r>
      <w:r>
        <w:rPr>
          <w:rStyle w:val="VerbatimChar"/>
        </w:rPr>
        <w:t xml:space="preserve">- Do not change unrelated modules.</w:t>
      </w:r>
      <w:r>
        <w:br/>
      </w:r>
      <w:r>
        <w:rPr>
          <w:rStyle w:val="VerbatimChar"/>
        </w:rPr>
        <w:t xml:space="preserve">- Keep domain logic covered by tests.</w:t>
      </w:r>
      <w:r>
        <w:br/>
      </w:r>
      <w:r>
        <w:rPr>
          <w:rStyle w:val="VerbatimChar"/>
        </w:rPr>
        <w:t xml:space="preserve">- Preserve offline-first behavior.</w:t>
      </w:r>
      <w:r>
        <w:br/>
      </w:r>
      <w:r>
        <w:rPr>
          <w:rStyle w:val="VerbatimChar"/>
        </w:rPr>
        <w:t xml:space="preserve">- Enforce object-level authorization.</w:t>
      </w:r>
      <w:r>
        <w:br/>
      </w:r>
      <w:r>
        <w:rPr>
          <w:rStyle w:val="VerbatimChar"/>
        </w:rPr>
        <w:t xml:space="preserve">- Do not commit secrets.</w:t>
      </w:r>
      <w:r>
        <w:br/>
      </w:r>
      <w:r>
        <w:br/>
      </w:r>
      <w:r>
        <w:rPr>
          <w:rStyle w:val="VerbatimChar"/>
        </w:rPr>
        <w:t xml:space="preserve">Required output:</w:t>
      </w:r>
      <w:r>
        <w:br/>
      </w:r>
      <w:r>
        <w:rPr>
          <w:rStyle w:val="VerbatimChar"/>
        </w:rPr>
        <w:t xml:space="preserve">1. Implementation plan.</w:t>
      </w:r>
      <w:r>
        <w:br/>
      </w:r>
      <w:r>
        <w:rPr>
          <w:rStyle w:val="VerbatimChar"/>
        </w:rPr>
        <w:t xml:space="preserve">2. Files to change.</w:t>
      </w:r>
      <w:r>
        <w:br/>
      </w:r>
      <w:r>
        <w:rPr>
          <w:rStyle w:val="VerbatimChar"/>
        </w:rPr>
        <w:t xml:space="preserve">3. Risk notes.</w:t>
      </w:r>
      <w:r>
        <w:br/>
      </w:r>
      <w:r>
        <w:rPr>
          <w:rStyle w:val="VerbatimChar"/>
        </w:rPr>
        <w:t xml:space="preserve">4. Tests to add/update.</w:t>
      </w:r>
      <w:r>
        <w:br/>
      </w:r>
      <w:r>
        <w:rPr>
          <w:rStyle w:val="VerbatimChar"/>
        </w:rPr>
        <w:t xml:space="preserve">5. Commands to run.</w:t>
      </w:r>
    </w:p>
    <w:bookmarkEnd w:id="119"/>
    <w:bookmarkStart w:id="120" w:name="definition-of-done"/>
    <w:p>
      <w:pPr>
        <w:pStyle w:val="Heading2"/>
      </w:pPr>
      <w:r>
        <w:t xml:space="preserve">Definition of done</w:t>
      </w:r>
    </w:p>
    <w:p>
      <w:pPr>
        <w:pStyle w:val="Compact"/>
        <w:numPr>
          <w:ilvl w:val="0"/>
          <w:numId w:val="1031"/>
        </w:numPr>
      </w:pPr>
      <w:r>
        <w:t xml:space="preserve">Requirement has acceptance criteria.</w:t>
      </w:r>
    </w:p>
    <w:p>
      <w:pPr>
        <w:pStyle w:val="Compact"/>
        <w:numPr>
          <w:ilvl w:val="0"/>
          <w:numId w:val="1031"/>
        </w:numPr>
      </w:pPr>
      <w:r>
        <w:t xml:space="preserve">Code compiles and passes typecheck.</w:t>
      </w:r>
    </w:p>
    <w:p>
      <w:pPr>
        <w:pStyle w:val="Compact"/>
        <w:numPr>
          <w:ilvl w:val="0"/>
          <w:numId w:val="1031"/>
        </w:numPr>
      </w:pPr>
      <w:r>
        <w:t xml:space="preserve">Unit tests cover domain logic.</w:t>
      </w:r>
    </w:p>
    <w:p>
      <w:pPr>
        <w:pStyle w:val="Compact"/>
        <w:numPr>
          <w:ilvl w:val="0"/>
          <w:numId w:val="1031"/>
        </w:numPr>
      </w:pPr>
      <w:r>
        <w:t xml:space="preserve">API changes match OpenAPI spec.</w:t>
      </w:r>
    </w:p>
    <w:p>
      <w:pPr>
        <w:pStyle w:val="Compact"/>
        <w:numPr>
          <w:ilvl w:val="0"/>
          <w:numId w:val="1031"/>
        </w:numPr>
      </w:pPr>
      <w:r>
        <w:t xml:space="preserve">Database changes include migration and rollback notes.</w:t>
      </w:r>
    </w:p>
    <w:p>
      <w:pPr>
        <w:pStyle w:val="Compact"/>
        <w:numPr>
          <w:ilvl w:val="0"/>
          <w:numId w:val="1031"/>
        </w:numPr>
      </w:pPr>
      <w:r>
        <w:t xml:space="preserve">Security implications reviewed.</w:t>
      </w:r>
    </w:p>
    <w:p>
      <w:pPr>
        <w:pStyle w:val="Compact"/>
        <w:numPr>
          <w:ilvl w:val="0"/>
          <w:numId w:val="1031"/>
        </w:numPr>
      </w:pPr>
      <w:r>
        <w:t xml:space="preserve">User-facing behavior documented.</w:t>
      </w:r>
    </w:p>
    <w:p>
      <w:pPr>
        <w:pStyle w:val="Compact"/>
        <w:numPr>
          <w:ilvl w:val="0"/>
          <w:numId w:val="1031"/>
        </w:numPr>
      </w:pPr>
      <w:r>
        <w:t xml:space="preserve">No secrets or unrelated diffs.</w:t>
      </w:r>
      <w:r>
        <w:t xml:space="preserve"> </w:t>
      </w:r>
      <w:r>
        <w:t xml:space="preserve">—</w:t>
      </w:r>
      <w:r>
        <w:t xml:space="preserve"> </w:t>
      </w:r>
      <w:r>
        <w:t xml:space="preserve"># 11 — Initial Setup Guide</w:t>
      </w:r>
    </w:p>
    <w:bookmarkEnd w:id="120"/>
    <w:bookmarkStart w:id="121" w:name="purpose-4"/>
    <w:p>
      <w:pPr>
        <w:pStyle w:val="Heading2"/>
      </w:pPr>
      <w:r>
        <w:t xml:space="preserve">Purpose</w:t>
      </w:r>
    </w:p>
    <w:p>
      <w:pPr>
        <w:pStyle w:val="FirstParagraph"/>
      </w:pPr>
      <w:r>
        <w:t xml:space="preserve">This guide prepares the SALIGAN repository for the first implementation sprint.</w:t>
      </w:r>
    </w:p>
    <w:bookmarkEnd w:id="121"/>
    <w:bookmarkStart w:id="122" w:name="prerequisites"/>
    <w:p>
      <w:pPr>
        <w:pStyle w:val="Heading2"/>
      </w:pPr>
      <w:r>
        <w:t xml:space="preserve">Prerequisites</w:t>
      </w:r>
    </w:p>
    <w:p>
      <w:pPr>
        <w:pStyle w:val="FirstParagraph"/>
      </w:pPr>
      <w:r>
        <w:t xml:space="preserve">Recommended local tools:</w:t>
      </w:r>
    </w:p>
    <w:p>
      <w:pPr>
        <w:pStyle w:val="SourceCode"/>
      </w:pPr>
      <w:r>
        <w:rPr>
          <w:rStyle w:val="VerbatimChar"/>
        </w:rPr>
        <w:t xml:space="preserve">Node.js 24 LTS</w:t>
      </w:r>
      <w:r>
        <w:br/>
      </w:r>
      <w:r>
        <w:rPr>
          <w:rStyle w:val="VerbatimChar"/>
        </w:rPr>
        <w:t xml:space="preserve">pnpm 11</w:t>
      </w:r>
      <w:r>
        <w:br/>
      </w:r>
      <w:r>
        <w:rPr>
          <w:rStyle w:val="VerbatimChar"/>
        </w:rPr>
        <w:t xml:space="preserve">Docker 29+</w:t>
      </w:r>
      <w:r>
        <w:br/>
      </w:r>
      <w:r>
        <w:rPr>
          <w:rStyle w:val="VerbatimChar"/>
        </w:rPr>
        <w:t xml:space="preserve">Docker Compose 2.40+</w:t>
      </w:r>
      <w:r>
        <w:br/>
      </w:r>
      <w:r>
        <w:rPr>
          <w:rStyle w:val="VerbatimChar"/>
        </w:rPr>
        <w:t xml:space="preserve">Git</w:t>
      </w:r>
      <w:r>
        <w:br/>
      </w:r>
      <w:r>
        <w:rPr>
          <w:rStyle w:val="VerbatimChar"/>
        </w:rPr>
        <w:t xml:space="preserve">OpenSSL</w:t>
      </w:r>
      <w:r>
        <w:br/>
      </w:r>
      <w:r>
        <w:rPr>
          <w:rStyle w:val="VerbatimChar"/>
        </w:rPr>
        <w:t xml:space="preserve">jq</w:t>
      </w:r>
    </w:p>
    <w:bookmarkEnd w:id="122"/>
    <w:bookmarkStart w:id="123" w:name="create-repository"/>
    <w:p>
      <w:pPr>
        <w:pStyle w:val="Heading2"/>
      </w:pPr>
      <w:r>
        <w:t xml:space="preserve">Create repository</w:t>
      </w:r>
    </w:p>
    <w:p>
      <w:pPr>
        <w:pStyle w:val="SourceCode"/>
      </w:pPr>
      <w:r>
        <w:rPr>
          <w:rStyle w:val="FunctionTok"/>
        </w:rPr>
        <w:t xml:space="preserve">mkdir</w:t>
      </w:r>
      <w:r>
        <w:rPr>
          <w:rStyle w:val="NormalTok"/>
        </w:rPr>
        <w:t xml:space="preserve"> saligan</w:t>
      </w:r>
      <w:r>
        <w:br/>
      </w:r>
      <w:r>
        <w:rPr>
          <w:rStyle w:val="BuiltInTok"/>
        </w:rPr>
        <w:t xml:space="preserve">cd</w:t>
      </w:r>
      <w:r>
        <w:rPr>
          <w:rStyle w:val="NormalTok"/>
        </w:rPr>
        <w:t xml:space="preserve"> saligan</w:t>
      </w:r>
      <w:r>
        <w:br/>
      </w:r>
      <w:r>
        <w:rPr>
          <w:rStyle w:val="FunctionTok"/>
        </w:rPr>
        <w:t xml:space="preserve">git</w:t>
      </w:r>
      <w:r>
        <w:rPr>
          <w:rStyle w:val="NormalTok"/>
        </w:rPr>
        <w:t xml:space="preserve"> init</w:t>
      </w:r>
    </w:p>
    <w:p>
      <w:pPr>
        <w:pStyle w:val="FirstParagraph"/>
      </w:pPr>
      <w:r>
        <w:t xml:space="preserve">Copy this planning package into the repository root, then commit the baseline:</w:t>
      </w:r>
    </w:p>
    <w:p>
      <w:pPr>
        <w:pStyle w:val="SourceCode"/>
      </w:pPr>
      <w:r>
        <w:rPr>
          <w:rStyle w:val="FunctionTok"/>
        </w:rPr>
        <w:t xml:space="preserve">git</w:t>
      </w:r>
      <w:r>
        <w:rPr>
          <w:rStyle w:val="NormalTok"/>
        </w:rPr>
        <w:t xml:space="preserve"> add README.md docs specs diagrams adrs backlog package.json pnpm-workspace.yaml docker-compose.yml .env.example .editorconfig .gitignore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establish SALIGAN planning baseline"</w:t>
      </w:r>
    </w:p>
    <w:bookmarkEnd w:id="123"/>
    <w:bookmarkStart w:id="124" w:name="install-package-manager"/>
    <w:p>
      <w:pPr>
        <w:pStyle w:val="Heading2"/>
      </w:pPr>
      <w:r>
        <w:t xml:space="preserve">Install package manager</w:t>
      </w:r>
    </w:p>
    <w:p>
      <w:pPr>
        <w:pStyle w:val="SourceCode"/>
      </w:pPr>
      <w:r>
        <w:rPr>
          <w:rStyle w:val="ExtensionTok"/>
        </w:rPr>
        <w:t xml:space="preserve">corepack</w:t>
      </w:r>
      <w:r>
        <w:rPr>
          <w:rStyle w:val="NormalTok"/>
        </w:rPr>
        <w:t xml:space="preserve"> enable</w:t>
      </w:r>
      <w:r>
        <w:br/>
      </w:r>
      <w:r>
        <w:rPr>
          <w:rStyle w:val="ExtensionTok"/>
        </w:rPr>
        <w:t xml:space="preserve">corepack</w:t>
      </w:r>
      <w:r>
        <w:rPr>
          <w:rStyle w:val="NormalTok"/>
        </w:rPr>
        <w:t xml:space="preserve"> prepare pnpm@11.0.0 </w:t>
      </w:r>
      <w:r>
        <w:rPr>
          <w:rStyle w:val="AttributeTok"/>
        </w:rPr>
        <w:t xml:space="preserve">--activate</w:t>
      </w:r>
      <w:r>
        <w:br/>
      </w:r>
      <w:r>
        <w:rPr>
          <w:rStyle w:val="ExtensionTok"/>
        </w:rPr>
        <w:t xml:space="preserve">pnpm</w:t>
      </w:r>
      <w:r>
        <w:rPr>
          <w:rStyle w:val="NormalTok"/>
        </w:rPr>
        <w:t xml:space="preserve"> </w:t>
      </w:r>
      <w:r>
        <w:rPr>
          <w:rStyle w:val="AttributeTok"/>
        </w:rPr>
        <w:t xml:space="preserve">--version</w:t>
      </w:r>
    </w:p>
    <w:bookmarkEnd w:id="124"/>
    <w:bookmarkStart w:id="125" w:name="planned-scaffold-commands"/>
    <w:p>
      <w:pPr>
        <w:pStyle w:val="Heading2"/>
      </w:pPr>
      <w:r>
        <w:t xml:space="preserve">Planned scaffold commands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apps/web-pwa apps/api packages/domain packages/ui packages/config packages/exporters packages/sync docker</w:t>
      </w:r>
      <w:r>
        <w:br/>
      </w:r>
      <w:r>
        <w:rPr>
          <w:rStyle w:val="ExtensionTok"/>
        </w:rPr>
        <w:t xml:space="preserve">pnpm</w:t>
      </w:r>
      <w:r>
        <w:rPr>
          <w:rStyle w:val="NormalTok"/>
        </w:rPr>
        <w:t xml:space="preserve"> init</w:t>
      </w:r>
    </w:p>
    <w:p>
      <w:pPr>
        <w:pStyle w:val="FirstParagraph"/>
      </w:pPr>
      <w:r>
        <w:t xml:space="preserve">After scaffolding, the root should contain:</w:t>
      </w:r>
    </w:p>
    <w:p>
      <w:pPr>
        <w:pStyle w:val="SourceCode"/>
      </w:pPr>
      <w:r>
        <w:rPr>
          <w:rStyle w:val="VerbatimChar"/>
        </w:rPr>
        <w:t xml:space="preserve">apps/web-pwa</w:t>
      </w:r>
      <w:r>
        <w:br/>
      </w:r>
      <w:r>
        <w:rPr>
          <w:rStyle w:val="VerbatimChar"/>
        </w:rPr>
        <w:t xml:space="preserve">apps/api</w:t>
      </w:r>
      <w:r>
        <w:br/>
      </w:r>
      <w:r>
        <w:rPr>
          <w:rStyle w:val="VerbatimChar"/>
        </w:rPr>
        <w:t xml:space="preserve">packages/domain</w:t>
      </w:r>
      <w:r>
        <w:br/>
      </w:r>
      <w:r>
        <w:rPr>
          <w:rStyle w:val="VerbatimChar"/>
        </w:rPr>
        <w:t xml:space="preserve">packages/ui</w:t>
      </w:r>
      <w:r>
        <w:br/>
      </w:r>
      <w:r>
        <w:rPr>
          <w:rStyle w:val="VerbatimChar"/>
        </w:rPr>
        <w:t xml:space="preserve">packages/config</w:t>
      </w:r>
      <w:r>
        <w:br/>
      </w:r>
      <w:r>
        <w:rPr>
          <w:rStyle w:val="VerbatimChar"/>
        </w:rPr>
        <w:t xml:space="preserve">packages/exporters</w:t>
      </w:r>
      <w:r>
        <w:br/>
      </w:r>
      <w:r>
        <w:rPr>
          <w:rStyle w:val="VerbatimChar"/>
        </w:rPr>
        <w:t xml:space="preserve">packages/sync</w:t>
      </w:r>
      <w:r>
        <w:br/>
      </w:r>
      <w:r>
        <w:rPr>
          <w:rStyle w:val="VerbatimChar"/>
        </w:rPr>
        <w:t xml:space="preserve">docs</w:t>
      </w:r>
      <w:r>
        <w:br/>
      </w:r>
      <w:r>
        <w:rPr>
          <w:rStyle w:val="VerbatimChar"/>
        </w:rPr>
        <w:t xml:space="preserve">diagrams</w:t>
      </w:r>
      <w:r>
        <w:br/>
      </w:r>
      <w:r>
        <w:rPr>
          <w:rStyle w:val="VerbatimChar"/>
        </w:rPr>
        <w:t xml:space="preserve">specs</w:t>
      </w:r>
      <w:r>
        <w:br/>
      </w:r>
      <w:r>
        <w:rPr>
          <w:rStyle w:val="VerbatimChar"/>
        </w:rPr>
        <w:t xml:space="preserve">adrs</w:t>
      </w:r>
      <w:r>
        <w:br/>
      </w:r>
      <w:r>
        <w:rPr>
          <w:rStyle w:val="VerbatimChar"/>
        </w:rPr>
        <w:t xml:space="preserve">backlog</w:t>
      </w:r>
      <w:r>
        <w:br/>
      </w:r>
      <w:r>
        <w:rPr>
          <w:rStyle w:val="VerbatimChar"/>
        </w:rPr>
        <w:t xml:space="preserve">docker</w:t>
      </w:r>
    </w:p>
    <w:bookmarkEnd w:id="125"/>
    <w:bookmarkStart w:id="126" w:name="environment-setup"/>
    <w:p>
      <w:pPr>
        <w:pStyle w:val="Heading2"/>
      </w:pPr>
      <w:r>
        <w:t xml:space="preserve">Environment setup</w:t>
      </w:r>
    </w:p>
    <w:p>
      <w:pPr>
        <w:pStyle w:val="FirstParagraph"/>
      </w:pPr>
      <w:r>
        <w:t xml:space="preserve">Copy</w:t>
      </w:r>
      <w:r>
        <w:t xml:space="preserve"> </w:t>
      </w:r>
      <w:r>
        <w:rPr>
          <w:rStyle w:val="VerbatimChar"/>
        </w:rPr>
        <w:t xml:space="preserve">.env.example</w:t>
      </w:r>
      <w:r>
        <w:t xml:space="preserve"> </w:t>
      </w:r>
      <w:r>
        <w:t xml:space="preserve">to</w:t>
      </w:r>
      <w:r>
        <w:t xml:space="preserve"> </w:t>
      </w:r>
      <w:r>
        <w:rPr>
          <w:rStyle w:val="VerbatimChar"/>
        </w:rPr>
        <w:t xml:space="preserve">.env</w:t>
      </w:r>
      <w:r>
        <w:t xml:space="preserve">:</w:t>
      </w:r>
    </w:p>
    <w:p>
      <w:pPr>
        <w:pStyle w:val="SourceCode"/>
      </w:pPr>
      <w:r>
        <w:rPr>
          <w:rStyle w:val="FunctionTok"/>
        </w:rPr>
        <w:t xml:space="preserve">cp</w:t>
      </w:r>
      <w:r>
        <w:rPr>
          <w:rStyle w:val="NormalTok"/>
        </w:rPr>
        <w:t xml:space="preserve"> .env.example .env</w:t>
      </w:r>
    </w:p>
    <w:p>
      <w:pPr>
        <w:pStyle w:val="FirstParagraph"/>
      </w:pPr>
      <w:r>
        <w:t xml:space="preserve">Start local infrastructure:</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postgres mailpit</w:t>
      </w:r>
    </w:p>
    <w:bookmarkEnd w:id="126"/>
    <w:bookmarkStart w:id="127" w:name="first-development-milestone"/>
    <w:p>
      <w:pPr>
        <w:pStyle w:val="Heading2"/>
      </w:pPr>
      <w:r>
        <w:t xml:space="preserve">First development milestone</w:t>
      </w:r>
    </w:p>
    <w:p>
      <w:pPr>
        <w:pStyle w:val="FirstParagraph"/>
      </w:pPr>
      <w:r>
        <w:t xml:space="preserve">Before building UI screens, implement and test the domain package:</w:t>
      </w:r>
    </w:p>
    <w:p>
      <w:pPr>
        <w:pStyle w:val="Compact"/>
        <w:numPr>
          <w:ilvl w:val="0"/>
          <w:numId w:val="1032"/>
        </w:numPr>
      </w:pPr>
      <w:r>
        <w:t xml:space="preserve">schedule presets;</w:t>
      </w:r>
    </w:p>
    <w:p>
      <w:pPr>
        <w:pStyle w:val="Compact"/>
        <w:numPr>
          <w:ilvl w:val="0"/>
          <w:numId w:val="1032"/>
        </w:numPr>
      </w:pPr>
      <w:r>
        <w:t xml:space="preserve">time segment model;</w:t>
      </w:r>
    </w:p>
    <w:p>
      <w:pPr>
        <w:pStyle w:val="Compact"/>
        <w:numPr>
          <w:ilvl w:val="0"/>
          <w:numId w:val="1032"/>
        </w:numPr>
      </w:pPr>
      <w:r>
        <w:t xml:space="preserve">regular/overtime/undertime computation;</w:t>
      </w:r>
    </w:p>
    <w:p>
      <w:pPr>
        <w:pStyle w:val="Compact"/>
        <w:numPr>
          <w:ilvl w:val="0"/>
          <w:numId w:val="1032"/>
        </w:numPr>
      </w:pPr>
      <w:r>
        <w:t xml:space="preserve">remaining hours computation;</w:t>
      </w:r>
    </w:p>
    <w:p>
      <w:pPr>
        <w:pStyle w:val="Compact"/>
        <w:numPr>
          <w:ilvl w:val="0"/>
          <w:numId w:val="1032"/>
        </w:numPr>
      </w:pPr>
      <w:r>
        <w:t xml:space="preserve">validation rules.</w:t>
      </w:r>
    </w:p>
    <w:bookmarkEnd w:id="127"/>
    <w:bookmarkStart w:id="128" w:name="initial-quality-gates"/>
    <w:p>
      <w:pPr>
        <w:pStyle w:val="Heading2"/>
      </w:pPr>
      <w:r>
        <w:t xml:space="preserve">Initial quality gates</w:t>
      </w:r>
    </w:p>
    <w:p>
      <w:pPr>
        <w:pStyle w:val="FirstParagraph"/>
      </w:pPr>
      <w:r>
        <w:t xml:space="preserve">The final repository should support these commands:</w:t>
      </w:r>
    </w:p>
    <w:p>
      <w:pPr>
        <w:pStyle w:val="SourceCode"/>
      </w:pPr>
      <w:r>
        <w:rPr>
          <w:rStyle w:val="ExtensionTok"/>
        </w:rPr>
        <w:t xml:space="preserve">pnpm</w:t>
      </w:r>
      <w:r>
        <w:rPr>
          <w:rStyle w:val="NormalTok"/>
        </w:rPr>
        <w:t xml:space="preserve"> lint</w:t>
      </w:r>
      <w:r>
        <w:br/>
      </w:r>
      <w:r>
        <w:rPr>
          <w:rStyle w:val="ExtensionTok"/>
        </w:rPr>
        <w:t xml:space="preserve">pnpm</w:t>
      </w:r>
      <w:r>
        <w:rPr>
          <w:rStyle w:val="NormalTok"/>
        </w:rPr>
        <w:t xml:space="preserve"> typecheck</w:t>
      </w:r>
      <w:r>
        <w:br/>
      </w:r>
      <w:r>
        <w:rPr>
          <w:rStyle w:val="ExtensionTok"/>
        </w:rPr>
        <w:t xml:space="preserve">pnpm</w:t>
      </w:r>
      <w:r>
        <w:rPr>
          <w:rStyle w:val="NormalTok"/>
        </w:rPr>
        <w:t xml:space="preserve"> test</w:t>
      </w:r>
      <w:r>
        <w:br/>
      </w:r>
      <w:r>
        <w:rPr>
          <w:rStyle w:val="ExtensionTok"/>
        </w:rPr>
        <w:t xml:space="preserve">pnpm</w:t>
      </w:r>
      <w:r>
        <w:rPr>
          <w:rStyle w:val="NormalTok"/>
        </w:rPr>
        <w:t xml:space="preserve"> build</w:t>
      </w:r>
    </w:p>
    <w:bookmarkEnd w:id="128"/>
    <w:bookmarkStart w:id="129" w:name="first-implementation-order"/>
    <w:p>
      <w:pPr>
        <w:pStyle w:val="Heading2"/>
      </w:pPr>
      <w:r>
        <w:t xml:space="preserve">First implementation order</w:t>
      </w:r>
    </w:p>
    <w:p>
      <w:pPr>
        <w:pStyle w:val="Compact"/>
        <w:numPr>
          <w:ilvl w:val="0"/>
          <w:numId w:val="1033"/>
        </w:numPr>
      </w:pPr>
      <w:r>
        <w:t xml:space="preserve">Domain model and computation tests.</w:t>
      </w:r>
    </w:p>
    <w:p>
      <w:pPr>
        <w:pStyle w:val="Compact"/>
        <w:numPr>
          <w:ilvl w:val="0"/>
          <w:numId w:val="1033"/>
        </w:numPr>
      </w:pPr>
      <w:r>
        <w:t xml:space="preserve">Database schema and migrations.</w:t>
      </w:r>
    </w:p>
    <w:p>
      <w:pPr>
        <w:pStyle w:val="Compact"/>
        <w:numPr>
          <w:ilvl w:val="0"/>
          <w:numId w:val="1033"/>
        </w:numPr>
      </w:pPr>
      <w:r>
        <w:t xml:space="preserve">API endpoints for internship plan and time entries.</w:t>
      </w:r>
    </w:p>
    <w:p>
      <w:pPr>
        <w:pStyle w:val="Compact"/>
        <w:numPr>
          <w:ilvl w:val="0"/>
          <w:numId w:val="1033"/>
        </w:numPr>
      </w:pPr>
      <w:r>
        <w:t xml:space="preserve">PWA local data model with IndexedDB.</w:t>
      </w:r>
    </w:p>
    <w:p>
      <w:pPr>
        <w:pStyle w:val="Compact"/>
        <w:numPr>
          <w:ilvl w:val="0"/>
          <w:numId w:val="1033"/>
        </w:numPr>
      </w:pPr>
      <w:r>
        <w:t xml:space="preserve">DTR logging screen.</w:t>
      </w:r>
    </w:p>
    <w:p>
      <w:pPr>
        <w:pStyle w:val="Compact"/>
        <w:numPr>
          <w:ilvl w:val="0"/>
          <w:numId w:val="1033"/>
        </w:numPr>
      </w:pPr>
      <w:r>
        <w:t xml:space="preserve">DTR export prototype.</w:t>
      </w:r>
    </w:p>
    <w:p>
      <w:pPr>
        <w:pStyle w:val="Compact"/>
        <w:numPr>
          <w:ilvl w:val="0"/>
          <w:numId w:val="1033"/>
        </w:numPr>
      </w:pPr>
      <w:r>
        <w:t xml:space="preserve">Weekly report prototype.</w:t>
      </w:r>
    </w:p>
    <w:p>
      <w:pPr>
        <w:pStyle w:val="Compact"/>
        <w:numPr>
          <w:ilvl w:val="0"/>
          <w:numId w:val="1033"/>
        </w:numPr>
      </w:pPr>
      <w:r>
        <w:t xml:space="preserve">Offline sync queue.</w:t>
      </w:r>
      <w:r>
        <w:t xml:space="preserve"> </w:t>
      </w:r>
      <w:r>
        <w:t xml:space="preserve">—</w:t>
      </w:r>
      <w:r>
        <w:t xml:space="preserve"> </w:t>
      </w:r>
      <w:r>
        <w:t xml:space="preserve"># 12 — Implementation Roadmap</w:t>
      </w:r>
    </w:p>
    <w:bookmarkEnd w:id="129"/>
    <w:bookmarkStart w:id="130" w:name="phase-0-repository-baseline"/>
    <w:p>
      <w:pPr>
        <w:pStyle w:val="Heading2"/>
      </w:pPr>
      <w:r>
        <w:t xml:space="preserve">Phase 0 — Repository baseline</w:t>
      </w:r>
    </w:p>
    <w:p>
      <w:pPr>
        <w:pStyle w:val="FirstParagraph"/>
      </w:pPr>
      <w:r>
        <w:rPr>
          <w:b/>
          <w:bCs/>
        </w:rPr>
        <w:t xml:space="preserve">Goal:</w:t>
      </w:r>
      <w:r>
        <w:t xml:space="preserve"> </w:t>
      </w:r>
      <w:r>
        <w:t xml:space="preserve">Make SALIGAN safe for AI-assisted development before writing production features.</w:t>
      </w:r>
    </w:p>
    <w:p>
      <w:pPr>
        <w:pStyle w:val="BodyText"/>
      </w:pPr>
      <w:r>
        <w:t xml:space="preserve">Deliverables:</w:t>
      </w:r>
    </w:p>
    <w:p>
      <w:pPr>
        <w:pStyle w:val="Compact"/>
        <w:numPr>
          <w:ilvl w:val="0"/>
          <w:numId w:val="1034"/>
        </w:numPr>
      </w:pPr>
      <w:r>
        <w:t xml:space="preserve">monorepo scaffold;</w:t>
      </w:r>
    </w:p>
    <w:p>
      <w:pPr>
        <w:pStyle w:val="Compact"/>
        <w:numPr>
          <w:ilvl w:val="0"/>
          <w:numId w:val="1034"/>
        </w:numPr>
      </w:pPr>
      <w:r>
        <w:t xml:space="preserve">license, code of conduct, contributing guide, security policy;</w:t>
      </w:r>
    </w:p>
    <w:p>
      <w:pPr>
        <w:pStyle w:val="Compact"/>
        <w:numPr>
          <w:ilvl w:val="0"/>
          <w:numId w:val="1034"/>
        </w:numPr>
      </w:pPr>
      <w:r>
        <w:rPr>
          <w:rStyle w:val="VerbatimChar"/>
        </w:rPr>
        <w:t xml:space="preserve">docs/</w:t>
      </w:r>
      <w:r>
        <w:t xml:space="preserve">,</w:t>
      </w:r>
      <w:r>
        <w:t xml:space="preserve"> </w:t>
      </w:r>
      <w:r>
        <w:rPr>
          <w:rStyle w:val="VerbatimChar"/>
        </w:rPr>
        <w:t xml:space="preserve">specs/</w:t>
      </w:r>
      <w:r>
        <w:t xml:space="preserve">,</w:t>
      </w:r>
      <w:r>
        <w:t xml:space="preserve"> </w:t>
      </w:r>
      <w:r>
        <w:rPr>
          <w:rStyle w:val="VerbatimChar"/>
        </w:rPr>
        <w:t xml:space="preserve">diagrams/</w:t>
      </w:r>
      <w:r>
        <w:t xml:space="preserve">,</w:t>
      </w:r>
      <w:r>
        <w:t xml:space="preserve"> </w:t>
      </w:r>
      <w:r>
        <w:rPr>
          <w:rStyle w:val="VerbatimChar"/>
        </w:rPr>
        <w:t xml:space="preserve">adrs/</w:t>
      </w:r>
      <w:r>
        <w:t xml:space="preserve">,</w:t>
      </w:r>
      <w:r>
        <w:t xml:space="preserve"> </w:t>
      </w:r>
      <w:r>
        <w:rPr>
          <w:rStyle w:val="VerbatimChar"/>
        </w:rPr>
        <w:t xml:space="preserve">backlog/</w:t>
      </w:r>
      <w:r>
        <w:t xml:space="preserve"> </w:t>
      </w:r>
      <w:r>
        <w:t xml:space="preserve">folders;</w:t>
      </w:r>
    </w:p>
    <w:p>
      <w:pPr>
        <w:pStyle w:val="Compact"/>
        <w:numPr>
          <w:ilvl w:val="0"/>
          <w:numId w:val="1034"/>
        </w:numPr>
      </w:pPr>
      <w:r>
        <w:t xml:space="preserve">CI pipeline for typecheck, lint, test, build, markdownlint;</w:t>
      </w:r>
    </w:p>
    <w:p>
      <w:pPr>
        <w:pStyle w:val="Compact"/>
        <w:numPr>
          <w:ilvl w:val="0"/>
          <w:numId w:val="1034"/>
        </w:numPr>
      </w:pPr>
      <w:r>
        <w:t xml:space="preserve">ADR index and documentation index;</w:t>
      </w:r>
    </w:p>
    <w:p>
      <w:pPr>
        <w:pStyle w:val="Compact"/>
        <w:numPr>
          <w:ilvl w:val="0"/>
          <w:numId w:val="1034"/>
        </w:numPr>
      </w:pPr>
      <w:r>
        <w:t xml:space="preserve">initial OpenAPI contract and database schema seed.</w:t>
      </w:r>
    </w:p>
    <w:bookmarkEnd w:id="130"/>
    <w:bookmarkStart w:id="131" w:name="phase-1-intern-self-tracking-mvp"/>
    <w:p>
      <w:pPr>
        <w:pStyle w:val="Heading2"/>
      </w:pPr>
      <w:r>
        <w:t xml:space="preserve">Phase 1 — Intern self-tracking MVP</w:t>
      </w:r>
    </w:p>
    <w:p>
      <w:pPr>
        <w:pStyle w:val="FirstParagraph"/>
      </w:pPr>
      <w:r>
        <w:rPr>
          <w:b/>
          <w:bCs/>
        </w:rPr>
        <w:t xml:space="preserve">Goal:</w:t>
      </w:r>
      <w:r>
        <w:t xml:space="preserve"> </w:t>
      </w:r>
      <w:r>
        <w:t xml:space="preserve">Chester and Miguel can track their own OJT records offline and export usable DTR/report documents.</w:t>
      </w:r>
    </w:p>
    <w:p>
      <w:pPr>
        <w:pStyle w:val="BodyText"/>
      </w:pPr>
      <w:r>
        <w:t xml:space="preserve">Deliverables:</w:t>
      </w:r>
    </w:p>
    <w:p>
      <w:pPr>
        <w:pStyle w:val="Compact"/>
        <w:numPr>
          <w:ilvl w:val="0"/>
          <w:numId w:val="1035"/>
        </w:numPr>
      </w:pPr>
      <w:r>
        <w:t xml:space="preserve">intern account and profile setup;</w:t>
      </w:r>
    </w:p>
    <w:p>
      <w:pPr>
        <w:pStyle w:val="Compact"/>
        <w:numPr>
          <w:ilvl w:val="0"/>
          <w:numId w:val="1035"/>
        </w:numPr>
      </w:pPr>
      <w:r>
        <w:t xml:space="preserve">internship plan setup;</w:t>
      </w:r>
    </w:p>
    <w:p>
      <w:pPr>
        <w:pStyle w:val="Compact"/>
        <w:numPr>
          <w:ilvl w:val="0"/>
          <w:numId w:val="1035"/>
        </w:numPr>
      </w:pPr>
      <w:r>
        <w:t xml:space="preserve">schedule presets and custom schedule rules;</w:t>
      </w:r>
    </w:p>
    <w:p>
      <w:pPr>
        <w:pStyle w:val="Compact"/>
        <w:numPr>
          <w:ilvl w:val="0"/>
          <w:numId w:val="1035"/>
        </w:numPr>
      </w:pPr>
      <w:r>
        <w:t xml:space="preserve">clock-in, break-out, break-in, clock-out;</w:t>
      </w:r>
    </w:p>
    <w:p>
      <w:pPr>
        <w:pStyle w:val="Compact"/>
        <w:numPr>
          <w:ilvl w:val="0"/>
          <w:numId w:val="1035"/>
        </w:numPr>
      </w:pPr>
      <w:r>
        <w:t xml:space="preserve">manual correction with reason;</w:t>
      </w:r>
    </w:p>
    <w:p>
      <w:pPr>
        <w:pStyle w:val="Compact"/>
        <w:numPr>
          <w:ilvl w:val="0"/>
          <w:numId w:val="1035"/>
        </w:numPr>
      </w:pPr>
      <w:r>
        <w:t xml:space="preserve">rendered/remaining hour computation;</w:t>
      </w:r>
    </w:p>
    <w:p>
      <w:pPr>
        <w:pStyle w:val="Compact"/>
        <w:numPr>
          <w:ilvl w:val="0"/>
          <w:numId w:val="1035"/>
        </w:numPr>
      </w:pPr>
      <w:r>
        <w:t xml:space="preserve">daily notes;</w:t>
      </w:r>
    </w:p>
    <w:p>
      <w:pPr>
        <w:pStyle w:val="Compact"/>
        <w:numPr>
          <w:ilvl w:val="0"/>
          <w:numId w:val="1035"/>
        </w:numPr>
      </w:pPr>
      <w:r>
        <w:t xml:space="preserve">weekly report draft generation;</w:t>
      </w:r>
    </w:p>
    <w:p>
      <w:pPr>
        <w:pStyle w:val="Compact"/>
        <w:numPr>
          <w:ilvl w:val="0"/>
          <w:numId w:val="1035"/>
        </w:numPr>
      </w:pPr>
      <w:r>
        <w:t xml:space="preserve">DTR export to PDF/XLSX;</w:t>
      </w:r>
    </w:p>
    <w:p>
      <w:pPr>
        <w:pStyle w:val="Compact"/>
        <w:numPr>
          <w:ilvl w:val="0"/>
          <w:numId w:val="1035"/>
        </w:numPr>
      </w:pPr>
      <w:r>
        <w:t xml:space="preserve">report export to DOCX/PDF;</w:t>
      </w:r>
    </w:p>
    <w:p>
      <w:pPr>
        <w:pStyle w:val="Compact"/>
        <w:numPr>
          <w:ilvl w:val="0"/>
          <w:numId w:val="1035"/>
        </w:numPr>
      </w:pPr>
      <w:r>
        <w:t xml:space="preserve">offline IndexedDB drafts;</w:t>
      </w:r>
    </w:p>
    <w:p>
      <w:pPr>
        <w:pStyle w:val="Compact"/>
        <w:numPr>
          <w:ilvl w:val="0"/>
          <w:numId w:val="1035"/>
        </w:numPr>
      </w:pPr>
      <w:r>
        <w:t xml:space="preserve">sync queue.</w:t>
      </w:r>
    </w:p>
    <w:bookmarkEnd w:id="131"/>
    <w:bookmarkStart w:id="132" w:name="phase-2-supervisor-review-workflow"/>
    <w:p>
      <w:pPr>
        <w:pStyle w:val="Heading2"/>
      </w:pPr>
      <w:r>
        <w:t xml:space="preserve">Phase 2 — Supervisor review workflow</w:t>
      </w:r>
    </w:p>
    <w:p>
      <w:pPr>
        <w:pStyle w:val="FirstParagraph"/>
      </w:pPr>
      <w:r>
        <w:rPr>
          <w:b/>
          <w:bCs/>
        </w:rPr>
        <w:t xml:space="preserve">Goal:</w:t>
      </w:r>
      <w:r>
        <w:t xml:space="preserve"> </w:t>
      </w:r>
      <w:r>
        <w:t xml:space="preserve">Records are no longer only self-reported; supervisors can verify submissions.</w:t>
      </w:r>
    </w:p>
    <w:p>
      <w:pPr>
        <w:pStyle w:val="BodyText"/>
      </w:pPr>
      <w:r>
        <w:t xml:space="preserve">Deliverables:</w:t>
      </w:r>
    </w:p>
    <w:p>
      <w:pPr>
        <w:pStyle w:val="Compact"/>
        <w:numPr>
          <w:ilvl w:val="0"/>
          <w:numId w:val="1036"/>
        </w:numPr>
      </w:pPr>
      <w:r>
        <w:t xml:space="preserve">supervisor assignment;</w:t>
      </w:r>
    </w:p>
    <w:p>
      <w:pPr>
        <w:pStyle w:val="Compact"/>
        <w:numPr>
          <w:ilvl w:val="0"/>
          <w:numId w:val="1036"/>
        </w:numPr>
      </w:pPr>
      <w:r>
        <w:t xml:space="preserve">weekly/monthly period submission;</w:t>
      </w:r>
    </w:p>
    <w:p>
      <w:pPr>
        <w:pStyle w:val="Compact"/>
        <w:numPr>
          <w:ilvl w:val="0"/>
          <w:numId w:val="1036"/>
        </w:numPr>
      </w:pPr>
      <w:r>
        <w:t xml:space="preserve">approve/reject/correction requested decisions;</w:t>
      </w:r>
    </w:p>
    <w:p>
      <w:pPr>
        <w:pStyle w:val="Compact"/>
        <w:numPr>
          <w:ilvl w:val="0"/>
          <w:numId w:val="1036"/>
        </w:numPr>
      </w:pPr>
      <w:r>
        <w:t xml:space="preserve">audit events;</w:t>
      </w:r>
    </w:p>
    <w:p>
      <w:pPr>
        <w:pStyle w:val="Compact"/>
        <w:numPr>
          <w:ilvl w:val="0"/>
          <w:numId w:val="1036"/>
        </w:numPr>
      </w:pPr>
      <w:r>
        <w:t xml:space="preserve">email notifications;</w:t>
      </w:r>
    </w:p>
    <w:p>
      <w:pPr>
        <w:pStyle w:val="Compact"/>
        <w:numPr>
          <w:ilvl w:val="0"/>
          <w:numId w:val="1036"/>
        </w:numPr>
      </w:pPr>
      <w:r>
        <w:t xml:space="preserve">correction history;</w:t>
      </w:r>
    </w:p>
    <w:p>
      <w:pPr>
        <w:pStyle w:val="Compact"/>
        <w:numPr>
          <w:ilvl w:val="0"/>
          <w:numId w:val="1036"/>
        </w:numPr>
      </w:pPr>
      <w:r>
        <w:t xml:space="preserve">reviewed export status.</w:t>
      </w:r>
    </w:p>
    <w:bookmarkEnd w:id="132"/>
    <w:bookmarkStart w:id="133" w:name="phase-3-organization-ready-self-hosting"/>
    <w:p>
      <w:pPr>
        <w:pStyle w:val="Heading2"/>
      </w:pPr>
      <w:r>
        <w:t xml:space="preserve">Phase 3 — Organization-ready self-hosting</w:t>
      </w:r>
    </w:p>
    <w:p>
      <w:pPr>
        <w:pStyle w:val="FirstParagraph"/>
      </w:pPr>
      <w:r>
        <w:rPr>
          <w:b/>
          <w:bCs/>
        </w:rPr>
        <w:t xml:space="preserve">Goal:</w:t>
      </w:r>
      <w:r>
        <w:t xml:space="preserve"> </w:t>
      </w:r>
      <w:r>
        <w:t xml:space="preserve">Other departments, companies, or school groups can self-host the platform.</w:t>
      </w:r>
    </w:p>
    <w:p>
      <w:pPr>
        <w:pStyle w:val="BodyText"/>
      </w:pPr>
      <w:r>
        <w:t xml:space="preserve">Deliverables:</w:t>
      </w:r>
    </w:p>
    <w:p>
      <w:pPr>
        <w:pStyle w:val="Compact"/>
        <w:numPr>
          <w:ilvl w:val="0"/>
          <w:numId w:val="1037"/>
        </w:numPr>
      </w:pPr>
      <w:r>
        <w:t xml:space="preserve">organization onboarding;</w:t>
      </w:r>
    </w:p>
    <w:p>
      <w:pPr>
        <w:pStyle w:val="Compact"/>
        <w:numPr>
          <w:ilvl w:val="0"/>
          <w:numId w:val="1037"/>
        </w:numPr>
      </w:pPr>
      <w:r>
        <w:t xml:space="preserve">roles and memberships;</w:t>
      </w:r>
    </w:p>
    <w:p>
      <w:pPr>
        <w:pStyle w:val="Compact"/>
        <w:numPr>
          <w:ilvl w:val="0"/>
          <w:numId w:val="1037"/>
        </w:numPr>
      </w:pPr>
      <w:r>
        <w:t xml:space="preserve">department templates;</w:t>
      </w:r>
    </w:p>
    <w:p>
      <w:pPr>
        <w:pStyle w:val="Compact"/>
        <w:numPr>
          <w:ilvl w:val="0"/>
          <w:numId w:val="1037"/>
        </w:numPr>
      </w:pPr>
      <w:r>
        <w:t xml:space="preserve">configurable DTR/report templates;</w:t>
      </w:r>
    </w:p>
    <w:p>
      <w:pPr>
        <w:pStyle w:val="Compact"/>
        <w:numPr>
          <w:ilvl w:val="0"/>
          <w:numId w:val="1037"/>
        </w:numPr>
      </w:pPr>
      <w:r>
        <w:t xml:space="preserve">Docker Compose production profile;</w:t>
      </w:r>
    </w:p>
    <w:p>
      <w:pPr>
        <w:pStyle w:val="Compact"/>
        <w:numPr>
          <w:ilvl w:val="0"/>
          <w:numId w:val="1037"/>
        </w:numPr>
      </w:pPr>
      <w:r>
        <w:t xml:space="preserve">filesystem/S3 storage adapter interface;</w:t>
      </w:r>
    </w:p>
    <w:p>
      <w:pPr>
        <w:pStyle w:val="Compact"/>
        <w:numPr>
          <w:ilvl w:val="0"/>
          <w:numId w:val="1037"/>
        </w:numPr>
      </w:pPr>
      <w:r>
        <w:t xml:space="preserve">admin dashboard;</w:t>
      </w:r>
    </w:p>
    <w:p>
      <w:pPr>
        <w:pStyle w:val="Compact"/>
        <w:numPr>
          <w:ilvl w:val="0"/>
          <w:numId w:val="1037"/>
        </w:numPr>
      </w:pPr>
      <w:r>
        <w:t xml:space="preserve">backup/restore guide.</w:t>
      </w:r>
    </w:p>
    <w:bookmarkEnd w:id="133"/>
    <w:bookmarkStart w:id="134" w:name="phase-4-community-template-maturity"/>
    <w:p>
      <w:pPr>
        <w:pStyle w:val="Heading2"/>
      </w:pPr>
      <w:r>
        <w:t xml:space="preserve">Phase 4 — Community template maturity</w:t>
      </w:r>
    </w:p>
    <w:p>
      <w:pPr>
        <w:pStyle w:val="FirstParagraph"/>
      </w:pPr>
      <w:r>
        <w:rPr>
          <w:b/>
          <w:bCs/>
        </w:rPr>
        <w:t xml:space="preserve">Goal:</w:t>
      </w:r>
      <w:r>
        <w:t xml:space="preserve"> </w:t>
      </w:r>
      <w:r>
        <w:t xml:space="preserve">Make SALIGAN useful as an open-source template for other IT students.</w:t>
      </w:r>
    </w:p>
    <w:p>
      <w:pPr>
        <w:pStyle w:val="BodyText"/>
      </w:pPr>
      <w:r>
        <w:t xml:space="preserve">Deliverables:</w:t>
      </w:r>
    </w:p>
    <w:p>
      <w:pPr>
        <w:pStyle w:val="Compact"/>
        <w:numPr>
          <w:ilvl w:val="0"/>
          <w:numId w:val="1038"/>
        </w:numPr>
      </w:pPr>
      <w:r>
        <w:t xml:space="preserve">public docs site;</w:t>
      </w:r>
    </w:p>
    <w:p>
      <w:pPr>
        <w:pStyle w:val="Compact"/>
        <w:numPr>
          <w:ilvl w:val="0"/>
          <w:numId w:val="1038"/>
        </w:numPr>
      </w:pPr>
      <w:r>
        <w:t xml:space="preserve">demo seed data;</w:t>
      </w:r>
    </w:p>
    <w:p>
      <w:pPr>
        <w:pStyle w:val="Compact"/>
        <w:numPr>
          <w:ilvl w:val="0"/>
          <w:numId w:val="1038"/>
        </w:numPr>
      </w:pPr>
      <w:r>
        <w:t xml:space="preserve">issue templates;</w:t>
      </w:r>
    </w:p>
    <w:p>
      <w:pPr>
        <w:pStyle w:val="Compact"/>
        <w:numPr>
          <w:ilvl w:val="0"/>
          <w:numId w:val="1038"/>
        </w:numPr>
      </w:pPr>
      <w:r>
        <w:t xml:space="preserve">contributor-friendly architecture guide;</w:t>
      </w:r>
    </w:p>
    <w:p>
      <w:pPr>
        <w:pStyle w:val="Compact"/>
        <w:numPr>
          <w:ilvl w:val="0"/>
          <w:numId w:val="1038"/>
        </w:numPr>
      </w:pPr>
      <w:r>
        <w:t xml:space="preserve">test data factory;</w:t>
      </w:r>
    </w:p>
    <w:p>
      <w:pPr>
        <w:pStyle w:val="Compact"/>
        <w:numPr>
          <w:ilvl w:val="0"/>
          <w:numId w:val="1038"/>
        </w:numPr>
      </w:pPr>
      <w:r>
        <w:t xml:space="preserve">deployment examples;</w:t>
      </w:r>
    </w:p>
    <w:p>
      <w:pPr>
        <w:pStyle w:val="Compact"/>
        <w:numPr>
          <w:ilvl w:val="0"/>
          <w:numId w:val="1038"/>
        </w:numPr>
      </w:pPr>
      <w:r>
        <w:t xml:space="preserve">GitHub Discussions/Q&amp;A.</w:t>
      </w:r>
      <w:r>
        <w:t xml:space="preserve"> </w:t>
      </w:r>
      <w:r>
        <w:t xml:space="preserve">—</w:t>
      </w:r>
      <w:r>
        <w:t xml:space="preserve"> </w:t>
      </w:r>
      <w:r>
        <w:t xml:space="preserve"># 13 — Contributor Guide</w:t>
      </w:r>
    </w:p>
    <w:bookmarkEnd w:id="134"/>
    <w:bookmarkStart w:id="135" w:name="project-principles"/>
    <w:p>
      <w:pPr>
        <w:pStyle w:val="Heading2"/>
      </w:pPr>
      <w:r>
        <w:t xml:space="preserve">Project principles</w:t>
      </w:r>
    </w:p>
    <w:p>
      <w:pPr>
        <w:pStyle w:val="FirstParagraph"/>
      </w:pPr>
      <w:r>
        <w:t xml:space="preserve">SALIGAN is a FOSS, self-hostable, offline-first internship records platform. Contributors should prioritize correctness, security, maintainability, and documentation over fast but fragile changes.</w:t>
      </w:r>
    </w:p>
    <w:bookmarkEnd w:id="135"/>
    <w:bookmarkStart w:id="136" w:name="contribution-workflow"/>
    <w:p>
      <w:pPr>
        <w:pStyle w:val="Heading2"/>
      </w:pPr>
      <w:r>
        <w:t xml:space="preserve">Contribution workflow</w:t>
      </w:r>
    </w:p>
    <w:p>
      <w:pPr>
        <w:pStyle w:val="Compact"/>
        <w:numPr>
          <w:ilvl w:val="0"/>
          <w:numId w:val="1039"/>
        </w:numPr>
      </w:pPr>
      <w:r>
        <w:t xml:space="preserve">Pick or create an issue.</w:t>
      </w:r>
    </w:p>
    <w:p>
      <w:pPr>
        <w:pStyle w:val="Compact"/>
        <w:numPr>
          <w:ilvl w:val="0"/>
          <w:numId w:val="1039"/>
        </w:numPr>
      </w:pPr>
      <w:r>
        <w:t xml:space="preserve">Confirm the related requirement or ADR.</w:t>
      </w:r>
    </w:p>
    <w:p>
      <w:pPr>
        <w:pStyle w:val="Compact"/>
        <w:numPr>
          <w:ilvl w:val="0"/>
          <w:numId w:val="1039"/>
        </w:numPr>
      </w:pPr>
      <w:r>
        <w:t xml:space="preserve">Create a feature branch.</w:t>
      </w:r>
    </w:p>
    <w:p>
      <w:pPr>
        <w:pStyle w:val="Compact"/>
        <w:numPr>
          <w:ilvl w:val="0"/>
          <w:numId w:val="1039"/>
        </w:numPr>
      </w:pPr>
      <w:r>
        <w:t xml:space="preserve">Implement with tests.</w:t>
      </w:r>
    </w:p>
    <w:p>
      <w:pPr>
        <w:pStyle w:val="Compact"/>
        <w:numPr>
          <w:ilvl w:val="0"/>
          <w:numId w:val="1039"/>
        </w:numPr>
      </w:pPr>
      <w:r>
        <w:t xml:space="preserve">Run local quality gates.</w:t>
      </w:r>
    </w:p>
    <w:p>
      <w:pPr>
        <w:pStyle w:val="Compact"/>
        <w:numPr>
          <w:ilvl w:val="0"/>
          <w:numId w:val="1039"/>
        </w:numPr>
      </w:pPr>
      <w:r>
        <w:t xml:space="preserve">Update docs/specs/diagrams if behavior changes.</w:t>
      </w:r>
    </w:p>
    <w:p>
      <w:pPr>
        <w:pStyle w:val="Compact"/>
        <w:numPr>
          <w:ilvl w:val="0"/>
          <w:numId w:val="1039"/>
        </w:numPr>
      </w:pPr>
      <w:r>
        <w:t xml:space="preserve">Open a pull request.</w:t>
      </w:r>
    </w:p>
    <w:bookmarkEnd w:id="136"/>
    <w:bookmarkStart w:id="137" w:name="branch-naming"/>
    <w:p>
      <w:pPr>
        <w:pStyle w:val="Heading2"/>
      </w:pPr>
      <w:r>
        <w:t xml:space="preserve">Branch naming</w:t>
      </w:r>
    </w:p>
    <w:p>
      <w:pPr>
        <w:pStyle w:val="SourceCode"/>
      </w:pPr>
      <w:r>
        <w:rPr>
          <w:rStyle w:val="VerbatimChar"/>
        </w:rPr>
        <w:t xml:space="preserve">feat/&lt;short-feature&gt;</w:t>
      </w:r>
      <w:r>
        <w:br/>
      </w:r>
      <w:r>
        <w:rPr>
          <w:rStyle w:val="VerbatimChar"/>
        </w:rPr>
        <w:t xml:space="preserve">fix/&lt;short-fix&gt;</w:t>
      </w:r>
      <w:r>
        <w:br/>
      </w:r>
      <w:r>
        <w:rPr>
          <w:rStyle w:val="VerbatimChar"/>
        </w:rPr>
        <w:t xml:space="preserve">docs/&lt;short-doc-change&gt;</w:t>
      </w:r>
      <w:r>
        <w:br/>
      </w:r>
      <w:r>
        <w:rPr>
          <w:rStyle w:val="VerbatimChar"/>
        </w:rPr>
        <w:t xml:space="preserve">chore/&lt;short-maintenance&gt;</w:t>
      </w:r>
    </w:p>
    <w:bookmarkEnd w:id="137"/>
    <w:bookmarkStart w:id="138" w:name="commit-style"/>
    <w:p>
      <w:pPr>
        <w:pStyle w:val="Heading2"/>
      </w:pPr>
      <w:r>
        <w:t xml:space="preserve">Commit style</w:t>
      </w:r>
    </w:p>
    <w:p>
      <w:pPr>
        <w:pStyle w:val="FirstParagraph"/>
      </w:pPr>
      <w:r>
        <w:t xml:space="preserve">Use conventional commits:</w:t>
      </w:r>
    </w:p>
    <w:p>
      <w:pPr>
        <w:pStyle w:val="SourceCode"/>
      </w:pPr>
      <w:r>
        <w:rPr>
          <w:rStyle w:val="VerbatimChar"/>
        </w:rPr>
        <w:t xml:space="preserve">feat(timekeeping): add rendered hours calculation</w:t>
      </w:r>
      <w:r>
        <w:br/>
      </w:r>
      <w:r>
        <w:rPr>
          <w:rStyle w:val="VerbatimChar"/>
        </w:rPr>
        <w:t xml:space="preserve">fix(sync): handle duplicate offline operation id</w:t>
      </w:r>
      <w:r>
        <w:br/>
      </w:r>
      <w:r>
        <w:rPr>
          <w:rStyle w:val="VerbatimChar"/>
        </w:rPr>
        <w:t xml:space="preserve">docs(srs): clarify supervisor review workflow</w:t>
      </w:r>
    </w:p>
    <w:bookmarkEnd w:id="138"/>
    <w:bookmarkStart w:id="139" w:name="code-quality-rules"/>
    <w:p>
      <w:pPr>
        <w:pStyle w:val="Heading2"/>
      </w:pPr>
      <w:r>
        <w:t xml:space="preserve">Code quality rules</w:t>
      </w:r>
    </w:p>
    <w:p>
      <w:pPr>
        <w:pStyle w:val="Compact"/>
        <w:numPr>
          <w:ilvl w:val="0"/>
          <w:numId w:val="1040"/>
        </w:numPr>
      </w:pPr>
      <w:r>
        <w:t xml:space="preserve">Keep domain logic independent from UI and database adapters.</w:t>
      </w:r>
    </w:p>
    <w:p>
      <w:pPr>
        <w:pStyle w:val="Compact"/>
        <w:numPr>
          <w:ilvl w:val="0"/>
          <w:numId w:val="1040"/>
        </w:numPr>
      </w:pPr>
      <w:r>
        <w:t xml:space="preserve">Avoid large files; split by responsibility.</w:t>
      </w:r>
    </w:p>
    <w:p>
      <w:pPr>
        <w:pStyle w:val="Compact"/>
        <w:numPr>
          <w:ilvl w:val="0"/>
          <w:numId w:val="1040"/>
        </w:numPr>
      </w:pPr>
      <w:r>
        <w:t xml:space="preserve">Prefer explicit types over</w:t>
      </w:r>
      <w:r>
        <w:t xml:space="preserve"> </w:t>
      </w:r>
      <w:r>
        <w:rPr>
          <w:rStyle w:val="VerbatimChar"/>
        </w:rPr>
        <w:t xml:space="preserve">any</w:t>
      </w:r>
      <w:r>
        <w:t xml:space="preserve">.</w:t>
      </w:r>
    </w:p>
    <w:p>
      <w:pPr>
        <w:pStyle w:val="Compact"/>
        <w:numPr>
          <w:ilvl w:val="0"/>
          <w:numId w:val="1040"/>
        </w:numPr>
      </w:pPr>
      <w:r>
        <w:t xml:space="preserve">Validate all external input.</w:t>
      </w:r>
    </w:p>
    <w:p>
      <w:pPr>
        <w:pStyle w:val="Compact"/>
        <w:numPr>
          <w:ilvl w:val="0"/>
          <w:numId w:val="1040"/>
        </w:numPr>
      </w:pPr>
      <w:r>
        <w:t xml:space="preserve">Add tests for computations and authorization-sensitive behavior.</w:t>
      </w:r>
    </w:p>
    <w:p>
      <w:pPr>
        <w:pStyle w:val="Compact"/>
        <w:numPr>
          <w:ilvl w:val="0"/>
          <w:numId w:val="1040"/>
        </w:numPr>
      </w:pPr>
      <w:r>
        <w:t xml:space="preserve">Never commit secrets.</w:t>
      </w:r>
    </w:p>
    <w:p>
      <w:pPr>
        <w:pStyle w:val="Compact"/>
        <w:numPr>
          <w:ilvl w:val="0"/>
          <w:numId w:val="1040"/>
        </w:numPr>
      </w:pPr>
      <w:r>
        <w:t xml:space="preserve">Document trade-offs in ADRs.</w:t>
      </w:r>
    </w:p>
    <w:bookmarkEnd w:id="139"/>
    <w:bookmarkStart w:id="140" w:name="ai-generated-contributions"/>
    <w:p>
      <w:pPr>
        <w:pStyle w:val="Heading2"/>
      </w:pPr>
      <w:r>
        <w:t xml:space="preserve">AI-generated contributions</w:t>
      </w:r>
    </w:p>
    <w:p>
      <w:pPr>
        <w:pStyle w:val="FirstParagraph"/>
      </w:pPr>
      <w:r>
        <w:t xml:space="preserve">AI-generated code is allowed but must be reviewed like human code. The contributor is responsible for correctness, licensing, security, tests, and maintainability.</w:t>
      </w:r>
      <w:r>
        <w:t xml:space="preserve"> </w:t>
      </w:r>
      <w:r>
        <w:t xml:space="preserve">—</w:t>
      </w:r>
      <w:r>
        <w:t xml:space="preserve"> </w:t>
      </w:r>
      <w:r>
        <w:t xml:space="preserve"># 14 — Security Baseline</w:t>
      </w:r>
    </w:p>
    <w:bookmarkEnd w:id="140"/>
    <w:bookmarkStart w:id="141" w:name="purpose-5"/>
    <w:p>
      <w:pPr>
        <w:pStyle w:val="Heading2"/>
      </w:pPr>
      <w:r>
        <w:t xml:space="preserve">Purpose</w:t>
      </w:r>
    </w:p>
    <w:p>
      <w:pPr>
        <w:pStyle w:val="FirstParagraph"/>
      </w:pPr>
      <w:r>
        <w:t xml:space="preserve">This document defines the minimum security baseline for the SALIGAN MVP.</w:t>
      </w:r>
    </w:p>
    <w:bookmarkEnd w:id="141"/>
    <w:bookmarkStart w:id="142" w:name="security-goals"/>
    <w:p>
      <w:pPr>
        <w:pStyle w:val="Heading2"/>
      </w:pPr>
      <w:r>
        <w:t xml:space="preserve">Security goals</w:t>
      </w:r>
    </w:p>
    <w:p>
      <w:pPr>
        <w:pStyle w:val="Compact"/>
        <w:numPr>
          <w:ilvl w:val="0"/>
          <w:numId w:val="1041"/>
        </w:numPr>
      </w:pPr>
      <w:r>
        <w:t xml:space="preserve">Protect internship records from unauthorized access.</w:t>
      </w:r>
    </w:p>
    <w:p>
      <w:pPr>
        <w:pStyle w:val="Compact"/>
        <w:numPr>
          <w:ilvl w:val="0"/>
          <w:numId w:val="1041"/>
        </w:numPr>
      </w:pPr>
      <w:r>
        <w:t xml:space="preserve">Prevent users from accessing other interns’ records.</w:t>
      </w:r>
    </w:p>
    <w:p>
      <w:pPr>
        <w:pStyle w:val="Compact"/>
        <w:numPr>
          <w:ilvl w:val="0"/>
          <w:numId w:val="1041"/>
        </w:numPr>
      </w:pPr>
      <w:r>
        <w:t xml:space="preserve">Avoid unsafe password storage.</w:t>
      </w:r>
    </w:p>
    <w:p>
      <w:pPr>
        <w:pStyle w:val="Compact"/>
        <w:numPr>
          <w:ilvl w:val="0"/>
          <w:numId w:val="1041"/>
        </w:numPr>
      </w:pPr>
      <w:r>
        <w:t xml:space="preserve">Preserve traceability for critical changes.</w:t>
      </w:r>
    </w:p>
    <w:p>
      <w:pPr>
        <w:pStyle w:val="Compact"/>
        <w:numPr>
          <w:ilvl w:val="0"/>
          <w:numId w:val="1041"/>
        </w:numPr>
      </w:pPr>
      <w:r>
        <w:t xml:space="preserve">Keep self-hosted deployments reasonably secure by default.</w:t>
      </w:r>
    </w:p>
    <w:bookmarkEnd w:id="142"/>
    <w:bookmarkStart w:id="143" w:name="authentication"/>
    <w:p>
      <w:pPr>
        <w:pStyle w:val="Heading2"/>
      </w:pPr>
      <w:r>
        <w:t xml:space="preserve">Authentication</w:t>
      </w:r>
    </w:p>
    <w:p>
      <w:pPr>
        <w:pStyle w:val="Compact"/>
        <w:numPr>
          <w:ilvl w:val="0"/>
          <w:numId w:val="1042"/>
        </w:numPr>
      </w:pPr>
      <w:r>
        <w:t xml:space="preserve">MVP uses app-owned email/password authentication.</w:t>
      </w:r>
    </w:p>
    <w:p>
      <w:pPr>
        <w:pStyle w:val="Compact"/>
        <w:numPr>
          <w:ilvl w:val="0"/>
          <w:numId w:val="1042"/>
        </w:numPr>
      </w:pPr>
      <w:r>
        <w:t xml:space="preserve">Passwords must never be stored in plaintext.</w:t>
      </w:r>
    </w:p>
    <w:p>
      <w:pPr>
        <w:pStyle w:val="Compact"/>
        <w:numPr>
          <w:ilvl w:val="0"/>
          <w:numId w:val="1042"/>
        </w:numPr>
      </w:pPr>
      <w:r>
        <w:t xml:space="preserve">Use Argon2id or another approved slow password hashing algorithm.</w:t>
      </w:r>
    </w:p>
    <w:p>
      <w:pPr>
        <w:pStyle w:val="Compact"/>
        <w:numPr>
          <w:ilvl w:val="0"/>
          <w:numId w:val="1042"/>
        </w:numPr>
      </w:pPr>
      <w:r>
        <w:t xml:space="preserve">Sessions should use secure, HTTP-only cookies in production.</w:t>
      </w:r>
    </w:p>
    <w:bookmarkEnd w:id="143"/>
    <w:bookmarkStart w:id="144" w:name="authorization"/>
    <w:p>
      <w:pPr>
        <w:pStyle w:val="Heading2"/>
      </w:pPr>
      <w:r>
        <w:t xml:space="preserve">Authorization</w:t>
      </w:r>
    </w:p>
    <w:p>
      <w:pPr>
        <w:pStyle w:val="Compact"/>
        <w:numPr>
          <w:ilvl w:val="0"/>
          <w:numId w:val="1043"/>
        </w:numPr>
      </w:pPr>
      <w:r>
        <w:t xml:space="preserve">Enforce RBAC and object-level authorization on the server.</w:t>
      </w:r>
    </w:p>
    <w:p>
      <w:pPr>
        <w:pStyle w:val="Compact"/>
        <w:numPr>
          <w:ilvl w:val="0"/>
          <w:numId w:val="1043"/>
        </w:numPr>
      </w:pPr>
      <w:r>
        <w:t xml:space="preserve">Interns can only access their own internship plans and entries.</w:t>
      </w:r>
    </w:p>
    <w:p>
      <w:pPr>
        <w:pStyle w:val="Compact"/>
        <w:numPr>
          <w:ilvl w:val="0"/>
          <w:numId w:val="1043"/>
        </w:numPr>
      </w:pPr>
      <w:r>
        <w:t xml:space="preserve">Supervisors can only access assigned interns.</w:t>
      </w:r>
    </w:p>
    <w:p>
      <w:pPr>
        <w:pStyle w:val="Compact"/>
        <w:numPr>
          <w:ilvl w:val="0"/>
          <w:numId w:val="1043"/>
        </w:numPr>
      </w:pPr>
      <w:r>
        <w:t xml:space="preserve">Coordinators/admins must be scoped to their organization.</w:t>
      </w:r>
    </w:p>
    <w:p>
      <w:pPr>
        <w:pStyle w:val="Compact"/>
        <w:numPr>
          <w:ilvl w:val="0"/>
          <w:numId w:val="1043"/>
        </w:numPr>
      </w:pPr>
      <w:r>
        <w:t xml:space="preserve">Never trust client-side role checks as the source of truth.</w:t>
      </w:r>
    </w:p>
    <w:bookmarkEnd w:id="144"/>
    <w:bookmarkStart w:id="145" w:name="Xd6af51f03c6cbc9dd5e8a66a6552192868d6fa0"/>
    <w:p>
      <w:pPr>
        <w:pStyle w:val="Heading2"/>
      </w:pPr>
      <w:r>
        <w:t xml:space="preserve">Sensitive operations requiring audit events</w:t>
      </w:r>
    </w:p>
    <w:p>
      <w:pPr>
        <w:pStyle w:val="Compact"/>
        <w:numPr>
          <w:ilvl w:val="0"/>
          <w:numId w:val="1044"/>
        </w:numPr>
      </w:pPr>
      <w:r>
        <w:t xml:space="preserve">Login/logout failures beyond threshold.</w:t>
      </w:r>
    </w:p>
    <w:p>
      <w:pPr>
        <w:pStyle w:val="Compact"/>
        <w:numPr>
          <w:ilvl w:val="0"/>
          <w:numId w:val="1044"/>
        </w:numPr>
      </w:pPr>
      <w:r>
        <w:t xml:space="preserve">Profile changes.</w:t>
      </w:r>
    </w:p>
    <w:p>
      <w:pPr>
        <w:pStyle w:val="Compact"/>
        <w:numPr>
          <w:ilvl w:val="0"/>
          <w:numId w:val="1044"/>
        </w:numPr>
      </w:pPr>
      <w:r>
        <w:t xml:space="preserve">Internship plan changes.</w:t>
      </w:r>
    </w:p>
    <w:p>
      <w:pPr>
        <w:pStyle w:val="Compact"/>
        <w:numPr>
          <w:ilvl w:val="0"/>
          <w:numId w:val="1044"/>
        </w:numPr>
      </w:pPr>
      <w:r>
        <w:t xml:space="preserve">Time entry corrections.</w:t>
      </w:r>
    </w:p>
    <w:p>
      <w:pPr>
        <w:pStyle w:val="Compact"/>
        <w:numPr>
          <w:ilvl w:val="0"/>
          <w:numId w:val="1044"/>
        </w:numPr>
      </w:pPr>
      <w:r>
        <w:t xml:space="preserve">Submission, approval, rejection, correction request.</w:t>
      </w:r>
    </w:p>
    <w:p>
      <w:pPr>
        <w:pStyle w:val="Compact"/>
        <w:numPr>
          <w:ilvl w:val="0"/>
          <w:numId w:val="1044"/>
        </w:numPr>
      </w:pPr>
      <w:r>
        <w:t xml:space="preserve">Export generation.</w:t>
      </w:r>
    </w:p>
    <w:p>
      <w:pPr>
        <w:pStyle w:val="Compact"/>
        <w:numPr>
          <w:ilvl w:val="0"/>
          <w:numId w:val="1044"/>
        </w:numPr>
      </w:pPr>
      <w:r>
        <w:t xml:space="preserve">Role or membership changes.</w:t>
      </w:r>
    </w:p>
    <w:p>
      <w:pPr>
        <w:pStyle w:val="Compact"/>
        <w:numPr>
          <w:ilvl w:val="0"/>
          <w:numId w:val="1044"/>
        </w:numPr>
      </w:pPr>
      <w:r>
        <w:t xml:space="preserve">Template changes.</w:t>
      </w:r>
    </w:p>
    <w:bookmarkEnd w:id="145"/>
    <w:bookmarkStart w:id="146" w:name="data-protection"/>
    <w:p>
      <w:pPr>
        <w:pStyle w:val="Heading2"/>
      </w:pPr>
      <w:r>
        <w:t xml:space="preserve">Data protection</w:t>
      </w:r>
    </w:p>
    <w:p>
      <w:pPr>
        <w:pStyle w:val="Compact"/>
        <w:numPr>
          <w:ilvl w:val="0"/>
          <w:numId w:val="1045"/>
        </w:numPr>
      </w:pPr>
      <w:r>
        <w:t xml:space="preserve">Store only data needed for internship tracking.</w:t>
      </w:r>
    </w:p>
    <w:p>
      <w:pPr>
        <w:pStyle w:val="Compact"/>
        <w:numPr>
          <w:ilvl w:val="0"/>
          <w:numId w:val="1045"/>
        </w:numPr>
      </w:pPr>
      <w:r>
        <w:t xml:space="preserve">Avoid collecting GPS/biometric data in MVP.</w:t>
      </w:r>
    </w:p>
    <w:p>
      <w:pPr>
        <w:pStyle w:val="Compact"/>
        <w:numPr>
          <w:ilvl w:val="0"/>
          <w:numId w:val="1045"/>
        </w:numPr>
      </w:pPr>
      <w:r>
        <w:t xml:space="preserve">Do not expose attachments without authorization checks.</w:t>
      </w:r>
    </w:p>
    <w:p>
      <w:pPr>
        <w:pStyle w:val="Compact"/>
        <w:numPr>
          <w:ilvl w:val="0"/>
          <w:numId w:val="1045"/>
        </w:numPr>
      </w:pPr>
      <w:r>
        <w:t xml:space="preserve">Add export status labels for draft/unreviewed documents.</w:t>
      </w:r>
    </w:p>
    <w:p>
      <w:pPr>
        <w:pStyle w:val="Compact"/>
        <w:numPr>
          <w:ilvl w:val="0"/>
          <w:numId w:val="1045"/>
        </w:numPr>
      </w:pPr>
      <w:r>
        <w:t xml:space="preserve">Provide backup and deletion guidance before public release.</w:t>
      </w:r>
    </w:p>
    <w:bookmarkEnd w:id="146"/>
    <w:bookmarkStart w:id="147" w:name="api-security-checklist"/>
    <w:p>
      <w:pPr>
        <w:pStyle w:val="Heading2"/>
      </w:pPr>
      <w:r>
        <w:t xml:space="preserve">API security checklist</w:t>
      </w:r>
    </w:p>
    <w:p>
      <w:pPr>
        <w:pStyle w:val="Compact"/>
        <w:numPr>
          <w:ilvl w:val="0"/>
          <w:numId w:val="1046"/>
        </w:numPr>
      </w:pPr>
      <w:r>
        <w:t xml:space="preserve">Validate request bodies and params.</w:t>
      </w:r>
    </w:p>
    <w:p>
      <w:pPr>
        <w:pStyle w:val="Compact"/>
        <w:numPr>
          <w:ilvl w:val="0"/>
          <w:numId w:val="1046"/>
        </w:numPr>
      </w:pPr>
      <w:r>
        <w:t xml:space="preserve">Check object ownership for every ID-based endpoint.</w:t>
      </w:r>
    </w:p>
    <w:p>
      <w:pPr>
        <w:pStyle w:val="Compact"/>
        <w:numPr>
          <w:ilvl w:val="0"/>
          <w:numId w:val="1046"/>
        </w:numPr>
      </w:pPr>
      <w:r>
        <w:t xml:space="preserve">Use pagination for list endpoints.</w:t>
      </w:r>
    </w:p>
    <w:p>
      <w:pPr>
        <w:pStyle w:val="Compact"/>
        <w:numPr>
          <w:ilvl w:val="0"/>
          <w:numId w:val="1046"/>
        </w:numPr>
      </w:pPr>
      <w:r>
        <w:t xml:space="preserve">Rate-limit authentication endpoints.</w:t>
      </w:r>
    </w:p>
    <w:p>
      <w:pPr>
        <w:pStyle w:val="Compact"/>
        <w:numPr>
          <w:ilvl w:val="0"/>
          <w:numId w:val="1046"/>
        </w:numPr>
      </w:pPr>
      <w:r>
        <w:t xml:space="preserve">Avoid leaking whether a private object exists.</w:t>
      </w:r>
    </w:p>
    <w:p>
      <w:pPr>
        <w:pStyle w:val="Compact"/>
        <w:numPr>
          <w:ilvl w:val="0"/>
          <w:numId w:val="1046"/>
        </w:numPr>
      </w:pPr>
      <w:r>
        <w:t xml:space="preserve">Return safe error messages.</w:t>
      </w:r>
    </w:p>
    <w:p>
      <w:pPr>
        <w:pStyle w:val="Compact"/>
        <w:numPr>
          <w:ilvl w:val="0"/>
          <w:numId w:val="1046"/>
        </w:numPr>
      </w:pPr>
      <w:r>
        <w:t xml:space="preserve">Log suspicious authorization failures.</w:t>
      </w:r>
    </w:p>
    <w:bookmarkEnd w:id="147"/>
    <w:bookmarkStart w:id="148" w:name="self-hosting-checklist"/>
    <w:p>
      <w:pPr>
        <w:pStyle w:val="Heading2"/>
      </w:pPr>
      <w:r>
        <w:t xml:space="preserve">Self-hosting checklist</w:t>
      </w:r>
    </w:p>
    <w:p>
      <w:pPr>
        <w:pStyle w:val="Compact"/>
        <w:numPr>
          <w:ilvl w:val="0"/>
          <w:numId w:val="1047"/>
        </w:numPr>
      </w:pPr>
      <w:r>
        <w:t xml:space="preserve">Use HTTPS behind a reverse proxy in production.</w:t>
      </w:r>
    </w:p>
    <w:p>
      <w:pPr>
        <w:pStyle w:val="Compact"/>
        <w:numPr>
          <w:ilvl w:val="0"/>
          <w:numId w:val="1047"/>
        </w:numPr>
      </w:pPr>
      <w:r>
        <w:t xml:space="preserve">Change default secrets.</w:t>
      </w:r>
    </w:p>
    <w:p>
      <w:pPr>
        <w:pStyle w:val="Compact"/>
        <w:numPr>
          <w:ilvl w:val="0"/>
          <w:numId w:val="1047"/>
        </w:numPr>
      </w:pPr>
      <w:r>
        <w:t xml:space="preserve">Keep database volume backed up.</w:t>
      </w:r>
    </w:p>
    <w:p>
      <w:pPr>
        <w:pStyle w:val="Compact"/>
        <w:numPr>
          <w:ilvl w:val="0"/>
          <w:numId w:val="1047"/>
        </w:numPr>
      </w:pPr>
      <w:r>
        <w:t xml:space="preserve">Use non-root containers where possible.</w:t>
      </w:r>
    </w:p>
    <w:p>
      <w:pPr>
        <w:pStyle w:val="Compact"/>
        <w:numPr>
          <w:ilvl w:val="0"/>
          <w:numId w:val="1047"/>
        </w:numPr>
      </w:pPr>
      <w:r>
        <w:t xml:space="preserve">Run dependency and container scans before releases.</w:t>
      </w:r>
      <w:r>
        <w:t xml:space="preserve"> </w:t>
      </w:r>
      <w:r>
        <w:t xml:space="preserve">—</w:t>
      </w:r>
      <w:r>
        <w:t xml:space="preserve"> </w:t>
      </w:r>
      <w:r>
        <w:t xml:space="preserve"># SALIGAN Documentation Index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Purpose</w:t>
            </w:r>
          </w:p>
        </w:tc>
      </w:tr>
      <w:tr>
        <w:tc>
          <w:tcPr/>
          <w:p>
            <w:pPr>
              <w:pStyle w:val="Compact"/>
              <w:jc w:val="left"/>
            </w:pPr>
            <w:r>
              <w:t xml:space="preserve">00-project-identity-and-naming.md</w:t>
            </w:r>
          </w:p>
        </w:tc>
        <w:tc>
          <w:tcPr/>
          <w:p>
            <w:pPr>
              <w:pStyle w:val="Compact"/>
              <w:jc w:val="left"/>
            </w:pPr>
            <w:r>
              <w:t xml:space="preserve">Canonical name, acronym, brand conventions</w:t>
            </w:r>
          </w:p>
        </w:tc>
      </w:tr>
      <w:tr>
        <w:tc>
          <w:tcPr/>
          <w:p>
            <w:pPr>
              <w:pStyle w:val="Compact"/>
              <w:jc w:val="left"/>
            </w:pPr>
            <w:r>
              <w:t xml:space="preserve">01-project-charter.md</w:t>
            </w:r>
          </w:p>
        </w:tc>
        <w:tc>
          <w:tcPr/>
          <w:p>
            <w:pPr>
              <w:pStyle w:val="Compact"/>
              <w:jc w:val="left"/>
            </w:pPr>
            <w:r>
              <w:t xml:space="preserve">Problem, goals, scope, success metrics</w:t>
            </w:r>
          </w:p>
        </w:tc>
      </w:tr>
      <w:tr>
        <w:tc>
          <w:tcPr/>
          <w:p>
            <w:pPr>
              <w:pStyle w:val="Compact"/>
              <w:jc w:val="left"/>
            </w:pPr>
            <w:r>
              <w:t xml:space="preserve">02-requirements-gathering-plan.md</w:t>
            </w:r>
          </w:p>
        </w:tc>
        <w:tc>
          <w:tcPr/>
          <w:p>
            <w:pPr>
              <w:pStyle w:val="Compact"/>
              <w:jc w:val="left"/>
            </w:pPr>
            <w:r>
              <w:t xml:space="preserve">How to collect and validate requirements</w:t>
            </w:r>
          </w:p>
        </w:tc>
      </w:tr>
      <w:tr>
        <w:tc>
          <w:tcPr/>
          <w:p>
            <w:pPr>
              <w:pStyle w:val="Compact"/>
              <w:jc w:val="left"/>
            </w:pPr>
            <w:r>
              <w:t xml:space="preserve">03-stakeholder-and-user-analysis.md</w:t>
            </w:r>
          </w:p>
        </w:tc>
        <w:tc>
          <w:tcPr/>
          <w:p>
            <w:pPr>
              <w:pStyle w:val="Compact"/>
              <w:jc w:val="left"/>
            </w:pPr>
            <w:r>
              <w:t xml:space="preserve">Roles, personas, access expectations</w:t>
            </w:r>
          </w:p>
        </w:tc>
      </w:tr>
      <w:tr>
        <w:tc>
          <w:tcPr/>
          <w:p>
            <w:pPr>
              <w:pStyle w:val="Compact"/>
              <w:jc w:val="left"/>
            </w:pPr>
            <w:r>
              <w:t xml:space="preserve">04-software-requirements-specification.md</w:t>
            </w:r>
          </w:p>
        </w:tc>
        <w:tc>
          <w:tcPr/>
          <w:p>
            <w:pPr>
              <w:pStyle w:val="Compact"/>
              <w:jc w:val="left"/>
            </w:pPr>
            <w:r>
              <w:t xml:space="preserve">Functional and non-functional requirements</w:t>
            </w:r>
          </w:p>
        </w:tc>
      </w:tr>
      <w:tr>
        <w:tc>
          <w:tcPr/>
          <w:p>
            <w:pPr>
              <w:pStyle w:val="Compact"/>
              <w:jc w:val="left"/>
            </w:pPr>
            <w:r>
              <w:t xml:space="preserve">05-feature-backlog.md</w:t>
            </w:r>
          </w:p>
        </w:tc>
        <w:tc>
          <w:tcPr/>
          <w:p>
            <w:pPr>
              <w:pStyle w:val="Compact"/>
              <w:jc w:val="left"/>
            </w:pPr>
            <w:r>
              <w:t xml:space="preserve">Epics, priorities, and user stories</w:t>
            </w:r>
          </w:p>
        </w:tc>
      </w:tr>
      <w:tr>
        <w:tc>
          <w:tcPr/>
          <w:p>
            <w:pPr>
              <w:pStyle w:val="Compact"/>
              <w:jc w:val="left"/>
            </w:pPr>
            <w:r>
              <w:t xml:space="preserve">06-tech-stack-baseline.md</w:t>
            </w:r>
          </w:p>
        </w:tc>
        <w:tc>
          <w:tcPr/>
          <w:p>
            <w:pPr>
              <w:pStyle w:val="Compact"/>
              <w:jc w:val="left"/>
            </w:pPr>
            <w:r>
              <w:t xml:space="preserve">Recommended implementation stack</w:t>
            </w:r>
          </w:p>
        </w:tc>
      </w:tr>
      <w:tr>
        <w:tc>
          <w:tcPr/>
          <w:p>
            <w:pPr>
              <w:pStyle w:val="Compact"/>
              <w:jc w:val="left"/>
            </w:pPr>
            <w:r>
              <w:t xml:space="preserve">07-architecture-overview.md</w:t>
            </w:r>
          </w:p>
        </w:tc>
        <w:tc>
          <w:tcPr/>
          <w:p>
            <w:pPr>
              <w:pStyle w:val="Compact"/>
              <w:jc w:val="left"/>
            </w:pPr>
            <w:r>
              <w:t xml:space="preserve">System architecture and module boundaries</w:t>
            </w:r>
          </w:p>
        </w:tc>
      </w:tr>
      <w:tr>
        <w:tc>
          <w:tcPr/>
          <w:p>
            <w:pPr>
              <w:pStyle w:val="Compact"/>
              <w:jc w:val="left"/>
            </w:pPr>
            <w:r>
              <w:t xml:space="preserve">08-data-model.md</w:t>
            </w:r>
          </w:p>
        </w:tc>
        <w:tc>
          <w:tcPr/>
          <w:p>
            <w:pPr>
              <w:pStyle w:val="Compact"/>
              <w:jc w:val="left"/>
            </w:pPr>
            <w:r>
              <w:t xml:space="preserve">Entity overview and data design rules</w:t>
            </w:r>
          </w:p>
        </w:tc>
      </w:tr>
      <w:tr>
        <w:tc>
          <w:tcPr/>
          <w:p>
            <w:pPr>
              <w:pStyle w:val="Compact"/>
              <w:jc w:val="left"/>
            </w:pPr>
            <w:r>
              <w:t xml:space="preserve">09-export-template-requirements.md</w:t>
            </w:r>
          </w:p>
        </w:tc>
        <w:tc>
          <w:tcPr/>
          <w:p>
            <w:pPr>
              <w:pStyle w:val="Compact"/>
              <w:jc w:val="left"/>
            </w:pPr>
            <w:r>
              <w:t xml:space="preserve">DTR/report export expectations</w:t>
            </w:r>
          </w:p>
        </w:tc>
      </w:tr>
      <w:tr>
        <w:tc>
          <w:tcPr/>
          <w:p>
            <w:pPr>
              <w:pStyle w:val="Compact"/>
              <w:jc w:val="left"/>
            </w:pPr>
            <w:r>
              <w:t xml:space="preserve">10-ai-assisted-development-plan.md</w:t>
            </w:r>
          </w:p>
        </w:tc>
        <w:tc>
          <w:tcPr/>
          <w:p>
            <w:pPr>
              <w:pStyle w:val="Compact"/>
              <w:jc w:val="left"/>
            </w:pPr>
            <w:r>
              <w:t xml:space="preserve">Spec-driven AI workflow and prompt rules</w:t>
            </w:r>
          </w:p>
        </w:tc>
      </w:tr>
      <w:tr>
        <w:tc>
          <w:tcPr/>
          <w:p>
            <w:pPr>
              <w:pStyle w:val="Compact"/>
              <w:jc w:val="left"/>
            </w:pPr>
            <w:r>
              <w:t xml:space="preserve">11-initial-setup-guide.md</w:t>
            </w:r>
          </w:p>
        </w:tc>
        <w:tc>
          <w:tcPr/>
          <w:p>
            <w:pPr>
              <w:pStyle w:val="Compact"/>
              <w:jc w:val="left"/>
            </w:pPr>
            <w:r>
              <w:t xml:space="preserve">First repository setup steps</w:t>
            </w:r>
          </w:p>
        </w:tc>
      </w:tr>
      <w:tr>
        <w:tc>
          <w:tcPr/>
          <w:p>
            <w:pPr>
              <w:pStyle w:val="Compact"/>
              <w:jc w:val="left"/>
            </w:pPr>
            <w:r>
              <w:t xml:space="preserve">12-implementation-roadmap.md</w:t>
            </w:r>
          </w:p>
        </w:tc>
        <w:tc>
          <w:tcPr/>
          <w:p>
            <w:pPr>
              <w:pStyle w:val="Compact"/>
              <w:jc w:val="left"/>
            </w:pPr>
            <w:r>
              <w:t xml:space="preserve">Phase-by-phase delivery plan</w:t>
            </w:r>
          </w:p>
        </w:tc>
      </w:tr>
      <w:tr>
        <w:tc>
          <w:tcPr/>
          <w:p>
            <w:pPr>
              <w:pStyle w:val="Compact"/>
              <w:jc w:val="left"/>
            </w:pPr>
            <w:r>
              <w:t xml:space="preserve">13-contributor-guide.md</w:t>
            </w:r>
          </w:p>
        </w:tc>
        <w:tc>
          <w:tcPr/>
          <w:p>
            <w:pPr>
              <w:pStyle w:val="Compact"/>
              <w:jc w:val="left"/>
            </w:pPr>
            <w:r>
              <w:t xml:space="preserve">Contribution and code quality rules</w:t>
            </w:r>
          </w:p>
        </w:tc>
      </w:tr>
      <w:tr>
        <w:tc>
          <w:tcPr/>
          <w:p>
            <w:pPr>
              <w:pStyle w:val="Compact"/>
              <w:jc w:val="left"/>
            </w:pPr>
            <w:r>
              <w:t xml:space="preserve">14-security-baseline.md</w:t>
            </w:r>
          </w:p>
        </w:tc>
        <w:tc>
          <w:tcPr/>
          <w:p>
            <w:pPr>
              <w:pStyle w:val="Compact"/>
              <w:jc w:val="left"/>
            </w:pPr>
            <w:r>
              <w:t xml:space="preserve">Initial security requirements</w:t>
            </w:r>
          </w:p>
        </w:tc>
      </w:tr>
    </w:tbl>
    <w:p>
      <w:pPr>
        <w:pStyle w:val="BodyText"/>
      </w:pPr>
      <w:r>
        <w:t xml:space="preserve">A compiled DOCX version is available under</w:t>
      </w:r>
      <w:r>
        <w:t xml:space="preserve"> </w:t>
      </w:r>
      <w:r>
        <w:rPr>
          <w:rStyle w:val="VerbatimChar"/>
        </w:rPr>
        <w:t xml:space="preserve">docs/docx/SALIGAN-planning-package.docx</w:t>
      </w:r>
      <w:r>
        <w:t xml:space="preserve">.</w:t>
      </w:r>
      <w:r>
        <w:t xml:space="preserve"> </w:t>
      </w:r>
      <w:r>
        <w:t xml:space="preserve">—</w:t>
      </w:r>
      <w:r>
        <w:t xml:space="preserve"> </w:t>
      </w:r>
      <w:r>
        <w:t xml:space="preserve"># ADR-0001 — Project Identity</w:t>
      </w:r>
    </w:p>
    <w:bookmarkEnd w:id="148"/>
    <w:bookmarkStart w:id="149" w:name="status"/>
    <w:p>
      <w:pPr>
        <w:pStyle w:val="Heading2"/>
      </w:pPr>
      <w:r>
        <w:t xml:space="preserve">Status</w:t>
      </w:r>
    </w:p>
    <w:p>
      <w:pPr>
        <w:pStyle w:val="FirstParagraph"/>
      </w:pPr>
      <w:r>
        <w:t xml:space="preserve">Accepted</w:t>
      </w:r>
    </w:p>
    <w:bookmarkEnd w:id="149"/>
    <w:bookmarkStart w:id="150" w:name="context-1"/>
    <w:p>
      <w:pPr>
        <w:pStyle w:val="Heading2"/>
      </w:pPr>
      <w:r>
        <w:t xml:space="preserve">Context</w:t>
      </w:r>
    </w:p>
    <w:p>
      <w:pPr>
        <w:pStyle w:val="FirstParagraph"/>
      </w:pPr>
      <w:r>
        <w:t xml:space="preserve">The project needs a Filipino-rooted name that still reads clearly in English documentation and open-source repositories.</w:t>
      </w:r>
    </w:p>
    <w:bookmarkEnd w:id="150"/>
    <w:bookmarkStart w:id="151" w:name="decision"/>
    <w:p>
      <w:pPr>
        <w:pStyle w:val="Heading2"/>
      </w:pPr>
      <w:r>
        <w:t xml:space="preserve">Decision</w:t>
      </w:r>
    </w:p>
    <w:p>
      <w:pPr>
        <w:pStyle w:val="FirstParagraph"/>
      </w:pPr>
      <w:r>
        <w:t xml:space="preserve">Use</w:t>
      </w:r>
      <w:r>
        <w:t xml:space="preserve"> </w:t>
      </w:r>
      <w:r>
        <w:rPr>
          <w:b/>
          <w:bCs/>
        </w:rPr>
        <w:t xml:space="preserve">SALIGAN</w:t>
      </w:r>
      <w:r>
        <w:t xml:space="preserve"> </w:t>
      </w:r>
      <w:r>
        <w:t xml:space="preserve">as the canonical product name.</w:t>
      </w:r>
    </w:p>
    <w:p>
      <w:pPr>
        <w:pStyle w:val="BodyText"/>
      </w:pPr>
      <w:r>
        <w:t xml:space="preserve">SALIGAN expands to</w:t>
      </w:r>
      <w:r>
        <w:t xml:space="preserve"> </w:t>
      </w:r>
      <w:r>
        <w:rPr>
          <w:b/>
          <w:bCs/>
        </w:rPr>
        <w:t xml:space="preserve">Student Attendance, Logbook, Internship Goals, Accomplishments, and Notes</w:t>
      </w:r>
      <w:r>
        <w:t xml:space="preserve"> </w:t>
      </w:r>
      <w:r>
        <w:t xml:space="preserve">and is paired with the subtitle</w:t>
      </w:r>
      <w:r>
        <w:t xml:space="preserve"> </w:t>
      </w:r>
      <w:r>
        <w:rPr>
          <w:b/>
          <w:bCs/>
        </w:rPr>
        <w:t xml:space="preserve">An Offline-First, Self-Hosted Internship Records and OJT Management Platform</w:t>
      </w:r>
      <w:r>
        <w:t xml:space="preserve">.</w:t>
      </w:r>
    </w:p>
    <w:bookmarkEnd w:id="151"/>
    <w:bookmarkStart w:id="152" w:name="consequences"/>
    <w:p>
      <w:pPr>
        <w:pStyle w:val="Heading2"/>
      </w:pPr>
      <w:r>
        <w:t xml:space="preserve">Consequences</w:t>
      </w:r>
    </w:p>
    <w:p>
      <w:pPr>
        <w:pStyle w:val="Compact"/>
        <w:numPr>
          <w:ilvl w:val="0"/>
          <w:numId w:val="1048"/>
        </w:numPr>
      </w:pPr>
      <w:r>
        <w:t xml:space="preserve">All docs, diagrams, OpenAPI specs, package metadata, and prompts use SALIGAN.</w:t>
      </w:r>
    </w:p>
    <w:p>
      <w:pPr>
        <w:pStyle w:val="Compact"/>
        <w:numPr>
          <w:ilvl w:val="0"/>
          <w:numId w:val="1048"/>
        </w:numPr>
      </w:pPr>
      <w:r>
        <w:t xml:space="preserve">The repository slug is</w:t>
      </w:r>
      <w:r>
        <w:t xml:space="preserve"> </w:t>
      </w:r>
      <w:r>
        <w:rPr>
          <w:rStyle w:val="VerbatimChar"/>
        </w:rPr>
        <w:t xml:space="preserve">saligan</w:t>
      </w:r>
      <w:r>
        <w:t xml:space="preserve">.</w:t>
      </w:r>
    </w:p>
    <w:p>
      <w:pPr>
        <w:pStyle w:val="Compact"/>
        <w:numPr>
          <w:ilvl w:val="0"/>
          <w:numId w:val="1048"/>
        </w:numPr>
      </w:pPr>
      <w:r>
        <w:t xml:space="preserve">The package scope is</w:t>
      </w:r>
      <w:r>
        <w:t xml:space="preserve"> </w:t>
      </w:r>
      <w:r>
        <w:rPr>
          <w:rStyle w:val="VerbatimChar"/>
        </w:rPr>
        <w:t xml:space="preserve">@saligan</w:t>
      </w:r>
      <w:r>
        <w:t xml:space="preserve">.</w:t>
      </w:r>
      <w:r>
        <w:t xml:space="preserve"> </w:t>
      </w:r>
      <w:r>
        <w:t xml:space="preserve">—</w:t>
      </w:r>
      <w:r>
        <w:t xml:space="preserve"> </w:t>
      </w:r>
      <w:r>
        <w:t xml:space="preserve"># ADR-0002 — Offline-First PWA</w:t>
      </w:r>
    </w:p>
    <w:bookmarkEnd w:id="152"/>
    <w:bookmarkStart w:id="153" w:name="status-1"/>
    <w:p>
      <w:pPr>
        <w:pStyle w:val="Heading2"/>
      </w:pPr>
      <w:r>
        <w:t xml:space="preserve">Status</w:t>
      </w:r>
    </w:p>
    <w:p>
      <w:pPr>
        <w:pStyle w:val="FirstParagraph"/>
      </w:pPr>
      <w:r>
        <w:t xml:space="preserve">Accepted</w:t>
      </w:r>
    </w:p>
    <w:bookmarkEnd w:id="153"/>
    <w:bookmarkStart w:id="154" w:name="context-2"/>
    <w:p>
      <w:pPr>
        <w:pStyle w:val="Heading2"/>
      </w:pPr>
      <w:r>
        <w:t xml:space="preserve">Context</w:t>
      </w:r>
    </w:p>
    <w:p>
      <w:pPr>
        <w:pStyle w:val="FirstParagraph"/>
      </w:pPr>
      <w:r>
        <w:t xml:space="preserve">Interns may log attendance and notes from mobile devices while internet connectivity is unstable or unavailable.</w:t>
      </w:r>
    </w:p>
    <w:bookmarkEnd w:id="154"/>
    <w:bookmarkStart w:id="155" w:name="decision-1"/>
    <w:p>
      <w:pPr>
        <w:pStyle w:val="Heading2"/>
      </w:pPr>
      <w:r>
        <w:t xml:space="preserve">Decision</w:t>
      </w:r>
    </w:p>
    <w:p>
      <w:pPr>
        <w:pStyle w:val="FirstParagraph"/>
      </w:pPr>
      <w:r>
        <w:t xml:space="preserve">SALIGAN will be an offline-first PWA. The web client will store drafts and pending sync operations locally using IndexedDB and service-worker-supported offline behavior.</w:t>
      </w:r>
    </w:p>
    <w:bookmarkEnd w:id="155"/>
    <w:bookmarkStart w:id="156" w:name="consequences-1"/>
    <w:p>
      <w:pPr>
        <w:pStyle w:val="Heading2"/>
      </w:pPr>
      <w:r>
        <w:t xml:space="preserve">Consequences</w:t>
      </w:r>
    </w:p>
    <w:p>
      <w:pPr>
        <w:pStyle w:val="Compact"/>
        <w:numPr>
          <w:ilvl w:val="0"/>
          <w:numId w:val="1049"/>
        </w:numPr>
      </w:pPr>
      <w:r>
        <w:t xml:space="preserve">Core draft workflows must work offline.</w:t>
      </w:r>
    </w:p>
    <w:p>
      <w:pPr>
        <w:pStyle w:val="Compact"/>
        <w:numPr>
          <w:ilvl w:val="0"/>
          <w:numId w:val="1049"/>
        </w:numPr>
      </w:pPr>
      <w:r>
        <w:t xml:space="preserve">Server remains the source of truth for reviewed and synced records.</w:t>
      </w:r>
    </w:p>
    <w:p>
      <w:pPr>
        <w:pStyle w:val="Compact"/>
        <w:numPr>
          <w:ilvl w:val="0"/>
          <w:numId w:val="1049"/>
        </w:numPr>
      </w:pPr>
      <w:r>
        <w:t xml:space="preserve">Conflict handling must be designed early.</w:t>
      </w:r>
    </w:p>
    <w:p>
      <w:pPr>
        <w:pStyle w:val="Compact"/>
        <w:numPr>
          <w:ilvl w:val="0"/>
          <w:numId w:val="1049"/>
        </w:numPr>
      </w:pPr>
      <w:r>
        <w:t xml:space="preserve">Export generation should remain server-side for official outputs.</w:t>
      </w:r>
      <w:r>
        <w:t xml:space="preserve"> </w:t>
      </w:r>
      <w:r>
        <w:t xml:space="preserve">—</w:t>
      </w:r>
      <w:r>
        <w:t xml:space="preserve"> </w:t>
      </w:r>
      <w:r>
        <w:t xml:space="preserve"># ADR-0003 — Self-Hosted FOSS Direction</w:t>
      </w:r>
    </w:p>
    <w:bookmarkEnd w:id="156"/>
    <w:bookmarkStart w:id="157" w:name="status-2"/>
    <w:p>
      <w:pPr>
        <w:pStyle w:val="Heading2"/>
      </w:pPr>
      <w:r>
        <w:t xml:space="preserve">Status</w:t>
      </w:r>
    </w:p>
    <w:p>
      <w:pPr>
        <w:pStyle w:val="FirstParagraph"/>
      </w:pPr>
      <w:r>
        <w:t xml:space="preserve">Accepted</w:t>
      </w:r>
    </w:p>
    <w:bookmarkEnd w:id="157"/>
    <w:bookmarkStart w:id="158" w:name="context-3"/>
    <w:p>
      <w:pPr>
        <w:pStyle w:val="Heading2"/>
      </w:pPr>
      <w:r>
        <w:t xml:space="preserve">Context</w:t>
      </w:r>
    </w:p>
    <w:p>
      <w:pPr>
        <w:pStyle w:val="FirstParagraph"/>
      </w:pPr>
      <w:r>
        <w:t xml:space="preserve">SALIGAN should feel like a SaaS-quality platform but remain free, open-source, and self-hostable for students, schools, and small organizations.</w:t>
      </w:r>
    </w:p>
    <w:bookmarkEnd w:id="158"/>
    <w:bookmarkStart w:id="159" w:name="decision-2"/>
    <w:p>
      <w:pPr>
        <w:pStyle w:val="Heading2"/>
      </w:pPr>
      <w:r>
        <w:t xml:space="preserve">Decision</w:t>
      </w:r>
    </w:p>
    <w:p>
      <w:pPr>
        <w:pStyle w:val="FirstParagraph"/>
      </w:pPr>
      <w:r>
        <w:t xml:space="preserve">Design the project as a FOSS self-hosted platform first. Avoid paid APIs for core workflows. Use Docker Compose for local/self-hosted deployments.</w:t>
      </w:r>
    </w:p>
    <w:bookmarkEnd w:id="159"/>
    <w:bookmarkStart w:id="160" w:name="consequences-2"/>
    <w:p>
      <w:pPr>
        <w:pStyle w:val="Heading2"/>
      </w:pPr>
      <w:r>
        <w:t xml:space="preserve">Consequences</w:t>
      </w:r>
    </w:p>
    <w:p>
      <w:pPr>
        <w:pStyle w:val="Compact"/>
        <w:numPr>
          <w:ilvl w:val="0"/>
          <w:numId w:val="1050"/>
        </w:numPr>
      </w:pPr>
      <w:r>
        <w:t xml:space="preserve">Core features must not depend on a hosted SaaS vendor.</w:t>
      </w:r>
    </w:p>
    <w:p>
      <w:pPr>
        <w:pStyle w:val="Compact"/>
        <w:numPr>
          <w:ilvl w:val="0"/>
          <w:numId w:val="1050"/>
        </w:numPr>
      </w:pPr>
      <w:r>
        <w:t xml:space="preserve">Optional integrations may be added through adapters.</w:t>
      </w:r>
    </w:p>
    <w:p>
      <w:pPr>
        <w:pStyle w:val="Compact"/>
        <w:numPr>
          <w:ilvl w:val="0"/>
          <w:numId w:val="1050"/>
        </w:numPr>
      </w:pPr>
      <w:r>
        <w:t xml:space="preserve">Documentation must be contributor- and self-hosting-friendly.</w:t>
      </w:r>
      <w:r>
        <w:t xml:space="preserve"> </w:t>
      </w:r>
      <w:r>
        <w:t xml:space="preserve">—</w:t>
      </w:r>
      <w:r>
        <w:t xml:space="preserve"> </w:t>
      </w:r>
      <w:r>
        <w:t xml:space="preserve"># ADR-0004 — Tech Stack Baseline</w:t>
      </w:r>
    </w:p>
    <w:bookmarkEnd w:id="160"/>
    <w:bookmarkStart w:id="161" w:name="status-3"/>
    <w:p>
      <w:pPr>
        <w:pStyle w:val="Heading2"/>
      </w:pPr>
      <w:r>
        <w:t xml:space="preserve">Status</w:t>
      </w:r>
    </w:p>
    <w:p>
      <w:pPr>
        <w:pStyle w:val="FirstParagraph"/>
      </w:pPr>
      <w:r>
        <w:t xml:space="preserve">Accepted</w:t>
      </w:r>
    </w:p>
    <w:bookmarkEnd w:id="161"/>
    <w:bookmarkStart w:id="162" w:name="context-4"/>
    <w:p>
      <w:pPr>
        <w:pStyle w:val="Heading2"/>
      </w:pPr>
      <w:r>
        <w:t xml:space="preserve">Context</w:t>
      </w:r>
    </w:p>
    <w:p>
      <w:pPr>
        <w:pStyle w:val="FirstParagraph"/>
      </w:pPr>
      <w:r>
        <w:t xml:space="preserve">SALIGAN must be free and open-source, self-hostable, offline-first, friendly to student contributors, and suitable for AI-assisted/spec-driven development. The stack should reduce unnecessary operational cost while preserving professional engineering practices.</w:t>
      </w:r>
    </w:p>
    <w:bookmarkEnd w:id="162"/>
    <w:bookmarkStart w:id="163" w:name="decision-3"/>
    <w:p>
      <w:pPr>
        <w:pStyle w:val="Heading2"/>
      </w:pPr>
      <w:r>
        <w:t xml:space="preserve">Decision</w:t>
      </w:r>
    </w:p>
    <w:p>
      <w:pPr>
        <w:pStyle w:val="FirstParagraph"/>
      </w:pPr>
      <w:r>
        <w:t xml:space="preserve">Use a TypeScript-first modular monorepo:</w:t>
      </w:r>
    </w:p>
    <w:p>
      <w:pPr>
        <w:pStyle w:val="Compact"/>
        <w:numPr>
          <w:ilvl w:val="0"/>
          <w:numId w:val="1051"/>
        </w:numPr>
      </w:pPr>
      <w:r>
        <w:t xml:space="preserve">Node.js 24 LTS.</w:t>
      </w:r>
    </w:p>
    <w:p>
      <w:pPr>
        <w:pStyle w:val="Compact"/>
        <w:numPr>
          <w:ilvl w:val="0"/>
          <w:numId w:val="1051"/>
        </w:numPr>
      </w:pPr>
      <w:r>
        <w:t xml:space="preserve">TypeScript strict mode.</w:t>
      </w:r>
    </w:p>
    <w:p>
      <w:pPr>
        <w:pStyle w:val="Compact"/>
        <w:numPr>
          <w:ilvl w:val="0"/>
          <w:numId w:val="1051"/>
        </w:numPr>
      </w:pPr>
      <w:r>
        <w:t xml:space="preserve">pnpm 11.</w:t>
      </w:r>
    </w:p>
    <w:p>
      <w:pPr>
        <w:pStyle w:val="Compact"/>
        <w:numPr>
          <w:ilvl w:val="0"/>
          <w:numId w:val="1051"/>
        </w:numPr>
      </w:pPr>
      <w:r>
        <w:t xml:space="preserve">React + Vite PWA.</w:t>
      </w:r>
    </w:p>
    <w:p>
      <w:pPr>
        <w:pStyle w:val="Compact"/>
        <w:numPr>
          <w:ilvl w:val="0"/>
          <w:numId w:val="1051"/>
        </w:numPr>
      </w:pPr>
      <w:r>
        <w:t xml:space="preserve">IndexedDB through Dexie for local offline data.</w:t>
      </w:r>
    </w:p>
    <w:p>
      <w:pPr>
        <w:pStyle w:val="Compact"/>
        <w:numPr>
          <w:ilvl w:val="0"/>
          <w:numId w:val="1051"/>
        </w:numPr>
      </w:pPr>
      <w:r>
        <w:t xml:space="preserve">NestJS with Fastify adapter for API.</w:t>
      </w:r>
    </w:p>
    <w:p>
      <w:pPr>
        <w:pStyle w:val="Compact"/>
        <w:numPr>
          <w:ilvl w:val="0"/>
          <w:numId w:val="1051"/>
        </w:numPr>
      </w:pPr>
      <w:r>
        <w:t xml:space="preserve">REST + OpenAPI 3.1.</w:t>
      </w:r>
    </w:p>
    <w:p>
      <w:pPr>
        <w:pStyle w:val="Compact"/>
        <w:numPr>
          <w:ilvl w:val="0"/>
          <w:numId w:val="1051"/>
        </w:numPr>
      </w:pPr>
      <w:r>
        <w:t xml:space="preserve">PostgreSQL 18 target, PostgreSQL 16 minimum.</w:t>
      </w:r>
    </w:p>
    <w:p>
      <w:pPr>
        <w:pStyle w:val="Compact"/>
        <w:numPr>
          <w:ilvl w:val="0"/>
          <w:numId w:val="1051"/>
        </w:numPr>
      </w:pPr>
      <w:r>
        <w:t xml:space="preserve">Drizzle ORM.</w:t>
      </w:r>
    </w:p>
    <w:p>
      <w:pPr>
        <w:pStyle w:val="Compact"/>
        <w:numPr>
          <w:ilvl w:val="0"/>
          <w:numId w:val="1051"/>
        </w:numPr>
      </w:pPr>
      <w:r>
        <w:t xml:space="preserve">Docker Compose for self-hosting.</w:t>
      </w:r>
    </w:p>
    <w:bookmarkEnd w:id="163"/>
    <w:bookmarkStart w:id="164" w:name="consequences-3"/>
    <w:p>
      <w:pPr>
        <w:pStyle w:val="Heading2"/>
      </w:pPr>
      <w:r>
        <w:t xml:space="preserve">Consequences</w:t>
      </w:r>
    </w:p>
    <w:p>
      <w:pPr>
        <w:pStyle w:val="Compact"/>
        <w:numPr>
          <w:ilvl w:val="0"/>
          <w:numId w:val="1052"/>
        </w:numPr>
      </w:pPr>
      <w:r>
        <w:t xml:space="preserve">One language across frontend, backend, shared domain logic, and tests.</w:t>
      </w:r>
    </w:p>
    <w:p>
      <w:pPr>
        <w:pStyle w:val="Compact"/>
        <w:numPr>
          <w:ilvl w:val="0"/>
          <w:numId w:val="1052"/>
        </w:numPr>
      </w:pPr>
      <w:r>
        <w:t xml:space="preserve">Easier AI-assisted development because boundaries and contracts are explicit.</w:t>
      </w:r>
    </w:p>
    <w:p>
      <w:pPr>
        <w:pStyle w:val="Compact"/>
        <w:numPr>
          <w:ilvl w:val="0"/>
          <w:numId w:val="1052"/>
        </w:numPr>
      </w:pPr>
      <w:r>
        <w:t xml:space="preserve">Offline-first complexity is handled in a dedicated sync package.</w:t>
      </w:r>
    </w:p>
    <w:p>
      <w:pPr>
        <w:pStyle w:val="Compact"/>
        <w:numPr>
          <w:ilvl w:val="0"/>
          <w:numId w:val="1052"/>
        </w:numPr>
      </w:pPr>
      <w:r>
        <w:t xml:space="preserve">Server-side authorization and export generation remain centralized.</w:t>
      </w:r>
    </w:p>
    <w:bookmarkEnd w:id="1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docs/06-tech-stack-baseline.md" TargetMode="External" /></Relationships>
</file>

<file path=word/_rels/footnotes.xml.rels><?xml version="1.0" encoding="UTF-8"?><Relationships xmlns="http://schemas.openxmlformats.org/package/2006/relationships"><Relationship Type="http://schemas.openxmlformats.org/officeDocument/2006/relationships/hyperlink" Id="rId25" Target="docs/06-tech-stack-baselin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SALIGAN Planning Package</dc:title>
  <dc:creator>Miguel Harvey Velasco and contributors</dc:creator>
  <cp:keywords/>
  <dcterms:created xsi:type="dcterms:W3CDTF">2026-06-24T01:36:02Z</dcterms:created>
  <dcterms:modified xsi:type="dcterms:W3CDTF">2026-06-24T01:36:02Z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2026-06-24</vt:lpwstr>
  </property>
</Properties>
</file>