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Cybersecurity Research Report</w:t>
      </w:r>
    </w:p>
    <w:p>
      <w:pPr>
        <w:pStyle w:val="Heading1"/>
      </w:pPr>
      <w:r>
        <w:t>Executive Summary</w:t>
      </w:r>
    </w:p>
    <w:p>
      <w:r>
        <w:t>This document contains research findings on educational malware simulation and ROT13 cryptographic implementation for academic cybersecurity learning.</w:t>
      </w:r>
    </w:p>
    <w:p>
      <w:pPr>
        <w:pStyle w:val="Heading1"/>
      </w:pPr>
      <w:r>
        <w:t>Methodology</w:t>
      </w:r>
    </w:p>
    <w:p>
      <w:r>
        <w:t>Our research methodology includes:</w:t>
      </w:r>
    </w:p>
    <w:p>
      <w:pPr>
        <w:pStyle w:val="ListBullet"/>
      </w:pPr>
      <w:r>
        <w:t>• Multi-format document analysis</w:t>
      </w:r>
    </w:p>
    <w:p>
      <w:pPr>
        <w:pStyle w:val="ListBullet"/>
      </w:pPr>
      <w:r>
        <w:t>• ROT13 encryption implementation</w:t>
      </w:r>
    </w:p>
    <w:p>
      <w:pPr>
        <w:pStyle w:val="ListBullet"/>
      </w:pPr>
      <w:r>
        <w:t>• Cross-platform malware simulation</w:t>
      </w:r>
    </w:p>
    <w:p>
      <w:pPr>
        <w:pStyle w:val="Heading1"/>
      </w:pPr>
      <w:r>
        <w:t>Findings</w:t>
      </w:r>
    </w:p>
    <w:p>
      <w:r>
        <w:t>Key findings from our cybersecurity exercise demonstrate the importance of understanding document-based threats and implementing comprehensive detection mechanisms.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Type</w:t>
            </w:r>
          </w:p>
        </w:tc>
        <w:tc>
          <w:tcPr>
            <w:tcW w:type="dxa" w:w="2880"/>
          </w:tcPr>
          <w:p>
            <w:r>
              <w:t>Encryption Method</w:t>
            </w:r>
          </w:p>
        </w:tc>
        <w:tc>
          <w:tcPr>
            <w:tcW w:type="dxa" w:w="2880"/>
          </w:tcPr>
          <w:p>
            <w:r>
              <w:t>Detection Rate</w:t>
            </w:r>
          </w:p>
        </w:tc>
      </w:tr>
      <w:tr>
        <w:tc>
          <w:tcPr>
            <w:tcW w:type="dxa" w:w="2880"/>
          </w:tcPr>
          <w:p>
            <w:r>
              <w:t>Word Document</w:t>
            </w:r>
          </w:p>
        </w:tc>
        <w:tc>
          <w:tcPr>
            <w:tcW w:type="dxa" w:w="2880"/>
          </w:tcPr>
          <w:p>
            <w:r>
              <w:t>ROT13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br/>
        <w:t>Document created for educational cybersecurity exercise.</w:t>
      </w:r>
    </w:p>
    <w:p>
      <w:r>
        <w:t>Institution: National Teachers College</w:t>
      </w:r>
    </w:p>
    <w:p>
      <w:r>
        <w:t>Date: 2025-06-23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