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D3251B" w14:textId="1C44E488" w:rsidR="00044879" w:rsidRPr="007C4362" w:rsidRDefault="005935D3">
      <w:pPr>
        <w:rPr>
          <w:rFonts w:ascii="Times New Roman" w:hAnsi="Times New Roman" w:cs="Times New Roman"/>
          <w:b/>
          <w:bCs/>
          <w:u w:val="single"/>
        </w:rPr>
      </w:pPr>
      <w:r w:rsidRPr="007C4362">
        <w:rPr>
          <w:rFonts w:ascii="Times New Roman" w:hAnsi="Times New Roman" w:cs="Times New Roman"/>
          <w:b/>
          <w:bCs/>
          <w:u w:val="single"/>
        </w:rPr>
        <w:t xml:space="preserve">CLASE 2 PARTE 2 TEORIA Y APUNTES </w:t>
      </w:r>
    </w:p>
    <w:p w14:paraId="54DF8DEB" w14:textId="77777777" w:rsidR="005935D3" w:rsidRPr="007C4362" w:rsidRDefault="005935D3" w:rsidP="005935D3">
      <w:pPr>
        <w:rPr>
          <w:rFonts w:ascii="Times New Roman" w:hAnsi="Times New Roman" w:cs="Times New Roman"/>
          <w:b/>
          <w:bCs/>
          <w:u w:val="single"/>
        </w:rPr>
      </w:pPr>
      <w:r w:rsidRPr="007C4362">
        <w:rPr>
          <w:rFonts w:ascii="Times New Roman" w:hAnsi="Times New Roman" w:cs="Times New Roman"/>
          <w:b/>
          <w:bCs/>
          <w:u w:val="single"/>
        </w:rPr>
        <w:t xml:space="preserve">ENTRADA DE INFROMACION </w:t>
      </w:r>
    </w:p>
    <w:p w14:paraId="0319A3FA" w14:textId="17AD89FA" w:rsidR="005935D3" w:rsidRPr="007C4362" w:rsidRDefault="005935D3" w:rsidP="005935D3">
      <w:pPr>
        <w:rPr>
          <w:rFonts w:ascii="Times New Roman" w:hAnsi="Times New Roman" w:cs="Times New Roman"/>
        </w:rPr>
      </w:pPr>
      <w:r w:rsidRPr="007C4362">
        <w:rPr>
          <w:rFonts w:ascii="Times New Roman" w:hAnsi="Times New Roman" w:cs="Times New Roman"/>
        </w:rPr>
        <w:t xml:space="preserve">Las operaciones de entrada permiten leer determinados valores y asignarlos a determinadas variables. La entrada se conoce como LEER en </w:t>
      </w:r>
      <w:proofErr w:type="spellStart"/>
      <w:r w:rsidRPr="007C4362">
        <w:rPr>
          <w:rFonts w:ascii="Times New Roman" w:hAnsi="Times New Roman" w:cs="Times New Roman"/>
        </w:rPr>
        <w:t>pseint</w:t>
      </w:r>
      <w:proofErr w:type="spellEnd"/>
      <w:r w:rsidRPr="007C4362">
        <w:rPr>
          <w:rFonts w:ascii="Times New Roman" w:hAnsi="Times New Roman" w:cs="Times New Roman"/>
        </w:rPr>
        <w:t xml:space="preserve"> </w:t>
      </w:r>
    </w:p>
    <w:p w14:paraId="09B46E0A" w14:textId="79A11B31" w:rsidR="005935D3" w:rsidRPr="007C4362" w:rsidRDefault="005935D3" w:rsidP="005935D3">
      <w:pPr>
        <w:rPr>
          <w:rFonts w:ascii="Times New Roman" w:hAnsi="Times New Roman" w:cs="Times New Roman"/>
          <w:b/>
          <w:bCs/>
          <w:u w:val="single"/>
        </w:rPr>
      </w:pPr>
      <w:r w:rsidRPr="007C4362">
        <w:rPr>
          <w:rFonts w:ascii="Times New Roman" w:hAnsi="Times New Roman" w:cs="Times New Roman"/>
          <w:b/>
          <w:bCs/>
          <w:u w:val="single"/>
        </w:rPr>
        <w:t xml:space="preserve">SALIDA DE </w:t>
      </w:r>
      <w:r w:rsidRPr="007C4362">
        <w:rPr>
          <w:rFonts w:ascii="Times New Roman" w:hAnsi="Times New Roman" w:cs="Times New Roman"/>
          <w:b/>
          <w:bCs/>
          <w:u w:val="single"/>
        </w:rPr>
        <w:t>INFORMACION</w:t>
      </w:r>
      <w:r w:rsidRPr="007C4362">
        <w:rPr>
          <w:rFonts w:ascii="Times New Roman" w:hAnsi="Times New Roman" w:cs="Times New Roman"/>
          <w:b/>
          <w:bCs/>
          <w:u w:val="single"/>
        </w:rPr>
        <w:t xml:space="preserve"> </w:t>
      </w:r>
    </w:p>
    <w:p w14:paraId="6EC075F3" w14:textId="0051BD77" w:rsidR="005935D3" w:rsidRPr="007C4362" w:rsidRDefault="007C4362" w:rsidP="005935D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</w:t>
      </w:r>
      <w:r w:rsidR="005935D3" w:rsidRPr="007C4362">
        <w:rPr>
          <w:rFonts w:ascii="Times New Roman" w:hAnsi="Times New Roman" w:cs="Times New Roman"/>
        </w:rPr>
        <w:t xml:space="preserve">on los diferentes mensajes que se envían al usuario, ya se para pedir un valor o también para mostear un resultado. la salida se conoce como ESCRIBIR en </w:t>
      </w:r>
      <w:proofErr w:type="spellStart"/>
      <w:r w:rsidR="005935D3" w:rsidRPr="007C4362">
        <w:rPr>
          <w:rFonts w:ascii="Times New Roman" w:hAnsi="Times New Roman" w:cs="Times New Roman"/>
        </w:rPr>
        <w:t>pseint</w:t>
      </w:r>
      <w:proofErr w:type="spellEnd"/>
      <w:r w:rsidR="005935D3" w:rsidRPr="007C4362">
        <w:rPr>
          <w:rFonts w:ascii="Times New Roman" w:hAnsi="Times New Roman" w:cs="Times New Roman"/>
        </w:rPr>
        <w:t xml:space="preserve"> </w:t>
      </w:r>
    </w:p>
    <w:p w14:paraId="6879E0D6" w14:textId="77777777" w:rsidR="005935D3" w:rsidRPr="007C4362" w:rsidRDefault="005935D3" w:rsidP="005935D3">
      <w:pPr>
        <w:rPr>
          <w:rFonts w:ascii="Times New Roman" w:hAnsi="Times New Roman" w:cs="Times New Roman"/>
          <w:b/>
          <w:bCs/>
          <w:u w:val="single"/>
        </w:rPr>
      </w:pPr>
      <w:r w:rsidRPr="007C4362">
        <w:rPr>
          <w:rFonts w:ascii="Times New Roman" w:hAnsi="Times New Roman" w:cs="Times New Roman"/>
          <w:b/>
          <w:bCs/>
          <w:u w:val="single"/>
        </w:rPr>
        <w:t>OPERADORES Y OPERANDO</w:t>
      </w:r>
    </w:p>
    <w:p w14:paraId="26B371CC" w14:textId="77777777" w:rsidR="005935D3" w:rsidRPr="007C4362" w:rsidRDefault="005935D3" w:rsidP="005935D3">
      <w:pPr>
        <w:rPr>
          <w:rFonts w:ascii="Times New Roman" w:hAnsi="Times New Roman" w:cs="Times New Roman"/>
          <w:b/>
          <w:bCs/>
          <w:u w:val="single"/>
        </w:rPr>
      </w:pPr>
      <w:r w:rsidRPr="007C4362">
        <w:rPr>
          <w:rFonts w:ascii="Times New Roman" w:hAnsi="Times New Roman" w:cs="Times New Roman"/>
          <w:b/>
          <w:bCs/>
          <w:u w:val="single"/>
        </w:rPr>
        <w:t>OPERADORES</w:t>
      </w:r>
    </w:p>
    <w:p w14:paraId="14D9DA1A" w14:textId="3D6B7207" w:rsidR="005935D3" w:rsidRPr="007C4362" w:rsidRDefault="005935D3" w:rsidP="005935D3">
      <w:pPr>
        <w:rPr>
          <w:rFonts w:ascii="Times New Roman" w:hAnsi="Times New Roman" w:cs="Times New Roman"/>
        </w:rPr>
      </w:pPr>
      <w:r w:rsidRPr="007C4362">
        <w:rPr>
          <w:rFonts w:ascii="Times New Roman" w:hAnsi="Times New Roman" w:cs="Times New Roman"/>
        </w:rPr>
        <w:t xml:space="preserve">Son elementos que relacionan de forma diferente, los valores de una o más variables y/o constantes, es decir, los operadores nos permiten manipular valores </w:t>
      </w:r>
    </w:p>
    <w:p w14:paraId="45AB0488" w14:textId="1CA9E964" w:rsidR="005935D3" w:rsidRPr="007C4362" w:rsidRDefault="005935D3" w:rsidP="005935D3">
      <w:pPr>
        <w:rPr>
          <w:rFonts w:ascii="Times New Roman" w:hAnsi="Times New Roman" w:cs="Times New Roman"/>
          <w:b/>
          <w:bCs/>
          <w:u w:val="single"/>
        </w:rPr>
      </w:pPr>
      <w:r w:rsidRPr="007C4362">
        <w:rPr>
          <w:rFonts w:ascii="Times New Roman" w:hAnsi="Times New Roman" w:cs="Times New Roman"/>
          <w:b/>
          <w:bCs/>
          <w:u w:val="single"/>
        </w:rPr>
        <w:t xml:space="preserve">TIPOS DE OPERADORES: ARITMETICOS, RELACIONALES Y LOGICOS </w:t>
      </w:r>
    </w:p>
    <w:p w14:paraId="4CD9A43B" w14:textId="77777777" w:rsidR="005935D3" w:rsidRPr="007C4362" w:rsidRDefault="005935D3" w:rsidP="005935D3">
      <w:pPr>
        <w:rPr>
          <w:rFonts w:ascii="Times New Roman" w:hAnsi="Times New Roman" w:cs="Times New Roman"/>
        </w:rPr>
      </w:pPr>
      <w:r w:rsidRPr="007C4362">
        <w:rPr>
          <w:rFonts w:ascii="Times New Roman" w:hAnsi="Times New Roman" w:cs="Times New Roman"/>
          <w:b/>
          <w:bCs/>
          <w:u w:val="single"/>
        </w:rPr>
        <w:t>ARITMETICOS</w:t>
      </w:r>
      <w:r w:rsidRPr="007C4362">
        <w:rPr>
          <w:rFonts w:ascii="Times New Roman" w:hAnsi="Times New Roman" w:cs="Times New Roman"/>
        </w:rPr>
        <w:t>: Los operadores aritméticos permiten la realización de operaciones matemáticas con los valores (variables y constante)</w:t>
      </w:r>
    </w:p>
    <w:p w14:paraId="0BB2DA6A" w14:textId="3A885ECE" w:rsidR="005935D3" w:rsidRPr="007C4362" w:rsidRDefault="005935D3" w:rsidP="005935D3">
      <w:pPr>
        <w:rPr>
          <w:rFonts w:ascii="Times New Roman" w:hAnsi="Times New Roman" w:cs="Times New Roman"/>
        </w:rPr>
      </w:pPr>
      <w:r w:rsidRPr="007C4362">
        <w:rPr>
          <w:rFonts w:ascii="Times New Roman" w:hAnsi="Times New Roman" w:cs="Times New Roman"/>
        </w:rPr>
        <w:t xml:space="preserve">Los operadores aritméticos pueden ser utilizados con tipos de datos enteros o reales, si ambos son enteros el resultado es entero y si alguno de ellos es real el resultado es real </w:t>
      </w:r>
    </w:p>
    <w:p w14:paraId="6771D206" w14:textId="77777777" w:rsidR="005935D3" w:rsidRPr="007C4362" w:rsidRDefault="005935D3" w:rsidP="005935D3">
      <w:pPr>
        <w:rPr>
          <w:rFonts w:ascii="Times New Roman" w:hAnsi="Times New Roman" w:cs="Times New Roman"/>
        </w:rPr>
      </w:pPr>
      <w:r w:rsidRPr="007C4362">
        <w:rPr>
          <w:rFonts w:ascii="Times New Roman" w:hAnsi="Times New Roman" w:cs="Times New Roman"/>
          <w:b/>
          <w:bCs/>
          <w:u w:val="single"/>
        </w:rPr>
        <w:t>RELACIONALES</w:t>
      </w:r>
      <w:r w:rsidRPr="007C4362">
        <w:rPr>
          <w:rFonts w:ascii="Times New Roman" w:hAnsi="Times New Roman" w:cs="Times New Roman"/>
        </w:rPr>
        <w:t>: Se utilizan para establecer una relación entre 2 valore</w:t>
      </w:r>
    </w:p>
    <w:p w14:paraId="14930EE4" w14:textId="3BBB8CC3" w:rsidR="005935D3" w:rsidRPr="007C4362" w:rsidRDefault="007C4362" w:rsidP="005935D3">
      <w:pPr>
        <w:rPr>
          <w:rFonts w:ascii="Times New Roman" w:hAnsi="Times New Roman" w:cs="Times New Roman"/>
        </w:rPr>
      </w:pPr>
      <w:r w:rsidRPr="007C4362">
        <w:rPr>
          <w:rFonts w:ascii="Times New Roman" w:hAnsi="Times New Roman" w:cs="Times New Roman"/>
        </w:rPr>
        <w:t>Comparar</w:t>
      </w:r>
      <w:r w:rsidR="005935D3" w:rsidRPr="007C4362">
        <w:rPr>
          <w:rFonts w:ascii="Times New Roman" w:hAnsi="Times New Roman" w:cs="Times New Roman"/>
        </w:rPr>
        <w:t xml:space="preserve"> estos valores entre </w:t>
      </w:r>
      <w:r w:rsidRPr="007C4362">
        <w:rPr>
          <w:rFonts w:ascii="Times New Roman" w:hAnsi="Times New Roman" w:cs="Times New Roman"/>
        </w:rPr>
        <w:t>sí</w:t>
      </w:r>
      <w:r w:rsidR="005935D3" w:rsidRPr="007C4362">
        <w:rPr>
          <w:rFonts w:ascii="Times New Roman" w:hAnsi="Times New Roman" w:cs="Times New Roman"/>
        </w:rPr>
        <w:t xml:space="preserve"> y esta comparación produce un resultado de certeza o falsedad</w:t>
      </w:r>
    </w:p>
    <w:p w14:paraId="68AF0B14" w14:textId="77777777" w:rsidR="005935D3" w:rsidRPr="007C4362" w:rsidRDefault="005935D3" w:rsidP="005935D3">
      <w:pPr>
        <w:rPr>
          <w:rFonts w:ascii="Times New Roman" w:hAnsi="Times New Roman" w:cs="Times New Roman"/>
        </w:rPr>
      </w:pPr>
      <w:r w:rsidRPr="007C4362">
        <w:rPr>
          <w:rFonts w:ascii="Times New Roman" w:hAnsi="Times New Roman" w:cs="Times New Roman"/>
        </w:rPr>
        <w:t>Los operadores relacionales comparan valores del mismo tipo</w:t>
      </w:r>
    </w:p>
    <w:p w14:paraId="1E48FEB2" w14:textId="77777777" w:rsidR="005935D3" w:rsidRPr="007C4362" w:rsidRDefault="005935D3" w:rsidP="005935D3">
      <w:pPr>
        <w:rPr>
          <w:rFonts w:ascii="Times New Roman" w:hAnsi="Times New Roman" w:cs="Times New Roman"/>
        </w:rPr>
      </w:pPr>
      <w:r w:rsidRPr="007C4362">
        <w:rPr>
          <w:rFonts w:ascii="Times New Roman" w:hAnsi="Times New Roman" w:cs="Times New Roman"/>
        </w:rPr>
        <w:t xml:space="preserve">Tienen el mismo nivel de prioridad en su evaluación </w:t>
      </w:r>
    </w:p>
    <w:p w14:paraId="7F5E2EC3" w14:textId="525FA6A1" w:rsidR="005935D3" w:rsidRPr="007C4362" w:rsidRDefault="005935D3" w:rsidP="005935D3">
      <w:pPr>
        <w:rPr>
          <w:rFonts w:ascii="Times New Roman" w:hAnsi="Times New Roman" w:cs="Times New Roman"/>
        </w:rPr>
      </w:pPr>
      <w:r w:rsidRPr="007C4362">
        <w:rPr>
          <w:rFonts w:ascii="Times New Roman" w:hAnsi="Times New Roman" w:cs="Times New Roman"/>
        </w:rPr>
        <w:t xml:space="preserve">Los operadores relacionales tienen menor prioridad que los aritméticos </w:t>
      </w:r>
    </w:p>
    <w:p w14:paraId="5B34E48D" w14:textId="77777777" w:rsidR="005935D3" w:rsidRPr="007C4362" w:rsidRDefault="005935D3" w:rsidP="005935D3">
      <w:pPr>
        <w:rPr>
          <w:rFonts w:ascii="Times New Roman" w:hAnsi="Times New Roman" w:cs="Times New Roman"/>
        </w:rPr>
      </w:pPr>
      <w:r w:rsidRPr="007C4362">
        <w:rPr>
          <w:rFonts w:ascii="Times New Roman" w:hAnsi="Times New Roman" w:cs="Times New Roman"/>
          <w:b/>
          <w:bCs/>
          <w:u w:val="single"/>
        </w:rPr>
        <w:t>LOGICOS</w:t>
      </w:r>
      <w:r w:rsidRPr="007C4362">
        <w:rPr>
          <w:rFonts w:ascii="Times New Roman" w:hAnsi="Times New Roman" w:cs="Times New Roman"/>
        </w:rPr>
        <w:t>: Estos valores se utilizan para establecer relaciones entre valores lógicos</w:t>
      </w:r>
    </w:p>
    <w:p w14:paraId="489552B0" w14:textId="16944D21" w:rsidR="005935D3" w:rsidRPr="007C4362" w:rsidRDefault="005935D3" w:rsidP="005935D3">
      <w:pPr>
        <w:rPr>
          <w:rFonts w:ascii="Times New Roman" w:hAnsi="Times New Roman" w:cs="Times New Roman"/>
        </w:rPr>
      </w:pPr>
      <w:r w:rsidRPr="007C4362">
        <w:rPr>
          <w:rFonts w:ascii="Times New Roman" w:hAnsi="Times New Roman" w:cs="Times New Roman"/>
        </w:rPr>
        <w:t>Estos valores pueden ser resultados de una expresión relacional</w:t>
      </w:r>
    </w:p>
    <w:p w14:paraId="34EF6C39" w14:textId="18DB4C79" w:rsidR="005935D3" w:rsidRPr="007C4362" w:rsidRDefault="005935D3" w:rsidP="005935D3">
      <w:pPr>
        <w:rPr>
          <w:rFonts w:ascii="Times New Roman" w:hAnsi="Times New Roman" w:cs="Times New Roman"/>
        </w:rPr>
      </w:pPr>
      <w:r w:rsidRPr="007C4362">
        <w:rPr>
          <w:rFonts w:ascii="Times New Roman" w:hAnsi="Times New Roman" w:cs="Times New Roman"/>
          <w:b/>
          <w:bCs/>
          <w:u w:val="single"/>
        </w:rPr>
        <w:t>OPERADOR AND:</w:t>
      </w:r>
      <w:r w:rsidRPr="007C4362">
        <w:rPr>
          <w:rFonts w:ascii="Times New Roman" w:hAnsi="Times New Roman" w:cs="Times New Roman"/>
        </w:rPr>
        <w:t xml:space="preserve"> Si el operado 1 y el operado 2 es verdadero entonces el resultado es verdadero, </w:t>
      </w:r>
      <w:r w:rsidRPr="007C4362">
        <w:rPr>
          <w:rFonts w:ascii="Times New Roman" w:hAnsi="Times New Roman" w:cs="Times New Roman"/>
        </w:rPr>
        <w:t>todos los demás resultados</w:t>
      </w:r>
      <w:r w:rsidRPr="007C4362">
        <w:rPr>
          <w:rFonts w:ascii="Times New Roman" w:hAnsi="Times New Roman" w:cs="Times New Roman"/>
        </w:rPr>
        <w:t xml:space="preserve"> son falsos </w:t>
      </w:r>
    </w:p>
    <w:p w14:paraId="03FB7D9B" w14:textId="0687D41B" w:rsidR="005935D3" w:rsidRPr="007C4362" w:rsidRDefault="005935D3" w:rsidP="005935D3">
      <w:pPr>
        <w:rPr>
          <w:rFonts w:ascii="Times New Roman" w:hAnsi="Times New Roman" w:cs="Times New Roman"/>
        </w:rPr>
      </w:pPr>
      <w:r w:rsidRPr="007C4362">
        <w:rPr>
          <w:rFonts w:ascii="Times New Roman" w:hAnsi="Times New Roman" w:cs="Times New Roman"/>
          <w:b/>
          <w:bCs/>
          <w:u w:val="single"/>
        </w:rPr>
        <w:t>OPERADOR OR:</w:t>
      </w:r>
      <w:r w:rsidRPr="007C4362">
        <w:rPr>
          <w:rFonts w:ascii="Times New Roman" w:hAnsi="Times New Roman" w:cs="Times New Roman"/>
        </w:rPr>
        <w:t xml:space="preserve"> </w:t>
      </w:r>
      <w:r w:rsidR="007C4362">
        <w:rPr>
          <w:rFonts w:ascii="Times New Roman" w:hAnsi="Times New Roman" w:cs="Times New Roman"/>
        </w:rPr>
        <w:t>S</w:t>
      </w:r>
      <w:r w:rsidRPr="007C4362">
        <w:rPr>
          <w:rFonts w:ascii="Times New Roman" w:hAnsi="Times New Roman" w:cs="Times New Roman"/>
        </w:rPr>
        <w:t xml:space="preserve">i el operador 1 y el operador 2 es falso el resultado es falto, ahora todos los demás resultados van hacer verdaderos </w:t>
      </w:r>
    </w:p>
    <w:p w14:paraId="5C1B6391" w14:textId="4D06C02E" w:rsidR="005935D3" w:rsidRPr="007C4362" w:rsidRDefault="005935D3" w:rsidP="005935D3">
      <w:pPr>
        <w:rPr>
          <w:rFonts w:ascii="Times New Roman" w:hAnsi="Times New Roman" w:cs="Times New Roman"/>
        </w:rPr>
      </w:pPr>
      <w:r w:rsidRPr="007C4362">
        <w:rPr>
          <w:rFonts w:ascii="Times New Roman" w:hAnsi="Times New Roman" w:cs="Times New Roman"/>
          <w:b/>
          <w:bCs/>
          <w:u w:val="single"/>
        </w:rPr>
        <w:t>OPERADOR NEGACION:</w:t>
      </w:r>
      <w:r w:rsidRPr="007C4362">
        <w:rPr>
          <w:rFonts w:ascii="Times New Roman" w:hAnsi="Times New Roman" w:cs="Times New Roman"/>
        </w:rPr>
        <w:t xml:space="preserve"> Si el operador es verdadero el resultado es falso y si el operador es falso el resultado es verdadero </w:t>
      </w:r>
    </w:p>
    <w:p w14:paraId="21C7A84A" w14:textId="77777777" w:rsidR="005935D3" w:rsidRPr="007C4362" w:rsidRDefault="005935D3" w:rsidP="005935D3">
      <w:pPr>
        <w:rPr>
          <w:rFonts w:ascii="Times New Roman" w:hAnsi="Times New Roman" w:cs="Times New Roman"/>
          <w:b/>
          <w:bCs/>
          <w:u w:val="single"/>
        </w:rPr>
      </w:pPr>
      <w:r w:rsidRPr="007C4362">
        <w:rPr>
          <w:rFonts w:ascii="Times New Roman" w:hAnsi="Times New Roman" w:cs="Times New Roman"/>
          <w:b/>
          <w:bCs/>
          <w:u w:val="single"/>
        </w:rPr>
        <w:t xml:space="preserve">FUNCIONES INTERNAS </w:t>
      </w:r>
    </w:p>
    <w:p w14:paraId="038FE6F8" w14:textId="77777777" w:rsidR="005935D3" w:rsidRPr="007C4362" w:rsidRDefault="005935D3" w:rsidP="005935D3">
      <w:pPr>
        <w:rPr>
          <w:rFonts w:ascii="Times New Roman" w:hAnsi="Times New Roman" w:cs="Times New Roman"/>
        </w:rPr>
      </w:pPr>
      <w:r w:rsidRPr="007C4362">
        <w:rPr>
          <w:rFonts w:ascii="Times New Roman" w:hAnsi="Times New Roman" w:cs="Times New Roman"/>
        </w:rPr>
        <w:t xml:space="preserve">Son funciones matemáticas diferentes de las operaciones básicas pero que se incorporan lenguaje y que se consideran estándar, dependen del lenguaje, normalmente se encuentran en la librería de matemáticas del lenguaje de programación </w:t>
      </w:r>
    </w:p>
    <w:p w14:paraId="0C649772" w14:textId="77777777" w:rsidR="005935D3" w:rsidRDefault="005935D3"/>
    <w:sectPr w:rsidR="005935D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35D3"/>
    <w:rsid w:val="00044879"/>
    <w:rsid w:val="004E43CC"/>
    <w:rsid w:val="005935D3"/>
    <w:rsid w:val="007C4362"/>
    <w:rsid w:val="00832BC6"/>
    <w:rsid w:val="00DC39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F2D304"/>
  <w15:chartTrackingRefBased/>
  <w15:docId w15:val="{F4136F83-FDAD-4A79-AFAB-4A6B7EF3F5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935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935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935D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935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935D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935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935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935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935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935D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935D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935D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935D3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935D3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935D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935D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935D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935D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935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935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935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935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935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935D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935D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935D3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935D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935D3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935D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321</Words>
  <Characters>1766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Federico Vantuch</dc:creator>
  <cp:keywords/>
  <dc:description/>
  <cp:lastModifiedBy>Federico Vantuch</cp:lastModifiedBy>
  <cp:revision>1</cp:revision>
  <dcterms:created xsi:type="dcterms:W3CDTF">2026-03-20T13:05:00Z</dcterms:created>
  <dcterms:modified xsi:type="dcterms:W3CDTF">2026-03-20T13:08:00Z</dcterms:modified>
</cp:coreProperties>
</file>