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0F692C54" w:rsidR="009D5E8A" w:rsidRDefault="009E5247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 w:rsidRPr="009E5247">
              <w:rPr>
                <w:rFonts w:ascii="Tahoma" w:hAnsi="Tahoma"/>
              </w:rPr>
              <w:t>09.10.2025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34EF8792" w14:textId="7B1D20C2" w:rsidR="009E5247" w:rsidRPr="009E5247" w:rsidRDefault="009E5247" w:rsidP="009E5247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9E5247">
              <w:rPr>
                <w:rFonts w:ascii="Tahoma" w:hAnsi="Tahoma"/>
              </w:rPr>
              <w:t xml:space="preserve">Revisión completa del </w:t>
            </w:r>
            <w:proofErr w:type="spellStart"/>
            <w:r w:rsidRPr="009E5247">
              <w:rPr>
                <w:rFonts w:ascii="Tahoma" w:hAnsi="Tahoma"/>
              </w:rPr>
              <w:t>To</w:t>
            </w:r>
            <w:proofErr w:type="spellEnd"/>
            <w:r w:rsidRPr="009E5247">
              <w:rPr>
                <w:rFonts w:ascii="Tahoma" w:hAnsi="Tahoma"/>
              </w:rPr>
              <w:t>-Be corregido.</w:t>
            </w:r>
          </w:p>
          <w:p w14:paraId="50FC5FF8" w14:textId="4193FAA7" w:rsidR="009E5247" w:rsidRPr="009E5247" w:rsidRDefault="009E5247" w:rsidP="009E5247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9E5247">
              <w:rPr>
                <w:rFonts w:ascii="Tahoma" w:hAnsi="Tahoma"/>
              </w:rPr>
              <w:t>Ajustes en el flujo de agendamiento y notificaciones.</w:t>
            </w:r>
          </w:p>
          <w:p w14:paraId="6E2956C1" w14:textId="7A3BA22C" w:rsidR="009E5247" w:rsidRPr="009E5247" w:rsidRDefault="009E5247" w:rsidP="009E5247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9E5247">
              <w:rPr>
                <w:rFonts w:ascii="Tahoma" w:hAnsi="Tahoma"/>
              </w:rPr>
              <w:t>Incorporación de actores “Administrador” y “Coordinador”</w:t>
            </w:r>
          </w:p>
          <w:p w14:paraId="584B142F" w14:textId="42F20A79" w:rsidR="00DF6EA5" w:rsidRDefault="009E5247" w:rsidP="009E5247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 w:rsidRPr="009E5247">
              <w:rPr>
                <w:rFonts w:ascii="Tahoma" w:hAnsi="Tahoma"/>
              </w:rPr>
              <w:t>Aprobación de arquitectura y módulos principales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6D71ED55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Fecha: Jueves 09.10.2025</w:t>
            </w:r>
          </w:p>
          <w:p w14:paraId="46AAC0A7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Lugar: DUOC UC – Sala de reuniones virtual</w:t>
            </w:r>
          </w:p>
          <w:p w14:paraId="1FAD9A5D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207B780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5D17A1E9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EAB3D83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Asistentes:</w:t>
            </w:r>
          </w:p>
          <w:p w14:paraId="3A63AA93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1C93971B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lastRenderedPageBreak/>
              <w:t>Juan Castillo Loyola (Jefe de Proyecto)</w:t>
            </w:r>
          </w:p>
          <w:p w14:paraId="6518A825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9E5247">
              <w:rPr>
                <w:rFonts w:ascii="Tahoma" w:hAnsi="Tahoma" w:cs="Tahoma"/>
              </w:rPr>
              <w:t>Mallely</w:t>
            </w:r>
            <w:proofErr w:type="spellEnd"/>
            <w:r w:rsidRPr="009E5247">
              <w:rPr>
                <w:rFonts w:ascii="Tahoma" w:hAnsi="Tahoma" w:cs="Tahoma"/>
              </w:rPr>
              <w:t xml:space="preserve"> </w:t>
            </w:r>
            <w:proofErr w:type="spellStart"/>
            <w:r w:rsidRPr="009E5247">
              <w:rPr>
                <w:rFonts w:ascii="Tahoma" w:hAnsi="Tahoma" w:cs="Tahoma"/>
              </w:rPr>
              <w:t>Calfilaf</w:t>
            </w:r>
            <w:proofErr w:type="spellEnd"/>
            <w:r w:rsidRPr="009E5247">
              <w:rPr>
                <w:rFonts w:ascii="Tahoma" w:hAnsi="Tahoma" w:cs="Tahoma"/>
              </w:rPr>
              <w:t xml:space="preserve"> Aguayo (Gerente de Proyecto)</w:t>
            </w:r>
          </w:p>
          <w:p w14:paraId="7DF77C43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Duoc UC (Cliente)</w:t>
            </w:r>
          </w:p>
          <w:p w14:paraId="1A671AF7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Banco Santander (Patrocinador Principal)</w:t>
            </w:r>
          </w:p>
          <w:p w14:paraId="00823CB1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9E5247">
              <w:rPr>
                <w:rFonts w:ascii="Tahoma" w:hAnsi="Tahoma" w:cs="Tahoma"/>
              </w:rPr>
              <w:t>Victor</w:t>
            </w:r>
            <w:proofErr w:type="spellEnd"/>
            <w:r w:rsidRPr="009E5247">
              <w:rPr>
                <w:rFonts w:ascii="Tahoma" w:hAnsi="Tahoma" w:cs="Tahoma"/>
              </w:rPr>
              <w:t xml:space="preserve"> Godoy (patrocinador Secundario)</w:t>
            </w:r>
          </w:p>
          <w:p w14:paraId="1F5F064E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1B819410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 xml:space="preserve">El equipo presentó el </w:t>
            </w:r>
            <w:proofErr w:type="spellStart"/>
            <w:r w:rsidRPr="009E5247">
              <w:rPr>
                <w:rFonts w:ascii="Tahoma" w:hAnsi="Tahoma" w:cs="Tahoma"/>
              </w:rPr>
              <w:t>To</w:t>
            </w:r>
            <w:proofErr w:type="spellEnd"/>
            <w:r w:rsidRPr="009E5247">
              <w:rPr>
                <w:rFonts w:ascii="Tahoma" w:hAnsi="Tahoma" w:cs="Tahoma"/>
              </w:rPr>
              <w:t>-Be final, incluyendo:</w:t>
            </w:r>
          </w:p>
          <w:p w14:paraId="5F603E0E" w14:textId="17CCB2B6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Flujo de estudiante</w:t>
            </w:r>
          </w:p>
          <w:p w14:paraId="0A397901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3A69106F" w14:textId="22F0A5AF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Flujo de coordinador</w:t>
            </w:r>
          </w:p>
          <w:p w14:paraId="07E627A0" w14:textId="0510F04D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Flujo de administrador</w:t>
            </w:r>
          </w:p>
          <w:p w14:paraId="1C123514" w14:textId="75DF5AE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MVP definido y aprobado</w:t>
            </w:r>
          </w:p>
          <w:p w14:paraId="018B0B6C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Jerarquía de módulos</w:t>
            </w:r>
          </w:p>
          <w:p w14:paraId="518DE881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4C1D79D9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El cliente aprobó avanzar hacia el diseño de interfaz y mockups.</w:t>
            </w:r>
          </w:p>
          <w:p w14:paraId="21D863A2" w14:textId="77777777" w:rsidR="009E5247" w:rsidRPr="009E5247" w:rsidRDefault="009E5247" w:rsidP="009E5247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>Próxima reunión:</w:t>
            </w:r>
          </w:p>
          <w:p w14:paraId="443BAA62" w14:textId="0573039D" w:rsidR="0080324E" w:rsidRDefault="009E5247" w:rsidP="009E5247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 w:rsidRPr="009E5247">
              <w:rPr>
                <w:rFonts w:ascii="Tahoma" w:hAnsi="Tahoma" w:cs="Tahoma"/>
              </w:rPr>
              <w:t xml:space="preserve"> Jueves 16/10/2025 → Presentación de mockups UI/UX.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9E5247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0DE7D713" w:rsidR="009E5247" w:rsidRDefault="009E5247" w:rsidP="009E5247">
            <w:pPr>
              <w:pStyle w:val="Encabezad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To</w:t>
            </w:r>
            <w:proofErr w:type="spellEnd"/>
            <w:r>
              <w:rPr>
                <w:rFonts w:ascii="Tahoma" w:hAnsi="Tahoma" w:cs="Tahoma"/>
                <w:color w:val="000000"/>
              </w:rPr>
              <w:t>-Be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3B940E30" w:rsidR="009E5247" w:rsidRDefault="009E5247" w:rsidP="009E5247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Aprobado para avanzar a diseño</w:t>
            </w:r>
          </w:p>
        </w:tc>
      </w:tr>
      <w:tr w:rsidR="009E5247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71CD3B84" w:rsidR="009E5247" w:rsidRDefault="009E5247" w:rsidP="009E5247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módulos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34896BDF" w:rsidR="009E5247" w:rsidRDefault="009E5247" w:rsidP="009E5247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Se mantienen los tres flujos principales.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0A911FF3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Diseñar mockups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01B0B608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15/10/2025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2DCB6691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Equipo UX CodeFix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3A45964B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proofErr w:type="spellStart"/>
            <w:r w:rsidRPr="009E5247">
              <w:rPr>
                <w:rFonts w:ascii="Arial" w:eastAsia="Arial Unicode MS" w:hAnsi="Arial" w:cs="Arial"/>
              </w:rPr>
              <w:t>Austar</w:t>
            </w:r>
            <w:proofErr w:type="spellEnd"/>
            <w:r w:rsidRPr="009E5247">
              <w:rPr>
                <w:rFonts w:ascii="Arial" w:eastAsia="Arial Unicode MS" w:hAnsi="Arial" w:cs="Arial"/>
              </w:rPr>
              <w:t xml:space="preserve"> casos de uso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396A87DB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15/10/2025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3DC5624C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Gerente General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44A9073A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preparar presentación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46C1C0F" w:rsidR="004D5823" w:rsidRDefault="009E5247" w:rsidP="004317E1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9E5247">
              <w:rPr>
                <w:rFonts w:ascii="Arial" w:eastAsia="Arial Unicode MS" w:hAnsi="Arial" w:cs="Arial"/>
              </w:rPr>
              <w:t>1</w:t>
            </w:r>
            <w:r>
              <w:rPr>
                <w:rFonts w:ascii="Arial" w:eastAsia="Arial Unicode MS" w:hAnsi="Arial" w:cs="Arial"/>
              </w:rPr>
              <w:t>6</w:t>
            </w:r>
            <w:r w:rsidRPr="009E5247">
              <w:rPr>
                <w:rFonts w:ascii="Arial" w:eastAsia="Arial Unicode MS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5A78680" w:rsidR="004D5823" w:rsidRDefault="009E5247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Jefe</w:t>
            </w:r>
            <w:r w:rsidR="004317E1" w:rsidRPr="004317E1">
              <w:rPr>
                <w:rFonts w:ascii="Arial" w:eastAsia="Arial Unicode MS" w:hAnsi="Arial" w:cs="Arial"/>
              </w:rPr>
              <w:t xml:space="preserve">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12008CD5" w:rsidR="004D5823" w:rsidRPr="0099092B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</w:rPr>
            </w:pP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9310" w14:textId="77777777" w:rsidR="00900AA0" w:rsidRDefault="00900AA0">
      <w:r>
        <w:separator/>
      </w:r>
    </w:p>
  </w:endnote>
  <w:endnote w:type="continuationSeparator" w:id="0">
    <w:p w14:paraId="69F12898" w14:textId="77777777" w:rsidR="00900AA0" w:rsidRDefault="00900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C0F9" w14:textId="77777777" w:rsidR="00900AA0" w:rsidRDefault="00900AA0">
      <w:r>
        <w:separator/>
      </w:r>
    </w:p>
  </w:footnote>
  <w:footnote w:type="continuationSeparator" w:id="0">
    <w:p w14:paraId="04EAF60C" w14:textId="77777777" w:rsidR="00900AA0" w:rsidRDefault="00900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71025DA"/>
    <w:multiLevelType w:val="multilevel"/>
    <w:tmpl w:val="D13CA4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A6534"/>
    <w:multiLevelType w:val="multilevel"/>
    <w:tmpl w:val="7180A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C4E55"/>
    <w:multiLevelType w:val="multilevel"/>
    <w:tmpl w:val="AA503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E0C89"/>
    <w:multiLevelType w:val="multilevel"/>
    <w:tmpl w:val="4058F1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F1D2C"/>
    <w:multiLevelType w:val="multilevel"/>
    <w:tmpl w:val="D27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676B4"/>
    <w:multiLevelType w:val="multilevel"/>
    <w:tmpl w:val="41DAA3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13" w15:restartNumberingAfterBreak="0">
    <w:nsid w:val="34F851CA"/>
    <w:multiLevelType w:val="multilevel"/>
    <w:tmpl w:val="F09E9F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0667D7"/>
    <w:multiLevelType w:val="multilevel"/>
    <w:tmpl w:val="F66AC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44C3C"/>
    <w:multiLevelType w:val="multilevel"/>
    <w:tmpl w:val="9D08E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3401E"/>
    <w:multiLevelType w:val="multilevel"/>
    <w:tmpl w:val="0A969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82328"/>
    <w:multiLevelType w:val="multilevel"/>
    <w:tmpl w:val="DB40C5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EB5593"/>
    <w:multiLevelType w:val="multilevel"/>
    <w:tmpl w:val="74985C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85369"/>
    <w:multiLevelType w:val="multilevel"/>
    <w:tmpl w:val="54501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106018">
    <w:abstractNumId w:val="0"/>
  </w:num>
  <w:num w:numId="2" w16cid:durableId="503478105">
    <w:abstractNumId w:val="20"/>
  </w:num>
  <w:num w:numId="3" w16cid:durableId="671104450">
    <w:abstractNumId w:val="12"/>
  </w:num>
  <w:num w:numId="4" w16cid:durableId="1720202760">
    <w:abstractNumId w:val="24"/>
  </w:num>
  <w:num w:numId="5" w16cid:durableId="1251817787">
    <w:abstractNumId w:val="21"/>
  </w:num>
  <w:num w:numId="6" w16cid:durableId="511451714">
    <w:abstractNumId w:val="7"/>
  </w:num>
  <w:num w:numId="7" w16cid:durableId="1554461939">
    <w:abstractNumId w:val="8"/>
  </w:num>
  <w:num w:numId="8" w16cid:durableId="574583367">
    <w:abstractNumId w:val="25"/>
  </w:num>
  <w:num w:numId="9" w16cid:durableId="910309261">
    <w:abstractNumId w:val="16"/>
  </w:num>
  <w:num w:numId="10" w16cid:durableId="862792221">
    <w:abstractNumId w:val="29"/>
  </w:num>
  <w:num w:numId="11" w16cid:durableId="2082555965">
    <w:abstractNumId w:val="22"/>
  </w:num>
  <w:num w:numId="12" w16cid:durableId="249002401">
    <w:abstractNumId w:val="30"/>
  </w:num>
  <w:num w:numId="13" w16cid:durableId="639068430">
    <w:abstractNumId w:val="19"/>
  </w:num>
  <w:num w:numId="14" w16cid:durableId="137103503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20"/>
  </w:num>
  <w:num w:numId="16" w16cid:durableId="80416260">
    <w:abstractNumId w:val="11"/>
  </w:num>
  <w:num w:numId="17" w16cid:durableId="130441396">
    <w:abstractNumId w:val="10"/>
  </w:num>
  <w:num w:numId="18" w16cid:durableId="612977884">
    <w:abstractNumId w:val="20"/>
  </w:num>
  <w:num w:numId="19" w16cid:durableId="748694107">
    <w:abstractNumId w:val="28"/>
  </w:num>
  <w:num w:numId="20" w16cid:durableId="306396132">
    <w:abstractNumId w:val="20"/>
  </w:num>
  <w:num w:numId="21" w16cid:durableId="552086457">
    <w:abstractNumId w:val="1"/>
  </w:num>
  <w:num w:numId="22" w16cid:durableId="412121586">
    <w:abstractNumId w:val="20"/>
  </w:num>
  <w:num w:numId="23" w16cid:durableId="932201381">
    <w:abstractNumId w:val="20"/>
  </w:num>
  <w:num w:numId="24" w16cid:durableId="1401751577">
    <w:abstractNumId w:val="23"/>
  </w:num>
  <w:num w:numId="25" w16cid:durableId="933056112">
    <w:abstractNumId w:val="15"/>
    <w:lvlOverride w:ilvl="0">
      <w:lvl w:ilvl="0">
        <w:numFmt w:val="decimal"/>
        <w:lvlText w:val="%1."/>
        <w:lvlJc w:val="left"/>
      </w:lvl>
    </w:lvlOverride>
  </w:num>
  <w:num w:numId="26" w16cid:durableId="705105672">
    <w:abstractNumId w:val="3"/>
    <w:lvlOverride w:ilvl="0">
      <w:lvl w:ilvl="0">
        <w:numFmt w:val="decimal"/>
        <w:lvlText w:val="%1."/>
        <w:lvlJc w:val="left"/>
      </w:lvl>
    </w:lvlOverride>
  </w:num>
  <w:num w:numId="27" w16cid:durableId="1192524490">
    <w:abstractNumId w:val="18"/>
    <w:lvlOverride w:ilvl="0">
      <w:lvl w:ilvl="0">
        <w:numFmt w:val="decimal"/>
        <w:lvlText w:val="%1."/>
        <w:lvlJc w:val="left"/>
      </w:lvl>
    </w:lvlOverride>
  </w:num>
  <w:num w:numId="28" w16cid:durableId="622074401">
    <w:abstractNumId w:val="13"/>
    <w:lvlOverride w:ilvl="0">
      <w:lvl w:ilvl="0">
        <w:numFmt w:val="decimal"/>
        <w:lvlText w:val="%1."/>
        <w:lvlJc w:val="left"/>
      </w:lvl>
    </w:lvlOverride>
  </w:num>
  <w:num w:numId="29" w16cid:durableId="2033458350">
    <w:abstractNumId w:val="26"/>
    <w:lvlOverride w:ilvl="0">
      <w:lvl w:ilvl="0">
        <w:numFmt w:val="decimal"/>
        <w:lvlText w:val="%1."/>
        <w:lvlJc w:val="left"/>
      </w:lvl>
    </w:lvlOverride>
  </w:num>
  <w:num w:numId="30" w16cid:durableId="506559690">
    <w:abstractNumId w:val="27"/>
    <w:lvlOverride w:ilvl="0">
      <w:lvl w:ilvl="0">
        <w:numFmt w:val="decimal"/>
        <w:lvlText w:val="%1."/>
        <w:lvlJc w:val="left"/>
      </w:lvl>
    </w:lvlOverride>
  </w:num>
  <w:num w:numId="31" w16cid:durableId="55981888">
    <w:abstractNumId w:val="5"/>
    <w:lvlOverride w:ilvl="0">
      <w:lvl w:ilvl="0">
        <w:numFmt w:val="decimal"/>
        <w:lvlText w:val="%1."/>
        <w:lvlJc w:val="left"/>
      </w:lvl>
    </w:lvlOverride>
  </w:num>
  <w:num w:numId="32" w16cid:durableId="776488620">
    <w:abstractNumId w:val="9"/>
    <w:lvlOverride w:ilvl="0">
      <w:lvl w:ilvl="0">
        <w:numFmt w:val="decimal"/>
        <w:lvlText w:val="%1."/>
        <w:lvlJc w:val="left"/>
      </w:lvl>
    </w:lvlOverride>
  </w:num>
  <w:num w:numId="33" w16cid:durableId="768042309">
    <w:abstractNumId w:val="31"/>
    <w:lvlOverride w:ilvl="0">
      <w:lvl w:ilvl="0">
        <w:numFmt w:val="decimal"/>
        <w:lvlText w:val="%1."/>
        <w:lvlJc w:val="left"/>
      </w:lvl>
    </w:lvlOverride>
  </w:num>
  <w:num w:numId="34" w16cid:durableId="249391959">
    <w:abstractNumId w:val="6"/>
  </w:num>
  <w:num w:numId="35" w16cid:durableId="673071411">
    <w:abstractNumId w:val="4"/>
    <w:lvlOverride w:ilvl="0">
      <w:lvl w:ilvl="0">
        <w:numFmt w:val="decimal"/>
        <w:lvlText w:val="%1."/>
        <w:lvlJc w:val="left"/>
      </w:lvl>
    </w:lvlOverride>
  </w:num>
  <w:num w:numId="36" w16cid:durableId="1255238512">
    <w:abstractNumId w:val="2"/>
    <w:lvlOverride w:ilvl="0">
      <w:lvl w:ilvl="0">
        <w:numFmt w:val="decimal"/>
        <w:lvlText w:val="%1."/>
        <w:lvlJc w:val="left"/>
      </w:lvl>
    </w:lvlOverride>
  </w:num>
  <w:num w:numId="37" w16cid:durableId="1567111852">
    <w:abstractNumId w:val="14"/>
    <w:lvlOverride w:ilvl="0">
      <w:lvl w:ilvl="0">
        <w:numFmt w:val="decimal"/>
        <w:lvlText w:val="%1."/>
        <w:lvlJc w:val="left"/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3C7E3D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00AA0"/>
    <w:rsid w:val="00910826"/>
    <w:rsid w:val="00933CEB"/>
    <w:rsid w:val="00953A7A"/>
    <w:rsid w:val="009776A1"/>
    <w:rsid w:val="0099092B"/>
    <w:rsid w:val="009A6D08"/>
    <w:rsid w:val="009A72D3"/>
    <w:rsid w:val="009B3F96"/>
    <w:rsid w:val="009D5ACD"/>
    <w:rsid w:val="009D5E8A"/>
    <w:rsid w:val="009E5247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14498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5247"/>
    <w:pPr>
      <w:widowControl/>
      <w:numPr>
        <w:ilvl w:val="0"/>
        <w:numId w:val="0"/>
      </w:numPr>
      <w:spacing w:before="100" w:beforeAutospacing="1" w:after="100" w:afterAutospacing="1" w:line="240" w:lineRule="auto"/>
    </w:pPr>
    <w:rPr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33</TotalTime>
  <Pages>3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8</cp:revision>
  <cp:lastPrinted>2008-08-04T13:42:00Z</cp:lastPrinted>
  <dcterms:created xsi:type="dcterms:W3CDTF">2022-03-05T19:23:00Z</dcterms:created>
  <dcterms:modified xsi:type="dcterms:W3CDTF">2025-11-20T01:47:00Z</dcterms:modified>
</cp:coreProperties>
</file>