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764943F4" w:rsidR="00074218" w:rsidRDefault="00810438" w:rsidP="2479F284">
      <w:r>
        <w:t xml:space="preserve"> c</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EBE6C65" w14:textId="21A58D8D" w:rsidR="006A3F5E" w:rsidRPr="006A3F5E" w:rsidRDefault="006A3F5E" w:rsidP="006A3F5E">
            <w:pPr>
              <w:rPr>
                <w:rFonts w:eastAsiaTheme="majorEastAsia"/>
                <w:color w:val="767171" w:themeColor="background2" w:themeShade="80"/>
              </w:rPr>
            </w:pPr>
            <w:r w:rsidRPr="006A3F5E">
              <w:rPr>
                <w:rFonts w:eastAsiaTheme="majorEastAsia"/>
                <w:color w:val="767171" w:themeColor="background2" w:themeShade="80"/>
                <w:sz w:val="24"/>
                <w:szCs w:val="24"/>
              </w:rPr>
              <w:t>Las asignaturas que más me gustaron fueron Inteligencia de Negocios e Integración de Plataformas.</w:t>
            </w:r>
            <w:r w:rsidRPr="006A3F5E">
              <w:rPr>
                <w:rFonts w:ascii="Times New Roman" w:eastAsia="Times New Roman" w:hAnsi="Symbol" w:cs="Times New Roman"/>
                <w:sz w:val="24"/>
                <w:szCs w:val="24"/>
              </w:rPr>
              <w:t xml:space="preserve"> </w:t>
            </w:r>
            <w:r w:rsidRPr="006A3F5E">
              <w:rPr>
                <w:rFonts w:eastAsiaTheme="majorEastAsia"/>
                <w:color w:val="767171" w:themeColor="background2" w:themeShade="80"/>
              </w:rPr>
              <w:t xml:space="preserve">Inteligencia me gustó porque me permitió comprender cómo transformar datos en información útil para la toma de decisiones. Pude aplicar herramientas de análisis y visualización que ayudan a las empresas a identificar patrones y generar valor a partir de la información, Por otra parte, </w:t>
            </w:r>
            <w:proofErr w:type="spellStart"/>
            <w:r w:rsidRPr="006A3F5E">
              <w:rPr>
                <w:rFonts w:eastAsiaTheme="majorEastAsia"/>
                <w:color w:val="767171" w:themeColor="background2" w:themeShade="80"/>
              </w:rPr>
              <w:t>integracion</w:t>
            </w:r>
            <w:proofErr w:type="spellEnd"/>
            <w:r w:rsidRPr="006A3F5E">
              <w:rPr>
                <w:rFonts w:eastAsiaTheme="majorEastAsia"/>
                <w:color w:val="767171" w:themeColor="background2" w:themeShade="80"/>
                <w:sz w:val="24"/>
                <w:szCs w:val="24"/>
              </w:rPr>
              <w:t xml:space="preserve"> fue la asignatura que más disfruté, ya que me permitió poner en práctica la conexión de distintos sistemas y servicios, logrando soluciones más completas y escalables. Me gustó especialmente el enfoque práctico de trabajar con </w:t>
            </w:r>
            <w:proofErr w:type="spellStart"/>
            <w:r w:rsidRPr="006A3F5E">
              <w:rPr>
                <w:rFonts w:eastAsiaTheme="majorEastAsia"/>
                <w:color w:val="767171" w:themeColor="background2" w:themeShade="80"/>
                <w:sz w:val="24"/>
                <w:szCs w:val="24"/>
              </w:rPr>
              <w:t>APIs</w:t>
            </w:r>
            <w:proofErr w:type="spellEnd"/>
            <w:r w:rsidRPr="006A3F5E">
              <w:rPr>
                <w:rFonts w:eastAsiaTheme="majorEastAsia"/>
                <w:color w:val="767171" w:themeColor="background2" w:themeShade="80"/>
                <w:sz w:val="24"/>
                <w:szCs w:val="24"/>
              </w:rPr>
              <w:t xml:space="preserve"> y servicios externos, ya que esto se relaciona directamente con mis intereses profesionales en el desarrollo de sistemas web y soluciones tecnológicas aplicadas al mundo real.</w:t>
            </w:r>
            <w:r w:rsidRPr="006A3F5E">
              <w:t xml:space="preserve"> </w:t>
            </w:r>
            <w:r w:rsidRPr="006A3F5E">
              <w:rPr>
                <w:rFonts w:eastAsiaTheme="majorEastAsia"/>
                <w:color w:val="767171" w:themeColor="background2" w:themeShade="80"/>
                <w:sz w:val="24"/>
                <w:szCs w:val="24"/>
              </w:rPr>
              <w:t>Estas asignaturas se relacionan directamente con mis intereses profesionales porque me orientan hacia el desarrollo de soluciones tecnológicas que integren distintas plataformas y permitan aprovechar los datos para la toma de decisiones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2A602F8D" w14:textId="78B81D48" w:rsidR="006A3F5E" w:rsidRDefault="006A3F5E" w:rsidP="2479F284">
            <w:pPr>
              <w:rPr>
                <w:rFonts w:eastAsiaTheme="majorEastAsia"/>
                <w:color w:val="767171" w:themeColor="background2" w:themeShade="80"/>
                <w:sz w:val="24"/>
                <w:szCs w:val="24"/>
              </w:rPr>
            </w:pPr>
            <w:r w:rsidRPr="006A3F5E">
              <w:rPr>
                <w:rFonts w:eastAsiaTheme="majorEastAsia"/>
                <w:color w:val="767171" w:themeColor="background2" w:themeShade="80"/>
                <w:sz w:val="24"/>
                <w:szCs w:val="24"/>
              </w:rPr>
              <w:t>Sí, las certificaciones obtenidas a lo largo de la carrera tienen un valor muy importante, ya que representan un respaldo formal de las competencias adquiridas durante mi formación. Estas certificaciones no solo validan los conocimientos teóricos, sino también las habilidades prácticas que son reconocidas por la industria.</w:t>
            </w:r>
            <w:r>
              <w:rPr>
                <w:rFonts w:eastAsiaTheme="majorEastAsia"/>
                <w:color w:val="767171" w:themeColor="background2" w:themeShade="80"/>
                <w:sz w:val="24"/>
                <w:szCs w:val="24"/>
              </w:rPr>
              <w:t xml:space="preserve"> Aparte, yo también pague suscripciones en otros sistemas como Udemy, el cual aumenta el valor.</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r w:rsidR="006A3F5E" w14:paraId="35231189" w14:textId="77777777" w:rsidTr="2479F284">
        <w:trPr>
          <w:trHeight w:val="1663"/>
        </w:trPr>
        <w:tc>
          <w:tcPr>
            <w:tcW w:w="10076" w:type="dxa"/>
            <w:shd w:val="clear" w:color="auto" w:fill="DEEAF6" w:themeFill="accent1" w:themeFillTint="33"/>
            <w:vAlign w:val="center"/>
          </w:tcPr>
          <w:p w14:paraId="2196E6DB" w14:textId="5031EA85" w:rsidR="006A3F5E" w:rsidRDefault="006A3F5E"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2AD4A040" w14:textId="77777777" w:rsidR="002709C4" w:rsidRPr="002709C4" w:rsidRDefault="00C73CB5" w:rsidP="00810438">
            <w:pPr>
              <w:pStyle w:val="Prrafodelista"/>
              <w:numPr>
                <w:ilvl w:val="0"/>
                <w:numId w:val="12"/>
              </w:numPr>
              <w:tabs>
                <w:tab w:val="left" w:pos="454"/>
              </w:tabs>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B10B1C6" w14:textId="6A3C6AA8" w:rsidR="00810438" w:rsidRPr="002709C4" w:rsidRDefault="00810438" w:rsidP="002709C4">
            <w:pPr>
              <w:tabs>
                <w:tab w:val="left" w:pos="454"/>
              </w:tabs>
              <w:jc w:val="both"/>
              <w:rPr>
                <w:rFonts w:eastAsiaTheme="majorEastAsia"/>
                <w:color w:val="767171" w:themeColor="background2" w:themeShade="80"/>
                <w:sz w:val="24"/>
                <w:szCs w:val="24"/>
              </w:rPr>
            </w:pPr>
            <w:r w:rsidRPr="002709C4">
              <w:rPr>
                <w:rStyle w:val="Textoennegrita"/>
                <w:color w:val="92D050"/>
              </w:rPr>
              <w:t>Fortalezas:</w:t>
            </w:r>
          </w:p>
          <w:p w14:paraId="4A8103EC" w14:textId="77777777" w:rsidR="00810438" w:rsidRPr="00541D6E" w:rsidRDefault="00810438" w:rsidP="00541D6E">
            <w:pPr>
              <w:pStyle w:val="NormalWeb"/>
              <w:numPr>
                <w:ilvl w:val="0"/>
                <w:numId w:val="42"/>
              </w:numPr>
              <w:rPr>
                <w:color w:val="92D050"/>
              </w:rPr>
            </w:pPr>
            <w:r w:rsidRPr="00541D6E">
              <w:rPr>
                <w:rStyle w:val="Textoennegrita"/>
                <w:b w:val="0"/>
                <w:bCs w:val="0"/>
                <w:color w:val="92D050"/>
              </w:rPr>
              <w:t>Levantamiento y análisis de requerimientos</w:t>
            </w:r>
            <w:r w:rsidRPr="00541D6E">
              <w:rPr>
                <w:rStyle w:val="Textoennegrita"/>
                <w:color w:val="92D050"/>
              </w:rPr>
              <w:t>:</w:t>
            </w:r>
            <w:r w:rsidRPr="00541D6E">
              <w:rPr>
                <w:color w:val="92D050"/>
              </w:rPr>
              <w:t xml:space="preserve"> entrevistas, mapeo de procesos (AS-IS/TO-BE), historias de usuario y definición de </w:t>
            </w:r>
            <w:r w:rsidRPr="00541D6E">
              <w:rPr>
                <w:rStyle w:val="Textoennegrita"/>
                <w:b w:val="0"/>
                <w:bCs w:val="0"/>
                <w:color w:val="92D050"/>
              </w:rPr>
              <w:t>MVP</w:t>
            </w:r>
            <w:r w:rsidRPr="00541D6E">
              <w:rPr>
                <w:color w:val="92D050"/>
              </w:rPr>
              <w:t>.</w:t>
            </w:r>
          </w:p>
          <w:p w14:paraId="52804C79" w14:textId="77777777" w:rsidR="00810438" w:rsidRPr="00541D6E" w:rsidRDefault="00810438" w:rsidP="00541D6E">
            <w:pPr>
              <w:pStyle w:val="NormalWeb"/>
              <w:numPr>
                <w:ilvl w:val="0"/>
                <w:numId w:val="42"/>
              </w:numPr>
              <w:rPr>
                <w:color w:val="92D050"/>
              </w:rPr>
            </w:pPr>
            <w:r w:rsidRPr="00541D6E">
              <w:rPr>
                <w:rStyle w:val="Textoennegrita"/>
                <w:b w:val="0"/>
                <w:bCs w:val="0"/>
                <w:color w:val="92D050"/>
              </w:rPr>
              <w:t>Gestión de proyectos TI (Scrum/Kanban</w:t>
            </w:r>
            <w:r w:rsidRPr="00541D6E">
              <w:rPr>
                <w:rStyle w:val="Textoennegrita"/>
                <w:color w:val="92D050"/>
              </w:rPr>
              <w:t>):</w:t>
            </w:r>
            <w:r w:rsidRPr="00541D6E">
              <w:rPr>
                <w:color w:val="92D050"/>
              </w:rPr>
              <w:t xml:space="preserve"> planificación, priorización, control de avance y gestión de riesgos/impedimentos.</w:t>
            </w:r>
          </w:p>
          <w:p w14:paraId="1F02B2B3" w14:textId="77777777" w:rsidR="00810438" w:rsidRPr="00541D6E" w:rsidRDefault="00810438" w:rsidP="00541D6E">
            <w:pPr>
              <w:pStyle w:val="NormalWeb"/>
              <w:numPr>
                <w:ilvl w:val="0"/>
                <w:numId w:val="42"/>
              </w:numPr>
              <w:rPr>
                <w:color w:val="92D050"/>
              </w:rPr>
            </w:pPr>
            <w:r w:rsidRPr="00541D6E">
              <w:rPr>
                <w:rStyle w:val="Textoennegrita"/>
                <w:b w:val="0"/>
                <w:bCs w:val="0"/>
                <w:color w:val="92D050"/>
              </w:rPr>
              <w:t>Integración</w:t>
            </w:r>
            <w:r w:rsidRPr="00541D6E">
              <w:rPr>
                <w:rStyle w:val="Textoennegrita"/>
                <w:color w:val="92D050"/>
              </w:rPr>
              <w:t xml:space="preserve"> </w:t>
            </w:r>
            <w:r w:rsidRPr="00541D6E">
              <w:rPr>
                <w:rStyle w:val="Textoennegrita"/>
                <w:b w:val="0"/>
                <w:bCs w:val="0"/>
                <w:color w:val="92D050"/>
              </w:rPr>
              <w:t>de</w:t>
            </w:r>
            <w:r w:rsidRPr="00541D6E">
              <w:rPr>
                <w:rStyle w:val="Textoennegrita"/>
                <w:color w:val="92D050"/>
              </w:rPr>
              <w:t xml:space="preserve"> </w:t>
            </w:r>
            <w:r w:rsidRPr="00541D6E">
              <w:rPr>
                <w:rStyle w:val="Textoennegrita"/>
                <w:b w:val="0"/>
                <w:bCs w:val="0"/>
                <w:color w:val="92D050"/>
              </w:rPr>
              <w:t>sistemas</w:t>
            </w:r>
            <w:r w:rsidRPr="00541D6E">
              <w:rPr>
                <w:rStyle w:val="Textoennegrita"/>
                <w:color w:val="92D050"/>
              </w:rPr>
              <w:t xml:space="preserve"> (</w:t>
            </w:r>
            <w:proofErr w:type="spellStart"/>
            <w:r w:rsidRPr="00541D6E">
              <w:rPr>
                <w:rStyle w:val="Textoennegrita"/>
                <w:b w:val="0"/>
                <w:bCs w:val="0"/>
                <w:color w:val="92D050"/>
              </w:rPr>
              <w:t>APIs</w:t>
            </w:r>
            <w:proofErr w:type="spellEnd"/>
            <w:r w:rsidRPr="00541D6E">
              <w:rPr>
                <w:rStyle w:val="Textoennegrita"/>
                <w:color w:val="92D050"/>
              </w:rPr>
              <w:t>):</w:t>
            </w:r>
            <w:r w:rsidRPr="00541D6E">
              <w:rPr>
                <w:color w:val="92D050"/>
              </w:rPr>
              <w:t xml:space="preserve"> consumo/ orquestación de servicios y diseño de flujos.</w:t>
            </w:r>
          </w:p>
          <w:p w14:paraId="458E305A" w14:textId="77777777" w:rsidR="00810438" w:rsidRPr="00541D6E" w:rsidRDefault="00810438" w:rsidP="00541D6E">
            <w:pPr>
              <w:pStyle w:val="NormalWeb"/>
              <w:numPr>
                <w:ilvl w:val="0"/>
                <w:numId w:val="42"/>
              </w:numPr>
              <w:rPr>
                <w:color w:val="92D050"/>
              </w:rPr>
            </w:pPr>
            <w:r w:rsidRPr="00541D6E">
              <w:rPr>
                <w:rStyle w:val="Textoennegrita"/>
                <w:b w:val="0"/>
                <w:bCs w:val="0"/>
                <w:color w:val="92D050"/>
              </w:rPr>
              <w:t>Comunicación</w:t>
            </w:r>
            <w:r w:rsidRPr="00541D6E">
              <w:rPr>
                <w:rStyle w:val="Textoennegrita"/>
                <w:color w:val="92D050"/>
              </w:rPr>
              <w:t xml:space="preserve"> y </w:t>
            </w:r>
            <w:r w:rsidRPr="00541D6E">
              <w:rPr>
                <w:rStyle w:val="Textoennegrita"/>
                <w:b w:val="0"/>
                <w:bCs w:val="0"/>
                <w:color w:val="92D050"/>
              </w:rPr>
              <w:t>trabajo</w:t>
            </w:r>
            <w:r w:rsidRPr="00541D6E">
              <w:rPr>
                <w:rStyle w:val="Textoennegrita"/>
                <w:color w:val="92D050"/>
              </w:rPr>
              <w:t xml:space="preserve"> </w:t>
            </w:r>
            <w:r w:rsidRPr="00541D6E">
              <w:rPr>
                <w:rStyle w:val="Textoennegrita"/>
                <w:b w:val="0"/>
                <w:bCs w:val="0"/>
                <w:color w:val="92D050"/>
              </w:rPr>
              <w:t>colaborativo</w:t>
            </w:r>
            <w:r w:rsidRPr="00541D6E">
              <w:rPr>
                <w:rStyle w:val="Textoennegrita"/>
                <w:color w:val="92D050"/>
              </w:rPr>
              <w:t>:</w:t>
            </w:r>
            <w:r w:rsidRPr="00541D6E">
              <w:rPr>
                <w:color w:val="92D050"/>
              </w:rPr>
              <w:t xml:space="preserve"> presentaciones, actas, criterios de aceptación claros.</w:t>
            </w:r>
          </w:p>
          <w:p w14:paraId="7AE1D6CA" w14:textId="77777777" w:rsidR="00810438" w:rsidRPr="00541D6E" w:rsidRDefault="00810438" w:rsidP="00541D6E">
            <w:pPr>
              <w:pStyle w:val="NormalWeb"/>
              <w:numPr>
                <w:ilvl w:val="0"/>
                <w:numId w:val="42"/>
              </w:numPr>
              <w:rPr>
                <w:color w:val="92D050"/>
              </w:rPr>
            </w:pPr>
            <w:r w:rsidRPr="00541D6E">
              <w:rPr>
                <w:rStyle w:val="Textoennegrita"/>
                <w:b w:val="0"/>
                <w:bCs w:val="0"/>
                <w:color w:val="92D050"/>
              </w:rPr>
              <w:t>BI</w:t>
            </w:r>
            <w:r w:rsidRPr="00541D6E">
              <w:rPr>
                <w:rStyle w:val="Textoennegrita"/>
                <w:color w:val="92D050"/>
              </w:rPr>
              <w:t xml:space="preserve"> </w:t>
            </w:r>
            <w:r w:rsidRPr="00541D6E">
              <w:rPr>
                <w:rStyle w:val="Textoennegrita"/>
                <w:b w:val="0"/>
                <w:bCs w:val="0"/>
                <w:color w:val="92D050"/>
              </w:rPr>
              <w:t>básico/intermedio</w:t>
            </w:r>
            <w:r w:rsidRPr="00541D6E">
              <w:rPr>
                <w:rStyle w:val="Textoennegrita"/>
                <w:color w:val="92D050"/>
              </w:rPr>
              <w:t>:</w:t>
            </w:r>
            <w:r w:rsidRPr="00541D6E">
              <w:rPr>
                <w:color w:val="92D050"/>
              </w:rPr>
              <w:t xml:space="preserve"> tableros, </w:t>
            </w:r>
            <w:proofErr w:type="spellStart"/>
            <w:r w:rsidRPr="00541D6E">
              <w:rPr>
                <w:color w:val="92D050"/>
              </w:rPr>
              <w:t>KPIs</w:t>
            </w:r>
            <w:proofErr w:type="spellEnd"/>
            <w:r w:rsidRPr="00541D6E">
              <w:rPr>
                <w:color w:val="92D050"/>
              </w:rPr>
              <w:t xml:space="preserve"> y lectura de métricas para la toma de decisiones</w:t>
            </w:r>
          </w:p>
          <w:p w14:paraId="48467557" w14:textId="1BC979B3" w:rsidR="00810438" w:rsidRPr="002709C4" w:rsidRDefault="00541D6E" w:rsidP="00541D6E">
            <w:pPr>
              <w:tabs>
                <w:tab w:val="left" w:pos="454"/>
              </w:tabs>
              <w:jc w:val="both"/>
              <w:rPr>
                <w:rFonts w:eastAsiaTheme="majorEastAsia"/>
                <w:color w:val="EE0000"/>
                <w:sz w:val="24"/>
                <w:szCs w:val="24"/>
              </w:rPr>
            </w:pPr>
            <w:r w:rsidRPr="002709C4">
              <w:rPr>
                <w:rFonts w:eastAsiaTheme="majorEastAsia"/>
                <w:color w:val="EE0000"/>
                <w:sz w:val="24"/>
                <w:szCs w:val="24"/>
              </w:rPr>
              <w:t>Por fortalecer</w:t>
            </w:r>
            <w:r w:rsidRPr="002709C4">
              <w:rPr>
                <w:rFonts w:eastAsiaTheme="majorEastAsia"/>
                <w:color w:val="EE0000"/>
                <w:sz w:val="24"/>
                <w:szCs w:val="24"/>
              </w:rPr>
              <w:t>:</w:t>
            </w:r>
          </w:p>
          <w:p w14:paraId="2D04741D" w14:textId="77777777" w:rsidR="00541D6E" w:rsidRPr="002709C4" w:rsidRDefault="00541D6E" w:rsidP="00541D6E">
            <w:pPr>
              <w:tabs>
                <w:tab w:val="left" w:pos="454"/>
              </w:tabs>
              <w:jc w:val="both"/>
              <w:rPr>
                <w:rFonts w:eastAsiaTheme="majorEastAsia"/>
                <w:color w:val="EE0000"/>
                <w:sz w:val="24"/>
                <w:szCs w:val="24"/>
              </w:rPr>
            </w:pPr>
          </w:p>
          <w:p w14:paraId="22D4BD24" w14:textId="04F90513" w:rsidR="002C4FB7" w:rsidRPr="002709C4" w:rsidRDefault="00541D6E" w:rsidP="00541D6E">
            <w:pPr>
              <w:pStyle w:val="Prrafodelista"/>
              <w:numPr>
                <w:ilvl w:val="0"/>
                <w:numId w:val="43"/>
              </w:numPr>
              <w:tabs>
                <w:tab w:val="left" w:pos="454"/>
              </w:tabs>
              <w:jc w:val="both"/>
              <w:rPr>
                <w:rFonts w:eastAsiaTheme="majorEastAsia"/>
                <w:color w:val="EE0000"/>
                <w:sz w:val="24"/>
                <w:szCs w:val="24"/>
              </w:rPr>
            </w:pPr>
            <w:r w:rsidRPr="002709C4">
              <w:rPr>
                <w:rFonts w:eastAsiaTheme="majorEastAsia"/>
                <w:color w:val="EE0000"/>
                <w:sz w:val="24"/>
                <w:szCs w:val="24"/>
              </w:rPr>
              <w:t>Inglés</w:t>
            </w:r>
            <w:r w:rsidRPr="002709C4">
              <w:rPr>
                <w:rFonts w:eastAsiaTheme="majorEastAsia"/>
                <w:b/>
                <w:bCs/>
                <w:color w:val="EE0000"/>
                <w:sz w:val="24"/>
                <w:szCs w:val="24"/>
              </w:rPr>
              <w:t xml:space="preserve"> </w:t>
            </w:r>
            <w:r w:rsidRPr="002709C4">
              <w:rPr>
                <w:rFonts w:eastAsiaTheme="majorEastAsia"/>
                <w:color w:val="EE0000"/>
                <w:sz w:val="24"/>
                <w:szCs w:val="24"/>
              </w:rPr>
              <w:t>técnico</w:t>
            </w:r>
            <w:r w:rsidRPr="002709C4">
              <w:rPr>
                <w:rFonts w:eastAsiaTheme="majorEastAsia"/>
                <w:b/>
                <w:bCs/>
                <w:color w:val="EE0000"/>
                <w:sz w:val="24"/>
                <w:szCs w:val="24"/>
              </w:rPr>
              <w:t>:</w:t>
            </w:r>
            <w:r w:rsidRPr="002709C4">
              <w:rPr>
                <w:rFonts w:eastAsiaTheme="majorEastAsia"/>
                <w:color w:val="EE0000"/>
                <w:sz w:val="24"/>
                <w:szCs w:val="24"/>
              </w:rPr>
              <w:t xml:space="preserve"> mejorar fluidez y lectura de documentación avanzada</w:t>
            </w:r>
          </w:p>
          <w:p w14:paraId="0B86996F" w14:textId="77777777" w:rsidR="00541D6E" w:rsidRPr="002709C4" w:rsidRDefault="00541D6E" w:rsidP="00541D6E">
            <w:pPr>
              <w:pStyle w:val="Prrafodelista"/>
              <w:numPr>
                <w:ilvl w:val="0"/>
                <w:numId w:val="43"/>
              </w:numPr>
              <w:tabs>
                <w:tab w:val="left" w:pos="454"/>
              </w:tabs>
              <w:jc w:val="both"/>
              <w:rPr>
                <w:rFonts w:eastAsiaTheme="majorEastAsia"/>
                <w:color w:val="EE0000"/>
                <w:sz w:val="24"/>
                <w:szCs w:val="24"/>
              </w:rPr>
            </w:pPr>
            <w:r w:rsidRPr="002709C4">
              <w:rPr>
                <w:rFonts w:eastAsiaTheme="majorEastAsia"/>
                <w:color w:val="EE0000"/>
                <w:sz w:val="24"/>
                <w:szCs w:val="24"/>
              </w:rPr>
              <w:t xml:space="preserve">Documentación técnica: mejorar la redacción de manuales de usuario, guías de instalación y documentación de API (ej.: </w:t>
            </w:r>
            <w:proofErr w:type="spellStart"/>
            <w:r w:rsidRPr="002709C4">
              <w:rPr>
                <w:rFonts w:eastAsiaTheme="majorEastAsia"/>
                <w:color w:val="EE0000"/>
                <w:sz w:val="24"/>
                <w:szCs w:val="24"/>
              </w:rPr>
              <w:t>OpenAPI</w:t>
            </w:r>
            <w:proofErr w:type="spellEnd"/>
            <w:r w:rsidRPr="002709C4">
              <w:rPr>
                <w:rFonts w:eastAsiaTheme="majorEastAsia"/>
                <w:color w:val="EE0000"/>
                <w:sz w:val="24"/>
                <w:szCs w:val="24"/>
              </w:rPr>
              <w:t>/</w:t>
            </w:r>
            <w:proofErr w:type="spellStart"/>
            <w:r w:rsidRPr="002709C4">
              <w:rPr>
                <w:rFonts w:eastAsiaTheme="majorEastAsia"/>
                <w:color w:val="EE0000"/>
                <w:sz w:val="24"/>
                <w:szCs w:val="24"/>
              </w:rPr>
              <w:t>Swagger</w:t>
            </w:r>
            <w:proofErr w:type="spellEnd"/>
            <w:r w:rsidRPr="002709C4">
              <w:rPr>
                <w:rFonts w:eastAsiaTheme="majorEastAsia"/>
                <w:color w:val="EE0000"/>
                <w:sz w:val="24"/>
                <w:szCs w:val="24"/>
              </w:rPr>
              <w:t>).</w:t>
            </w:r>
          </w:p>
          <w:p w14:paraId="45B8EB66" w14:textId="77777777" w:rsidR="00541D6E" w:rsidRPr="002709C4" w:rsidRDefault="00541D6E" w:rsidP="00541D6E">
            <w:pPr>
              <w:tabs>
                <w:tab w:val="left" w:pos="454"/>
              </w:tabs>
              <w:jc w:val="both"/>
              <w:rPr>
                <w:rFonts w:eastAsiaTheme="majorEastAsia"/>
                <w:color w:val="EE0000"/>
                <w:sz w:val="24"/>
                <w:szCs w:val="24"/>
              </w:rPr>
            </w:pPr>
          </w:p>
          <w:p w14:paraId="622B8B1C" w14:textId="77777777" w:rsidR="00541D6E" w:rsidRPr="002709C4" w:rsidRDefault="00541D6E" w:rsidP="00541D6E">
            <w:pPr>
              <w:pStyle w:val="Prrafodelista"/>
              <w:numPr>
                <w:ilvl w:val="0"/>
                <w:numId w:val="43"/>
              </w:numPr>
              <w:tabs>
                <w:tab w:val="left" w:pos="454"/>
              </w:tabs>
              <w:jc w:val="both"/>
              <w:rPr>
                <w:rFonts w:eastAsiaTheme="majorEastAsia"/>
                <w:color w:val="EE0000"/>
                <w:sz w:val="24"/>
                <w:szCs w:val="24"/>
              </w:rPr>
            </w:pPr>
            <w:r w:rsidRPr="002709C4">
              <w:rPr>
                <w:rFonts w:eastAsiaTheme="majorEastAsia"/>
                <w:color w:val="EE0000"/>
                <w:sz w:val="24"/>
                <w:szCs w:val="24"/>
              </w:rPr>
              <w:t>Normas y estándares: aprender a aplicar normas de calidad de software (ej.: ISO/IEC 25010), normas de documentación y buenas prácticas formales de la industria.</w:t>
            </w:r>
          </w:p>
          <w:p w14:paraId="3B848FF5" w14:textId="77777777" w:rsidR="00541D6E" w:rsidRPr="002709C4" w:rsidRDefault="00541D6E" w:rsidP="00541D6E">
            <w:pPr>
              <w:tabs>
                <w:tab w:val="left" w:pos="454"/>
              </w:tabs>
              <w:jc w:val="both"/>
              <w:rPr>
                <w:rFonts w:eastAsiaTheme="majorEastAsia"/>
                <w:color w:val="EE0000"/>
                <w:sz w:val="24"/>
                <w:szCs w:val="24"/>
              </w:rPr>
            </w:pPr>
          </w:p>
          <w:p w14:paraId="701A311F" w14:textId="67937B39" w:rsidR="00541D6E" w:rsidRPr="00541D6E" w:rsidRDefault="00541D6E" w:rsidP="00541D6E">
            <w:pPr>
              <w:pStyle w:val="Prrafodelista"/>
              <w:numPr>
                <w:ilvl w:val="0"/>
                <w:numId w:val="43"/>
              </w:numPr>
              <w:tabs>
                <w:tab w:val="left" w:pos="454"/>
              </w:tabs>
              <w:jc w:val="both"/>
              <w:rPr>
                <w:rFonts w:eastAsiaTheme="majorEastAsia"/>
                <w:color w:val="767171" w:themeColor="background2" w:themeShade="80"/>
                <w:sz w:val="24"/>
                <w:szCs w:val="24"/>
              </w:rPr>
            </w:pPr>
            <w:r w:rsidRPr="002709C4">
              <w:rPr>
                <w:rFonts w:eastAsiaTheme="majorEastAsia"/>
                <w:color w:val="EE0000"/>
                <w:sz w:val="24"/>
                <w:szCs w:val="24"/>
              </w:rPr>
              <w:lastRenderedPageBreak/>
              <w:t>Inglés técnico: reforzar vocabulario y comprensión de documentación oficial, mejorar la fluidez para comunicarme en contextos laborales y en proyectos internacionales</w:t>
            </w:r>
            <w:r w:rsidRPr="00541D6E">
              <w:rPr>
                <w:rFonts w:eastAsiaTheme="majorEastAsia"/>
                <w:color w:val="767171" w:themeColor="background2" w:themeShade="80"/>
                <w:sz w:val="24"/>
                <w:szCs w:val="24"/>
              </w:rPr>
              <w:t>.</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2709C4"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7C7F19A" w14:textId="5BCDFFA7" w:rsidR="002709C4" w:rsidRPr="002709C4" w:rsidRDefault="002709C4" w:rsidP="002709C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w:t>
            </w:r>
            <w:r w:rsidRPr="002709C4">
              <w:rPr>
                <w:rFonts w:eastAsiaTheme="majorEastAsia"/>
                <w:color w:val="767171" w:themeColor="background2" w:themeShade="80"/>
                <w:sz w:val="24"/>
                <w:szCs w:val="24"/>
              </w:rPr>
              <w:t>ntereses principales</w:t>
            </w:r>
            <w:r>
              <w:rPr>
                <w:rFonts w:eastAsiaTheme="majorEastAsia"/>
                <w:color w:val="767171" w:themeColor="background2" w:themeShade="80"/>
                <w:sz w:val="24"/>
                <w:szCs w:val="24"/>
              </w:rPr>
              <w:t xml:space="preserve"> son </w:t>
            </w:r>
            <w:r w:rsidRPr="002709C4">
              <w:rPr>
                <w:rFonts w:eastAsiaTheme="majorEastAsia"/>
                <w:color w:val="767171" w:themeColor="background2" w:themeShade="80"/>
                <w:sz w:val="24"/>
                <w:szCs w:val="24"/>
              </w:rPr>
              <w:t>desarrollo de software (</w:t>
            </w:r>
            <w:proofErr w:type="spellStart"/>
            <w:r w:rsidRPr="002709C4">
              <w:rPr>
                <w:rFonts w:eastAsiaTheme="majorEastAsia"/>
                <w:color w:val="767171" w:themeColor="background2" w:themeShade="80"/>
                <w:sz w:val="24"/>
                <w:szCs w:val="24"/>
              </w:rPr>
              <w:t>frontend</w:t>
            </w:r>
            <w:proofErr w:type="spellEnd"/>
            <w:r w:rsidRPr="002709C4">
              <w:rPr>
                <w:rFonts w:eastAsiaTheme="majorEastAsia"/>
                <w:color w:val="767171" w:themeColor="background2" w:themeShade="80"/>
                <w:sz w:val="24"/>
                <w:szCs w:val="24"/>
              </w:rPr>
              <w:t xml:space="preserve"> y </w:t>
            </w:r>
            <w:proofErr w:type="spellStart"/>
            <w:r w:rsidRPr="002709C4">
              <w:rPr>
                <w:rFonts w:eastAsiaTheme="majorEastAsia"/>
                <w:color w:val="767171" w:themeColor="background2" w:themeShade="80"/>
                <w:sz w:val="24"/>
                <w:szCs w:val="24"/>
              </w:rPr>
              <w:t>backend</w:t>
            </w:r>
            <w:proofErr w:type="spellEnd"/>
            <w:r w:rsidRPr="002709C4">
              <w:rPr>
                <w:rFonts w:eastAsiaTheme="majorEastAsia"/>
                <w:color w:val="767171" w:themeColor="background2" w:themeShade="80"/>
                <w:sz w:val="24"/>
                <w:szCs w:val="24"/>
              </w:rPr>
              <w:t>), diseño de interfaces y cibersegurida</w:t>
            </w:r>
            <w:r>
              <w:rPr>
                <w:rFonts w:eastAsiaTheme="majorEastAsia"/>
                <w:color w:val="767171" w:themeColor="background2" w:themeShade="80"/>
                <w:sz w:val="24"/>
                <w:szCs w:val="24"/>
              </w:rPr>
              <w:t>d</w:t>
            </w:r>
            <w:r w:rsidRPr="002709C4">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Mis </w:t>
            </w:r>
            <w:proofErr w:type="spellStart"/>
            <w:r>
              <w:rPr>
                <w:rFonts w:eastAsiaTheme="majorEastAsia"/>
                <w:color w:val="767171" w:themeColor="background2" w:themeShade="80"/>
                <w:sz w:val="24"/>
                <w:szCs w:val="24"/>
              </w:rPr>
              <w:t>ar</w:t>
            </w:r>
            <w:r w:rsidRPr="002709C4">
              <w:rPr>
                <w:rFonts w:eastAsiaTheme="majorEastAsia"/>
                <w:color w:val="767171" w:themeColor="background2" w:themeShade="80"/>
                <w:sz w:val="24"/>
                <w:szCs w:val="24"/>
              </w:rPr>
              <w:t>eas</w:t>
            </w:r>
            <w:proofErr w:type="spellEnd"/>
            <w:r w:rsidRPr="002709C4">
              <w:rPr>
                <w:rFonts w:eastAsiaTheme="majorEastAsia"/>
                <w:color w:val="767171" w:themeColor="background2" w:themeShade="80"/>
                <w:sz w:val="24"/>
                <w:szCs w:val="24"/>
              </w:rPr>
              <w:t xml:space="preserve"> de desempeño preferidas</w:t>
            </w:r>
            <w:r>
              <w:rPr>
                <w:rFonts w:eastAsiaTheme="majorEastAsia"/>
                <w:color w:val="767171" w:themeColor="background2" w:themeShade="80"/>
                <w:sz w:val="24"/>
                <w:szCs w:val="24"/>
              </w:rPr>
              <w:t xml:space="preserve"> son </w:t>
            </w:r>
            <w:r w:rsidRPr="002709C4">
              <w:rPr>
                <w:rFonts w:eastAsiaTheme="majorEastAsia"/>
                <w:color w:val="767171" w:themeColor="background2" w:themeShade="80"/>
                <w:sz w:val="24"/>
                <w:szCs w:val="24"/>
              </w:rPr>
              <w:t xml:space="preserve">desarrollador </w:t>
            </w:r>
            <w:proofErr w:type="spellStart"/>
            <w:r w:rsidRPr="002709C4">
              <w:rPr>
                <w:rFonts w:eastAsiaTheme="majorEastAsia"/>
                <w:color w:val="767171" w:themeColor="background2" w:themeShade="80"/>
                <w:sz w:val="24"/>
                <w:szCs w:val="24"/>
              </w:rPr>
              <w:t>fullstack</w:t>
            </w:r>
            <w:proofErr w:type="spellEnd"/>
            <w:r w:rsidRPr="002709C4">
              <w:rPr>
                <w:rFonts w:eastAsiaTheme="majorEastAsia"/>
                <w:color w:val="767171" w:themeColor="background2" w:themeShade="80"/>
                <w:sz w:val="24"/>
                <w:szCs w:val="24"/>
              </w:rPr>
              <w:t>, especialista en seguridad, o consultor en diseño y usabilidad de software seguro.</w:t>
            </w:r>
            <w:r>
              <w:rPr>
                <w:rFonts w:eastAsiaTheme="majorEastAsia"/>
                <w:color w:val="767171" w:themeColor="background2" w:themeShade="80"/>
                <w:sz w:val="24"/>
                <w:szCs w:val="24"/>
              </w:rPr>
              <w:t xml:space="preserve"> Mi </w:t>
            </w:r>
            <w:r w:rsidRPr="002709C4">
              <w:rPr>
                <w:rFonts w:eastAsiaTheme="majorEastAsia"/>
                <w:color w:val="767171" w:themeColor="background2" w:themeShade="80"/>
                <w:sz w:val="24"/>
                <w:szCs w:val="24"/>
              </w:rPr>
              <w:t>proyección</w:t>
            </w:r>
            <w:r w:rsidRPr="002709C4">
              <w:rPr>
                <w:rFonts w:eastAsiaTheme="majorEastAsia"/>
                <w:color w:val="767171" w:themeColor="background2" w:themeShade="80"/>
                <w:sz w:val="24"/>
                <w:szCs w:val="24"/>
              </w:rPr>
              <w:t xml:space="preserve"> a 5 años</w:t>
            </w:r>
            <w:r>
              <w:rPr>
                <w:rFonts w:eastAsiaTheme="majorEastAsia"/>
                <w:color w:val="767171" w:themeColor="background2" w:themeShade="80"/>
                <w:sz w:val="24"/>
                <w:szCs w:val="24"/>
              </w:rPr>
              <w:t xml:space="preserve"> es </w:t>
            </w:r>
            <w:r w:rsidRPr="002709C4">
              <w:rPr>
                <w:rFonts w:eastAsiaTheme="majorEastAsia"/>
                <w:color w:val="767171" w:themeColor="background2" w:themeShade="80"/>
                <w:sz w:val="24"/>
                <w:szCs w:val="24"/>
              </w:rPr>
              <w:t>ser un desarrollador especialista en seguridad y arquitectura, liderando proyectos que combinen diseño, código robusto y protección de datos</w:t>
            </w:r>
            <w:r>
              <w:rPr>
                <w:rFonts w:eastAsiaTheme="majorEastAsia"/>
                <w:color w:val="767171" w:themeColor="background2" w:themeShade="80"/>
                <w:sz w:val="24"/>
                <w:szCs w:val="24"/>
              </w:rPr>
              <w:t xml:space="preserve"> e independiente, no depender de una empresa o un contrato de trabajo, si no, yo tener una empresa</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2709C4"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F47083E" w14:textId="77777777" w:rsidR="002709C4" w:rsidRPr="002709C4" w:rsidRDefault="002709C4"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p>
          <w:p w14:paraId="76E25606" w14:textId="3313EBEB" w:rsidR="06340B72" w:rsidRDefault="002709C4" w:rsidP="002709C4">
            <w:pPr>
              <w:pStyle w:val="Prrafodelista"/>
              <w:tabs>
                <w:tab w:val="left" w:pos="454"/>
              </w:tabs>
              <w:ind w:left="454"/>
              <w:jc w:val="both"/>
              <w:rPr>
                <w:rFonts w:eastAsiaTheme="majorEastAsia"/>
                <w:color w:val="767171" w:themeColor="background2" w:themeShade="80"/>
                <w:sz w:val="24"/>
                <w:szCs w:val="24"/>
              </w:rPr>
            </w:pPr>
            <w:r w:rsidRPr="002709C4">
              <w:rPr>
                <w:rFonts w:eastAsiaTheme="majorEastAsia"/>
                <w:color w:val="767171" w:themeColor="background2" w:themeShade="80"/>
                <w:sz w:val="24"/>
                <w:szCs w:val="24"/>
              </w:rPr>
              <w:t xml:space="preserve">Las principales competencias que se relacionan con mis intereses profesionales son el desarrollo de software, la seguridad informática y el diseño de interfaces. Me interesa trabajar en la creación de aplicaciones que sean seguras y a la vez atractivas y fáciles de usar. Sin embargo, siento que debo fortalecer especialmente las competencias de seguridad y diseño, ya </w:t>
            </w:r>
            <w:proofErr w:type="gramStart"/>
            <w:r w:rsidRPr="002709C4">
              <w:rPr>
                <w:rFonts w:eastAsiaTheme="majorEastAsia"/>
                <w:color w:val="767171" w:themeColor="background2" w:themeShade="80"/>
                <w:sz w:val="24"/>
                <w:szCs w:val="24"/>
              </w:rPr>
              <w:t>que</w:t>
            </w:r>
            <w:proofErr w:type="gramEnd"/>
            <w:r w:rsidRPr="002709C4">
              <w:rPr>
                <w:rFonts w:eastAsiaTheme="majorEastAsia"/>
                <w:color w:val="767171" w:themeColor="background2" w:themeShade="80"/>
                <w:sz w:val="24"/>
                <w:szCs w:val="24"/>
              </w:rPr>
              <w:t xml:space="preserve"> aunque son las áreas en las que quiero especializarme y proyectar mi carrera profesional, aún necesito adquirir mayor dominio en metodologías, herramientas y buenas prácticas que me permitan destacar y generar soluciones de alto nivel.</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82410D6" w14:textId="489912E2" w:rsidR="00CE27FD" w:rsidRDefault="00CE27FD" w:rsidP="2479F284">
            <w:pPr>
              <w:tabs>
                <w:tab w:val="left" w:pos="454"/>
              </w:tabs>
              <w:jc w:val="both"/>
              <w:rPr>
                <w:rFonts w:eastAsiaTheme="majorEastAsia"/>
                <w:color w:val="767171" w:themeColor="background2" w:themeShade="80"/>
                <w:sz w:val="24"/>
                <w:szCs w:val="24"/>
              </w:rPr>
            </w:pPr>
            <w:r w:rsidRPr="00CE27FD">
              <w:rPr>
                <w:rFonts w:eastAsiaTheme="majorEastAsia"/>
                <w:color w:val="767171" w:themeColor="background2" w:themeShade="80"/>
                <w:sz w:val="24"/>
                <w:szCs w:val="24"/>
              </w:rPr>
              <w:t>En 5 años me gustaría estar trabajando de manera independiente, liderando mi propia empresa de desarrollo y seguridad informática, ofreciendo soluciones tecnológicas de calidad. Además, me gustaría brindar clases y capacitaciones para enseñar a otras personas de forma práctica y clara, compartiendo mis conocimientos en programación, diseño y seguridad. Mi objetivo es sentirme satisfecho conmigo mismo, logrando un equilibrio entre crecimiento profesional y personal, y aportando al desarrollo de otros a través de mi trabajo y enseñanza.</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30FB3B99" w:rsidR="002C4FB7" w:rsidRDefault="00CE27FD" w:rsidP="2479F284">
            <w:pPr>
              <w:tabs>
                <w:tab w:val="left" w:pos="454"/>
              </w:tabs>
              <w:jc w:val="both"/>
              <w:rPr>
                <w:rFonts w:eastAsiaTheme="majorEastAsia"/>
                <w:color w:val="767171" w:themeColor="background2" w:themeShade="80"/>
                <w:sz w:val="24"/>
                <w:szCs w:val="24"/>
              </w:rPr>
            </w:pPr>
            <w:r w:rsidRPr="00CE27FD">
              <w:rPr>
                <w:rFonts w:eastAsiaTheme="majorEastAsia"/>
                <w:color w:val="767171" w:themeColor="background2" w:themeShade="80"/>
                <w:sz w:val="24"/>
                <w:szCs w:val="24"/>
              </w:rPr>
              <w:t>Sí, los proyectos APT que había diseñado anteriormente se relacionan directamente con mis proyecciones profesionales, ya que desde un principio tuve claro que quería crear aplicaciones, enfocarme en el diseño y reforzar la seguridad. El proyecto requiere algunos ajustes, principalmente en la incorporación de múltiples modalidades de pago, lo que le daría mayor usabilidad y aplicabilidad en un entorno real. Sin embargo, lo que más se relaciona con mis intereses es el ámbito de la seguridad, ya que considero fundamental que toda aplicación cumpla con los estándares, normas y leyes vigentes en Chile, garantizando confianza y protección tanto para los usuarios como para la organización que la utilice.</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0C5C1A" w14:textId="77777777" w:rsidR="001E6EFE" w:rsidRDefault="001E6EFE" w:rsidP="00DF38AE">
      <w:pPr>
        <w:spacing w:after="0" w:line="240" w:lineRule="auto"/>
      </w:pPr>
      <w:r>
        <w:separator/>
      </w:r>
    </w:p>
  </w:endnote>
  <w:endnote w:type="continuationSeparator" w:id="0">
    <w:p w14:paraId="78995708" w14:textId="77777777" w:rsidR="001E6EFE" w:rsidRDefault="001E6EF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AD9293" w14:textId="77777777" w:rsidR="001E6EFE" w:rsidRDefault="001E6EFE" w:rsidP="00DF38AE">
      <w:pPr>
        <w:spacing w:after="0" w:line="240" w:lineRule="auto"/>
      </w:pPr>
      <w:r>
        <w:separator/>
      </w:r>
    </w:p>
  </w:footnote>
  <w:footnote w:type="continuationSeparator" w:id="0">
    <w:p w14:paraId="34CC401C" w14:textId="77777777" w:rsidR="001E6EFE" w:rsidRDefault="001E6EF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C9A7ABF"/>
    <w:multiLevelType w:val="hybridMultilevel"/>
    <w:tmpl w:val="901E34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906999"/>
    <w:multiLevelType w:val="multilevel"/>
    <w:tmpl w:val="B622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643050"/>
    <w:multiLevelType w:val="hybridMultilevel"/>
    <w:tmpl w:val="4224CF00"/>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5034652">
    <w:abstractNumId w:val="3"/>
  </w:num>
  <w:num w:numId="2" w16cid:durableId="2053839936">
    <w:abstractNumId w:val="8"/>
  </w:num>
  <w:num w:numId="3" w16cid:durableId="1185513036">
    <w:abstractNumId w:val="12"/>
  </w:num>
  <w:num w:numId="4" w16cid:durableId="1316954904">
    <w:abstractNumId w:val="31"/>
  </w:num>
  <w:num w:numId="5" w16cid:durableId="1335108772">
    <w:abstractNumId w:val="33"/>
  </w:num>
  <w:num w:numId="6" w16cid:durableId="1022590610">
    <w:abstractNumId w:val="4"/>
  </w:num>
  <w:num w:numId="7" w16cid:durableId="1195458960">
    <w:abstractNumId w:val="11"/>
  </w:num>
  <w:num w:numId="8" w16cid:durableId="501043861">
    <w:abstractNumId w:val="19"/>
  </w:num>
  <w:num w:numId="9" w16cid:durableId="145320659">
    <w:abstractNumId w:val="15"/>
  </w:num>
  <w:num w:numId="10" w16cid:durableId="2052918099">
    <w:abstractNumId w:val="9"/>
  </w:num>
  <w:num w:numId="11" w16cid:durableId="1338189026">
    <w:abstractNumId w:val="25"/>
  </w:num>
  <w:num w:numId="12" w16cid:durableId="85656886">
    <w:abstractNumId w:val="38"/>
  </w:num>
  <w:num w:numId="13" w16cid:durableId="551428264">
    <w:abstractNumId w:val="32"/>
  </w:num>
  <w:num w:numId="14" w16cid:durableId="315257663">
    <w:abstractNumId w:val="1"/>
  </w:num>
  <w:num w:numId="15" w16cid:durableId="1889292709">
    <w:abstractNumId w:val="39"/>
  </w:num>
  <w:num w:numId="16" w16cid:durableId="985209336">
    <w:abstractNumId w:val="21"/>
  </w:num>
  <w:num w:numId="17" w16cid:durableId="64304724">
    <w:abstractNumId w:val="17"/>
  </w:num>
  <w:num w:numId="18" w16cid:durableId="1730298232">
    <w:abstractNumId w:val="34"/>
  </w:num>
  <w:num w:numId="19" w16cid:durableId="1690645996">
    <w:abstractNumId w:val="10"/>
  </w:num>
  <w:num w:numId="20" w16cid:durableId="1845897119">
    <w:abstractNumId w:val="42"/>
  </w:num>
  <w:num w:numId="21" w16cid:durableId="790244406">
    <w:abstractNumId w:val="37"/>
  </w:num>
  <w:num w:numId="22" w16cid:durableId="1999839071">
    <w:abstractNumId w:val="13"/>
  </w:num>
  <w:num w:numId="23" w16cid:durableId="151919549">
    <w:abstractNumId w:val="14"/>
  </w:num>
  <w:num w:numId="24" w16cid:durableId="1577470836">
    <w:abstractNumId w:val="5"/>
  </w:num>
  <w:num w:numId="25" w16cid:durableId="288126602">
    <w:abstractNumId w:val="16"/>
  </w:num>
  <w:num w:numId="26" w16cid:durableId="477461852">
    <w:abstractNumId w:val="20"/>
  </w:num>
  <w:num w:numId="27" w16cid:durableId="734398888">
    <w:abstractNumId w:val="24"/>
  </w:num>
  <w:num w:numId="28" w16cid:durableId="1805923310">
    <w:abstractNumId w:val="0"/>
  </w:num>
  <w:num w:numId="29" w16cid:durableId="276110061">
    <w:abstractNumId w:val="18"/>
  </w:num>
  <w:num w:numId="30" w16cid:durableId="1220825837">
    <w:abstractNumId w:val="23"/>
  </w:num>
  <w:num w:numId="31" w16cid:durableId="1303652215">
    <w:abstractNumId w:val="2"/>
  </w:num>
  <w:num w:numId="32" w16cid:durableId="128086622">
    <w:abstractNumId w:val="7"/>
  </w:num>
  <w:num w:numId="33" w16cid:durableId="551698418">
    <w:abstractNumId w:val="35"/>
  </w:num>
  <w:num w:numId="34" w16cid:durableId="780759861">
    <w:abstractNumId w:val="41"/>
  </w:num>
  <w:num w:numId="35" w16cid:durableId="1055858362">
    <w:abstractNumId w:val="6"/>
  </w:num>
  <w:num w:numId="36" w16cid:durableId="1756898416">
    <w:abstractNumId w:val="26"/>
  </w:num>
  <w:num w:numId="37" w16cid:durableId="1340233545">
    <w:abstractNumId w:val="40"/>
  </w:num>
  <w:num w:numId="38" w16cid:durableId="252277118">
    <w:abstractNumId w:val="29"/>
  </w:num>
  <w:num w:numId="39" w16cid:durableId="620185792">
    <w:abstractNumId w:val="28"/>
  </w:num>
  <w:num w:numId="40" w16cid:durableId="937756168">
    <w:abstractNumId w:val="36"/>
  </w:num>
  <w:num w:numId="41" w16cid:durableId="1673026650">
    <w:abstractNumId w:val="27"/>
  </w:num>
  <w:num w:numId="42" w16cid:durableId="1429232892">
    <w:abstractNumId w:val="30"/>
  </w:num>
  <w:num w:numId="43" w16cid:durableId="1614632396">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47B7A"/>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2BEB"/>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6EFE"/>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09C4"/>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1D6E"/>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3F5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0438"/>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27FD"/>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269F"/>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5</Pages>
  <Words>1163</Words>
  <Characters>6399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JOSUE CASTILLO LOYOLA</cp:lastModifiedBy>
  <cp:revision>43</cp:revision>
  <cp:lastPrinted>2019-12-16T20:10:00Z</cp:lastPrinted>
  <dcterms:created xsi:type="dcterms:W3CDTF">2021-12-31T12:50:00Z</dcterms:created>
  <dcterms:modified xsi:type="dcterms:W3CDTF">2025-09-07T18:07:00Z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