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3C7E3D">
        <w:trPr>
          <w:cantSplit/>
          <w:trHeight w:val="505"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7BDFA0B3" w:rsidR="004D5823" w:rsidRDefault="003C7E3D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CodeFix</w:t>
            </w: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5CB74856" w:rsidR="009D5E8A" w:rsidRDefault="003C7E3D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  <w:r w:rsidR="004317E1">
              <w:rPr>
                <w:rFonts w:ascii="Tahoma" w:hAnsi="Tahoma"/>
              </w:rPr>
              <w:t>6.10</w:t>
            </w:r>
            <w:r>
              <w:rPr>
                <w:rFonts w:ascii="Tahoma" w:hAnsi="Tahoma"/>
              </w:rPr>
              <w:t>.2025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6A02CB2" w:rsidR="009D5E8A" w:rsidRDefault="003C7E3D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3C7E3D">
              <w:rPr>
                <w:rFonts w:ascii="Tahoma" w:hAnsi="Tahoma"/>
                <w:lang w:val="es-ES"/>
              </w:rPr>
              <w:t>SMARTFLOW</w:t>
            </w:r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40B2B" w14:textId="100BBAB4" w:rsidR="0006703B" w:rsidRPr="00F14498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  <w:r w:rsidRPr="00F14498">
              <w:rPr>
                <w:rFonts w:ascii="Arial" w:eastAsia="Arial Unicode MS" w:hAnsi="Arial" w:cs="Arial"/>
              </w:rPr>
              <w:t>Juan Castillo Loyola</w:t>
            </w:r>
          </w:p>
          <w:p w14:paraId="188AEEAE" w14:textId="77777777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Mallely Calfilaf Aguayo</w:t>
            </w:r>
          </w:p>
          <w:p w14:paraId="6CB6B990" w14:textId="7B162A6E" w:rsidR="003C7E3D" w:rsidRDefault="003C7E3D" w:rsidP="00F14498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Duoc UC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F1E8D" w14:textId="77777777" w:rsidR="0006703B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CodeFix</w:t>
            </w:r>
          </w:p>
          <w:p w14:paraId="69CF00C7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CodeFix</w:t>
            </w:r>
          </w:p>
          <w:p w14:paraId="587D6BC1" w14:textId="77777777" w:rsidR="003C7E3D" w:rsidRDefault="003C7E3D" w:rsidP="00AC50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Duoc Uc</w:t>
            </w:r>
          </w:p>
          <w:p w14:paraId="38F9B6A2" w14:textId="145A97B2" w:rsidR="003C7E3D" w:rsidRPr="00910826" w:rsidRDefault="003C7E3D" w:rsidP="00AC50AA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06703B" w:rsidRPr="001F1E35" w:rsidRDefault="0006703B" w:rsidP="003C7E3D">
            <w:pPr>
              <w:spacing w:line="360" w:lineRule="auto"/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06703B" w:rsidRPr="00D1353E" w:rsidRDefault="0006703B" w:rsidP="00AC50AA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4DF1C233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E3EAD" w14:textId="77777777" w:rsidR="003C7E3D" w:rsidRDefault="003C7E3D" w:rsidP="00F1449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76F27" w14:textId="77777777" w:rsidR="003C7E3D" w:rsidRPr="00AC50AA" w:rsidRDefault="003C7E3D" w:rsidP="003C7E3D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3A751" w14:textId="77777777" w:rsidR="003C7E3D" w:rsidRDefault="003C7E3D" w:rsidP="00F14498">
            <w:pPr>
              <w:numPr>
                <w:ilvl w:val="0"/>
                <w:numId w:val="0"/>
              </w:num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+56950868263</w:t>
            </w:r>
          </w:p>
          <w:p w14:paraId="3C98769C" w14:textId="77777777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+56945806075</w:t>
            </w:r>
          </w:p>
          <w:p w14:paraId="31801232" w14:textId="1D7356E2" w:rsidR="003C7E3D" w:rsidRDefault="003C7E3D" w:rsidP="003C7E3D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+56222833232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4CF9A" w14:textId="0551C3F0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8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codefixcontactojosue@codefix.cl</w:t>
              </w:r>
            </w:hyperlink>
          </w:p>
          <w:p w14:paraId="3E7AEE70" w14:textId="1950777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hyperlink r:id="rId9" w:history="1">
              <w:r w:rsidRPr="003C7E3D">
                <w:rPr>
                  <w:rStyle w:val="Hipervnculo"/>
                  <w:rFonts w:ascii="Tahoma" w:hAnsi="Tahoma" w:cs="Tahoma"/>
                  <w:color w:val="auto"/>
                </w:rPr>
                <w:t>codefixcontactomallely@codefix.cl</w:t>
              </w:r>
            </w:hyperlink>
          </w:p>
          <w:p w14:paraId="12BBF549" w14:textId="3024E2DC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  <w:r w:rsidRPr="003C7E3D">
              <w:rPr>
                <w:rFonts w:ascii="Tahoma" w:hAnsi="Tahoma" w:cs="Tahoma"/>
              </w:rPr>
              <w:t>duocucproyectos@duocuc.cl</w:t>
            </w:r>
          </w:p>
          <w:p w14:paraId="1946D8A4" w14:textId="0DE53144" w:rsidR="003C7E3D" w:rsidRP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</w:rPr>
            </w:pPr>
          </w:p>
        </w:tc>
      </w:tr>
      <w:tr w:rsidR="003C7E3D" w14:paraId="58C8D6C7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04446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3C7E3D" w:rsidRDefault="003C7E3D" w:rsidP="003C7E3D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3C7E3D" w14:paraId="240DEC05" w14:textId="77777777" w:rsidTr="00BA052E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3C7E3D" w:rsidRDefault="003C7E3D" w:rsidP="003C7E3D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77777777" w:rsidR="003C7E3D" w:rsidRDefault="003C7E3D" w:rsidP="003C7E3D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3C7E3D" w:rsidRDefault="003C7E3D" w:rsidP="003C7E3D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3C7E3D" w:rsidRDefault="003C7E3D" w:rsidP="003C7E3D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07A0EC11" w14:textId="77777777" w:rsidR="004317E1" w:rsidRPr="004317E1" w:rsidRDefault="004317E1" w:rsidP="004317E1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4317E1">
              <w:rPr>
                <w:rFonts w:ascii="Tahoma" w:hAnsi="Tahoma"/>
              </w:rPr>
              <w:t>Se dio inicio oficial a la Fase 2 del proyecto SmartFlow, correspondiente al desarrollo de la página web y los módulos principales del sistema.</w:t>
            </w:r>
          </w:p>
          <w:p w14:paraId="438D0132" w14:textId="77777777" w:rsidR="004317E1" w:rsidRPr="004317E1" w:rsidRDefault="004317E1" w:rsidP="004317E1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1373BDC6" w14:textId="77777777" w:rsidR="004317E1" w:rsidRPr="004317E1" w:rsidRDefault="004317E1" w:rsidP="004317E1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4317E1">
              <w:rPr>
                <w:rFonts w:ascii="Tahoma" w:hAnsi="Tahoma"/>
              </w:rPr>
              <w:t>Se revisaron los avances de documentación completados en la Fase 1, incluyendo el ERS, Casos de Uso y Mockups.</w:t>
            </w:r>
          </w:p>
          <w:p w14:paraId="5A4409E7" w14:textId="77777777" w:rsidR="004317E1" w:rsidRPr="004317E1" w:rsidRDefault="004317E1" w:rsidP="004317E1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7F3CCCDD" w14:textId="77777777" w:rsidR="004317E1" w:rsidRPr="004317E1" w:rsidRDefault="004317E1" w:rsidP="004317E1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4317E1">
              <w:rPr>
                <w:rFonts w:ascii="Tahoma" w:hAnsi="Tahoma"/>
              </w:rPr>
              <w:t>Se definió la estructura base del entorno de desarrollo en .NET Core 8 con Razor Pages y se comenzó la configuración del repositorio en GitHub.</w:t>
            </w:r>
          </w:p>
          <w:p w14:paraId="5A8C3458" w14:textId="77777777" w:rsidR="004317E1" w:rsidRPr="004317E1" w:rsidRDefault="004317E1" w:rsidP="004317E1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4FC0E9C3" w14:textId="77777777" w:rsidR="004317E1" w:rsidRPr="004317E1" w:rsidRDefault="004317E1" w:rsidP="004317E1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  <w:r w:rsidRPr="004317E1">
              <w:rPr>
                <w:rFonts w:ascii="Tahoma" w:hAnsi="Tahoma"/>
              </w:rPr>
              <w:t>Se estableció el enfoque de diseño del Dashboard (DAS) y los mantenedores iniciales (Usuarios, Reservas y Servicios).</w:t>
            </w:r>
          </w:p>
          <w:p w14:paraId="36D4B6DB" w14:textId="77777777" w:rsidR="004317E1" w:rsidRPr="004317E1" w:rsidRDefault="004317E1" w:rsidP="004317E1">
            <w:pPr>
              <w:pStyle w:val="Encabezado"/>
              <w:numPr>
                <w:ilvl w:val="0"/>
                <w:numId w:val="0"/>
              </w:numPr>
              <w:spacing w:after="120"/>
              <w:rPr>
                <w:rFonts w:ascii="Tahoma" w:hAnsi="Tahoma"/>
              </w:rPr>
            </w:pPr>
          </w:p>
          <w:p w14:paraId="584B142F" w14:textId="1977C14F" w:rsidR="00DF6EA5" w:rsidRDefault="004317E1" w:rsidP="004317E1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 w:rsidRPr="004317E1">
              <w:rPr>
                <w:rFonts w:ascii="Tahoma" w:hAnsi="Tahoma"/>
              </w:rPr>
              <w:t>Se coordinaron las tareas del equipo para el inicio del desarrollo frontend y backend.</w:t>
            </w: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Default="0080324E" w:rsidP="0080324E">
            <w:pPr>
              <w:rPr>
                <w:rFonts w:ascii="Tahoma" w:hAnsi="Tahoma" w:cs="Tahoma"/>
              </w:rPr>
            </w:pPr>
          </w:p>
          <w:p w14:paraId="1BE72A27" w14:textId="37C4565A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 xml:space="preserve">Fecha: </w:t>
            </w:r>
            <w:r w:rsidR="004317E1">
              <w:rPr>
                <w:rFonts w:ascii="Tahoma" w:hAnsi="Tahoma" w:cs="Tahoma"/>
              </w:rPr>
              <w:t>Jueves 16 Octubre</w:t>
            </w:r>
            <w:r w:rsidRPr="00F14498">
              <w:rPr>
                <w:rFonts w:ascii="Tahoma" w:hAnsi="Tahoma" w:cs="Tahoma"/>
              </w:rPr>
              <w:t xml:space="preserve"> de 2025</w:t>
            </w:r>
          </w:p>
          <w:p w14:paraId="1E2AB4E5" w14:textId="574A8610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lastRenderedPageBreak/>
              <w:t>Lugar: DUOC UC – Sala de reuniones virtual</w:t>
            </w:r>
          </w:p>
          <w:p w14:paraId="7462BAA4" w14:textId="77777777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2406C08" w14:textId="77777777" w:rsid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D5D627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A40C2A4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F14498">
              <w:rPr>
                <w:rFonts w:ascii="Tahoma" w:hAnsi="Tahoma" w:cs="Tahoma"/>
              </w:rPr>
              <w:t>Asistentes:</w:t>
            </w:r>
          </w:p>
          <w:p w14:paraId="21780491" w14:textId="77777777" w:rsidR="00F14498" w:rsidRPr="00F14498" w:rsidRDefault="00F14498" w:rsidP="00F14498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5928540E" w14:textId="77777777" w:rsidR="004317E1" w:rsidRPr="004317E1" w:rsidRDefault="004317E1" w:rsidP="004317E1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Juan Castillo Loyola (Jefe de Proyecto)</w:t>
            </w:r>
          </w:p>
          <w:p w14:paraId="7B2D85C2" w14:textId="77777777" w:rsidR="004317E1" w:rsidRPr="004317E1" w:rsidRDefault="004317E1" w:rsidP="004317E1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1C715A2A" w14:textId="77777777" w:rsidR="004317E1" w:rsidRPr="004317E1" w:rsidRDefault="004317E1" w:rsidP="004317E1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Mallely Calfilaf Aguayo (Gerente de Proyecto)</w:t>
            </w:r>
          </w:p>
          <w:p w14:paraId="439CCC4F" w14:textId="77777777" w:rsidR="004317E1" w:rsidRPr="004317E1" w:rsidRDefault="004317E1" w:rsidP="004317E1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7156BE60" w14:textId="77777777" w:rsidR="004317E1" w:rsidRPr="004317E1" w:rsidRDefault="004317E1" w:rsidP="004317E1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Duoc UC (Cliente)</w:t>
            </w:r>
          </w:p>
          <w:p w14:paraId="27D25440" w14:textId="77777777" w:rsidR="004317E1" w:rsidRPr="004317E1" w:rsidRDefault="004317E1" w:rsidP="004317E1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</w:p>
          <w:p w14:paraId="4AF6D9F7" w14:textId="77777777" w:rsidR="004317E1" w:rsidRPr="004317E1" w:rsidRDefault="004317E1" w:rsidP="004317E1">
            <w:pPr>
              <w:pStyle w:val="Paragraph1"/>
              <w:numPr>
                <w:ilvl w:val="0"/>
                <w:numId w:val="0"/>
              </w:numPr>
              <w:spacing w:after="120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Durante la sesión se acordó el comienzo de la Fase 2 del proyecto, dando inicio a la construcción de la página y los módulos funcionales.</w:t>
            </w:r>
          </w:p>
          <w:p w14:paraId="443BAA62" w14:textId="7B14B3D7" w:rsidR="0080324E" w:rsidRDefault="004317E1" w:rsidP="004317E1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Se reafirmó el cumplimiento del cronograma y se establecieron prioridades para el desarrollo del Dashboard.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72EB14B0" w:rsidR="004D5823" w:rsidRDefault="004317E1" w:rsidP="00F14498">
            <w:pPr>
              <w:pStyle w:val="Encabezado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Inicio Fase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0445B941" w:rsidR="00321492" w:rsidRDefault="004317E1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Se inicia oficialmente el desarrollo del sistema y la construcción de la página web.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04EDE10E" w:rsidR="009D5E8A" w:rsidRDefault="004317E1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Diseño y Arquitectura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1CAB241C" w:rsidR="009D5E8A" w:rsidRDefault="004317E1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Se estableció mantener la línea visual y la estructura de capas de .NET Core.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05A4053C" w:rsidR="009D5E8A" w:rsidRDefault="004317E1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Próxima reunión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2F074A26" w:rsidR="009D5E8A" w:rsidRDefault="004317E1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Se fija para el 23/10/2025 con foco en revisión de interfaces y conexión a base de datos.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404C9E8A" w:rsidR="004D5823" w:rsidRDefault="004317E1">
            <w:pPr>
              <w:ind w:right="-15"/>
              <w:rPr>
                <w:rFonts w:ascii="Arial" w:eastAsia="Arial Unicode MS" w:hAnsi="Arial" w:cs="Arial"/>
              </w:rPr>
            </w:pPr>
            <w:r w:rsidRPr="004317E1">
              <w:rPr>
                <w:rFonts w:ascii="Arial" w:eastAsia="Arial Unicode MS" w:hAnsi="Arial" w:cs="Arial"/>
              </w:rPr>
              <w:t>Crear estructura inicial del proyecto SmartFlow en Visual Studio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64E64D81" w:rsidR="004D5823" w:rsidRDefault="004317E1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22.10.2025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1737FE91" w:rsidR="004D5823" w:rsidRDefault="004317E1">
            <w:pPr>
              <w:ind w:right="-15"/>
              <w:rPr>
                <w:rFonts w:ascii="Arial" w:eastAsia="Arial Unicode MS" w:hAnsi="Arial" w:cs="Arial"/>
              </w:rPr>
            </w:pPr>
            <w:r w:rsidRPr="004317E1">
              <w:rPr>
                <w:rFonts w:ascii="Arial" w:eastAsia="Arial Unicode MS" w:hAnsi="Arial" w:cs="Arial"/>
              </w:rPr>
              <w:t>Juan Castillo Loyola</w:t>
            </w:r>
          </w:p>
        </w:tc>
      </w:tr>
      <w:tr w:rsidR="004D5823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6194FA8F" w:rsidR="004D5823" w:rsidRDefault="004317E1">
            <w:pPr>
              <w:ind w:right="-15"/>
              <w:rPr>
                <w:rFonts w:ascii="Arial" w:eastAsia="Arial Unicode MS" w:hAnsi="Arial" w:cs="Arial"/>
              </w:rPr>
            </w:pPr>
            <w:r w:rsidRPr="004317E1">
              <w:rPr>
                <w:rFonts w:ascii="Arial" w:eastAsia="Arial Unicode MS" w:hAnsi="Arial" w:cs="Arial"/>
              </w:rPr>
              <w:t>Configurar conexión base de datos y entorno local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4B833EFC" w:rsidR="004D5823" w:rsidRDefault="004317E1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22.10.2025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03443A36" w:rsidR="004D5823" w:rsidRDefault="004317E1">
            <w:pPr>
              <w:ind w:right="-15"/>
              <w:rPr>
                <w:rFonts w:ascii="Arial" w:eastAsia="Arial Unicode MS" w:hAnsi="Arial" w:cs="Arial"/>
              </w:rPr>
            </w:pPr>
            <w:r w:rsidRPr="004317E1">
              <w:rPr>
                <w:rFonts w:ascii="Arial" w:eastAsia="Arial Unicode MS" w:hAnsi="Arial" w:cs="Arial"/>
              </w:rPr>
              <w:t>Mallely Calfilaf Aguayo</w:t>
            </w: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0B3D1B4D" w:rsidR="004D5823" w:rsidRDefault="004317E1">
            <w:pPr>
              <w:ind w:right="-15"/>
              <w:rPr>
                <w:rFonts w:ascii="Arial" w:eastAsia="Arial Unicode MS" w:hAnsi="Arial" w:cs="Arial"/>
              </w:rPr>
            </w:pPr>
            <w:r w:rsidRPr="004317E1">
              <w:rPr>
                <w:rFonts w:ascii="Arial" w:eastAsia="Arial Unicode MS" w:hAnsi="Arial" w:cs="Arial"/>
              </w:rPr>
              <w:t>Avance en diseño de página principal (Login y Dashboard)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05143047" w:rsidR="004D5823" w:rsidRDefault="004317E1" w:rsidP="004317E1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22.10.2025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07E13A9E" w:rsidR="004D5823" w:rsidRDefault="004317E1">
            <w:pPr>
              <w:ind w:right="-15"/>
              <w:rPr>
                <w:rFonts w:ascii="Arial" w:eastAsia="Arial Unicode MS" w:hAnsi="Arial" w:cs="Arial"/>
              </w:rPr>
            </w:pPr>
            <w:r w:rsidRPr="004317E1">
              <w:rPr>
                <w:rFonts w:ascii="Arial" w:eastAsia="Arial Unicode MS" w:hAnsi="Arial" w:cs="Arial"/>
              </w:rPr>
              <w:t>Equipo de Proyecto</w:t>
            </w: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5518493" w:rsidR="004D5823" w:rsidRPr="0099092B" w:rsidRDefault="004317E1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</w:rPr>
            </w:pPr>
            <w:r w:rsidRPr="004317E1">
              <w:rPr>
                <w:rFonts w:ascii="Tahoma" w:hAnsi="Tahoma" w:cs="Tahoma"/>
              </w:rPr>
              <w:t>Próxima reunión acordada: Jueves 23 de octubre de 2025, para revisión del avance en las primeras vistas funcionales y estructura de base de datos.</w:t>
            </w:r>
          </w:p>
        </w:tc>
      </w:tr>
    </w:tbl>
    <w:p w14:paraId="3D4B9C58" w14:textId="77777777" w:rsidR="004D5823" w:rsidRDefault="004D5823" w:rsidP="00910826"/>
    <w:sectPr w:rsidR="004D58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A1561" w14:textId="77777777" w:rsidR="00733BA3" w:rsidRDefault="00733BA3">
      <w:r>
        <w:separator/>
      </w:r>
    </w:p>
  </w:endnote>
  <w:endnote w:type="continuationSeparator" w:id="0">
    <w:p w14:paraId="7188DA25" w14:textId="77777777" w:rsidR="00733BA3" w:rsidRDefault="0073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r w:rsidR="00803496">
      <w:rPr>
        <w:rFonts w:ascii="Tahoma" w:hAnsi="Tahoma"/>
        <w:lang w:val="fr-FR"/>
      </w:rPr>
      <w:t>Duoc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CB823" w14:textId="77777777" w:rsidR="00733BA3" w:rsidRDefault="00733BA3">
      <w:r>
        <w:separator/>
      </w:r>
    </w:p>
  </w:footnote>
  <w:footnote w:type="continuationSeparator" w:id="0">
    <w:p w14:paraId="0BFE77D2" w14:textId="77777777" w:rsidR="00733BA3" w:rsidRDefault="00733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3C7E3D"/>
    <w:rsid w:val="004317E1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0A45"/>
    <w:rsid w:val="006D5051"/>
    <w:rsid w:val="00733BA3"/>
    <w:rsid w:val="007512F2"/>
    <w:rsid w:val="0076067D"/>
    <w:rsid w:val="007935E6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9092B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14498"/>
    <w:rsid w:val="00F82046"/>
    <w:rsid w:val="00F832DD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character" w:styleId="Mencinsinresolver">
    <w:name w:val="Unresolved Mention"/>
    <w:basedOn w:val="Fuentedeprrafopredeter"/>
    <w:uiPriority w:val="99"/>
    <w:semiHidden/>
    <w:unhideWhenUsed/>
    <w:rsid w:val="003C7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fixcontactojosue@codefix.c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defixcontactomallely@codefix.c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Reunion.dot</Template>
  <TotalTime>26</TotalTime>
  <Pages>3</Pages>
  <Words>350</Words>
  <Characters>2112</Characters>
  <Application>Microsoft Office Word</Application>
  <DocSecurity>0</DocSecurity>
  <Lines>117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JUAN JOSUE CASTILLO LOYOLA</cp:lastModifiedBy>
  <cp:revision>7</cp:revision>
  <cp:lastPrinted>2008-08-04T13:42:00Z</cp:lastPrinted>
  <dcterms:created xsi:type="dcterms:W3CDTF">2022-03-05T19:23:00Z</dcterms:created>
  <dcterms:modified xsi:type="dcterms:W3CDTF">2025-10-20T23:20:00Z</dcterms:modified>
</cp:coreProperties>
</file>