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0F12" w14:textId="7CC408C8" w:rsidR="00B1297B" w:rsidRDefault="00B1297B" w:rsidP="00B1297B">
      <w:pPr>
        <w:ind w:left="720" w:hanging="360"/>
        <w:jc w:val="both"/>
      </w:pPr>
      <w:r>
        <w:t xml:space="preserve">Wasfi </w:t>
      </w:r>
      <w:proofErr w:type="spellStart"/>
      <w:r>
        <w:t>Momen</w:t>
      </w:r>
      <w:proofErr w:type="spellEnd"/>
    </w:p>
    <w:p w14:paraId="0791D433" w14:textId="77777777" w:rsidR="00B1297B" w:rsidRDefault="00B1297B" w:rsidP="00B1297B">
      <w:pPr>
        <w:ind w:left="720" w:hanging="360"/>
        <w:jc w:val="both"/>
      </w:pPr>
    </w:p>
    <w:p w14:paraId="21D6156E" w14:textId="77777777" w:rsidR="003C3554" w:rsidRPr="00B1297B" w:rsidRDefault="00314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Since these </w:t>
      </w:r>
      <w:proofErr w:type="spellStart"/>
      <w:r w:rsidRPr="00B1297B">
        <w:rPr>
          <w:rFonts w:ascii="Times New Roman" w:hAnsi="Times New Roman" w:cs="Times New Roman"/>
        </w:rPr>
        <w:t>urls</w:t>
      </w:r>
      <w:proofErr w:type="spellEnd"/>
      <w:r w:rsidRPr="00B1297B">
        <w:rPr>
          <w:rFonts w:ascii="Times New Roman" w:hAnsi="Times New Roman" w:cs="Times New Roman"/>
        </w:rPr>
        <w:t xml:space="preserve"> still leading to valid link locations, </w:t>
      </w:r>
      <w:proofErr w:type="spellStart"/>
      <w:r w:rsidRPr="00B1297B">
        <w:rPr>
          <w:rFonts w:ascii="Times New Roman" w:hAnsi="Times New Roman" w:cs="Times New Roman"/>
        </w:rPr>
        <w:t>therr</w:t>
      </w:r>
      <w:proofErr w:type="spellEnd"/>
      <w:r w:rsidRPr="00B1297B">
        <w:rPr>
          <w:rFonts w:ascii="Times New Roman" w:hAnsi="Times New Roman" w:cs="Times New Roman"/>
        </w:rPr>
        <w:t xml:space="preserve"> can be a delay in the click to reveal the true location of </w:t>
      </w:r>
      <w:proofErr w:type="spellStart"/>
      <w:r w:rsidRPr="00B1297B">
        <w:rPr>
          <w:rFonts w:ascii="Times New Roman" w:hAnsi="Times New Roman" w:cs="Times New Roman"/>
        </w:rPr>
        <w:t>thr</w:t>
      </w:r>
      <w:proofErr w:type="spellEnd"/>
      <w:r w:rsidRPr="00B1297B">
        <w:rPr>
          <w:rFonts w:ascii="Times New Roman" w:hAnsi="Times New Roman" w:cs="Times New Roman"/>
        </w:rPr>
        <w:t xml:space="preserve"> </w:t>
      </w:r>
      <w:proofErr w:type="spellStart"/>
      <w:r w:rsidRPr="00B1297B">
        <w:rPr>
          <w:rFonts w:ascii="Times New Roman" w:hAnsi="Times New Roman" w:cs="Times New Roman"/>
        </w:rPr>
        <w:t>url</w:t>
      </w:r>
      <w:proofErr w:type="spellEnd"/>
      <w:r w:rsidRPr="00B1297B">
        <w:rPr>
          <w:rFonts w:ascii="Times New Roman" w:hAnsi="Times New Roman" w:cs="Times New Roman"/>
        </w:rPr>
        <w:t xml:space="preserve"> and ask if the user wishes to go there. Unpacking the </w:t>
      </w:r>
      <w:proofErr w:type="spellStart"/>
      <w:r w:rsidRPr="00B1297B">
        <w:rPr>
          <w:rFonts w:ascii="Times New Roman" w:hAnsi="Times New Roman" w:cs="Times New Roman"/>
        </w:rPr>
        <w:t>url</w:t>
      </w:r>
      <w:proofErr w:type="spellEnd"/>
      <w:r w:rsidRPr="00B1297B">
        <w:rPr>
          <w:rFonts w:ascii="Times New Roman" w:hAnsi="Times New Roman" w:cs="Times New Roman"/>
        </w:rPr>
        <w:t xml:space="preserve"> helps as well. </w:t>
      </w:r>
    </w:p>
    <w:p w14:paraId="2D00F3CE" w14:textId="77777777" w:rsidR="003C3554" w:rsidRPr="00B1297B" w:rsidRDefault="00314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For every item </w:t>
      </w:r>
      <w:proofErr w:type="spellStart"/>
      <w:proofErr w:type="gramStart"/>
      <w:r w:rsidRPr="00B1297B">
        <w:rPr>
          <w:rFonts w:ascii="Times New Roman" w:hAnsi="Times New Roman" w:cs="Times New Roman"/>
        </w:rPr>
        <w:t>purcashed</w:t>
      </w:r>
      <w:proofErr w:type="spellEnd"/>
      <w:r w:rsidRPr="00B1297B">
        <w:rPr>
          <w:rFonts w:ascii="Times New Roman" w:hAnsi="Times New Roman" w:cs="Times New Roman"/>
        </w:rPr>
        <w:t xml:space="preserve"> ,</w:t>
      </w:r>
      <w:proofErr w:type="gramEnd"/>
      <w:r w:rsidRPr="00B1297B">
        <w:rPr>
          <w:rFonts w:ascii="Times New Roman" w:hAnsi="Times New Roman" w:cs="Times New Roman"/>
        </w:rPr>
        <w:t xml:space="preserve"> a message should be sent f</w:t>
      </w:r>
      <w:r w:rsidRPr="00B1297B">
        <w:rPr>
          <w:rFonts w:ascii="Times New Roman" w:hAnsi="Times New Roman" w:cs="Times New Roman"/>
        </w:rPr>
        <w:t>rom client to server containing the encrypted message amount via the key and a digital signature using a one-way hash function. The server should ACK this message with its own message and digital signature so that nonrepudiation can occur between the two p</w:t>
      </w:r>
      <w:r w:rsidRPr="00B1297B">
        <w:rPr>
          <w:rFonts w:ascii="Times New Roman" w:hAnsi="Times New Roman" w:cs="Times New Roman"/>
        </w:rPr>
        <w:t xml:space="preserve">arties. </w:t>
      </w:r>
    </w:p>
    <w:p w14:paraId="1895ED52" w14:textId="77777777" w:rsidR="003C3554" w:rsidRPr="00B1297B" w:rsidRDefault="00314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With a key of 3 right shift, INFORMATION SECURITY becomes </w:t>
      </w:r>
      <w:proofErr w:type="spellStart"/>
      <w:r w:rsidRPr="00B1297B">
        <w:rPr>
          <w:rFonts w:ascii="Times New Roman" w:hAnsi="Times New Roman" w:cs="Times New Roman"/>
        </w:rPr>
        <w:t>lqirupdwlrqvhfxulwb</w:t>
      </w:r>
      <w:proofErr w:type="spellEnd"/>
      <w:r w:rsidRPr="00B1297B">
        <w:rPr>
          <w:rFonts w:ascii="Times New Roman" w:hAnsi="Times New Roman" w:cs="Times New Roman"/>
        </w:rPr>
        <w:t>.</w:t>
      </w:r>
    </w:p>
    <w:p w14:paraId="4ABE2134" w14:textId="77777777" w:rsidR="003C3554" w:rsidRPr="00B1297B" w:rsidRDefault="00314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  </w:t>
      </w:r>
    </w:p>
    <w:p w14:paraId="7B0CAD7D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m=23, a=7</w:t>
      </w:r>
    </w:p>
    <w:p w14:paraId="3068A04D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</w:rPr>
      </w:pPr>
      <w:proofErr w:type="spellStart"/>
      <w:r w:rsidRPr="00B1297B">
        <w:rPr>
          <w:rFonts w:ascii="Times New Roman" w:hAnsi="Times New Roman" w:cs="Times New Roman"/>
        </w:rPr>
        <w:t>gcd</w:t>
      </w:r>
      <w:proofErr w:type="spellEnd"/>
      <w:r w:rsidRPr="00B1297B">
        <w:rPr>
          <w:rFonts w:ascii="Times New Roman" w:hAnsi="Times New Roman" w:cs="Times New Roman"/>
        </w:rPr>
        <w:t xml:space="preserve"> (23,7) = 1</w:t>
      </w:r>
    </w:p>
    <w:p w14:paraId="38DA889C" w14:textId="77777777" w:rsidR="003C3554" w:rsidRPr="00B1297B" w:rsidRDefault="00314FCF">
      <w:pPr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ab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C3554" w:rsidRPr="00B1297B" w14:paraId="7965769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8BF5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>23 mod 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1430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>3 * 7 + 2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5BA3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 xml:space="preserve">23 - 7(3) =2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731F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 xml:space="preserve">7 - 2(3) =1 </w:t>
            </w:r>
          </w:p>
        </w:tc>
      </w:tr>
      <w:tr w:rsidR="003C3554" w:rsidRPr="00B1297B" w14:paraId="6A4BCA3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F198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>7 mod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285C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>3 * 2 + 1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50F4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 xml:space="preserve">7 - 2(3) = 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5A1C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>7 - (23 + 7(3)) (3) = 1</w:t>
            </w:r>
          </w:p>
        </w:tc>
      </w:tr>
      <w:tr w:rsidR="003C3554" w:rsidRPr="00B1297B" w14:paraId="50FA2E0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D5D4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 xml:space="preserve">2 mod 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2026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>2 * 1 + 0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2EA4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>2 - 1(</w:t>
            </w:r>
            <w:proofErr w:type="gramStart"/>
            <w:r w:rsidRPr="00B1297B">
              <w:rPr>
                <w:rFonts w:ascii="Times New Roman" w:hAnsi="Times New Roman" w:cs="Times New Roman"/>
              </w:rPr>
              <w:t>2)=</w:t>
            </w:r>
            <w:proofErr w:type="gramEnd"/>
            <w:r w:rsidRPr="00B1297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2571" w14:textId="77777777" w:rsidR="003C3554" w:rsidRPr="00B1297B" w:rsidRDefault="0031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1297B">
              <w:rPr>
                <w:rFonts w:ascii="Times New Roman" w:hAnsi="Times New Roman" w:cs="Times New Roman"/>
              </w:rPr>
              <w:t xml:space="preserve">7(4) - 23(3) =1 </w:t>
            </w:r>
          </w:p>
        </w:tc>
      </w:tr>
    </w:tbl>
    <w:p w14:paraId="28C585EF" w14:textId="77777777" w:rsidR="003C3554" w:rsidRPr="00B1297B" w:rsidRDefault="00314FCF">
      <w:pPr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ab/>
      </w:r>
    </w:p>
    <w:p w14:paraId="3CAFFA2A" w14:textId="77777777" w:rsidR="003C3554" w:rsidRPr="00B1297B" w:rsidRDefault="00314FCF">
      <w:pPr>
        <w:contextualSpacing w:val="0"/>
        <w:rPr>
          <w:rFonts w:ascii="Times New Roman" w:hAnsi="Times New Roman" w:cs="Times New Roman"/>
          <w:b/>
        </w:rPr>
      </w:pPr>
      <w:r w:rsidRPr="00B1297B">
        <w:rPr>
          <w:rFonts w:ascii="Times New Roman" w:hAnsi="Times New Roman" w:cs="Times New Roman"/>
        </w:rPr>
        <w:t>s=-3, t=</w:t>
      </w:r>
      <w:proofErr w:type="gramStart"/>
      <w:r w:rsidRPr="00B1297B">
        <w:rPr>
          <w:rFonts w:ascii="Times New Roman" w:hAnsi="Times New Roman" w:cs="Times New Roman"/>
        </w:rPr>
        <w:t xml:space="preserve">4  </w:t>
      </w:r>
      <w:r w:rsidRPr="00B1297B">
        <w:rPr>
          <w:rFonts w:ascii="Times New Roman" w:hAnsi="Times New Roman" w:cs="Times New Roman"/>
          <w:b/>
        </w:rPr>
        <w:t>Multiplicate</w:t>
      </w:r>
      <w:proofErr w:type="gramEnd"/>
      <w:r w:rsidRPr="00B1297B">
        <w:rPr>
          <w:rFonts w:ascii="Times New Roman" w:hAnsi="Times New Roman" w:cs="Times New Roman"/>
          <w:b/>
        </w:rPr>
        <w:t xml:space="preserve"> inverse is 4</w:t>
      </w:r>
    </w:p>
    <w:p w14:paraId="461CFD04" w14:textId="77777777" w:rsidR="003C3554" w:rsidRPr="00B1297B" w:rsidRDefault="003C3554">
      <w:pPr>
        <w:contextualSpacing w:val="0"/>
        <w:rPr>
          <w:rFonts w:ascii="Times New Roman" w:hAnsi="Times New Roman" w:cs="Times New Roman"/>
        </w:rPr>
      </w:pPr>
    </w:p>
    <w:p w14:paraId="61236189" w14:textId="77777777" w:rsidR="003C3554" w:rsidRPr="00B1297B" w:rsidRDefault="00314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   </w:t>
      </w:r>
    </w:p>
    <w:p w14:paraId="2561B1DE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512 = 240(</w:t>
      </w:r>
      <w:proofErr w:type="gramStart"/>
      <w:r w:rsidRPr="00B1297B">
        <w:rPr>
          <w:rFonts w:ascii="Times New Roman" w:hAnsi="Times New Roman" w:cs="Times New Roman"/>
        </w:rPr>
        <w:t>2)+</w:t>
      </w:r>
      <w:proofErr w:type="gramEnd"/>
      <w:r w:rsidRPr="00B1297B">
        <w:rPr>
          <w:rFonts w:ascii="Times New Roman" w:hAnsi="Times New Roman" w:cs="Times New Roman"/>
        </w:rPr>
        <w:t>32</w:t>
      </w:r>
    </w:p>
    <w:p w14:paraId="2FF1571C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240 = 32(</w:t>
      </w:r>
      <w:proofErr w:type="gramStart"/>
      <w:r w:rsidRPr="00B1297B">
        <w:rPr>
          <w:rFonts w:ascii="Times New Roman" w:hAnsi="Times New Roman" w:cs="Times New Roman"/>
        </w:rPr>
        <w:t>7)+</w:t>
      </w:r>
      <w:proofErr w:type="gramEnd"/>
      <w:r w:rsidRPr="00B1297B">
        <w:rPr>
          <w:rFonts w:ascii="Times New Roman" w:hAnsi="Times New Roman" w:cs="Times New Roman"/>
        </w:rPr>
        <w:t>16</w:t>
      </w:r>
    </w:p>
    <w:p w14:paraId="2F2FB8C2" w14:textId="758A0070" w:rsidR="003C3554" w:rsidRPr="00B1297B" w:rsidRDefault="00314FCF" w:rsidP="00314FCF">
      <w:pPr>
        <w:ind w:left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32 = 16(2)+0</w:t>
      </w:r>
      <w:bookmarkStart w:id="0" w:name="_GoBack"/>
      <w:bookmarkEnd w:id="0"/>
    </w:p>
    <w:p w14:paraId="54CFC5E3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  <w:b/>
        </w:rPr>
      </w:pPr>
      <w:proofErr w:type="spellStart"/>
      <w:r w:rsidRPr="00B1297B">
        <w:rPr>
          <w:rFonts w:ascii="Times New Roman" w:hAnsi="Times New Roman" w:cs="Times New Roman"/>
          <w:b/>
        </w:rPr>
        <w:t>Gcd</w:t>
      </w:r>
      <w:proofErr w:type="spellEnd"/>
      <w:r w:rsidRPr="00B1297B">
        <w:rPr>
          <w:rFonts w:ascii="Times New Roman" w:hAnsi="Times New Roman" w:cs="Times New Roman"/>
          <w:b/>
        </w:rPr>
        <w:t xml:space="preserve"> is 16</w:t>
      </w:r>
    </w:p>
    <w:p w14:paraId="41E78662" w14:textId="77777777" w:rsidR="003C3554" w:rsidRPr="00B1297B" w:rsidRDefault="00314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  </w:t>
      </w:r>
    </w:p>
    <w:p w14:paraId="6A1B2D2C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n=</w:t>
      </w:r>
      <w:proofErr w:type="spellStart"/>
      <w:r w:rsidRPr="00B1297B">
        <w:rPr>
          <w:rFonts w:ascii="Times New Roman" w:hAnsi="Times New Roman" w:cs="Times New Roman"/>
        </w:rPr>
        <w:t>pq</w:t>
      </w:r>
      <w:proofErr w:type="spellEnd"/>
    </w:p>
    <w:p w14:paraId="2FA0ED71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N</w:t>
      </w:r>
      <w:proofErr w:type="gramStart"/>
      <w:r w:rsidRPr="00B1297B">
        <w:rPr>
          <w:rFonts w:ascii="Times New Roman" w:hAnsi="Times New Roman" w:cs="Times New Roman"/>
        </w:rPr>
        <w:t>=(</w:t>
      </w:r>
      <w:proofErr w:type="gramEnd"/>
      <w:r w:rsidRPr="00B1297B">
        <w:rPr>
          <w:rFonts w:ascii="Times New Roman" w:hAnsi="Times New Roman" w:cs="Times New Roman"/>
        </w:rPr>
        <w:t>17)(11)= 187</w:t>
      </w:r>
    </w:p>
    <w:p w14:paraId="4BC1D693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O(theta)=(p-</w:t>
      </w:r>
      <w:proofErr w:type="gramStart"/>
      <w:r w:rsidRPr="00B1297B">
        <w:rPr>
          <w:rFonts w:ascii="Times New Roman" w:hAnsi="Times New Roman" w:cs="Times New Roman"/>
        </w:rPr>
        <w:t>1)(</w:t>
      </w:r>
      <w:proofErr w:type="gramEnd"/>
      <w:r w:rsidRPr="00B1297B">
        <w:rPr>
          <w:rFonts w:ascii="Times New Roman" w:hAnsi="Times New Roman" w:cs="Times New Roman"/>
        </w:rPr>
        <w:t>q-1)=160</w:t>
      </w:r>
    </w:p>
    <w:p w14:paraId="6651AD07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e = 641</w:t>
      </w:r>
    </w:p>
    <w:p w14:paraId="6667C766" w14:textId="77777777" w:rsidR="003C3554" w:rsidRPr="00B1297B" w:rsidRDefault="00314FCF">
      <w:pPr>
        <w:ind w:left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d=e^-1=1 mod O(theta) = </w:t>
      </w:r>
    </w:p>
    <w:p w14:paraId="36597670" w14:textId="77777777" w:rsidR="003C3554" w:rsidRPr="00B1297B" w:rsidRDefault="00314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 </w:t>
      </w:r>
    </w:p>
    <w:p w14:paraId="21216D1F" w14:textId="77777777" w:rsidR="003C3554" w:rsidRPr="00B1297B" w:rsidRDefault="00314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Without the ability to manipulate (mutability) the data in the signature and since digital signatures are made using the private key of the user using one-way hash functions they cannot be forged. As such, either user sending a digital signature cannot den</w:t>
      </w:r>
      <w:r w:rsidRPr="00B1297B">
        <w:rPr>
          <w:rFonts w:ascii="Times New Roman" w:hAnsi="Times New Roman" w:cs="Times New Roman"/>
        </w:rPr>
        <w:t xml:space="preserve">y the other's signature in two-way communication. </w:t>
      </w:r>
    </w:p>
    <w:p w14:paraId="1A640E36" w14:textId="77777777" w:rsidR="003C3554" w:rsidRPr="00B1297B" w:rsidRDefault="00314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 </w:t>
      </w:r>
    </w:p>
    <w:p w14:paraId="0B820031" w14:textId="77777777" w:rsidR="003C3554" w:rsidRPr="00B1297B" w:rsidRDefault="00314F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Alice chooses a random key and encrypts the message with her key using a crypto algorithm such that C = </w:t>
      </w:r>
      <w:proofErr w:type="spellStart"/>
      <w:r w:rsidRPr="00B1297B">
        <w:rPr>
          <w:rFonts w:ascii="Times New Roman" w:hAnsi="Times New Roman" w:cs="Times New Roman"/>
        </w:rPr>
        <w:t>Ek</w:t>
      </w:r>
      <w:proofErr w:type="spellEnd"/>
      <w:r w:rsidRPr="00B1297B">
        <w:rPr>
          <w:rFonts w:ascii="Times New Roman" w:hAnsi="Times New Roman" w:cs="Times New Roman"/>
        </w:rPr>
        <w:t xml:space="preserve">(M) where C is the ciphertext, </w:t>
      </w:r>
      <w:proofErr w:type="spellStart"/>
      <w:r w:rsidRPr="00B1297B">
        <w:rPr>
          <w:rFonts w:ascii="Times New Roman" w:hAnsi="Times New Roman" w:cs="Times New Roman"/>
        </w:rPr>
        <w:t>Ek</w:t>
      </w:r>
      <w:proofErr w:type="spellEnd"/>
      <w:r w:rsidRPr="00B1297B">
        <w:rPr>
          <w:rFonts w:ascii="Times New Roman" w:hAnsi="Times New Roman" w:cs="Times New Roman"/>
        </w:rPr>
        <w:t xml:space="preserve"> is the encryption algorithm and M is the message</w:t>
      </w:r>
    </w:p>
    <w:p w14:paraId="154E11B9" w14:textId="77777777" w:rsidR="003C3554" w:rsidRPr="00B1297B" w:rsidRDefault="003C3554">
      <w:pPr>
        <w:ind w:left="1440"/>
        <w:contextualSpacing w:val="0"/>
        <w:rPr>
          <w:rFonts w:ascii="Times New Roman" w:hAnsi="Times New Roman" w:cs="Times New Roman"/>
        </w:rPr>
      </w:pPr>
    </w:p>
    <w:p w14:paraId="6F0AA957" w14:textId="77777777" w:rsidR="003C3554" w:rsidRPr="00B1297B" w:rsidRDefault="00314FCF">
      <w:pPr>
        <w:ind w:left="144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She then encr</w:t>
      </w:r>
      <w:r w:rsidRPr="00B1297B">
        <w:rPr>
          <w:rFonts w:ascii="Times New Roman" w:hAnsi="Times New Roman" w:cs="Times New Roman"/>
        </w:rPr>
        <w:t xml:space="preserve">ypts her k by using Bob's public key so only Bob can read it. She then signs her </w:t>
      </w:r>
      <w:proofErr w:type="spellStart"/>
      <w:r w:rsidRPr="00B1297B">
        <w:rPr>
          <w:rFonts w:ascii="Times New Roman" w:hAnsi="Times New Roman" w:cs="Times New Roman"/>
        </w:rPr>
        <w:t>cipertext</w:t>
      </w:r>
      <w:proofErr w:type="spellEnd"/>
      <w:r w:rsidRPr="00B1297B">
        <w:rPr>
          <w:rFonts w:ascii="Times New Roman" w:hAnsi="Times New Roman" w:cs="Times New Roman"/>
        </w:rPr>
        <w:t xml:space="preserve"> C with her private key.</w:t>
      </w:r>
    </w:p>
    <w:p w14:paraId="070F6539" w14:textId="77777777" w:rsidR="003C3554" w:rsidRPr="00B1297B" w:rsidRDefault="003C3554">
      <w:pPr>
        <w:ind w:left="1440"/>
        <w:contextualSpacing w:val="0"/>
        <w:rPr>
          <w:rFonts w:ascii="Times New Roman" w:hAnsi="Times New Roman" w:cs="Times New Roman"/>
        </w:rPr>
      </w:pPr>
    </w:p>
    <w:p w14:paraId="74AADD7F" w14:textId="77777777" w:rsidR="003C3554" w:rsidRPr="00B1297B" w:rsidRDefault="00314FCF">
      <w:pPr>
        <w:ind w:left="144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She then will send the original ciphertext containing the message, the new ciphertext containing her private key, and her signature.</w:t>
      </w:r>
    </w:p>
    <w:p w14:paraId="5A004E44" w14:textId="77777777" w:rsidR="003C3554" w:rsidRPr="00B1297B" w:rsidRDefault="003C3554">
      <w:pPr>
        <w:ind w:left="1440"/>
        <w:contextualSpacing w:val="0"/>
        <w:rPr>
          <w:rFonts w:ascii="Times New Roman" w:hAnsi="Times New Roman" w:cs="Times New Roman"/>
        </w:rPr>
      </w:pPr>
    </w:p>
    <w:p w14:paraId="58C76DBA" w14:textId="77777777" w:rsidR="003C3554" w:rsidRPr="00B1297B" w:rsidRDefault="00314FCF">
      <w:pPr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ab/>
        <w:t xml:space="preserve">     </w:t>
      </w:r>
      <w:r w:rsidRPr="00B1297B">
        <w:rPr>
          <w:rFonts w:ascii="Times New Roman" w:hAnsi="Times New Roman" w:cs="Times New Roman"/>
        </w:rPr>
        <w:t>b)  First Bob should verify Alice's signature to make sure the message came from her.</w:t>
      </w:r>
      <w:r w:rsidRPr="00B1297B">
        <w:rPr>
          <w:rFonts w:ascii="Times New Roman" w:hAnsi="Times New Roman" w:cs="Times New Roman"/>
        </w:rPr>
        <w:tab/>
      </w:r>
    </w:p>
    <w:p w14:paraId="75C96F67" w14:textId="77777777" w:rsidR="003C3554" w:rsidRPr="00B1297B" w:rsidRDefault="00314FCF">
      <w:pPr>
        <w:ind w:left="720" w:firstLine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 xml:space="preserve">Bob will then proceed to decrypt the cipher text containing Alice's private key by using his own private key to decrypt the message. </w:t>
      </w:r>
    </w:p>
    <w:p w14:paraId="4BC3C5C4" w14:textId="77777777" w:rsidR="003C3554" w:rsidRPr="00B1297B" w:rsidRDefault="003C3554">
      <w:pPr>
        <w:contextualSpacing w:val="0"/>
        <w:rPr>
          <w:rFonts w:ascii="Times New Roman" w:hAnsi="Times New Roman" w:cs="Times New Roman"/>
        </w:rPr>
      </w:pPr>
    </w:p>
    <w:p w14:paraId="3086DA14" w14:textId="77777777" w:rsidR="003C3554" w:rsidRPr="00B1297B" w:rsidRDefault="00314FCF">
      <w:pPr>
        <w:ind w:firstLine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After that, Bob will use the key to decrypt the final ciphertext containing Alice's message.</w:t>
      </w:r>
    </w:p>
    <w:p w14:paraId="4068FDFE" w14:textId="77777777" w:rsidR="003C3554" w:rsidRPr="00B1297B" w:rsidRDefault="003C3554">
      <w:pPr>
        <w:ind w:firstLine="720"/>
        <w:contextualSpacing w:val="0"/>
        <w:rPr>
          <w:rFonts w:ascii="Times New Roman" w:hAnsi="Times New Roman" w:cs="Times New Roman"/>
        </w:rPr>
      </w:pPr>
    </w:p>
    <w:p w14:paraId="16E4D31E" w14:textId="77777777" w:rsidR="003C3554" w:rsidRPr="00B1297B" w:rsidRDefault="00314FCF">
      <w:pPr>
        <w:ind w:firstLine="720"/>
        <w:contextualSpacing w:val="0"/>
        <w:rPr>
          <w:rFonts w:ascii="Times New Roman" w:hAnsi="Times New Roman" w:cs="Times New Roman"/>
        </w:rPr>
      </w:pPr>
      <w:r w:rsidRPr="00B1297B">
        <w:rPr>
          <w:rFonts w:ascii="Times New Roman" w:hAnsi="Times New Roman" w:cs="Times New Roman"/>
        </w:rPr>
        <w:t>10. Every bitcoin block transaction is broadcasted to the global chain of blocks that every user of Bitcoin must update before the beginning of the next mining bl</w:t>
      </w:r>
      <w:r w:rsidRPr="00B1297B">
        <w:rPr>
          <w:rFonts w:ascii="Times New Roman" w:hAnsi="Times New Roman" w:cs="Times New Roman"/>
        </w:rPr>
        <w:t>ock. Going back on blocks is not possible.</w:t>
      </w:r>
    </w:p>
    <w:p w14:paraId="6383D135" w14:textId="77777777" w:rsidR="003C3554" w:rsidRPr="00B1297B" w:rsidRDefault="003C3554">
      <w:pPr>
        <w:ind w:left="1440"/>
        <w:contextualSpacing w:val="0"/>
        <w:rPr>
          <w:rFonts w:ascii="Times New Roman" w:hAnsi="Times New Roman" w:cs="Times New Roman"/>
        </w:rPr>
      </w:pPr>
    </w:p>
    <w:p w14:paraId="52FDB7A4" w14:textId="77777777" w:rsidR="003C3554" w:rsidRPr="00B1297B" w:rsidRDefault="003C3554">
      <w:pPr>
        <w:contextualSpacing w:val="0"/>
        <w:rPr>
          <w:rFonts w:ascii="Times New Roman" w:hAnsi="Times New Roman" w:cs="Times New Roman"/>
        </w:rPr>
      </w:pPr>
    </w:p>
    <w:sectPr w:rsidR="003C3554" w:rsidRPr="00B129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1E38"/>
    <w:multiLevelType w:val="multilevel"/>
    <w:tmpl w:val="19B69DF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00E42B1"/>
    <w:multiLevelType w:val="multilevel"/>
    <w:tmpl w:val="613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554"/>
    <w:rsid w:val="00314FCF"/>
    <w:rsid w:val="003C3554"/>
    <w:rsid w:val="00B1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5461"/>
  <w15:docId w15:val="{A0E3CAD8-CDA8-4500-9336-55F7943F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Wasfi</cp:lastModifiedBy>
  <cp:revision>3</cp:revision>
  <dcterms:created xsi:type="dcterms:W3CDTF">2018-12-03T17:05:00Z</dcterms:created>
  <dcterms:modified xsi:type="dcterms:W3CDTF">2018-12-03T17:06:00Z</dcterms:modified>
</cp:coreProperties>
</file>