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A01F" w14:textId="66BA8A42" w:rsidR="00EE0E88" w:rsidRDefault="00EE0E88" w:rsidP="00EE0E88">
      <w:pPr>
        <w:ind w:firstLine="0"/>
        <w:jc w:val="center"/>
      </w:pPr>
      <w:r>
        <w:t>КОНТРОЛЬНАЯ РАБОТА</w:t>
      </w:r>
    </w:p>
    <w:p w14:paraId="1D56E18B" w14:textId="77777777" w:rsidR="00EE0E88" w:rsidRPr="00BB7688" w:rsidRDefault="00EE0E88" w:rsidP="00EE0E88">
      <w:pPr>
        <w:ind w:firstLine="0"/>
        <w:jc w:val="center"/>
      </w:pPr>
    </w:p>
    <w:p w14:paraId="2BB20C14" w14:textId="02D5E916" w:rsidR="00EE0E88" w:rsidRDefault="00EE0E88" w:rsidP="00EE0E88">
      <w:pPr>
        <w:ind w:firstLine="0"/>
      </w:pPr>
      <w:r>
        <w:t>Программа должна реализовывать функциональность предложенного интерфейса.</w:t>
      </w:r>
    </w:p>
    <w:p w14:paraId="68862106" w14:textId="77777777" w:rsidR="00EE0E88" w:rsidRDefault="00EE0E88" w:rsidP="00EE0E88"/>
    <w:p w14:paraId="7CADC123" w14:textId="77777777" w:rsidR="00EE0E88" w:rsidRDefault="00EE0E88" w:rsidP="00EE0E88">
      <w:r>
        <w:t>Критерии оценки:</w:t>
      </w:r>
    </w:p>
    <w:p w14:paraId="30D75360" w14:textId="77777777" w:rsidR="00EE0E88" w:rsidRDefault="00EE0E88" w:rsidP="00EE0E88">
      <w:r>
        <w:t>- наличие всех элементов интерфейса;</w:t>
      </w:r>
    </w:p>
    <w:p w14:paraId="4FA666DC" w14:textId="77777777" w:rsidR="00EE0E88" w:rsidRDefault="00EE0E88" w:rsidP="00EE0E88">
      <w:r>
        <w:t>- все элементы интерфейса рабочие;</w:t>
      </w:r>
    </w:p>
    <w:p w14:paraId="3DC4EFB9" w14:textId="77777777" w:rsidR="00EE0E88" w:rsidRDefault="00EE0E88" w:rsidP="00EE0E88">
      <w:r>
        <w:t>- при нажатии кнопки происходит переключение на другое окно;</w:t>
      </w:r>
    </w:p>
    <w:p w14:paraId="472D51F7" w14:textId="77777777" w:rsidR="00EE0E88" w:rsidRDefault="00EE0E88" w:rsidP="00EE0E88">
      <w:r>
        <w:t xml:space="preserve">- интерфейс содержит </w:t>
      </w:r>
      <w:proofErr w:type="gramStart"/>
      <w:r>
        <w:t>ассоциативное восприятие</w:t>
      </w:r>
      <w:proofErr w:type="gramEnd"/>
      <w:r>
        <w:t xml:space="preserve"> соответствующее высокому и низкому</w:t>
      </w:r>
    </w:p>
    <w:p w14:paraId="30AE4EB1" w14:textId="77777777" w:rsidR="00EE0E88" w:rsidRDefault="00EE0E88" w:rsidP="00EE0E88">
      <w:r>
        <w:t>уровню утомления;</w:t>
      </w:r>
    </w:p>
    <w:p w14:paraId="2A0DAD9A" w14:textId="77777777" w:rsidR="00EE0E88" w:rsidRDefault="00EE0E88" w:rsidP="00EE0E88">
      <w:r>
        <w:t>- программа одинаково выглядит на экранах с разных разрешением.</w:t>
      </w:r>
    </w:p>
    <w:p w14:paraId="69C9A37E" w14:textId="77777777" w:rsidR="00EE0E88" w:rsidRDefault="00EE0E88" w:rsidP="00EE0E88"/>
    <w:p w14:paraId="7791FB9A" w14:textId="77777777" w:rsidR="00EE0E88" w:rsidRDefault="00EE0E88" w:rsidP="00EE0E88">
      <w:r>
        <w:t>Результаты теста:</w:t>
      </w:r>
    </w:p>
    <w:p w14:paraId="366E3330" w14:textId="77777777" w:rsidR="00EE0E88" w:rsidRDefault="00EE0E88" w:rsidP="00EE0E88">
      <w:r>
        <w:t>Введенные значения соответствуют отсутствию переутомления.</w:t>
      </w:r>
    </w:p>
    <w:p w14:paraId="3CAE962C" w14:textId="77777777" w:rsidR="00EE0E88" w:rsidRDefault="00EE0E88" w:rsidP="00EE0E88">
      <w:r>
        <w:t>Введенные значения соответствуют небольшому переутомления. Рекомендуется снижение нагрузки.</w:t>
      </w:r>
    </w:p>
    <w:p w14:paraId="7DACE3B8" w14:textId="492A53EF" w:rsidR="0096003A" w:rsidRDefault="00EE0E88" w:rsidP="00EE0E88">
      <w:r>
        <w:t>Введенные значения соответствуют высокому уровню переутомления. Рекомендуется снижение нагрузки или отпуск.</w:t>
      </w:r>
    </w:p>
    <w:p w14:paraId="77E2D987" w14:textId="49F25AC7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1B4E5792" wp14:editId="278239DB">
            <wp:extent cx="4096322" cy="6849431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46C" w14:textId="6378351A" w:rsidR="00EE0E88" w:rsidRDefault="00EE0E88" w:rsidP="00EE0E88"/>
    <w:p w14:paraId="159A10EC" w14:textId="31849D3C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0515B167" wp14:editId="2C436BA0">
            <wp:extent cx="3829584" cy="308653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E4E8" w14:textId="19547B58" w:rsidR="00EE0E88" w:rsidRDefault="00EE0E88" w:rsidP="00EE0E88">
      <w:r w:rsidRPr="00EE0E88">
        <w:rPr>
          <w:noProof/>
        </w:rPr>
        <w:drawing>
          <wp:inline distT="0" distB="0" distL="0" distR="0" wp14:anchorId="70674DD4" wp14:editId="46219FB9">
            <wp:extent cx="3858163" cy="3553321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4B2D" w14:textId="77777777" w:rsidR="00EE0E88" w:rsidRDefault="00EE0E88" w:rsidP="00EE0E88"/>
    <w:p w14:paraId="63D69101" w14:textId="77777777" w:rsidR="00EE0E88" w:rsidRDefault="00EE0E88" w:rsidP="00EE0E88"/>
    <w:p w14:paraId="260C5FEE" w14:textId="2BA18882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38E2B00F" wp14:editId="6B88F3C8">
            <wp:extent cx="3934374" cy="335326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9F17" w14:textId="77777777" w:rsidR="00EE0E88" w:rsidRDefault="00EE0E88" w:rsidP="00EE0E88"/>
    <w:p w14:paraId="590CB0F1" w14:textId="3985CDA6" w:rsidR="00EE0E88" w:rsidRDefault="00EE0E88" w:rsidP="00EE0E88">
      <w:r w:rsidRPr="00EE0E88">
        <w:rPr>
          <w:noProof/>
        </w:rPr>
        <w:drawing>
          <wp:inline distT="0" distB="0" distL="0" distR="0" wp14:anchorId="61C2811C" wp14:editId="7DE0081A">
            <wp:extent cx="3781953" cy="1495634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D90" w14:textId="77777777" w:rsidR="00EE0E88" w:rsidRDefault="00EE0E88" w:rsidP="00EE0E88"/>
    <w:p w14:paraId="0197E559" w14:textId="064A9F18" w:rsidR="00EE0E88" w:rsidRDefault="00EE0E88" w:rsidP="00EE0E88">
      <w:r w:rsidRPr="00EE0E88">
        <w:rPr>
          <w:noProof/>
        </w:rPr>
        <w:drawing>
          <wp:inline distT="0" distB="0" distL="0" distR="0" wp14:anchorId="77C606E0" wp14:editId="0302B132">
            <wp:extent cx="4048690" cy="2629267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1BF1" w14:textId="003AD0C4" w:rsidR="00EE0E88" w:rsidRDefault="00EE0E88" w:rsidP="00EE0E88"/>
    <w:p w14:paraId="6B678FA5" w14:textId="03C29316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5A916F9C" wp14:editId="18738B7E">
            <wp:extent cx="3858163" cy="3200847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BDC6" w14:textId="77777777" w:rsidR="00EE0E88" w:rsidRDefault="00EE0E88" w:rsidP="00EE0E88"/>
    <w:p w14:paraId="06BC52DD" w14:textId="23BB0FC1" w:rsidR="00EE0E88" w:rsidRDefault="00EE0E88" w:rsidP="00EE0E88">
      <w:r w:rsidRPr="00EE0E88">
        <w:rPr>
          <w:noProof/>
        </w:rPr>
        <w:drawing>
          <wp:inline distT="0" distB="0" distL="0" distR="0" wp14:anchorId="0DA3B939" wp14:editId="5D056997">
            <wp:extent cx="3648584" cy="1914792"/>
            <wp:effectExtent l="0" t="0" r="9525" b="9525"/>
            <wp:docPr id="8" name="Рисунок 8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34AE" w14:textId="5FF505DE" w:rsidR="00EE0E88" w:rsidRDefault="00EE0E88" w:rsidP="00EE0E88"/>
    <w:p w14:paraId="55EEF93A" w14:textId="333FB2BD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74B85283" wp14:editId="5E425EE7">
            <wp:extent cx="4048690" cy="6087325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C3DD" w14:textId="77777777" w:rsidR="00EE0E88" w:rsidRDefault="00EE0E88" w:rsidP="00EE0E88"/>
    <w:p w14:paraId="2DB8C8F0" w14:textId="6D972B35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5B619001" wp14:editId="48DE6B07">
            <wp:extent cx="3972479" cy="54109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E88">
        <w:rPr>
          <w:noProof/>
        </w:rPr>
        <w:lastRenderedPageBreak/>
        <w:drawing>
          <wp:inline distT="0" distB="0" distL="0" distR="0" wp14:anchorId="0C739388" wp14:editId="48EF8FF6">
            <wp:extent cx="3972479" cy="5515745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605" w14:textId="53412BB8" w:rsidR="00EE0E88" w:rsidRDefault="00EE0E88" w:rsidP="00EE0E88">
      <w:r w:rsidRPr="00EE0E88">
        <w:rPr>
          <w:noProof/>
        </w:rPr>
        <w:lastRenderedPageBreak/>
        <w:drawing>
          <wp:inline distT="0" distB="0" distL="0" distR="0" wp14:anchorId="06370205" wp14:editId="07553AEF">
            <wp:extent cx="3915321" cy="54490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88"/>
    <w:rsid w:val="0096003A"/>
    <w:rsid w:val="00A8191E"/>
    <w:rsid w:val="00BB7688"/>
    <w:rsid w:val="00D550E3"/>
    <w:rsid w:val="00DA7F7C"/>
    <w:rsid w:val="00E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7501"/>
  <w15:chartTrackingRefBased/>
  <w15:docId w15:val="{58E8E110-0A37-4558-B469-2DEA3115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0E3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4</cp:revision>
  <dcterms:created xsi:type="dcterms:W3CDTF">2021-10-23T02:26:00Z</dcterms:created>
  <dcterms:modified xsi:type="dcterms:W3CDTF">2021-10-23T02:39:00Z</dcterms:modified>
</cp:coreProperties>
</file>