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F1" w:rsidRPr="002519F7" w:rsidRDefault="00343B64" w:rsidP="003140F1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  <w:lang w:val="en-US"/>
        </w:rPr>
        <w:t>Lecture 4</w:t>
      </w:r>
      <w:r w:rsidR="003140F1" w:rsidRPr="002519F7">
        <w:rPr>
          <w:sz w:val="28"/>
          <w:szCs w:val="28"/>
        </w:rPr>
        <w:t>. Модели</w:t>
      </w:r>
    </w:p>
    <w:bookmarkEnd w:id="0"/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Создание моделей и миграции базы данных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Модели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описывают структуру используемых данных. Используемые в программе данные хранятся в базах данных, и с помощью моделей как раз осуществляется взаимодействие с базой данных.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 качестве базы данных использует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. Она очень проста в использовании и не требует запущенного сервера. Все файлы базы данных могут легко переноситься с одного компьютера на другой. Однако при необходимости мы можем использовать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большинство распространенных СУБД.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Для работы с базами данных в проекте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 файле settings.py определен параметр DATABASES, который по умолчанию выглядит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54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2B7B86" w:rsidP="002B7B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DATABASES = {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'default'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{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'ENGINE'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'django.db.backends.sqlite3'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'NAME'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BASE_DIR /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'db.sqlite3'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}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}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Конфигурация используемой базы данных в данном случае складывается из двух параметров. Параметр ENGINE указывает на используемый движок для доступа к БД. В данном случае это встроенный пакет django.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db.backends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.sqlite3. Второй параметр - NAME указывает на путь к базе данных. После первого запуска проекта в нем по умолчанию будет создан файл db.sqlite3, который собственно и будет использоваться в качестве базы данных.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Чтобы использовать другие системы управления базами данных, необходимо будет установить соответствующий пакет.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772"/>
        <w:gridCol w:w="2954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Пакет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Команда установки</w:t>
            </w:r>
          </w:p>
        </w:tc>
      </w:tr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psycopg2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pip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psycopg2</w:t>
            </w:r>
          </w:p>
        </w:tc>
      </w:tr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mysql-python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pip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mysql-python</w:t>
            </w:r>
            <w:proofErr w:type="spellEnd"/>
          </w:p>
        </w:tc>
      </w:tr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cx_Oracle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pip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cx_Oracle</w:t>
            </w:r>
            <w:proofErr w:type="spellEnd"/>
          </w:p>
        </w:tc>
      </w:tr>
    </w:tbl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Создание моделей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При создании приложения по умолчанию в его каталог добавляется файл models.py, который применяется для определения моделей. Модель представляет класс, унаследованный от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django.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db.models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Так, изменим файл models.py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</w:tblGrid>
      <w:tr w:rsidR="003140F1" w:rsidRPr="00343B64" w:rsidTr="00DC0420">
        <w:trPr>
          <w:jc w:val="center"/>
        </w:trPr>
        <w:tc>
          <w:tcPr>
            <w:tcW w:w="0" w:type="auto"/>
          </w:tcPr>
          <w:p w:rsidR="003140F1" w:rsidRPr="002519F7" w:rsidRDefault="00DC0420" w:rsidP="00DC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django.db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class 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Person(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models.Model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name =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models.CharField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max_length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20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age =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models.IntegerField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Здесь определена простейшая модель, которая называется 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и которая представляет человека. В модели определены два поля. Поле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представляет тип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- текстовое поле, которое хранит последовательность символов. Оно будет хранить имя человека. Для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обязательно надо указать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который задает максимальную длину хранящейся строки. И поле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представляет тип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- числовое поле, которое хранит целые числа. Оно предназначено для хранения возраста человека.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Каждая модель сопоставляется с определенной таблицей в базе данных. Однако пока у нас нет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таблицы, которая хранит объекты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 И в этом случае нам надо создать и выполнить миграцию. Миграция преобразует базу данных в соответствии с определением моделей.</w:t>
      </w:r>
    </w:p>
    <w:p w:rsidR="003140F1" w:rsidRPr="002519F7" w:rsidRDefault="003140F1" w:rsidP="003140F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Вначале необходимо создать миграцию с помощью команды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59"/>
      </w:tblGrid>
      <w:tr w:rsidR="00DC0420" w:rsidRPr="002519F7" w:rsidTr="00DC0420">
        <w:trPr>
          <w:jc w:val="center"/>
        </w:trPr>
        <w:tc>
          <w:tcPr>
            <w:tcW w:w="0" w:type="auto"/>
          </w:tcPr>
          <w:p w:rsidR="00DC0420" w:rsidRPr="002519F7" w:rsidRDefault="00DC0420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manage.py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makemigrations</w:t>
            </w:r>
            <w:proofErr w:type="spellEnd"/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После этого в приложении в папке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мы обнаружим новый файл, который будет иметь примерно следующее содержимое: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</w:tcPr>
          <w:p w:rsidR="003140F1" w:rsidRPr="002519F7" w:rsidRDefault="00DC0420" w:rsidP="00DC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19F7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# Generated by Django 4.0.4 on 2022-04-23 11:22</w:t>
            </w:r>
            <w:r w:rsidRPr="002519F7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django.db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migrations, models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class 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Migration(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migrations.Migration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initial = 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True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dependencies = [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]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operations = [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migrations.CreateModel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name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'Person'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fields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=[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    (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'id'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models.BigAutoField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auto_created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True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primary_key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True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serialize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False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verbose_name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'ID'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    (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'name'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models.CharField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max_length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2519F7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20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    (</w:t>
            </w:r>
            <w:r w:rsidRPr="002519F7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'age'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models.IntegerField</w:t>
            </w:r>
            <w:proofErr w:type="spellEnd"/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()),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],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),</w:t>
            </w:r>
            <w:r w:rsidRPr="0025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]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Это и есть миграция. Здесь можно заметить, что создается не два, а три поля - поле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которое будет представлять первичный ключ, добавляется по </w:t>
      </w: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умолчанию. Поэтому в </w:t>
      </w:r>
      <w:r w:rsidR="00DC0420" w:rsidRPr="002519F7">
        <w:rPr>
          <w:rFonts w:ascii="Times New Roman" w:hAnsi="Times New Roman" w:cs="Times New Roman"/>
          <w:sz w:val="28"/>
          <w:szCs w:val="28"/>
        </w:rPr>
        <w:t>принципе</w:t>
      </w:r>
      <w:r w:rsidRPr="002519F7">
        <w:rPr>
          <w:rFonts w:ascii="Times New Roman" w:hAnsi="Times New Roman" w:cs="Times New Roman"/>
          <w:sz w:val="28"/>
          <w:szCs w:val="28"/>
        </w:rPr>
        <w:t xml:space="preserve"> в самой модели нам не нужно явным образом определять какой-либо идентификатор.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Теперь надо выполнить данную миграцию. Для этого выполняется команда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10"/>
      </w:tblGrid>
      <w:tr w:rsidR="00DC0420" w:rsidRPr="002519F7" w:rsidTr="00DC0420">
        <w:trPr>
          <w:jc w:val="center"/>
        </w:trPr>
        <w:tc>
          <w:tcPr>
            <w:tcW w:w="0" w:type="auto"/>
          </w:tcPr>
          <w:p w:rsidR="00DC0420" w:rsidRPr="002519F7" w:rsidRDefault="00DC0420" w:rsidP="00314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manage.py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migrate</w:t>
            </w:r>
            <w:proofErr w:type="spellEnd"/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После этого, если мы откроем базу данных db.sqlite3, которая есть в проекте, в какой-нибудь специальной программе для просмотра БД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5F008D" w:rsidRPr="002519F7">
        <w:rPr>
          <w:rFonts w:ascii="Times New Roman" w:hAnsi="Times New Roman" w:cs="Times New Roman"/>
          <w:sz w:val="28"/>
          <w:szCs w:val="28"/>
        </w:rPr>
        <w:t xml:space="preserve">, пример DB </w:t>
      </w:r>
      <w:proofErr w:type="spellStart"/>
      <w:r w:rsidR="005F008D" w:rsidRPr="002519F7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="005F008D"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08D" w:rsidRPr="002519F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F008D"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08D"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5F008D" w:rsidRPr="002519F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5F008D" w:rsidRPr="002519F7">
          <w:rPr>
            <w:rStyle w:val="a4"/>
            <w:rFonts w:ascii="Times New Roman" w:hAnsi="Times New Roman" w:cs="Times New Roman"/>
            <w:sz w:val="28"/>
            <w:szCs w:val="28"/>
          </w:rPr>
          <w:t>https://sqlitebrowser.org/dl/</w:t>
        </w:r>
      </w:hyperlink>
      <w:r w:rsidR="005F008D" w:rsidRPr="002519F7">
        <w:rPr>
          <w:rFonts w:ascii="Times New Roman" w:hAnsi="Times New Roman" w:cs="Times New Roman"/>
          <w:sz w:val="28"/>
          <w:szCs w:val="28"/>
        </w:rPr>
        <w:t xml:space="preserve"> )</w:t>
      </w:r>
      <w:r w:rsidRPr="002519F7">
        <w:rPr>
          <w:rFonts w:ascii="Times New Roman" w:hAnsi="Times New Roman" w:cs="Times New Roman"/>
          <w:sz w:val="28"/>
          <w:szCs w:val="28"/>
        </w:rPr>
        <w:t>, то мы увидим, что она содержит ряд таблиц:</w:t>
      </w:r>
    </w:p>
    <w:p w:rsidR="005F008D" w:rsidRPr="002519F7" w:rsidRDefault="005F008D" w:rsidP="005F00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61835" wp14:editId="7B2B887C">
            <wp:extent cx="5657800" cy="33813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73" cy="33913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 основном это будут служебные таблицы. А нас прежде всего будет интересовать таблица, которая называется по имени приложения и модели. В моем случае это таблица </w:t>
      </w:r>
      <w:proofErr w:type="spellStart"/>
      <w:r w:rsidR="005F008D" w:rsidRPr="002519F7">
        <w:rPr>
          <w:rFonts w:ascii="Times New Roman" w:hAnsi="Times New Roman" w:cs="Times New Roman"/>
          <w:sz w:val="28"/>
          <w:szCs w:val="28"/>
          <w:lang w:val="en-US"/>
        </w:rPr>
        <w:t>AppWithdatabase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которая и будет хранить данные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5F00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008D" w:rsidRPr="002519F7" w:rsidRDefault="005F008D" w:rsidP="005F00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Типы полей моделей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определения моделей мы можем использовать следующие типы полей: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BinaryField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бинарные данные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BooleanField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(0 или 1)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NullBooleanField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дату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TimeField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время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дату и время</w:t>
      </w:r>
    </w:p>
    <w:p w:rsidR="00F973EA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DurationField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период времени</w:t>
      </w:r>
    </w:p>
    <w:p w:rsidR="003140F1" w:rsidRPr="00F973EA" w:rsidRDefault="00F973EA" w:rsidP="00F973EA">
      <w:pPr>
        <w:tabs>
          <w:tab w:val="left" w:pos="1440"/>
        </w:tabs>
      </w:pPr>
      <w:r>
        <w:tab/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lastRenderedPageBreak/>
        <w:t>AutoField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целочисленное значение, которое автоматически инкрементируется, обычно применяется для первичных ключей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BigIntegerField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представляет число -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укладывается в диапазон от -9223372036854775808 до 9223372036854775807. В зависимости от выбранной СУБД диапазон может немного отличаться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DecimalField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9F7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=X,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max_digits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=Y): представляет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имеет максимум X разрядов и Y знаков после запятой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FloatField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хранит,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представляет число с плавающей точкой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представляет целочисленное значение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PositiveIntegerField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представляет положительное целочисленное значение (от 0 до 2147483647)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PositiveSmallIntegerField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представляет небольшое положительное целочисленное значение (от 0 до 32767)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SmallIntegerField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значение типа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которое представляет небольшое целочисленное значение (от -32768 до 32767)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=N): хранит строку длиной не более N символов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 неопределенной длины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EmailField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строку, которая представляет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-адрес. Значение автоматически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встроенным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валидатором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EmailValidator</w:t>
      </w:r>
      <w:proofErr w:type="spellEnd"/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FileField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строку, которая представляет имя файла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FilePathField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строку, которая представляет путь к файлу длиной в 100 символов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ImageField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строку, которая представляет данные об изображении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GenericIPAddressField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строку, которая представляет IP-адрес в формате IP4v или IP6v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SlugField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строку, которая может содержать только буквы в нижнем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регитре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цифры, дефис и знак подчеркивания</w:t>
      </w:r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URLField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хранит строку, которая представляет валидный URL-адрес</w:t>
      </w:r>
    </w:p>
    <w:p w:rsidR="003140F1" w:rsidRPr="002519F7" w:rsidRDefault="003140F1" w:rsidP="00B279C3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UUIDField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): хранит строку, которая представляет </w:t>
      </w:r>
      <w:proofErr w:type="spellStart"/>
      <w:r w:rsidR="00B279C3" w:rsidRPr="002519F7">
        <w:rPr>
          <w:rFonts w:ascii="Times New Roman" w:hAnsi="Times New Roman" w:cs="Times New Roman"/>
          <w:sz w:val="28"/>
          <w:szCs w:val="28"/>
        </w:rPr>
        <w:t>universally</w:t>
      </w:r>
      <w:proofErr w:type="spellEnd"/>
      <w:r w:rsidR="00B279C3"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9C3" w:rsidRPr="002519F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="00B279C3"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9C3" w:rsidRPr="002519F7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="00B279C3" w:rsidRPr="002519F7">
        <w:rPr>
          <w:rFonts w:ascii="Times New Roman" w:hAnsi="Times New Roman" w:cs="Times New Roman"/>
          <w:sz w:val="28"/>
          <w:szCs w:val="28"/>
        </w:rPr>
        <w:t xml:space="preserve"> (</w:t>
      </w:r>
      <w:r w:rsidRPr="002519F7">
        <w:rPr>
          <w:rFonts w:ascii="Times New Roman" w:hAnsi="Times New Roman" w:cs="Times New Roman"/>
          <w:sz w:val="28"/>
          <w:szCs w:val="28"/>
        </w:rPr>
        <w:t>UUID</w:t>
      </w:r>
      <w:r w:rsidR="00B279C3" w:rsidRPr="002519F7">
        <w:rPr>
          <w:rFonts w:ascii="Times New Roman" w:hAnsi="Times New Roman" w:cs="Times New Roman"/>
          <w:sz w:val="28"/>
          <w:szCs w:val="28"/>
        </w:rPr>
        <w:t>)</w:t>
      </w:r>
      <w:r w:rsidRPr="002519F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идетификатор</w:t>
      </w:r>
      <w:proofErr w:type="spellEnd"/>
    </w:p>
    <w:p w:rsidR="003140F1" w:rsidRPr="002519F7" w:rsidRDefault="003140F1" w:rsidP="003140F1">
      <w:pPr>
        <w:pStyle w:val="a5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Таблица сопоставления полей с типами в различных СУБД: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2"/>
        <w:gridCol w:w="1791"/>
        <w:gridCol w:w="1883"/>
        <w:gridCol w:w="1161"/>
        <w:gridCol w:w="1828"/>
      </w:tblGrid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BinaryField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BLOB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longblob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BLOB NULL</w:t>
            </w:r>
          </w:p>
        </w:tc>
      </w:tr>
      <w:tr w:rsidR="003140F1" w:rsidRPr="00343B64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BooleanField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NUMBER(1) NOT NULL CHECK("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IN(0,1))</w:t>
            </w:r>
          </w:p>
        </w:tc>
      </w:tr>
      <w:tr w:rsidR="003140F1" w:rsidRPr="00343B64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NullBooleanField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NUMBER(1) NOT NULL CHECK(("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IN(0,1)) OR 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IS NULL))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TIMESTAMP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DateTimeField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TIMESTAMP NOT NULL</w:t>
            </w:r>
          </w:p>
        </w:tc>
      </w:tr>
      <w:tr w:rsidR="003140F1" w:rsidRPr="00343B64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DurationField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 DAY(9) TO SECOND(6)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AutoField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 AUTOINCREMENT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AUTO_INCREMENT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NUMBER(11)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BigIntegerField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NUMBER(19)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decimal_places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=X,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max_digits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=Y)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numeric(X, Y)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numeric(X, Y)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NUMBER(10, 3)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FloatField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DOUBLE PRECISION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NUMBER(11) NOT NULL</w:t>
            </w:r>
          </w:p>
        </w:tc>
      </w:tr>
      <w:tr w:rsidR="003140F1" w:rsidRPr="00343B64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PositiveIntegerField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UNSIGNED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NOT NULL CHECK 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&gt; 0)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NOT NULL CHECK 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&gt; 0)</w:t>
            </w:r>
          </w:p>
        </w:tc>
      </w:tr>
      <w:tr w:rsidR="003140F1" w:rsidRPr="00343B64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PositiveSmallIntegerField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UNSIGNED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NULL CHECK 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&gt; 0)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NUMBER(11) NOT NULL CHECK ("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&gt; 0)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SmallIntegerField</w:t>
            </w:r>
            <w:proofErr w:type="spellEnd"/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NUMBER(11) NOT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CharField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=N)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(N)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(N)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(N)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NVARCHAR2(N)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NCLOB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EmailField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(254)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(254)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(254)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NVARCHAR2(254)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FileField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NVARCHAR2(100)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FilePathField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NVARCHAR2(100)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ImageField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(100)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NVARCHAR2(100)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GenericIPAddressField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(39)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(39)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inet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VARCHAR2(39)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SlugField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(50)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(50)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(50)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NVARCHAR2(50)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URLField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(200)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NVARCHAR2(200) NULL</w:t>
            </w:r>
          </w:p>
        </w:tc>
      </w:tr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UUIDField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(32)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(32)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VARCHAR2(32) NULL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CRUD. Операции с моделями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При создании моделей они наследуют поведение от класса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django.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db.models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который предоставляет ряд базовых операций с данными.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Рассмотрим ряд операций на примере модели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django.db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models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Person(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name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models.IntegerField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Добавление данных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добавления данных применяется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88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tom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Person.objects.create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(name="Tom", age=23)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Если добавление пройдет успешно, то объект будет иметь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который можно получить через tom.id.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b/>
          <w:sz w:val="28"/>
          <w:szCs w:val="28"/>
        </w:rPr>
        <w:t>save</w:t>
      </w:r>
      <w:proofErr w:type="spellEnd"/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Однако в своей сути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использует другой метод -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(), который мы также можем использовать отдельно для добавления объекта: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87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tom = 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name="Tom", age=23)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tom.save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После успешного добавления также можно получить идентификатор добавленной записи с помощью tom.id.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 xml:space="preserve">Получение из </w:t>
      </w:r>
      <w:proofErr w:type="spellStart"/>
      <w:r w:rsidRPr="002519F7"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Получение одного объекта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возвращает один объект по определенному условию, которое передается в качестве параметра: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tom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   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получаем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name="Tom"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bob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(age=23)        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получаем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age=23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(name="Tim", age=23)    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name="Tim"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age=23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>При использовании этого метода надо учитывать, что он предназначен для выборки таких объектов, которые имеются в единичном числе в базе данных. Если в таблице не окажется подобного объекта, то мы получим ошибку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модели.DoesNotExist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. Если же в таблице будет несколько объектов, которые соответствуют условию, то будет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сгенерированно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исключение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MultipleObjectsReturned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 Поэтому следует применять данный метод с осторожностью.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get_or_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 возвращает объект, а если его нет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то добавляет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новый объект.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14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bob, created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Person.objects.get_or_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name="Bob", age=24)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print(bob.name)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bob.age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Метод возвращает добавленный объект (в данном случае переменная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значение (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), которое хранит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если добавление прошло успешно.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Если необходимо получить все имеющиеся объекты, то применяется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2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people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Person.objects.all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Если надо получить все объекты, которые соответствуют определенному критерию, то применяется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), который в качестве параметра принимает критерий выборки: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15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Person.objects.filter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(age=23)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использование нескольких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криетриев</w:t>
            </w:r>
            <w:proofErr w:type="spellEnd"/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people2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Person.objects.filter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Tom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=23)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exclude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exclude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 позволяют исключить из выборки записи, которые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соответвуют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переданному в качестве параметра критерию: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00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исключаем пользователей, у которых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=23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Person.objects.exclude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(age=23)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Можно комбинировать два выше рассмотренных метода: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выбираем всех пользователей, у которых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Tom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" кроме тех, у которых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=23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Person.objects.filter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(name="Tom").exclude(age=23)</w:t>
            </w:r>
          </w:p>
        </w:tc>
      </w:tr>
    </w:tbl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b/>
          <w:sz w:val="28"/>
          <w:szCs w:val="28"/>
        </w:rPr>
        <w:lastRenderedPageBreak/>
        <w:t>in_</w:t>
      </w:r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bulk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 является более эффективным способом для чтения большого количества записей. Он возвращает словарь, то есть объект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тогда как методы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() и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exclude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() возвращают объект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получаем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Person.objects.in_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bulk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id in people: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print(people[id].name)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print(people[id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].age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получаем объекты с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=1 и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people2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Person.objects.in_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bulk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[1,3])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id in people2: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print(people2[id].name)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(people2[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in_bulk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возвращает словарь, где ключи представляют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объектов, а значения по этим ключам - собственно эти объекты, то есть в данном случае объекты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Обновление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save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обновления объекта также применяется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74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bob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(id=2)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bob.name = "Bob"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полностью обновляет объект, все его свойства, даже если мы их не изменяли. Чтобы указать, что нам надо обновить только определенные поля, следует использовать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update_fields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78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bob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(id=2)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bob.name =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Bobic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update_fields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=["name"])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Это позволит повысить производительность.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Другой способ обновления объектов представляет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в сочетании с методом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которые вместе выполняют один запрос к базе данных: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Person.objects.filter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(id=2).update(name="Mike")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Если нам не надо получать обновляемый объект, то данный способ позволит нам увеличить производительность взаимодействия с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Иногда бывает необходимо изменить значение столбца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на основании уже имеющегося значения. В этом случае мы можем использовать функцию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80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django.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db.models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F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(id=2).update(age = F("age") + 1)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полю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присваивается уже имеющееся значение, увеличенное на единицу.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При этом важно учитывать, что метод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обновляет все записи в таблице, которые соответствуют условию.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Если надо обновить вообще все записи, вне зависимости от условия, то необходимо комбинировать метод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с методом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6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django.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db.models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F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).update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(name="Mike")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().update(age = F("age") + 1)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b/>
          <w:sz w:val="28"/>
          <w:szCs w:val="28"/>
        </w:rPr>
        <w:t>update_or_</w:t>
      </w:r>
      <w:proofErr w:type="gramStart"/>
      <w:r w:rsidRPr="002519F7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b/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update_or_create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обновляет запись, а если ее нет, то добавляет ее в таблицу: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values_for_update</w:t>
            </w:r>
            <w:proofErr w:type="spellEnd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={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name":"Bob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"age": 31}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bob, created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Person.objects.update_or_create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(id=2, defaults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values_for_update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update_or_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 принимает два параметра. Первый параметр представляет критерий выборки объектов, которые будут обновляться. Второй параметр представляет объект со значениями, которые будут переданы записям, которые соответствуют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китерию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из первого параметра. Если критерию не соответствует никаких записей, то в таблицу добавляется новый объект, а переменная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будет равна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Удаление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удаления мы можем вызвать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у удаляемого объекта: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00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(id=2)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person.delete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Если не требуется получение отдельного объекта из базы данных, тогда можно удалить объект с помощью комбинации методов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83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Person.objects.filter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(id=4).delete()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Просмотр строки запроса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С помощью свойства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у результата запроса мы можем получить SQL-запрос, который выполнялся.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62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people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Person.objects.filter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(name="Tom").exclude(age=34)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people.query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Данный код отобразит на консоли SQL-запрос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следующего: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firstapp_person"."id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firstapp_person"."name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firstapp_person"."age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FROM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WHERE ("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firstapp_person"."name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= Tom AND NOT ("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firstapp_person"."age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= 34))</w:t>
            </w:r>
          </w:p>
        </w:tc>
      </w:tr>
    </w:tbl>
    <w:p w:rsidR="003140F1" w:rsidRPr="002519F7" w:rsidRDefault="003140F1" w:rsidP="003140F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Создание и получение объектов модели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Рассмотрим создание и вывод объектов модели на примере. Возьмем проект из первой темы данной главы.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файле models.py определена модель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</w:tblGrid>
      <w:tr w:rsidR="003140F1" w:rsidRPr="00343B64" w:rsidTr="00961376">
        <w:trPr>
          <w:jc w:val="center"/>
        </w:trPr>
        <w:tc>
          <w:tcPr>
            <w:tcW w:w="0" w:type="auto"/>
          </w:tcPr>
          <w:p w:rsidR="003140F1" w:rsidRPr="002519F7" w:rsidRDefault="00961376" w:rsidP="0096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django.db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class 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Person(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models.Model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name =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models.CharField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max_length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961376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20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age =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models.IntegerField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файле views.py пропишем два представления для получения данных из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 для сохранения данных: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80"/>
      </w:tblGrid>
      <w:tr w:rsidR="003140F1" w:rsidRPr="00343B64" w:rsidTr="00B279C3">
        <w:trPr>
          <w:jc w:val="center"/>
        </w:trPr>
        <w:tc>
          <w:tcPr>
            <w:tcW w:w="0" w:type="auto"/>
          </w:tcPr>
          <w:p w:rsidR="003140F1" w:rsidRPr="002519F7" w:rsidRDefault="00B279C3" w:rsidP="00B279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django.http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.models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получение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из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people =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Person.objects.all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{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"people"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people})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сохранение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в</w:t>
            </w:r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create(request):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if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request.method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==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"POST"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tom = Person()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tom.name =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tom.age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tom.save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 функции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получаем все данные с помощью метода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Person.objects.all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() и передаем их в шаблон index.html.</w:t>
      </w:r>
    </w:p>
    <w:p w:rsidR="003140F1" w:rsidRPr="002519F7" w:rsidRDefault="003140F1" w:rsidP="009058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 функции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получаем данные из запроса типа POST, сохраняем данные с помощью метода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() и выполняем переадресацию на корень веб-сайта (то есть на функцию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).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определим шаблон index.html, который будет выводить данные на веб-страницу: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93"/>
      </w:tblGrid>
      <w:tr w:rsidR="003140F1" w:rsidRPr="002519F7" w:rsidTr="00B279C3">
        <w:trPr>
          <w:jc w:val="center"/>
        </w:trPr>
        <w:tc>
          <w:tcPr>
            <w:tcW w:w="0" w:type="auto"/>
          </w:tcPr>
          <w:p w:rsidR="003140F1" w:rsidRPr="002519F7" w:rsidRDefault="00B279C3" w:rsidP="00B279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&lt;!DOCTYPE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head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meta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charset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="utf-8"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title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Модели в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Django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title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head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body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class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container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form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method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="POST"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action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create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/"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{%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csrf_token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имя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text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возраст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number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age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submit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value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="Сохранить"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form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{%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if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people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count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r w:rsidRPr="00B279C3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0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h2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пользователей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h2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table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Возраст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th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{%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for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in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people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id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name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age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td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{%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endfor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table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{% 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endif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body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B279C3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B2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В начале шаблона определена форма для добавления данных, которые потом будет получать функция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 POST-запросе. А ниже определена таблица, в которую выводятся данные из переданного из представления набора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И также в файле urls.py свяжем маршруты с представлениями: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10"/>
      </w:tblGrid>
      <w:tr w:rsidR="003140F1" w:rsidRPr="00343B64" w:rsidTr="00961376">
        <w:trPr>
          <w:jc w:val="center"/>
        </w:trPr>
        <w:tc>
          <w:tcPr>
            <w:tcW w:w="0" w:type="auto"/>
          </w:tcPr>
          <w:p w:rsidR="003140F1" w:rsidRPr="002519F7" w:rsidRDefault="00961376" w:rsidP="0096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django.urls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AppWithdatabases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path(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views.index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create/</w:t>
            </w:r>
            <w:r w:rsidRPr="00961376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views.create</w:t>
            </w:r>
            <w:proofErr w:type="spellEnd"/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9613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>Запустим проект и обратимся к приложению в браузере. Вначале добавим несколько объектов через форму на веб-странице: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И после каждого добавления мы увидим, как на веб-странице в таблице появляются новые данные: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Редактирование и удаление объектов модели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Рассмотрим пример с редактированием и удалением объектов модели. Для этого продолжим работу с проектом из прошлой темы. Вначале добавим в файл views.py функции, которые будут собственно выполнять редактирование и удаление: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89"/>
      </w:tblGrid>
      <w:tr w:rsidR="003140F1" w:rsidRPr="00343B64" w:rsidTr="0090589C">
        <w:trPr>
          <w:jc w:val="center"/>
        </w:trPr>
        <w:tc>
          <w:tcPr>
            <w:tcW w:w="0" w:type="auto"/>
          </w:tcPr>
          <w:p w:rsidR="003140F1" w:rsidRPr="002519F7" w:rsidRDefault="0090589C" w:rsidP="009058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django.http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django.http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HttpResponseNotFound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.models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получение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из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people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Person.objects.all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{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"people"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people})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сохранение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в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create(request):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if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request.method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==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"POST"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person = Person()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person.name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person.age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person.save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изменение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в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edit(request, id):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try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person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Person.objects.get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id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=id)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if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request.method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==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"POST"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person.name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person.age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request.POST.get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person.save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else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"edit.html"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{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"person"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person})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except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Person.DoesNotExist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HttpResponseNotFound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"&lt;h2&gt;Person not found&lt;/h2&gt;"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удаление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данных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из</w:t>
            </w:r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бд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proofErr w:type="spellStart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delete(request, id):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try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person =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Person.objects.get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id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=id)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person.delete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except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Person.DoesNotExist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HttpResponseNotFound</w:t>
            </w:r>
            <w:proofErr w:type="spellEnd"/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90589C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"&lt;h2&gt;Person not found&lt;/h2&gt;"</w:t>
            </w:r>
            <w:r w:rsidRPr="00905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Первые две функции -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остаются те же самые, что и в прошлой теме.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выполняет редактирование объекта. Функция в качестве параметра принимает идентификатор объекта в базе данных. И вначале по этому идентификатору мы пытаемся найти объект с помощью метода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Person.objects.get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). Поскольку в случае отсутствия объекта мы можем столкнуться с исключением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Person.DoesNotExist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то соответственно нам надо обработать подобное исключение, если вдруг будет передан несуществующий идентификатор. И если объект не будет найден, то пользователю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возващается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ошибка 404 через вызов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HttpResponseNotFound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Если объект найден, то обработка делится на две ветви. Если запрос POST, то есть если пользователь отправил новые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изменненые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данные для объекта, то сохраняем эти данные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 выполняем переадресацию на корень веб-сайта. Если запрос GET, то отображаем пользователю страницу edit.html с формой для редактирования объекта.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аналогичным образом находит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объет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 выполняет его удаление.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Теперь добавим в папку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файл edit.html со следующим содержимым: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48"/>
      </w:tblGrid>
      <w:tr w:rsidR="003140F1" w:rsidRPr="002519F7" w:rsidTr="00E14222">
        <w:trPr>
          <w:jc w:val="center"/>
        </w:trPr>
        <w:tc>
          <w:tcPr>
            <w:tcW w:w="0" w:type="auto"/>
          </w:tcPr>
          <w:p w:rsidR="003140F1" w:rsidRPr="002519F7" w:rsidRDefault="00E14222" w:rsidP="00E14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&lt;!DOCTYPE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head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meta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charset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="utf-8"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title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Модели в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Django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title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head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body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class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container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form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method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="POST"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 {%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csrf_token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%}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имя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br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text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value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name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возраст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label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br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number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name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age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value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person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age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/&gt;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p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input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 xml:space="preserve">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type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submit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 xml:space="preserve">" 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eastAsia="ru-RU"/>
              </w:rPr>
              <w:t>value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eastAsia="ru-RU"/>
              </w:rPr>
              <w:t>="Сохранить"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form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body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&lt;/</w:t>
            </w:r>
            <w:proofErr w:type="spellStart"/>
            <w:r w:rsidRPr="00E14222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eastAsia="ru-RU"/>
              </w:rPr>
              <w:t>html</w:t>
            </w:r>
            <w:proofErr w:type="spellEnd"/>
            <w:r w:rsidRPr="00E142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eastAsia="ru-RU"/>
              </w:rPr>
              <w:t>&gt;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>Здесь определена форма для редактирования объекта. По нажатию на кнопку введенные на форму данные будут уходить по тому же адресу в запросе POST.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Чтобы не вводить вручную адреса для редактирования и удаления объектов изменим шаблон index.html, где выводится список объектов, добавив в него необходимые ссылки: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2519F7" w:rsidTr="00720176">
        <w:trPr>
          <w:jc w:val="center"/>
        </w:trPr>
        <w:tc>
          <w:tcPr>
            <w:tcW w:w="0" w:type="auto"/>
          </w:tcPr>
          <w:p w:rsidR="003140F1" w:rsidRPr="002519F7" w:rsidRDefault="00720176" w:rsidP="0072017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="utf-8"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Модели в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class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container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form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method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="POST"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action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create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/"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csrf_token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label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Введите имя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label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input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type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text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"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label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Введите возраст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label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input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type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number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"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input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type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submit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"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value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="Сохранить"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form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people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count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2519F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пользователей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table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thead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Возраст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thead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for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in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people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id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name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age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a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href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edit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/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id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a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a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href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delete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/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{{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person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id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Удалить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a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endfor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table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Далее в файле urls.py сопоставим функции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с маршрутами: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50"/>
      </w:tblGrid>
      <w:tr w:rsidR="003140F1" w:rsidRPr="00343B64" w:rsidTr="00720176">
        <w:trPr>
          <w:jc w:val="center"/>
        </w:trPr>
        <w:tc>
          <w:tcPr>
            <w:tcW w:w="0" w:type="auto"/>
          </w:tcPr>
          <w:p w:rsidR="003140F1" w:rsidRPr="002519F7" w:rsidRDefault="00720176" w:rsidP="0072017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firstapp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views.index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create/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views.create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edit/&lt;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int:id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&gt;/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views.edit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delete/&lt;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int:id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&gt;/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views.delete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Запустим проект. На главной странице рядом с каждым объектом </w:t>
      </w:r>
      <w:r w:rsidR="00720176" w:rsidRPr="002519F7">
        <w:rPr>
          <w:rFonts w:ascii="Times New Roman" w:hAnsi="Times New Roman" w:cs="Times New Roman"/>
          <w:sz w:val="28"/>
          <w:szCs w:val="28"/>
        </w:rPr>
        <w:t>отобразятся</w:t>
      </w:r>
      <w:r w:rsidRPr="002519F7">
        <w:rPr>
          <w:rFonts w:ascii="Times New Roman" w:hAnsi="Times New Roman" w:cs="Times New Roman"/>
          <w:sz w:val="28"/>
          <w:szCs w:val="28"/>
        </w:rPr>
        <w:t xml:space="preserve"> две ссылки:</w:t>
      </w:r>
    </w:p>
    <w:p w:rsidR="00720176" w:rsidRPr="002519F7" w:rsidRDefault="00FF3479" w:rsidP="0072334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 w:rsidRPr="0025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2707" cy="230505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798" cy="23116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Нажав на кнопку редактирования, мы перейдем к форме, где мы сможем изменить значения выбранного объекта:</w:t>
      </w:r>
    </w:p>
    <w:p w:rsidR="00B5588C" w:rsidRPr="002519F7" w:rsidRDefault="00B5588C" w:rsidP="00B558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14600" cy="1507493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17" cy="15163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Соответственно нажав на кнопку удаления в таблице объектов, мы удалим выбранный объект.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Отношение один ко многим (</w:t>
      </w:r>
      <w:proofErr w:type="spellStart"/>
      <w:r w:rsidRPr="002519F7">
        <w:rPr>
          <w:sz w:val="28"/>
          <w:szCs w:val="28"/>
        </w:rPr>
        <w:t>One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to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Many</w:t>
      </w:r>
      <w:proofErr w:type="spellEnd"/>
      <w:r w:rsidRPr="002519F7">
        <w:rPr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Рассмотрим организацию связи один ко многим, при которой одна главная сущность может быть связаны с несколькими зависимыми сущностями. Например, одна компания может выпускать несколько товаров: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84"/>
      </w:tblGrid>
      <w:tr w:rsidR="003140F1" w:rsidRPr="00343B64" w:rsidTr="004C0CC5">
        <w:trPr>
          <w:jc w:val="center"/>
        </w:trPr>
        <w:tc>
          <w:tcPr>
            <w:tcW w:w="0" w:type="auto"/>
          </w:tcPr>
          <w:p w:rsidR="003140F1" w:rsidRPr="00F973EA" w:rsidRDefault="004C0CC5" w:rsidP="004C0CC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73EA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django.db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973EA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Company(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models.Model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models.CharField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973EA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max_length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973EA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30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973EA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class 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Product(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models.Model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company = 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models.ForeignKey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(Company, </w:t>
            </w:r>
            <w:proofErr w:type="spellStart"/>
            <w:r w:rsidRPr="00F973EA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on_delete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models.CASCADE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name = 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models.CharField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973EA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max_length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973EA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30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price = </w:t>
            </w:r>
            <w:proofErr w:type="spellStart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models.IntegerField</w:t>
            </w:r>
            <w:proofErr w:type="spellEnd"/>
            <w:r w:rsidRPr="00F973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данном случае модель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представляет производителя и является главной моделью, а модель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представляет товар компании и является зависимой моделью.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Конструктор типа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models.ForeignKey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 настраивает связь с главной сущностью. Первый параметр указывает, с какой моделью будет создаваться связь - в данном случае это модель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 Второй параметр -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on_delete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задает опцию удаления объекта текущей модели при удалении связанного объекта главной модели. Всего для параметра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on_delete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мы можем использовать следующие значения:</w:t>
      </w:r>
    </w:p>
    <w:p w:rsidR="003140F1" w:rsidRPr="002519F7" w:rsidRDefault="003140F1" w:rsidP="003140F1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models.CASCADE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>: автоматически удаляет строку из зависимой таблицы, если удаляется связанная строка из главной таблицы</w:t>
      </w:r>
    </w:p>
    <w:p w:rsidR="003140F1" w:rsidRPr="002519F7" w:rsidRDefault="003140F1" w:rsidP="003140F1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models.PROTECT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>: блокирует удаление строки из главной таблицы, если с ней связаны какие-либо строки из зависимой таблицы</w:t>
      </w:r>
    </w:p>
    <w:p w:rsidR="003140F1" w:rsidRPr="002519F7" w:rsidRDefault="003140F1" w:rsidP="003140F1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models.SET_NULL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 устанавливает NULL при удалении связанной строка из главной таблицы</w:t>
      </w:r>
    </w:p>
    <w:p w:rsidR="003140F1" w:rsidRPr="002519F7" w:rsidRDefault="003140F1" w:rsidP="003140F1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sz w:val="28"/>
          <w:szCs w:val="28"/>
        </w:rPr>
        <w:lastRenderedPageBreak/>
        <w:t>models.SET_DEFAULT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: устанавливает значение по умолчанию для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внешнео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ключа в зависимой таблице. В этом случае для этого столбца должно быть задано значение по умолчанию</w:t>
      </w:r>
    </w:p>
    <w:p w:rsidR="003140F1" w:rsidRPr="002519F7" w:rsidRDefault="003140F1" w:rsidP="003140F1">
      <w:pPr>
        <w:pStyle w:val="a5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models.DO_NOTHING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 при удалении связанной строки из главной таблицы не производится никаких действий в зависимой таблице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И в результате миграции в базе данных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будут создаваться следующие таблицы: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firstapp_company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`name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 NOT NULL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firstapp_product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`name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`price` integer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   integer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FOREIGN KEY(`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 REFERENCES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firstapp_company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`(`id`) DEFERRABLE INITIALLY DEFERRED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BF2EAB" w:rsidRPr="002519F7" w:rsidRDefault="00292E5D" w:rsidP="00292E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Чтобы показать в браузере изменим </w:t>
      </w:r>
      <w:r w:rsidR="00BF2EAB" w:rsidRPr="002519F7">
        <w:rPr>
          <w:rFonts w:ascii="Times New Roman" w:hAnsi="Times New Roman" w:cs="Times New Roman"/>
          <w:sz w:val="28"/>
          <w:szCs w:val="28"/>
        </w:rPr>
        <w:t>следующих файлов проекта:</w:t>
      </w:r>
    </w:p>
    <w:p w:rsidR="003140F1" w:rsidRPr="002519F7" w:rsidRDefault="00BF2EAB" w:rsidP="00BF2E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2519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9F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95"/>
      </w:tblGrid>
      <w:tr w:rsidR="00526BE0" w:rsidRPr="00343B64" w:rsidTr="00526BE0">
        <w:trPr>
          <w:jc w:val="center"/>
        </w:trPr>
        <w:tc>
          <w:tcPr>
            <w:tcW w:w="0" w:type="auto"/>
          </w:tcPr>
          <w:p w:rsidR="00526BE0" w:rsidRPr="002519F7" w:rsidRDefault="00BF2EAB" w:rsidP="00BF2EA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HttpResponseRedirect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HttpResponseNotFound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.models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получение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данных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из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бд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companies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Company.objects.all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"companies"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companies})</w:t>
            </w:r>
          </w:p>
        </w:tc>
      </w:tr>
    </w:tbl>
    <w:p w:rsidR="00292E5D" w:rsidRPr="002519F7" w:rsidRDefault="00BF2EAB" w:rsidP="00292E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9F7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9F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10"/>
      </w:tblGrid>
      <w:tr w:rsidR="00BC2457" w:rsidRPr="00343B64" w:rsidTr="00BC2457">
        <w:trPr>
          <w:jc w:val="center"/>
        </w:trPr>
        <w:tc>
          <w:tcPr>
            <w:tcW w:w="0" w:type="auto"/>
          </w:tcPr>
          <w:p w:rsidR="00BC2457" w:rsidRPr="002519F7" w:rsidRDefault="00EC6F14" w:rsidP="00EC6F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AppWithdatabases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views.index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BF2EAB" w:rsidRPr="002519F7" w:rsidRDefault="00BF2EAB" w:rsidP="00292E5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9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9F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86"/>
      </w:tblGrid>
      <w:tr w:rsidR="00AC4420" w:rsidRPr="00343B64" w:rsidTr="004650F4">
        <w:trPr>
          <w:jc w:val="center"/>
        </w:trPr>
        <w:tc>
          <w:tcPr>
            <w:tcW w:w="0" w:type="auto"/>
          </w:tcPr>
          <w:p w:rsidR="00AC4420" w:rsidRPr="002519F7" w:rsidRDefault="004650F4" w:rsidP="004650F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{%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companies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2519F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name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{%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empty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Langs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array is empty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292E5D" w:rsidRPr="002519F7" w:rsidRDefault="00292E5D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19E" w:rsidRPr="002519F7" w:rsidRDefault="00BE119E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</w:p>
    <w:p w:rsidR="00BE119E" w:rsidRPr="002519F7" w:rsidRDefault="00BE119E" w:rsidP="00BE119E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16515E" w:rsidRPr="002519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519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width </w:t>
      </w:r>
    </w:p>
    <w:p w:rsidR="00BE119E" w:rsidRPr="002519F7" w:rsidRDefault="00BE119E" w:rsidP="00BE119E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name__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startswith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'Y'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81D12" w:rsidRPr="002519F7" w:rsidRDefault="00E81D12" w:rsidP="00E81D12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 by</w:t>
      </w:r>
    </w:p>
    <w:p w:rsidR="00E81D12" w:rsidRPr="002519F7" w:rsidRDefault="00E81D12" w:rsidP="00E81D1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Company.objects.order</w:t>
      </w:r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_by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'name'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81D12" w:rsidRPr="002519F7" w:rsidRDefault="00814D3F" w:rsidP="00586A29">
      <w:pPr>
        <w:pStyle w:val="HTML"/>
        <w:numPr>
          <w:ilvl w:val="0"/>
          <w:numId w:val="39"/>
        </w:numPr>
        <w:shd w:val="clear" w:color="auto" w:fill="FFFFFF"/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2519F7">
        <w:rPr>
          <w:rStyle w:val="a7"/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 xml:space="preserve">Больше </w:t>
      </w:r>
      <w:r w:rsidR="009752DE" w:rsidRPr="002519F7">
        <w:rPr>
          <w:rStyle w:val="a7"/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чем</w:t>
      </w:r>
    </w:p>
    <w:p w:rsidR="00565333" w:rsidRPr="002519F7" w:rsidRDefault="00565333" w:rsidP="00565333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id__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gt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3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41741" w:rsidRPr="002519F7" w:rsidRDefault="00894A6B" w:rsidP="00E41741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73EA">
        <w:rPr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2519F7">
        <w:rPr>
          <w:rStyle w:val="a7"/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больше или равно</w:t>
      </w:r>
      <w:r w:rsidRPr="002519F7">
        <w:rPr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gramStart"/>
      <w:r w:rsidRPr="002519F7">
        <w:rPr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(&gt;=</w:t>
      </w:r>
      <w:proofErr w:type="gramEnd"/>
      <w:r w:rsidRPr="002519F7">
        <w:rPr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3F08C8" w:rsidRPr="002519F7" w:rsidRDefault="003F08C8" w:rsidP="003F08C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id__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gte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3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97418" w:rsidRPr="002519F7" w:rsidRDefault="00897418" w:rsidP="00897418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</w:rPr>
        <w:t>Меньше чем</w:t>
      </w:r>
    </w:p>
    <w:p w:rsidR="00897418" w:rsidRPr="002519F7" w:rsidRDefault="00897418" w:rsidP="0089741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id__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lt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3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C66CB" w:rsidRPr="002519F7" w:rsidRDefault="00814D3F" w:rsidP="00151F6E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519F7">
        <w:rPr>
          <w:rStyle w:val="a7"/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Меньше </w:t>
      </w:r>
      <w:r w:rsidR="00151F6E" w:rsidRPr="002519F7">
        <w:rPr>
          <w:rStyle w:val="a7"/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или равно</w:t>
      </w:r>
      <w:r w:rsidR="00151F6E" w:rsidRPr="002519F7">
        <w:rPr>
          <w:rFonts w:ascii="Times New Roman" w:hAnsi="Times New Roman" w:cs="Times New Roman"/>
          <w:color w:val="0F0F0F"/>
          <w:sz w:val="28"/>
          <w:szCs w:val="28"/>
          <w:bdr w:val="none" w:sz="0" w:space="0" w:color="auto" w:frame="1"/>
          <w:shd w:val="clear" w:color="auto" w:fill="FFFFFF"/>
        </w:rPr>
        <w:t> (&lt;=)</w:t>
      </w:r>
    </w:p>
    <w:p w:rsidR="00E34492" w:rsidRPr="002519F7" w:rsidRDefault="00E34492" w:rsidP="00E3449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id__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lte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3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06981" w:rsidRPr="002519F7" w:rsidRDefault="00FC7568" w:rsidP="00306981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</w:p>
    <w:p w:rsidR="00FC7568" w:rsidRPr="002519F7" w:rsidRDefault="00FC7568" w:rsidP="00FC756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name__contains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2519F7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2519F7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nd</w:t>
      </w:r>
      <w:proofErr w:type="spellEnd"/>
      <w:r w:rsidRPr="002519F7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'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6085B" w:rsidRPr="002519F7" w:rsidRDefault="00F85522" w:rsidP="00A711CC">
      <w:pPr>
        <w:pStyle w:val="HTML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:rsidR="00F85522" w:rsidRPr="002519F7" w:rsidRDefault="00F85522" w:rsidP="00F85522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companies = </w:t>
      </w:r>
      <w:proofErr w:type="spellStart"/>
      <w:proofErr w:type="gramStart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Company.objects.filter</w:t>
      </w:r>
      <w:proofErr w:type="spellEnd"/>
      <w:proofErr w:type="gram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19F7">
        <w:rPr>
          <w:rFonts w:ascii="Times New Roman" w:hAnsi="Times New Roman" w:cs="Times New Roman"/>
          <w:color w:val="660099"/>
          <w:sz w:val="28"/>
          <w:szCs w:val="28"/>
          <w:lang w:val="en-US"/>
        </w:rPr>
        <w:t>id__in</w:t>
      </w:r>
      <w:proofErr w:type="spellEnd"/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3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519F7">
        <w:rPr>
          <w:rFonts w:ascii="Times New Roman" w:hAnsi="Times New Roman" w:cs="Times New Roman"/>
          <w:color w:val="0000FF"/>
          <w:sz w:val="28"/>
          <w:szCs w:val="28"/>
          <w:lang w:val="en-US"/>
        </w:rPr>
        <w:t>5</w:t>
      </w:r>
      <w:r w:rsidRPr="0025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EE7757" w:rsidRPr="002519F7" w:rsidRDefault="00EE7757" w:rsidP="00EE7757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мы можем использовать 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 для реализации сложных SQL-запросов. Мы можем использовать 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для представления оператора SQL, который можно использовать для некоторых операций с базой данных.</w:t>
      </w:r>
    </w:p>
    <w:p w:rsidR="00EE7757" w:rsidRPr="002519F7" w:rsidRDefault="00EE7757" w:rsidP="00EE7757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Этот оператор позволяет определять и повторно использовать условия, а также позволяет комбинировать их с такими операторами, как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« ИЛИ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 » и « И ».</w:t>
      </w:r>
    </w:p>
    <w:p w:rsidR="00EE7757" w:rsidRPr="002519F7" w:rsidRDefault="00EE7757" w:rsidP="00EE7757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(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django.db.models.Q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) является контейнером для набора параметров ключевого слова. Эти параметры ключевых слов задаются так же, как «Поиски полей». Итак, давайте разберемся с его использованием на примере.</w:t>
      </w:r>
    </w:p>
    <w:p w:rsidR="000D692E" w:rsidRPr="002519F7" w:rsidRDefault="005E147B" w:rsidP="005E147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Теперь для демонстрации примера мы будем использовать ту же модель </w:t>
      </w:r>
      <w:proofErr w:type="spellStart"/>
      <w:proofErr w:type="gramStart"/>
      <w:r w:rsidRPr="002519F7">
        <w:rPr>
          <w:rFonts w:ascii="Times New Roman" w:hAnsi="Times New Roman" w:cs="Times New Roman"/>
          <w:bCs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что и в предыдущем разделе. И попробуем выбрать все объекты из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название которых начинается на «</w:t>
      </w:r>
      <w:r w:rsidR="0051204C" w:rsidRPr="002519F7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2519F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95"/>
      </w:tblGrid>
      <w:tr w:rsidR="0051204C" w:rsidRPr="00343B64" w:rsidTr="0051204C">
        <w:trPr>
          <w:jc w:val="center"/>
        </w:trPr>
        <w:tc>
          <w:tcPr>
            <w:tcW w:w="0" w:type="auto"/>
          </w:tcPr>
          <w:p w:rsidR="0051204C" w:rsidRPr="002519F7" w:rsidRDefault="0051204C" w:rsidP="0051204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HttpResponseRedirect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HttpResponseNotFound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.models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django.db.models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получение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данных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из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бд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companies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Company.objects.filter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(Q(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name__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startswith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"Y"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"companies"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companies})</w:t>
            </w:r>
          </w:p>
        </w:tc>
      </w:tr>
    </w:tbl>
    <w:p w:rsidR="0051204C" w:rsidRPr="002519F7" w:rsidRDefault="00BA10F2" w:rsidP="00BA10F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 приведенном выше примере сначала мы импортировали модель </w:t>
      </w:r>
      <w:proofErr w:type="gramStart"/>
      <w:r w:rsidR="002C106A" w:rsidRPr="002519F7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519F7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а затем импортировали объект Q() из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django.db.models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. После этого мы создали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с методом фильтра, и в этом методе мы использовали 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 .</w:t>
      </w:r>
    </w:p>
    <w:p w:rsidR="005D0C98" w:rsidRPr="002519F7" w:rsidRDefault="005D0C98" w:rsidP="005D0C98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мы не можем напрямую использовать оператор OR для фильтрации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 Для этой реализации мы должны использовать 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 . Используя объект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в методе фильтра, мы сможем использовать оператор ИЛИ между объектами Q() .</w:t>
      </w:r>
    </w:p>
    <w:p w:rsidR="005D0C98" w:rsidRPr="002519F7" w:rsidRDefault="005D0C98" w:rsidP="005D0C98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Давайте разберемся с реализацией на примере. В этом примере мы будем использовать модель </w:t>
      </w:r>
      <w:r w:rsidR="00C01FAF" w:rsidRPr="002519F7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519F7">
        <w:rPr>
          <w:rFonts w:ascii="Times New Roman" w:hAnsi="Times New Roman" w:cs="Times New Roman"/>
          <w:sz w:val="28"/>
          <w:szCs w:val="28"/>
        </w:rPr>
        <w:t>. И попробуем выбрать из модели сотрудника все объекты, и</w:t>
      </w:r>
      <w:r w:rsidR="00C01FAF" w:rsidRPr="002519F7">
        <w:rPr>
          <w:rFonts w:ascii="Times New Roman" w:hAnsi="Times New Roman" w:cs="Times New Roman"/>
          <w:sz w:val="28"/>
          <w:szCs w:val="28"/>
        </w:rPr>
        <w:t>мя которых либо начинается на «</w:t>
      </w:r>
      <w:r w:rsidR="00C01FAF" w:rsidRPr="002519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1FAF" w:rsidRPr="002519F7">
        <w:rPr>
          <w:rFonts w:ascii="Times New Roman" w:hAnsi="Times New Roman" w:cs="Times New Roman"/>
          <w:sz w:val="28"/>
          <w:szCs w:val="28"/>
        </w:rPr>
        <w:t>», либо на «G</w:t>
      </w:r>
      <w:r w:rsidRPr="002519F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D57F1" w:rsidRPr="00343B64" w:rsidTr="005D57F1">
        <w:trPr>
          <w:jc w:val="center"/>
        </w:trPr>
        <w:tc>
          <w:tcPr>
            <w:tcW w:w="0" w:type="auto"/>
          </w:tcPr>
          <w:p w:rsidR="005D57F1" w:rsidRPr="002519F7" w:rsidRDefault="005D57F1" w:rsidP="005D57F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HttpResponseRedirect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HttpResponseNotFound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.models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django.db.models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получение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данных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из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бд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companies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Company.objects.filter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(Q(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name__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startswith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"Y"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|Q(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name__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startswith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"G"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"companies"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companies})</w:t>
            </w:r>
          </w:p>
        </w:tc>
      </w:tr>
    </w:tbl>
    <w:p w:rsidR="005D57F1" w:rsidRPr="002519F7" w:rsidRDefault="001F27EF" w:rsidP="00D7327A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примере мы используем метод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 И в методе фильтра мы используем 2 объекта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с операторами поиска полей. И между этими операторами 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мы определили оператор ИЛИ ( | )</w:t>
      </w:r>
    </w:p>
    <w:p w:rsidR="00985A4D" w:rsidRPr="002519F7" w:rsidRDefault="00985A4D" w:rsidP="00985A4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SQL мы используем ключевое слово DISTINCT в операторе SELECT для выбора уникальных записей. Обычно мы используем оператор SELECT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DISTINCT ,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чтобы удалить все повторяющиеся записи из результата запроса.</w:t>
      </w:r>
    </w:p>
    <w:p w:rsidR="00985A4D" w:rsidRPr="002519F7" w:rsidRDefault="00985A4D" w:rsidP="00985A4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Точно так же мы используем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 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для удаления повторяющихся записей из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C01FAF" w:rsidRPr="002519F7" w:rsidRDefault="000F7B35" w:rsidP="000F7B35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Примечание. Метод 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) с аргументом не поддерживается базой данных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по умолчанию. Итак, в примере мы показали один из способов использования отдельного метода в базе данных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95"/>
      </w:tblGrid>
      <w:tr w:rsidR="006F7096" w:rsidRPr="00343B64" w:rsidTr="006F7096">
        <w:trPr>
          <w:jc w:val="center"/>
        </w:trPr>
        <w:tc>
          <w:tcPr>
            <w:tcW w:w="0" w:type="auto"/>
          </w:tcPr>
          <w:p w:rsidR="006F7096" w:rsidRPr="002519F7" w:rsidRDefault="006F7096" w:rsidP="006F709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HttpResponseRedirect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django.http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HttpResponseNotFound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.models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django.db.models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получение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данных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из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бд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companies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Company.objects.values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'name'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).distinct()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"companies"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companies})</w:t>
            </w:r>
          </w:p>
        </w:tc>
      </w:tr>
    </w:tbl>
    <w:p w:rsidR="006F7096" w:rsidRPr="002519F7" w:rsidRDefault="006F7096" w:rsidP="006F7096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5522" w:rsidRPr="002519F7" w:rsidRDefault="00F85522" w:rsidP="00F8552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7568" w:rsidRPr="002519F7" w:rsidRDefault="00FC7568" w:rsidP="00FC756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1F6E" w:rsidRPr="002519F7" w:rsidRDefault="00151F6E" w:rsidP="00151F6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97418" w:rsidRPr="002519F7" w:rsidRDefault="00897418" w:rsidP="0089741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94A6B" w:rsidRPr="002519F7" w:rsidRDefault="00894A6B" w:rsidP="00894A6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52DE" w:rsidRPr="002519F7" w:rsidRDefault="009752DE" w:rsidP="009752D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119E" w:rsidRPr="002519F7" w:rsidRDefault="00BE119E" w:rsidP="00BE119E">
      <w:pPr>
        <w:pStyle w:val="a5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Операции с моделями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Из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определения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таблиц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мы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видим</w:t>
      </w:r>
      <w:r w:rsidRPr="00F973EA">
        <w:rPr>
          <w:rFonts w:ascii="Times New Roman" w:hAnsi="Times New Roman" w:cs="Times New Roman"/>
          <w:sz w:val="28"/>
          <w:szCs w:val="28"/>
        </w:rPr>
        <w:t xml:space="preserve">, </w:t>
      </w:r>
      <w:r w:rsidRPr="002519F7">
        <w:rPr>
          <w:rFonts w:ascii="Times New Roman" w:hAnsi="Times New Roman" w:cs="Times New Roman"/>
          <w:sz w:val="28"/>
          <w:szCs w:val="28"/>
        </w:rPr>
        <w:t>что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связана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с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таблицей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через</w:t>
      </w:r>
      <w:r w:rsidRPr="00F973EA">
        <w:rPr>
          <w:rFonts w:ascii="Times New Roman" w:hAnsi="Times New Roman" w:cs="Times New Roman"/>
          <w:sz w:val="28"/>
          <w:szCs w:val="28"/>
        </w:rPr>
        <w:t xml:space="preserve"> </w:t>
      </w:r>
      <w:r w:rsidRPr="002519F7">
        <w:rPr>
          <w:rFonts w:ascii="Times New Roman" w:hAnsi="Times New Roman" w:cs="Times New Roman"/>
          <w:sz w:val="28"/>
          <w:szCs w:val="28"/>
        </w:rPr>
        <w:t>столбец</w:t>
      </w:r>
      <w:r w:rsidRPr="00F973EA">
        <w:rPr>
          <w:rFonts w:ascii="Times New Roman" w:hAnsi="Times New Roman" w:cs="Times New Roman"/>
          <w:sz w:val="28"/>
          <w:szCs w:val="28"/>
        </w:rPr>
        <w:t xml:space="preserve"> "</w:t>
      </w:r>
      <w:r w:rsidRPr="002519F7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F973EA">
        <w:rPr>
          <w:rFonts w:ascii="Times New Roman" w:hAnsi="Times New Roman" w:cs="Times New Roman"/>
          <w:sz w:val="28"/>
          <w:szCs w:val="28"/>
        </w:rPr>
        <w:t>_</w:t>
      </w:r>
      <w:r w:rsidRPr="002519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73EA">
        <w:rPr>
          <w:rFonts w:ascii="Times New Roman" w:hAnsi="Times New Roman" w:cs="Times New Roman"/>
          <w:sz w:val="28"/>
          <w:szCs w:val="28"/>
        </w:rPr>
        <w:t xml:space="preserve">". </w:t>
      </w:r>
      <w:r w:rsidRPr="002519F7">
        <w:rPr>
          <w:rFonts w:ascii="Times New Roman" w:hAnsi="Times New Roman" w:cs="Times New Roman"/>
          <w:sz w:val="28"/>
          <w:szCs w:val="28"/>
        </w:rPr>
        <w:t xml:space="preserve">Однако в самом определении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есть поле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через которое можно получить связанную сущность: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34"/>
      </w:tblGrid>
      <w:tr w:rsidR="003140F1" w:rsidRPr="002519F7" w:rsidTr="004C0CC5">
        <w:trPr>
          <w:jc w:val="center"/>
        </w:trPr>
        <w:tc>
          <w:tcPr>
            <w:tcW w:w="0" w:type="auto"/>
          </w:tcPr>
          <w:p w:rsidR="003140F1" w:rsidRPr="002519F7" w:rsidRDefault="004C0CC5" w:rsidP="004C0CC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# получение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связанной с товаром компании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Product.objects.get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1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).company.id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получение названия связанной с товаром компании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Product.objects.get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id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1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).company.name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получение товаров, которые принадлежат к компании "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Product.objects.filter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company</w:t>
            </w:r>
            <w:proofErr w:type="spellEnd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__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С помощью выражения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модель__свойство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(два подчеркивания) можно использовать свойство главной модели для фильтрации по объектам зависимой модели.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Хотя с точки зрения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она не имеет никаких свойств, которые бы связывали бы ее с моделью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 Но с помощью синтаксиса "главная_модель"."зависимая_модель"_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можно изменить направление связи.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49"/>
      </w:tblGrid>
      <w:tr w:rsidR="003140F1" w:rsidRPr="002519F7" w:rsidTr="004C0CC5">
        <w:trPr>
          <w:jc w:val="center"/>
        </w:trPr>
        <w:tc>
          <w:tcPr>
            <w:tcW w:w="0" w:type="auto"/>
          </w:tcPr>
          <w:p w:rsidR="003140F1" w:rsidRPr="002519F7" w:rsidRDefault="004C0CC5" w:rsidP="004C0CC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from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models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import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Company.objects.get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получение всех товаров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apple.product_set.all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получение количества товаров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apple.product_set.count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получение товаров, название которых начинается на "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iPhone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apple.product_set.filter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__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startwith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iPhone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>Причем с помощью выражения 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можно выполнять операции добавления, изменения, удаления объектов зависимой модели из главной модели.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19"/>
      </w:tblGrid>
      <w:tr w:rsidR="003140F1" w:rsidRPr="002519F7" w:rsidTr="004C0CC5">
        <w:trPr>
          <w:jc w:val="center"/>
        </w:trPr>
        <w:tc>
          <w:tcPr>
            <w:tcW w:w="0" w:type="auto"/>
          </w:tcPr>
          <w:p w:rsidR="003140F1" w:rsidRPr="002519F7" w:rsidRDefault="00B277B1" w:rsidP="00B277B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# создаем объект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Company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Company.objects.create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Apple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создание товара определенной компании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apple.product_set.create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iPhone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 xml:space="preserve"> 8"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price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67890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# отдельное создание объекта с последующим добавлением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"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price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519F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34560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# при добавлении необходимо указать параметр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bulk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=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False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apple.product_set.add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color w:val="660099"/>
                <w:sz w:val="28"/>
                <w:szCs w:val="28"/>
              </w:rPr>
              <w:t>bulk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2519F7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False</w:t>
            </w:r>
            <w:proofErr w:type="spellEnd"/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# исключает из компании все товары, 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 xml:space="preserve"># при этом товары остаются в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бд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, просто им не назначена компания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 xml:space="preserve"># работает, если в зависимой модели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ForeignKey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Company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null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True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)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 xml:space="preserve">#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apple.product_set.clear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()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># то же самое, только в отношении одного объекта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 xml:space="preserve">#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Product.objects.get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name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="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")</w:t>
            </w:r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br/>
              <w:t xml:space="preserve"># 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apple.product_set.remove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ipad</w:t>
            </w:r>
            <w:proofErr w:type="spellEnd"/>
            <w:r w:rsidRPr="002519F7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Стоит отметить три метода:</w:t>
      </w:r>
    </w:p>
    <w:p w:rsidR="003140F1" w:rsidRPr="002519F7" w:rsidRDefault="003140F1" w:rsidP="003140F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добавляет связь между объектом зависимой модели и объектом главной модели. В своей сути этот метод фактически вызывает для модели метод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 для добавления связи. Однако это требует, чтобы обе модели уже были в базе данных. И чтобы обойти это ограничение, применяется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для того, чтобы объект зависимой модели сразу был добавлен и для него была установлена связь.</w:t>
      </w:r>
    </w:p>
    <w:p w:rsidR="003140F1" w:rsidRPr="002519F7" w:rsidRDefault="003140F1" w:rsidP="003140F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удаляет связь между всеми объектами зависимой модели и объектом главной модели. При этом сами объекты зависимой модели остаются в базе данных, и для их внешнего ключа устанавливается значение NULL. Поэтому данный метод будет работать, если в самой зависимой модели при установки связи использовался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: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9F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).</w:t>
      </w:r>
    </w:p>
    <w:p w:rsidR="003140F1" w:rsidRPr="002519F7" w:rsidRDefault="003140F1" w:rsidP="003140F1">
      <w:pPr>
        <w:pStyle w:val="a5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>): также, как и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() удаляет связь, только между одним объектом зависимой модели и объектом главной модели. При этом </w:t>
      </w: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также все объекты остаются в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. И также в самой зависимой модели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при установки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связи должен использоваться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77B1" w:rsidRPr="002519F7" w:rsidRDefault="00B277B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Отношение многие ко многим (</w:t>
      </w:r>
      <w:proofErr w:type="spellStart"/>
      <w:r w:rsidRPr="002519F7">
        <w:rPr>
          <w:sz w:val="28"/>
          <w:szCs w:val="28"/>
        </w:rPr>
        <w:t>Many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to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Many</w:t>
      </w:r>
      <w:proofErr w:type="spellEnd"/>
      <w:r w:rsidRPr="002519F7">
        <w:rPr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Связь многие ко многим описывает ситуацию, когда объект первой модели может одновременно ассоциироваться с несколькими объектами второй модели. И наоборот, один объект второй модели может также одновременно быть ассоциирован с несколькими объектами первой модели. Например, один студент может посещать несколько курсов, а один курс могут посещать несколько студентов.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создания отношения многие ко многим применяется тип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ManyToManyField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86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django.db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models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Course(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name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Student(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name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courses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models.ManyToManyField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В конструктор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models.ManyToManyField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> передается сущность, с которой устанавливается отношение многие ко многим. В результате будет создаваться промежуточная таблица, через которую собственно и будет осуществляться связь.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результате миграции в базе данных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будут создаваться следующие таблицы: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firstapp_course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`name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 NOT NULL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firstapp_student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`name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 NOT NULL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firstapp_student_courses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   integer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integer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FOREIGN KEY(`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 REFERENCES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firstapp_student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`(`id`) DEFERRABLE INITIALLY DEFERRED,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FOREIGN KEY(`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 REFERENCES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firstapp_course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`(`id`) DEFERRABLE INITIALLY DEFERRED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);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>В данном случае "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firstapp_student_courses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" выступает в качестве связующей таблицы. Она называется по шаблону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имя_связующего_поля_из_таблицы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Операции с моделями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Через свойство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в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мы можем получать связанные со студентом курсы и управлять ими.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0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tom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Student.objects.create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создадим один курс и добавим его в список курсов Тома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tom.courses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.create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(name="Algebra")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получим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courses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Student.objects.get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courses.all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получаем всех студентов, которые посещают курс Алгебра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studes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Student.objects.filter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courses__name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="Algebra")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Стоит отметить последний случай, где производится фильтрация студентов по посещаемому курсу. Для передачи в метод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названия курса используется параметр, название которого начинается с названия свойства, через которое идет связь со второй моделью. И далее через два знака подчеркивания указывается имя свойства второй модели, например,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Однако в данном случае мы можем получить информацию о курсах студента через свойство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, которое определено в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519F7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2519F7">
        <w:rPr>
          <w:rFonts w:ascii="Times New Roman" w:hAnsi="Times New Roman" w:cs="Times New Roman"/>
          <w:sz w:val="28"/>
          <w:szCs w:val="28"/>
        </w:rPr>
        <w:t xml:space="preserve"> что если мы хотим получить информацию о студентах по определенному курсу? В этом случае нам надо использовать синтаксис _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Course.objects.create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(name="Python")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создаем студента и добавляем его на курс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python.student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_set.create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(name="Bob")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отдельно создаем студента и добавляем его на курс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Student(name="Sam")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sam.save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python.student_set.add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получим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students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python.student_set.all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 получим количество студентов по курсу</w:t>
            </w:r>
          </w:p>
          <w:p w:rsidR="003140F1" w:rsidRPr="00343B64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proofErr w:type="gramEnd"/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proofErr w:type="spellEnd"/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3140F1" w:rsidRPr="00343B64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удялем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 с курса одного студента</w:t>
            </w:r>
          </w:p>
          <w:p w:rsidR="003140F1" w:rsidRPr="00343B64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proofErr w:type="gramEnd"/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proofErr w:type="spellEnd"/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343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343B64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удаляем всех студентов с курса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python.student_set.clear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lastRenderedPageBreak/>
        <w:t xml:space="preserve">Стоит учитывать, что не всегда такая организация связи Многие ко Многим может подойти. Например, в данном случае создается промежуточная таблица, которая хранит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студента 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курса. Если нам надо в промежуточной таблице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харнить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еще какие-либо данные, например, дату зачисления студента на курс, его оценку и т.д., то такая конфигурация не подойдет. И в этом случае будет более оптимально создать промежуточную сущность вручную, которая связана отношением один ко многим с обеими моделями.</w:t>
      </w:r>
    </w:p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2519F7">
        <w:rPr>
          <w:sz w:val="28"/>
          <w:szCs w:val="28"/>
        </w:rPr>
        <w:t>Отношение один к одному (</w:t>
      </w:r>
      <w:proofErr w:type="spellStart"/>
      <w:r w:rsidRPr="002519F7">
        <w:rPr>
          <w:sz w:val="28"/>
          <w:szCs w:val="28"/>
        </w:rPr>
        <w:t>One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to</w:t>
      </w:r>
      <w:proofErr w:type="spellEnd"/>
      <w:r w:rsidRPr="002519F7">
        <w:rPr>
          <w:sz w:val="28"/>
          <w:szCs w:val="28"/>
        </w:rPr>
        <w:t xml:space="preserve"> </w:t>
      </w:r>
      <w:proofErr w:type="spellStart"/>
      <w:r w:rsidRPr="002519F7">
        <w:rPr>
          <w:sz w:val="28"/>
          <w:szCs w:val="28"/>
        </w:rPr>
        <w:t>one</w:t>
      </w:r>
      <w:proofErr w:type="spellEnd"/>
      <w:r w:rsidRPr="002519F7">
        <w:rPr>
          <w:sz w:val="28"/>
          <w:szCs w:val="28"/>
        </w:rPr>
        <w:t>)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Отношение один к одному предполагает, что одна строка из одной таблицы может быть связана только с одной сущностью из другой таблицы. Например, пользователь может иметь какие-либо данные, которые описывают его учетные данные. Всю базовую информацию о пользователе, типа имени, возраста, можно выделить в одну модель, а учетные данные - логин, пароль, время последнего входа в систему, количество неудачных входов и т.д. - в другую модель: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3140F1" w:rsidRPr="00343B64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django.db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models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User(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name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Account(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login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password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models.CharField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max_length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user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models.OneToOneField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(User,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on_delete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models.CASCADE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>Для создания этого отношения один к одному применяется конструктор типа 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models.OneToOneField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>(). Его первый параметр указывает, с какой моделью будет ассоциирована данная сущность (в данном случае ассоциация с моделью User). Второй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on_delete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19F7">
        <w:rPr>
          <w:rFonts w:ascii="Times New Roman" w:hAnsi="Times New Roman" w:cs="Times New Roman"/>
          <w:sz w:val="28"/>
          <w:szCs w:val="28"/>
        </w:rPr>
        <w:t>models.CASCADE</w:t>
      </w:r>
      <w:proofErr w:type="spellEnd"/>
      <w:proofErr w:type="gramEnd"/>
      <w:r w:rsidRPr="002519F7">
        <w:rPr>
          <w:rFonts w:ascii="Times New Roman" w:hAnsi="Times New Roman" w:cs="Times New Roman"/>
          <w:sz w:val="28"/>
          <w:szCs w:val="28"/>
        </w:rPr>
        <w:t> говорит, что данные текущей модели (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) будут удаляться в случае удаления связанного объекта главной модели (User). Третий параметр 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primary_key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 указывает, что внешний ключ (через который идет связь с главной </w:t>
      </w:r>
      <w:r w:rsidRPr="002519F7">
        <w:rPr>
          <w:rFonts w:ascii="Times New Roman" w:hAnsi="Times New Roman" w:cs="Times New Roman"/>
          <w:sz w:val="28"/>
          <w:szCs w:val="28"/>
        </w:rPr>
        <w:lastRenderedPageBreak/>
        <w:t>моделью) в то же время будет выступать и в качестве первичного ключа. И соответственно создавать отдельное поле для первичного ключа не надо.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В результате миграции в базе данных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будут создаваться следующие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0F1" w:rsidRPr="002519F7" w:rsidTr="00DC0420"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firstapp_user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`id`    integer NOT NULL PRIMARY KEY AUTOINCREMENT,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`name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 NOT NULL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firstapp_account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(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`login` 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`password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 varchar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   integer NOT NULL,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PRIMARY KEY(`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`),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FOREIGN KEY(`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 REFERENCES `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firstapp_user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`(`id`) DEFERRABLE INITIALLY DEFERRED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40F1" w:rsidRPr="002519F7" w:rsidRDefault="003140F1" w:rsidP="003140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9F7">
        <w:rPr>
          <w:rFonts w:ascii="Times New Roman" w:hAnsi="Times New Roman" w:cs="Times New Roman"/>
          <w:b/>
          <w:sz w:val="28"/>
          <w:szCs w:val="28"/>
        </w:rPr>
        <w:t>Операции с моделями</w:t>
      </w:r>
    </w:p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в модели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 мы можем манипулировать связанным объектом модели User: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45"/>
      </w:tblGrid>
      <w:tr w:rsidR="003140F1" w:rsidRPr="002519F7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User.objects.create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(name="Sam")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Sam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Account.objects.create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(login = "1234", password="6565", user=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# изменяем имя пользователя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acc.user.name = "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 xml:space="preserve"># сохраняем изменения в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acc.user.save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9F7">
        <w:rPr>
          <w:rFonts w:ascii="Times New Roman" w:hAnsi="Times New Roman" w:cs="Times New Roman"/>
          <w:sz w:val="28"/>
          <w:szCs w:val="28"/>
        </w:rPr>
        <w:t xml:space="preserve">Однако через модель User мы также можем оказывать влияние на связанный объект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 xml:space="preserve">. Несмотря на то, что явным образом в модели User определено только одно свойство - 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, при связи один к одному неявно создается еще одно свойство, которое называется по имени зависимой модели и которое указывает на связанный объект этой модели. То есть в данном случае это свойство будет называться "</w:t>
      </w:r>
      <w:proofErr w:type="spellStart"/>
      <w:r w:rsidRPr="002519F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519F7">
        <w:rPr>
          <w:rFonts w:ascii="Times New Roman" w:hAnsi="Times New Roman" w:cs="Times New Roman"/>
          <w:sz w:val="28"/>
          <w:szCs w:val="28"/>
        </w:rPr>
        <w:t>":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9"/>
      </w:tblGrid>
      <w:tr w:rsidR="003140F1" w:rsidRPr="00F973EA" w:rsidTr="00DC0420">
        <w:trPr>
          <w:jc w:val="center"/>
        </w:trPr>
        <w:tc>
          <w:tcPr>
            <w:tcW w:w="0" w:type="auto"/>
            <w:hideMark/>
          </w:tcPr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tom = </w:t>
            </w: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User.objects.create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(name="Tom")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создадим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= "1234", password="6565")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tom.account</w:t>
            </w:r>
            <w:proofErr w:type="spellEnd"/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tom.account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обновляем</w:t>
            </w:r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519F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tom.account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.login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"qwerty"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tom.account</w:t>
            </w:r>
            <w:proofErr w:type="gram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.password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"123456"</w:t>
            </w:r>
          </w:p>
          <w:p w:rsidR="003140F1" w:rsidRPr="002519F7" w:rsidRDefault="003140F1" w:rsidP="00DC04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tom.account.save</w:t>
            </w:r>
            <w:proofErr w:type="spellEnd"/>
            <w:r w:rsidRPr="00251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3140F1" w:rsidRPr="002519F7" w:rsidRDefault="003140F1" w:rsidP="003140F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51C" w:rsidRPr="002519F7" w:rsidRDefault="007F25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251C" w:rsidRPr="0025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EF3"/>
    <w:multiLevelType w:val="hybridMultilevel"/>
    <w:tmpl w:val="E38C2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569"/>
    <w:multiLevelType w:val="hybridMultilevel"/>
    <w:tmpl w:val="1B421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47090"/>
    <w:multiLevelType w:val="multilevel"/>
    <w:tmpl w:val="2676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3D4018"/>
    <w:multiLevelType w:val="hybridMultilevel"/>
    <w:tmpl w:val="269CB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30D86"/>
    <w:multiLevelType w:val="hybridMultilevel"/>
    <w:tmpl w:val="F1C84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D12CE"/>
    <w:multiLevelType w:val="hybridMultilevel"/>
    <w:tmpl w:val="A95A8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004B4"/>
    <w:multiLevelType w:val="multilevel"/>
    <w:tmpl w:val="56D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167B4"/>
    <w:multiLevelType w:val="hybridMultilevel"/>
    <w:tmpl w:val="534A9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1655"/>
    <w:multiLevelType w:val="hybridMultilevel"/>
    <w:tmpl w:val="BEA2F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F2E60"/>
    <w:multiLevelType w:val="hybridMultilevel"/>
    <w:tmpl w:val="574C9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70640"/>
    <w:multiLevelType w:val="hybridMultilevel"/>
    <w:tmpl w:val="ED24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C3635"/>
    <w:multiLevelType w:val="multilevel"/>
    <w:tmpl w:val="AB3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848D3"/>
    <w:multiLevelType w:val="hybridMultilevel"/>
    <w:tmpl w:val="F16C5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D5482"/>
    <w:multiLevelType w:val="multilevel"/>
    <w:tmpl w:val="7AE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548DC"/>
    <w:multiLevelType w:val="hybridMultilevel"/>
    <w:tmpl w:val="E6BAF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56CA"/>
    <w:multiLevelType w:val="multilevel"/>
    <w:tmpl w:val="B3A6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96582"/>
    <w:multiLevelType w:val="multilevel"/>
    <w:tmpl w:val="0DB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4423"/>
    <w:multiLevelType w:val="hybridMultilevel"/>
    <w:tmpl w:val="6DF25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42926"/>
    <w:multiLevelType w:val="hybridMultilevel"/>
    <w:tmpl w:val="B6F43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74529"/>
    <w:multiLevelType w:val="multilevel"/>
    <w:tmpl w:val="E2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660AA"/>
    <w:multiLevelType w:val="hybridMultilevel"/>
    <w:tmpl w:val="52528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F6E00"/>
    <w:multiLevelType w:val="hybridMultilevel"/>
    <w:tmpl w:val="66A43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9201E"/>
    <w:multiLevelType w:val="hybridMultilevel"/>
    <w:tmpl w:val="2C2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804B1"/>
    <w:multiLevelType w:val="multilevel"/>
    <w:tmpl w:val="5EE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C33E8"/>
    <w:multiLevelType w:val="hybridMultilevel"/>
    <w:tmpl w:val="02F4C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C2B73"/>
    <w:multiLevelType w:val="hybridMultilevel"/>
    <w:tmpl w:val="635C1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410ED"/>
    <w:multiLevelType w:val="hybridMultilevel"/>
    <w:tmpl w:val="40A0B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25FF7"/>
    <w:multiLevelType w:val="hybridMultilevel"/>
    <w:tmpl w:val="9F38C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6424C"/>
    <w:multiLevelType w:val="multilevel"/>
    <w:tmpl w:val="459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13CEE"/>
    <w:multiLevelType w:val="multilevel"/>
    <w:tmpl w:val="656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470F5"/>
    <w:multiLevelType w:val="multilevel"/>
    <w:tmpl w:val="61E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62D4B"/>
    <w:multiLevelType w:val="multilevel"/>
    <w:tmpl w:val="B8B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504CF"/>
    <w:multiLevelType w:val="hybridMultilevel"/>
    <w:tmpl w:val="AF24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80654"/>
    <w:multiLevelType w:val="multilevel"/>
    <w:tmpl w:val="EF6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B3059"/>
    <w:multiLevelType w:val="multilevel"/>
    <w:tmpl w:val="FBE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27C80"/>
    <w:multiLevelType w:val="hybridMultilevel"/>
    <w:tmpl w:val="054EE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754EE"/>
    <w:multiLevelType w:val="multilevel"/>
    <w:tmpl w:val="FCD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81461"/>
    <w:multiLevelType w:val="multilevel"/>
    <w:tmpl w:val="11C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976C9"/>
    <w:multiLevelType w:val="hybridMultilevel"/>
    <w:tmpl w:val="A98E1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32"/>
  </w:num>
  <w:num w:numId="4">
    <w:abstractNumId w:val="36"/>
  </w:num>
  <w:num w:numId="5">
    <w:abstractNumId w:val="3"/>
  </w:num>
  <w:num w:numId="6">
    <w:abstractNumId w:val="31"/>
  </w:num>
  <w:num w:numId="7">
    <w:abstractNumId w:val="4"/>
  </w:num>
  <w:num w:numId="8">
    <w:abstractNumId w:val="16"/>
  </w:num>
  <w:num w:numId="9">
    <w:abstractNumId w:val="27"/>
  </w:num>
  <w:num w:numId="10">
    <w:abstractNumId w:val="23"/>
  </w:num>
  <w:num w:numId="11">
    <w:abstractNumId w:val="38"/>
  </w:num>
  <w:num w:numId="12">
    <w:abstractNumId w:val="37"/>
  </w:num>
  <w:num w:numId="13">
    <w:abstractNumId w:val="33"/>
  </w:num>
  <w:num w:numId="14">
    <w:abstractNumId w:val="13"/>
  </w:num>
  <w:num w:numId="15">
    <w:abstractNumId w:val="34"/>
  </w:num>
  <w:num w:numId="16">
    <w:abstractNumId w:val="11"/>
  </w:num>
  <w:num w:numId="17">
    <w:abstractNumId w:val="30"/>
  </w:num>
  <w:num w:numId="18">
    <w:abstractNumId w:val="28"/>
  </w:num>
  <w:num w:numId="19">
    <w:abstractNumId w:val="19"/>
  </w:num>
  <w:num w:numId="20">
    <w:abstractNumId w:val="1"/>
  </w:num>
  <w:num w:numId="21">
    <w:abstractNumId w:val="9"/>
  </w:num>
  <w:num w:numId="22">
    <w:abstractNumId w:val="20"/>
  </w:num>
  <w:num w:numId="23">
    <w:abstractNumId w:val="24"/>
  </w:num>
  <w:num w:numId="24">
    <w:abstractNumId w:val="12"/>
  </w:num>
  <w:num w:numId="25">
    <w:abstractNumId w:val="26"/>
  </w:num>
  <w:num w:numId="26">
    <w:abstractNumId w:val="21"/>
  </w:num>
  <w:num w:numId="27">
    <w:abstractNumId w:val="7"/>
  </w:num>
  <w:num w:numId="28">
    <w:abstractNumId w:val="14"/>
  </w:num>
  <w:num w:numId="29">
    <w:abstractNumId w:val="35"/>
  </w:num>
  <w:num w:numId="30">
    <w:abstractNumId w:val="25"/>
  </w:num>
  <w:num w:numId="31">
    <w:abstractNumId w:val="15"/>
  </w:num>
  <w:num w:numId="32">
    <w:abstractNumId w:val="10"/>
  </w:num>
  <w:num w:numId="33">
    <w:abstractNumId w:val="17"/>
  </w:num>
  <w:num w:numId="34">
    <w:abstractNumId w:val="2"/>
  </w:num>
  <w:num w:numId="35">
    <w:abstractNumId w:val="18"/>
  </w:num>
  <w:num w:numId="36">
    <w:abstractNumId w:val="6"/>
  </w:num>
  <w:num w:numId="37">
    <w:abstractNumId w:val="8"/>
  </w:num>
  <w:num w:numId="38">
    <w:abstractNumId w:val="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F1"/>
    <w:rsid w:val="000C66CB"/>
    <w:rsid w:val="000D692E"/>
    <w:rsid w:val="000F7B35"/>
    <w:rsid w:val="00151F6E"/>
    <w:rsid w:val="0016085B"/>
    <w:rsid w:val="0016515E"/>
    <w:rsid w:val="001F27EF"/>
    <w:rsid w:val="002519F7"/>
    <w:rsid w:val="002543FB"/>
    <w:rsid w:val="00292E5D"/>
    <w:rsid w:val="002B7B86"/>
    <w:rsid w:val="002C106A"/>
    <w:rsid w:val="00306981"/>
    <w:rsid w:val="003140F1"/>
    <w:rsid w:val="00343B64"/>
    <w:rsid w:val="003F08C8"/>
    <w:rsid w:val="004650F4"/>
    <w:rsid w:val="004C0CC5"/>
    <w:rsid w:val="004C51C4"/>
    <w:rsid w:val="0051204C"/>
    <w:rsid w:val="00526BE0"/>
    <w:rsid w:val="00565333"/>
    <w:rsid w:val="00586A29"/>
    <w:rsid w:val="00593F5A"/>
    <w:rsid w:val="005D0C98"/>
    <w:rsid w:val="005D57F1"/>
    <w:rsid w:val="005E147B"/>
    <w:rsid w:val="005F008D"/>
    <w:rsid w:val="005F4E47"/>
    <w:rsid w:val="006F7096"/>
    <w:rsid w:val="00720176"/>
    <w:rsid w:val="0072334B"/>
    <w:rsid w:val="007F251C"/>
    <w:rsid w:val="00814D3F"/>
    <w:rsid w:val="00894A6B"/>
    <w:rsid w:val="00897418"/>
    <w:rsid w:val="008B4FA3"/>
    <w:rsid w:val="0090589C"/>
    <w:rsid w:val="00961376"/>
    <w:rsid w:val="009752DE"/>
    <w:rsid w:val="00985A4D"/>
    <w:rsid w:val="00A42980"/>
    <w:rsid w:val="00A711CC"/>
    <w:rsid w:val="00AC4420"/>
    <w:rsid w:val="00AE653F"/>
    <w:rsid w:val="00B277B1"/>
    <w:rsid w:val="00B279C3"/>
    <w:rsid w:val="00B5588C"/>
    <w:rsid w:val="00BA10F2"/>
    <w:rsid w:val="00BC2457"/>
    <w:rsid w:val="00BE119E"/>
    <w:rsid w:val="00BF2EAB"/>
    <w:rsid w:val="00C01FAF"/>
    <w:rsid w:val="00CA04E2"/>
    <w:rsid w:val="00CA7EF3"/>
    <w:rsid w:val="00D7327A"/>
    <w:rsid w:val="00DC0420"/>
    <w:rsid w:val="00E14222"/>
    <w:rsid w:val="00E34492"/>
    <w:rsid w:val="00E41741"/>
    <w:rsid w:val="00E81D12"/>
    <w:rsid w:val="00EC6F14"/>
    <w:rsid w:val="00EE7757"/>
    <w:rsid w:val="00F02707"/>
    <w:rsid w:val="00F120CD"/>
    <w:rsid w:val="00F85522"/>
    <w:rsid w:val="00F973EA"/>
    <w:rsid w:val="00FC7568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BE8F"/>
  <w15:chartTrackingRefBased/>
  <w15:docId w15:val="{9C1A16FF-7053-4530-986B-20FC32FB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0F1"/>
  </w:style>
  <w:style w:type="paragraph" w:styleId="1">
    <w:name w:val="heading 1"/>
    <w:basedOn w:val="a"/>
    <w:link w:val="10"/>
    <w:uiPriority w:val="9"/>
    <w:qFormat/>
    <w:rsid w:val="00314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4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4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40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4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31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40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140F1"/>
    <w:rPr>
      <w:color w:val="0000FF"/>
      <w:u w:val="single"/>
    </w:rPr>
  </w:style>
  <w:style w:type="character" w:customStyle="1" w:styleId="b">
    <w:name w:val="b"/>
    <w:basedOn w:val="a0"/>
    <w:rsid w:val="003140F1"/>
  </w:style>
  <w:style w:type="paragraph" w:styleId="a5">
    <w:name w:val="List Paragraph"/>
    <w:basedOn w:val="a"/>
    <w:uiPriority w:val="34"/>
    <w:qFormat/>
    <w:rsid w:val="003140F1"/>
    <w:pPr>
      <w:ind w:left="720"/>
      <w:contextualSpacing/>
    </w:pPr>
  </w:style>
  <w:style w:type="paragraph" w:styleId="a6">
    <w:name w:val="No Spacing"/>
    <w:uiPriority w:val="1"/>
    <w:qFormat/>
    <w:rsid w:val="003140F1"/>
    <w:pPr>
      <w:spacing w:after="0" w:line="240" w:lineRule="auto"/>
    </w:pPr>
  </w:style>
  <w:style w:type="character" w:customStyle="1" w:styleId="ii">
    <w:name w:val="ii"/>
    <w:basedOn w:val="a0"/>
    <w:rsid w:val="003140F1"/>
  </w:style>
  <w:style w:type="character" w:styleId="a7">
    <w:name w:val="Strong"/>
    <w:basedOn w:val="a0"/>
    <w:uiPriority w:val="22"/>
    <w:qFormat/>
    <w:rsid w:val="003140F1"/>
    <w:rPr>
      <w:b/>
      <w:bCs/>
    </w:rPr>
  </w:style>
  <w:style w:type="paragraph" w:styleId="a8">
    <w:name w:val="header"/>
    <w:basedOn w:val="a"/>
    <w:link w:val="a9"/>
    <w:uiPriority w:val="99"/>
    <w:unhideWhenUsed/>
    <w:rsid w:val="00314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40F1"/>
  </w:style>
  <w:style w:type="paragraph" w:styleId="aa">
    <w:name w:val="footer"/>
    <w:basedOn w:val="a"/>
    <w:link w:val="ab"/>
    <w:uiPriority w:val="99"/>
    <w:unhideWhenUsed/>
    <w:rsid w:val="00314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40F1"/>
  </w:style>
  <w:style w:type="paragraph" w:styleId="ac">
    <w:name w:val="Normal (Web)"/>
    <w:basedOn w:val="a"/>
    <w:uiPriority w:val="99"/>
    <w:semiHidden/>
    <w:unhideWhenUsed/>
    <w:rsid w:val="00EE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itebrowser.org/d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5953</Words>
  <Characters>33937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Arabov Mullosharaf</cp:lastModifiedBy>
  <cp:revision>2</cp:revision>
  <dcterms:created xsi:type="dcterms:W3CDTF">2024-03-08T16:13:00Z</dcterms:created>
  <dcterms:modified xsi:type="dcterms:W3CDTF">2024-03-08T16:13:00Z</dcterms:modified>
</cp:coreProperties>
</file>