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B2" w:rsidRDefault="00F9568E">
      <w:pPr>
        <w:spacing w:before="120" w:after="120"/>
        <w:jc w:val="center"/>
        <w:rPr>
          <w:lang w:val="fr-BE"/>
        </w:rPr>
      </w:pPr>
      <w:r>
        <w:rPr>
          <w:i/>
          <w:spacing w:val="60"/>
          <w:sz w:val="32"/>
          <w:highlight w:val="lightGray"/>
          <w:u w:val="double"/>
          <w:lang w:val="fr-BE"/>
        </w:rPr>
        <w:fldChar w:fldCharType="begin"/>
      </w:r>
      <w:r>
        <w:rPr>
          <w:i/>
          <w:spacing w:val="60"/>
          <w:sz w:val="32"/>
          <w:highlight w:val="lightGray"/>
          <w:u w:val="double"/>
          <w:lang w:val="fr-BE"/>
        </w:rPr>
        <w:instrText xml:space="preserve"> TITLE  "I2010 : langage C (2)" </w:instrText>
      </w:r>
      <w:r>
        <w:rPr>
          <w:i/>
          <w:spacing w:val="60"/>
          <w:sz w:val="32"/>
          <w:highlight w:val="lightGray"/>
          <w:u w:val="double"/>
          <w:lang w:val="fr-BE"/>
        </w:rPr>
        <w:fldChar w:fldCharType="separate"/>
      </w:r>
      <w:r>
        <w:rPr>
          <w:i/>
          <w:spacing w:val="60"/>
          <w:sz w:val="32"/>
          <w:highlight w:val="lightGray"/>
          <w:u w:val="double"/>
          <w:lang w:val="fr-BE"/>
        </w:rPr>
        <w:t>I2010 : langage C (2)</w:t>
      </w:r>
      <w:r>
        <w:rPr>
          <w:i/>
          <w:spacing w:val="60"/>
          <w:sz w:val="32"/>
          <w:highlight w:val="lightGray"/>
          <w:u w:val="double"/>
          <w:lang w:val="fr-BE"/>
        </w:rPr>
        <w:fldChar w:fldCharType="end"/>
      </w:r>
    </w:p>
    <w:p w:rsidR="00357FB2" w:rsidRDefault="00357FB2">
      <w:pPr>
        <w:pStyle w:val="Titre1"/>
        <w:spacing w:before="360"/>
        <w:rPr>
          <w:lang w:val="fr-BE"/>
        </w:rPr>
      </w:pPr>
      <w:r>
        <w:rPr>
          <w:lang w:val="fr-BE"/>
        </w:rPr>
        <w:t>1.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fldChar w:fldCharType="begin"/>
      </w:r>
      <w:r>
        <w:rPr>
          <w:lang w:val="fr-BE"/>
        </w:rPr>
        <w:instrText xml:space="preserve"> SUBJECT </w:instrText>
      </w:r>
      <w:r>
        <w:rPr>
          <w:lang w:val="fr-BE"/>
        </w:rPr>
        <w:fldChar w:fldCharType="separate"/>
      </w:r>
      <w:r>
        <w:rPr>
          <w:lang w:val="fr-BE"/>
        </w:rPr>
        <w:t>Connaissances de base</w:t>
      </w:r>
      <w:r>
        <w:rPr>
          <w:lang w:val="fr-BE"/>
        </w:rPr>
        <w:fldChar w:fldCharType="end"/>
      </w:r>
    </w:p>
    <w:p w:rsidR="00357FB2" w:rsidRDefault="00357FB2" w:rsidP="00F02A0B">
      <w:pPr>
        <w:spacing w:after="120" w:line="276" w:lineRule="auto"/>
        <w:rPr>
          <w:rFonts w:ascii="Courier New" w:hAnsi="Courier New" w:cs="Courier New"/>
          <w:lang w:val="fr-BE"/>
        </w:rPr>
      </w:pPr>
      <w:r>
        <w:rPr>
          <w:lang w:val="fr-BE"/>
        </w:rPr>
        <w:t>En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mathématiques,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la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fonction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factorielle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est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définie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comme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suit :</w:t>
      </w:r>
    </w:p>
    <w:p w:rsidR="00357FB2" w:rsidRDefault="00357FB2" w:rsidP="00F02A0B">
      <w:pPr>
        <w:pStyle w:val="NormalWeb"/>
        <w:spacing w:after="0" w:line="276" w:lineRule="auto"/>
        <w:ind w:left="709"/>
        <w:rPr>
          <w:rFonts w:ascii="Courier New" w:hAnsi="Courier New" w:cs="Courier New"/>
          <w:lang w:val="fr-BE"/>
        </w:rPr>
      </w:pPr>
      <w:r>
        <w:rPr>
          <w:rFonts w:ascii="Courier New" w:hAnsi="Courier New" w:cs="Courier New"/>
          <w:lang w:val="fr-BE"/>
        </w:rPr>
        <w:t>0!</w:t>
      </w:r>
      <w:r>
        <w:rPr>
          <w:rFonts w:ascii="Courier New" w:eastAsia="Courier New" w:hAnsi="Courier New" w:cs="Courier New"/>
          <w:lang w:val="fr-BE"/>
        </w:rPr>
        <w:t xml:space="preserve"> </w:t>
      </w:r>
      <w:r>
        <w:rPr>
          <w:rFonts w:ascii="Courier New" w:hAnsi="Courier New" w:cs="Courier New"/>
          <w:lang w:val="fr-BE"/>
        </w:rPr>
        <w:t>=</w:t>
      </w:r>
      <w:r>
        <w:rPr>
          <w:rFonts w:ascii="Courier New" w:eastAsia="Courier New" w:hAnsi="Courier New" w:cs="Courier New"/>
          <w:lang w:val="fr-BE"/>
        </w:rPr>
        <w:t xml:space="preserve"> </w:t>
      </w:r>
      <w:r>
        <w:rPr>
          <w:rFonts w:ascii="Courier New" w:hAnsi="Courier New" w:cs="Courier New"/>
          <w:lang w:val="fr-BE"/>
        </w:rPr>
        <w:t>1</w:t>
      </w:r>
    </w:p>
    <w:p w:rsidR="00357FB2" w:rsidRDefault="00357FB2" w:rsidP="00F02A0B">
      <w:pPr>
        <w:pStyle w:val="NormalWeb"/>
        <w:spacing w:after="120" w:line="276" w:lineRule="auto"/>
        <w:ind w:left="709"/>
        <w:rPr>
          <w:lang w:val="fr-BE"/>
        </w:rPr>
      </w:pPr>
      <w:proofErr w:type="gramStart"/>
      <w:r>
        <w:rPr>
          <w:rFonts w:ascii="Courier New" w:hAnsi="Courier New" w:cs="Courier New"/>
          <w:lang w:val="fr-BE"/>
        </w:rPr>
        <w:t>n</w:t>
      </w:r>
      <w:proofErr w:type="gramEnd"/>
      <w:r>
        <w:rPr>
          <w:rFonts w:ascii="Courier New" w:hAnsi="Courier New" w:cs="Courier New"/>
          <w:lang w:val="fr-BE"/>
        </w:rPr>
        <w:t>!</w:t>
      </w:r>
      <w:r>
        <w:rPr>
          <w:rFonts w:ascii="Courier New" w:eastAsia="Courier New" w:hAnsi="Courier New" w:cs="Courier New"/>
          <w:lang w:val="fr-BE"/>
        </w:rPr>
        <w:t xml:space="preserve"> </w:t>
      </w:r>
      <w:r>
        <w:rPr>
          <w:rFonts w:ascii="Courier New" w:hAnsi="Courier New" w:cs="Courier New"/>
          <w:lang w:val="fr-BE"/>
        </w:rPr>
        <w:t>=</w:t>
      </w:r>
      <w:r>
        <w:rPr>
          <w:rFonts w:ascii="Courier New" w:eastAsia="Courier New" w:hAnsi="Courier New" w:cs="Courier New"/>
          <w:lang w:val="fr-BE"/>
        </w:rPr>
        <w:t xml:space="preserve"> </w:t>
      </w:r>
      <w:r>
        <w:rPr>
          <w:rFonts w:ascii="Courier New" w:hAnsi="Courier New" w:cs="Courier New"/>
          <w:lang w:val="fr-BE"/>
        </w:rPr>
        <w:t>n*(n-</w:t>
      </w:r>
      <w:proofErr w:type="gramStart"/>
      <w:r>
        <w:rPr>
          <w:rFonts w:ascii="Courier New" w:hAnsi="Courier New" w:cs="Courier New"/>
          <w:lang w:val="fr-BE"/>
        </w:rPr>
        <w:t>1)*</w:t>
      </w:r>
      <w:proofErr w:type="gramEnd"/>
      <w:r>
        <w:rPr>
          <w:rFonts w:ascii="Courier New" w:hAnsi="Courier New" w:cs="Courier New"/>
          <w:lang w:val="fr-BE"/>
        </w:rPr>
        <w:t>(n-2)*</w:t>
      </w:r>
      <w:r>
        <w:rPr>
          <w:rFonts w:ascii="Courier New" w:eastAsia="Courier New" w:hAnsi="Courier New" w:cs="Courier New"/>
          <w:lang w:val="fr-BE"/>
        </w:rPr>
        <w:t xml:space="preserve"> </w:t>
      </w:r>
      <w:r>
        <w:rPr>
          <w:rFonts w:ascii="Courier New" w:hAnsi="Courier New" w:cs="Courier New"/>
          <w:lang w:val="fr-BE"/>
        </w:rPr>
        <w:t>...</w:t>
      </w:r>
      <w:r>
        <w:rPr>
          <w:rFonts w:ascii="Courier New" w:eastAsia="Courier New" w:hAnsi="Courier New" w:cs="Courier New"/>
          <w:lang w:val="fr-BE"/>
        </w:rPr>
        <w:t xml:space="preserve"> </w:t>
      </w:r>
      <w:r>
        <w:rPr>
          <w:rFonts w:ascii="Courier New" w:hAnsi="Courier New" w:cs="Courier New"/>
          <w:lang w:val="fr-BE"/>
        </w:rPr>
        <w:t>*</w:t>
      </w:r>
      <w:r>
        <w:rPr>
          <w:rFonts w:ascii="Courier New" w:eastAsia="Courier New" w:hAnsi="Courier New" w:cs="Courier New"/>
          <w:lang w:val="fr-BE"/>
        </w:rPr>
        <w:t xml:space="preserve"> </w:t>
      </w:r>
      <w:r>
        <w:rPr>
          <w:rFonts w:ascii="Courier New" w:hAnsi="Courier New" w:cs="Courier New"/>
          <w:lang w:val="fr-BE"/>
        </w:rPr>
        <w:t>1</w:t>
      </w:r>
      <w:r>
        <w:rPr>
          <w:rFonts w:ascii="Courier New" w:eastAsia="Courier New" w:hAnsi="Courier New" w:cs="Courier New"/>
          <w:lang w:val="fr-BE"/>
        </w:rPr>
        <w:t xml:space="preserve"> </w:t>
      </w:r>
      <w:r>
        <w:rPr>
          <w:rFonts w:ascii="Courier New" w:hAnsi="Courier New" w:cs="Courier New"/>
          <w:lang w:val="fr-BE"/>
        </w:rPr>
        <w:t>(pour</w:t>
      </w:r>
      <w:r>
        <w:rPr>
          <w:rFonts w:ascii="Courier New" w:eastAsia="Courier New" w:hAnsi="Courier New" w:cs="Courier New"/>
          <w:lang w:val="fr-BE"/>
        </w:rPr>
        <w:t xml:space="preserve"> </w:t>
      </w:r>
      <w:r>
        <w:rPr>
          <w:rFonts w:ascii="Courier New" w:hAnsi="Courier New" w:cs="Courier New"/>
          <w:lang w:val="fr-BE"/>
        </w:rPr>
        <w:t>n&gt;0)</w:t>
      </w:r>
    </w:p>
    <w:p w:rsidR="00357FB2" w:rsidRDefault="00357FB2" w:rsidP="00F02A0B">
      <w:pPr>
        <w:spacing w:before="62" w:after="62" w:line="276" w:lineRule="auto"/>
        <w:rPr>
          <w:lang w:val="fr-BE"/>
        </w:rPr>
      </w:pPr>
      <w:r>
        <w:rPr>
          <w:lang w:val="fr-BE"/>
        </w:rPr>
        <w:t>Ecrivez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un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programme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qui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affiche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la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factorielle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</w:t>
      </w:r>
      <w:r>
        <w:rPr>
          <w:rFonts w:eastAsia="Arial" w:cs="Arial"/>
          <w:lang w:val="fr-BE"/>
        </w:rPr>
        <w:t>’</w:t>
      </w:r>
      <w:r>
        <w:rPr>
          <w:lang w:val="fr-BE"/>
        </w:rPr>
        <w:t>un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nombre.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Il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est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demandé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</w:t>
      </w:r>
      <w:r>
        <w:rPr>
          <w:rFonts w:eastAsia="Arial" w:cs="Arial"/>
          <w:lang w:val="fr-BE"/>
        </w:rPr>
        <w:t>’</w:t>
      </w:r>
      <w:r>
        <w:rPr>
          <w:lang w:val="fr-BE"/>
        </w:rPr>
        <w:t>utiliser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une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boucle</w:t>
      </w:r>
      <w:r>
        <w:rPr>
          <w:rFonts w:eastAsia="Arial" w:cs="Arial"/>
          <w:lang w:val="fr-BE"/>
        </w:rPr>
        <w:t xml:space="preserve"> </w:t>
      </w:r>
      <w:r w:rsidR="003C5FD5" w:rsidRPr="00CC28FE">
        <w:rPr>
          <w:rFonts w:ascii="Courier New" w:hAnsi="Courier New" w:cs="Courier New"/>
          <w:lang w:val="fr-BE"/>
        </w:rPr>
        <w:t>for</w:t>
      </w:r>
      <w:r w:rsidR="003C5FD5">
        <w:rPr>
          <w:rFonts w:ascii="Courier New" w:hAnsi="Courier New" w:cs="Courier New"/>
          <w:lang w:val="fr-BE"/>
        </w:rPr>
        <w:t xml:space="preserve"> 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pour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effectuer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calcul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et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ne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pas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définir,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ni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utiliser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fonctions</w:t>
      </w:r>
      <w:r>
        <w:rPr>
          <w:rStyle w:val="Appelnotedebasdep"/>
          <w:lang w:val="fr-BE"/>
        </w:rPr>
        <w:footnoteReference w:id="1"/>
      </w:r>
      <w:r>
        <w:rPr>
          <w:lang w:val="fr-BE"/>
        </w:rPr>
        <w:t>.</w:t>
      </w:r>
      <w:r>
        <w:rPr>
          <w:rFonts w:eastAsia="Arial" w:cs="Arial"/>
          <w:lang w:val="fr-BE"/>
        </w:rPr>
        <w:t xml:space="preserve">  </w:t>
      </w:r>
    </w:p>
    <w:p w:rsidR="00357FB2" w:rsidRDefault="00357FB2" w:rsidP="00F02A0B">
      <w:pPr>
        <w:spacing w:before="120" w:line="276" w:lineRule="auto"/>
        <w:ind w:left="714" w:hanging="714"/>
        <w:rPr>
          <w:lang w:val="fr-BE"/>
        </w:rPr>
      </w:pPr>
      <w:r>
        <w:rPr>
          <w:lang w:val="fr-BE"/>
        </w:rPr>
        <w:t>Différentes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variantes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vous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sont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demandées :</w:t>
      </w:r>
    </w:p>
    <w:p w:rsidR="00357FB2" w:rsidRPr="00303B4C" w:rsidRDefault="00357FB2" w:rsidP="00F02A0B">
      <w:pPr>
        <w:pStyle w:val="NormalWeb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val="fr-BE"/>
        </w:rPr>
      </w:pPr>
      <w:proofErr w:type="gramStart"/>
      <w:r w:rsidRPr="00303B4C">
        <w:rPr>
          <w:rFonts w:ascii="Arial" w:hAnsi="Arial" w:cs="Arial"/>
          <w:sz w:val="22"/>
          <w:szCs w:val="22"/>
          <w:lang w:val="fr-BE"/>
        </w:rPr>
        <w:t>la</w:t>
      </w:r>
      <w:proofErr w:type="gramEnd"/>
      <w:r w:rsidRPr="00303B4C">
        <w:rPr>
          <w:rFonts w:ascii="Arial" w:hAnsi="Arial" w:cs="Arial"/>
          <w:sz w:val="22"/>
          <w:szCs w:val="22"/>
          <w:lang w:val="fr-BE"/>
        </w:rPr>
        <w:t xml:space="preserve"> valeur du nombre n est une constante dans le programme et il est demandé d’utiliser des nombres entiers (</w:t>
      </w:r>
      <w:proofErr w:type="spellStart"/>
      <w:r w:rsidRPr="00CC28FE">
        <w:rPr>
          <w:rFonts w:ascii="Courier New" w:hAnsi="Courier New" w:cs="Courier New"/>
          <w:i/>
          <w:iCs/>
          <w:sz w:val="22"/>
          <w:szCs w:val="22"/>
          <w:lang w:val="fr-BE"/>
        </w:rPr>
        <w:t>int</w:t>
      </w:r>
      <w:proofErr w:type="spellEnd"/>
      <w:r w:rsidRPr="00303B4C">
        <w:rPr>
          <w:rFonts w:ascii="Arial" w:hAnsi="Arial" w:cs="Arial"/>
          <w:sz w:val="22"/>
          <w:szCs w:val="22"/>
          <w:lang w:val="fr-BE"/>
        </w:rPr>
        <w:t xml:space="preserve">) pour faire les calculs.  Testez le programme avec les valeurs suivantes pour la constante : </w:t>
      </w:r>
    </w:p>
    <w:p w:rsidR="00357FB2" w:rsidRPr="00303B4C" w:rsidRDefault="00357FB2" w:rsidP="00F02A0B">
      <w:pPr>
        <w:pStyle w:val="NormalWeb"/>
        <w:spacing w:before="0" w:after="0" w:line="276" w:lineRule="auto"/>
        <w:ind w:left="1247"/>
        <w:rPr>
          <w:rFonts w:ascii="Arial" w:hAnsi="Arial" w:cs="Arial"/>
          <w:sz w:val="22"/>
          <w:szCs w:val="22"/>
          <w:lang w:val="fr-BE"/>
        </w:rPr>
      </w:pPr>
      <w:r w:rsidRPr="00303B4C">
        <w:rPr>
          <w:rFonts w:ascii="Arial" w:hAnsi="Arial" w:cs="Arial"/>
          <w:sz w:val="22"/>
          <w:szCs w:val="22"/>
          <w:lang w:val="fr-BE"/>
        </w:rPr>
        <w:t xml:space="preserve"> 0 </w:t>
      </w:r>
      <w:r w:rsidR="00D04B09">
        <w:rPr>
          <w:rFonts w:ascii="Arial" w:hAnsi="Arial" w:cs="Arial"/>
          <w:sz w:val="22"/>
          <w:szCs w:val="22"/>
          <w:lang w:val="fr-BE"/>
        </w:rPr>
        <w:sym w:font="Symbol" w:char="F0DE"/>
      </w:r>
      <w:r w:rsidRPr="00303B4C">
        <w:rPr>
          <w:rFonts w:ascii="Arial" w:hAnsi="Arial" w:cs="Arial"/>
          <w:sz w:val="22"/>
          <w:szCs w:val="22"/>
          <w:lang w:val="fr-BE"/>
        </w:rPr>
        <w:t xml:space="preserve"> </w:t>
      </w:r>
    </w:p>
    <w:p w:rsidR="00357FB2" w:rsidRPr="00303B4C" w:rsidRDefault="00357FB2" w:rsidP="00F02A0B">
      <w:pPr>
        <w:pStyle w:val="NormalWeb"/>
        <w:spacing w:before="0" w:after="0" w:line="276" w:lineRule="auto"/>
        <w:ind w:left="1247"/>
        <w:rPr>
          <w:rFonts w:ascii="Arial" w:hAnsi="Arial" w:cs="Arial"/>
          <w:sz w:val="22"/>
          <w:szCs w:val="22"/>
          <w:lang w:val="fr-BE"/>
        </w:rPr>
      </w:pPr>
      <w:r w:rsidRPr="00303B4C">
        <w:rPr>
          <w:rFonts w:ascii="Arial" w:hAnsi="Arial" w:cs="Arial"/>
          <w:sz w:val="22"/>
          <w:szCs w:val="22"/>
          <w:lang w:val="fr-BE"/>
        </w:rPr>
        <w:t xml:space="preserve"> 1 </w:t>
      </w:r>
      <w:r w:rsidR="00D04B09">
        <w:rPr>
          <w:rFonts w:ascii="Arial" w:hAnsi="Arial" w:cs="Arial"/>
          <w:sz w:val="22"/>
          <w:szCs w:val="22"/>
          <w:lang w:val="fr-BE"/>
        </w:rPr>
        <w:sym w:font="Symbol" w:char="F0DE"/>
      </w:r>
      <w:r w:rsidRPr="00303B4C">
        <w:rPr>
          <w:rFonts w:ascii="Arial" w:hAnsi="Arial" w:cs="Arial"/>
          <w:sz w:val="22"/>
          <w:szCs w:val="22"/>
          <w:lang w:val="fr-BE"/>
        </w:rPr>
        <w:t xml:space="preserve"> </w:t>
      </w:r>
    </w:p>
    <w:p w:rsidR="00357FB2" w:rsidRPr="00303B4C" w:rsidRDefault="00357FB2" w:rsidP="00F02A0B">
      <w:pPr>
        <w:pStyle w:val="NormalWeb"/>
        <w:spacing w:before="0" w:after="0" w:line="276" w:lineRule="auto"/>
        <w:ind w:left="1247"/>
        <w:rPr>
          <w:rFonts w:ascii="Arial" w:hAnsi="Arial" w:cs="Arial"/>
          <w:sz w:val="22"/>
          <w:szCs w:val="22"/>
          <w:lang w:val="fr-BE"/>
        </w:rPr>
      </w:pPr>
      <w:r w:rsidRPr="00303B4C">
        <w:rPr>
          <w:rFonts w:ascii="Arial" w:hAnsi="Arial" w:cs="Arial"/>
          <w:sz w:val="22"/>
          <w:szCs w:val="22"/>
          <w:lang w:val="fr-BE"/>
        </w:rPr>
        <w:t xml:space="preserve"> 5 </w:t>
      </w:r>
      <w:r w:rsidR="00D04B09">
        <w:rPr>
          <w:rFonts w:ascii="Arial" w:hAnsi="Arial" w:cs="Arial"/>
          <w:sz w:val="22"/>
          <w:szCs w:val="22"/>
          <w:lang w:val="fr-BE"/>
        </w:rPr>
        <w:sym w:font="Symbol" w:char="F0DE"/>
      </w:r>
      <w:r w:rsidRPr="00303B4C">
        <w:rPr>
          <w:rFonts w:ascii="Arial" w:hAnsi="Arial" w:cs="Arial"/>
          <w:sz w:val="22"/>
          <w:szCs w:val="22"/>
          <w:lang w:val="fr-BE"/>
        </w:rPr>
        <w:t xml:space="preserve"> </w:t>
      </w:r>
    </w:p>
    <w:p w:rsidR="00357FB2" w:rsidRPr="00303B4C" w:rsidRDefault="00357FB2" w:rsidP="00F02A0B">
      <w:pPr>
        <w:pStyle w:val="NormalWeb"/>
        <w:spacing w:before="0" w:after="0" w:line="276" w:lineRule="auto"/>
        <w:ind w:left="1247"/>
        <w:rPr>
          <w:rFonts w:ascii="Arial" w:hAnsi="Arial" w:cs="Arial"/>
          <w:sz w:val="22"/>
          <w:szCs w:val="22"/>
          <w:lang w:val="fr-BE"/>
        </w:rPr>
      </w:pPr>
      <w:r w:rsidRPr="00303B4C">
        <w:rPr>
          <w:rFonts w:ascii="Arial" w:hAnsi="Arial" w:cs="Arial"/>
          <w:sz w:val="22"/>
          <w:szCs w:val="22"/>
          <w:lang w:val="fr-BE"/>
        </w:rPr>
        <w:t xml:space="preserve">12 </w:t>
      </w:r>
      <w:r w:rsidR="00D04B09">
        <w:rPr>
          <w:rFonts w:ascii="Arial" w:hAnsi="Arial" w:cs="Arial"/>
          <w:sz w:val="22"/>
          <w:szCs w:val="22"/>
          <w:lang w:val="fr-BE"/>
        </w:rPr>
        <w:sym w:font="Symbol" w:char="F0DE"/>
      </w:r>
      <w:r w:rsidRPr="00303B4C">
        <w:rPr>
          <w:rFonts w:ascii="Arial" w:hAnsi="Arial" w:cs="Arial"/>
          <w:sz w:val="22"/>
          <w:szCs w:val="22"/>
          <w:lang w:val="fr-BE"/>
        </w:rPr>
        <w:t xml:space="preserve"> </w:t>
      </w:r>
    </w:p>
    <w:p w:rsidR="00357FB2" w:rsidRPr="00303B4C" w:rsidRDefault="00357FB2" w:rsidP="00F02A0B">
      <w:pPr>
        <w:pStyle w:val="NormalWeb"/>
        <w:spacing w:before="0" w:after="0" w:line="276" w:lineRule="auto"/>
        <w:ind w:left="1247"/>
        <w:rPr>
          <w:rFonts w:ascii="Arial" w:hAnsi="Arial" w:cs="Arial"/>
          <w:i/>
          <w:iCs/>
          <w:sz w:val="22"/>
          <w:szCs w:val="22"/>
          <w:lang w:val="fr-BE"/>
        </w:rPr>
      </w:pPr>
      <w:r w:rsidRPr="00303B4C">
        <w:rPr>
          <w:rFonts w:ascii="Arial" w:hAnsi="Arial" w:cs="Arial"/>
          <w:sz w:val="22"/>
          <w:szCs w:val="22"/>
          <w:lang w:val="fr-BE"/>
        </w:rPr>
        <w:t xml:space="preserve">13 </w:t>
      </w:r>
      <w:r w:rsidR="00D04B09">
        <w:rPr>
          <w:rFonts w:ascii="Arial" w:hAnsi="Arial" w:cs="Arial"/>
          <w:sz w:val="22"/>
          <w:szCs w:val="22"/>
          <w:lang w:val="fr-BE"/>
        </w:rPr>
        <w:sym w:font="Symbol" w:char="F0DE"/>
      </w:r>
      <w:r w:rsidRPr="00303B4C">
        <w:rPr>
          <w:rFonts w:ascii="Arial" w:hAnsi="Arial" w:cs="Arial"/>
          <w:sz w:val="22"/>
          <w:szCs w:val="22"/>
          <w:lang w:val="fr-BE"/>
        </w:rPr>
        <w:t xml:space="preserve"> </w:t>
      </w:r>
    </w:p>
    <w:p w:rsidR="00357FB2" w:rsidRPr="00303B4C" w:rsidRDefault="00357FB2" w:rsidP="00F02A0B">
      <w:pPr>
        <w:pStyle w:val="NormalWeb"/>
        <w:spacing w:line="276" w:lineRule="auto"/>
        <w:ind w:left="1247"/>
        <w:rPr>
          <w:rFonts w:ascii="Arial" w:hAnsi="Arial" w:cs="Arial"/>
          <w:sz w:val="22"/>
          <w:szCs w:val="22"/>
          <w:lang w:val="fr-BE"/>
        </w:rPr>
      </w:pPr>
      <w:r w:rsidRPr="00303B4C">
        <w:rPr>
          <w:rFonts w:ascii="Arial" w:hAnsi="Arial" w:cs="Arial"/>
          <w:i/>
          <w:iCs/>
          <w:sz w:val="22"/>
          <w:szCs w:val="22"/>
          <w:lang w:val="fr-BE"/>
        </w:rPr>
        <w:t>Quels</w:t>
      </w:r>
      <w:r w:rsidRPr="00303B4C">
        <w:rPr>
          <w:rFonts w:ascii="Arial" w:hAnsi="Arial" w:cs="Arial"/>
          <w:sz w:val="22"/>
          <w:szCs w:val="22"/>
          <w:lang w:val="fr-BE"/>
        </w:rPr>
        <w:t xml:space="preserve"> </w:t>
      </w:r>
      <w:r w:rsidRPr="00303B4C">
        <w:rPr>
          <w:rFonts w:ascii="Arial" w:hAnsi="Arial" w:cs="Arial"/>
          <w:i/>
          <w:sz w:val="22"/>
          <w:szCs w:val="22"/>
          <w:lang w:val="fr-BE"/>
        </w:rPr>
        <w:t>résultats sont non plausibles</w:t>
      </w:r>
      <w:r w:rsidRPr="00303B4C">
        <w:rPr>
          <w:rFonts w:ascii="Arial" w:hAnsi="Arial" w:cs="Arial"/>
          <w:sz w:val="22"/>
          <w:szCs w:val="22"/>
          <w:lang w:val="fr-BE"/>
        </w:rPr>
        <w:t> ?</w:t>
      </w:r>
    </w:p>
    <w:p w:rsidR="00357FB2" w:rsidRDefault="00357FB2" w:rsidP="00F02A0B">
      <w:pPr>
        <w:numPr>
          <w:ilvl w:val="0"/>
          <w:numId w:val="3"/>
        </w:numPr>
        <w:spacing w:before="120" w:line="276" w:lineRule="auto"/>
        <w:ind w:left="714" w:hanging="357"/>
        <w:rPr>
          <w:lang w:val="fr-BE"/>
        </w:rPr>
      </w:pPr>
      <w:r>
        <w:rPr>
          <w:lang w:val="fr-BE"/>
        </w:rPr>
        <w:t>ajoutez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dans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votre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programme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</w:t>
      </w:r>
      <w:r>
        <w:rPr>
          <w:rFonts w:eastAsia="Arial" w:cs="Arial"/>
          <w:lang w:val="fr-BE"/>
        </w:rPr>
        <w:t>’</w:t>
      </w:r>
      <w:r>
        <w:rPr>
          <w:lang w:val="fr-BE"/>
        </w:rPr>
        <w:t>affichage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la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valeur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de</w:t>
      </w:r>
      <w:r>
        <w:rPr>
          <w:rFonts w:eastAsia="Arial" w:cs="Arial"/>
          <w:lang w:val="fr-BE"/>
        </w:rPr>
        <w:t xml:space="preserve"> </w:t>
      </w:r>
      <w:r w:rsidRPr="00CC28FE">
        <w:rPr>
          <w:rFonts w:ascii="Courier New" w:hAnsi="Courier New" w:cs="Courier New"/>
          <w:lang w:val="fr-BE"/>
        </w:rPr>
        <w:t>INT_MAX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et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expliquez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à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partir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quelle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valeur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calcul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la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factorielle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ne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donne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plus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un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résultat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correct</w:t>
      </w:r>
      <w:r w:rsidR="00301B8C">
        <w:rPr>
          <w:rStyle w:val="Appelnotedebasdep"/>
          <w:lang w:val="fr-BE"/>
        </w:rPr>
        <w:footnoteReference w:id="2"/>
      </w:r>
      <w:r>
        <w:rPr>
          <w:lang w:val="fr-BE"/>
        </w:rPr>
        <w:t>.</w:t>
      </w:r>
    </w:p>
    <w:p w:rsidR="00357FB2" w:rsidRDefault="00357FB2" w:rsidP="00F02A0B">
      <w:pPr>
        <w:numPr>
          <w:ilvl w:val="0"/>
          <w:numId w:val="3"/>
        </w:numPr>
        <w:spacing w:before="120" w:line="276" w:lineRule="auto"/>
        <w:ind w:left="714" w:hanging="357"/>
      </w:pPr>
      <w:proofErr w:type="gramStart"/>
      <w:r>
        <w:rPr>
          <w:lang w:val="fr-BE"/>
        </w:rPr>
        <w:t>modifiez</w:t>
      </w:r>
      <w:proofErr w:type="gramEnd"/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programme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en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utilisant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une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variable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type</w:t>
      </w:r>
      <w:r>
        <w:rPr>
          <w:rFonts w:eastAsia="Arial" w:cs="Arial"/>
          <w:lang w:val="fr-BE"/>
        </w:rPr>
        <w:t xml:space="preserve"> </w:t>
      </w:r>
      <w:r w:rsidRPr="00CC28FE">
        <w:rPr>
          <w:rFonts w:ascii="Courier New" w:hAnsi="Courier New" w:cs="Courier New"/>
          <w:i/>
          <w:iCs/>
          <w:lang w:val="fr-BE"/>
        </w:rPr>
        <w:t>double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pour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les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calculs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intermédiaires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et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résultat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final.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Testez</w:t>
      </w:r>
      <w:r>
        <w:rPr>
          <w:rFonts w:eastAsia="Arial" w:cs="Arial"/>
          <w:lang w:val="fr-BE"/>
        </w:rPr>
        <w:t xml:space="preserve"> </w:t>
      </w:r>
      <w:r w:rsidR="00167FDA">
        <w:rPr>
          <w:rFonts w:eastAsia="Arial" w:cs="Arial"/>
          <w:lang w:val="fr-BE"/>
        </w:rPr>
        <w:t xml:space="preserve">votre programme </w:t>
      </w:r>
      <w:r>
        <w:rPr>
          <w:lang w:val="fr-BE"/>
        </w:rPr>
        <w:t>avec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les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mêmes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valeurs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qu</w:t>
      </w:r>
      <w:r>
        <w:rPr>
          <w:rFonts w:eastAsia="Arial" w:cs="Arial"/>
          <w:lang w:val="fr-BE"/>
        </w:rPr>
        <w:t>’</w:t>
      </w:r>
      <w:r>
        <w:rPr>
          <w:lang w:val="fr-BE"/>
        </w:rPr>
        <w:t>au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point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1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et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discutez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les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résultats</w:t>
      </w:r>
      <w:r>
        <w:rPr>
          <w:rStyle w:val="Appelnotedebasdep"/>
          <w:lang w:val="fr-BE"/>
        </w:rPr>
        <w:footnoteReference w:id="3"/>
      </w:r>
      <w:r>
        <w:rPr>
          <w:lang w:val="fr-BE"/>
        </w:rPr>
        <w:t>.</w:t>
      </w:r>
    </w:p>
    <w:p w:rsidR="007D5009" w:rsidRDefault="00D85E43" w:rsidP="00F02A0B">
      <w:pPr>
        <w:numPr>
          <w:ilvl w:val="0"/>
          <w:numId w:val="3"/>
        </w:numPr>
        <w:spacing w:before="120" w:line="276" w:lineRule="auto"/>
        <w:ind w:left="714" w:hanging="357"/>
        <w:rPr>
          <w:lang w:val="fr-BE"/>
        </w:rPr>
      </w:pPr>
      <w:proofErr w:type="gramStart"/>
      <w:r>
        <w:rPr>
          <w:lang w:val="fr-BE"/>
        </w:rPr>
        <w:t>m</w:t>
      </w:r>
      <w:r w:rsidR="007D5009">
        <w:rPr>
          <w:lang w:val="fr-BE"/>
        </w:rPr>
        <w:t>odifiez</w:t>
      </w:r>
      <w:proofErr w:type="gramEnd"/>
      <w:r w:rsidR="007D5009">
        <w:rPr>
          <w:lang w:val="fr-BE"/>
        </w:rPr>
        <w:t xml:space="preserve"> votre</w:t>
      </w:r>
      <w:r w:rsidR="007D5009">
        <w:rPr>
          <w:rFonts w:eastAsia="Arial" w:cs="Arial"/>
          <w:lang w:val="fr-BE"/>
        </w:rPr>
        <w:t xml:space="preserve"> </w:t>
      </w:r>
      <w:r w:rsidR="007D5009">
        <w:rPr>
          <w:lang w:val="fr-BE"/>
        </w:rPr>
        <w:t>programme</w:t>
      </w:r>
      <w:r w:rsidR="007D5009">
        <w:rPr>
          <w:rFonts w:eastAsia="Arial" w:cs="Arial"/>
          <w:lang w:val="fr-BE"/>
        </w:rPr>
        <w:t xml:space="preserve"> du point 1 </w:t>
      </w:r>
      <w:r w:rsidR="00E512BA">
        <w:rPr>
          <w:rFonts w:eastAsia="Arial" w:cs="Arial"/>
          <w:lang w:val="fr-BE"/>
        </w:rPr>
        <w:t xml:space="preserve">afin </w:t>
      </w:r>
      <w:r w:rsidR="007D5009">
        <w:rPr>
          <w:lang w:val="fr-BE"/>
        </w:rPr>
        <w:t>qu</w:t>
      </w:r>
      <w:r>
        <w:rPr>
          <w:lang w:val="fr-BE"/>
        </w:rPr>
        <w:t xml:space="preserve">e la boucle </w:t>
      </w:r>
      <w:r w:rsidRPr="00CC28FE">
        <w:rPr>
          <w:rFonts w:ascii="Courier New" w:hAnsi="Courier New" w:cs="Courier New"/>
          <w:lang w:val="fr-BE"/>
        </w:rPr>
        <w:t>for</w:t>
      </w:r>
      <w:r>
        <w:rPr>
          <w:lang w:val="fr-BE"/>
        </w:rPr>
        <w:t xml:space="preserve"> </w:t>
      </w:r>
      <w:r w:rsidR="007D5009">
        <w:rPr>
          <w:lang w:val="fr-BE"/>
        </w:rPr>
        <w:t>s’</w:t>
      </w:r>
      <w:r>
        <w:rPr>
          <w:lang w:val="fr-BE"/>
        </w:rPr>
        <w:t>interrompe</w:t>
      </w:r>
      <w:r w:rsidR="007D5009">
        <w:rPr>
          <w:lang w:val="fr-BE"/>
        </w:rPr>
        <w:t xml:space="preserve"> en affichan</w:t>
      </w:r>
      <w:r w:rsidR="00F02A0B">
        <w:rPr>
          <w:lang w:val="fr-BE"/>
        </w:rPr>
        <w:t>t un message d’erreur lorsque le</w:t>
      </w:r>
      <w:r w:rsidR="007D5009">
        <w:rPr>
          <w:lang w:val="fr-BE"/>
        </w:rPr>
        <w:t xml:space="preserve"> calcul de factoriel</w:t>
      </w:r>
      <w:r>
        <w:rPr>
          <w:lang w:val="fr-BE"/>
        </w:rPr>
        <w:t>le</w:t>
      </w:r>
      <w:r w:rsidR="007D5009">
        <w:rPr>
          <w:lang w:val="fr-BE"/>
        </w:rPr>
        <w:t xml:space="preserve"> dépasse les capacités du type </w:t>
      </w:r>
      <w:proofErr w:type="spellStart"/>
      <w:r w:rsidR="007D5009" w:rsidRPr="00CC28FE">
        <w:rPr>
          <w:rFonts w:ascii="Courier New" w:hAnsi="Courier New" w:cs="Courier New"/>
          <w:lang w:val="fr-BE"/>
        </w:rPr>
        <w:t>int</w:t>
      </w:r>
      <w:proofErr w:type="spellEnd"/>
      <w:r w:rsidR="007D5009">
        <w:rPr>
          <w:lang w:val="fr-BE"/>
        </w:rPr>
        <w:t>.</w:t>
      </w:r>
    </w:p>
    <w:p w:rsidR="00357FB2" w:rsidRPr="00D85E43" w:rsidRDefault="00357FB2" w:rsidP="00F02A0B">
      <w:pPr>
        <w:numPr>
          <w:ilvl w:val="0"/>
          <w:numId w:val="3"/>
        </w:numPr>
        <w:spacing w:before="120" w:line="276" w:lineRule="auto"/>
        <w:ind w:left="714" w:hanging="357"/>
        <w:rPr>
          <w:lang w:val="fr-BE"/>
        </w:rPr>
      </w:pPr>
      <w:proofErr w:type="gramStart"/>
      <w:r>
        <w:rPr>
          <w:lang w:val="fr-BE"/>
        </w:rPr>
        <w:t>modifiez</w:t>
      </w:r>
      <w:proofErr w:type="gramEnd"/>
      <w:r>
        <w:rPr>
          <w:rFonts w:eastAsia="Arial" w:cs="Arial"/>
          <w:lang w:val="fr-BE"/>
        </w:rPr>
        <w:t xml:space="preserve"> </w:t>
      </w:r>
      <w:r w:rsidR="00D85E43">
        <w:rPr>
          <w:rFonts w:eastAsia="Arial" w:cs="Arial"/>
          <w:lang w:val="fr-BE"/>
        </w:rPr>
        <w:t xml:space="preserve">le programme </w:t>
      </w:r>
      <w:r>
        <w:rPr>
          <w:lang w:val="fr-BE"/>
        </w:rPr>
        <w:t>en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utilisant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une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boucle</w:t>
      </w:r>
      <w:r>
        <w:rPr>
          <w:rFonts w:eastAsia="Arial" w:cs="Arial"/>
          <w:lang w:val="fr-BE"/>
        </w:rPr>
        <w:t xml:space="preserve"> </w:t>
      </w:r>
      <w:proofErr w:type="spellStart"/>
      <w:r w:rsidR="003C5FD5" w:rsidRPr="00CC28FE">
        <w:rPr>
          <w:rFonts w:ascii="Courier New" w:hAnsi="Courier New" w:cs="Courier New"/>
          <w:lang w:val="fr-BE"/>
        </w:rPr>
        <w:t>while</w:t>
      </w:r>
      <w:proofErr w:type="spellEnd"/>
      <w:r w:rsidR="003C5FD5">
        <w:rPr>
          <w:lang w:val="fr-BE"/>
        </w:rPr>
        <w:t xml:space="preserve"> (les trois parties </w:t>
      </w:r>
      <w:r w:rsidR="00D85E43">
        <w:rPr>
          <w:lang w:val="fr-BE"/>
        </w:rPr>
        <w:t>constituant la</w:t>
      </w:r>
      <w:r w:rsidR="00F02A0B">
        <w:rPr>
          <w:lang w:val="fr-BE"/>
        </w:rPr>
        <w:t xml:space="preserve"> boucle </w:t>
      </w:r>
      <w:r w:rsidR="003C5FD5" w:rsidRPr="003C5FD5">
        <w:rPr>
          <w:rFonts w:ascii="Courier New" w:hAnsi="Courier New" w:cs="Courier New"/>
          <w:lang w:val="fr-BE"/>
        </w:rPr>
        <w:t>for</w:t>
      </w:r>
      <w:r w:rsidR="003C5FD5" w:rsidRPr="003C5FD5">
        <w:t xml:space="preserve"> -</w:t>
      </w:r>
      <w:r w:rsidR="003C5FD5" w:rsidRPr="003C5FD5">
        <w:rPr>
          <w:lang w:val="fr-BE"/>
        </w:rPr>
        <w:t xml:space="preserve"> initialisation, </w:t>
      </w:r>
      <w:r w:rsidR="003C5FD5">
        <w:rPr>
          <w:lang w:val="fr-BE"/>
        </w:rPr>
        <w:t xml:space="preserve">condition, </w:t>
      </w:r>
      <w:r w:rsidR="003C5FD5" w:rsidRPr="003C5FD5">
        <w:rPr>
          <w:lang w:val="fr-BE"/>
        </w:rPr>
        <w:t>adaptation</w:t>
      </w:r>
      <w:r w:rsidR="003C5FD5" w:rsidRPr="003C5FD5">
        <w:t xml:space="preserve"> -</w:t>
      </w:r>
      <w:r w:rsidR="003C5FD5" w:rsidRPr="00F5437D">
        <w:t xml:space="preserve"> </w:t>
      </w:r>
      <w:r w:rsidR="003C5FD5">
        <w:t>doivent y être présentes).</w:t>
      </w:r>
    </w:p>
    <w:p w:rsidR="00D85E43" w:rsidRDefault="00D85E43" w:rsidP="00F02A0B">
      <w:pPr>
        <w:numPr>
          <w:ilvl w:val="0"/>
          <w:numId w:val="3"/>
        </w:numPr>
        <w:spacing w:before="120" w:line="276" w:lineRule="auto"/>
        <w:ind w:left="714" w:hanging="357"/>
        <w:rPr>
          <w:lang w:val="fr-BE"/>
        </w:rPr>
      </w:pPr>
      <w:proofErr w:type="gramStart"/>
      <w:r>
        <w:t>modifiez</w:t>
      </w:r>
      <w:proofErr w:type="gramEnd"/>
      <w:r>
        <w:t xml:space="preserve"> le programme afin que le test de dépassement de capacité soit intégré à la condition de la boucle </w:t>
      </w:r>
      <w:proofErr w:type="spellStart"/>
      <w:r w:rsidRPr="00D85E43">
        <w:rPr>
          <w:rFonts w:ascii="Courier New" w:hAnsi="Courier New" w:cs="Courier New"/>
        </w:rPr>
        <w:t>while</w:t>
      </w:r>
      <w:proofErr w:type="spellEnd"/>
      <w:r>
        <w:t>.</w:t>
      </w:r>
    </w:p>
    <w:p w:rsidR="00133900" w:rsidRDefault="00133900" w:rsidP="00133900">
      <w:pPr>
        <w:spacing w:before="120" w:line="276" w:lineRule="auto"/>
        <w:ind w:left="714"/>
        <w:rPr>
          <w:lang w:val="fr-BE"/>
        </w:rPr>
      </w:pPr>
      <w:bookmarkStart w:id="0" w:name="_GoBack"/>
      <w:bookmarkEnd w:id="0"/>
      <w:r>
        <w:rPr>
          <w:lang w:val="fr-BE"/>
        </w:rPr>
        <w:br w:type="page"/>
      </w:r>
    </w:p>
    <w:p w:rsidR="00F02A0B" w:rsidRPr="00133900" w:rsidRDefault="00357FB2" w:rsidP="00133900">
      <w:pPr>
        <w:numPr>
          <w:ilvl w:val="0"/>
          <w:numId w:val="3"/>
        </w:numPr>
        <w:spacing w:before="120" w:line="276" w:lineRule="auto"/>
        <w:ind w:left="714" w:hanging="357"/>
        <w:rPr>
          <w:lang w:val="fr-BE"/>
        </w:rPr>
      </w:pPr>
      <w:proofErr w:type="gramStart"/>
      <w:r>
        <w:rPr>
          <w:lang w:val="fr-BE"/>
        </w:rPr>
        <w:t>modifiez</w:t>
      </w:r>
      <w:proofErr w:type="gramEnd"/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votre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programme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afin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calculer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la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factorielle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plusieurs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nombres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successivement.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Les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nombres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sont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formés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</w:t>
      </w:r>
      <w:r>
        <w:rPr>
          <w:rFonts w:eastAsia="Arial" w:cs="Arial"/>
          <w:lang w:val="fr-BE"/>
        </w:rPr>
        <w:t>’</w:t>
      </w:r>
      <w:r>
        <w:rPr>
          <w:lang w:val="fr-BE"/>
        </w:rPr>
        <w:t>un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seul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chiffre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et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sont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introduits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au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clavier.</w:t>
      </w:r>
      <w:r>
        <w:rPr>
          <w:rFonts w:eastAsia="Arial" w:cs="Arial"/>
          <w:lang w:val="fr-BE"/>
        </w:rPr>
        <w:t xml:space="preserve">  </w:t>
      </w:r>
      <w:r>
        <w:rPr>
          <w:lang w:val="fr-BE"/>
        </w:rPr>
        <w:t>Ils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sont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lus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grâce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à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la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macro</w:t>
      </w:r>
      <w:r>
        <w:rPr>
          <w:rFonts w:eastAsia="Arial" w:cs="Arial"/>
          <w:lang w:val="fr-BE"/>
        </w:rPr>
        <w:t xml:space="preserve"> </w:t>
      </w:r>
      <w:proofErr w:type="spellStart"/>
      <w:r>
        <w:rPr>
          <w:rFonts w:ascii="Courier New" w:hAnsi="Courier New" w:cs="Courier New"/>
          <w:lang w:val="fr-BE"/>
        </w:rPr>
        <w:t>getchar</w:t>
      </w:r>
      <w:proofErr w:type="spellEnd"/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(attention,</w:t>
      </w:r>
      <w:r>
        <w:rPr>
          <w:rFonts w:eastAsia="Arial" w:cs="Arial"/>
          <w:lang w:val="fr-BE"/>
        </w:rPr>
        <w:t xml:space="preserve"> </w:t>
      </w:r>
      <w:proofErr w:type="spellStart"/>
      <w:r>
        <w:rPr>
          <w:rFonts w:ascii="Courier New" w:hAnsi="Courier New" w:cs="Courier New"/>
          <w:lang w:val="fr-BE"/>
        </w:rPr>
        <w:t>getchar</w:t>
      </w:r>
      <w:proofErr w:type="spellEnd"/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lit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des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caractères,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donc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code</w:t>
      </w:r>
      <w:r>
        <w:rPr>
          <w:rFonts w:eastAsia="Arial" w:cs="Arial"/>
          <w:lang w:val="fr-BE"/>
        </w:rPr>
        <w:t xml:space="preserve"> </w:t>
      </w:r>
      <w:r w:rsidR="00F02A0B">
        <w:rPr>
          <w:lang w:val="fr-BE"/>
        </w:rPr>
        <w:t>ASCII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du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chiffre</w:t>
      </w:r>
      <w:r w:rsidR="00301B8C">
        <w:rPr>
          <w:rStyle w:val="Appelnotedebasdep"/>
          <w:lang w:val="fr-BE"/>
        </w:rPr>
        <w:footnoteReference w:id="4"/>
      </w:r>
      <w:r>
        <w:rPr>
          <w:lang w:val="fr-BE"/>
        </w:rPr>
        <w:t>).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programme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s</w:t>
      </w:r>
      <w:r>
        <w:rPr>
          <w:rFonts w:eastAsia="Arial" w:cs="Arial"/>
          <w:lang w:val="fr-BE"/>
        </w:rPr>
        <w:t>’</w:t>
      </w:r>
      <w:r>
        <w:rPr>
          <w:lang w:val="fr-BE"/>
        </w:rPr>
        <w:t>arrête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quand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il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rencontre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la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marque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fin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de</w:t>
      </w:r>
      <w:r>
        <w:rPr>
          <w:rFonts w:eastAsia="Arial" w:cs="Arial"/>
          <w:lang w:val="fr-BE"/>
        </w:rPr>
        <w:t xml:space="preserve"> </w:t>
      </w:r>
      <w:r>
        <w:rPr>
          <w:lang w:val="fr-BE"/>
        </w:rPr>
        <w:t>fichier</w:t>
      </w:r>
      <w:r>
        <w:rPr>
          <w:rFonts w:eastAsia="Arial" w:cs="Arial"/>
          <w:lang w:val="fr-BE"/>
        </w:rPr>
        <w:t xml:space="preserve"> </w:t>
      </w:r>
      <w:r w:rsidR="004E273E">
        <w:rPr>
          <w:rFonts w:ascii="Courier New" w:hAnsi="Courier New" w:cs="Courier New"/>
          <w:lang w:val="fr-BE"/>
        </w:rPr>
        <w:t>&lt;Ct</w:t>
      </w:r>
      <w:r>
        <w:rPr>
          <w:rFonts w:ascii="Courier New" w:hAnsi="Courier New" w:cs="Courier New"/>
          <w:lang w:val="fr-BE"/>
        </w:rPr>
        <w:t>rl</w:t>
      </w:r>
      <w:r w:rsidR="004E273E">
        <w:rPr>
          <w:rFonts w:ascii="Courier New" w:hAnsi="Courier New" w:cs="Courier New"/>
          <w:lang w:val="fr-BE"/>
        </w:rPr>
        <w:t>-D</w:t>
      </w:r>
      <w:r>
        <w:rPr>
          <w:rFonts w:ascii="Courier New" w:hAnsi="Courier New" w:cs="Courier New"/>
          <w:lang w:val="fr-BE"/>
        </w:rPr>
        <w:t>&gt;</w:t>
      </w:r>
      <w:r>
        <w:rPr>
          <w:lang w:val="fr-BE"/>
        </w:rPr>
        <w:t>.</w:t>
      </w:r>
      <w:r>
        <w:rPr>
          <w:rFonts w:eastAsia="Arial" w:cs="Arial"/>
          <w:lang w:val="fr-BE"/>
        </w:rPr>
        <w:t xml:space="preserve"> </w:t>
      </w:r>
      <w:r w:rsidR="00622761">
        <w:rPr>
          <w:rFonts w:eastAsia="Arial" w:cs="Arial"/>
          <w:lang w:val="fr-BE"/>
        </w:rPr>
        <w:t xml:space="preserve">La vérification de dépassement de capacité lié au type </w:t>
      </w:r>
      <w:proofErr w:type="spellStart"/>
      <w:r w:rsidR="00622761" w:rsidRPr="00622761">
        <w:rPr>
          <w:rFonts w:ascii="Courier New" w:eastAsia="Arial" w:hAnsi="Courier New" w:cs="Courier New"/>
          <w:lang w:val="fr-BE"/>
        </w:rPr>
        <w:t>int</w:t>
      </w:r>
      <w:proofErr w:type="spellEnd"/>
      <w:r w:rsidR="00622761">
        <w:rPr>
          <w:rFonts w:eastAsia="Arial" w:cs="Arial"/>
          <w:lang w:val="fr-BE"/>
        </w:rPr>
        <w:t xml:space="preserve"> ne doit pas être </w:t>
      </w:r>
      <w:r w:rsidR="00EA0031">
        <w:rPr>
          <w:rFonts w:eastAsia="Arial" w:cs="Arial"/>
          <w:lang w:val="fr-BE"/>
        </w:rPr>
        <w:t>vérifiée</w:t>
      </w:r>
      <w:r w:rsidR="00622761">
        <w:rPr>
          <w:rFonts w:eastAsia="Arial" w:cs="Arial"/>
          <w:lang w:val="fr-BE"/>
        </w:rPr>
        <w:t xml:space="preserve"> dans le cas d’un seul chiffre. </w:t>
      </w:r>
    </w:p>
    <w:p w:rsidR="00F02A0B" w:rsidRDefault="00F02A0B" w:rsidP="00F02A0B">
      <w:pPr>
        <w:pStyle w:val="Titre1"/>
        <w:numPr>
          <w:ilvl w:val="0"/>
          <w:numId w:val="4"/>
        </w:numPr>
        <w:tabs>
          <w:tab w:val="left" w:pos="2268"/>
        </w:tabs>
        <w:spacing w:before="360" w:line="276" w:lineRule="auto"/>
        <w:ind w:left="567" w:hanging="567"/>
      </w:pPr>
      <w:r>
        <w:t xml:space="preserve">2. </w:t>
      </w:r>
      <w:r>
        <w:fldChar w:fldCharType="begin"/>
      </w:r>
      <w:r>
        <w:instrText>SUBJECT</w:instrText>
      </w:r>
      <w:r>
        <w:fldChar w:fldCharType="separate"/>
      </w:r>
      <w:r>
        <w:t>Lecture d’un nombre d’un seul chiffre</w:t>
      </w:r>
      <w:r>
        <w:fldChar w:fldCharType="end"/>
      </w:r>
    </w:p>
    <w:p w:rsidR="00F02A0B" w:rsidRDefault="00F02A0B" w:rsidP="00334180">
      <w:pPr>
        <w:spacing w:before="120" w:after="120" w:line="276" w:lineRule="auto"/>
        <w:ind w:left="360"/>
        <w:rPr>
          <w:rFonts w:ascii="Courier New" w:hAnsi="Courier New" w:cs="Courier New"/>
        </w:rPr>
      </w:pPr>
      <w:r>
        <w:t xml:space="preserve">Reprenez le programme </w:t>
      </w:r>
      <w:r w:rsidR="00334180">
        <w:t xml:space="preserve">précédent </w:t>
      </w:r>
      <w:r>
        <w:t>qui calcule la factorielle de nombres d</w:t>
      </w:r>
      <w:r>
        <w:rPr>
          <w:rFonts w:eastAsia="Arial" w:cs="Arial"/>
        </w:rPr>
        <w:t>’</w:t>
      </w:r>
      <w:r>
        <w:t>un chiffre</w:t>
      </w:r>
      <w:r w:rsidR="0087573E">
        <w:t>,</w:t>
      </w:r>
      <w:r>
        <w:t xml:space="preserve"> lus grâce à la macro </w:t>
      </w:r>
      <w:proofErr w:type="spell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.</w:t>
      </w:r>
    </w:p>
    <w:p w:rsidR="00F02A0B" w:rsidRDefault="00F02A0B" w:rsidP="00334180">
      <w:pPr>
        <w:spacing w:before="120" w:after="120" w:line="276" w:lineRule="auto"/>
        <w:ind w:left="357"/>
      </w:pPr>
      <w:r>
        <w:t>Ajoutez-y tous les tests nécessaires afin que seule l</w:t>
      </w:r>
      <w:r>
        <w:rPr>
          <w:rFonts w:eastAsia="Arial" w:cs="Arial"/>
        </w:rPr>
        <w:t>’</w:t>
      </w:r>
      <w:r>
        <w:t>introduction de nombres d</w:t>
      </w:r>
      <w:r>
        <w:rPr>
          <w:rFonts w:eastAsia="Arial" w:cs="Arial"/>
        </w:rPr>
        <w:t>’</w:t>
      </w:r>
      <w:r>
        <w:t>un seul chiffre soit acceptée. Pensez à :</w:t>
      </w:r>
    </w:p>
    <w:p w:rsidR="00F02A0B" w:rsidRDefault="00F02A0B" w:rsidP="00F02A0B">
      <w:pPr>
        <w:numPr>
          <w:ilvl w:val="0"/>
          <w:numId w:val="5"/>
        </w:numPr>
        <w:spacing w:line="276" w:lineRule="auto"/>
        <w:ind w:left="1422"/>
      </w:pPr>
      <w:proofErr w:type="gramStart"/>
      <w:r>
        <w:t>vérifier</w:t>
      </w:r>
      <w:proofErr w:type="gramEnd"/>
      <w:r>
        <w:t xml:space="preserve"> que la ligne lue n’est pas vide</w:t>
      </w:r>
    </w:p>
    <w:p w:rsidR="00F02A0B" w:rsidRDefault="00F02A0B" w:rsidP="00F02A0B">
      <w:pPr>
        <w:numPr>
          <w:ilvl w:val="0"/>
          <w:numId w:val="5"/>
        </w:numPr>
        <w:spacing w:line="276" w:lineRule="auto"/>
        <w:ind w:left="1422"/>
      </w:pPr>
      <w:proofErr w:type="gramStart"/>
      <w:r>
        <w:t>vérifier</w:t>
      </w:r>
      <w:proofErr w:type="gramEnd"/>
      <w:r>
        <w:t xml:space="preserve"> que le caractère lu est compris entre 0 et 9</w:t>
      </w:r>
    </w:p>
    <w:p w:rsidR="00F02A0B" w:rsidRDefault="00F02A0B" w:rsidP="00F02A0B">
      <w:pPr>
        <w:numPr>
          <w:ilvl w:val="0"/>
          <w:numId w:val="5"/>
        </w:numPr>
        <w:spacing w:line="276" w:lineRule="auto"/>
        <w:ind w:left="1422"/>
        <w:rPr>
          <w:rFonts w:ascii="Courier New" w:hAnsi="Courier New" w:cs="Courier New"/>
        </w:rPr>
      </w:pPr>
      <w:proofErr w:type="gramStart"/>
      <w:r>
        <w:t>vérifier</w:t>
      </w:r>
      <w:proofErr w:type="gramEnd"/>
      <w:r>
        <w:t xml:space="preserve"> que la ligne lue ne comprend que 2 caractères : le chiffre décimal directement suivi du </w:t>
      </w:r>
      <w:r>
        <w:rPr>
          <w:rFonts w:ascii="Courier New" w:hAnsi="Courier New" w:cs="Courier New"/>
        </w:rPr>
        <w:t>return</w:t>
      </w:r>
    </w:p>
    <w:p w:rsidR="00F02A0B" w:rsidRDefault="00F02A0B" w:rsidP="00F02A0B">
      <w:pPr>
        <w:numPr>
          <w:ilvl w:val="0"/>
          <w:numId w:val="5"/>
        </w:numPr>
        <w:spacing w:line="276" w:lineRule="auto"/>
        <w:ind w:left="1422"/>
      </w:pPr>
      <w:proofErr w:type="gramStart"/>
      <w:r>
        <w:t>vider</w:t>
      </w:r>
      <w:proofErr w:type="gramEnd"/>
      <w:r>
        <w:t xml:space="preserve"> le buffer de lecture au cas où l’utilisateur aurait introduit plus de deux caractères</w:t>
      </w:r>
    </w:p>
    <w:p w:rsidR="00F02A0B" w:rsidRDefault="00F02A0B" w:rsidP="00334180">
      <w:pPr>
        <w:spacing w:before="120" w:after="120" w:line="276" w:lineRule="auto"/>
        <w:ind w:left="284"/>
        <w:rPr>
          <w:rFonts w:ascii="Courier New" w:hAnsi="Courier New" w:cs="Courier New"/>
          <w:color w:val="000000"/>
        </w:rPr>
      </w:pPr>
      <w:r>
        <w:t>Testez votre programme avec le</w:t>
      </w:r>
      <w:r>
        <w:rPr>
          <w:color w:val="000000"/>
        </w:rPr>
        <w:t xml:space="preserve"> fichier </w:t>
      </w:r>
      <w:r w:rsidR="0087573E">
        <w:rPr>
          <w:rFonts w:ascii="Courier New" w:hAnsi="Courier New" w:cs="Courier New"/>
          <w:color w:val="000000"/>
        </w:rPr>
        <w:t>entiers1.dta</w:t>
      </w:r>
      <w:r w:rsidRPr="0087573E">
        <w:t>.</w:t>
      </w:r>
    </w:p>
    <w:p w:rsidR="00F02A0B" w:rsidRDefault="00F02A0B" w:rsidP="00334180">
      <w:pPr>
        <w:spacing w:before="120" w:after="120" w:line="276" w:lineRule="auto"/>
        <w:ind w:left="284" w:right="-31"/>
        <w:rPr>
          <w:color w:val="000000"/>
        </w:rPr>
      </w:pPr>
      <w:r>
        <w:rPr>
          <w:color w:val="000000"/>
        </w:rPr>
        <w:t xml:space="preserve">Pour ce faire, si votre exécutable est </w:t>
      </w:r>
      <w:r>
        <w:rPr>
          <w:rFonts w:ascii="Courier New" w:hAnsi="Courier New" w:cs="Courier New"/>
          <w:color w:val="000000"/>
        </w:rPr>
        <w:t>factoriel</w:t>
      </w:r>
      <w:r>
        <w:rPr>
          <w:color w:val="000000"/>
        </w:rPr>
        <w:t>, tapez la commande suivante</w:t>
      </w:r>
      <w:r w:rsidR="0087573E">
        <w:rPr>
          <w:color w:val="000000"/>
        </w:rPr>
        <w:t xml:space="preserve"> pour rediriger l’entrée standard de votre programme vers le fichier </w:t>
      </w:r>
      <w:r w:rsidR="0087573E">
        <w:rPr>
          <w:rFonts w:ascii="Courier New" w:hAnsi="Courier New" w:cs="Courier New"/>
          <w:color w:val="000000"/>
        </w:rPr>
        <w:t>entiers1.dta</w:t>
      </w:r>
      <w:r>
        <w:rPr>
          <w:color w:val="000000"/>
        </w:rPr>
        <w:t> :</w:t>
      </w:r>
    </w:p>
    <w:p w:rsidR="00F02A0B" w:rsidRDefault="00F02A0B" w:rsidP="00F02A0B">
      <w:pPr>
        <w:spacing w:before="120" w:after="120" w:line="276" w:lineRule="auto"/>
        <w:ind w:left="1843" w:right="-31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./</w:t>
      </w:r>
      <w:proofErr w:type="gramEnd"/>
      <w:r>
        <w:rPr>
          <w:rFonts w:ascii="Courier New" w:hAnsi="Courier New" w:cs="Courier New"/>
          <w:color w:val="000000"/>
        </w:rPr>
        <w:t>factoriel &lt; entiers1.dta</w:t>
      </w:r>
    </w:p>
    <w:p w:rsidR="00F02A0B" w:rsidRDefault="00F02A0B" w:rsidP="00334180">
      <w:pPr>
        <w:spacing w:before="120" w:after="120" w:line="276" w:lineRule="auto"/>
        <w:ind w:left="284" w:right="-31"/>
        <w:rPr>
          <w:rFonts w:cs="Courier New"/>
          <w:color w:val="000000"/>
        </w:rPr>
      </w:pPr>
      <w:r>
        <w:rPr>
          <w:color w:val="000000"/>
        </w:rPr>
        <w:t xml:space="preserve">Vérifiez que votre programme traite correctement les données (comparez vos résultats avec le fichier </w:t>
      </w:r>
      <w:r>
        <w:rPr>
          <w:rFonts w:ascii="Courier New" w:hAnsi="Courier New" w:cs="Courier New"/>
          <w:color w:val="000000"/>
        </w:rPr>
        <w:t>entiers1.dta.out</w:t>
      </w:r>
      <w:r>
        <w:rPr>
          <w:rFonts w:cs="Courier New"/>
          <w:color w:val="000000"/>
        </w:rPr>
        <w:t>).</w:t>
      </w:r>
    </w:p>
    <w:p w:rsidR="00F02A0B" w:rsidRDefault="00F02A0B" w:rsidP="00F02A0B">
      <w:pPr>
        <w:pStyle w:val="Titre1"/>
        <w:numPr>
          <w:ilvl w:val="0"/>
          <w:numId w:val="4"/>
        </w:numPr>
        <w:tabs>
          <w:tab w:val="left" w:pos="2268"/>
        </w:tabs>
        <w:spacing w:before="360" w:line="276" w:lineRule="auto"/>
        <w:ind w:left="567" w:hanging="567"/>
      </w:pPr>
      <w:r>
        <w:t xml:space="preserve">3. Lecture, avec la macro </w:t>
      </w:r>
      <w:proofErr w:type="spellStart"/>
      <w:r>
        <w:t>getchar</w:t>
      </w:r>
      <w:proofErr w:type="spellEnd"/>
      <w:r>
        <w:t>, de nombres de 1 ou 2 chiffres</w:t>
      </w:r>
    </w:p>
    <w:p w:rsidR="00F02A0B" w:rsidRDefault="00F02A0B" w:rsidP="00334180">
      <w:pPr>
        <w:spacing w:before="120" w:after="120" w:line="276" w:lineRule="auto"/>
        <w:ind w:left="360"/>
        <w:rPr>
          <w:rFonts w:ascii="Courier New" w:hAnsi="Courier New" w:cs="Courier New"/>
        </w:rPr>
      </w:pPr>
      <w:r>
        <w:rPr>
          <w:rFonts w:eastAsia="Arial" w:cs="Arial"/>
        </w:rPr>
        <w:t>Ecrivez une autre version de c</w:t>
      </w:r>
      <w:r>
        <w:t xml:space="preserve">e programme qui calcule la factorielle de nombres </w:t>
      </w:r>
      <w:proofErr w:type="gramStart"/>
      <w:r>
        <w:t>de un</w:t>
      </w:r>
      <w:proofErr w:type="gramEnd"/>
      <w:r>
        <w:t xml:space="preserve"> ou deux chiffres lus grâce à la macro </w:t>
      </w:r>
      <w:proofErr w:type="spell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.</w:t>
      </w:r>
    </w:p>
    <w:p w:rsidR="00F02A0B" w:rsidRDefault="00F02A0B" w:rsidP="00334180">
      <w:pPr>
        <w:spacing w:before="120" w:after="120" w:line="276" w:lineRule="auto"/>
        <w:ind w:left="360"/>
      </w:pPr>
      <w:r>
        <w:t>Ajoutez tous les tests nécessaires afin que seule l</w:t>
      </w:r>
      <w:r>
        <w:rPr>
          <w:rFonts w:eastAsia="Arial" w:cs="Arial"/>
        </w:rPr>
        <w:t>’</w:t>
      </w:r>
      <w:r>
        <w:t>introduction d</w:t>
      </w:r>
      <w:r>
        <w:rPr>
          <w:rFonts w:eastAsia="Arial" w:cs="Arial"/>
        </w:rPr>
        <w:t xml:space="preserve">e </w:t>
      </w:r>
      <w:r>
        <w:t>nombres de maximum deux chiffres soit acceptée.</w:t>
      </w:r>
    </w:p>
    <w:p w:rsidR="00F02A0B" w:rsidRDefault="00F02A0B" w:rsidP="00334180">
      <w:pPr>
        <w:spacing w:before="120" w:after="120" w:line="276" w:lineRule="auto"/>
        <w:ind w:left="360"/>
      </w:pPr>
      <w:r>
        <w:t>Assurez-vous que le résultat renvoyé par votre programme soit toujours correct.</w:t>
      </w:r>
    </w:p>
    <w:p w:rsidR="00F02A0B" w:rsidRDefault="00F02A0B" w:rsidP="00334180">
      <w:pPr>
        <w:spacing w:before="120" w:after="120" w:line="276" w:lineRule="auto"/>
        <w:ind w:left="360"/>
      </w:pPr>
      <w:r>
        <w:t>Testez votre programme avec le</w:t>
      </w:r>
      <w:r>
        <w:rPr>
          <w:color w:val="000000"/>
        </w:rPr>
        <w:t xml:space="preserve"> fichier </w:t>
      </w:r>
      <w:r>
        <w:rPr>
          <w:rFonts w:ascii="Courier New" w:hAnsi="Courier New" w:cs="Courier New"/>
          <w:color w:val="000000"/>
        </w:rPr>
        <w:t>entiers2.dta</w:t>
      </w:r>
      <w:r>
        <w:t xml:space="preserve"> et vérifiez les résultats avec le fichier </w:t>
      </w:r>
      <w:r>
        <w:rPr>
          <w:rFonts w:ascii="Courier New" w:hAnsi="Courier New" w:cs="Courier New"/>
          <w:color w:val="000000"/>
        </w:rPr>
        <w:t>entiers2.dta.out</w:t>
      </w:r>
      <w:r>
        <w:t>.</w:t>
      </w:r>
    </w:p>
    <w:p w:rsidR="00133900" w:rsidRDefault="00133900" w:rsidP="00F02A0B">
      <w:pPr>
        <w:pStyle w:val="Titre1"/>
        <w:numPr>
          <w:ilvl w:val="0"/>
          <w:numId w:val="4"/>
        </w:numPr>
        <w:tabs>
          <w:tab w:val="left" w:pos="2268"/>
        </w:tabs>
        <w:spacing w:before="360" w:line="276" w:lineRule="auto"/>
        <w:ind w:left="567" w:hanging="567"/>
      </w:pPr>
    </w:p>
    <w:p w:rsidR="00F02A0B" w:rsidRDefault="00F02A0B" w:rsidP="00F02A0B">
      <w:pPr>
        <w:pStyle w:val="Titre1"/>
        <w:numPr>
          <w:ilvl w:val="0"/>
          <w:numId w:val="4"/>
        </w:numPr>
        <w:tabs>
          <w:tab w:val="left" w:pos="2268"/>
        </w:tabs>
        <w:spacing w:before="360" w:line="276" w:lineRule="auto"/>
        <w:ind w:left="567" w:hanging="567"/>
      </w:pPr>
      <w:r>
        <w:t>Bonus : Puissances entières</w:t>
      </w:r>
    </w:p>
    <w:p w:rsidR="00F02A0B" w:rsidRDefault="00F02A0B" w:rsidP="00334180">
      <w:pPr>
        <w:pStyle w:val="Paragraphedeliste"/>
        <w:spacing w:before="120" w:after="120" w:line="276" w:lineRule="auto"/>
        <w:ind w:left="360"/>
      </w:pPr>
      <w:r>
        <w:rPr>
          <w:rFonts w:eastAsia="Arial" w:cs="Arial"/>
        </w:rPr>
        <w:t xml:space="preserve">Ecrivez un </w:t>
      </w:r>
      <w:r>
        <w:t xml:space="preserve">programme qui calcule la puissance </w:t>
      </w:r>
      <w:r w:rsidR="0087573E">
        <w:t>d’un entier par un autre entier</w:t>
      </w:r>
      <w:r>
        <w:t xml:space="preserve"> </w:t>
      </w:r>
      <w:r w:rsidR="0087573E">
        <w:t>(</w:t>
      </w:r>
      <w:r>
        <w:t xml:space="preserve">sans utiliser la fonction </w:t>
      </w:r>
      <w:proofErr w:type="spellStart"/>
      <w:r>
        <w:rPr>
          <w:rFonts w:ascii="Courier New" w:hAnsi="Courier New" w:cs="Courier New"/>
        </w:rPr>
        <w:t>pow</w:t>
      </w:r>
      <w:proofErr w:type="spellEnd"/>
      <w:r>
        <w:t xml:space="preserve"> de la librairie </w:t>
      </w:r>
      <w:proofErr w:type="spellStart"/>
      <w:r>
        <w:rPr>
          <w:i/>
        </w:rPr>
        <w:t>math.h</w:t>
      </w:r>
      <w:proofErr w:type="spellEnd"/>
      <w:r w:rsidR="0087573E">
        <w:t>)</w:t>
      </w:r>
      <w:r>
        <w:t xml:space="preserve">. Les nombres entiers sont lus au clavier grâce à la macro </w:t>
      </w:r>
      <w:proofErr w:type="spellStart"/>
      <w:r>
        <w:rPr>
          <w:rFonts w:ascii="Courier New" w:hAnsi="Courier New" w:cs="Courier New"/>
        </w:rPr>
        <w:t>getchar</w:t>
      </w:r>
      <w:proofErr w:type="spellEnd"/>
      <w:r>
        <w:t xml:space="preserve">. Ils sont composés de 1 ou 2 chiffres et peuvent être négatifs. </w:t>
      </w:r>
    </w:p>
    <w:p w:rsidR="0087573E" w:rsidRDefault="00F02A0B" w:rsidP="00F02A0B">
      <w:pPr>
        <w:spacing w:before="120" w:line="276" w:lineRule="auto"/>
        <w:ind w:left="357"/>
      </w:pPr>
      <w:r>
        <w:t>Rappelons que</w:t>
      </w:r>
      <w:r w:rsidR="0087573E">
        <w:t> :</w:t>
      </w:r>
    </w:p>
    <w:p w:rsidR="0087573E" w:rsidRDefault="00F02A0B" w:rsidP="0087573E">
      <w:pPr>
        <w:spacing w:before="120" w:line="276" w:lineRule="auto"/>
        <w:ind w:left="708"/>
      </w:pPr>
      <w:r>
        <w:t xml:space="preserve"> </w:t>
      </w:r>
      <w:proofErr w:type="gramStart"/>
      <w:r>
        <w:t>a</w:t>
      </w:r>
      <w:proofErr w:type="gramEnd"/>
      <w:r>
        <w:rPr>
          <w:sz w:val="28"/>
          <w:vertAlign w:val="superscript"/>
        </w:rPr>
        <w:t>(-b)</w:t>
      </w:r>
      <w:r>
        <w:t xml:space="preserve"> = 1/a</w:t>
      </w:r>
      <w:r>
        <w:rPr>
          <w:sz w:val="28"/>
          <w:vertAlign w:val="superscript"/>
        </w:rPr>
        <w:t>b</w:t>
      </w:r>
      <w:r>
        <w:t xml:space="preserve">. </w:t>
      </w:r>
    </w:p>
    <w:p w:rsidR="0087573E" w:rsidRDefault="00F02A0B" w:rsidP="0087573E">
      <w:pPr>
        <w:spacing w:before="120" w:line="276" w:lineRule="auto"/>
        <w:ind w:left="357" w:right="-172"/>
      </w:pPr>
      <w:r>
        <w:t>Assurez-vous que votre programme traite correctement les cas limites</w:t>
      </w:r>
      <w:r w:rsidR="0087573E">
        <w:t> :</w:t>
      </w:r>
      <w:r>
        <w:t xml:space="preserve"> </w:t>
      </w:r>
    </w:p>
    <w:p w:rsidR="0087573E" w:rsidRPr="0087573E" w:rsidRDefault="00F02A0B" w:rsidP="0087573E">
      <w:pPr>
        <w:numPr>
          <w:ilvl w:val="0"/>
          <w:numId w:val="7"/>
        </w:numPr>
        <w:spacing w:before="120" w:line="276" w:lineRule="auto"/>
        <w:ind w:right="-172"/>
        <w:rPr>
          <w:lang w:val="fr-BE"/>
        </w:rPr>
      </w:pPr>
      <w:r>
        <w:t>0</w:t>
      </w:r>
      <w:r w:rsidRPr="00D60BF6">
        <w:rPr>
          <w:sz w:val="28"/>
          <w:szCs w:val="28"/>
          <w:vertAlign w:val="superscript"/>
        </w:rPr>
        <w:t>0</w:t>
      </w:r>
      <w:r>
        <w:t>=1 </w:t>
      </w:r>
    </w:p>
    <w:p w:rsidR="0087573E" w:rsidRPr="0087573E" w:rsidRDefault="00F02A0B" w:rsidP="0087573E">
      <w:pPr>
        <w:numPr>
          <w:ilvl w:val="0"/>
          <w:numId w:val="7"/>
        </w:numPr>
        <w:spacing w:before="120" w:line="276" w:lineRule="auto"/>
        <w:ind w:right="-172"/>
        <w:rPr>
          <w:lang w:val="fr-BE"/>
        </w:rPr>
      </w:pPr>
      <w:proofErr w:type="gramStart"/>
      <w:r>
        <w:t>a</w:t>
      </w:r>
      <w:proofErr w:type="gramEnd"/>
      <w:r w:rsidRPr="00D60BF6">
        <w:rPr>
          <w:sz w:val="28"/>
          <w:szCs w:val="28"/>
          <w:vertAlign w:val="superscript"/>
        </w:rPr>
        <w:t>0</w:t>
      </w:r>
      <w:r>
        <w:t>=1 </w:t>
      </w:r>
    </w:p>
    <w:p w:rsidR="0091383D" w:rsidRPr="00E04FAD" w:rsidRDefault="00F02A0B" w:rsidP="0087573E">
      <w:pPr>
        <w:numPr>
          <w:ilvl w:val="0"/>
          <w:numId w:val="7"/>
        </w:numPr>
        <w:spacing w:before="120" w:line="276" w:lineRule="auto"/>
        <w:ind w:right="-172"/>
        <w:rPr>
          <w:lang w:val="fr-BE"/>
        </w:rPr>
      </w:pPr>
      <w:r>
        <w:t>0</w:t>
      </w:r>
      <w:r w:rsidRPr="00D60BF6">
        <w:rPr>
          <w:sz w:val="28"/>
          <w:szCs w:val="28"/>
          <w:vertAlign w:val="superscript"/>
        </w:rPr>
        <w:t>(-</w:t>
      </w:r>
      <w:proofErr w:type="gramStart"/>
      <w:r w:rsidRPr="00D60BF6">
        <w:rPr>
          <w:sz w:val="28"/>
          <w:szCs w:val="28"/>
          <w:vertAlign w:val="superscript"/>
        </w:rPr>
        <w:t>b)</w:t>
      </w:r>
      <w:r>
        <w:t>=</w:t>
      </w:r>
      <w:proofErr w:type="gramEnd"/>
      <w:r w:rsidRPr="00003449">
        <w:rPr>
          <w:rFonts w:ascii="Courier New" w:hAnsi="Courier New" w:cs="Courier New"/>
          <w:sz w:val="32"/>
          <w:szCs w:val="32"/>
        </w:rPr>
        <w:t>∞</w:t>
      </w:r>
      <w:r>
        <w:t xml:space="preserve"> </w:t>
      </w:r>
      <w:r w:rsidR="0087573E">
        <w:t xml:space="preserve"> si </w:t>
      </w:r>
      <w:r>
        <w:t xml:space="preserve"> b&gt;0</w:t>
      </w:r>
    </w:p>
    <w:sectPr w:rsidR="0091383D" w:rsidRPr="00E04FAD">
      <w:footerReference w:type="default" r:id="rId8"/>
      <w:pgSz w:w="11906" w:h="16838"/>
      <w:pgMar w:top="851" w:right="851" w:bottom="1134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CBC" w:rsidRDefault="00D05CBC">
      <w:r>
        <w:separator/>
      </w:r>
    </w:p>
  </w:endnote>
  <w:endnote w:type="continuationSeparator" w:id="0">
    <w:p w:rsidR="00D05CBC" w:rsidRDefault="00D05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FB2" w:rsidRDefault="00357FB2">
    <w:pPr>
      <w:pStyle w:val="Pieddepage"/>
    </w:pPr>
    <w:r>
      <w:fldChar w:fldCharType="begin"/>
    </w:r>
    <w:r>
      <w:instrText xml:space="preserve"> TITLE </w:instrText>
    </w:r>
    <w:r>
      <w:fldChar w:fldCharType="separate"/>
    </w:r>
    <w:r w:rsidR="00DE6BD5">
      <w:t>I2010 : langage C (2)</w:t>
    </w:r>
    <w:r>
      <w:fldChar w:fldCharType="end"/>
    </w:r>
    <w:r w:rsidR="00167FDA">
      <w:tab/>
    </w:r>
    <w:r w:rsidR="0094024F">
      <w:fldChar w:fldCharType="begin"/>
    </w:r>
    <w:r w:rsidR="0094024F">
      <w:instrText xml:space="preserve"> SAVEDATE  \@ "dd/MM/yyyy"  \* MERGEFORMAT </w:instrText>
    </w:r>
    <w:r w:rsidR="0094024F">
      <w:fldChar w:fldCharType="separate"/>
    </w:r>
    <w:r w:rsidR="00E66F5A">
      <w:rPr>
        <w:noProof/>
      </w:rPr>
      <w:t>12/09/2018</w:t>
    </w:r>
    <w:r w:rsidR="0094024F">
      <w:fldChar w:fldCharType="end"/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42312">
      <w:rPr>
        <w:rStyle w:val="Numrodepage"/>
        <w:noProof/>
      </w:rPr>
      <w:t>3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\* ARABIC </w:instrText>
    </w:r>
    <w:r>
      <w:rPr>
        <w:rStyle w:val="Numrodepage"/>
      </w:rPr>
      <w:fldChar w:fldCharType="separate"/>
    </w:r>
    <w:r w:rsidR="00342312">
      <w:rPr>
        <w:rStyle w:val="Numrodepage"/>
        <w:noProof/>
      </w:rPr>
      <w:t>3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CBC" w:rsidRDefault="00D05CBC">
      <w:r>
        <w:separator/>
      </w:r>
    </w:p>
  </w:footnote>
  <w:footnote w:type="continuationSeparator" w:id="0">
    <w:p w:rsidR="00D05CBC" w:rsidRDefault="00D05CBC">
      <w:r>
        <w:continuationSeparator/>
      </w:r>
    </w:p>
  </w:footnote>
  <w:footnote w:id="1">
    <w:p w:rsidR="00357FB2" w:rsidRPr="00B80B65" w:rsidRDefault="00357FB2" w:rsidP="00301B8C">
      <w:pPr>
        <w:pStyle w:val="Notedebasdepage"/>
        <w:spacing w:after="120"/>
        <w:ind w:left="340" w:hanging="340"/>
      </w:pPr>
      <w:r>
        <w:rPr>
          <w:rStyle w:val="Caractresdenotedebasdepage"/>
        </w:rPr>
        <w:footnoteRef/>
      </w:r>
      <w:r>
        <w:tab/>
        <w:t xml:space="preserve">L'affichage du contenu d'une variable entière se fait grâce à la fonction </w:t>
      </w:r>
      <w:proofErr w:type="spellStart"/>
      <w:r>
        <w:rPr>
          <w:rFonts w:ascii="Courier" w:hAnsi="Courier" w:cs="Courier"/>
        </w:rPr>
        <w:t>printf</w:t>
      </w:r>
      <w:proofErr w:type="spellEnd"/>
      <w:r>
        <w:t xml:space="preserve"> avec le format </w:t>
      </w:r>
      <w:r>
        <w:rPr>
          <w:rFonts w:ascii="Courier" w:hAnsi="Courier" w:cs="Courier"/>
        </w:rPr>
        <w:t>%d</w:t>
      </w:r>
      <w:r>
        <w:t xml:space="preserve"> comme dans l'exemple </w:t>
      </w:r>
      <w:proofErr w:type="spellStart"/>
      <w:proofErr w:type="gramStart"/>
      <w:r w:rsidR="00167FDA">
        <w:rPr>
          <w:rFonts w:ascii="Courier" w:hAnsi="Courier" w:cs="Courier"/>
        </w:rPr>
        <w:t>printf</w:t>
      </w:r>
      <w:proofErr w:type="spellEnd"/>
      <w:r w:rsidR="00167FDA">
        <w:rPr>
          <w:rFonts w:ascii="Courier" w:hAnsi="Courier" w:cs="Courier"/>
        </w:rPr>
        <w:t>(</w:t>
      </w:r>
      <w:proofErr w:type="gramEnd"/>
      <w:r w:rsidR="00167FDA">
        <w:rPr>
          <w:rFonts w:ascii="Courier" w:hAnsi="Courier" w:cs="Courier"/>
        </w:rPr>
        <w:t>"</w:t>
      </w:r>
      <w:r>
        <w:rPr>
          <w:rFonts w:ascii="Courier" w:hAnsi="Courier" w:cs="Courier"/>
        </w:rPr>
        <w:t>Le contenu de la variable i est %d\n", i</w:t>
      </w:r>
      <w:r w:rsidR="00167FDA">
        <w:rPr>
          <w:rFonts w:ascii="Courier" w:hAnsi="Courier" w:cs="Courier"/>
        </w:rPr>
        <w:t>)</w:t>
      </w:r>
      <w:r w:rsidR="00B80B65">
        <w:t xml:space="preserve"> (cf. </w:t>
      </w:r>
      <w:proofErr w:type="spellStart"/>
      <w:r w:rsidR="00B80B65">
        <w:t>eSyllabus</w:t>
      </w:r>
      <w:proofErr w:type="spellEnd"/>
      <w:r w:rsidR="00B80B65">
        <w:t xml:space="preserve"> chap. </w:t>
      </w:r>
      <w:r w:rsidR="00E66F5A">
        <w:t>6</w:t>
      </w:r>
      <w:r w:rsidR="00B80B65">
        <w:t>)</w:t>
      </w:r>
    </w:p>
  </w:footnote>
  <w:footnote w:id="2">
    <w:p w:rsidR="00301B8C" w:rsidRDefault="00301B8C" w:rsidP="00301B8C">
      <w:pPr>
        <w:pStyle w:val="Notedebasdepage"/>
        <w:spacing w:after="120"/>
        <w:ind w:left="340" w:hanging="340"/>
      </w:pPr>
      <w:r>
        <w:rPr>
          <w:rStyle w:val="Caractresdenotedebasdepage"/>
        </w:rPr>
        <w:footnoteRef/>
      </w:r>
      <w:r>
        <w:tab/>
      </w:r>
      <w:r>
        <w:rPr>
          <w:rFonts w:cs="Arial"/>
        </w:rPr>
        <w:t xml:space="preserve">La même problématique informatique est à l’origine du </w:t>
      </w:r>
      <w:r w:rsidR="00B80B65">
        <w:rPr>
          <w:rFonts w:cs="Arial"/>
        </w:rPr>
        <w:t>« </w:t>
      </w:r>
      <w:hyperlink r:id="rId1" w:history="1">
        <w:r w:rsidRPr="00B80B65">
          <w:rPr>
            <w:rStyle w:val="Lienhypertexte"/>
            <w:rFonts w:cs="Arial"/>
          </w:rPr>
          <w:t>bug de l'an 2038</w:t>
        </w:r>
      </w:hyperlink>
      <w:r w:rsidR="00B80B65">
        <w:t xml:space="preserve"> </w:t>
      </w:r>
      <w:r w:rsidR="00B80B65">
        <w:rPr>
          <w:rFonts w:cs="Arial"/>
        </w:rPr>
        <w:t>»</w:t>
      </w:r>
      <w:r>
        <w:rPr>
          <w:rFonts w:cs="Arial"/>
        </w:rPr>
        <w:t xml:space="preserve"> qui concerne l</w:t>
      </w:r>
      <w:r w:rsidRPr="00EA0031">
        <w:rPr>
          <w:rFonts w:cs="Arial"/>
        </w:rPr>
        <w:t xml:space="preserve">es logiciels </w:t>
      </w:r>
      <w:r>
        <w:rPr>
          <w:rFonts w:cs="Arial"/>
        </w:rPr>
        <w:t>utilisa</w:t>
      </w:r>
      <w:r w:rsidRPr="00EA0031">
        <w:rPr>
          <w:rFonts w:cs="Arial"/>
        </w:rPr>
        <w:t>nt la représentation POSIX du temps</w:t>
      </w:r>
      <w:r>
        <w:rPr>
          <w:rFonts w:cs="Arial"/>
        </w:rPr>
        <w:t>.</w:t>
      </w:r>
    </w:p>
  </w:footnote>
  <w:footnote w:id="3">
    <w:p w:rsidR="00357FB2" w:rsidRDefault="00357FB2" w:rsidP="00B80B65">
      <w:pPr>
        <w:pStyle w:val="Notedebasdepage"/>
        <w:spacing w:after="120"/>
        <w:ind w:left="340" w:hanging="340"/>
      </w:pPr>
      <w:r>
        <w:rPr>
          <w:rStyle w:val="Caractresdenotedebasdepage"/>
        </w:rPr>
        <w:footnoteRef/>
      </w:r>
      <w:r>
        <w:tab/>
        <w:t xml:space="preserve">L'affichage du contenu de la partie entière d'une variable réelle se fait grâce à la fonction </w:t>
      </w:r>
      <w:proofErr w:type="spellStart"/>
      <w:r>
        <w:rPr>
          <w:rFonts w:ascii="Courier" w:hAnsi="Courier" w:cs="Courier"/>
        </w:rPr>
        <w:t>printf</w:t>
      </w:r>
      <w:proofErr w:type="spellEnd"/>
      <w:r>
        <w:t xml:space="preserve"> avec le format </w:t>
      </w:r>
      <w:r>
        <w:rPr>
          <w:rFonts w:ascii="Courier" w:hAnsi="Courier" w:cs="Courier"/>
        </w:rPr>
        <w:t>%.0f</w:t>
      </w:r>
      <w:r>
        <w:t xml:space="preserve"> comme dans l'exemple </w:t>
      </w:r>
      <w:proofErr w:type="spellStart"/>
      <w:proofErr w:type="gramStart"/>
      <w:r>
        <w:rPr>
          <w:rFonts w:ascii="Courier" w:hAnsi="Courier" w:cs="Courier"/>
        </w:rPr>
        <w:t>printf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"Le contenu de la partie entière de la va</w:t>
      </w:r>
      <w:r w:rsidR="00B80B65">
        <w:rPr>
          <w:rFonts w:ascii="Courier" w:hAnsi="Courier" w:cs="Courier"/>
        </w:rPr>
        <w:t xml:space="preserve">riable double x est %.0f\n", x) </w:t>
      </w:r>
      <w:r w:rsidR="00B80B65">
        <w:t xml:space="preserve">(cf. </w:t>
      </w:r>
      <w:proofErr w:type="spellStart"/>
      <w:r w:rsidR="00B80B65">
        <w:t>eSyllabus</w:t>
      </w:r>
      <w:proofErr w:type="spellEnd"/>
      <w:r w:rsidR="00B80B65">
        <w:t xml:space="preserve"> chap. </w:t>
      </w:r>
      <w:r w:rsidR="00E66F5A">
        <w:t>6</w:t>
      </w:r>
      <w:r w:rsidR="00B80B65">
        <w:t>)</w:t>
      </w:r>
    </w:p>
  </w:footnote>
  <w:footnote w:id="4">
    <w:p w:rsidR="00301B8C" w:rsidRDefault="00301B8C" w:rsidP="00301B8C">
      <w:pPr>
        <w:pStyle w:val="Notedebasdepage"/>
        <w:spacing w:after="120"/>
        <w:ind w:left="340" w:hanging="340"/>
      </w:pPr>
      <w:r>
        <w:rPr>
          <w:rStyle w:val="Caractresdenotedebasdepage"/>
        </w:rPr>
        <w:footnoteRef/>
      </w:r>
      <w:r>
        <w:tab/>
      </w:r>
      <w:r w:rsidR="00F5437D">
        <w:t xml:space="preserve">Consultez le chapitre </w:t>
      </w:r>
      <w:r w:rsidR="00E66F5A">
        <w:t>6</w:t>
      </w:r>
      <w:r w:rsidR="00F5437D">
        <w:t xml:space="preserve"> de l’</w:t>
      </w:r>
      <w:proofErr w:type="spellStart"/>
      <w:r w:rsidR="00F5437D">
        <w:t>eSyllabus</w:t>
      </w:r>
      <w:proofErr w:type="spellEnd"/>
      <w:r w:rsidR="00F5437D">
        <w:t xml:space="preserve"> ou t</w:t>
      </w:r>
      <w:r>
        <w:t xml:space="preserve">apez la commande </w:t>
      </w:r>
      <w:r w:rsidRPr="00133900">
        <w:rPr>
          <w:rFonts w:ascii="Courier New" w:hAnsi="Courier New" w:cs="Courier New"/>
        </w:rPr>
        <w:t xml:space="preserve">man </w:t>
      </w:r>
      <w:proofErr w:type="spellStart"/>
      <w:r w:rsidRPr="00133900">
        <w:rPr>
          <w:rFonts w:ascii="Courier New" w:hAnsi="Courier New" w:cs="Courier New"/>
        </w:rPr>
        <w:t>getchar</w:t>
      </w:r>
      <w:proofErr w:type="spellEnd"/>
      <w:r>
        <w:t xml:space="preserve"> </w:t>
      </w:r>
      <w:r w:rsidR="00133900">
        <w:t>dans un terminal pour accéder à la page de manuel de la fonction.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80C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" w15:restartNumberingAfterBreak="0">
    <w:nsid w:val="424214FE"/>
    <w:multiLevelType w:val="hybridMultilevel"/>
    <w:tmpl w:val="0F6AC466"/>
    <w:lvl w:ilvl="0" w:tplc="08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B331CCA"/>
    <w:multiLevelType w:val="multilevel"/>
    <w:tmpl w:val="45FE7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1B10F1"/>
    <w:multiLevelType w:val="multilevel"/>
    <w:tmpl w:val="32E4B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17411"/>
    <w:multiLevelType w:val="multilevel"/>
    <w:tmpl w:val="1A7EC5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4FAD"/>
    <w:rsid w:val="000439BD"/>
    <w:rsid w:val="00133900"/>
    <w:rsid w:val="00136DF2"/>
    <w:rsid w:val="00167FDA"/>
    <w:rsid w:val="00203C9A"/>
    <w:rsid w:val="00301B8C"/>
    <w:rsid w:val="00303B4C"/>
    <w:rsid w:val="00334180"/>
    <w:rsid w:val="00342312"/>
    <w:rsid w:val="0035784B"/>
    <w:rsid w:val="00357FB2"/>
    <w:rsid w:val="003C5FD5"/>
    <w:rsid w:val="004E273E"/>
    <w:rsid w:val="00622761"/>
    <w:rsid w:val="006964F7"/>
    <w:rsid w:val="006C710C"/>
    <w:rsid w:val="00771D3A"/>
    <w:rsid w:val="007D5009"/>
    <w:rsid w:val="00836367"/>
    <w:rsid w:val="0087573E"/>
    <w:rsid w:val="00895AB1"/>
    <w:rsid w:val="008D25DA"/>
    <w:rsid w:val="0091383D"/>
    <w:rsid w:val="0094024F"/>
    <w:rsid w:val="0098629D"/>
    <w:rsid w:val="00B80B65"/>
    <w:rsid w:val="00CC28FE"/>
    <w:rsid w:val="00D04B09"/>
    <w:rsid w:val="00D05CBC"/>
    <w:rsid w:val="00D85E43"/>
    <w:rsid w:val="00DE6BD5"/>
    <w:rsid w:val="00E04FAD"/>
    <w:rsid w:val="00E512BA"/>
    <w:rsid w:val="00E66B23"/>
    <w:rsid w:val="00E66F5A"/>
    <w:rsid w:val="00EA0031"/>
    <w:rsid w:val="00F02A0B"/>
    <w:rsid w:val="00F50B12"/>
    <w:rsid w:val="00F5437D"/>
    <w:rsid w:val="00F9568E"/>
    <w:rsid w:val="00F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oNotEmbedSmartTags/>
  <w:decimalSymbol w:val=","/>
  <w:listSeparator w:val=";"/>
  <w14:docId w14:val="7942AE5D"/>
  <w15:chartTrackingRefBased/>
  <w15:docId w15:val="{234A4C22-4F18-49F0-80DB-0DE6C962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 w:val="22"/>
      <w:lang w:val="fr-FR" w:eastAsia="zh-CN"/>
    </w:rPr>
  </w:style>
  <w:style w:type="paragraph" w:styleId="Titre1">
    <w:name w:val="heading 1"/>
    <w:basedOn w:val="Normal"/>
    <w:next w:val="Normal"/>
    <w:qFormat/>
    <w:pPr>
      <w:keepNext/>
      <w:numPr>
        <w:numId w:val="2"/>
      </w:numPr>
      <w:spacing w:before="240" w:after="240"/>
      <w:outlineLvl w:val="0"/>
    </w:pPr>
    <w:rPr>
      <w:spacing w:val="40"/>
      <w:sz w:val="24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"/>
      </w:numPr>
      <w:spacing w:before="120"/>
      <w:ind w:left="2268" w:firstLine="0"/>
      <w:outlineLvl w:val="2"/>
    </w:pPr>
    <w:rPr>
      <w:rFonts w:ascii="Courier New" w:hAnsi="Courier New" w:cs="Courier New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Policepardfaut1">
    <w:name w:val="Police par défaut1"/>
  </w:style>
  <w:style w:type="character" w:styleId="Numrodepage">
    <w:name w:val="page number"/>
    <w:rPr>
      <w:rFonts w:ascii="Arial" w:hAnsi="Arial" w:cs="Arial"/>
      <w:sz w:val="20"/>
    </w:rPr>
  </w:style>
  <w:style w:type="character" w:customStyle="1" w:styleId="Marquedecommentaire1">
    <w:name w:val="Marque de commentaire1"/>
    <w:rPr>
      <w:sz w:val="16"/>
      <w:szCs w:val="16"/>
    </w:rPr>
  </w:style>
  <w:style w:type="character" w:customStyle="1" w:styleId="Caractresdenotedebasdepage">
    <w:name w:val="Caractères de note de bas de page"/>
  </w:style>
  <w:style w:type="character" w:styleId="Appelnotedebasdep">
    <w:name w:val="footnote reference"/>
    <w:rPr>
      <w:vertAlign w:val="superscript"/>
    </w:rPr>
  </w:style>
  <w:style w:type="character" w:customStyle="1" w:styleId="Caractresdenotedefin">
    <w:name w:val="Caractères de note de fin"/>
    <w:rPr>
      <w:vertAlign w:val="superscript"/>
    </w:rPr>
  </w:style>
  <w:style w:type="character" w:customStyle="1" w:styleId="WW-Caractresdenotedefin">
    <w:name w:val="WW-Caractères de note de fin"/>
  </w:style>
  <w:style w:type="character" w:styleId="Appeldenotedefin">
    <w:name w:val="endnote reference"/>
    <w:rPr>
      <w:vertAlign w:val="superscript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Textebrut1">
    <w:name w:val="Texte brut1"/>
    <w:basedOn w:val="Normal"/>
    <w:rPr>
      <w:rFonts w:ascii="Courier New" w:hAnsi="Courier New" w:cs="Courier New"/>
      <w:sz w:val="20"/>
    </w:rPr>
  </w:style>
  <w:style w:type="paragraph" w:customStyle="1" w:styleId="Retraitcorpsdetexte21">
    <w:name w:val="Retrait corps de texte 21"/>
    <w:basedOn w:val="Normal"/>
    <w:pPr>
      <w:ind w:left="426" w:hanging="6"/>
      <w:jc w:val="both"/>
    </w:pPr>
    <w:rPr>
      <w:lang w:val="fr-BE"/>
    </w:rPr>
  </w:style>
  <w:style w:type="paragraph" w:styleId="Retraitcorpsdetexte">
    <w:name w:val="Body Text Indent"/>
    <w:basedOn w:val="Normal"/>
    <w:pPr>
      <w:spacing w:before="240" w:after="120"/>
      <w:ind w:left="284"/>
    </w:pPr>
    <w:rPr>
      <w:color w:val="0000FF"/>
    </w:rPr>
  </w:style>
  <w:style w:type="paragraph" w:customStyle="1" w:styleId="Commentaire1">
    <w:name w:val="Commentaire1"/>
    <w:basedOn w:val="Normal"/>
    <w:rPr>
      <w:sz w:val="20"/>
    </w:rPr>
  </w:style>
  <w:style w:type="paragraph" w:styleId="NormalWeb">
    <w:name w:val="Normal (Web)"/>
    <w:basedOn w:val="Normal"/>
    <w:pPr>
      <w:spacing w:before="100" w:after="100"/>
    </w:pPr>
    <w:rPr>
      <w:rFonts w:ascii="Times New Roman" w:hAnsi="Times New Roman"/>
      <w:sz w:val="24"/>
      <w:szCs w:val="24"/>
      <w:lang w:val="en-US"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</w:rPr>
  </w:style>
  <w:style w:type="character" w:styleId="Lienhypertexte">
    <w:name w:val="Hyperlink"/>
    <w:uiPriority w:val="99"/>
    <w:unhideWhenUsed/>
    <w:rsid w:val="0091383D"/>
    <w:rPr>
      <w:color w:val="0563C1"/>
      <w:u w:val="single"/>
    </w:rPr>
  </w:style>
  <w:style w:type="character" w:customStyle="1" w:styleId="Mentionnonrsolue">
    <w:name w:val="Mention non résolue"/>
    <w:uiPriority w:val="99"/>
    <w:semiHidden/>
    <w:unhideWhenUsed/>
    <w:rsid w:val="0091383D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02A0B"/>
    <w:pPr>
      <w:ind w:left="720"/>
      <w:contextualSpacing/>
    </w:pPr>
    <w:rPr>
      <w:lang w:eastAsia="fr-BE"/>
    </w:rPr>
  </w:style>
  <w:style w:type="character" w:styleId="Lienhypertextesuivivisit">
    <w:name w:val="FollowedHyperlink"/>
    <w:basedOn w:val="Policepardfaut"/>
    <w:uiPriority w:val="99"/>
    <w:semiHidden/>
    <w:unhideWhenUsed/>
    <w:rsid w:val="00F02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pedia.org/wiki/Bug_de_l%27an_203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73B9D-5C8D-4973-863A-350F7F61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I2010 : langage C (2)</vt:lpstr>
    </vt:vector>
  </TitlesOfParts>
  <Company>IPL</Company>
  <LinksUpToDate>false</LinksUpToDate>
  <CharactersWithSpaces>3870</CharactersWithSpaces>
  <SharedDoc>false</SharedDoc>
  <HLinks>
    <vt:vector size="6" baseType="variant">
      <vt:variant>
        <vt:i4>1441844</vt:i4>
      </vt:variant>
      <vt:variant>
        <vt:i4>6</vt:i4>
      </vt:variant>
      <vt:variant>
        <vt:i4>0</vt:i4>
      </vt:variant>
      <vt:variant>
        <vt:i4>5</vt:i4>
      </vt:variant>
      <vt:variant>
        <vt:lpwstr>https://fr.wikipedia.org/wiki/Bug_de_l%27an_2038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I2010 : langage C (2)</dc:title>
  <dc:subject>Connaissances de base</dc:subject>
  <dc:creator>Colette</dc:creator>
  <cp:keywords/>
  <cp:lastModifiedBy>Anthony Legrand</cp:lastModifiedBy>
  <cp:revision>10</cp:revision>
  <cp:lastPrinted>2018-08-13T10:31:00Z</cp:lastPrinted>
  <dcterms:created xsi:type="dcterms:W3CDTF">2018-08-13T10:31:00Z</dcterms:created>
  <dcterms:modified xsi:type="dcterms:W3CDTF">2018-09-14T10:22:00Z</dcterms:modified>
</cp:coreProperties>
</file>