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D7A3E" w:rsidRPr="000D7A3E" w:rsidRDefault="00D42DB0" w:rsidP="000D7A3E">
      <w:pPr>
        <w:spacing w:before="120" w:after="120"/>
        <w:ind w:right="566"/>
        <w:jc w:val="center"/>
        <w:rPr>
          <w:sz w:val="36"/>
          <w:szCs w:val="36"/>
        </w:rPr>
      </w:pPr>
      <w:r>
        <w:rPr>
          <w:sz w:val="36"/>
          <w:szCs w:val="36"/>
          <w:highlight w:val="lightGray"/>
        </w:rPr>
        <w:fldChar w:fldCharType="begin"/>
      </w:r>
      <w:r>
        <w:rPr>
          <w:sz w:val="36"/>
          <w:szCs w:val="36"/>
          <w:highlight w:val="lightGray"/>
        </w:rPr>
        <w:instrText xml:space="preserve"> TITLE  "I2010 : langage C (8)" </w:instrText>
      </w:r>
      <w:r>
        <w:rPr>
          <w:sz w:val="36"/>
          <w:szCs w:val="36"/>
          <w:highlight w:val="lightGray"/>
        </w:rPr>
        <w:fldChar w:fldCharType="separate"/>
      </w:r>
      <w:r>
        <w:rPr>
          <w:sz w:val="36"/>
          <w:szCs w:val="36"/>
          <w:highlight w:val="lightGray"/>
        </w:rPr>
        <w:t>I2010 : langage C (8)</w:t>
      </w:r>
      <w:r>
        <w:rPr>
          <w:sz w:val="36"/>
          <w:szCs w:val="36"/>
          <w:highlight w:val="lightGray"/>
        </w:rPr>
        <w:fldChar w:fldCharType="end"/>
      </w:r>
    </w:p>
    <w:p w:rsidR="0040768A" w:rsidRDefault="0040768A">
      <w:pPr>
        <w:pStyle w:val="Titre1"/>
      </w:pPr>
      <w:r w:rsidRPr="0040768A">
        <w:t>QUIZZ</w:t>
      </w:r>
    </w:p>
    <w:p w:rsidR="0040768A" w:rsidRDefault="008813F2" w:rsidP="0040768A">
      <w:pPr>
        <w:spacing w:before="120" w:after="120" w:line="360" w:lineRule="auto"/>
        <w:rPr>
          <w:rFonts w:eastAsia="Arial" w:cs="Arial"/>
        </w:rPr>
      </w:pPr>
      <w:r>
        <w:rPr>
          <w:rFonts w:eastAsia="Arial" w:cs="Arial"/>
        </w:rPr>
        <w:t xml:space="preserve">Répondez aux 5 questions du </w:t>
      </w:r>
      <w:r w:rsidR="0040768A">
        <w:rPr>
          <w:rFonts w:eastAsia="Arial" w:cs="Arial"/>
        </w:rPr>
        <w:t xml:space="preserve">quizz « Chaînes de caractères » sur Moodle. </w:t>
      </w:r>
    </w:p>
    <w:p w:rsidR="003112EF" w:rsidRPr="003112EF" w:rsidRDefault="003112EF" w:rsidP="003112EF">
      <w:pPr>
        <w:rPr>
          <w:rFonts w:eastAsia="Arial" w:cs="Arial"/>
        </w:rPr>
      </w:pPr>
    </w:p>
    <w:p w:rsidR="00A865F9" w:rsidRDefault="00A865F9" w:rsidP="00A865F9">
      <w:pPr>
        <w:pStyle w:val="Titre2"/>
        <w:rPr>
          <w:b w:val="0"/>
          <w:i w:val="0"/>
          <w:spacing w:val="40"/>
          <w:u w:val="single"/>
        </w:rPr>
      </w:pPr>
      <w:r>
        <w:rPr>
          <w:b w:val="0"/>
          <w:i w:val="0"/>
          <w:spacing w:val="40"/>
          <w:u w:val="single"/>
        </w:rPr>
        <w:fldChar w:fldCharType="begin"/>
      </w:r>
      <w:r>
        <w:rPr>
          <w:b w:val="0"/>
          <w:i w:val="0"/>
          <w:spacing w:val="40"/>
          <w:u w:val="single"/>
        </w:rPr>
        <w:instrText xml:space="preserve"> SUBJECT   \* MERGEFORMAT </w:instrText>
      </w:r>
      <w:r>
        <w:rPr>
          <w:b w:val="0"/>
          <w:i w:val="0"/>
          <w:spacing w:val="40"/>
          <w:u w:val="single"/>
        </w:rPr>
        <w:fldChar w:fldCharType="separate"/>
      </w:r>
      <w:r>
        <w:rPr>
          <w:b w:val="0"/>
          <w:i w:val="0"/>
          <w:spacing w:val="40"/>
          <w:u w:val="single"/>
        </w:rPr>
        <w:t>Tableaux de chaînes de caractères</w:t>
      </w:r>
      <w:r>
        <w:rPr>
          <w:b w:val="0"/>
          <w:i w:val="0"/>
          <w:spacing w:val="40"/>
          <w:u w:val="single"/>
        </w:rPr>
        <w:fldChar w:fldCharType="end"/>
      </w:r>
    </w:p>
    <w:p w:rsidR="00A865F9" w:rsidRDefault="00A865F9" w:rsidP="00A865F9">
      <w:pPr>
        <w:pStyle w:val="Titre2"/>
        <w:spacing w:after="240"/>
      </w:pPr>
      <w:r>
        <w:t>Remarque préliminaire</w:t>
      </w:r>
    </w:p>
    <w:p w:rsidR="00A865F9" w:rsidRDefault="00A865F9" w:rsidP="00A865F9">
      <w:pPr>
        <w:spacing w:before="120" w:after="120"/>
        <w:ind w:left="360"/>
      </w:pPr>
      <w:r>
        <w:t>Quand la taille d’une zone mémoire est connue lors de l’écriture du programme, il est inutile de l’allouer dynamiquement.</w:t>
      </w:r>
      <w:r w:rsidR="008813F2">
        <w:t xml:space="preserve"> </w:t>
      </w:r>
      <w:r>
        <w:t>L’allocation dynamique ne se justifie que si la taille dépend d’une valeur qui ne sera connue qu’à l’exécution.</w:t>
      </w:r>
    </w:p>
    <w:p w:rsidR="00A865F9" w:rsidRDefault="00A865F9" w:rsidP="00A865F9">
      <w:pPr>
        <w:pStyle w:val="Titre2"/>
        <w:spacing w:after="240"/>
      </w:pPr>
      <w:r>
        <w:t>Tableaux de chaînes de caractères</w:t>
      </w:r>
    </w:p>
    <w:p w:rsidR="00A865F9" w:rsidRDefault="00A865F9" w:rsidP="00A865F9">
      <w:r>
        <w:t>Ci-dessous, le dessin d'un tableau de pointeurs vers des chaînes de caractères :</w:t>
      </w:r>
    </w:p>
    <w:p w:rsidR="00A865F9" w:rsidRDefault="00A865F9" w:rsidP="00A865F9"/>
    <w:p w:rsidR="00A865F9" w:rsidRDefault="00A865F9" w:rsidP="00A865F9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114"/>
        <w:gridCol w:w="1114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  <w:jc w:val="right"/>
              <w:rPr>
                <w:rFonts w:ascii="Courier New" w:hAnsi="Courier New"/>
              </w:rPr>
            </w:pPr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  <w:b/>
              </w:rPr>
            </w:pPr>
            <w:proofErr w:type="spellStart"/>
            <w:proofErr w:type="gramStart"/>
            <w:r>
              <w:rPr>
                <w:rFonts w:ascii="Courier New" w:hAnsi="Courier New"/>
                <w:b/>
              </w:rPr>
              <w:t>tabptr</w:t>
            </w:r>
            <w:proofErr w:type="spellEnd"/>
            <w:proofErr w:type="gramEnd"/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  <w:rPr>
                <w:rFonts w:ascii="Courier New" w:hAnsi="Courier New"/>
              </w:rPr>
            </w:pPr>
          </w:p>
        </w:tc>
        <w:tc>
          <w:tcPr>
            <w:tcW w:w="1114" w:type="dxa"/>
          </w:tcPr>
          <w:p w:rsidR="00A865F9" w:rsidRDefault="00A865F9" w:rsidP="00E96039">
            <w:pPr>
              <w:spacing w:before="40"/>
              <w:jc w:val="right"/>
              <w:rPr>
                <w:rFonts w:ascii="Courier New" w:hAnsi="Courier New"/>
              </w:rPr>
            </w:pPr>
          </w:p>
        </w:tc>
        <w:tc>
          <w:tcPr>
            <w:tcW w:w="1114" w:type="dxa"/>
          </w:tcPr>
          <w:p w:rsidR="00A865F9" w:rsidRDefault="00A865F9" w:rsidP="00E96039">
            <w:pPr>
              <w:spacing w:before="40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</w:tbl>
    <w:p w:rsidR="00A865F9" w:rsidRDefault="00A865F9" w:rsidP="00A865F9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114"/>
        <w:gridCol w:w="111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  <w:jc w:val="righ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3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x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e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r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c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i</w:t>
            </w:r>
            <w:proofErr w:type="gram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c</w:t>
            </w:r>
            <w:proofErr w:type="gram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e</w:t>
            </w:r>
            <w:proofErr w:type="gram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s</w:t>
            </w:r>
            <w:proofErr w:type="gram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 w:rsidRPr="00CB5F65">
              <w:rPr>
                <w:rFonts w:ascii="Courier New" w:hAnsi="Courier New"/>
              </w:rPr>
              <w:t>\0</w:t>
            </w:r>
          </w:p>
        </w:tc>
      </w:tr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d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e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nil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  <w:bottom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l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a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n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g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a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g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e</w:t>
            </w:r>
            <w:proofErr w:type="gramEnd"/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</w:t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bottom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bottom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e</w:t>
            </w:r>
            <w:proofErr w:type="gramEnd"/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m</w:t>
            </w:r>
            <w:proofErr w:type="gramEnd"/>
          </w:p>
        </w:tc>
        <w:tc>
          <w:tcPr>
            <w:tcW w:w="34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e</w:t>
            </w:r>
            <w:proofErr w:type="gramEnd"/>
          </w:p>
        </w:tc>
        <w:tc>
          <w:tcPr>
            <w:tcW w:w="340" w:type="dxa"/>
            <w:tcBorders>
              <w:left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right"/>
            </w:pPr>
            <w:r>
              <w:sym w:font="Symbol" w:char="F0BE"/>
            </w:r>
            <w:r>
              <w:sym w:font="Symbol" w:char="F0BE"/>
            </w:r>
          </w:p>
        </w:tc>
        <w:tc>
          <w:tcPr>
            <w:tcW w:w="111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  <w:r>
              <w:sym w:font="Symbol" w:char="F0BE"/>
            </w:r>
            <w:r>
              <w:sym w:font="Symbol" w:char="F0BE"/>
            </w:r>
            <w:r>
              <w:sym w:font="Symbol" w:char="F0BE"/>
            </w:r>
            <w:r>
              <w:sym w:font="Symbol" w:char="F0AE"/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b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l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o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c</w:t>
            </w:r>
            <w:proofErr w:type="gramEnd"/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\0</w:t>
            </w: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  <w:tr w:rsidR="00A865F9" w:rsidTr="00E96039">
        <w:trPr>
          <w:trHeight w:hRule="exact" w:val="300"/>
        </w:trPr>
        <w:tc>
          <w:tcPr>
            <w:tcW w:w="567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</w:p>
        </w:tc>
        <w:tc>
          <w:tcPr>
            <w:tcW w:w="1134" w:type="dxa"/>
          </w:tcPr>
          <w:p w:rsidR="00A865F9" w:rsidRDefault="00A865F9" w:rsidP="00E96039">
            <w:pPr>
              <w:spacing w:before="40"/>
            </w:pPr>
          </w:p>
        </w:tc>
        <w:tc>
          <w:tcPr>
            <w:tcW w:w="1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NULL</w:t>
            </w:r>
          </w:p>
        </w:tc>
        <w:tc>
          <w:tcPr>
            <w:tcW w:w="1114" w:type="dxa"/>
            <w:tcBorders>
              <w:left w:val="nil"/>
            </w:tcBorders>
          </w:tcPr>
          <w:p w:rsidR="00A865F9" w:rsidRDefault="00A865F9" w:rsidP="00E96039">
            <w:pPr>
              <w:spacing w:before="40"/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  <w:tc>
          <w:tcPr>
            <w:tcW w:w="340" w:type="dxa"/>
          </w:tcPr>
          <w:p w:rsidR="00A865F9" w:rsidRDefault="00A865F9" w:rsidP="00E96039">
            <w:pPr>
              <w:spacing w:before="40"/>
              <w:jc w:val="center"/>
              <w:rPr>
                <w:rFonts w:ascii="Courier New" w:hAnsi="Courier New"/>
              </w:rPr>
            </w:pPr>
          </w:p>
        </w:tc>
      </w:tr>
    </w:tbl>
    <w:p w:rsidR="00A865F9" w:rsidRDefault="00A865F9" w:rsidP="00A865F9"/>
    <w:p w:rsidR="00A865F9" w:rsidRDefault="00A865F9" w:rsidP="00A865F9"/>
    <w:p w:rsidR="00A865F9" w:rsidRDefault="00A865F9" w:rsidP="00A865F9">
      <w:pPr>
        <w:numPr>
          <w:ilvl w:val="0"/>
          <w:numId w:val="4"/>
        </w:numPr>
        <w:suppressAutoHyphens w:val="0"/>
      </w:pPr>
      <w:r>
        <w:t>Ecrivez les définitions nécessaires pour réserver et initialiser ces zones mémoires (sans allocation dynamique</w:t>
      </w:r>
      <w:r w:rsidR="00331359">
        <w:t> !</w:t>
      </w:r>
      <w:r>
        <w:t>).</w:t>
      </w:r>
      <w:r w:rsidR="00770BD3">
        <w:t xml:space="preserve"> Cela se fait en une seule instruction.</w:t>
      </w:r>
    </w:p>
    <w:p w:rsidR="00A865F9" w:rsidRDefault="00A865F9" w:rsidP="00A865F9">
      <w:r>
        <w:br w:type="page"/>
      </w:r>
    </w:p>
    <w:p w:rsidR="00A865F9" w:rsidRDefault="00770BD3" w:rsidP="00A865F9">
      <w:pPr>
        <w:numPr>
          <w:ilvl w:val="0"/>
          <w:numId w:val="4"/>
        </w:numPr>
        <w:suppressAutoHyphens w:val="0"/>
      </w:pPr>
      <w:r>
        <w:lastRenderedPageBreak/>
        <w:t xml:space="preserve">Faites une copie du tableau créé au point 1. </w:t>
      </w:r>
      <w:r w:rsidR="00A865F9">
        <w:t>Ecrivez les définitions et les instructions à écrire pour réserver et initialiser ces zones dynamiquement.</w:t>
      </w: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ind w:firstLine="1134"/>
        <w:rPr>
          <w:rFonts w:ascii="Courier New" w:hAnsi="Courier New"/>
        </w:rPr>
      </w:pPr>
    </w:p>
    <w:p w:rsidR="00A865F9" w:rsidRDefault="00A865F9" w:rsidP="00A865F9">
      <w:pPr>
        <w:numPr>
          <w:ilvl w:val="0"/>
          <w:numId w:val="4"/>
        </w:numPr>
        <w:suppressAutoHyphens w:val="0"/>
      </w:pPr>
      <w:r>
        <w:t>Dressez un tableau qui donne le type et le contenu des variables suivantes</w:t>
      </w:r>
    </w:p>
    <w:p w:rsidR="00A865F9" w:rsidRDefault="00A865F9" w:rsidP="00A865F9">
      <w:pPr>
        <w:spacing w:before="120" w:after="240"/>
        <w:ind w:firstLine="1134"/>
        <w:rPr>
          <w:rFonts w:ascii="Courier New" w:hAnsi="Courier New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2552"/>
        <w:gridCol w:w="3391"/>
      </w:tblGrid>
      <w:tr w:rsidR="00A865F9" w:rsidRPr="008766D3" w:rsidTr="00E96039">
        <w:tc>
          <w:tcPr>
            <w:tcW w:w="2187" w:type="dxa"/>
          </w:tcPr>
          <w:p w:rsidR="00A865F9" w:rsidRPr="008766D3" w:rsidRDefault="00A865F9" w:rsidP="00E96039">
            <w:pPr>
              <w:spacing w:before="120" w:after="240"/>
              <w:jc w:val="both"/>
              <w:rPr>
                <w:rFonts w:ascii="Courier New" w:hAnsi="Courier New"/>
                <w:b/>
                <w:u w:val="single"/>
              </w:rPr>
            </w:pPr>
          </w:p>
        </w:tc>
        <w:tc>
          <w:tcPr>
            <w:tcW w:w="2552" w:type="dxa"/>
          </w:tcPr>
          <w:p w:rsidR="00A865F9" w:rsidRPr="008766D3" w:rsidRDefault="00A865F9" w:rsidP="008813F2">
            <w:pPr>
              <w:spacing w:before="120" w:after="240"/>
              <w:jc w:val="center"/>
              <w:rPr>
                <w:rFonts w:ascii="Courier New" w:hAnsi="Courier New"/>
                <w:b/>
                <w:u w:val="single"/>
              </w:rPr>
            </w:pPr>
            <w:proofErr w:type="gramStart"/>
            <w:r w:rsidRPr="008766D3">
              <w:rPr>
                <w:rFonts w:ascii="Courier New" w:hAnsi="Courier New"/>
                <w:b/>
                <w:u w:val="single"/>
              </w:rPr>
              <w:t>type</w:t>
            </w:r>
            <w:proofErr w:type="gramEnd"/>
          </w:p>
        </w:tc>
        <w:tc>
          <w:tcPr>
            <w:tcW w:w="3391" w:type="dxa"/>
          </w:tcPr>
          <w:p w:rsidR="00A865F9" w:rsidRPr="008766D3" w:rsidRDefault="00A865F9" w:rsidP="008813F2">
            <w:pPr>
              <w:spacing w:before="120" w:after="240"/>
              <w:jc w:val="center"/>
              <w:rPr>
                <w:rFonts w:ascii="Courier New" w:hAnsi="Courier New"/>
                <w:b/>
                <w:u w:val="single"/>
              </w:rPr>
            </w:pPr>
            <w:proofErr w:type="gramStart"/>
            <w:r w:rsidRPr="008766D3">
              <w:rPr>
                <w:rFonts w:ascii="Courier New" w:hAnsi="Courier New"/>
                <w:b/>
                <w:u w:val="single"/>
              </w:rPr>
              <w:t>contenu</w:t>
            </w:r>
            <w:proofErr w:type="gramEnd"/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jc w:val="both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1]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1][1]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2][4]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6]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</w:t>
            </w: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4]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*(</w:t>
            </w: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4]+1)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*(</w:t>
            </w: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4])+1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(*</w:t>
            </w: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4])+1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</w:t>
            </w:r>
            <w:proofErr w:type="spellStart"/>
            <w:proofErr w:type="gramStart"/>
            <w:r>
              <w:rPr>
                <w:rFonts w:ascii="Courier New" w:hAnsi="Courier New"/>
              </w:rPr>
              <w:t>tabptr</w:t>
            </w:r>
            <w:proofErr w:type="spellEnd"/>
            <w:r>
              <w:rPr>
                <w:rFonts w:ascii="Courier New" w:hAnsi="Courier New"/>
              </w:rPr>
              <w:t>[</w:t>
            </w:r>
            <w:proofErr w:type="gramEnd"/>
            <w:r>
              <w:rPr>
                <w:rFonts w:ascii="Courier New" w:hAnsi="Courier New"/>
              </w:rPr>
              <w:t>4]+1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</w:tbl>
    <w:p w:rsidR="00A865F9" w:rsidRDefault="00A865F9" w:rsidP="00A865F9">
      <w:pPr>
        <w:spacing w:before="120" w:after="240"/>
        <w:ind w:firstLine="1134"/>
        <w:rPr>
          <w:rFonts w:ascii="Courier New" w:hAnsi="Courier New"/>
        </w:rPr>
      </w:pPr>
    </w:p>
    <w:p w:rsidR="00A865F9" w:rsidRDefault="00A865F9" w:rsidP="00A865F9">
      <w:r>
        <w:br w:type="page"/>
      </w:r>
    </w:p>
    <w:p w:rsidR="00A865F9" w:rsidRPr="008813F2" w:rsidRDefault="00A865F9" w:rsidP="008813F2">
      <w:pPr>
        <w:numPr>
          <w:ilvl w:val="0"/>
          <w:numId w:val="4"/>
        </w:numPr>
        <w:suppressAutoHyphens w:val="0"/>
        <w:spacing w:before="240" w:after="120"/>
        <w:ind w:left="357" w:hanging="357"/>
      </w:pPr>
      <w:r>
        <w:lastRenderedPageBreak/>
        <w:t>Si la déclaration et les instructions suivantes sont ajoutées</w:t>
      </w:r>
      <w:r w:rsidR="008813F2">
        <w:t> :</w:t>
      </w:r>
    </w:p>
    <w:p w:rsidR="00A865F9" w:rsidRPr="008B7D01" w:rsidRDefault="00A865F9" w:rsidP="008813F2">
      <w:pPr>
        <w:ind w:left="851"/>
        <w:rPr>
          <w:rFonts w:ascii="Courier New" w:hAnsi="Courier New" w:cs="Courier New"/>
          <w:lang w:val="de-DE"/>
        </w:rPr>
      </w:pPr>
      <w:proofErr w:type="spellStart"/>
      <w:r w:rsidRPr="008B7D01">
        <w:rPr>
          <w:rFonts w:ascii="Courier New" w:hAnsi="Courier New" w:cs="Courier New"/>
          <w:lang w:val="de-DE"/>
        </w:rPr>
        <w:t>char</w:t>
      </w:r>
      <w:proofErr w:type="spellEnd"/>
      <w:r w:rsidRPr="008B7D01">
        <w:rPr>
          <w:rFonts w:ascii="Courier New" w:hAnsi="Courier New" w:cs="Courier New"/>
          <w:lang w:val="de-DE"/>
        </w:rPr>
        <w:t xml:space="preserve"> ** </w:t>
      </w:r>
      <w:proofErr w:type="spellStart"/>
      <w:r w:rsidRPr="008B7D01">
        <w:rPr>
          <w:rFonts w:ascii="Courier New" w:hAnsi="Courier New" w:cs="Courier New"/>
          <w:lang w:val="de-DE"/>
        </w:rPr>
        <w:t>adr_tab</w:t>
      </w:r>
      <w:proofErr w:type="spellEnd"/>
      <w:r w:rsidRPr="008B7D01">
        <w:rPr>
          <w:rFonts w:ascii="Courier New" w:hAnsi="Courier New" w:cs="Courier New"/>
          <w:lang w:val="de-DE"/>
        </w:rPr>
        <w:t>;</w:t>
      </w:r>
    </w:p>
    <w:p w:rsidR="00A865F9" w:rsidRDefault="00A865F9" w:rsidP="00A865F9">
      <w:pPr>
        <w:ind w:left="851"/>
        <w:rPr>
          <w:rFonts w:ascii="Courier New" w:hAnsi="Courier New" w:cs="Courier New"/>
          <w:lang w:val="de-DE"/>
        </w:rPr>
      </w:pPr>
      <w:proofErr w:type="spellStart"/>
      <w:r w:rsidRPr="008B7D01">
        <w:rPr>
          <w:rFonts w:ascii="Courier New" w:hAnsi="Courier New" w:cs="Courier New"/>
          <w:lang w:val="de-DE"/>
        </w:rPr>
        <w:t>adr_tab</w:t>
      </w:r>
      <w:proofErr w:type="spellEnd"/>
      <w:r w:rsidRPr="008B7D01">
        <w:rPr>
          <w:rFonts w:ascii="Courier New" w:hAnsi="Courier New" w:cs="Courier New"/>
          <w:lang w:val="de-DE"/>
        </w:rPr>
        <w:t xml:space="preserve"> = </w:t>
      </w:r>
      <w:proofErr w:type="spellStart"/>
      <w:r w:rsidRPr="008B7D01">
        <w:rPr>
          <w:rFonts w:ascii="Courier New" w:hAnsi="Courier New" w:cs="Courier New"/>
          <w:lang w:val="de-DE"/>
        </w:rPr>
        <w:t>tabptr</w:t>
      </w:r>
      <w:proofErr w:type="spellEnd"/>
      <w:r w:rsidRPr="008B7D01">
        <w:rPr>
          <w:rFonts w:ascii="Courier New" w:hAnsi="Courier New" w:cs="Courier New"/>
          <w:lang w:val="de-DE"/>
        </w:rPr>
        <w:t>;</w:t>
      </w:r>
    </w:p>
    <w:p w:rsidR="00A865F9" w:rsidRDefault="00A865F9" w:rsidP="00A865F9">
      <w:pPr>
        <w:ind w:left="851"/>
        <w:rPr>
          <w:rFonts w:ascii="Courier New" w:hAnsi="Courier New" w:cs="Courier New"/>
          <w:lang w:val="de-DE"/>
        </w:rPr>
      </w:pPr>
    </w:p>
    <w:p w:rsidR="00A865F9" w:rsidRDefault="00A865F9" w:rsidP="00A865F9">
      <w:pPr>
        <w:ind w:left="284"/>
      </w:pPr>
      <w:r>
        <w:t>Complétez le tableau suivant :</w:t>
      </w:r>
    </w:p>
    <w:p w:rsidR="00A865F9" w:rsidRDefault="00A865F9" w:rsidP="00A865F9">
      <w:pPr>
        <w:ind w:left="284"/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2552"/>
        <w:gridCol w:w="3391"/>
      </w:tblGrid>
      <w:tr w:rsidR="00A865F9" w:rsidRPr="008766D3" w:rsidTr="00E96039"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Pr="008766D3" w:rsidRDefault="00A865F9" w:rsidP="00E96039">
            <w:pPr>
              <w:spacing w:before="120" w:after="240"/>
              <w:jc w:val="both"/>
              <w:rPr>
                <w:rFonts w:ascii="Courier New" w:hAnsi="Courier New"/>
                <w:b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Pr="008766D3" w:rsidRDefault="00A865F9" w:rsidP="008813F2">
            <w:pPr>
              <w:spacing w:before="120" w:after="240"/>
              <w:jc w:val="center"/>
              <w:rPr>
                <w:rFonts w:ascii="Courier New" w:hAnsi="Courier New"/>
                <w:b/>
                <w:u w:val="single"/>
              </w:rPr>
            </w:pPr>
            <w:proofErr w:type="gramStart"/>
            <w:r w:rsidRPr="008766D3">
              <w:rPr>
                <w:rFonts w:ascii="Courier New" w:hAnsi="Courier New"/>
                <w:b/>
                <w:u w:val="single"/>
              </w:rPr>
              <w:t>type</w:t>
            </w:r>
            <w:proofErr w:type="gram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F9" w:rsidRPr="008766D3" w:rsidRDefault="00A865F9" w:rsidP="008813F2">
            <w:pPr>
              <w:spacing w:before="120" w:after="240"/>
              <w:jc w:val="center"/>
              <w:rPr>
                <w:rFonts w:ascii="Courier New" w:hAnsi="Courier New"/>
                <w:b/>
                <w:u w:val="single"/>
              </w:rPr>
            </w:pPr>
            <w:proofErr w:type="gramStart"/>
            <w:r w:rsidRPr="008766D3">
              <w:rPr>
                <w:rFonts w:ascii="Courier New" w:hAnsi="Courier New"/>
                <w:b/>
                <w:u w:val="single"/>
              </w:rPr>
              <w:t>contenu</w:t>
            </w:r>
            <w:proofErr w:type="gramEnd"/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</w:t>
            </w:r>
            <w:proofErr w:type="spellStart"/>
            <w:r>
              <w:rPr>
                <w:rFonts w:ascii="Courier New" w:hAnsi="Courier New"/>
              </w:rPr>
              <w:t>adr_tab</w:t>
            </w:r>
            <w:proofErr w:type="spellEnd"/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**</w:t>
            </w:r>
            <w:proofErr w:type="spellStart"/>
            <w:r>
              <w:rPr>
                <w:rFonts w:ascii="Courier New" w:hAnsi="Courier New"/>
              </w:rPr>
              <w:t>adr_tab</w:t>
            </w:r>
            <w:proofErr w:type="spellEnd"/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*(adr_tab+3)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*(*(adr_tab+5))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*adr_tab+4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**adr_tab+2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  <w:tr w:rsidR="00A865F9" w:rsidTr="00E96039">
        <w:tc>
          <w:tcPr>
            <w:tcW w:w="2187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*(*adr_tab+3)</w:t>
            </w:r>
          </w:p>
        </w:tc>
        <w:tc>
          <w:tcPr>
            <w:tcW w:w="2552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  <w:tc>
          <w:tcPr>
            <w:tcW w:w="3391" w:type="dxa"/>
          </w:tcPr>
          <w:p w:rsidR="00A865F9" w:rsidRDefault="00A865F9" w:rsidP="00E96039">
            <w:pPr>
              <w:spacing w:before="120" w:after="240"/>
              <w:rPr>
                <w:rFonts w:ascii="Courier New" w:hAnsi="Courier New"/>
              </w:rPr>
            </w:pPr>
          </w:p>
        </w:tc>
      </w:tr>
    </w:tbl>
    <w:p w:rsidR="00A865F9" w:rsidRDefault="00A865F9" w:rsidP="00A865F9">
      <w:pPr>
        <w:ind w:left="851"/>
        <w:rPr>
          <w:rFonts w:ascii="Courier New" w:hAnsi="Courier New" w:cs="Courier New"/>
        </w:rPr>
      </w:pPr>
    </w:p>
    <w:p w:rsidR="00A865F9" w:rsidRDefault="00A865F9" w:rsidP="00A865F9"/>
    <w:p w:rsidR="00A865F9" w:rsidRDefault="00A865F9" w:rsidP="00A865F9">
      <w:pPr>
        <w:pStyle w:val="Paragraphedeliste"/>
        <w:numPr>
          <w:ilvl w:val="0"/>
          <w:numId w:val="4"/>
        </w:numPr>
        <w:suppressAutoHyphens w:val="0"/>
        <w:spacing w:before="120" w:after="120" w:line="360" w:lineRule="auto"/>
      </w:pPr>
      <w:r>
        <w:t xml:space="preserve">Comme expliqué dans le syllabus en ligne, les arguments d’un programme sont </w:t>
      </w:r>
      <w:r w:rsidR="00331359">
        <w:t>accessibles</w:t>
      </w:r>
      <w:r>
        <w:t xml:space="preserve"> par l’intermédiaire d’un tableau tel que celui dont il est question ci-dessus.</w:t>
      </w:r>
    </w:p>
    <w:p w:rsidR="00A865F9" w:rsidRDefault="00A865F9" w:rsidP="00A865F9">
      <w:pPr>
        <w:spacing w:before="120" w:after="120" w:line="360" w:lineRule="auto"/>
        <w:ind w:left="360"/>
      </w:pPr>
      <w:r>
        <w:t xml:space="preserve">Si, dans le </w:t>
      </w:r>
      <w:proofErr w:type="spellStart"/>
      <w:r>
        <w:t>shell</w:t>
      </w:r>
      <w:proofErr w:type="spellEnd"/>
      <w:r>
        <w:t>, l’utilisateur introduit la commande suivante :</w:t>
      </w:r>
    </w:p>
    <w:p w:rsidR="00A865F9" w:rsidRPr="002877CF" w:rsidRDefault="00A865F9" w:rsidP="00A865F9">
      <w:pPr>
        <w:spacing w:before="120" w:after="120" w:line="360" w:lineRule="auto"/>
        <w:ind w:left="1211"/>
        <w:rPr>
          <w:rFonts w:ascii="Courier New" w:hAnsi="Courier New" w:cs="Courier New"/>
          <w:lang w:val="de-DE"/>
        </w:rPr>
      </w:pPr>
      <w:proofErr w:type="spellStart"/>
      <w:r w:rsidRPr="002877CF">
        <w:rPr>
          <w:rFonts w:ascii="Courier New" w:hAnsi="Courier New" w:cs="Courier New"/>
          <w:lang w:val="de-DE"/>
        </w:rPr>
        <w:t>bonjour</w:t>
      </w:r>
      <w:proofErr w:type="spellEnd"/>
      <w:r w:rsidRPr="002877CF"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quel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temps</w:t>
      </w:r>
      <w:proofErr w:type="spellEnd"/>
      <w:r>
        <w:rPr>
          <w:rFonts w:ascii="Courier New" w:hAnsi="Courier New" w:cs="Courier New"/>
          <w:lang w:val="de-DE"/>
        </w:rPr>
        <w:t xml:space="preserve"> fait-</w:t>
      </w:r>
      <w:proofErr w:type="spellStart"/>
      <w:r>
        <w:rPr>
          <w:rFonts w:ascii="Courier New" w:hAnsi="Courier New" w:cs="Courier New"/>
          <w:lang w:val="de-DE"/>
        </w:rPr>
        <w:t>il</w:t>
      </w:r>
      <w:proofErr w:type="spellEnd"/>
      <w:r>
        <w:rPr>
          <w:rFonts w:ascii="Courier New" w:hAnsi="Courier New" w:cs="Courier New"/>
          <w:lang w:val="de-DE"/>
        </w:rPr>
        <w:t xml:space="preserve"> </w:t>
      </w:r>
      <w:proofErr w:type="spellStart"/>
      <w:r>
        <w:rPr>
          <w:rFonts w:ascii="Courier New" w:hAnsi="Courier New" w:cs="Courier New"/>
          <w:lang w:val="de-DE"/>
        </w:rPr>
        <w:t>aujourd</w:t>
      </w:r>
      <w:proofErr w:type="spellEnd"/>
      <w:r w:rsidR="004927A1">
        <w:rPr>
          <w:rFonts w:ascii="Courier New" w:hAnsi="Courier New" w:cs="Courier New"/>
          <w:lang w:val="de-DE"/>
        </w:rPr>
        <w:t>\</w:t>
      </w:r>
      <w:r>
        <w:rPr>
          <w:rFonts w:ascii="Courier New" w:hAnsi="Courier New" w:cs="Courier New"/>
          <w:lang w:val="de-DE"/>
        </w:rPr>
        <w:t>'</w:t>
      </w:r>
      <w:proofErr w:type="gramStart"/>
      <w:r w:rsidRPr="002877CF">
        <w:rPr>
          <w:rFonts w:ascii="Courier New" w:hAnsi="Courier New" w:cs="Courier New"/>
          <w:lang w:val="de-DE"/>
        </w:rPr>
        <w:t>hui ?</w:t>
      </w:r>
      <w:proofErr w:type="gramEnd"/>
    </w:p>
    <w:p w:rsidR="00A865F9" w:rsidRDefault="00A865F9" w:rsidP="00A865F9">
      <w:pPr>
        <w:spacing w:before="120" w:after="120" w:line="360" w:lineRule="auto"/>
        <w:ind w:left="360"/>
      </w:pPr>
      <w:proofErr w:type="gramStart"/>
      <w:r>
        <w:t>et</w:t>
      </w:r>
      <w:proofErr w:type="gramEnd"/>
      <w:r>
        <w:t xml:space="preserve"> que la fonction main du programme bonjour est déclarée comme suit :</w:t>
      </w:r>
    </w:p>
    <w:p w:rsidR="00A865F9" w:rsidRPr="002877CF" w:rsidRDefault="00A865F9" w:rsidP="00A865F9">
      <w:pPr>
        <w:spacing w:before="120" w:after="120" w:line="360" w:lineRule="auto"/>
        <w:ind w:left="1211"/>
        <w:rPr>
          <w:rFonts w:ascii="Courier New" w:hAnsi="Courier New" w:cs="Courier New"/>
          <w:lang w:val="de-DE"/>
        </w:rPr>
      </w:pPr>
      <w:proofErr w:type="spellStart"/>
      <w:r>
        <w:rPr>
          <w:rFonts w:ascii="Courier New" w:hAnsi="Courier New" w:cs="Courier New"/>
          <w:lang w:val="de-DE"/>
        </w:rPr>
        <w:t>int</w:t>
      </w:r>
      <w:proofErr w:type="spellEnd"/>
      <w:r w:rsidRPr="002877CF">
        <w:rPr>
          <w:rFonts w:ascii="Courier New" w:hAnsi="Courier New" w:cs="Courier New"/>
          <w:lang w:val="de-DE"/>
        </w:rPr>
        <w:t xml:space="preserve"> </w:t>
      </w:r>
      <w:proofErr w:type="spellStart"/>
      <w:r w:rsidRPr="002877CF">
        <w:rPr>
          <w:rFonts w:ascii="Courier New" w:hAnsi="Courier New" w:cs="Courier New"/>
          <w:lang w:val="de-DE"/>
        </w:rPr>
        <w:t>main</w:t>
      </w:r>
      <w:proofErr w:type="spellEnd"/>
      <w:r w:rsidRPr="002877CF">
        <w:rPr>
          <w:rFonts w:ascii="Courier New" w:hAnsi="Courier New" w:cs="Courier New"/>
          <w:lang w:val="de-DE"/>
        </w:rPr>
        <w:t xml:space="preserve"> (</w:t>
      </w:r>
      <w:proofErr w:type="spellStart"/>
      <w:r w:rsidRPr="002877CF">
        <w:rPr>
          <w:rFonts w:ascii="Courier New" w:hAnsi="Courier New" w:cs="Courier New"/>
          <w:lang w:val="de-DE"/>
        </w:rPr>
        <w:t>int</w:t>
      </w:r>
      <w:proofErr w:type="spellEnd"/>
      <w:r w:rsidRPr="002877CF">
        <w:rPr>
          <w:rFonts w:ascii="Courier New" w:hAnsi="Courier New" w:cs="Courier New"/>
          <w:lang w:val="de-DE"/>
        </w:rPr>
        <w:t xml:space="preserve"> </w:t>
      </w:r>
      <w:proofErr w:type="spellStart"/>
      <w:r w:rsidRPr="002877CF">
        <w:rPr>
          <w:rFonts w:ascii="Courier New" w:hAnsi="Courier New" w:cs="Courier New"/>
          <w:lang w:val="de-DE"/>
        </w:rPr>
        <w:t>argc</w:t>
      </w:r>
      <w:proofErr w:type="spellEnd"/>
      <w:r w:rsidRPr="002877CF">
        <w:rPr>
          <w:rFonts w:ascii="Courier New" w:hAnsi="Courier New" w:cs="Courier New"/>
          <w:lang w:val="de-DE"/>
        </w:rPr>
        <w:t xml:space="preserve">, </w:t>
      </w:r>
      <w:proofErr w:type="spellStart"/>
      <w:r w:rsidRPr="002877CF">
        <w:rPr>
          <w:rFonts w:ascii="Courier New" w:hAnsi="Courier New" w:cs="Courier New"/>
          <w:lang w:val="de-DE"/>
        </w:rPr>
        <w:t>char</w:t>
      </w:r>
      <w:proofErr w:type="spellEnd"/>
      <w:r w:rsidRPr="002877CF">
        <w:rPr>
          <w:rFonts w:ascii="Courier New" w:hAnsi="Courier New" w:cs="Courier New"/>
          <w:lang w:val="de-DE"/>
        </w:rPr>
        <w:t xml:space="preserve"> **</w:t>
      </w:r>
      <w:proofErr w:type="spellStart"/>
      <w:r w:rsidRPr="002877CF">
        <w:rPr>
          <w:rFonts w:ascii="Courier New" w:hAnsi="Courier New" w:cs="Courier New"/>
          <w:lang w:val="de-DE"/>
        </w:rPr>
        <w:t>argv</w:t>
      </w:r>
      <w:proofErr w:type="spellEnd"/>
      <w:r w:rsidRPr="002877CF">
        <w:rPr>
          <w:rFonts w:ascii="Courier New" w:hAnsi="Courier New" w:cs="Courier New"/>
          <w:lang w:val="de-DE"/>
        </w:rPr>
        <w:t>);</w:t>
      </w:r>
    </w:p>
    <w:p w:rsidR="003112EF" w:rsidRDefault="00A865F9" w:rsidP="00331359">
      <w:pPr>
        <w:spacing w:before="120" w:after="120" w:line="360" w:lineRule="auto"/>
        <w:ind w:left="360"/>
      </w:pPr>
      <w:proofErr w:type="gramStart"/>
      <w:r>
        <w:t>dessinez</w:t>
      </w:r>
      <w:proofErr w:type="gramEnd"/>
      <w:r>
        <w:t xml:space="preserve"> les contenus des variables </w:t>
      </w:r>
      <w:proofErr w:type="spellStart"/>
      <w:r w:rsidRPr="002877CF">
        <w:rPr>
          <w:rFonts w:ascii="Courier New" w:hAnsi="Courier New" w:cs="Courier New"/>
          <w:lang w:val="de-DE"/>
        </w:rPr>
        <w:t>argc</w:t>
      </w:r>
      <w:proofErr w:type="spellEnd"/>
      <w:r>
        <w:t xml:space="preserve"> et </w:t>
      </w:r>
      <w:proofErr w:type="spellStart"/>
      <w:r w:rsidRPr="002877CF">
        <w:rPr>
          <w:rFonts w:ascii="Courier New" w:hAnsi="Courier New" w:cs="Courier New"/>
          <w:lang w:val="de-DE"/>
        </w:rPr>
        <w:t>argv</w:t>
      </w:r>
      <w:proofErr w:type="spellEnd"/>
      <w:r>
        <w:t>.</w:t>
      </w:r>
    </w:p>
    <w:p w:rsidR="008813F2" w:rsidRPr="00331359" w:rsidRDefault="008813F2" w:rsidP="00331359">
      <w:pPr>
        <w:spacing w:before="120" w:after="120" w:line="360" w:lineRule="auto"/>
        <w:ind w:left="360"/>
      </w:pPr>
      <w:r>
        <w:t>Ecrivez un programme pour tester votre réponse.</w:t>
      </w:r>
    </w:p>
    <w:p w:rsidR="003112EF" w:rsidRDefault="003112EF" w:rsidP="003112EF">
      <w:pPr>
        <w:rPr>
          <w:rFonts w:eastAsia="Arial" w:cs="Arial"/>
        </w:rPr>
      </w:pPr>
    </w:p>
    <w:p w:rsidR="001E3CB4" w:rsidRDefault="001E3CB4">
      <w:pPr>
        <w:suppressAutoHyphens w:val="0"/>
        <w:rPr>
          <w:rFonts w:eastAsia="Arial" w:cs="Arial"/>
        </w:rPr>
      </w:pPr>
      <w:r>
        <w:rPr>
          <w:rFonts w:eastAsia="Arial" w:cs="Arial"/>
        </w:rPr>
        <w:br w:type="page"/>
      </w:r>
    </w:p>
    <w:p w:rsidR="001E3CB4" w:rsidRDefault="001E3CB4" w:rsidP="001E3CB4">
      <w:pPr>
        <w:numPr>
          <w:ilvl w:val="0"/>
          <w:numId w:val="4"/>
        </w:numPr>
        <w:suppressAutoHyphens w:val="0"/>
        <w:spacing w:before="240" w:after="120" w:line="288" w:lineRule="auto"/>
        <w:ind w:left="357" w:hanging="357"/>
      </w:pPr>
      <w:r>
        <w:lastRenderedPageBreak/>
        <w:t>Après chaque instruction, précisez le contenu de la variable modifiée et écrivez ce que le programme doit afficher</w:t>
      </w:r>
      <w:r>
        <w:t>.</w:t>
      </w:r>
      <w:bookmarkStart w:id="0" w:name="_GoBack"/>
      <w:bookmarkEnd w:id="0"/>
    </w:p>
    <w:p w:rsidR="001E3CB4" w:rsidRDefault="001E3CB4" w:rsidP="001E3CB4">
      <w:pPr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lang w:val="de-DE"/>
        </w:rPr>
        <w:t>char</w:t>
      </w:r>
      <w:proofErr w:type="spellEnd"/>
      <w:r>
        <w:rPr>
          <w:rFonts w:ascii="Courier New" w:hAnsi="Courier New" w:cs="Courier New"/>
          <w:lang w:val="de-DE"/>
        </w:rPr>
        <w:t xml:space="preserve">** </w:t>
      </w:r>
      <w:proofErr w:type="spellStart"/>
      <w:r>
        <w:rPr>
          <w:rFonts w:ascii="Courier New" w:hAnsi="Courier New" w:cs="Courier New"/>
          <w:lang w:val="de-DE"/>
        </w:rPr>
        <w:t>adr_</w:t>
      </w:r>
      <w:proofErr w:type="gramStart"/>
      <w:r>
        <w:rPr>
          <w:rFonts w:ascii="Courier New" w:hAnsi="Courier New" w:cs="Courier New"/>
          <w:lang w:val="de-DE"/>
        </w:rPr>
        <w:t>tab</w:t>
      </w:r>
      <w:proofErr w:type="spellEnd"/>
      <w:r>
        <w:rPr>
          <w:rFonts w:ascii="Courier New" w:hAnsi="Courier New" w:cs="Courier New"/>
          <w:lang w:val="de-DE"/>
        </w:rPr>
        <w:t xml:space="preserve"> ;</w:t>
      </w:r>
      <w:proofErr w:type="gramEnd"/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lang w:val="de-DE"/>
        </w:rPr>
        <w:t>int</w:t>
      </w:r>
      <w:proofErr w:type="spellEnd"/>
      <w:r>
        <w:rPr>
          <w:rFonts w:ascii="Courier New" w:hAnsi="Courier New" w:cs="Courier New"/>
          <w:lang w:val="de-DE"/>
        </w:rPr>
        <w:t xml:space="preserve"> i;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de-DE"/>
        </w:rPr>
        <w:t>tabptr</w:t>
      </w:r>
      <w:proofErr w:type="spellEnd"/>
      <w:r>
        <w:rPr>
          <w:rFonts w:ascii="Courier New" w:hAnsi="Courier New" w:cs="Courier New"/>
          <w:lang w:val="de-DE"/>
        </w:rPr>
        <w:t xml:space="preserve"> ;</w:t>
      </w:r>
      <w:proofErr w:type="gramEnd"/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de-DE"/>
        </w:rPr>
        <w:t>printf</w:t>
      </w:r>
      <w:proofErr w:type="spellEnd"/>
      <w:r>
        <w:rPr>
          <w:rFonts w:ascii="Courier New" w:hAnsi="Courier New" w:cs="Courier New"/>
          <w:lang w:val="de-DE"/>
        </w:rPr>
        <w:t>(</w:t>
      </w:r>
      <w:proofErr w:type="gramEnd"/>
      <w:r>
        <w:rPr>
          <w:rFonts w:ascii="Courier New" w:hAnsi="Courier New" w:cs="Courier New"/>
          <w:lang w:val="de-DE"/>
        </w:rPr>
        <w:t>"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 xml:space="preserve"> : %p\</w:t>
      </w:r>
      <w:proofErr w:type="spellStart"/>
      <w:r>
        <w:rPr>
          <w:rFonts w:ascii="Courier New" w:hAnsi="Courier New" w:cs="Courier New"/>
          <w:lang w:val="de-DE"/>
        </w:rPr>
        <w:t>t%s</w:t>
      </w:r>
      <w:proofErr w:type="spellEnd"/>
      <w:r>
        <w:rPr>
          <w:rFonts w:ascii="Courier New" w:hAnsi="Courier New" w:cs="Courier New"/>
          <w:lang w:val="de-DE"/>
        </w:rPr>
        <w:t>\n",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,*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);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lang w:val="de-DE"/>
        </w:rPr>
        <w:t>for</w:t>
      </w:r>
      <w:proofErr w:type="spellEnd"/>
      <w:r>
        <w:rPr>
          <w:rFonts w:ascii="Courier New" w:hAnsi="Courier New" w:cs="Courier New"/>
          <w:lang w:val="de-DE"/>
        </w:rPr>
        <w:t xml:space="preserve"> (i=</w:t>
      </w:r>
      <w:proofErr w:type="gramStart"/>
      <w:r>
        <w:rPr>
          <w:rFonts w:ascii="Courier New" w:hAnsi="Courier New" w:cs="Courier New"/>
          <w:lang w:val="de-DE"/>
        </w:rPr>
        <w:t>0;i</w:t>
      </w:r>
      <w:proofErr w:type="gramEnd"/>
      <w:r>
        <w:rPr>
          <w:rFonts w:ascii="Courier New" w:hAnsi="Courier New" w:cs="Courier New"/>
          <w:lang w:val="de-DE"/>
        </w:rPr>
        <w:t>&lt;6;i++){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de-DE"/>
        </w:rPr>
        <w:t>printf</w:t>
      </w:r>
      <w:proofErr w:type="spellEnd"/>
      <w:r>
        <w:rPr>
          <w:rFonts w:ascii="Courier New" w:hAnsi="Courier New" w:cs="Courier New"/>
          <w:lang w:val="de-DE"/>
        </w:rPr>
        <w:t>(</w:t>
      </w:r>
      <w:proofErr w:type="gramEnd"/>
      <w:r>
        <w:rPr>
          <w:rFonts w:ascii="Courier New" w:hAnsi="Courier New" w:cs="Courier New"/>
          <w:lang w:val="de-DE"/>
        </w:rPr>
        <w:t>"++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 xml:space="preserve"> : %p",++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);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        </w:t>
      </w:r>
      <w:proofErr w:type="spellStart"/>
      <w:r>
        <w:rPr>
          <w:rFonts w:ascii="Courier New" w:hAnsi="Courier New" w:cs="Courier New"/>
          <w:lang w:val="de-DE"/>
        </w:rPr>
        <w:t>printf</w:t>
      </w:r>
      <w:proofErr w:type="spellEnd"/>
      <w:r>
        <w:rPr>
          <w:rFonts w:ascii="Courier New" w:hAnsi="Courier New" w:cs="Courier New"/>
          <w:lang w:val="de-DE"/>
        </w:rPr>
        <w:t>("\</w:t>
      </w:r>
      <w:proofErr w:type="spellStart"/>
      <w:r>
        <w:rPr>
          <w:rFonts w:ascii="Courier New" w:hAnsi="Courier New" w:cs="Courier New"/>
          <w:lang w:val="de-DE"/>
        </w:rPr>
        <w:t>t%s</w:t>
      </w:r>
      <w:proofErr w:type="spellEnd"/>
      <w:r>
        <w:rPr>
          <w:rFonts w:ascii="Courier New" w:hAnsi="Courier New" w:cs="Courier New"/>
          <w:lang w:val="de-DE"/>
        </w:rPr>
        <w:t>\n</w:t>
      </w:r>
      <w:proofErr w:type="gramStart"/>
      <w:r>
        <w:rPr>
          <w:rFonts w:ascii="Courier New" w:hAnsi="Courier New" w:cs="Courier New"/>
          <w:lang w:val="de-DE"/>
        </w:rPr>
        <w:t>",*</w:t>
      </w:r>
      <w:proofErr w:type="spellStart"/>
      <w:proofErr w:type="gramEnd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);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}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de-DE"/>
        </w:rPr>
        <w:t>tabptr</w:t>
      </w:r>
      <w:proofErr w:type="spellEnd"/>
      <w:r>
        <w:rPr>
          <w:rFonts w:ascii="Courier New" w:hAnsi="Courier New" w:cs="Courier New"/>
          <w:lang w:val="de-DE"/>
        </w:rPr>
        <w:t xml:space="preserve"> ;</w:t>
      </w:r>
      <w:proofErr w:type="gramEnd"/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de-DE"/>
        </w:rPr>
        <w:t>printf</w:t>
      </w:r>
      <w:proofErr w:type="spellEnd"/>
      <w:r>
        <w:rPr>
          <w:rFonts w:ascii="Courier New" w:hAnsi="Courier New" w:cs="Courier New"/>
          <w:lang w:val="de-DE"/>
        </w:rPr>
        <w:t>(</w:t>
      </w:r>
      <w:proofErr w:type="gramEnd"/>
      <w:r>
        <w:rPr>
          <w:rFonts w:ascii="Courier New" w:hAnsi="Courier New" w:cs="Courier New"/>
          <w:lang w:val="de-DE"/>
        </w:rPr>
        <w:t>"*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 xml:space="preserve"> : %p\</w:t>
      </w:r>
      <w:proofErr w:type="spellStart"/>
      <w:r>
        <w:rPr>
          <w:rFonts w:ascii="Courier New" w:hAnsi="Courier New" w:cs="Courier New"/>
          <w:lang w:val="de-DE"/>
        </w:rPr>
        <w:t>t%s</w:t>
      </w:r>
      <w:proofErr w:type="spellEnd"/>
      <w:r>
        <w:rPr>
          <w:rFonts w:ascii="Courier New" w:hAnsi="Courier New" w:cs="Courier New"/>
          <w:lang w:val="de-DE"/>
        </w:rPr>
        <w:t>\n",*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,*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);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</w:t>
      </w:r>
      <w:proofErr w:type="spellStart"/>
      <w:r>
        <w:rPr>
          <w:rFonts w:ascii="Courier New" w:hAnsi="Courier New" w:cs="Courier New"/>
          <w:lang w:val="de-DE"/>
        </w:rPr>
        <w:t>for</w:t>
      </w:r>
      <w:proofErr w:type="spellEnd"/>
      <w:r>
        <w:rPr>
          <w:rFonts w:ascii="Courier New" w:hAnsi="Courier New" w:cs="Courier New"/>
          <w:lang w:val="de-DE"/>
        </w:rPr>
        <w:t xml:space="preserve"> (i=</w:t>
      </w:r>
      <w:proofErr w:type="gramStart"/>
      <w:r>
        <w:rPr>
          <w:rFonts w:ascii="Courier New" w:hAnsi="Courier New" w:cs="Courier New"/>
          <w:lang w:val="de-DE"/>
        </w:rPr>
        <w:t>0;i</w:t>
      </w:r>
      <w:proofErr w:type="gramEnd"/>
      <w:r>
        <w:rPr>
          <w:rFonts w:ascii="Courier New" w:hAnsi="Courier New" w:cs="Courier New"/>
          <w:lang w:val="de-DE"/>
        </w:rPr>
        <w:t>&lt;4;i++){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de-DE"/>
        </w:rPr>
        <w:t>printf</w:t>
      </w:r>
      <w:proofErr w:type="spellEnd"/>
      <w:r>
        <w:rPr>
          <w:rFonts w:ascii="Courier New" w:hAnsi="Courier New" w:cs="Courier New"/>
          <w:lang w:val="de-DE"/>
        </w:rPr>
        <w:t>(</w:t>
      </w:r>
      <w:proofErr w:type="gramEnd"/>
      <w:r>
        <w:rPr>
          <w:rFonts w:ascii="Courier New" w:hAnsi="Courier New" w:cs="Courier New"/>
          <w:lang w:val="de-DE"/>
        </w:rPr>
        <w:t>"++*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 xml:space="preserve"> : %p",++*</w:t>
      </w:r>
      <w:proofErr w:type="spellStart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);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        </w:t>
      </w:r>
      <w:proofErr w:type="spellStart"/>
      <w:r>
        <w:rPr>
          <w:rFonts w:ascii="Courier New" w:hAnsi="Courier New" w:cs="Courier New"/>
          <w:lang w:val="de-DE"/>
        </w:rPr>
        <w:t>printf</w:t>
      </w:r>
      <w:proofErr w:type="spellEnd"/>
      <w:r>
        <w:rPr>
          <w:rFonts w:ascii="Courier New" w:hAnsi="Courier New" w:cs="Courier New"/>
          <w:lang w:val="de-DE"/>
        </w:rPr>
        <w:t>("\</w:t>
      </w:r>
      <w:proofErr w:type="spellStart"/>
      <w:r>
        <w:rPr>
          <w:rFonts w:ascii="Courier New" w:hAnsi="Courier New" w:cs="Courier New"/>
          <w:lang w:val="de-DE"/>
        </w:rPr>
        <w:t>t%s</w:t>
      </w:r>
      <w:proofErr w:type="spellEnd"/>
      <w:r>
        <w:rPr>
          <w:rFonts w:ascii="Courier New" w:hAnsi="Courier New" w:cs="Courier New"/>
          <w:lang w:val="de-DE"/>
        </w:rPr>
        <w:t>\n</w:t>
      </w:r>
      <w:proofErr w:type="gramStart"/>
      <w:r>
        <w:rPr>
          <w:rFonts w:ascii="Courier New" w:hAnsi="Courier New" w:cs="Courier New"/>
          <w:lang w:val="de-DE"/>
        </w:rPr>
        <w:t>",*</w:t>
      </w:r>
      <w:proofErr w:type="spellStart"/>
      <w:proofErr w:type="gramEnd"/>
      <w:r>
        <w:rPr>
          <w:rFonts w:ascii="Courier New" w:hAnsi="Courier New" w:cs="Courier New"/>
          <w:lang w:val="de-DE"/>
        </w:rPr>
        <w:t>adr_tab</w:t>
      </w:r>
      <w:proofErr w:type="spellEnd"/>
      <w:r>
        <w:rPr>
          <w:rFonts w:ascii="Courier New" w:hAnsi="Courier New" w:cs="Courier New"/>
          <w:lang w:val="de-DE"/>
        </w:rPr>
        <w:t>);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        }</w:t>
      </w:r>
    </w:p>
    <w:p w:rsidR="001E3CB4" w:rsidRDefault="001E3CB4" w:rsidP="001E3CB4">
      <w:pPr>
        <w:spacing w:before="120"/>
        <w:ind w:left="357"/>
        <w:rPr>
          <w:rFonts w:ascii="Courier New" w:hAnsi="Courier New" w:cs="Courier New"/>
          <w:lang w:val="de-DE"/>
        </w:rPr>
      </w:pPr>
    </w:p>
    <w:p w:rsidR="00331359" w:rsidRPr="003112EF" w:rsidRDefault="00331359" w:rsidP="003112EF">
      <w:pPr>
        <w:rPr>
          <w:rFonts w:eastAsia="Arial" w:cs="Arial"/>
        </w:rPr>
      </w:pPr>
    </w:p>
    <w:sectPr w:rsidR="00331359" w:rsidRPr="003112EF">
      <w:footerReference w:type="default" r:id="rId8"/>
      <w:pgSz w:w="11906" w:h="16838"/>
      <w:pgMar w:top="1021" w:right="567" w:bottom="851" w:left="1134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D15" w:rsidRDefault="006E010B">
      <w:r>
        <w:separator/>
      </w:r>
    </w:p>
  </w:endnote>
  <w:endnote w:type="continuationSeparator" w:id="0">
    <w:p w:rsidR="00561D15" w:rsidRDefault="006E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43B" w:rsidRDefault="006E010B" w:rsidP="003112EF">
    <w:pPr>
      <w:pStyle w:val="Pieddepage"/>
      <w:tabs>
        <w:tab w:val="left" w:pos="4536"/>
        <w:tab w:val="center" w:pos="9072"/>
        <w:tab w:val="right" w:pos="14742"/>
      </w:tabs>
      <w:rPr>
        <w:rStyle w:val="Numrodepage"/>
      </w:rPr>
    </w:pPr>
    <w:r>
      <w:fldChar w:fldCharType="begin"/>
    </w:r>
    <w:r>
      <w:instrText>TITLE</w:instrText>
    </w:r>
    <w:r>
      <w:fldChar w:fldCharType="separate"/>
    </w:r>
    <w:r w:rsidR="00D42DB0">
      <w:t>I2010 : langage C (8)</w:t>
    </w:r>
    <w:r>
      <w:fldChar w:fldCharType="end"/>
    </w:r>
    <w:r>
      <w:tab/>
    </w:r>
    <w:r w:rsidR="003112EF">
      <w:fldChar w:fldCharType="begin"/>
    </w:r>
    <w:r w:rsidR="003112EF">
      <w:instrText xml:space="preserve"> SAVEDATE  \@ "dd/MM/yyyy"  \* MERGEFORMAT </w:instrText>
    </w:r>
    <w:r w:rsidR="003112EF">
      <w:fldChar w:fldCharType="separate"/>
    </w:r>
    <w:r w:rsidR="00770BD3">
      <w:rPr>
        <w:noProof/>
      </w:rPr>
      <w:t>09/10/2018</w:t>
    </w:r>
    <w:r w:rsidR="003112EF">
      <w:fldChar w:fldCharType="end"/>
    </w:r>
    <w:r>
      <w:tab/>
    </w:r>
    <w:r>
      <w:rPr>
        <w:rStyle w:val="Numrodepage"/>
      </w:rPr>
      <w:fldChar w:fldCharType="begin"/>
    </w:r>
    <w:r>
      <w:instrText>PAGE</w:instrText>
    </w:r>
    <w:r>
      <w:fldChar w:fldCharType="separate"/>
    </w:r>
    <w:r w:rsidR="00D42DB0">
      <w:rPr>
        <w:noProof/>
      </w:rPr>
      <w:t>2</w:t>
    </w:r>
    <w: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instrText>NUMPAGES</w:instrText>
    </w:r>
    <w:r>
      <w:fldChar w:fldCharType="separate"/>
    </w:r>
    <w:r w:rsidR="00D42DB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D15" w:rsidRDefault="006E010B">
      <w:r>
        <w:separator/>
      </w:r>
    </w:p>
  </w:footnote>
  <w:footnote w:type="continuationSeparator" w:id="0">
    <w:p w:rsidR="00561D15" w:rsidRDefault="006E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55CD"/>
    <w:multiLevelType w:val="multilevel"/>
    <w:tmpl w:val="D6EA6C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3136A4"/>
    <w:multiLevelType w:val="multilevel"/>
    <w:tmpl w:val="C338D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033EC1"/>
    <w:multiLevelType w:val="multilevel"/>
    <w:tmpl w:val="5284E646"/>
    <w:lvl w:ilvl="0">
      <w:start w:val="1"/>
      <w:numFmt w:val="none"/>
      <w:pStyle w:val="Titre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B2F7BF3"/>
    <w:multiLevelType w:val="singleLevel"/>
    <w:tmpl w:val="A24A6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43B"/>
    <w:rsid w:val="000D7A3E"/>
    <w:rsid w:val="001E3CB4"/>
    <w:rsid w:val="003112EF"/>
    <w:rsid w:val="00315077"/>
    <w:rsid w:val="00331359"/>
    <w:rsid w:val="003F6DF7"/>
    <w:rsid w:val="0040768A"/>
    <w:rsid w:val="004927A1"/>
    <w:rsid w:val="00561D15"/>
    <w:rsid w:val="006E010B"/>
    <w:rsid w:val="00770BD3"/>
    <w:rsid w:val="008813F2"/>
    <w:rsid w:val="0088643B"/>
    <w:rsid w:val="00A865F9"/>
    <w:rsid w:val="00B6156B"/>
    <w:rsid w:val="00D42DB0"/>
    <w:rsid w:val="00D9743D"/>
    <w:rsid w:val="00E33856"/>
    <w:rsid w:val="00E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15CF"/>
  <w15:docId w15:val="{11E6CC4B-E248-4266-B39D-E4093F5C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  <w:lang w:val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240"/>
      <w:outlineLvl w:val="0"/>
    </w:pPr>
    <w:rPr>
      <w:spacing w:val="40"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432" w:hanging="432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spacing w:before="120"/>
      <w:ind w:left="2268"/>
      <w:outlineLvl w:val="2"/>
    </w:pPr>
    <w:rPr>
      <w:rFonts w:ascii="Courier New" w:hAnsi="Courier New" w:cs="Courier New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6z0">
    <w:name w:val="WW8Num6z0"/>
    <w:rPr>
      <w:rFonts w:ascii="Symbol" w:hAnsi="Symbol" w:cs="Symbol"/>
      <w:color w:val="00000A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  <w:rPr>
      <w:rFonts w:ascii="Arial" w:hAnsi="Arial" w:cs="Arial"/>
      <w:sz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922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275373"/>
    <w:rPr>
      <w:color w:val="80808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240" w:line="288" w:lineRule="auto"/>
    </w:pPr>
  </w:style>
  <w:style w:type="paragraph" w:styleId="Liste">
    <w:name w:val="List"/>
    <w:basedOn w:val="TextBody"/>
    <w:rPr>
      <w:rFonts w:ascii="Times New Roman" w:hAnsi="Times New Roman"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Times New Roman" w:hAnsi="Times New Roman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customStyle="1" w:styleId="Titre10">
    <w:name w:val="Titre1"/>
    <w:basedOn w:val="Normal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Textebrut1">
    <w:name w:val="Texte brut1"/>
    <w:basedOn w:val="Normal"/>
    <w:rPr>
      <w:rFonts w:ascii="Courier New" w:hAnsi="Courier New" w:cs="Courier New"/>
      <w:sz w:val="20"/>
    </w:rPr>
  </w:style>
  <w:style w:type="paragraph" w:customStyle="1" w:styleId="Retraitcorpsdetexte21">
    <w:name w:val="Retrait corps de texte 21"/>
    <w:basedOn w:val="Normal"/>
    <w:pPr>
      <w:ind w:left="426" w:hanging="6"/>
      <w:jc w:val="both"/>
    </w:pPr>
    <w:rPr>
      <w:lang w:val="fr-BE"/>
    </w:rPr>
  </w:style>
  <w:style w:type="paragraph" w:customStyle="1" w:styleId="TextBodyIndent">
    <w:name w:val="Text Body Indent"/>
    <w:basedOn w:val="Normal"/>
    <w:pPr>
      <w:spacing w:before="240" w:after="120"/>
      <w:ind w:left="284"/>
    </w:pPr>
    <w:rPr>
      <w:color w:val="0000FF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ucadre">
    <w:name w:val="Contenu du cadre"/>
    <w:basedOn w:val="TextBody"/>
  </w:style>
  <w:style w:type="paragraph" w:styleId="Textedebulles">
    <w:name w:val="Balloon Text"/>
    <w:basedOn w:val="Normal"/>
    <w:link w:val="TextedebullesCar"/>
    <w:uiPriority w:val="99"/>
    <w:semiHidden/>
    <w:unhideWhenUsed/>
    <w:rsid w:val="00D8492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2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77C65-8574-469E-9A3C-8953A749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I2010 : langage C (7)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I2010 : langage C (8)</dc:title>
  <dc:subject>Chaînes de caractères et fonction "gets"</dc:subject>
  <dc:creator>Colette</dc:creator>
  <cp:keywords/>
  <cp:lastModifiedBy>Groto</cp:lastModifiedBy>
  <cp:revision>24</cp:revision>
  <cp:lastPrinted>2017-10-17T19:27:00Z</cp:lastPrinted>
  <dcterms:created xsi:type="dcterms:W3CDTF">2016-10-11T20:31:00Z</dcterms:created>
  <dcterms:modified xsi:type="dcterms:W3CDTF">2018-10-09T16:40:00Z</dcterms:modified>
  <dc:language>en-US</dc:language>
</cp:coreProperties>
</file>