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D7A3E" w:rsidRPr="00366ADC" w:rsidRDefault="00A22ED2" w:rsidP="000D7A3E">
      <w:pPr>
        <w:spacing w:before="120" w:after="120"/>
        <w:ind w:right="566"/>
        <w:jc w:val="center"/>
        <w:rPr>
          <w:i/>
          <w:sz w:val="36"/>
          <w:szCs w:val="36"/>
          <w:u w:val="double"/>
        </w:rPr>
      </w:pPr>
      <w:r>
        <w:rPr>
          <w:i/>
          <w:sz w:val="36"/>
          <w:szCs w:val="36"/>
          <w:highlight w:val="lightGray"/>
          <w:u w:val="double"/>
        </w:rPr>
        <w:fldChar w:fldCharType="begin"/>
      </w:r>
      <w:r>
        <w:rPr>
          <w:i/>
          <w:sz w:val="36"/>
          <w:szCs w:val="36"/>
          <w:highlight w:val="lightGray"/>
          <w:u w:val="double"/>
        </w:rPr>
        <w:instrText xml:space="preserve"> TITLE  "I2010 : langage C (9)" </w:instrText>
      </w:r>
      <w:r>
        <w:rPr>
          <w:i/>
          <w:sz w:val="36"/>
          <w:szCs w:val="36"/>
          <w:highlight w:val="lightGray"/>
          <w:u w:val="double"/>
        </w:rPr>
        <w:fldChar w:fldCharType="separate"/>
      </w:r>
      <w:r>
        <w:rPr>
          <w:i/>
          <w:sz w:val="36"/>
          <w:szCs w:val="36"/>
          <w:highlight w:val="lightGray"/>
          <w:u w:val="double"/>
        </w:rPr>
        <w:t>I2010 : langage C (9)</w:t>
      </w:r>
      <w:r>
        <w:rPr>
          <w:i/>
          <w:sz w:val="36"/>
          <w:szCs w:val="36"/>
          <w:highlight w:val="lightGray"/>
          <w:u w:val="double"/>
        </w:rPr>
        <w:fldChar w:fldCharType="end"/>
      </w:r>
    </w:p>
    <w:p w:rsidR="0088643B" w:rsidRDefault="0088643B">
      <w:pPr>
        <w:pStyle w:val="Titre1"/>
      </w:pPr>
    </w:p>
    <w:p w:rsidR="00EC5BAF" w:rsidRDefault="00EC5BAF">
      <w:pPr>
        <w:pStyle w:val="Titre1"/>
      </w:pPr>
      <w:r>
        <w:t>Exercice préliminaire</w:t>
      </w:r>
    </w:p>
    <w:p w:rsidR="00EC5BAF" w:rsidRDefault="00EC5BAF" w:rsidP="00EC5BAF"/>
    <w:p w:rsidR="00EC5BAF" w:rsidRDefault="00EC5BAF" w:rsidP="00EC5BAF">
      <w:r>
        <w:t>Soit la struc</w:t>
      </w:r>
      <w:r w:rsidR="00366ADC">
        <w:t>t</w:t>
      </w:r>
      <w:r>
        <w:t>ure de données suivante :</w:t>
      </w:r>
    </w:p>
    <w:p w:rsidR="00EC5BAF" w:rsidRDefault="00EC5BAF" w:rsidP="00EC5BAF"/>
    <w:p w:rsidR="00EC5BAF" w:rsidRDefault="00EC5BAF" w:rsidP="00EC5BAF"/>
    <w:p w:rsidR="00EC5BAF" w:rsidRPr="00EC5BAF" w:rsidRDefault="00EC5BAF" w:rsidP="00366ADC">
      <w:pPr>
        <w:spacing w:after="120"/>
        <w:rPr>
          <w:rStyle w:val="Emphaseple"/>
        </w:rPr>
      </w:pPr>
      <w:r>
        <w:t xml:space="preserve">         </w:t>
      </w:r>
      <w:r w:rsidRPr="00EC5BAF">
        <w:rPr>
          <w:rStyle w:val="Emphaseple"/>
        </w:rPr>
        <w:t>char **tabPtr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134"/>
        <w:gridCol w:w="1134"/>
        <w:gridCol w:w="1114"/>
        <w:gridCol w:w="111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C5BAF" w:rsidTr="00A977A7">
        <w:trPr>
          <w:trHeight w:hRule="exact" w:val="300"/>
        </w:trPr>
        <w:tc>
          <w:tcPr>
            <w:tcW w:w="567" w:type="dxa"/>
          </w:tcPr>
          <w:p w:rsidR="00EC5BAF" w:rsidRDefault="00EC5BAF" w:rsidP="00A977A7">
            <w:pPr>
              <w:spacing w:before="40"/>
              <w:jc w:val="righ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right"/>
            </w:pPr>
            <w:r>
              <w:sym w:font="Symbol" w:char="F0BE"/>
            </w:r>
            <w:r>
              <w:sym w:font="Symbol" w:char="F0BE"/>
            </w:r>
          </w:p>
        </w:tc>
        <w:tc>
          <w:tcPr>
            <w:tcW w:w="1134" w:type="dxa"/>
            <w:tcBorders>
              <w:left w:val="nil"/>
            </w:tcBorders>
          </w:tcPr>
          <w:p w:rsidR="00EC5BAF" w:rsidRDefault="00EC5BAF" w:rsidP="00A977A7">
            <w:pPr>
              <w:spacing w:before="40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AE"/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right"/>
            </w:pPr>
            <w:r>
              <w:sym w:font="Symbol" w:char="F0BE"/>
            </w:r>
            <w:r>
              <w:sym w:font="Symbol" w:char="F0BE"/>
            </w:r>
          </w:p>
        </w:tc>
        <w:tc>
          <w:tcPr>
            <w:tcW w:w="1114" w:type="dxa"/>
            <w:tcBorders>
              <w:left w:val="nil"/>
            </w:tcBorders>
          </w:tcPr>
          <w:p w:rsidR="00EC5BAF" w:rsidRDefault="00EC5BAF" w:rsidP="00A977A7">
            <w:pPr>
              <w:spacing w:before="40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AE"/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x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 w:rsidRPr="00CB5F65">
              <w:rPr>
                <w:rFonts w:ascii="Courier New" w:hAnsi="Courier New"/>
              </w:rPr>
              <w:t>\0</w:t>
            </w:r>
          </w:p>
        </w:tc>
      </w:tr>
      <w:tr w:rsidR="00EC5BAF" w:rsidTr="00A977A7">
        <w:trPr>
          <w:trHeight w:hRule="exact" w:val="300"/>
        </w:trPr>
        <w:tc>
          <w:tcPr>
            <w:tcW w:w="567" w:type="dxa"/>
          </w:tcPr>
          <w:p w:rsidR="00EC5BAF" w:rsidRDefault="00EC5BAF" w:rsidP="00A977A7">
            <w:pPr>
              <w:spacing w:before="40"/>
            </w:pPr>
          </w:p>
        </w:tc>
        <w:tc>
          <w:tcPr>
            <w:tcW w:w="1134" w:type="dxa"/>
            <w:tcBorders>
              <w:left w:val="nil"/>
            </w:tcBorders>
          </w:tcPr>
          <w:p w:rsidR="00EC5BAF" w:rsidRDefault="00EC5BAF" w:rsidP="00A977A7">
            <w:pPr>
              <w:spacing w:before="40"/>
            </w:pPr>
          </w:p>
        </w:tc>
        <w:tc>
          <w:tcPr>
            <w:tcW w:w="1134" w:type="dxa"/>
          </w:tcPr>
          <w:p w:rsidR="00EC5BAF" w:rsidRDefault="00EC5BAF" w:rsidP="00A977A7">
            <w:pPr>
              <w:spacing w:before="40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right"/>
            </w:pPr>
            <w:r>
              <w:sym w:font="Symbol" w:char="F0BE"/>
            </w:r>
            <w:r>
              <w:sym w:font="Symbol" w:char="F0BE"/>
            </w:r>
          </w:p>
        </w:tc>
        <w:tc>
          <w:tcPr>
            <w:tcW w:w="1114" w:type="dxa"/>
            <w:tcBorders>
              <w:left w:val="nil"/>
            </w:tcBorders>
          </w:tcPr>
          <w:p w:rsidR="00EC5BAF" w:rsidRDefault="00EC5BAF" w:rsidP="00A977A7">
            <w:pPr>
              <w:spacing w:before="40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AE"/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\0</w:t>
            </w:r>
          </w:p>
        </w:tc>
        <w:tc>
          <w:tcPr>
            <w:tcW w:w="340" w:type="dxa"/>
            <w:tcBorders>
              <w:left w:val="nil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</w:tr>
      <w:tr w:rsidR="00EC5BAF" w:rsidTr="00A977A7">
        <w:trPr>
          <w:trHeight w:hRule="exact" w:val="300"/>
        </w:trPr>
        <w:tc>
          <w:tcPr>
            <w:tcW w:w="567" w:type="dxa"/>
          </w:tcPr>
          <w:p w:rsidR="00EC5BAF" w:rsidRDefault="00EC5BAF" w:rsidP="00A977A7">
            <w:pPr>
              <w:spacing w:before="40"/>
            </w:pPr>
          </w:p>
        </w:tc>
        <w:tc>
          <w:tcPr>
            <w:tcW w:w="1134" w:type="dxa"/>
            <w:tcBorders>
              <w:left w:val="nil"/>
            </w:tcBorders>
          </w:tcPr>
          <w:p w:rsidR="00EC5BAF" w:rsidRDefault="00EC5BAF" w:rsidP="00A977A7">
            <w:pPr>
              <w:spacing w:before="40"/>
            </w:pPr>
          </w:p>
        </w:tc>
        <w:tc>
          <w:tcPr>
            <w:tcW w:w="1134" w:type="dxa"/>
          </w:tcPr>
          <w:p w:rsidR="00EC5BAF" w:rsidRDefault="00EC5BAF" w:rsidP="00A977A7">
            <w:pPr>
              <w:spacing w:before="40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right"/>
            </w:pPr>
            <w:r>
              <w:sym w:font="Symbol" w:char="F0BE"/>
            </w:r>
            <w:r>
              <w:sym w:font="Symbol" w:char="F0BE"/>
            </w:r>
          </w:p>
        </w:tc>
        <w:tc>
          <w:tcPr>
            <w:tcW w:w="1114" w:type="dxa"/>
            <w:tcBorders>
              <w:left w:val="nil"/>
            </w:tcBorders>
          </w:tcPr>
          <w:p w:rsidR="00EC5BAF" w:rsidRDefault="00EC5BAF" w:rsidP="00A977A7">
            <w:pPr>
              <w:spacing w:before="40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AE"/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l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g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g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\0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</w:tr>
      <w:tr w:rsidR="00EC5BAF" w:rsidTr="00A977A7">
        <w:trPr>
          <w:trHeight w:hRule="exact" w:val="300"/>
        </w:trPr>
        <w:tc>
          <w:tcPr>
            <w:tcW w:w="567" w:type="dxa"/>
          </w:tcPr>
          <w:p w:rsidR="00EC5BAF" w:rsidRDefault="00EC5BAF" w:rsidP="00A977A7">
            <w:pPr>
              <w:spacing w:before="40"/>
            </w:pPr>
          </w:p>
        </w:tc>
        <w:tc>
          <w:tcPr>
            <w:tcW w:w="1134" w:type="dxa"/>
            <w:tcBorders>
              <w:left w:val="nil"/>
            </w:tcBorders>
          </w:tcPr>
          <w:p w:rsidR="00EC5BAF" w:rsidRDefault="00EC5BAF" w:rsidP="00A977A7">
            <w:pPr>
              <w:spacing w:before="40"/>
            </w:pPr>
          </w:p>
        </w:tc>
        <w:tc>
          <w:tcPr>
            <w:tcW w:w="1134" w:type="dxa"/>
          </w:tcPr>
          <w:p w:rsidR="00EC5BAF" w:rsidRDefault="00EC5BAF" w:rsidP="00A977A7">
            <w:pPr>
              <w:spacing w:before="40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right"/>
            </w:pPr>
            <w:r>
              <w:sym w:font="Symbol" w:char="F0BE"/>
            </w:r>
            <w:r>
              <w:sym w:font="Symbol" w:char="F0BE"/>
            </w:r>
          </w:p>
        </w:tc>
        <w:tc>
          <w:tcPr>
            <w:tcW w:w="1114" w:type="dxa"/>
            <w:tcBorders>
              <w:left w:val="nil"/>
            </w:tcBorders>
          </w:tcPr>
          <w:p w:rsidR="00EC5BAF" w:rsidRDefault="00EC5BAF" w:rsidP="00A977A7">
            <w:pPr>
              <w:spacing w:before="40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AE"/>
            </w:r>
          </w:p>
        </w:tc>
        <w:tc>
          <w:tcPr>
            <w:tcW w:w="3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</w:t>
            </w:r>
          </w:p>
        </w:tc>
        <w:tc>
          <w:tcPr>
            <w:tcW w:w="3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\0</w:t>
            </w:r>
          </w:p>
        </w:tc>
        <w:tc>
          <w:tcPr>
            <w:tcW w:w="340" w:type="dxa"/>
            <w:tcBorders>
              <w:left w:val="single" w:sz="6" w:space="0" w:color="auto"/>
              <w:bottom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  <w:tcBorders>
              <w:bottom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  <w:tcBorders>
              <w:bottom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</w:tr>
      <w:tr w:rsidR="00EC5BAF" w:rsidTr="00A977A7">
        <w:trPr>
          <w:trHeight w:hRule="exact" w:val="300"/>
        </w:trPr>
        <w:tc>
          <w:tcPr>
            <w:tcW w:w="567" w:type="dxa"/>
          </w:tcPr>
          <w:p w:rsidR="00EC5BAF" w:rsidRDefault="00EC5BAF" w:rsidP="00A977A7">
            <w:pPr>
              <w:spacing w:before="40"/>
            </w:pPr>
          </w:p>
        </w:tc>
        <w:tc>
          <w:tcPr>
            <w:tcW w:w="1134" w:type="dxa"/>
            <w:tcBorders>
              <w:left w:val="nil"/>
            </w:tcBorders>
          </w:tcPr>
          <w:p w:rsidR="00EC5BAF" w:rsidRDefault="00EC5BAF" w:rsidP="00A977A7">
            <w:pPr>
              <w:spacing w:before="40"/>
            </w:pPr>
          </w:p>
        </w:tc>
        <w:tc>
          <w:tcPr>
            <w:tcW w:w="1134" w:type="dxa"/>
          </w:tcPr>
          <w:p w:rsidR="00EC5BAF" w:rsidRDefault="00EC5BAF" w:rsidP="00A977A7">
            <w:pPr>
              <w:spacing w:before="40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right"/>
            </w:pPr>
            <w:r>
              <w:sym w:font="Symbol" w:char="F0BE"/>
            </w:r>
            <w:r>
              <w:sym w:font="Symbol" w:char="F0BE"/>
            </w:r>
          </w:p>
        </w:tc>
        <w:tc>
          <w:tcPr>
            <w:tcW w:w="1114" w:type="dxa"/>
            <w:tcBorders>
              <w:left w:val="nil"/>
            </w:tcBorders>
          </w:tcPr>
          <w:p w:rsidR="00EC5BAF" w:rsidRDefault="00EC5BAF" w:rsidP="00A977A7">
            <w:pPr>
              <w:spacing w:before="40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AE"/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</w:t>
            </w:r>
          </w:p>
        </w:tc>
        <w:tc>
          <w:tcPr>
            <w:tcW w:w="3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m</w:t>
            </w:r>
          </w:p>
        </w:tc>
        <w:tc>
          <w:tcPr>
            <w:tcW w:w="3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</w:t>
            </w:r>
          </w:p>
        </w:tc>
        <w:tc>
          <w:tcPr>
            <w:tcW w:w="340" w:type="dxa"/>
            <w:tcBorders>
              <w:left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\0</w:t>
            </w:r>
          </w:p>
        </w:tc>
        <w:tc>
          <w:tcPr>
            <w:tcW w:w="340" w:type="dxa"/>
            <w:tcBorders>
              <w:lef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</w:tr>
      <w:tr w:rsidR="00EC5BAF" w:rsidTr="00A977A7">
        <w:trPr>
          <w:trHeight w:hRule="exact" w:val="300"/>
        </w:trPr>
        <w:tc>
          <w:tcPr>
            <w:tcW w:w="567" w:type="dxa"/>
          </w:tcPr>
          <w:p w:rsidR="00EC5BAF" w:rsidRDefault="00EC5BAF" w:rsidP="00A977A7">
            <w:pPr>
              <w:spacing w:before="40"/>
            </w:pPr>
          </w:p>
        </w:tc>
        <w:tc>
          <w:tcPr>
            <w:tcW w:w="1134" w:type="dxa"/>
            <w:tcBorders>
              <w:left w:val="nil"/>
            </w:tcBorders>
          </w:tcPr>
          <w:p w:rsidR="00EC5BAF" w:rsidRDefault="00EC5BAF" w:rsidP="00A977A7">
            <w:pPr>
              <w:spacing w:before="40"/>
            </w:pPr>
          </w:p>
        </w:tc>
        <w:tc>
          <w:tcPr>
            <w:tcW w:w="1134" w:type="dxa"/>
          </w:tcPr>
          <w:p w:rsidR="00EC5BAF" w:rsidRDefault="00EC5BAF" w:rsidP="00A977A7">
            <w:pPr>
              <w:spacing w:before="40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right"/>
            </w:pPr>
            <w:r>
              <w:sym w:font="Symbol" w:char="F0BE"/>
            </w:r>
            <w:r>
              <w:sym w:font="Symbol" w:char="F0BE"/>
            </w:r>
          </w:p>
        </w:tc>
        <w:tc>
          <w:tcPr>
            <w:tcW w:w="1114" w:type="dxa"/>
            <w:tcBorders>
              <w:left w:val="nil"/>
            </w:tcBorders>
          </w:tcPr>
          <w:p w:rsidR="00EC5BAF" w:rsidRDefault="00EC5BAF" w:rsidP="00A977A7">
            <w:pPr>
              <w:spacing w:before="40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AE"/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l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\0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</w:tr>
      <w:tr w:rsidR="00EC5BAF" w:rsidTr="00A977A7">
        <w:trPr>
          <w:trHeight w:hRule="exact" w:val="300"/>
        </w:trPr>
        <w:tc>
          <w:tcPr>
            <w:tcW w:w="567" w:type="dxa"/>
          </w:tcPr>
          <w:p w:rsidR="00EC5BAF" w:rsidRDefault="00EC5BAF" w:rsidP="00A977A7">
            <w:pPr>
              <w:spacing w:before="40"/>
            </w:pPr>
          </w:p>
        </w:tc>
        <w:tc>
          <w:tcPr>
            <w:tcW w:w="1134" w:type="dxa"/>
            <w:tcBorders>
              <w:left w:val="nil"/>
            </w:tcBorders>
          </w:tcPr>
          <w:p w:rsidR="00EC5BAF" w:rsidRDefault="00EC5BAF" w:rsidP="00A977A7">
            <w:pPr>
              <w:spacing w:before="40"/>
            </w:pPr>
          </w:p>
        </w:tc>
        <w:tc>
          <w:tcPr>
            <w:tcW w:w="1134" w:type="dxa"/>
          </w:tcPr>
          <w:p w:rsidR="00EC5BAF" w:rsidRDefault="00EC5BAF" w:rsidP="00A977A7">
            <w:pPr>
              <w:spacing w:before="40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NULL</w:t>
            </w:r>
          </w:p>
        </w:tc>
        <w:tc>
          <w:tcPr>
            <w:tcW w:w="1114" w:type="dxa"/>
            <w:tcBorders>
              <w:left w:val="nil"/>
            </w:tcBorders>
          </w:tcPr>
          <w:p w:rsidR="00EC5BAF" w:rsidRDefault="00EC5BAF" w:rsidP="00A977A7">
            <w:pPr>
              <w:spacing w:before="40"/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EC5BAF" w:rsidRDefault="00EC5BAF" w:rsidP="00A977A7">
            <w:pPr>
              <w:spacing w:before="40"/>
              <w:jc w:val="center"/>
              <w:rPr>
                <w:rFonts w:ascii="Courier New" w:hAnsi="Courier New"/>
              </w:rPr>
            </w:pPr>
          </w:p>
        </w:tc>
      </w:tr>
    </w:tbl>
    <w:p w:rsidR="00366ADC" w:rsidRDefault="00366ADC" w:rsidP="00EC5BAF">
      <w:pPr>
        <w:suppressAutoHyphens w:val="0"/>
      </w:pPr>
    </w:p>
    <w:p w:rsidR="009301D8" w:rsidRDefault="009301D8" w:rsidP="00EC5BAF">
      <w:pPr>
        <w:suppressAutoHyphens w:val="0"/>
      </w:pPr>
    </w:p>
    <w:p w:rsidR="00EC5BAF" w:rsidRDefault="00EC5BAF" w:rsidP="009301D8">
      <w:pPr>
        <w:suppressAutoHyphens w:val="0"/>
        <w:spacing w:after="120"/>
      </w:pPr>
      <w:r>
        <w:t>Dressez un tableau qui donne le type et le contenu des variables suivantes</w:t>
      </w:r>
      <w:r w:rsidR="00366ADC">
        <w:t> :</w:t>
      </w:r>
    </w:p>
    <w:p w:rsidR="00EC5BAF" w:rsidRDefault="00EC5BAF" w:rsidP="00EC5BAF"/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96"/>
        <w:gridCol w:w="3391"/>
      </w:tblGrid>
      <w:tr w:rsidR="00EC5BAF" w:rsidRPr="008766D3" w:rsidTr="009301D8">
        <w:tc>
          <w:tcPr>
            <w:tcW w:w="2268" w:type="dxa"/>
          </w:tcPr>
          <w:p w:rsidR="00EC5BAF" w:rsidRPr="008766D3" w:rsidRDefault="00EC5BAF" w:rsidP="00A977A7">
            <w:pPr>
              <w:spacing w:before="120" w:after="240"/>
              <w:jc w:val="both"/>
              <w:rPr>
                <w:rFonts w:ascii="Courier New" w:hAnsi="Courier New"/>
                <w:b/>
                <w:u w:val="single"/>
              </w:rPr>
            </w:pPr>
          </w:p>
        </w:tc>
        <w:tc>
          <w:tcPr>
            <w:tcW w:w="2896" w:type="dxa"/>
          </w:tcPr>
          <w:p w:rsidR="00EC5BAF" w:rsidRPr="00366ADC" w:rsidRDefault="00EC5BAF" w:rsidP="00A977A7">
            <w:pPr>
              <w:spacing w:before="120" w:after="240"/>
              <w:jc w:val="center"/>
              <w:rPr>
                <w:rFonts w:ascii="Courier New" w:hAnsi="Courier New"/>
                <w:b/>
                <w:smallCaps/>
                <w:u w:val="single"/>
              </w:rPr>
            </w:pPr>
            <w:r w:rsidRPr="00366ADC">
              <w:rPr>
                <w:rFonts w:ascii="Courier New" w:hAnsi="Courier New"/>
                <w:b/>
                <w:smallCaps/>
                <w:u w:val="single"/>
              </w:rPr>
              <w:t>type</w:t>
            </w:r>
          </w:p>
        </w:tc>
        <w:tc>
          <w:tcPr>
            <w:tcW w:w="3391" w:type="dxa"/>
          </w:tcPr>
          <w:p w:rsidR="00EC5BAF" w:rsidRPr="00366ADC" w:rsidRDefault="00EC5BAF" w:rsidP="00A977A7">
            <w:pPr>
              <w:spacing w:before="120" w:after="240"/>
              <w:jc w:val="center"/>
              <w:rPr>
                <w:rFonts w:ascii="Courier New" w:hAnsi="Courier New"/>
                <w:b/>
                <w:smallCaps/>
                <w:u w:val="single"/>
              </w:rPr>
            </w:pPr>
            <w:r w:rsidRPr="00366ADC">
              <w:rPr>
                <w:rFonts w:ascii="Courier New" w:hAnsi="Courier New"/>
                <w:b/>
                <w:smallCaps/>
                <w:u w:val="single"/>
              </w:rPr>
              <w:t>contenu</w:t>
            </w:r>
          </w:p>
        </w:tc>
      </w:tr>
      <w:tr w:rsidR="00EC5BAF" w:rsidTr="009301D8">
        <w:tc>
          <w:tcPr>
            <w:tcW w:w="2268" w:type="dxa"/>
          </w:tcPr>
          <w:p w:rsidR="00EC5BAF" w:rsidRDefault="00EC5BAF" w:rsidP="00A977A7">
            <w:pPr>
              <w:spacing w:before="120" w:after="24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tabptr[1]</w:t>
            </w:r>
          </w:p>
        </w:tc>
        <w:tc>
          <w:tcPr>
            <w:tcW w:w="2896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EC5BAF" w:rsidTr="009301D8">
        <w:tc>
          <w:tcPr>
            <w:tcW w:w="2268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tabptr[1][1]</w:t>
            </w:r>
          </w:p>
        </w:tc>
        <w:tc>
          <w:tcPr>
            <w:tcW w:w="2896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EC5BAF" w:rsidTr="009301D8">
        <w:tc>
          <w:tcPr>
            <w:tcW w:w="2268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tabptr[2][4]</w:t>
            </w:r>
          </w:p>
        </w:tc>
        <w:tc>
          <w:tcPr>
            <w:tcW w:w="2896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EC5BAF" w:rsidTr="009301D8">
        <w:tc>
          <w:tcPr>
            <w:tcW w:w="2268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tabptr[6]</w:t>
            </w:r>
          </w:p>
        </w:tc>
        <w:tc>
          <w:tcPr>
            <w:tcW w:w="2896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EC5BAF" w:rsidTr="009301D8">
        <w:tc>
          <w:tcPr>
            <w:tcW w:w="2268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*tabptr[4]</w:t>
            </w:r>
          </w:p>
        </w:tc>
        <w:tc>
          <w:tcPr>
            <w:tcW w:w="2896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EC5BAF" w:rsidTr="009301D8">
        <w:tc>
          <w:tcPr>
            <w:tcW w:w="2268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*(tabptr[4]+1)</w:t>
            </w:r>
          </w:p>
        </w:tc>
        <w:tc>
          <w:tcPr>
            <w:tcW w:w="2896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EC5BAF" w:rsidTr="009301D8">
        <w:tc>
          <w:tcPr>
            <w:tcW w:w="2268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*(tabptr[4])+1</w:t>
            </w:r>
          </w:p>
        </w:tc>
        <w:tc>
          <w:tcPr>
            <w:tcW w:w="2896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EC5BAF" w:rsidTr="009301D8">
        <w:tc>
          <w:tcPr>
            <w:tcW w:w="2268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(*tabptr[4])+1</w:t>
            </w:r>
          </w:p>
        </w:tc>
        <w:tc>
          <w:tcPr>
            <w:tcW w:w="2896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EC5BAF" w:rsidTr="009301D8">
        <w:tc>
          <w:tcPr>
            <w:tcW w:w="2268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*tabptr[4]+1</w:t>
            </w:r>
          </w:p>
        </w:tc>
        <w:tc>
          <w:tcPr>
            <w:tcW w:w="2896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EC5BAF" w:rsidRDefault="00EC5BAF" w:rsidP="00A977A7">
            <w:pPr>
              <w:spacing w:before="120" w:after="240"/>
              <w:rPr>
                <w:rFonts w:ascii="Courier New" w:hAnsi="Courier New"/>
              </w:rPr>
            </w:pPr>
          </w:p>
        </w:tc>
      </w:tr>
    </w:tbl>
    <w:p w:rsidR="00EC5BAF" w:rsidRDefault="00EC5BAF" w:rsidP="00EC5BAF"/>
    <w:p w:rsidR="00EC5BAF" w:rsidRDefault="00EC5BAF">
      <w:pPr>
        <w:suppressAutoHyphens w:val="0"/>
      </w:pPr>
      <w:r>
        <w:br w:type="page"/>
      </w:r>
      <w:bookmarkStart w:id="0" w:name="_GoBack"/>
      <w:bookmarkEnd w:id="0"/>
    </w:p>
    <w:p w:rsidR="00366ADC" w:rsidRDefault="00366ADC">
      <w:pPr>
        <w:pStyle w:val="Titre1"/>
      </w:pPr>
    </w:p>
    <w:p w:rsidR="0088643B" w:rsidRDefault="006E010B">
      <w:pPr>
        <w:pStyle w:val="Titre1"/>
      </w:pPr>
      <w:r>
        <w:fldChar w:fldCharType="begin"/>
      </w:r>
      <w:r>
        <w:instrText>SUBJECT</w:instrText>
      </w:r>
      <w:r>
        <w:fldChar w:fldCharType="separate"/>
      </w:r>
      <w:r>
        <w:t>Chaînes de caractères et fonction "</w:t>
      </w:r>
      <w:r w:rsidR="00B6156B">
        <w:t>f</w:t>
      </w:r>
      <w:r>
        <w:t>gets"</w:t>
      </w:r>
      <w:r>
        <w:fldChar w:fldCharType="end"/>
      </w:r>
    </w:p>
    <w:p w:rsidR="0088643B" w:rsidRDefault="006E010B" w:rsidP="002C518E">
      <w:pPr>
        <w:spacing w:before="120" w:after="120" w:line="360" w:lineRule="auto"/>
        <w:ind w:right="282"/>
        <w:rPr>
          <w:rFonts w:eastAsia="Arial" w:cs="Arial"/>
        </w:rPr>
      </w:pPr>
      <w:r>
        <w:rPr>
          <w:rFonts w:eastAsia="Arial" w:cs="Arial"/>
        </w:rPr>
        <w:t xml:space="preserve">Ecrire un programme qui </w:t>
      </w:r>
      <w:r w:rsidR="000856C4">
        <w:rPr>
          <w:rFonts w:eastAsia="Arial" w:cs="Arial"/>
        </w:rPr>
        <w:t>récupère</w:t>
      </w:r>
      <w:r w:rsidR="009B1C83" w:rsidRPr="00EC5BAF">
        <w:rPr>
          <w:rFonts w:eastAsia="Arial" w:cs="Arial"/>
        </w:rPr>
        <w:t xml:space="preserve"> </w:t>
      </w:r>
      <w:r w:rsidR="000856C4">
        <w:rPr>
          <w:rFonts w:eastAsia="Arial" w:cs="Arial"/>
        </w:rPr>
        <w:t>l</w:t>
      </w:r>
      <w:r w:rsidR="009B1C83" w:rsidRPr="00EC5BAF">
        <w:rPr>
          <w:rFonts w:eastAsia="Arial" w:cs="Arial"/>
        </w:rPr>
        <w:t xml:space="preserve">es mots </w:t>
      </w:r>
      <w:r w:rsidR="00EC5BAF" w:rsidRPr="00EC5BAF">
        <w:rPr>
          <w:rFonts w:eastAsia="Arial" w:cs="Arial"/>
        </w:rPr>
        <w:t>sur la ligne de commande et les place dans une table</w:t>
      </w:r>
      <w:r w:rsidR="00EC5BAF">
        <w:rPr>
          <w:rFonts w:eastAsia="Arial" w:cs="Arial"/>
        </w:rPr>
        <w:t xml:space="preserve">. Une fois les mots </w:t>
      </w:r>
      <w:r w:rsidR="0066461B">
        <w:rPr>
          <w:rFonts w:eastAsia="Arial" w:cs="Arial"/>
        </w:rPr>
        <w:t>recopiés</w:t>
      </w:r>
      <w:r w:rsidR="00EC5BAF">
        <w:rPr>
          <w:rFonts w:eastAsia="Arial" w:cs="Arial"/>
        </w:rPr>
        <w:t>, il affiche le contenu de la table.</w:t>
      </w:r>
    </w:p>
    <w:p w:rsidR="009B1C83" w:rsidRPr="009B1C83" w:rsidRDefault="009B1C83" w:rsidP="002C518E">
      <w:pPr>
        <w:spacing w:before="120" w:after="120" w:line="360" w:lineRule="auto"/>
        <w:ind w:right="282"/>
        <w:rPr>
          <w:rFonts w:eastAsia="Arial" w:cs="Arial"/>
        </w:rPr>
      </w:pPr>
      <w:r>
        <w:rPr>
          <w:rFonts w:eastAsia="Arial" w:cs="Arial"/>
        </w:rPr>
        <w:t>Ensuite,</w:t>
      </w:r>
    </w:p>
    <w:p w:rsidR="0088643B" w:rsidRDefault="006E010B" w:rsidP="002C518E">
      <w:pPr>
        <w:pStyle w:val="Paragraphedeliste"/>
        <w:numPr>
          <w:ilvl w:val="0"/>
          <w:numId w:val="2"/>
        </w:numPr>
        <w:spacing w:before="120" w:after="120" w:line="360" w:lineRule="auto"/>
        <w:ind w:right="282"/>
        <w:rPr>
          <w:rFonts w:eastAsia="Arial" w:cs="Arial"/>
        </w:rPr>
      </w:pPr>
      <w:r>
        <w:rPr>
          <w:rFonts w:eastAsia="Arial" w:cs="Arial"/>
        </w:rPr>
        <w:t>tant que la fin de fichier n’est pas rencontrée :</w:t>
      </w:r>
    </w:p>
    <w:p w:rsidR="0088643B" w:rsidRDefault="006E010B" w:rsidP="002C518E">
      <w:pPr>
        <w:pStyle w:val="Paragraphedeliste"/>
        <w:numPr>
          <w:ilvl w:val="1"/>
          <w:numId w:val="2"/>
        </w:numPr>
        <w:spacing w:before="120" w:after="120" w:line="360" w:lineRule="auto"/>
        <w:ind w:right="282"/>
        <w:rPr>
          <w:rFonts w:eastAsia="Arial" w:cs="Arial"/>
        </w:rPr>
      </w:pPr>
      <w:r>
        <w:rPr>
          <w:rFonts w:eastAsia="Arial" w:cs="Arial"/>
        </w:rPr>
        <w:t xml:space="preserve">lit un mot </w:t>
      </w:r>
      <w:r w:rsidR="00EC5BAF">
        <w:rPr>
          <w:rFonts w:eastAsia="Arial" w:cs="Arial"/>
        </w:rPr>
        <w:t xml:space="preserve">sur </w:t>
      </w:r>
      <w:r w:rsidR="00EC5BAF" w:rsidRPr="000856C4">
        <w:rPr>
          <w:rFonts w:eastAsia="Arial" w:cs="Arial"/>
          <w:i/>
        </w:rPr>
        <w:t>stdin</w:t>
      </w:r>
      <w:r w:rsidR="000856C4">
        <w:rPr>
          <w:rFonts w:eastAsia="Arial" w:cs="Arial"/>
        </w:rPr>
        <w:t xml:space="preserve"> </w:t>
      </w:r>
      <w:r w:rsidR="0066461B">
        <w:rPr>
          <w:rFonts w:eastAsia="Arial" w:cs="Arial"/>
        </w:rPr>
        <w:t>(</w:t>
      </w:r>
      <w:r w:rsidR="00A34263">
        <w:rPr>
          <w:rFonts w:eastAsia="Arial" w:cs="Arial"/>
        </w:rPr>
        <w:t>pour info,</w:t>
      </w:r>
      <w:r w:rsidR="000856C4">
        <w:rPr>
          <w:rFonts w:eastAsia="Arial" w:cs="Arial"/>
        </w:rPr>
        <w:t xml:space="preserve"> </w:t>
      </w:r>
      <w:r w:rsidR="000856C4" w:rsidRPr="000856C4">
        <w:rPr>
          <w:rFonts w:eastAsia="Arial" w:cs="Arial"/>
        </w:rPr>
        <w:t xml:space="preserve">"anticonstitutionnellement" </w:t>
      </w:r>
      <w:r w:rsidR="0066461B">
        <w:rPr>
          <w:rFonts w:eastAsia="Arial" w:cs="Arial"/>
        </w:rPr>
        <w:t>[</w:t>
      </w:r>
      <w:r w:rsidR="000856C4">
        <w:rPr>
          <w:rFonts w:eastAsia="Arial" w:cs="Arial"/>
        </w:rPr>
        <w:t>25 lettres</w:t>
      </w:r>
      <w:r w:rsidR="0066461B">
        <w:rPr>
          <w:rFonts w:eastAsia="Arial" w:cs="Arial"/>
        </w:rPr>
        <w:t>]</w:t>
      </w:r>
      <w:r w:rsidR="000856C4">
        <w:rPr>
          <w:rFonts w:eastAsia="Arial" w:cs="Arial"/>
        </w:rPr>
        <w:t xml:space="preserve"> </w:t>
      </w:r>
      <w:r w:rsidR="000856C4" w:rsidRPr="000856C4">
        <w:rPr>
          <w:rFonts w:eastAsia="Arial" w:cs="Arial"/>
        </w:rPr>
        <w:t xml:space="preserve">a cédé </w:t>
      </w:r>
      <w:r w:rsidR="000856C4">
        <w:rPr>
          <w:rFonts w:eastAsia="Arial" w:cs="Arial"/>
        </w:rPr>
        <w:t>l</w:t>
      </w:r>
      <w:r w:rsidR="000856C4" w:rsidRPr="000856C4">
        <w:rPr>
          <w:rFonts w:eastAsia="Arial" w:cs="Arial"/>
        </w:rPr>
        <w:t xml:space="preserve">a place </w:t>
      </w:r>
      <w:r w:rsidR="0066461B">
        <w:rPr>
          <w:rFonts w:eastAsia="Arial" w:cs="Arial"/>
        </w:rPr>
        <w:t>à</w:t>
      </w:r>
      <w:r w:rsidR="000856C4" w:rsidRPr="000856C4">
        <w:rPr>
          <w:rFonts w:eastAsia="Arial" w:cs="Arial"/>
        </w:rPr>
        <w:t xml:space="preserve"> "intergouvernementalisations"</w:t>
      </w:r>
      <w:r w:rsidR="000856C4">
        <w:rPr>
          <w:rFonts w:eastAsia="Arial" w:cs="Arial"/>
        </w:rPr>
        <w:t xml:space="preserve"> </w:t>
      </w:r>
      <w:r w:rsidR="0066461B">
        <w:rPr>
          <w:rFonts w:eastAsia="Arial" w:cs="Arial"/>
        </w:rPr>
        <w:t>[</w:t>
      </w:r>
      <w:r w:rsidR="000856C4">
        <w:rPr>
          <w:rFonts w:eastAsia="Arial" w:cs="Arial"/>
        </w:rPr>
        <w:t>27 lettres</w:t>
      </w:r>
      <w:r w:rsidR="0066461B">
        <w:rPr>
          <w:rFonts w:eastAsia="Arial" w:cs="Arial"/>
        </w:rPr>
        <w:t>]</w:t>
      </w:r>
      <w:r w:rsidR="000856C4">
        <w:rPr>
          <w:rFonts w:eastAsia="Arial" w:cs="Arial"/>
        </w:rPr>
        <w:t xml:space="preserve"> en tant que mot le plus long de la langue française</w:t>
      </w:r>
      <w:r w:rsidR="0066461B">
        <w:rPr>
          <w:rFonts w:eastAsia="Arial" w:cs="Arial"/>
        </w:rPr>
        <w:t>),</w:t>
      </w:r>
    </w:p>
    <w:p w:rsidR="0088643B" w:rsidRDefault="006E010B" w:rsidP="002C518E">
      <w:pPr>
        <w:pStyle w:val="Paragraphedeliste"/>
        <w:numPr>
          <w:ilvl w:val="1"/>
          <w:numId w:val="2"/>
        </w:numPr>
        <w:spacing w:before="120" w:after="120" w:line="360" w:lineRule="auto"/>
        <w:ind w:right="282"/>
        <w:rPr>
          <w:rFonts w:eastAsia="Arial" w:cs="Arial"/>
        </w:rPr>
      </w:pPr>
      <w:r>
        <w:rPr>
          <w:rFonts w:eastAsia="Arial" w:cs="Arial"/>
        </w:rPr>
        <w:t>affiche le mot lu et sa longueur,</w:t>
      </w:r>
    </w:p>
    <w:p w:rsidR="0088643B" w:rsidRDefault="006E010B" w:rsidP="002C518E">
      <w:pPr>
        <w:pStyle w:val="Paragraphedeliste"/>
        <w:numPr>
          <w:ilvl w:val="1"/>
          <w:numId w:val="2"/>
        </w:numPr>
        <w:spacing w:before="120" w:after="120" w:line="360" w:lineRule="auto"/>
        <w:ind w:right="282"/>
        <w:rPr>
          <w:rFonts w:eastAsia="Arial" w:cs="Arial"/>
        </w:rPr>
      </w:pPr>
      <w:r>
        <w:rPr>
          <w:rFonts w:eastAsia="Arial" w:cs="Arial"/>
        </w:rPr>
        <w:t>regarde si le mot est contenu dans la table,</w:t>
      </w:r>
    </w:p>
    <w:p w:rsidR="0088643B" w:rsidRDefault="006E010B" w:rsidP="002C518E">
      <w:pPr>
        <w:pStyle w:val="Paragraphedeliste"/>
        <w:numPr>
          <w:ilvl w:val="1"/>
          <w:numId w:val="2"/>
        </w:numPr>
        <w:spacing w:before="120" w:after="120" w:line="360" w:lineRule="auto"/>
        <w:ind w:right="282"/>
        <w:rPr>
          <w:rFonts w:eastAsia="Arial" w:cs="Arial"/>
        </w:rPr>
      </w:pPr>
      <w:r>
        <w:rPr>
          <w:rFonts w:eastAsia="Arial" w:cs="Arial"/>
        </w:rPr>
        <w:t>affiche le mot lu suivi de « présent » ou « absent » suivant le cas,</w:t>
      </w:r>
    </w:p>
    <w:p w:rsidR="0088643B" w:rsidRDefault="006E010B" w:rsidP="002C518E">
      <w:pPr>
        <w:pStyle w:val="Paragraphedeliste"/>
        <w:numPr>
          <w:ilvl w:val="0"/>
          <w:numId w:val="2"/>
        </w:numPr>
        <w:spacing w:before="120" w:after="120" w:line="360" w:lineRule="auto"/>
        <w:ind w:right="282"/>
        <w:rPr>
          <w:rFonts w:eastAsia="Arial" w:cs="Arial"/>
        </w:rPr>
      </w:pPr>
      <w:r>
        <w:rPr>
          <w:rFonts w:eastAsia="Arial" w:cs="Arial"/>
        </w:rPr>
        <w:t>affiche le nombre de fois qu’un mot lu n’a pas été trouvé dans la table.</w:t>
      </w:r>
    </w:p>
    <w:p w:rsidR="0088643B" w:rsidRDefault="006E010B" w:rsidP="002C518E">
      <w:pPr>
        <w:spacing w:before="120" w:after="120" w:line="360" w:lineRule="auto"/>
        <w:ind w:right="282"/>
        <w:rPr>
          <w:rFonts w:eastAsia="Arial" w:cs="Arial"/>
        </w:rPr>
      </w:pPr>
      <w:r>
        <w:rPr>
          <w:rFonts w:eastAsia="Arial" w:cs="Arial"/>
        </w:rPr>
        <w:t xml:space="preserve">Pour cet exercice, utilisez la fonction </w:t>
      </w:r>
      <w:r>
        <w:rPr>
          <w:rFonts w:ascii="Courier New" w:eastAsia="Arial" w:hAnsi="Courier New" w:cs="Courier New"/>
          <w:sz w:val="24"/>
          <w:szCs w:val="24"/>
        </w:rPr>
        <w:t>fgets</w:t>
      </w:r>
      <w:r>
        <w:rPr>
          <w:rFonts w:eastAsia="Arial" w:cs="Arial"/>
        </w:rPr>
        <w:t xml:space="preserve"> pour lire un mot</w:t>
      </w:r>
      <w:r w:rsidR="00543ABB">
        <w:rPr>
          <w:rFonts w:eastAsia="Arial" w:cs="Arial"/>
        </w:rPr>
        <w:t xml:space="preserve"> sur </w:t>
      </w:r>
      <w:r w:rsidR="00543ABB" w:rsidRPr="00543ABB">
        <w:rPr>
          <w:rFonts w:eastAsia="Arial" w:cs="Arial"/>
          <w:i/>
        </w:rPr>
        <w:t>stdin</w:t>
      </w:r>
      <w:r>
        <w:rPr>
          <w:rFonts w:eastAsia="Arial" w:cs="Arial"/>
        </w:rPr>
        <w:t>.</w:t>
      </w:r>
    </w:p>
    <w:p w:rsidR="0088643B" w:rsidRDefault="009B1C83" w:rsidP="002C518E">
      <w:pPr>
        <w:spacing w:before="120" w:after="120" w:line="360" w:lineRule="auto"/>
        <w:ind w:right="282"/>
        <w:rPr>
          <w:rFonts w:eastAsia="Arial" w:cs="Arial"/>
        </w:rPr>
      </w:pPr>
      <w:r>
        <w:rPr>
          <w:rFonts w:eastAsia="Arial" w:cs="Arial"/>
        </w:rPr>
        <w:t>Il vous faudra gérer dynamiquement la taille de la table.</w:t>
      </w:r>
    </w:p>
    <w:p w:rsidR="00DE5D31" w:rsidRDefault="00DE5D31" w:rsidP="002C518E">
      <w:pPr>
        <w:spacing w:before="120" w:after="120" w:line="360" w:lineRule="auto"/>
        <w:ind w:right="282"/>
        <w:rPr>
          <w:rFonts w:eastAsia="Arial" w:cs="Arial"/>
        </w:rPr>
      </w:pPr>
    </w:p>
    <w:p w:rsidR="00DE5D31" w:rsidRDefault="00DE5D31" w:rsidP="002C518E">
      <w:pPr>
        <w:spacing w:before="120" w:after="120" w:line="360" w:lineRule="auto"/>
        <w:ind w:right="282"/>
        <w:rPr>
          <w:rFonts w:eastAsia="Arial" w:cs="Arial"/>
        </w:rPr>
      </w:pPr>
      <w:r>
        <w:rPr>
          <w:rFonts w:eastAsia="Arial" w:cs="Arial"/>
        </w:rPr>
        <w:t xml:space="preserve">Il s’agit bien ici de lire dans un premier temps les arguments passés dans la ligne de commande à l’aide des paramètres </w:t>
      </w:r>
      <w:r w:rsidRPr="00DE5D31">
        <w:rPr>
          <w:rFonts w:ascii="Courier New" w:eastAsia="Arial" w:hAnsi="Courier New" w:cs="Courier New"/>
          <w:sz w:val="24"/>
          <w:szCs w:val="24"/>
        </w:rPr>
        <w:t>argc</w:t>
      </w:r>
      <w:r>
        <w:rPr>
          <w:rFonts w:eastAsia="Arial" w:cs="Arial"/>
        </w:rPr>
        <w:t xml:space="preserve"> et </w:t>
      </w:r>
      <w:r w:rsidRPr="00DE5D31">
        <w:rPr>
          <w:rFonts w:ascii="Courier New" w:eastAsia="Arial" w:hAnsi="Courier New" w:cs="Courier New"/>
          <w:sz w:val="24"/>
          <w:szCs w:val="24"/>
        </w:rPr>
        <w:t>ar</w:t>
      </w:r>
      <w:r w:rsidR="00543ABB">
        <w:rPr>
          <w:rFonts w:ascii="Courier New" w:eastAsia="Arial" w:hAnsi="Courier New" w:cs="Courier New"/>
          <w:sz w:val="24"/>
          <w:szCs w:val="24"/>
        </w:rPr>
        <w:t>g</w:t>
      </w:r>
      <w:r w:rsidRPr="00DE5D31">
        <w:rPr>
          <w:rFonts w:ascii="Courier New" w:eastAsia="Arial" w:hAnsi="Courier New" w:cs="Courier New"/>
          <w:sz w:val="24"/>
          <w:szCs w:val="24"/>
        </w:rPr>
        <w:t>v</w:t>
      </w:r>
      <w:r>
        <w:rPr>
          <w:rFonts w:eastAsia="Arial" w:cs="Arial"/>
        </w:rPr>
        <w:t xml:space="preserve"> de la fonction </w:t>
      </w:r>
      <w:r w:rsidRPr="00DE5D31">
        <w:rPr>
          <w:rFonts w:ascii="Courier New" w:eastAsia="Arial" w:hAnsi="Courier New" w:cs="Courier New"/>
          <w:sz w:val="24"/>
          <w:szCs w:val="24"/>
        </w:rPr>
        <w:t>main</w:t>
      </w:r>
      <w:r>
        <w:rPr>
          <w:rFonts w:eastAsia="Arial" w:cs="Arial"/>
        </w:rPr>
        <w:t xml:space="preserve">. </w:t>
      </w:r>
    </w:p>
    <w:p w:rsidR="00DE5D31" w:rsidRPr="00366ADC" w:rsidRDefault="00DE5D31" w:rsidP="002C518E">
      <w:pPr>
        <w:spacing w:before="120" w:after="120" w:line="360" w:lineRule="auto"/>
        <w:ind w:right="282"/>
        <w:rPr>
          <w:rFonts w:eastAsia="Arial" w:cs="Arial"/>
          <w:u w:val="single"/>
        </w:rPr>
      </w:pPr>
      <w:r w:rsidRPr="00366ADC">
        <w:rPr>
          <w:rFonts w:eastAsia="Arial" w:cs="Arial"/>
          <w:u w:val="single"/>
        </w:rPr>
        <w:t>Exemple :</w:t>
      </w:r>
    </w:p>
    <w:p w:rsidR="00DE5D31" w:rsidRPr="00DE5D31" w:rsidRDefault="00DE5D31" w:rsidP="002C518E">
      <w:pPr>
        <w:ind w:left="1134" w:right="282"/>
        <w:rPr>
          <w:rFonts w:ascii="Consolas" w:eastAsia="Arial" w:hAnsi="Consolas" w:cs="Consolas"/>
        </w:rPr>
      </w:pPr>
      <w:r w:rsidRPr="00DE5D31">
        <w:rPr>
          <w:rFonts w:ascii="Consolas" w:eastAsia="Arial" w:hAnsi="Consolas" w:cs="Consolas"/>
        </w:rPr>
        <w:t>./a.out titi toto tutu lili lolo</w:t>
      </w:r>
    </w:p>
    <w:p w:rsidR="00366ADC" w:rsidRDefault="00366ADC" w:rsidP="002C518E">
      <w:pPr>
        <w:pStyle w:val="Titre1"/>
        <w:ind w:right="282"/>
      </w:pPr>
    </w:p>
    <w:p w:rsidR="0088643B" w:rsidRDefault="006E010B" w:rsidP="002C518E">
      <w:pPr>
        <w:pStyle w:val="Titre1"/>
        <w:ind w:right="282"/>
      </w:pPr>
      <w:r>
        <w:t>Bonus 1</w:t>
      </w:r>
    </w:p>
    <w:p w:rsidR="0088643B" w:rsidRDefault="006E010B" w:rsidP="002C518E">
      <w:pPr>
        <w:spacing w:before="120" w:after="120" w:line="360" w:lineRule="auto"/>
        <w:ind w:right="282"/>
        <w:rPr>
          <w:rFonts w:eastAsia="Arial" w:cs="Arial"/>
        </w:rPr>
      </w:pPr>
      <w:r>
        <w:rPr>
          <w:rFonts w:eastAsia="Arial" w:cs="Arial"/>
        </w:rPr>
        <w:t>Modifiez votre programme afin que seules les lettres composant le mot entré soient enregistrées</w:t>
      </w:r>
      <w:r w:rsidR="00417AE6">
        <w:rPr>
          <w:rFonts w:eastAsia="Arial" w:cs="Arial"/>
        </w:rPr>
        <w:t xml:space="preserve"> </w:t>
      </w:r>
      <w:r w:rsidR="00FB19DD">
        <w:rPr>
          <w:rFonts w:eastAsia="Arial" w:cs="Arial"/>
        </w:rPr>
        <w:t xml:space="preserve">et non les </w:t>
      </w:r>
      <w:r w:rsidR="00FB19DD">
        <w:rPr>
          <w:rFonts w:eastAsia="Arial" w:cs="Arial"/>
          <w:i/>
        </w:rPr>
        <w:t>wh</w:t>
      </w:r>
      <w:r w:rsidR="00417AE6">
        <w:rPr>
          <w:rFonts w:eastAsia="Arial" w:cs="Arial"/>
          <w:i/>
        </w:rPr>
        <w:t>i</w:t>
      </w:r>
      <w:r w:rsidR="00FB19DD">
        <w:rPr>
          <w:rFonts w:eastAsia="Arial" w:cs="Arial"/>
          <w:i/>
        </w:rPr>
        <w:t xml:space="preserve">te </w:t>
      </w:r>
      <w:r w:rsidR="00FB19DD" w:rsidRPr="00417AE6">
        <w:rPr>
          <w:rFonts w:eastAsia="Arial" w:cs="Arial"/>
          <w:i/>
        </w:rPr>
        <w:t>spaces</w:t>
      </w:r>
      <w:r w:rsidR="00FB19DD">
        <w:rPr>
          <w:rFonts w:eastAsia="Arial" w:cs="Arial"/>
        </w:rPr>
        <w:t xml:space="preserve"> </w:t>
      </w:r>
      <w:r w:rsidR="00417AE6">
        <w:rPr>
          <w:rFonts w:eastAsia="Arial" w:cs="Arial"/>
        </w:rPr>
        <w:t>(</w:t>
      </w:r>
      <w:r w:rsidR="00FB19DD" w:rsidRPr="00FB19DD">
        <w:rPr>
          <w:rFonts w:eastAsia="Arial" w:cs="Arial"/>
        </w:rPr>
        <w:t>i</w:t>
      </w:r>
      <w:r w:rsidR="00FB19DD">
        <w:rPr>
          <w:rFonts w:eastAsia="Arial" w:cs="Arial"/>
        </w:rPr>
        <w:t>.e. espace</w:t>
      </w:r>
      <w:r w:rsidR="00417AE6">
        <w:rPr>
          <w:rFonts w:eastAsia="Arial" w:cs="Arial"/>
        </w:rPr>
        <w:t>s</w:t>
      </w:r>
      <w:r w:rsidR="00FB19DD">
        <w:rPr>
          <w:rFonts w:eastAsia="Arial" w:cs="Arial"/>
        </w:rPr>
        <w:t>, passage</w:t>
      </w:r>
      <w:r w:rsidR="00417AE6">
        <w:rPr>
          <w:rFonts w:eastAsia="Arial" w:cs="Arial"/>
        </w:rPr>
        <w:t>s</w:t>
      </w:r>
      <w:r w:rsidR="00FB19DD">
        <w:rPr>
          <w:rFonts w:eastAsia="Arial" w:cs="Arial"/>
        </w:rPr>
        <w:t xml:space="preserve"> à la ligne, etc.)</w:t>
      </w:r>
      <w:r>
        <w:rPr>
          <w:rFonts w:eastAsia="Arial" w:cs="Arial"/>
        </w:rPr>
        <w:t>.</w:t>
      </w:r>
    </w:p>
    <w:p w:rsidR="00FB19DD" w:rsidRDefault="00FB19DD" w:rsidP="002C518E">
      <w:pPr>
        <w:pStyle w:val="Titre1"/>
        <w:ind w:right="282"/>
      </w:pPr>
      <w:r>
        <w:t>Bonus 2</w:t>
      </w:r>
    </w:p>
    <w:p w:rsidR="00FB19DD" w:rsidRDefault="00FB19DD" w:rsidP="002C518E">
      <w:pPr>
        <w:spacing w:before="120" w:after="120" w:line="360" w:lineRule="auto"/>
        <w:ind w:right="282"/>
        <w:rPr>
          <w:rFonts w:eastAsia="Arial" w:cs="Arial"/>
        </w:rPr>
      </w:pPr>
      <w:r>
        <w:rPr>
          <w:rFonts w:eastAsia="Arial" w:cs="Arial"/>
        </w:rPr>
        <w:t>Évitez qu’un même mot se retrouve deux fois dans le lexique constitué des arguments de la ligne de commande.</w:t>
      </w:r>
    </w:p>
    <w:p w:rsidR="0088643B" w:rsidRDefault="006E010B" w:rsidP="002C518E">
      <w:pPr>
        <w:pStyle w:val="Titre1"/>
        <w:ind w:right="282"/>
      </w:pPr>
      <w:r>
        <w:t xml:space="preserve">Bonus </w:t>
      </w:r>
      <w:r w:rsidR="00FB19DD">
        <w:t>3</w:t>
      </w:r>
    </w:p>
    <w:p w:rsidR="0088643B" w:rsidRDefault="006E010B" w:rsidP="002C518E">
      <w:pPr>
        <w:spacing w:before="120" w:after="120" w:line="360" w:lineRule="auto"/>
        <w:ind w:right="282"/>
        <w:rPr>
          <w:rFonts w:eastAsia="Arial" w:cs="Arial"/>
        </w:rPr>
      </w:pPr>
      <w:r>
        <w:rPr>
          <w:rFonts w:eastAsia="Arial" w:cs="Arial"/>
        </w:rPr>
        <w:t>Modifiez votre programme afin que la recherche d’un mot soit insensible à la casse.</w:t>
      </w:r>
    </w:p>
    <w:sectPr w:rsidR="0088643B">
      <w:footerReference w:type="default" r:id="rId8"/>
      <w:pgSz w:w="11906" w:h="16838"/>
      <w:pgMar w:top="1021" w:right="567" w:bottom="851" w:left="1134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279" w:rsidRDefault="008B0279">
      <w:r>
        <w:separator/>
      </w:r>
    </w:p>
  </w:endnote>
  <w:endnote w:type="continuationSeparator" w:id="0">
    <w:p w:rsidR="008B0279" w:rsidRDefault="008B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Nimbus Sans L">
    <w:altName w:val="Arial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43B" w:rsidRDefault="006E010B" w:rsidP="009301D8">
    <w:pPr>
      <w:pStyle w:val="Pieddepage"/>
      <w:tabs>
        <w:tab w:val="clear" w:pos="4536"/>
        <w:tab w:val="left" w:pos="3969"/>
        <w:tab w:val="center" w:pos="4962"/>
        <w:tab w:val="center" w:pos="9072"/>
        <w:tab w:val="right" w:pos="14742"/>
      </w:tabs>
      <w:rPr>
        <w:rStyle w:val="Numrodepage"/>
      </w:rPr>
    </w:pPr>
    <w:r>
      <w:fldChar w:fldCharType="begin"/>
    </w:r>
    <w:r>
      <w:instrText>TITLE</w:instrText>
    </w:r>
    <w:r>
      <w:fldChar w:fldCharType="separate"/>
    </w:r>
    <w:r w:rsidR="00A22ED2">
      <w:t>I2010 : langage C (9)</w:t>
    </w:r>
    <w:r>
      <w:fldChar w:fldCharType="end"/>
    </w:r>
    <w:r>
      <w:tab/>
    </w:r>
    <w:r>
      <w:tab/>
    </w:r>
    <w:r w:rsidR="00366ADC">
      <w:fldChar w:fldCharType="begin"/>
    </w:r>
    <w:r w:rsidR="00366ADC">
      <w:instrText xml:space="preserve"> SAVEDATE  \@ "dd/MM/yyyy"  \* MERGEFORMAT </w:instrText>
    </w:r>
    <w:r w:rsidR="00366ADC">
      <w:fldChar w:fldCharType="separate"/>
    </w:r>
    <w:r w:rsidR="00A22ED2">
      <w:rPr>
        <w:noProof/>
      </w:rPr>
      <w:t>12/10/2018</w:t>
    </w:r>
    <w:r w:rsidR="00366ADC">
      <w:fldChar w:fldCharType="end"/>
    </w:r>
    <w:r w:rsidR="00366ADC">
      <w:tab/>
    </w:r>
    <w:r>
      <w:rPr>
        <w:rStyle w:val="Numrodepage"/>
      </w:rPr>
      <w:fldChar w:fldCharType="begin"/>
    </w:r>
    <w:r>
      <w:instrText>PAGE</w:instrText>
    </w:r>
    <w:r>
      <w:fldChar w:fldCharType="separate"/>
    </w:r>
    <w:r w:rsidR="00A22ED2">
      <w:rPr>
        <w:noProof/>
      </w:rPr>
      <w:t>2</w:t>
    </w:r>
    <w: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instrText>NUMPAGES</w:instrText>
    </w:r>
    <w:r>
      <w:fldChar w:fldCharType="separate"/>
    </w:r>
    <w:r w:rsidR="00A22ED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279" w:rsidRDefault="008B0279">
      <w:r>
        <w:separator/>
      </w:r>
    </w:p>
  </w:footnote>
  <w:footnote w:type="continuationSeparator" w:id="0">
    <w:p w:rsidR="008B0279" w:rsidRDefault="008B0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55CD"/>
    <w:multiLevelType w:val="multilevel"/>
    <w:tmpl w:val="D6EA6C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3136A4"/>
    <w:multiLevelType w:val="multilevel"/>
    <w:tmpl w:val="C338D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033EC1"/>
    <w:multiLevelType w:val="multilevel"/>
    <w:tmpl w:val="5284E646"/>
    <w:lvl w:ilvl="0">
      <w:start w:val="1"/>
      <w:numFmt w:val="none"/>
      <w:pStyle w:val="Titre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B2F7BF3"/>
    <w:multiLevelType w:val="singleLevel"/>
    <w:tmpl w:val="A24A6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643B"/>
    <w:rsid w:val="00042762"/>
    <w:rsid w:val="000856C4"/>
    <w:rsid w:val="000D7A3E"/>
    <w:rsid w:val="002C518E"/>
    <w:rsid w:val="00366ADC"/>
    <w:rsid w:val="00417AE6"/>
    <w:rsid w:val="00543ABB"/>
    <w:rsid w:val="0066461B"/>
    <w:rsid w:val="006E010B"/>
    <w:rsid w:val="0088446E"/>
    <w:rsid w:val="0088643B"/>
    <w:rsid w:val="008B0279"/>
    <w:rsid w:val="008C1746"/>
    <w:rsid w:val="009301D8"/>
    <w:rsid w:val="009B1C83"/>
    <w:rsid w:val="00A22ED2"/>
    <w:rsid w:val="00A34263"/>
    <w:rsid w:val="00B6156B"/>
    <w:rsid w:val="00BF6460"/>
    <w:rsid w:val="00DE5D31"/>
    <w:rsid w:val="00EC5BAF"/>
    <w:rsid w:val="00FB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E6CC4B-E248-4266-B39D-E4093F5C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 w:val="22"/>
      <w:lang w:val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240"/>
      <w:outlineLvl w:val="0"/>
    </w:pPr>
    <w:rPr>
      <w:spacing w:val="40"/>
      <w:sz w:val="24"/>
      <w:u w:val="single"/>
    </w:rPr>
  </w:style>
  <w:style w:type="paragraph" w:styleId="Titre2">
    <w:name w:val="heading 2"/>
    <w:basedOn w:val="Normal"/>
    <w:next w:val="Normal"/>
    <w:qFormat/>
    <w:pPr>
      <w:keepNext/>
      <w:spacing w:before="240" w:after="60"/>
      <w:ind w:left="432" w:hanging="432"/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spacing w:before="120"/>
      <w:ind w:left="2268"/>
      <w:outlineLvl w:val="2"/>
    </w:pPr>
    <w:rPr>
      <w:rFonts w:ascii="Courier New" w:hAnsi="Courier New" w:cs="Courier New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6z0">
    <w:name w:val="WW8Num6z0"/>
    <w:rPr>
      <w:rFonts w:ascii="Symbol" w:hAnsi="Symbol" w:cs="Symbol"/>
      <w:color w:val="00000A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Policepardfaut1">
    <w:name w:val="Police par défaut1"/>
  </w:style>
  <w:style w:type="character" w:styleId="Numrodepage">
    <w:name w:val="page number"/>
    <w:basedOn w:val="Policepardfaut1"/>
    <w:rPr>
      <w:rFonts w:ascii="Arial" w:hAnsi="Arial" w:cs="Arial"/>
      <w:sz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922"/>
    <w:rPr>
      <w:rFonts w:ascii="Tahoma" w:hAnsi="Tahoma" w:cs="Tahoma"/>
      <w:sz w:val="16"/>
      <w:szCs w:val="16"/>
      <w:lang w:val="fr-FR"/>
    </w:rPr>
  </w:style>
  <w:style w:type="character" w:styleId="Textedelespacerserv">
    <w:name w:val="Placeholder Text"/>
    <w:basedOn w:val="Policepardfaut"/>
    <w:uiPriority w:val="99"/>
    <w:semiHidden/>
    <w:rsid w:val="00275373"/>
    <w:rPr>
      <w:color w:val="80808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240" w:line="288" w:lineRule="auto"/>
    </w:pPr>
  </w:style>
  <w:style w:type="paragraph" w:styleId="Liste">
    <w:name w:val="List"/>
    <w:basedOn w:val="TextBody"/>
    <w:rPr>
      <w:rFonts w:ascii="Times New Roman" w:hAnsi="Times New Roman"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Times New Roman" w:hAnsi="Times New Roman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 New Roman" w:hAnsi="Times New Roman" w:cs="FreeSans"/>
    </w:rPr>
  </w:style>
  <w:style w:type="paragraph" w:customStyle="1" w:styleId="Titre10">
    <w:name w:val="Titre1"/>
    <w:basedOn w:val="Normal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Textebrut1">
    <w:name w:val="Texte brut1"/>
    <w:basedOn w:val="Normal"/>
    <w:rPr>
      <w:rFonts w:ascii="Courier New" w:hAnsi="Courier New" w:cs="Courier New"/>
      <w:sz w:val="20"/>
    </w:rPr>
  </w:style>
  <w:style w:type="paragraph" w:customStyle="1" w:styleId="Retraitcorpsdetexte21">
    <w:name w:val="Retrait corps de texte 21"/>
    <w:basedOn w:val="Normal"/>
    <w:pPr>
      <w:ind w:left="426" w:hanging="6"/>
      <w:jc w:val="both"/>
    </w:pPr>
    <w:rPr>
      <w:lang w:val="fr-BE"/>
    </w:rPr>
  </w:style>
  <w:style w:type="paragraph" w:customStyle="1" w:styleId="TextBodyIndent">
    <w:name w:val="Text Body Indent"/>
    <w:basedOn w:val="Normal"/>
    <w:pPr>
      <w:spacing w:before="240" w:after="120"/>
      <w:ind w:left="284"/>
    </w:pPr>
    <w:rPr>
      <w:color w:val="0000FF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Contenuducadre">
    <w:name w:val="Contenu du cadre"/>
    <w:basedOn w:val="TextBody"/>
  </w:style>
  <w:style w:type="paragraph" w:styleId="Textedebulles">
    <w:name w:val="Balloon Text"/>
    <w:basedOn w:val="Normal"/>
    <w:link w:val="TextedebullesCar"/>
    <w:uiPriority w:val="99"/>
    <w:semiHidden/>
    <w:unhideWhenUsed/>
    <w:rsid w:val="00D8492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23329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EC5B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98FF8-9B7D-48CB-8AFC-9C8B60CB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I2010 : langage C (9)</vt:lpstr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I2010 : langage C (9)</dc:title>
  <dc:subject>Chaînes de caractères et fonction "gets"</dc:subject>
  <dc:creator>Colette</dc:creator>
  <cp:keywords/>
  <cp:lastModifiedBy>Anthony Legrand</cp:lastModifiedBy>
  <cp:revision>24</cp:revision>
  <cp:lastPrinted>2017-10-17T19:27:00Z</cp:lastPrinted>
  <dcterms:created xsi:type="dcterms:W3CDTF">2016-10-11T20:31:00Z</dcterms:created>
  <dcterms:modified xsi:type="dcterms:W3CDTF">2018-10-16T07:49:00Z</dcterms:modified>
  <dc:language>en-US</dc:language>
</cp:coreProperties>
</file>