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232C" w:rsidRPr="0028423E" w:rsidRDefault="00000000">
      <w:pPr>
        <w:pStyle w:val="Heading1"/>
        <w:rPr>
          <w:rFonts w:ascii="Times New Roman" w:hAnsi="Times New Roman" w:cs="Times New Roman"/>
        </w:rPr>
      </w:pPr>
      <w:r w:rsidRPr="0028423E">
        <w:rPr>
          <w:rFonts w:ascii="Times New Roman" w:hAnsi="Times New Roman" w:cs="Times New Roman"/>
        </w:rPr>
        <w:t>Project Implementation Timeline</w:t>
      </w:r>
    </w:p>
    <w:p w:rsidR="00B9232C" w:rsidRPr="0028423E" w:rsidRDefault="00000000">
      <w:pPr>
        <w:rPr>
          <w:rFonts w:ascii="Times New Roman" w:hAnsi="Times New Roman" w:cs="Times New Roman"/>
        </w:rPr>
      </w:pPr>
      <w:r w:rsidRPr="0028423E">
        <w:rPr>
          <w:rFonts w:ascii="Times New Roman" w:hAnsi="Times New Roman" w:cs="Times New Roman"/>
        </w:rPr>
        <w:t>Project Name</w:t>
      </w:r>
      <w:r w:rsidR="0028423E" w:rsidRPr="0028423E">
        <w:rPr>
          <w:rFonts w:ascii="Times New Roman" w:hAnsi="Times New Roman" w:cs="Times New Roman"/>
        </w:rPr>
        <w:t>: HUMAN RESOURCES MANAGEMENT SYSTEM</w:t>
      </w:r>
    </w:p>
    <w:p w:rsidR="00B9232C" w:rsidRPr="0028423E" w:rsidRDefault="00000000">
      <w:pPr>
        <w:rPr>
          <w:rFonts w:ascii="Times New Roman" w:hAnsi="Times New Roman" w:cs="Times New Roman"/>
        </w:rPr>
      </w:pPr>
      <w:r w:rsidRPr="0028423E">
        <w:rPr>
          <w:rFonts w:ascii="Times New Roman" w:hAnsi="Times New Roman" w:cs="Times New Roman"/>
        </w:rPr>
        <w:t>Prepared By:</w:t>
      </w:r>
      <w:r w:rsidR="0028423E">
        <w:rPr>
          <w:rFonts w:ascii="Times New Roman" w:hAnsi="Times New Roman" w:cs="Times New Roman"/>
        </w:rPr>
        <w:t xml:space="preserve"> Arise Olatunbosun</w:t>
      </w:r>
    </w:p>
    <w:p w:rsidR="00B9232C" w:rsidRPr="0028423E" w:rsidRDefault="00B9232C">
      <w:pPr>
        <w:rPr>
          <w:rFonts w:ascii="Times New Roman" w:hAnsi="Times New Roman" w:cs="Times New Roman"/>
        </w:rPr>
      </w:pPr>
    </w:p>
    <w:p w:rsidR="00B9232C" w:rsidRPr="0028423E" w:rsidRDefault="00000000">
      <w:pPr>
        <w:pStyle w:val="Heading2"/>
        <w:rPr>
          <w:rFonts w:ascii="Times New Roman" w:hAnsi="Times New Roman" w:cs="Times New Roman"/>
        </w:rPr>
      </w:pPr>
      <w:r w:rsidRPr="0028423E">
        <w:rPr>
          <w:rFonts w:ascii="Times New Roman" w:hAnsi="Times New Roman" w:cs="Times New Roman"/>
        </w:rPr>
        <w:t>Implementation Schedule</w:t>
      </w:r>
    </w:p>
    <w:tbl>
      <w:tblPr>
        <w:tblStyle w:val="TableGrid"/>
        <w:tblpPr w:leftFromText="180" w:rightFromText="180" w:vertAnchor="text" w:horzAnchor="page" w:tblpX="1461" w:tblpY="325"/>
        <w:tblW w:w="12753" w:type="dxa"/>
        <w:tblLook w:val="04A0" w:firstRow="1" w:lastRow="0" w:firstColumn="1" w:lastColumn="0" w:noHBand="0" w:noVBand="1"/>
      </w:tblPr>
      <w:tblGrid>
        <w:gridCol w:w="4665"/>
        <w:gridCol w:w="1383"/>
        <w:gridCol w:w="3035"/>
        <w:gridCol w:w="1827"/>
        <w:gridCol w:w="1843"/>
      </w:tblGrid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303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Milestone </w:t>
            </w:r>
          </w:p>
        </w:tc>
        <w:tc>
          <w:tcPr>
            <w:tcW w:w="1827" w:type="dxa"/>
          </w:tcPr>
          <w:p w:rsidR="00862C2B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Budget(PHILIP)</w:t>
            </w:r>
          </w:p>
        </w:tc>
        <w:tc>
          <w:tcPr>
            <w:tcW w:w="1843" w:type="dxa"/>
          </w:tcPr>
          <w:p w:rsidR="00862C2B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(DAVID)</w:t>
            </w:r>
          </w:p>
        </w:tc>
      </w:tr>
      <w:tr w:rsidR="00862C2B" w:rsidRPr="0028423E" w:rsidTr="00862C2B">
        <w:trPr>
          <w:trHeight w:val="315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UI Kit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UI components designed and approved</w:t>
            </w:r>
          </w:p>
        </w:tc>
        <w:tc>
          <w:tcPr>
            <w:tcW w:w="1827" w:type="dxa"/>
          </w:tcPr>
          <w:p w:rsidR="00862C2B" w:rsidRDefault="00235ADC" w:rsidP="00235ADC">
            <w:r>
              <w:t>0</w:t>
            </w:r>
          </w:p>
        </w:tc>
        <w:tc>
          <w:tcPr>
            <w:tcW w:w="1843" w:type="dxa"/>
          </w:tcPr>
          <w:p w:rsidR="00862C2B" w:rsidRDefault="00235ADC" w:rsidP="00235ADC">
            <w:r>
              <w:t>0</w:t>
            </w:r>
          </w:p>
        </w:tc>
      </w:tr>
      <w:tr w:rsidR="00862C2B" w:rsidRPr="0028423E" w:rsidTr="00862C2B">
        <w:trPr>
          <w:trHeight w:val="605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Authentication and Admin Setup Planning &amp; Sequence Diagram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Finalized system design and sequence diagram</w:t>
            </w:r>
          </w:p>
        </w:tc>
        <w:tc>
          <w:tcPr>
            <w:tcW w:w="1827" w:type="dxa"/>
          </w:tcPr>
          <w:p w:rsidR="00862C2B" w:rsidRDefault="00235ADC" w:rsidP="00862C2B">
            <w:r>
              <w:t>0</w:t>
            </w:r>
          </w:p>
        </w:tc>
        <w:tc>
          <w:tcPr>
            <w:tcW w:w="1843" w:type="dxa"/>
          </w:tcPr>
          <w:p w:rsidR="00862C2B" w:rsidRDefault="00235ADC" w:rsidP="00862C2B">
            <w:r>
              <w:t>0</w:t>
            </w:r>
          </w:p>
        </w:tc>
      </w:tr>
      <w:tr w:rsidR="00862C2B" w:rsidRPr="0028423E" w:rsidTr="00862C2B">
        <w:trPr>
          <w:trHeight w:val="618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Authentication and Admin Setup Implementation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Functional authentication and admin access setup</w:t>
            </w:r>
          </w:p>
        </w:tc>
        <w:tc>
          <w:tcPr>
            <w:tcW w:w="1827" w:type="dxa"/>
          </w:tcPr>
          <w:p w:rsidR="00862C2B" w:rsidRDefault="00235ADC" w:rsidP="00862C2B">
            <w:r>
              <w:t>80,000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80,000</w:t>
            </w:r>
          </w:p>
        </w:tc>
      </w:tr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Employee Management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Employee profiles created and tested</w:t>
            </w:r>
          </w:p>
        </w:tc>
        <w:tc>
          <w:tcPr>
            <w:tcW w:w="1827" w:type="dxa"/>
          </w:tcPr>
          <w:p w:rsidR="00862C2B" w:rsidRDefault="00235ADC" w:rsidP="00862C2B">
            <w:r>
              <w:t>70,000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70,000</w:t>
            </w:r>
          </w:p>
        </w:tc>
      </w:tr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Leave Management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Leave request and approval system operational</w:t>
            </w:r>
          </w:p>
        </w:tc>
        <w:tc>
          <w:tcPr>
            <w:tcW w:w="1827" w:type="dxa"/>
          </w:tcPr>
          <w:p w:rsidR="00862C2B" w:rsidRDefault="00235ADC" w:rsidP="00862C2B">
            <w:r>
              <w:t>60,000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60,000</w:t>
            </w:r>
          </w:p>
        </w:tc>
      </w:tr>
      <w:tr w:rsidR="00862C2B" w:rsidRPr="0028423E" w:rsidTr="00862C2B">
        <w:trPr>
          <w:trHeight w:val="315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Performance Management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Performance tracking and reporting integrated</w:t>
            </w:r>
          </w:p>
        </w:tc>
        <w:tc>
          <w:tcPr>
            <w:tcW w:w="1827" w:type="dxa"/>
          </w:tcPr>
          <w:p w:rsidR="00862C2B" w:rsidRDefault="00235ADC" w:rsidP="00862C2B">
            <w:r>
              <w:t>60,000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60,000</w:t>
            </w:r>
          </w:p>
        </w:tc>
      </w:tr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Training and Development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Training modules implemented and accessible</w:t>
            </w:r>
          </w:p>
        </w:tc>
        <w:tc>
          <w:tcPr>
            <w:tcW w:w="1827" w:type="dxa"/>
          </w:tcPr>
          <w:p w:rsidR="00862C2B" w:rsidRDefault="00235ADC" w:rsidP="00862C2B">
            <w:r>
              <w:t>60,000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60,000</w:t>
            </w:r>
          </w:p>
        </w:tc>
      </w:tr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Recruitment and Onboarding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Onboarding workflow automated and tested</w:t>
            </w:r>
          </w:p>
        </w:tc>
        <w:tc>
          <w:tcPr>
            <w:tcW w:w="1827" w:type="dxa"/>
          </w:tcPr>
          <w:p w:rsidR="00862C2B" w:rsidRDefault="00235ADC" w:rsidP="00862C2B">
            <w:r>
              <w:t>60,000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60,000</w:t>
            </w:r>
          </w:p>
        </w:tc>
      </w:tr>
      <w:tr w:rsidR="00862C2B" w:rsidRPr="0028423E" w:rsidTr="00862C2B">
        <w:trPr>
          <w:trHeight w:val="315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Payroll Planning &amp; Sequence Diagram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Payroll system design and sequence diagram finalized</w:t>
            </w:r>
          </w:p>
        </w:tc>
        <w:tc>
          <w:tcPr>
            <w:tcW w:w="1827" w:type="dxa"/>
          </w:tcPr>
          <w:p w:rsidR="00862C2B" w:rsidRDefault="00235ADC" w:rsidP="00862C2B">
            <w:r>
              <w:t>0</w:t>
            </w:r>
          </w:p>
        </w:tc>
        <w:tc>
          <w:tcPr>
            <w:tcW w:w="1843" w:type="dxa"/>
          </w:tcPr>
          <w:p w:rsidR="00862C2B" w:rsidRDefault="00235ADC" w:rsidP="00862C2B">
            <w:r>
              <w:t>0</w:t>
            </w:r>
          </w:p>
        </w:tc>
      </w:tr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Payroll Implementation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Payroll processing system functional</w:t>
            </w:r>
          </w:p>
        </w:tc>
        <w:tc>
          <w:tcPr>
            <w:tcW w:w="1827" w:type="dxa"/>
          </w:tcPr>
          <w:p w:rsidR="00862C2B" w:rsidRDefault="00235ADC" w:rsidP="00862C2B">
            <w:r>
              <w:t>80,000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80,000</w:t>
            </w:r>
          </w:p>
        </w:tc>
      </w:tr>
      <w:tr w:rsidR="00862C2B" w:rsidRPr="0028423E" w:rsidTr="00862C2B">
        <w:trPr>
          <w:trHeight w:val="302"/>
        </w:trPr>
        <w:tc>
          <w:tcPr>
            <w:tcW w:w="4665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Document and Reporting</w:t>
            </w:r>
          </w:p>
        </w:tc>
        <w:tc>
          <w:tcPr>
            <w:tcW w:w="1383" w:type="dxa"/>
          </w:tcPr>
          <w:p w:rsidR="00862C2B" w:rsidRPr="0028423E" w:rsidRDefault="00862C2B" w:rsidP="00862C2B">
            <w:pPr>
              <w:rPr>
                <w:rFonts w:ascii="Times New Roman" w:hAnsi="Times New Roman" w:cs="Times New Roman"/>
              </w:rPr>
            </w:pPr>
            <w:r w:rsidRPr="0028423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28423E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3035" w:type="dxa"/>
          </w:tcPr>
          <w:p w:rsidR="00862C2B" w:rsidRPr="008B78FF" w:rsidRDefault="00862C2B" w:rsidP="00862C2B">
            <w:r>
              <w:t>Reporting and documentation system operational</w:t>
            </w:r>
          </w:p>
        </w:tc>
        <w:tc>
          <w:tcPr>
            <w:tcW w:w="1827" w:type="dxa"/>
          </w:tcPr>
          <w:p w:rsidR="00862C2B" w:rsidRDefault="00235ADC" w:rsidP="00862C2B">
            <w:r>
              <w:t>60,000</w:t>
            </w:r>
          </w:p>
        </w:tc>
        <w:tc>
          <w:tcPr>
            <w:tcW w:w="1843" w:type="dxa"/>
          </w:tcPr>
          <w:p w:rsidR="00862C2B" w:rsidRDefault="00235ADC" w:rsidP="00862C2B">
            <w:r>
              <w:t>60,000</w:t>
            </w:r>
          </w:p>
        </w:tc>
      </w:tr>
      <w:tr w:rsidR="00235ADC" w:rsidRPr="0028423E" w:rsidTr="00235ADC">
        <w:trPr>
          <w:trHeight w:val="499"/>
        </w:trPr>
        <w:tc>
          <w:tcPr>
            <w:tcW w:w="4665" w:type="dxa"/>
          </w:tcPr>
          <w:p w:rsidR="00235ADC" w:rsidRPr="0028423E" w:rsidRDefault="00235ADC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83" w:type="dxa"/>
          </w:tcPr>
          <w:p w:rsidR="00235ADC" w:rsidRPr="0028423E" w:rsidRDefault="00235ADC" w:rsidP="00862C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 days</w:t>
            </w:r>
          </w:p>
        </w:tc>
        <w:tc>
          <w:tcPr>
            <w:tcW w:w="3035" w:type="dxa"/>
          </w:tcPr>
          <w:p w:rsidR="00235ADC" w:rsidRDefault="00235ADC" w:rsidP="00862C2B"/>
        </w:tc>
        <w:tc>
          <w:tcPr>
            <w:tcW w:w="1827" w:type="dxa"/>
          </w:tcPr>
          <w:p w:rsidR="00235ADC" w:rsidRDefault="00235ADC" w:rsidP="00862C2B">
            <w:r>
              <w:t>460,000</w:t>
            </w:r>
          </w:p>
        </w:tc>
        <w:tc>
          <w:tcPr>
            <w:tcW w:w="1843" w:type="dxa"/>
          </w:tcPr>
          <w:p w:rsidR="00235ADC" w:rsidRDefault="00235ADC" w:rsidP="00862C2B">
            <w:r>
              <w:t>460,000</w:t>
            </w:r>
          </w:p>
        </w:tc>
      </w:tr>
    </w:tbl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862C2B" w:rsidRDefault="00862C2B">
      <w:pPr>
        <w:rPr>
          <w:rFonts w:ascii="Times New Roman" w:hAnsi="Times New Roman" w:cs="Times New Roman"/>
        </w:rPr>
      </w:pPr>
    </w:p>
    <w:p w:rsidR="00B9232C" w:rsidRPr="0028423E" w:rsidRDefault="00000000">
      <w:pPr>
        <w:rPr>
          <w:rFonts w:ascii="Times New Roman" w:hAnsi="Times New Roman" w:cs="Times New Roman"/>
        </w:rPr>
      </w:pPr>
      <w:r w:rsidRPr="0028423E">
        <w:rPr>
          <w:rFonts w:ascii="Times New Roman" w:hAnsi="Times New Roman" w:cs="Times New Roman"/>
        </w:rPr>
        <w:t>The following schedule outlines the key tasks and their estimated durations for the successful execution of the project.</w:t>
      </w:r>
    </w:p>
    <w:p w:rsidR="0028423E" w:rsidRDefault="0028423E">
      <w:pPr>
        <w:rPr>
          <w:rFonts w:ascii="Times New Roman" w:hAnsi="Times New Roman" w:cs="Times New Roman"/>
        </w:rPr>
      </w:pPr>
    </w:p>
    <w:p w:rsidR="00B9232C" w:rsidRPr="0028423E" w:rsidRDefault="00000000">
      <w:pPr>
        <w:rPr>
          <w:rFonts w:ascii="Times New Roman" w:hAnsi="Times New Roman" w:cs="Times New Roman"/>
        </w:rPr>
      </w:pPr>
      <w:r w:rsidRPr="0028423E">
        <w:rPr>
          <w:rFonts w:ascii="Times New Roman" w:hAnsi="Times New Roman" w:cs="Times New Roman"/>
        </w:rPr>
        <w:lastRenderedPageBreak/>
        <w:t>Total Duration</w:t>
      </w:r>
      <w:r w:rsidR="0028423E">
        <w:rPr>
          <w:rFonts w:ascii="Times New Roman" w:hAnsi="Times New Roman" w:cs="Times New Roman"/>
        </w:rPr>
        <w:t>: 116 days or 4 months</w:t>
      </w:r>
    </w:p>
    <w:p w:rsidR="00B9232C" w:rsidRPr="0028423E" w:rsidRDefault="00B9232C">
      <w:pPr>
        <w:rPr>
          <w:rFonts w:ascii="Times New Roman" w:hAnsi="Times New Roman" w:cs="Times New Roman"/>
        </w:rPr>
      </w:pPr>
    </w:p>
    <w:sectPr w:rsidR="00B9232C" w:rsidRPr="0028423E" w:rsidSect="00862C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399113">
    <w:abstractNumId w:val="8"/>
  </w:num>
  <w:num w:numId="2" w16cid:durableId="1263146139">
    <w:abstractNumId w:val="6"/>
  </w:num>
  <w:num w:numId="3" w16cid:durableId="1014959410">
    <w:abstractNumId w:val="5"/>
  </w:num>
  <w:num w:numId="4" w16cid:durableId="35470976">
    <w:abstractNumId w:val="4"/>
  </w:num>
  <w:num w:numId="5" w16cid:durableId="938097783">
    <w:abstractNumId w:val="7"/>
  </w:num>
  <w:num w:numId="6" w16cid:durableId="407194084">
    <w:abstractNumId w:val="3"/>
  </w:num>
  <w:num w:numId="7" w16cid:durableId="1967612987">
    <w:abstractNumId w:val="2"/>
  </w:num>
  <w:num w:numId="8" w16cid:durableId="69272292">
    <w:abstractNumId w:val="1"/>
  </w:num>
  <w:num w:numId="9" w16cid:durableId="21049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5ADC"/>
    <w:rsid w:val="0028423E"/>
    <w:rsid w:val="0029639D"/>
    <w:rsid w:val="002D5D7B"/>
    <w:rsid w:val="00326F90"/>
    <w:rsid w:val="003D4A51"/>
    <w:rsid w:val="003F3825"/>
    <w:rsid w:val="00656038"/>
    <w:rsid w:val="007D2F38"/>
    <w:rsid w:val="00862C2B"/>
    <w:rsid w:val="008B78FF"/>
    <w:rsid w:val="009D5CC3"/>
    <w:rsid w:val="00AA1D8D"/>
    <w:rsid w:val="00B47730"/>
    <w:rsid w:val="00B9232C"/>
    <w:rsid w:val="00C83A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5F6D2"/>
  <w14:defaultImageDpi w14:val="300"/>
  <w15:docId w15:val="{299995D9-BD1F-45D1-BC75-D58EC6E5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Arise Olatunbosun</dc:creator>
  <cp:keywords/>
  <dc:description>generated by python-docx</dc:description>
  <cp:lastModifiedBy>bosun arise</cp:lastModifiedBy>
  <cp:revision>6</cp:revision>
  <dcterms:created xsi:type="dcterms:W3CDTF">2025-03-28T23:21:00Z</dcterms:created>
  <dcterms:modified xsi:type="dcterms:W3CDTF">2025-04-04T10:02:00Z</dcterms:modified>
  <cp:category/>
</cp:coreProperties>
</file>