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AE1BC75" w:rsidR="00AF39DE" w:rsidRPr="00EB514E" w:rsidRDefault="44F3A84C" w:rsidP="009E42BC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B514E">
        <w:rPr>
          <w:rFonts w:ascii="Times New Roman" w:hAnsi="Times New Roman" w:cs="Times New Roman"/>
          <w:sz w:val="24"/>
          <w:szCs w:val="24"/>
        </w:rPr>
        <w:t>Jillian Higbee</w:t>
      </w:r>
    </w:p>
    <w:p w14:paraId="00000004" w14:textId="4FB22248" w:rsidR="00AF39DE" w:rsidRPr="00F400D2" w:rsidRDefault="44F3A84C" w:rsidP="009E42BC">
      <w:pPr>
        <w:pBdr>
          <w:top w:val="single" w:sz="4" w:space="1" w:color="000000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</w:rPr>
      </w:pPr>
      <w:r w:rsidRPr="44F3A84C">
        <w:rPr>
          <w:rFonts w:ascii="Times New Roman" w:hAnsi="Times New Roman" w:cs="Times New Roman"/>
          <w:color w:val="000000" w:themeColor="text1"/>
        </w:rPr>
        <w:t xml:space="preserve">480.274.3850 • </w:t>
      </w:r>
      <w:hyperlink r:id="rId7" w:history="1">
        <w:r w:rsidR="0082445A" w:rsidRPr="00E336F2">
          <w:rPr>
            <w:rStyle w:val="Hyperlink"/>
            <w:rFonts w:ascii="Times New Roman" w:hAnsi="Times New Roman" w:cs="Times New Roman"/>
          </w:rPr>
          <w:t>jhigbee5@asu.edu</w:t>
        </w:r>
      </w:hyperlink>
      <w:r w:rsidR="0082445A">
        <w:rPr>
          <w:rFonts w:ascii="Times New Roman" w:hAnsi="Times New Roman" w:cs="Times New Roman"/>
          <w:color w:val="000000" w:themeColor="text1"/>
        </w:rPr>
        <w:t xml:space="preserve"> </w:t>
      </w:r>
      <w:r w:rsidRPr="44F3A84C">
        <w:rPr>
          <w:rFonts w:ascii="Times New Roman" w:hAnsi="Times New Roman" w:cs="Times New Roman"/>
          <w:color w:val="000000" w:themeColor="text1"/>
        </w:rPr>
        <w:t>• linkedin.com/in/jillianhigbee</w:t>
      </w:r>
    </w:p>
    <w:p w14:paraId="00000005" w14:textId="77777777" w:rsidR="00AF39DE" w:rsidRPr="00F26591" w:rsidRDefault="44F3A84C" w:rsidP="009E42BC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F265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SUMMARY</w:t>
      </w:r>
    </w:p>
    <w:p w14:paraId="770DC8D2" w14:textId="02FCC62E" w:rsidR="00CA7BB2" w:rsidRPr="006F3777" w:rsidRDefault="006F3777" w:rsidP="44F3A84C">
      <w:pPr>
        <w:spacing w:line="276" w:lineRule="auto"/>
        <w:rPr>
          <w:rFonts w:ascii="Times New Roman" w:hAnsi="Times New Roman" w:cs="Times New Roman"/>
          <w:color w:val="0D0D0D"/>
          <w:shd w:val="clear" w:color="auto" w:fill="FFFFFF"/>
        </w:rPr>
      </w:pPr>
      <w:r w:rsidRPr="006F3777">
        <w:rPr>
          <w:rFonts w:ascii="Times New Roman" w:hAnsi="Times New Roman" w:cs="Times New Roman"/>
          <w:color w:val="0D0D0D"/>
          <w:shd w:val="clear" w:color="auto" w:fill="FFFFFF"/>
        </w:rPr>
        <w:t>Detail-oriented and proactive biochemistry student with a strong foundation in data analysis, laboratory techniques, and scientific research. Proven ability to manage multiple projects, conduct research, and communicate findings effectively. Passionate about contributing to medical affairs and</w:t>
      </w:r>
      <w:r w:rsidR="00E65B99">
        <w:rPr>
          <w:rFonts w:ascii="Times New Roman" w:hAnsi="Times New Roman" w:cs="Times New Roman"/>
          <w:color w:val="0D0D0D"/>
          <w:shd w:val="clear" w:color="auto" w:fill="FFFFFF"/>
        </w:rPr>
        <w:t xml:space="preserve"> scientific advancement</w:t>
      </w:r>
      <w:r w:rsidR="006D001F">
        <w:rPr>
          <w:rFonts w:ascii="Times New Roman" w:hAnsi="Times New Roman" w:cs="Times New Roman"/>
          <w:color w:val="0D0D0D"/>
          <w:shd w:val="clear" w:color="auto" w:fill="FFFFFF"/>
        </w:rPr>
        <w:t xml:space="preserve"> through computational biology and wet lab work</w:t>
      </w:r>
      <w:r w:rsidRPr="006F3777">
        <w:rPr>
          <w:rFonts w:ascii="Times New Roman" w:hAnsi="Times New Roman" w:cs="Times New Roman"/>
          <w:color w:val="0D0D0D"/>
          <w:shd w:val="clear" w:color="auto" w:fill="FFFFFF"/>
        </w:rPr>
        <w:t xml:space="preserve">. Skilled in scientific communication, data analysis, and cross-functional collaboration. </w:t>
      </w:r>
    </w:p>
    <w:p w14:paraId="5A534D0E" w14:textId="77777777" w:rsidR="006F3777" w:rsidRPr="00F26591" w:rsidRDefault="006F3777" w:rsidP="44F3A8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7B6267D" w14:textId="7246BDD0" w:rsidR="00CE6118" w:rsidRPr="00F26591" w:rsidRDefault="44F3A84C" w:rsidP="009E42BC">
      <w:pPr>
        <w:pBdr>
          <w:top w:val="nil"/>
          <w:left w:val="nil"/>
          <w:bottom w:val="single" w:sz="4" w:space="0" w:color="000000"/>
          <w:right w:val="nil"/>
          <w:between w:val="nil"/>
        </w:pBdr>
        <w:spacing w:line="259" w:lineRule="auto"/>
        <w:rPr>
          <w:rFonts w:ascii="Times New Roman" w:hAnsi="Times New Roman" w:cs="Times New Roman"/>
        </w:rPr>
      </w:pPr>
      <w:r w:rsidRPr="00F265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EDUCATION</w:t>
      </w:r>
    </w:p>
    <w:p w14:paraId="3920A8A4" w14:textId="79FE8957" w:rsidR="00CE6118" w:rsidRPr="00F26591" w:rsidRDefault="44F3A84C" w:rsidP="009E42BC">
      <w:pPr>
        <w:tabs>
          <w:tab w:val="right" w:pos="10800"/>
        </w:tabs>
        <w:spacing w:line="276" w:lineRule="auto"/>
        <w:rPr>
          <w:rFonts w:ascii="Times New Roman" w:hAnsi="Times New Roman" w:cs="Times New Roman"/>
          <w:color w:val="0D0D0D" w:themeColor="text1" w:themeTint="F2"/>
        </w:rPr>
      </w:pPr>
      <w:r w:rsidRPr="00E01652">
        <w:rPr>
          <w:rFonts w:ascii="Times New Roman" w:hAnsi="Times New Roman" w:cs="Times New Roman"/>
          <w:b/>
          <w:bCs/>
          <w:color w:val="0D0D0D" w:themeColor="text1" w:themeTint="F2"/>
        </w:rPr>
        <w:t>B.S., Biochemistry</w:t>
      </w:r>
      <w:r w:rsidRPr="00F26591">
        <w:rPr>
          <w:rFonts w:ascii="Times New Roman" w:hAnsi="Times New Roman" w:cs="Times New Roman"/>
          <w:color w:val="0D0D0D" w:themeColor="text1" w:themeTint="F2"/>
        </w:rPr>
        <w:t>, Arizona State University, Tempe, AZ</w:t>
      </w:r>
      <w:r w:rsidR="00CE6118" w:rsidRPr="00F26591">
        <w:rPr>
          <w:rFonts w:ascii="Times New Roman" w:hAnsi="Times New Roman" w:cs="Times New Roman"/>
        </w:rPr>
        <w:tab/>
      </w:r>
      <w:r w:rsidRPr="00F26591">
        <w:rPr>
          <w:rFonts w:ascii="Times New Roman" w:hAnsi="Times New Roman" w:cs="Times New Roman"/>
          <w:color w:val="0D0D0D" w:themeColor="text1" w:themeTint="F2"/>
        </w:rPr>
        <w:t>May 2026 (expected)</w:t>
      </w:r>
    </w:p>
    <w:p w14:paraId="0C82DF2C" w14:textId="5BF783F7" w:rsidR="0082445A" w:rsidRPr="00F26591" w:rsidRDefault="44F3A84C" w:rsidP="44F3A84C">
      <w:pPr>
        <w:spacing w:line="276" w:lineRule="auto"/>
        <w:ind w:right="540"/>
        <w:rPr>
          <w:rFonts w:ascii="Times New Roman" w:hAnsi="Times New Roman" w:cs="Times New Roman"/>
          <w:color w:val="0D0D0D" w:themeColor="text1" w:themeTint="F2"/>
        </w:rPr>
      </w:pPr>
      <w:r w:rsidRPr="00E01652">
        <w:rPr>
          <w:rFonts w:ascii="Times New Roman" w:hAnsi="Times New Roman" w:cs="Times New Roman"/>
          <w:b/>
          <w:bCs/>
          <w:color w:val="0D0D0D" w:themeColor="text1" w:themeTint="F2"/>
        </w:rPr>
        <w:t>GPA</w:t>
      </w:r>
      <w:r w:rsidR="00E01652">
        <w:rPr>
          <w:rFonts w:ascii="Times New Roman" w:hAnsi="Times New Roman" w:cs="Times New Roman"/>
          <w:b/>
          <w:bCs/>
          <w:color w:val="0D0D0D" w:themeColor="text1" w:themeTint="F2"/>
        </w:rPr>
        <w:t>:</w:t>
      </w:r>
      <w:r w:rsidRPr="00F26591">
        <w:rPr>
          <w:rFonts w:ascii="Times New Roman" w:hAnsi="Times New Roman" w:cs="Times New Roman"/>
          <w:color w:val="0D0D0D" w:themeColor="text1" w:themeTint="F2"/>
        </w:rPr>
        <w:t xml:space="preserve"> 3.</w:t>
      </w:r>
      <w:r w:rsidR="008F16A7" w:rsidRPr="00F26591">
        <w:rPr>
          <w:rFonts w:ascii="Times New Roman" w:hAnsi="Times New Roman" w:cs="Times New Roman"/>
          <w:color w:val="0D0D0D" w:themeColor="text1" w:themeTint="F2"/>
        </w:rPr>
        <w:t>7</w:t>
      </w:r>
      <w:r w:rsidR="004B34DE">
        <w:rPr>
          <w:rFonts w:ascii="Times New Roman" w:hAnsi="Times New Roman" w:cs="Times New Roman"/>
          <w:color w:val="0D0D0D" w:themeColor="text1" w:themeTint="F2"/>
        </w:rPr>
        <w:t>9</w:t>
      </w:r>
      <w:r w:rsidR="00431069" w:rsidRPr="00F26591">
        <w:rPr>
          <w:rFonts w:ascii="Times New Roman" w:hAnsi="Times New Roman" w:cs="Times New Roman"/>
          <w:color w:val="0D0D0D" w:themeColor="text1" w:themeTint="F2"/>
        </w:rPr>
        <w:t xml:space="preserve"> </w:t>
      </w:r>
    </w:p>
    <w:p w14:paraId="19FFAF97" w14:textId="2A2A7ED5" w:rsidR="00431069" w:rsidRPr="00F26591" w:rsidRDefault="00431069" w:rsidP="44F3A84C">
      <w:pPr>
        <w:spacing w:line="276" w:lineRule="auto"/>
        <w:ind w:right="540"/>
        <w:rPr>
          <w:rFonts w:ascii="Times New Roman" w:hAnsi="Times New Roman" w:cs="Times New Roman"/>
        </w:rPr>
      </w:pPr>
      <w:r w:rsidRPr="00E01652">
        <w:rPr>
          <w:rFonts w:ascii="Times New Roman" w:hAnsi="Times New Roman" w:cs="Times New Roman"/>
          <w:b/>
          <w:bCs/>
          <w:color w:val="0D0D0D" w:themeColor="text1" w:themeTint="F2"/>
        </w:rPr>
        <w:t xml:space="preserve">Relevant </w:t>
      </w:r>
      <w:r w:rsidR="00DC028B" w:rsidRPr="00E01652">
        <w:rPr>
          <w:rFonts w:ascii="Times New Roman" w:hAnsi="Times New Roman" w:cs="Times New Roman"/>
          <w:b/>
          <w:bCs/>
          <w:color w:val="0D0D0D" w:themeColor="text1" w:themeTint="F2"/>
        </w:rPr>
        <w:t>Coursework</w:t>
      </w:r>
      <w:r w:rsidRPr="00E01652">
        <w:rPr>
          <w:rFonts w:ascii="Times New Roman" w:hAnsi="Times New Roman" w:cs="Times New Roman"/>
          <w:b/>
          <w:bCs/>
          <w:color w:val="0D0D0D" w:themeColor="text1" w:themeTint="F2"/>
        </w:rPr>
        <w:t>:</w:t>
      </w:r>
      <w:r w:rsidRPr="00F26591">
        <w:rPr>
          <w:rFonts w:ascii="Times New Roman" w:hAnsi="Times New Roman" w:cs="Times New Roman"/>
          <w:color w:val="0D0D0D" w:themeColor="text1" w:themeTint="F2"/>
        </w:rPr>
        <w:t xml:space="preserve"> Anatomy, </w:t>
      </w:r>
      <w:r w:rsidR="00DC028B" w:rsidRPr="00F26591">
        <w:rPr>
          <w:rFonts w:ascii="Times New Roman" w:hAnsi="Times New Roman" w:cs="Times New Roman"/>
          <w:color w:val="0D0D0D" w:themeColor="text1" w:themeTint="F2"/>
        </w:rPr>
        <w:t xml:space="preserve">Programming for Biologists, </w:t>
      </w:r>
      <w:r w:rsidR="00D07AFD" w:rsidRPr="00F26591">
        <w:rPr>
          <w:rFonts w:ascii="Times New Roman" w:hAnsi="Times New Roman" w:cs="Times New Roman"/>
          <w:color w:val="0D0D0D" w:themeColor="text1" w:themeTint="F2"/>
        </w:rPr>
        <w:t>Biophysical</w:t>
      </w:r>
      <w:r w:rsidR="000E2AA6" w:rsidRPr="00F26591">
        <w:rPr>
          <w:rFonts w:ascii="Times New Roman" w:hAnsi="Times New Roman" w:cs="Times New Roman"/>
          <w:color w:val="0D0D0D" w:themeColor="text1" w:themeTint="F2"/>
        </w:rPr>
        <w:t xml:space="preserve"> Chemistry, Biochemistry</w:t>
      </w:r>
      <w:r w:rsidR="004E4F0B">
        <w:rPr>
          <w:rFonts w:ascii="Times New Roman" w:hAnsi="Times New Roman" w:cs="Times New Roman"/>
          <w:color w:val="0D0D0D" w:themeColor="text1" w:themeTint="F2"/>
        </w:rPr>
        <w:t>, Cancer Biology</w:t>
      </w:r>
      <w:r w:rsidR="00E65B99">
        <w:rPr>
          <w:rFonts w:ascii="Times New Roman" w:hAnsi="Times New Roman" w:cs="Times New Roman"/>
          <w:color w:val="0D0D0D" w:themeColor="text1" w:themeTint="F2"/>
        </w:rPr>
        <w:t>, Organic Chemistry, Physics, Chemistry, Physical Chemistry</w:t>
      </w:r>
    </w:p>
    <w:p w14:paraId="1619BDE4" w14:textId="77777777" w:rsidR="009E42BC" w:rsidRPr="00F26591" w:rsidRDefault="009E42BC" w:rsidP="009E42BC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right" w:pos="837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000000E" w14:textId="46070363" w:rsidR="00AF39DE" w:rsidRPr="00F26591" w:rsidRDefault="44F3A84C" w:rsidP="009E42BC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right" w:pos="837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F265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SKILLS</w:t>
      </w:r>
    </w:p>
    <w:p w14:paraId="4AD8EF11" w14:textId="3635F204" w:rsidR="0067140F" w:rsidRPr="00F26591" w:rsidRDefault="44F3A84C" w:rsidP="44F3A84C">
      <w:pPr>
        <w:spacing w:line="276" w:lineRule="auto"/>
        <w:ind w:right="540"/>
        <w:rPr>
          <w:rFonts w:ascii="Times New Roman" w:hAnsi="Times New Roman" w:cs="Times New Roman"/>
        </w:rPr>
      </w:pPr>
      <w:r w:rsidRPr="00F26591">
        <w:rPr>
          <w:rFonts w:ascii="Times New Roman" w:hAnsi="Times New Roman" w:cs="Times New Roman"/>
          <w:b/>
          <w:bCs/>
        </w:rPr>
        <w:t>Lab:</w:t>
      </w:r>
      <w:r w:rsidRPr="00F26591">
        <w:rPr>
          <w:rFonts w:ascii="Times New Roman" w:hAnsi="Times New Roman" w:cs="Times New Roman"/>
        </w:rPr>
        <w:t xml:space="preserve"> Solution and Buffer Preparation, Chemical Safety and Handling,</w:t>
      </w:r>
      <w:r w:rsidR="00C13415" w:rsidRPr="00F26591">
        <w:rPr>
          <w:rFonts w:ascii="Times New Roman" w:hAnsi="Times New Roman" w:cs="Times New Roman"/>
        </w:rPr>
        <w:t xml:space="preserve"> </w:t>
      </w:r>
      <w:r w:rsidR="00EF615C">
        <w:rPr>
          <w:rFonts w:ascii="Times New Roman" w:hAnsi="Times New Roman" w:cs="Times New Roman"/>
        </w:rPr>
        <w:t xml:space="preserve">Quality Control Testing, </w:t>
      </w:r>
      <w:r w:rsidRPr="00F26591">
        <w:rPr>
          <w:rFonts w:ascii="Times New Roman" w:hAnsi="Times New Roman" w:cs="Times New Roman"/>
        </w:rPr>
        <w:t xml:space="preserve">Electrodeposition </w:t>
      </w:r>
      <w:r w:rsidR="00015CC4">
        <w:rPr>
          <w:rFonts w:ascii="Times New Roman" w:hAnsi="Times New Roman" w:cs="Times New Roman"/>
        </w:rPr>
        <w:t>Instrumentation &amp; Analysis</w:t>
      </w:r>
    </w:p>
    <w:p w14:paraId="453AEA1B" w14:textId="07F11380" w:rsidR="44F3A84C" w:rsidRPr="00F26591" w:rsidRDefault="00485D87" w:rsidP="44F3A84C">
      <w:pPr>
        <w:spacing w:line="276" w:lineRule="auto"/>
        <w:rPr>
          <w:rFonts w:ascii="Times New Roman" w:hAnsi="Times New Roman" w:cs="Times New Roman"/>
        </w:rPr>
      </w:pPr>
      <w:r w:rsidRPr="00F26591">
        <w:rPr>
          <w:rFonts w:ascii="Times New Roman" w:hAnsi="Times New Roman" w:cs="Times New Roman"/>
          <w:b/>
          <w:bCs/>
        </w:rPr>
        <w:t xml:space="preserve">Bioinformatics &amp; </w:t>
      </w:r>
      <w:r w:rsidR="44F3A84C" w:rsidRPr="00F26591">
        <w:rPr>
          <w:rFonts w:ascii="Times New Roman" w:hAnsi="Times New Roman" w:cs="Times New Roman"/>
          <w:b/>
          <w:bCs/>
        </w:rPr>
        <w:t>Programming:</w:t>
      </w:r>
      <w:r w:rsidR="44F3A84C" w:rsidRPr="00F26591">
        <w:rPr>
          <w:rFonts w:ascii="Times New Roman" w:hAnsi="Times New Roman" w:cs="Times New Roman"/>
        </w:rPr>
        <w:t xml:space="preserve"> Python, Jupyter Notebook, Anaconda</w:t>
      </w:r>
      <w:r w:rsidR="00E40E2F" w:rsidRPr="00F26591">
        <w:rPr>
          <w:rFonts w:ascii="Times New Roman" w:hAnsi="Times New Roman" w:cs="Times New Roman"/>
        </w:rPr>
        <w:t xml:space="preserve">, </w:t>
      </w:r>
      <w:r w:rsidR="44F3A84C" w:rsidRPr="00F26591">
        <w:rPr>
          <w:rFonts w:ascii="Times New Roman" w:hAnsi="Times New Roman" w:cs="Times New Roman"/>
        </w:rPr>
        <w:t>NumPy, Pandas, Matplotlib, Seaborn</w:t>
      </w:r>
      <w:r w:rsidR="00E40E2F" w:rsidRPr="00F26591">
        <w:rPr>
          <w:rFonts w:ascii="Times New Roman" w:hAnsi="Times New Roman" w:cs="Times New Roman"/>
        </w:rPr>
        <w:t xml:space="preserve">, </w:t>
      </w:r>
      <w:r w:rsidR="44F3A84C" w:rsidRPr="00F26591">
        <w:rPr>
          <w:rFonts w:ascii="Times New Roman" w:hAnsi="Times New Roman" w:cs="Times New Roman"/>
        </w:rPr>
        <w:t xml:space="preserve">TrackPy </w:t>
      </w:r>
      <w:r w:rsidR="00E40E2F" w:rsidRPr="00F26591">
        <w:rPr>
          <w:rFonts w:ascii="Times New Roman" w:hAnsi="Times New Roman" w:cs="Times New Roman"/>
        </w:rPr>
        <w:t>(</w:t>
      </w:r>
      <w:r w:rsidR="44F3A84C" w:rsidRPr="00F26591">
        <w:rPr>
          <w:rFonts w:ascii="Times New Roman" w:hAnsi="Times New Roman" w:cs="Times New Roman"/>
        </w:rPr>
        <w:t>particle tracking for biological data analysis</w:t>
      </w:r>
      <w:r w:rsidR="00E40E2F" w:rsidRPr="00F26591">
        <w:rPr>
          <w:rFonts w:ascii="Times New Roman" w:hAnsi="Times New Roman" w:cs="Times New Roman"/>
        </w:rPr>
        <w:t>)</w:t>
      </w:r>
      <w:r w:rsidR="001E64E9" w:rsidRPr="00F26591">
        <w:rPr>
          <w:rFonts w:ascii="Times New Roman" w:hAnsi="Times New Roman" w:cs="Times New Roman"/>
        </w:rPr>
        <w:t xml:space="preserve"> </w:t>
      </w:r>
    </w:p>
    <w:p w14:paraId="15FA6ACE" w14:textId="59A9DBEB" w:rsidR="001E64E9" w:rsidRPr="00F26591" w:rsidRDefault="001E64E9" w:rsidP="44F3A84C">
      <w:pPr>
        <w:spacing w:line="276" w:lineRule="auto"/>
        <w:rPr>
          <w:rFonts w:ascii="Times New Roman" w:hAnsi="Times New Roman" w:cs="Times New Roman"/>
        </w:rPr>
      </w:pPr>
      <w:r w:rsidRPr="001E64E9">
        <w:rPr>
          <w:rFonts w:ascii="Times New Roman" w:hAnsi="Times New Roman" w:cs="Times New Roman"/>
          <w:b/>
          <w:bCs/>
        </w:rPr>
        <w:t>Data Analysis:</w:t>
      </w:r>
      <w:r w:rsidRPr="001E64E9">
        <w:rPr>
          <w:rFonts w:ascii="Times New Roman" w:hAnsi="Times New Roman" w:cs="Times New Roman"/>
        </w:rPr>
        <w:t xml:space="preserve"> Statistical modeling, experimental design, Microsoft Office Suite</w:t>
      </w:r>
    </w:p>
    <w:p w14:paraId="50FBC10E" w14:textId="77777777" w:rsidR="009E42BC" w:rsidRPr="00F26591" w:rsidRDefault="009E42BC" w:rsidP="009E42BC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CFB4DB0" w14:textId="0FF6AE26" w:rsidR="00973BDA" w:rsidRPr="00F26591" w:rsidRDefault="44F3A84C" w:rsidP="009E42BC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265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EXPERIENCE</w:t>
      </w:r>
    </w:p>
    <w:p w14:paraId="2E9CFE22" w14:textId="46A90969" w:rsidR="00EC35BF" w:rsidRDefault="00356CDD" w:rsidP="00EC35BF">
      <w:p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line="276" w:lineRule="auto"/>
        <w:ind w:right="90"/>
        <w:rPr>
          <w:rFonts w:ascii="Times New Roman" w:hAnsi="Times New Roman" w:cs="Times New Roman"/>
          <w:color w:val="000000" w:themeColor="text1"/>
        </w:rPr>
      </w:pPr>
      <w:r w:rsidRPr="006B6A84">
        <w:rPr>
          <w:rFonts w:ascii="Times New Roman" w:hAnsi="Times New Roman" w:cs="Times New Roman"/>
          <w:b/>
          <w:bCs/>
          <w:i/>
          <w:iCs/>
        </w:rPr>
        <w:t>Participant</w:t>
      </w:r>
      <w:r w:rsidRPr="00F26591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>NASA L’SPACE Mission Concept Academy</w:t>
      </w:r>
      <w:r w:rsidRPr="00F2659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May 2025</w:t>
      </w:r>
      <w:r w:rsidRPr="00F26591">
        <w:rPr>
          <w:rFonts w:ascii="Times New Roman" w:hAnsi="Times New Roman" w:cs="Times New Roman"/>
          <w:color w:val="000000" w:themeColor="text1"/>
        </w:rPr>
        <w:t xml:space="preserve"> – </w:t>
      </w:r>
      <w:r>
        <w:rPr>
          <w:rFonts w:ascii="Times New Roman" w:hAnsi="Times New Roman" w:cs="Times New Roman"/>
          <w:color w:val="000000" w:themeColor="text1"/>
        </w:rPr>
        <w:t>Present</w:t>
      </w:r>
    </w:p>
    <w:p w14:paraId="0A7E7349" w14:textId="2324BC2E" w:rsidR="008F11EE" w:rsidRPr="009530C1" w:rsidRDefault="008F11EE" w:rsidP="009530C1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line="276" w:lineRule="auto"/>
        <w:ind w:right="90"/>
        <w:rPr>
          <w:rFonts w:ascii="Times New Roman" w:hAnsi="Times New Roman" w:cs="Times New Roman"/>
          <w:b/>
          <w:bCs/>
          <w:color w:val="000000" w:themeColor="text1"/>
        </w:rPr>
      </w:pPr>
      <w:r w:rsidRPr="009530C1">
        <w:rPr>
          <w:rFonts w:ascii="Times New Roman" w:hAnsi="Times New Roman" w:cs="Times New Roman"/>
        </w:rPr>
        <w:t xml:space="preserve">Collaborated with interdisciplinary teams to develop mission proposals </w:t>
      </w:r>
      <w:r w:rsidR="00C7003D">
        <w:rPr>
          <w:rFonts w:ascii="Times New Roman" w:hAnsi="Times New Roman" w:cs="Times New Roman"/>
        </w:rPr>
        <w:t xml:space="preserve">as the </w:t>
      </w:r>
      <w:r w:rsidR="000C40AC">
        <w:rPr>
          <w:rFonts w:ascii="Times New Roman" w:hAnsi="Times New Roman" w:cs="Times New Roman"/>
        </w:rPr>
        <w:t>team astrobiologist</w:t>
      </w:r>
    </w:p>
    <w:p w14:paraId="30198107" w14:textId="3CCEF24C" w:rsidR="008F11EE" w:rsidRPr="008F11EE" w:rsidRDefault="008F11EE" w:rsidP="008F11E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8F11EE">
        <w:rPr>
          <w:rFonts w:ascii="Times New Roman" w:hAnsi="Times New Roman" w:cs="Times New Roman"/>
        </w:rPr>
        <w:t>Engaged in NASA-led seminars, technical design reviews, and mentorship sessions with engineers and scientists</w:t>
      </w:r>
    </w:p>
    <w:p w14:paraId="2BE0F220" w14:textId="6D94F9D8" w:rsidR="00356CDD" w:rsidRPr="008F11EE" w:rsidRDefault="008F11EE" w:rsidP="008F11E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8F11EE">
        <w:rPr>
          <w:rFonts w:ascii="Times New Roman" w:hAnsi="Times New Roman" w:cs="Times New Roman"/>
        </w:rPr>
        <w:t>Gained experience in project planning, scientific communication, and integration of biological data into mission design</w:t>
      </w:r>
    </w:p>
    <w:p w14:paraId="0A150562" w14:textId="1C5960BD" w:rsidR="00803C06" w:rsidRPr="008F11EE" w:rsidRDefault="00F60F88" w:rsidP="009E42B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76" w:lineRule="auto"/>
        <w:rPr>
          <w:rFonts w:ascii="Times New Roman" w:hAnsi="Times New Roman" w:cs="Times New Roman"/>
        </w:rPr>
      </w:pPr>
      <w:r w:rsidRPr="008F11EE">
        <w:rPr>
          <w:rFonts w:ascii="Times New Roman" w:hAnsi="Times New Roman" w:cs="Times New Roman"/>
          <w:b/>
          <w:bCs/>
          <w:i/>
          <w:iCs/>
        </w:rPr>
        <w:t>Research and Development Intern</w:t>
      </w:r>
      <w:r w:rsidRPr="008F11EE">
        <w:rPr>
          <w:rFonts w:ascii="Times New Roman" w:hAnsi="Times New Roman" w:cs="Times New Roman"/>
        </w:rPr>
        <w:t xml:space="preserve">, </w:t>
      </w:r>
      <w:r w:rsidR="44F3A84C" w:rsidRPr="008F11EE">
        <w:rPr>
          <w:rFonts w:ascii="Times New Roman" w:hAnsi="Times New Roman" w:cs="Times New Roman"/>
          <w:b/>
          <w:bCs/>
        </w:rPr>
        <w:t>Rayn Innovations</w:t>
      </w:r>
      <w:r w:rsidR="00803C06" w:rsidRPr="008F11EE">
        <w:rPr>
          <w:rFonts w:ascii="Times New Roman" w:hAnsi="Times New Roman" w:cs="Times New Roman"/>
        </w:rPr>
        <w:tab/>
      </w:r>
      <w:r w:rsidR="44F3A84C" w:rsidRPr="008F11EE">
        <w:rPr>
          <w:rFonts w:ascii="Times New Roman" w:hAnsi="Times New Roman" w:cs="Times New Roman"/>
        </w:rPr>
        <w:t xml:space="preserve">Jul 2024 </w:t>
      </w:r>
      <w:r w:rsidR="00AC58D0" w:rsidRPr="008F11EE">
        <w:rPr>
          <w:rFonts w:ascii="Times New Roman" w:hAnsi="Times New Roman" w:cs="Times New Roman"/>
          <w:color w:val="000000" w:themeColor="text1"/>
        </w:rPr>
        <w:t xml:space="preserve">– </w:t>
      </w:r>
      <w:r w:rsidR="44F3A84C" w:rsidRPr="008F11EE">
        <w:rPr>
          <w:rFonts w:ascii="Times New Roman" w:hAnsi="Times New Roman" w:cs="Times New Roman"/>
        </w:rPr>
        <w:t>Present</w:t>
      </w:r>
    </w:p>
    <w:p w14:paraId="28612439" w14:textId="328468F8" w:rsidR="00FF626E" w:rsidRPr="008F11EE" w:rsidRDefault="00EC7422" w:rsidP="00EC742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540"/>
        <w:rPr>
          <w:rFonts w:ascii="Times New Roman" w:hAnsi="Times New Roman" w:cs="Times New Roman"/>
        </w:rPr>
      </w:pPr>
      <w:r w:rsidRPr="008F11EE">
        <w:rPr>
          <w:rFonts w:ascii="Times New Roman" w:hAnsi="Times New Roman" w:cs="Times New Roman"/>
        </w:rPr>
        <w:t xml:space="preserve">Researched </w:t>
      </w:r>
      <w:r w:rsidR="00717719" w:rsidRPr="008F11EE">
        <w:rPr>
          <w:rFonts w:ascii="Times New Roman" w:hAnsi="Times New Roman" w:cs="Times New Roman"/>
        </w:rPr>
        <w:t xml:space="preserve">permalloy </w:t>
      </w:r>
      <w:r w:rsidRPr="008F11EE">
        <w:rPr>
          <w:rFonts w:ascii="Times New Roman" w:hAnsi="Times New Roman" w:cs="Times New Roman"/>
          <w:bCs/>
        </w:rPr>
        <w:t>thin film materials</w:t>
      </w:r>
      <w:r w:rsidR="00C23D2A" w:rsidRPr="008F11EE">
        <w:rPr>
          <w:rFonts w:ascii="Times New Roman" w:hAnsi="Times New Roman" w:cs="Times New Roman"/>
          <w:bCs/>
        </w:rPr>
        <w:t xml:space="preserve"> (PDA seed layers, AZO, </w:t>
      </w:r>
      <w:r w:rsidR="00717719" w:rsidRPr="008F11EE">
        <w:rPr>
          <w:rFonts w:ascii="Times New Roman" w:hAnsi="Times New Roman" w:cs="Times New Roman"/>
          <w:bCs/>
        </w:rPr>
        <w:t xml:space="preserve">and </w:t>
      </w:r>
      <w:r w:rsidR="00C23D2A" w:rsidRPr="008F11EE">
        <w:rPr>
          <w:rFonts w:ascii="Times New Roman" w:hAnsi="Times New Roman" w:cs="Times New Roman"/>
          <w:bCs/>
        </w:rPr>
        <w:t>ferrite films)</w:t>
      </w:r>
      <w:r w:rsidRPr="008F11EE">
        <w:rPr>
          <w:rFonts w:ascii="Times New Roman" w:hAnsi="Times New Roman" w:cs="Times New Roman"/>
        </w:rPr>
        <w:t xml:space="preserve"> for </w:t>
      </w:r>
      <w:r w:rsidRPr="008F11EE">
        <w:rPr>
          <w:rFonts w:ascii="Times New Roman" w:hAnsi="Times New Roman" w:cs="Times New Roman"/>
          <w:bCs/>
        </w:rPr>
        <w:t>solar cell applications</w:t>
      </w:r>
      <w:r w:rsidRPr="008F11EE">
        <w:rPr>
          <w:rFonts w:ascii="Times New Roman" w:hAnsi="Times New Roman" w:cs="Times New Roman"/>
        </w:rPr>
        <w:t xml:space="preserve">, including </w:t>
      </w:r>
      <w:r w:rsidRPr="008F11EE">
        <w:rPr>
          <w:rFonts w:ascii="Times New Roman" w:hAnsi="Times New Roman" w:cs="Times New Roman"/>
          <w:bCs/>
        </w:rPr>
        <w:t>electrodeposition</w:t>
      </w:r>
      <w:r w:rsidRPr="008F11EE">
        <w:rPr>
          <w:rFonts w:ascii="Times New Roman" w:hAnsi="Times New Roman" w:cs="Times New Roman"/>
        </w:rPr>
        <w:t xml:space="preserve"> and </w:t>
      </w:r>
      <w:r w:rsidRPr="008F11EE">
        <w:rPr>
          <w:rFonts w:ascii="Times New Roman" w:hAnsi="Times New Roman" w:cs="Times New Roman"/>
          <w:bCs/>
        </w:rPr>
        <w:t>electroless aqueous methods</w:t>
      </w:r>
      <w:r w:rsidRPr="008F11EE">
        <w:rPr>
          <w:rFonts w:ascii="Times New Roman" w:hAnsi="Times New Roman" w:cs="Times New Roman"/>
        </w:rPr>
        <w:t>.</w:t>
      </w:r>
    </w:p>
    <w:p w14:paraId="41991172" w14:textId="77777777" w:rsidR="00684B94" w:rsidRPr="008F11EE" w:rsidRDefault="00684B94" w:rsidP="00684B94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11EE">
        <w:rPr>
          <w:rFonts w:ascii="Times New Roman" w:eastAsia="Times New Roman" w:hAnsi="Times New Roman" w:cs="Times New Roman"/>
        </w:rPr>
        <w:t>Performed laboratory analysis, quality control checks, and calibration procedures to maintain data integrity and accuracy.</w:t>
      </w:r>
    </w:p>
    <w:p w14:paraId="5B4D293B" w14:textId="4C65C115" w:rsidR="00A345C0" w:rsidRPr="008F11EE" w:rsidRDefault="00FC0FB5" w:rsidP="00356CDD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F11EE">
        <w:rPr>
          <w:rFonts w:ascii="Times New Roman" w:eastAsia="Times New Roman" w:hAnsi="Times New Roman" w:cs="Times New Roman"/>
        </w:rPr>
        <w:t>Analyzed experimental data and provided technical reports on solar energy applications.</w:t>
      </w:r>
    </w:p>
    <w:p w14:paraId="4D78CA65" w14:textId="6155B6B6" w:rsidR="44F3A84C" w:rsidRPr="00F26591" w:rsidRDefault="44F3A84C" w:rsidP="009E42BC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59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Community Service</w:t>
      </w:r>
    </w:p>
    <w:p w14:paraId="2B5729DF" w14:textId="0C7211DF" w:rsidR="44F3A84C" w:rsidRPr="00F26591" w:rsidRDefault="00F60F88" w:rsidP="009E42B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76" w:lineRule="auto"/>
        <w:rPr>
          <w:rFonts w:ascii="Times New Roman" w:hAnsi="Times New Roman" w:cs="Times New Roman"/>
        </w:rPr>
      </w:pPr>
      <w:r w:rsidRPr="00F26591">
        <w:rPr>
          <w:rFonts w:ascii="Times New Roman" w:hAnsi="Times New Roman" w:cs="Times New Roman"/>
          <w:b/>
          <w:bCs/>
          <w:i/>
          <w:iCs/>
        </w:rPr>
        <w:t>Volunteer</w:t>
      </w:r>
      <w:r w:rsidRPr="00F26591">
        <w:rPr>
          <w:rFonts w:ascii="Times New Roman" w:hAnsi="Times New Roman" w:cs="Times New Roman"/>
          <w:b/>
          <w:bCs/>
        </w:rPr>
        <w:t xml:space="preserve">, </w:t>
      </w:r>
      <w:r w:rsidR="44F3A84C" w:rsidRPr="00F26591">
        <w:rPr>
          <w:rFonts w:ascii="Times New Roman" w:hAnsi="Times New Roman" w:cs="Times New Roman"/>
          <w:b/>
          <w:bCs/>
        </w:rPr>
        <w:t>Project Cure</w:t>
      </w:r>
      <w:r w:rsidR="44F3A84C" w:rsidRPr="00F26591">
        <w:rPr>
          <w:rFonts w:ascii="Times New Roman" w:hAnsi="Times New Roman" w:cs="Times New Roman"/>
        </w:rPr>
        <w:tab/>
        <w:t>May 2023 – Jul 2024</w:t>
      </w:r>
    </w:p>
    <w:p w14:paraId="7234148F" w14:textId="3E600942" w:rsidR="44F3A84C" w:rsidRPr="00F26591" w:rsidRDefault="44F3A84C" w:rsidP="44F3A84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540"/>
        <w:rPr>
          <w:rFonts w:ascii="Times New Roman" w:hAnsi="Times New Roman" w:cs="Times New Roman"/>
          <w:b/>
          <w:bCs/>
          <w:color w:val="000000" w:themeColor="text1"/>
        </w:rPr>
      </w:pPr>
      <w:r w:rsidRPr="00F26591">
        <w:rPr>
          <w:rFonts w:ascii="Times New Roman" w:hAnsi="Times New Roman" w:cs="Times New Roman"/>
          <w:color w:val="000000" w:themeColor="text1"/>
        </w:rPr>
        <w:t>Led efforts to organize and identify medical supplies for shipment, including repairing damaged devices to ensure functionality and readiness for delivery.</w:t>
      </w:r>
    </w:p>
    <w:p w14:paraId="0FB6F07A" w14:textId="31903175" w:rsidR="0082445A" w:rsidRPr="00F26591" w:rsidRDefault="44F3A84C" w:rsidP="44F3A84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right="540"/>
        <w:rPr>
          <w:rFonts w:ascii="Times New Roman" w:hAnsi="Times New Roman" w:cs="Times New Roman"/>
          <w:b/>
          <w:bCs/>
          <w:color w:val="000000" w:themeColor="text1"/>
        </w:rPr>
      </w:pPr>
      <w:r w:rsidRPr="00F26591">
        <w:rPr>
          <w:rFonts w:ascii="Times New Roman" w:hAnsi="Times New Roman" w:cs="Times New Roman"/>
          <w:color w:val="000000" w:themeColor="text1"/>
        </w:rPr>
        <w:t xml:space="preserve">Collaborated with a diverse team to identify areas of improvement and efficiently provide sustainable solutions. </w:t>
      </w:r>
    </w:p>
    <w:p w14:paraId="36BDD24D" w14:textId="69A57E83" w:rsidR="44F3A84C" w:rsidRPr="00F26591" w:rsidRDefault="0082445A" w:rsidP="0082445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540"/>
        <w:rPr>
          <w:rFonts w:ascii="Times New Roman" w:hAnsi="Times New Roman" w:cs="Times New Roman"/>
          <w:b/>
          <w:bCs/>
          <w:color w:val="000000" w:themeColor="text1"/>
        </w:rPr>
      </w:pPr>
      <w:r w:rsidRPr="00F26591">
        <w:rPr>
          <w:rFonts w:ascii="Times New Roman" w:hAnsi="Times New Roman" w:cs="Times New Roman"/>
          <w:color w:val="000000" w:themeColor="text1"/>
        </w:rPr>
        <w:t xml:space="preserve">Gained experience in global healthcare and nonprofit sector challenges while demonstrating leadership in managing large teams effectively. </w:t>
      </w:r>
      <w:r w:rsidR="44F3A84C" w:rsidRPr="00F26591">
        <w:rPr>
          <w:rFonts w:ascii="Times New Roman" w:hAnsi="Times New Roman" w:cs="Times New Roman"/>
          <w:color w:val="000000" w:themeColor="text1"/>
        </w:rPr>
        <w:t xml:space="preserve"> </w:t>
      </w:r>
    </w:p>
    <w:p w14:paraId="677B41AC" w14:textId="217A93D9" w:rsidR="44F3A84C" w:rsidRPr="00F26591" w:rsidRDefault="00F60F88" w:rsidP="009E42BC">
      <w:p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F26591">
        <w:rPr>
          <w:rFonts w:ascii="Times New Roman" w:hAnsi="Times New Roman" w:cs="Times New Roman"/>
          <w:b/>
          <w:bCs/>
          <w:i/>
          <w:iCs/>
        </w:rPr>
        <w:t>Research Student</w:t>
      </w:r>
      <w:r w:rsidRPr="00F26591">
        <w:rPr>
          <w:rFonts w:ascii="Times New Roman" w:hAnsi="Times New Roman" w:cs="Times New Roman"/>
          <w:b/>
          <w:bCs/>
        </w:rPr>
        <w:t xml:space="preserve">, </w:t>
      </w:r>
      <w:r w:rsidR="44F3A84C" w:rsidRPr="00F26591">
        <w:rPr>
          <w:rFonts w:ascii="Times New Roman" w:hAnsi="Times New Roman" w:cs="Times New Roman"/>
          <w:b/>
          <w:bCs/>
        </w:rPr>
        <w:t>Mosquito Biology Research</w:t>
      </w:r>
      <w:r w:rsidR="44F3A84C" w:rsidRPr="00F26591">
        <w:rPr>
          <w:rFonts w:ascii="Times New Roman" w:hAnsi="Times New Roman" w:cs="Times New Roman"/>
        </w:rPr>
        <w:tab/>
      </w:r>
      <w:r w:rsidR="44F3A84C" w:rsidRPr="00F26591">
        <w:rPr>
          <w:rFonts w:ascii="Times New Roman" w:hAnsi="Times New Roman" w:cs="Times New Roman"/>
          <w:color w:val="000000" w:themeColor="text1"/>
        </w:rPr>
        <w:t>Aug 2023</w:t>
      </w:r>
      <w:r w:rsidR="44F3A84C" w:rsidRPr="00F26591">
        <w:rPr>
          <w:rFonts w:ascii="Times New Roman" w:hAnsi="Times New Roman" w:cs="Times New Roman"/>
        </w:rPr>
        <w:t xml:space="preserve"> – </w:t>
      </w:r>
      <w:r w:rsidR="44F3A84C" w:rsidRPr="00F26591">
        <w:rPr>
          <w:rFonts w:ascii="Times New Roman" w:hAnsi="Times New Roman" w:cs="Times New Roman"/>
          <w:color w:val="000000" w:themeColor="text1"/>
        </w:rPr>
        <w:t>Dec 2023</w:t>
      </w:r>
    </w:p>
    <w:p w14:paraId="78BBBE59" w14:textId="5ED5235A" w:rsidR="44F3A84C" w:rsidRPr="000439C2" w:rsidRDefault="44F3A84C" w:rsidP="000439C2">
      <w:pPr>
        <w:pStyle w:val="ListParagraph"/>
        <w:numPr>
          <w:ilvl w:val="0"/>
          <w:numId w:val="9"/>
        </w:numPr>
        <w:spacing w:line="276" w:lineRule="auto"/>
        <w:ind w:right="540"/>
        <w:rPr>
          <w:rFonts w:ascii="Times New Roman" w:hAnsi="Times New Roman" w:cs="Times New Roman"/>
        </w:rPr>
      </w:pPr>
      <w:r w:rsidRPr="000439C2">
        <w:rPr>
          <w:rFonts w:ascii="Times New Roman" w:hAnsi="Times New Roman" w:cs="Times New Roman"/>
        </w:rPr>
        <w:t>Con</w:t>
      </w:r>
      <w:r w:rsidR="003E343F" w:rsidRPr="000439C2">
        <w:rPr>
          <w:rFonts w:ascii="Times New Roman" w:hAnsi="Times New Roman" w:cs="Times New Roman"/>
        </w:rPr>
        <w:t>ducted</w:t>
      </w:r>
      <w:r w:rsidRPr="000439C2">
        <w:rPr>
          <w:rFonts w:ascii="Times New Roman" w:hAnsi="Times New Roman" w:cs="Times New Roman"/>
        </w:rPr>
        <w:t xml:space="preserve"> fitness and density stud</w:t>
      </w:r>
      <w:r w:rsidR="003E343F" w:rsidRPr="000439C2">
        <w:rPr>
          <w:rFonts w:ascii="Times New Roman" w:hAnsi="Times New Roman" w:cs="Times New Roman"/>
        </w:rPr>
        <w:t>ies</w:t>
      </w:r>
      <w:r w:rsidRPr="000439C2">
        <w:rPr>
          <w:rFonts w:ascii="Times New Roman" w:hAnsi="Times New Roman" w:cs="Times New Roman"/>
        </w:rPr>
        <w:t xml:space="preserve"> on live </w:t>
      </w:r>
      <w:r w:rsidRPr="000439C2">
        <w:rPr>
          <w:rFonts w:ascii="Times New Roman" w:hAnsi="Times New Roman" w:cs="Times New Roman"/>
          <w:i/>
          <w:iCs/>
        </w:rPr>
        <w:t>Aedes aegypti</w:t>
      </w:r>
      <w:r w:rsidRPr="000439C2">
        <w:rPr>
          <w:rFonts w:ascii="Times New Roman" w:hAnsi="Times New Roman" w:cs="Times New Roman"/>
        </w:rPr>
        <w:t xml:space="preserve"> mosquitoes</w:t>
      </w:r>
      <w:r w:rsidR="003E343F" w:rsidRPr="000439C2">
        <w:rPr>
          <w:rFonts w:ascii="Times New Roman" w:hAnsi="Times New Roman" w:cs="Times New Roman"/>
        </w:rPr>
        <w:t xml:space="preserve">, analyzing genetic and phenotypic traits </w:t>
      </w:r>
      <w:r w:rsidRPr="000439C2">
        <w:rPr>
          <w:rFonts w:ascii="Times New Roman" w:hAnsi="Times New Roman" w:cs="Times New Roman"/>
        </w:rPr>
        <w:t xml:space="preserve">under the supervision of Dr. Silvie Huijben. </w:t>
      </w:r>
    </w:p>
    <w:p w14:paraId="2D9BE05A" w14:textId="77777777" w:rsidR="000439C2" w:rsidRPr="000439C2" w:rsidRDefault="00F26591" w:rsidP="00337D41">
      <w:pPr>
        <w:pStyle w:val="ListParagraph"/>
        <w:numPr>
          <w:ilvl w:val="0"/>
          <w:numId w:val="9"/>
        </w:numPr>
        <w:spacing w:line="276" w:lineRule="auto"/>
        <w:ind w:right="540"/>
        <w:rPr>
          <w:rFonts w:ascii="Times New Roman" w:eastAsia="Times New Roman" w:hAnsi="Times New Roman" w:cs="Times New Roman"/>
        </w:rPr>
      </w:pPr>
      <w:r w:rsidRPr="000439C2">
        <w:rPr>
          <w:rFonts w:ascii="Times New Roman" w:hAnsi="Times New Roman" w:cs="Times New Roman"/>
        </w:rPr>
        <w:t xml:space="preserve">Performed </w:t>
      </w:r>
      <w:r w:rsidR="44F3A84C" w:rsidRPr="000439C2">
        <w:rPr>
          <w:rFonts w:ascii="Times New Roman" w:hAnsi="Times New Roman" w:cs="Times New Roman"/>
        </w:rPr>
        <w:t xml:space="preserve">daily mosquito larval rearing from </w:t>
      </w:r>
      <w:r w:rsidR="00ED3D3C" w:rsidRPr="000439C2">
        <w:rPr>
          <w:rFonts w:ascii="Times New Roman" w:hAnsi="Times New Roman" w:cs="Times New Roman"/>
        </w:rPr>
        <w:t>fir</w:t>
      </w:r>
      <w:r w:rsidR="0082445A" w:rsidRPr="000439C2">
        <w:rPr>
          <w:rFonts w:ascii="Times New Roman" w:hAnsi="Times New Roman" w:cs="Times New Roman"/>
        </w:rPr>
        <w:t>st</w:t>
      </w:r>
      <w:r w:rsidR="44F3A84C" w:rsidRPr="000439C2">
        <w:rPr>
          <w:rFonts w:ascii="Times New Roman" w:hAnsi="Times New Roman" w:cs="Times New Roman"/>
        </w:rPr>
        <w:t xml:space="preserve"> instar to adults while simultaneously assessing the mortality and sex of over 1000 mosquitoes. </w:t>
      </w:r>
    </w:p>
    <w:p w14:paraId="724E6A87" w14:textId="623F3332" w:rsidR="44F3A84C" w:rsidRPr="000439C2" w:rsidRDefault="000439C2" w:rsidP="00337D41">
      <w:pPr>
        <w:pStyle w:val="ListParagraph"/>
        <w:numPr>
          <w:ilvl w:val="0"/>
          <w:numId w:val="9"/>
        </w:numPr>
        <w:spacing w:line="276" w:lineRule="auto"/>
        <w:ind w:right="540"/>
        <w:rPr>
          <w:rFonts w:ascii="Times New Roman" w:eastAsia="Times New Roman" w:hAnsi="Times New Roman" w:cs="Times New Roman"/>
        </w:rPr>
      </w:pPr>
      <w:r w:rsidRPr="000439C2">
        <w:rPr>
          <w:rFonts w:ascii="Times New Roman" w:eastAsia="Times New Roman" w:hAnsi="Times New Roman" w:cs="Times New Roman"/>
        </w:rPr>
        <w:t>Presented research findings to peers and faculty, highlighting strong scientific communication abilities.</w:t>
      </w:r>
    </w:p>
    <w:sectPr w:rsidR="44F3A84C" w:rsidRPr="000439C2" w:rsidSect="009530C1">
      <w:pgSz w:w="12240" w:h="15840"/>
      <w:pgMar w:top="720" w:right="81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55CA8"/>
    <w:multiLevelType w:val="hybridMultilevel"/>
    <w:tmpl w:val="B9F21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2B0BE"/>
    <w:multiLevelType w:val="hybridMultilevel"/>
    <w:tmpl w:val="68BEC04C"/>
    <w:lvl w:ilvl="0" w:tplc="A5AC36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EEAA06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E16BA9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B8348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ACDA1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CC407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C0069A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FD046F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C12222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E93232"/>
    <w:multiLevelType w:val="multilevel"/>
    <w:tmpl w:val="B944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41815"/>
    <w:multiLevelType w:val="multilevel"/>
    <w:tmpl w:val="0494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811C6"/>
    <w:multiLevelType w:val="hybridMultilevel"/>
    <w:tmpl w:val="37400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178A7"/>
    <w:multiLevelType w:val="hybridMultilevel"/>
    <w:tmpl w:val="E31C54EE"/>
    <w:lvl w:ilvl="0" w:tplc="8EF841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FEEDCF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F7A876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7AA713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66C76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33E875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2BE53D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94C22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4806BC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963FA5"/>
    <w:multiLevelType w:val="hybridMultilevel"/>
    <w:tmpl w:val="BF20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8610E"/>
    <w:multiLevelType w:val="multilevel"/>
    <w:tmpl w:val="234A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625E0B"/>
    <w:multiLevelType w:val="hybridMultilevel"/>
    <w:tmpl w:val="2E6894A0"/>
    <w:lvl w:ilvl="0" w:tplc="2EA4BA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0837E1"/>
    <w:multiLevelType w:val="multilevel"/>
    <w:tmpl w:val="C6C635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F2E37D3"/>
    <w:multiLevelType w:val="multilevel"/>
    <w:tmpl w:val="9232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AB7CDD"/>
    <w:multiLevelType w:val="hybridMultilevel"/>
    <w:tmpl w:val="220A6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413F9A"/>
    <w:multiLevelType w:val="hybridMultilevel"/>
    <w:tmpl w:val="5588CA38"/>
    <w:lvl w:ilvl="0" w:tplc="688408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634360"/>
    <w:multiLevelType w:val="hybridMultilevel"/>
    <w:tmpl w:val="F0628478"/>
    <w:lvl w:ilvl="0" w:tplc="BE9AAE5E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464C3"/>
    <w:multiLevelType w:val="hybridMultilevel"/>
    <w:tmpl w:val="B860C36E"/>
    <w:lvl w:ilvl="0" w:tplc="B6C8AF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C408C1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F923F9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7B801D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BE413F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8D48D6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56EB8A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1E4E65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950B85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5C4639"/>
    <w:multiLevelType w:val="hybridMultilevel"/>
    <w:tmpl w:val="06A660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D314D4"/>
    <w:multiLevelType w:val="hybridMultilevel"/>
    <w:tmpl w:val="9C2EF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82921"/>
    <w:multiLevelType w:val="multilevel"/>
    <w:tmpl w:val="312854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96985027">
    <w:abstractNumId w:val="1"/>
  </w:num>
  <w:num w:numId="2" w16cid:durableId="2103909728">
    <w:abstractNumId w:val="17"/>
  </w:num>
  <w:num w:numId="3" w16cid:durableId="1021934998">
    <w:abstractNumId w:val="9"/>
  </w:num>
  <w:num w:numId="4" w16cid:durableId="789324665">
    <w:abstractNumId w:val="12"/>
  </w:num>
  <w:num w:numId="5" w16cid:durableId="130905293">
    <w:abstractNumId w:val="8"/>
  </w:num>
  <w:num w:numId="6" w16cid:durableId="618410617">
    <w:abstractNumId w:val="0"/>
  </w:num>
  <w:num w:numId="7" w16cid:durableId="1069377385">
    <w:abstractNumId w:val="2"/>
  </w:num>
  <w:num w:numId="8" w16cid:durableId="1678117046">
    <w:abstractNumId w:val="10"/>
  </w:num>
  <w:num w:numId="9" w16cid:durableId="1672952234">
    <w:abstractNumId w:val="14"/>
  </w:num>
  <w:num w:numId="10" w16cid:durableId="637954551">
    <w:abstractNumId w:val="16"/>
  </w:num>
  <w:num w:numId="11" w16cid:durableId="1226719971">
    <w:abstractNumId w:val="6"/>
  </w:num>
  <w:num w:numId="12" w16cid:durableId="2044475197">
    <w:abstractNumId w:val="11"/>
  </w:num>
  <w:num w:numId="13" w16cid:durableId="1996373020">
    <w:abstractNumId w:val="5"/>
  </w:num>
  <w:num w:numId="14" w16cid:durableId="1595091172">
    <w:abstractNumId w:val="7"/>
  </w:num>
  <w:num w:numId="15" w16cid:durableId="1760519228">
    <w:abstractNumId w:val="3"/>
  </w:num>
  <w:num w:numId="16" w16cid:durableId="762533871">
    <w:abstractNumId w:val="4"/>
  </w:num>
  <w:num w:numId="17" w16cid:durableId="752242014">
    <w:abstractNumId w:val="13"/>
  </w:num>
  <w:num w:numId="18" w16cid:durableId="9600690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9DE"/>
    <w:rsid w:val="000021FD"/>
    <w:rsid w:val="000153FF"/>
    <w:rsid w:val="00015CC4"/>
    <w:rsid w:val="000303F5"/>
    <w:rsid w:val="00031CAD"/>
    <w:rsid w:val="000330C7"/>
    <w:rsid w:val="000439C2"/>
    <w:rsid w:val="00054643"/>
    <w:rsid w:val="0006489C"/>
    <w:rsid w:val="000673A7"/>
    <w:rsid w:val="00086A5B"/>
    <w:rsid w:val="000920F9"/>
    <w:rsid w:val="000A04F0"/>
    <w:rsid w:val="000B7741"/>
    <w:rsid w:val="000C40AC"/>
    <w:rsid w:val="000C71EB"/>
    <w:rsid w:val="000C7D7B"/>
    <w:rsid w:val="000E08CB"/>
    <w:rsid w:val="000E2AA6"/>
    <w:rsid w:val="000E6D18"/>
    <w:rsid w:val="001261B4"/>
    <w:rsid w:val="00131546"/>
    <w:rsid w:val="00145876"/>
    <w:rsid w:val="00181F84"/>
    <w:rsid w:val="00195D8C"/>
    <w:rsid w:val="001A23D1"/>
    <w:rsid w:val="001B648A"/>
    <w:rsid w:val="001E0ECE"/>
    <w:rsid w:val="001E64E9"/>
    <w:rsid w:val="0023099A"/>
    <w:rsid w:val="00235E64"/>
    <w:rsid w:val="00236829"/>
    <w:rsid w:val="00260E85"/>
    <w:rsid w:val="002779E1"/>
    <w:rsid w:val="002874EE"/>
    <w:rsid w:val="00297533"/>
    <w:rsid w:val="002B22D1"/>
    <w:rsid w:val="002D62AD"/>
    <w:rsid w:val="0030362B"/>
    <w:rsid w:val="00314B3E"/>
    <w:rsid w:val="00352ED3"/>
    <w:rsid w:val="00356C8C"/>
    <w:rsid w:val="00356CDD"/>
    <w:rsid w:val="00364F70"/>
    <w:rsid w:val="00390760"/>
    <w:rsid w:val="003B40D0"/>
    <w:rsid w:val="003C6113"/>
    <w:rsid w:val="003E2345"/>
    <w:rsid w:val="003E343F"/>
    <w:rsid w:val="003F6496"/>
    <w:rsid w:val="00412855"/>
    <w:rsid w:val="00414C2E"/>
    <w:rsid w:val="00431069"/>
    <w:rsid w:val="00443F35"/>
    <w:rsid w:val="00445883"/>
    <w:rsid w:val="00480656"/>
    <w:rsid w:val="00485D87"/>
    <w:rsid w:val="004913D8"/>
    <w:rsid w:val="004B34DE"/>
    <w:rsid w:val="004B45DB"/>
    <w:rsid w:val="004B6F1E"/>
    <w:rsid w:val="004C587E"/>
    <w:rsid w:val="004D1B5C"/>
    <w:rsid w:val="004D2636"/>
    <w:rsid w:val="004E11B2"/>
    <w:rsid w:val="004E4F0B"/>
    <w:rsid w:val="004F38A3"/>
    <w:rsid w:val="00512F50"/>
    <w:rsid w:val="00523D6F"/>
    <w:rsid w:val="00524D90"/>
    <w:rsid w:val="00536556"/>
    <w:rsid w:val="00542C17"/>
    <w:rsid w:val="00572E07"/>
    <w:rsid w:val="005922C0"/>
    <w:rsid w:val="00596DC4"/>
    <w:rsid w:val="005E70BB"/>
    <w:rsid w:val="005F1A84"/>
    <w:rsid w:val="0060505E"/>
    <w:rsid w:val="006208B2"/>
    <w:rsid w:val="0067140F"/>
    <w:rsid w:val="00677CFA"/>
    <w:rsid w:val="00684B94"/>
    <w:rsid w:val="00686342"/>
    <w:rsid w:val="006B6A84"/>
    <w:rsid w:val="006D001F"/>
    <w:rsid w:val="006F3777"/>
    <w:rsid w:val="00713B92"/>
    <w:rsid w:val="00717719"/>
    <w:rsid w:val="00720BB0"/>
    <w:rsid w:val="007458B2"/>
    <w:rsid w:val="00750C20"/>
    <w:rsid w:val="00760D28"/>
    <w:rsid w:val="00795423"/>
    <w:rsid w:val="007B1087"/>
    <w:rsid w:val="007C0ADB"/>
    <w:rsid w:val="007C768D"/>
    <w:rsid w:val="007F6000"/>
    <w:rsid w:val="00803C06"/>
    <w:rsid w:val="0082445A"/>
    <w:rsid w:val="0083394E"/>
    <w:rsid w:val="00884D12"/>
    <w:rsid w:val="008A0354"/>
    <w:rsid w:val="008D0C4B"/>
    <w:rsid w:val="008D4A89"/>
    <w:rsid w:val="008F11EE"/>
    <w:rsid w:val="008F16A7"/>
    <w:rsid w:val="00901420"/>
    <w:rsid w:val="00907804"/>
    <w:rsid w:val="009172FC"/>
    <w:rsid w:val="00917F47"/>
    <w:rsid w:val="00930691"/>
    <w:rsid w:val="009515CC"/>
    <w:rsid w:val="009530C1"/>
    <w:rsid w:val="00954EA3"/>
    <w:rsid w:val="00973BDA"/>
    <w:rsid w:val="009B3663"/>
    <w:rsid w:val="009B79B6"/>
    <w:rsid w:val="009E0C5F"/>
    <w:rsid w:val="009E42BC"/>
    <w:rsid w:val="009F008C"/>
    <w:rsid w:val="009F08F7"/>
    <w:rsid w:val="009F740E"/>
    <w:rsid w:val="00A01868"/>
    <w:rsid w:val="00A0248B"/>
    <w:rsid w:val="00A13C1A"/>
    <w:rsid w:val="00A32FBA"/>
    <w:rsid w:val="00A345C0"/>
    <w:rsid w:val="00A36FFC"/>
    <w:rsid w:val="00A44049"/>
    <w:rsid w:val="00A50BC2"/>
    <w:rsid w:val="00A654C9"/>
    <w:rsid w:val="00A73F6E"/>
    <w:rsid w:val="00A77BE4"/>
    <w:rsid w:val="00AB19C8"/>
    <w:rsid w:val="00AC48A3"/>
    <w:rsid w:val="00AC58D0"/>
    <w:rsid w:val="00AE1C7A"/>
    <w:rsid w:val="00AE4E55"/>
    <w:rsid w:val="00AF39DE"/>
    <w:rsid w:val="00AF3D21"/>
    <w:rsid w:val="00B11283"/>
    <w:rsid w:val="00B421B4"/>
    <w:rsid w:val="00B55842"/>
    <w:rsid w:val="00B6338F"/>
    <w:rsid w:val="00BB358A"/>
    <w:rsid w:val="00BD400C"/>
    <w:rsid w:val="00C007A0"/>
    <w:rsid w:val="00C063FA"/>
    <w:rsid w:val="00C13415"/>
    <w:rsid w:val="00C14E38"/>
    <w:rsid w:val="00C23D2A"/>
    <w:rsid w:val="00C41EBC"/>
    <w:rsid w:val="00C46D6D"/>
    <w:rsid w:val="00C54387"/>
    <w:rsid w:val="00C55F9F"/>
    <w:rsid w:val="00C57746"/>
    <w:rsid w:val="00C645D7"/>
    <w:rsid w:val="00C7003D"/>
    <w:rsid w:val="00C70EBC"/>
    <w:rsid w:val="00C82599"/>
    <w:rsid w:val="00CA195F"/>
    <w:rsid w:val="00CA7BB2"/>
    <w:rsid w:val="00CC2DA9"/>
    <w:rsid w:val="00CC5E28"/>
    <w:rsid w:val="00CE6118"/>
    <w:rsid w:val="00D07AFD"/>
    <w:rsid w:val="00D2659E"/>
    <w:rsid w:val="00D27A98"/>
    <w:rsid w:val="00D27FC9"/>
    <w:rsid w:val="00D46423"/>
    <w:rsid w:val="00D501FF"/>
    <w:rsid w:val="00D7270C"/>
    <w:rsid w:val="00D8598C"/>
    <w:rsid w:val="00D87337"/>
    <w:rsid w:val="00DA0E26"/>
    <w:rsid w:val="00DA19D9"/>
    <w:rsid w:val="00DA588B"/>
    <w:rsid w:val="00DC028B"/>
    <w:rsid w:val="00DC2F6F"/>
    <w:rsid w:val="00E01652"/>
    <w:rsid w:val="00E15FCE"/>
    <w:rsid w:val="00E405AC"/>
    <w:rsid w:val="00E40E2F"/>
    <w:rsid w:val="00E5088B"/>
    <w:rsid w:val="00E536C2"/>
    <w:rsid w:val="00E568DA"/>
    <w:rsid w:val="00E65B99"/>
    <w:rsid w:val="00EB514E"/>
    <w:rsid w:val="00EC35BF"/>
    <w:rsid w:val="00EC4273"/>
    <w:rsid w:val="00EC7422"/>
    <w:rsid w:val="00ED3D3C"/>
    <w:rsid w:val="00ED597F"/>
    <w:rsid w:val="00ED6486"/>
    <w:rsid w:val="00ED67C9"/>
    <w:rsid w:val="00ED6E0A"/>
    <w:rsid w:val="00EF615C"/>
    <w:rsid w:val="00F26591"/>
    <w:rsid w:val="00F27851"/>
    <w:rsid w:val="00F400D2"/>
    <w:rsid w:val="00F4429A"/>
    <w:rsid w:val="00F537B0"/>
    <w:rsid w:val="00F60E0F"/>
    <w:rsid w:val="00F60F88"/>
    <w:rsid w:val="00F64D7B"/>
    <w:rsid w:val="00FB2FB5"/>
    <w:rsid w:val="00FC0FB5"/>
    <w:rsid w:val="00FC1B1F"/>
    <w:rsid w:val="00FC359B"/>
    <w:rsid w:val="00FD2649"/>
    <w:rsid w:val="00FD70AE"/>
    <w:rsid w:val="00FF626E"/>
    <w:rsid w:val="44F3A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8BC0B"/>
  <w15:docId w15:val="{E131A4C4-22C9-48C2-8A93-F0D0A9F0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A4B7D"/>
    <w:pPr>
      <w:spacing w:after="160" w:line="256" w:lineRule="auto"/>
      <w:ind w:left="720"/>
      <w:contextualSpacing/>
    </w:pPr>
  </w:style>
  <w:style w:type="paragraph" w:customStyle="1" w:styleId="Default">
    <w:name w:val="Default"/>
    <w:rsid w:val="000A4B7D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25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259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public-draftstyledefault-unorderedlistitem">
    <w:name w:val="public-draftstyledefault-unorderedlistitem"/>
    <w:basedOn w:val="Normal"/>
    <w:rsid w:val="0067140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71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B45D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4B45DB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4B45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C825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599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356C8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356C8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523D6F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0F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jhigbee5@asu.ed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8LTV+exe4aW9izg3dx24H6/FtA==">AMUW2mX1gXDoyBwbQuheZWKJfOGm/QYatj9QPPptKSHQcVAIru9VkwkUpwuW30zSws6SMFwCKPgYd3vzah/FvhwEKrS0VxvQCcd3CzPFURBZP0JgVIU3wd8=</go:docsCustomData>
</go:gDocsCustomXmlDataStorage>
</file>

<file path=customXml/itemProps1.xml><?xml version="1.0" encoding="utf-8"?>
<ds:datastoreItem xmlns:ds="http://schemas.openxmlformats.org/officeDocument/2006/customXml" ds:itemID="{46AE5E82-F520-4587-BDC7-942023E0B2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BarbaraZT</dc:creator>
  <cp:lastModifiedBy>Jillian Higbee</cp:lastModifiedBy>
  <cp:revision>60</cp:revision>
  <cp:lastPrinted>2022-10-25T20:39:00Z</cp:lastPrinted>
  <dcterms:created xsi:type="dcterms:W3CDTF">2024-12-30T20:44:00Z</dcterms:created>
  <dcterms:modified xsi:type="dcterms:W3CDTF">2025-07-16T09:48:00Z</dcterms:modified>
</cp:coreProperties>
</file>