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Turma: Alunos Novos Nível 1 - Atividade 4</w:t>
      </w:r>
    </w:p>
    <w:p w:rsidR="00000000" w:rsidDel="00000000" w:rsidP="00000000" w:rsidRDefault="00000000" w:rsidRPr="00000000" w14:paraId="00000004">
      <w:pPr>
        <w:spacing w:line="276" w:lineRule="auto"/>
        <w:ind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Completo:</w:t>
      </w:r>
    </w:p>
    <w:p w:rsidR="00000000" w:rsidDel="00000000" w:rsidP="00000000" w:rsidRDefault="00000000" w:rsidRPr="00000000" w14:paraId="00000006">
      <w:pPr>
        <w:spacing w:line="276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1) (OBI 2017 - 1ª fase) Condomínio Colorido: Um condomínio composto por exatamente seis casas, R, S, W, X, Y e Z, decidiu pintar todas as casas, com a condição de que casas vizinhas não podem ter a mesma cor. As únicas casas vizinhas são as seguintes: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="276" w:lineRule="auto"/>
        <w:ind w:left="1440" w:hanging="360"/>
      </w:pPr>
      <w:r w:rsidDel="00000000" w:rsidR="00000000" w:rsidRPr="00000000">
        <w:rPr>
          <w:rtl w:val="0"/>
        </w:rPr>
        <w:t xml:space="preserve">R, S, X e Y são vizinhas de W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X é vizinha de 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R e S são vizinhas de Z</w:t>
      </w:r>
    </w:p>
    <w:p w:rsidR="00000000" w:rsidDel="00000000" w:rsidP="00000000" w:rsidRDefault="00000000" w:rsidRPr="00000000" w14:paraId="0000000D">
      <w:pPr>
        <w:spacing w:after="240" w:before="240" w:line="276" w:lineRule="auto"/>
        <w:ind w:firstLine="0"/>
        <w:rPr/>
      </w:pPr>
      <w:r w:rsidDel="00000000" w:rsidR="00000000" w:rsidRPr="00000000">
        <w:rPr>
          <w:rtl w:val="0"/>
        </w:rPr>
        <w:t xml:space="preserve">Qual dos seguintes pares são casas que devem ter cores diferentes uma da outra?</w:t>
      </w:r>
    </w:p>
    <w:p w:rsidR="00000000" w:rsidDel="00000000" w:rsidP="00000000" w:rsidRDefault="00000000" w:rsidRPr="00000000" w14:paraId="0000000E">
      <w:pPr>
        <w:spacing w:after="240" w:before="240" w:line="276" w:lineRule="auto"/>
        <w:ind w:firstLine="0"/>
        <w:rPr/>
      </w:pPr>
      <w:r w:rsidDel="00000000" w:rsidR="00000000" w:rsidRPr="00000000">
        <w:rPr>
          <w:rtl w:val="0"/>
        </w:rPr>
        <w:t xml:space="preserve">(A) R e X</w:t>
      </w:r>
    </w:p>
    <w:p w:rsidR="00000000" w:rsidDel="00000000" w:rsidP="00000000" w:rsidRDefault="00000000" w:rsidRPr="00000000" w14:paraId="0000000F">
      <w:pPr>
        <w:spacing w:after="240" w:before="240" w:line="276" w:lineRule="auto"/>
        <w:ind w:firstLine="0"/>
        <w:rPr/>
      </w:pPr>
      <w:r w:rsidDel="00000000" w:rsidR="00000000" w:rsidRPr="00000000">
        <w:rPr>
          <w:rtl w:val="0"/>
        </w:rPr>
        <w:t xml:space="preserve">(B) S e X</w:t>
      </w:r>
    </w:p>
    <w:p w:rsidR="00000000" w:rsidDel="00000000" w:rsidP="00000000" w:rsidRDefault="00000000" w:rsidRPr="00000000" w14:paraId="00000010">
      <w:pPr>
        <w:spacing w:after="240" w:before="240" w:line="276" w:lineRule="auto"/>
        <w:ind w:firstLine="0"/>
        <w:rPr/>
      </w:pPr>
      <w:r w:rsidDel="00000000" w:rsidR="00000000" w:rsidRPr="00000000">
        <w:rPr>
          <w:rtl w:val="0"/>
        </w:rPr>
        <w:t xml:space="preserve">(C) S e Z</w:t>
      </w:r>
    </w:p>
    <w:p w:rsidR="00000000" w:rsidDel="00000000" w:rsidP="00000000" w:rsidRDefault="00000000" w:rsidRPr="00000000" w14:paraId="00000011">
      <w:pPr>
        <w:spacing w:after="240" w:before="240" w:line="276" w:lineRule="auto"/>
        <w:ind w:firstLine="0"/>
        <w:rPr/>
      </w:pPr>
      <w:r w:rsidDel="00000000" w:rsidR="00000000" w:rsidRPr="00000000">
        <w:rPr>
          <w:rtl w:val="0"/>
        </w:rPr>
        <w:t xml:space="preserve">(D) X e Z</w:t>
      </w:r>
    </w:p>
    <w:p w:rsidR="00000000" w:rsidDel="00000000" w:rsidP="00000000" w:rsidRDefault="00000000" w:rsidRPr="00000000" w14:paraId="00000012">
      <w:pPr>
        <w:spacing w:after="240" w:before="240" w:line="276" w:lineRule="auto"/>
        <w:ind w:firstLine="0"/>
        <w:rPr/>
      </w:pPr>
      <w:r w:rsidDel="00000000" w:rsidR="00000000" w:rsidRPr="00000000">
        <w:rPr>
          <w:rtl w:val="0"/>
        </w:rPr>
        <w:t xml:space="preserve">(E) Y e Z</w:t>
      </w:r>
    </w:p>
    <w:p w:rsidR="00000000" w:rsidDel="00000000" w:rsidP="00000000" w:rsidRDefault="00000000" w:rsidRPr="00000000" w14:paraId="0000001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rtl w:val="0"/>
        </w:rPr>
        <w:t xml:space="preserve">2) (OBI 2017 - 2ª fase) </w:t>
      </w:r>
      <w:r w:rsidDel="00000000" w:rsidR="00000000" w:rsidRPr="00000000">
        <w:rPr>
          <w:b w:val="1"/>
          <w:bCs w:val="1"/>
          <w:rtl w:val="0"/>
        </w:rPr>
        <w:t xml:space="preserve">Final de Semana Feliz: </w:t>
      </w:r>
      <w:r w:rsidDel="00000000" w:rsidR="00000000" w:rsidRPr="00000000">
        <w:rPr>
          <w:rtl w:val="0"/>
        </w:rPr>
        <w:t xml:space="preserve">Os alunos da escola organizam uma loteria semanal para arrecadar dinheiro para a festa de formatura. Cada aluno paga um valor de aposta de R$ 1,00 e escolhe quatro números distintos entre 1 e 20. A Comissão de Formatura, que organiza a loteria, guarda uma parte do valor arrecadado com as apostas para </w:t>
      </w:r>
    </w:p>
    <w:p w:rsidR="00000000" w:rsidDel="00000000" w:rsidP="00000000" w:rsidRDefault="00000000" w:rsidRPr="00000000" w14:paraId="0000001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0"/>
        <w:rPr/>
      </w:pPr>
      <w:r w:rsidDel="00000000" w:rsidR="00000000" w:rsidRPr="00000000">
        <w:rPr>
          <w:rtl w:val="0"/>
        </w:rPr>
        <w:t xml:space="preserve">a festa de formatura, e com o valor restante paga o prêmio para o ganhador ou ganhadores. Para determinar o ganhador ou ganhadores, após a última aula da semana são sorteados quatro números distintos entre 1 e 20. O prêmio é dividido entre os apostadores que acertaram os </w:t>
      </w:r>
    </w:p>
    <w:p w:rsidR="00000000" w:rsidDel="00000000" w:rsidP="00000000" w:rsidRDefault="00000000" w:rsidRPr="00000000" w14:paraId="0000001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0"/>
        <w:rPr/>
      </w:pPr>
      <w:r w:rsidDel="00000000" w:rsidR="00000000" w:rsidRPr="00000000">
        <w:rPr>
          <w:rtl w:val="0"/>
        </w:rPr>
        <w:t xml:space="preserve">quatro números sorteados. Se ninguém acertar os números sorteados, o prêmio acumula para a próxima semana.</w:t>
        <w:br w:type="textWrapping"/>
      </w:r>
    </w:p>
    <w:p w:rsidR="00000000" w:rsidDel="00000000" w:rsidP="00000000" w:rsidRDefault="00000000" w:rsidRPr="00000000" w14:paraId="00000019">
      <w:pPr>
        <w:ind w:firstLine="0"/>
        <w:rPr/>
      </w:pPr>
      <w:r w:rsidDel="00000000" w:rsidR="00000000" w:rsidRPr="00000000">
        <w:rPr>
          <w:rtl w:val="0"/>
        </w:rPr>
        <w:t xml:space="preserve">Sabendo que a soma dos números sorteados resulta em um valor maior do que 30, então qual das alternativas abaixo é uma possível lista dos números sorteados?</w:t>
      </w:r>
    </w:p>
    <w:p w:rsidR="00000000" w:rsidDel="00000000" w:rsidP="00000000" w:rsidRDefault="00000000" w:rsidRPr="00000000" w14:paraId="0000001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0"/>
        <w:rPr/>
      </w:pPr>
      <w:r w:rsidDel="00000000" w:rsidR="00000000" w:rsidRPr="00000000">
        <w:rPr>
          <w:rtl w:val="0"/>
        </w:rPr>
        <w:t xml:space="preserve">(A) 9, 7, 1, 8</w:t>
      </w:r>
    </w:p>
    <w:p w:rsidR="00000000" w:rsidDel="00000000" w:rsidP="00000000" w:rsidRDefault="00000000" w:rsidRPr="00000000" w14:paraId="0000001C">
      <w:pPr>
        <w:ind w:firstLine="0"/>
        <w:rPr/>
      </w:pPr>
      <w:r w:rsidDel="00000000" w:rsidR="00000000" w:rsidRPr="00000000">
        <w:rPr>
          <w:rtl w:val="0"/>
        </w:rPr>
        <w:t xml:space="preserve">(B)  9, 7, 3, 2</w:t>
      </w:r>
    </w:p>
    <w:p w:rsidR="00000000" w:rsidDel="00000000" w:rsidP="00000000" w:rsidRDefault="00000000" w:rsidRPr="00000000" w14:paraId="0000001D">
      <w:pPr>
        <w:ind w:firstLine="0"/>
        <w:rPr/>
      </w:pPr>
      <w:r w:rsidDel="00000000" w:rsidR="00000000" w:rsidRPr="00000000">
        <w:rPr>
          <w:rtl w:val="0"/>
        </w:rPr>
        <w:t xml:space="preserve">(C) 9, 7, 2, 4</w:t>
      </w:r>
    </w:p>
    <w:p w:rsidR="00000000" w:rsidDel="00000000" w:rsidP="00000000" w:rsidRDefault="00000000" w:rsidRPr="00000000" w14:paraId="0000001E">
      <w:pPr>
        <w:ind w:firstLine="0"/>
        <w:rPr/>
      </w:pPr>
      <w:r w:rsidDel="00000000" w:rsidR="00000000" w:rsidRPr="00000000">
        <w:rPr>
          <w:rtl w:val="0"/>
        </w:rPr>
        <w:t xml:space="preserve">(D) 2, 5, 9, 11</w:t>
      </w:r>
    </w:p>
    <w:p w:rsidR="00000000" w:rsidDel="00000000" w:rsidP="00000000" w:rsidRDefault="00000000" w:rsidRPr="00000000" w14:paraId="0000001F">
      <w:pPr>
        <w:ind w:firstLine="0"/>
        <w:rPr/>
      </w:pPr>
      <w:r w:rsidDel="00000000" w:rsidR="00000000" w:rsidRPr="00000000">
        <w:rPr>
          <w:rtl w:val="0"/>
        </w:rPr>
        <w:t xml:space="preserve">(E) 2, 4, 12, 13</w:t>
        <w:br w:type="textWrapping"/>
        <w:br w:type="textWrapping"/>
      </w:r>
    </w:p>
    <w:p w:rsidR="00000000" w:rsidDel="00000000" w:rsidP="00000000" w:rsidRDefault="00000000" w:rsidRPr="00000000" w14:paraId="00000020">
      <w:pPr>
        <w:ind w:firstLine="720"/>
        <w:rPr/>
      </w:pPr>
      <w:r w:rsidDel="00000000" w:rsidR="00000000" w:rsidRPr="00000000">
        <w:rPr>
          <w:rtl w:val="0"/>
        </w:rPr>
        <w:t xml:space="preserve">3) (OBI 2018 - 3ª fase) </w:t>
      </w:r>
      <w:r w:rsidDel="00000000" w:rsidR="00000000" w:rsidRPr="00000000">
        <w:rPr>
          <w:b w:val="1"/>
          <w:bCs w:val="1"/>
          <w:rtl w:val="0"/>
        </w:rPr>
        <w:t xml:space="preserve">Duas Estrelas:  </w:t>
      </w:r>
      <w:r w:rsidDel="00000000" w:rsidR="00000000" w:rsidRPr="00000000">
        <w:rPr>
          <w:rtl w:val="0"/>
        </w:rPr>
        <w:t xml:space="preserve">Carolina está tentando bolar quebra-cabeças do tipo "duas estrelas", nos quais é preciso colocar, num reticulado dividido em regiões, exatamente duas estrelas em cada linha, cada coluna e cada região. A figura mostra quatro quebra-cabeças, todos divididos em quatro regiões, onde Carolina já colocou algumas estrelas.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12976</wp:posOffset>
            </wp:positionH>
            <wp:positionV relativeFrom="paragraph">
              <wp:posOffset>1466850</wp:posOffset>
            </wp:positionV>
            <wp:extent cx="5731200" cy="1333500"/>
            <wp:effectExtent b="0" l="0" r="0" t="0"/>
            <wp:wrapSquare wrapText="bothSides" distB="114300" distT="114300" distL="114300" distR="11430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0"/>
        <w:rPr/>
      </w:pPr>
      <w:r w:rsidDel="00000000" w:rsidR="00000000" w:rsidRPr="00000000">
        <w:rPr>
          <w:rtl w:val="0"/>
        </w:rPr>
        <w:t xml:space="preserve">O número de formas distintas de completar os quatro quebra-cabeças corretamente é, respectivamente:</w:t>
      </w:r>
    </w:p>
    <w:p w:rsidR="00000000" w:rsidDel="00000000" w:rsidP="00000000" w:rsidRDefault="00000000" w:rsidRPr="00000000" w14:paraId="00000027">
      <w:pPr>
        <w:ind w:firstLine="0"/>
        <w:rPr/>
      </w:pPr>
      <w:r w:rsidDel="00000000" w:rsidR="00000000" w:rsidRPr="00000000">
        <w:rPr>
          <w:rtl w:val="0"/>
        </w:rPr>
        <w:t xml:space="preserve">(A) 1, 2, 0, 4</w:t>
      </w:r>
    </w:p>
    <w:p w:rsidR="00000000" w:rsidDel="00000000" w:rsidP="00000000" w:rsidRDefault="00000000" w:rsidRPr="00000000" w14:paraId="00000028">
      <w:pPr>
        <w:ind w:firstLine="0"/>
        <w:rPr/>
      </w:pPr>
      <w:r w:rsidDel="00000000" w:rsidR="00000000" w:rsidRPr="00000000">
        <w:rPr>
          <w:rtl w:val="0"/>
        </w:rPr>
        <w:t xml:space="preserve">(B) 0, 1, 3, 2</w:t>
      </w:r>
    </w:p>
    <w:p w:rsidR="00000000" w:rsidDel="00000000" w:rsidP="00000000" w:rsidRDefault="00000000" w:rsidRPr="00000000" w14:paraId="00000029">
      <w:pPr>
        <w:ind w:firstLine="0"/>
        <w:rPr/>
      </w:pPr>
      <w:r w:rsidDel="00000000" w:rsidR="00000000" w:rsidRPr="00000000">
        <w:rPr>
          <w:rtl w:val="0"/>
        </w:rPr>
        <w:t xml:space="preserve">(C) 0, 2, 1, 2</w:t>
      </w:r>
    </w:p>
    <w:p w:rsidR="00000000" w:rsidDel="00000000" w:rsidP="00000000" w:rsidRDefault="00000000" w:rsidRPr="00000000" w14:paraId="0000002A">
      <w:pPr>
        <w:ind w:firstLine="0"/>
        <w:rPr/>
      </w:pPr>
      <w:r w:rsidDel="00000000" w:rsidR="00000000" w:rsidRPr="00000000">
        <w:rPr>
          <w:rtl w:val="0"/>
        </w:rPr>
        <w:t xml:space="preserve">(D) 2, 1, 1, 1</w:t>
      </w:r>
    </w:p>
    <w:p w:rsidR="00000000" w:rsidDel="00000000" w:rsidP="00000000" w:rsidRDefault="00000000" w:rsidRPr="00000000" w14:paraId="0000002B">
      <w:pPr>
        <w:ind w:firstLine="0"/>
        <w:rPr/>
      </w:pPr>
      <w:r w:rsidDel="00000000" w:rsidR="00000000" w:rsidRPr="00000000">
        <w:rPr>
          <w:rtl w:val="0"/>
        </w:rPr>
        <w:t xml:space="preserve">(E) 0, 1, 1, 2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ab/>
        <w:t xml:space="preserve">4) (OBI 2018 - 2ª fase) </w:t>
      </w:r>
      <w:r w:rsidDel="00000000" w:rsidR="00000000" w:rsidRPr="00000000">
        <w:rPr>
          <w:b w:val="1"/>
          <w:bCs w:val="1"/>
          <w:rtl w:val="0"/>
        </w:rPr>
        <w:t xml:space="preserve">Pilha de Latas: </w:t>
      </w:r>
      <w:r w:rsidDel="00000000" w:rsidR="00000000" w:rsidRPr="00000000">
        <w:rPr>
          <w:rtl w:val="0"/>
        </w:rPr>
        <w:t xml:space="preserve">João trabalha no supermercado, e seu gerente </w:t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1759725</wp:posOffset>
            </wp:positionH>
            <wp:positionV relativeFrom="page">
              <wp:posOffset>4066512</wp:posOffset>
            </wp:positionV>
            <wp:extent cx="4400550" cy="1600200"/>
            <wp:effectExtent b="0" l="0" r="0" t="0"/>
            <wp:wrapNone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60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pediu que ele empilhasse latas de ervilhas como na figura ao lado.</w:t>
        <w:br w:type="textWrapping"/>
        <w:br w:type="textWrapping"/>
      </w:r>
    </w:p>
    <w:p w:rsidR="00000000" w:rsidDel="00000000" w:rsidP="00000000" w:rsidRDefault="00000000" w:rsidRPr="00000000" w14:paraId="0000002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0"/>
        <w:rPr/>
      </w:pPr>
      <w:r w:rsidDel="00000000" w:rsidR="00000000" w:rsidRPr="00000000">
        <w:rPr>
          <w:rtl w:val="0"/>
        </w:rPr>
        <w:t xml:space="preserve">Quantas latas são necessárias para construir uma pilha de latas no formato acima que tenha a altura de seis latas?</w:t>
      </w:r>
    </w:p>
    <w:p w:rsidR="00000000" w:rsidDel="00000000" w:rsidP="00000000" w:rsidRDefault="00000000" w:rsidRPr="00000000" w14:paraId="0000003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0"/>
        <w:rPr/>
      </w:pPr>
      <w:r w:rsidDel="00000000" w:rsidR="00000000" w:rsidRPr="00000000">
        <w:rPr>
          <w:rtl w:val="0"/>
        </w:rPr>
        <w:t xml:space="preserve">(A) 21</w:t>
      </w:r>
    </w:p>
    <w:p w:rsidR="00000000" w:rsidDel="00000000" w:rsidP="00000000" w:rsidRDefault="00000000" w:rsidRPr="00000000" w14:paraId="00000034">
      <w:pPr>
        <w:ind w:firstLine="0"/>
        <w:rPr/>
      </w:pPr>
      <w:r w:rsidDel="00000000" w:rsidR="00000000" w:rsidRPr="00000000">
        <w:rPr>
          <w:rtl w:val="0"/>
        </w:rPr>
        <w:t xml:space="preserve">(B) 18</w:t>
      </w:r>
    </w:p>
    <w:p w:rsidR="00000000" w:rsidDel="00000000" w:rsidP="00000000" w:rsidRDefault="00000000" w:rsidRPr="00000000" w14:paraId="00000035">
      <w:pPr>
        <w:ind w:firstLine="0"/>
        <w:rPr/>
      </w:pPr>
      <w:r w:rsidDel="00000000" w:rsidR="00000000" w:rsidRPr="00000000">
        <w:rPr>
          <w:rtl w:val="0"/>
        </w:rPr>
        <w:t xml:space="preserve">(C) 19</w:t>
      </w:r>
    </w:p>
    <w:p w:rsidR="00000000" w:rsidDel="00000000" w:rsidP="00000000" w:rsidRDefault="00000000" w:rsidRPr="00000000" w14:paraId="00000036">
      <w:pPr>
        <w:ind w:firstLine="0"/>
        <w:rPr/>
      </w:pPr>
      <w:r w:rsidDel="00000000" w:rsidR="00000000" w:rsidRPr="00000000">
        <w:rPr>
          <w:rtl w:val="0"/>
        </w:rPr>
        <w:t xml:space="preserve">(D) 20</w:t>
      </w:r>
    </w:p>
    <w:p w:rsidR="00000000" w:rsidDel="00000000" w:rsidP="00000000" w:rsidRDefault="00000000" w:rsidRPr="00000000" w14:paraId="00000037">
      <w:pPr>
        <w:ind w:firstLine="0"/>
        <w:rPr/>
      </w:pPr>
      <w:r w:rsidDel="00000000" w:rsidR="00000000" w:rsidRPr="00000000">
        <w:rPr>
          <w:rtl w:val="0"/>
        </w:rPr>
        <w:t xml:space="preserve">(E) 17</w:t>
        <w:br w:type="textWrapping"/>
        <w:br w:type="textWrapping"/>
        <w:tab/>
        <w:t xml:space="preserve">5) (OBI 2019 - 2ª fase) </w:t>
      </w:r>
      <w:r w:rsidDel="00000000" w:rsidR="00000000" w:rsidRPr="00000000">
        <w:rPr>
          <w:b w:val="1"/>
          <w:bCs w:val="1"/>
          <w:rtl w:val="0"/>
        </w:rPr>
        <w:t xml:space="preserve">Almoço: </w:t>
      </w:r>
      <w:r w:rsidDel="00000000" w:rsidR="00000000" w:rsidRPr="00000000">
        <w:rPr>
          <w:rtl w:val="0"/>
        </w:rPr>
        <w:t xml:space="preserve">Para comemorar o aniversário de Cláudio, ele e mais quatro amigos -- Alberto, Bruno, Dino e Eurico -- foram almoçar juntos no restaurante da escola. As mesas são redondas e acomodam exatamente cinco pessoas. </w:t>
      </w:r>
    </w:p>
    <w:p w:rsidR="00000000" w:rsidDel="00000000" w:rsidP="00000000" w:rsidRDefault="00000000" w:rsidRPr="00000000" w14:paraId="0000003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0"/>
        <w:rPr/>
      </w:pPr>
      <w:r w:rsidDel="00000000" w:rsidR="00000000" w:rsidRPr="00000000">
        <w:rPr>
          <w:rtl w:val="0"/>
        </w:rPr>
        <w:t xml:space="preserve">Cláudio e Dino sentam-se um ao lado do outro. Alberto e Bruno não sentam-se um ao lado do outro.</w:t>
        <w:br w:type="textWrapping"/>
        <w:t xml:space="preserve">Os dois amigos sentados ao lado de Eurico são:</w:t>
      </w:r>
    </w:p>
    <w:p w:rsidR="00000000" w:rsidDel="00000000" w:rsidP="00000000" w:rsidRDefault="00000000" w:rsidRPr="00000000" w14:paraId="0000003B">
      <w:pPr>
        <w:ind w:firstLine="0"/>
        <w:rPr/>
      </w:pPr>
      <w:r w:rsidDel="00000000" w:rsidR="00000000" w:rsidRPr="00000000">
        <w:rPr>
          <w:rtl w:val="0"/>
        </w:rPr>
        <w:t xml:space="preserve">(A) Alberto e Bruno</w:t>
      </w:r>
    </w:p>
    <w:p w:rsidR="00000000" w:rsidDel="00000000" w:rsidP="00000000" w:rsidRDefault="00000000" w:rsidRPr="00000000" w14:paraId="0000003C">
      <w:pPr>
        <w:ind w:firstLine="0"/>
        <w:rPr/>
      </w:pPr>
      <w:r w:rsidDel="00000000" w:rsidR="00000000" w:rsidRPr="00000000">
        <w:rPr>
          <w:rtl w:val="0"/>
        </w:rPr>
        <w:t xml:space="preserve">(B) Cláudio e Dino</w:t>
      </w:r>
    </w:p>
    <w:p w:rsidR="00000000" w:rsidDel="00000000" w:rsidP="00000000" w:rsidRDefault="00000000" w:rsidRPr="00000000" w14:paraId="0000003D">
      <w:pPr>
        <w:ind w:firstLine="0"/>
        <w:rPr/>
      </w:pPr>
      <w:r w:rsidDel="00000000" w:rsidR="00000000" w:rsidRPr="00000000">
        <w:rPr>
          <w:rtl w:val="0"/>
        </w:rPr>
        <w:t xml:space="preserve">(C) Dino e Bruno</w:t>
      </w:r>
    </w:p>
    <w:p w:rsidR="00000000" w:rsidDel="00000000" w:rsidP="00000000" w:rsidRDefault="00000000" w:rsidRPr="00000000" w14:paraId="0000003E">
      <w:pPr>
        <w:ind w:firstLine="0"/>
        <w:rPr/>
      </w:pPr>
      <w:r w:rsidDel="00000000" w:rsidR="00000000" w:rsidRPr="00000000">
        <w:rPr>
          <w:rtl w:val="0"/>
        </w:rPr>
        <w:t xml:space="preserve">(D) Cláudio e Alberto</w:t>
      </w:r>
    </w:p>
    <w:p w:rsidR="00000000" w:rsidDel="00000000" w:rsidP="00000000" w:rsidRDefault="00000000" w:rsidRPr="00000000" w14:paraId="0000003F">
      <w:pPr>
        <w:ind w:firstLine="0"/>
        <w:rPr/>
      </w:pPr>
      <w:r w:rsidDel="00000000" w:rsidR="00000000" w:rsidRPr="00000000">
        <w:rPr>
          <w:rtl w:val="0"/>
        </w:rPr>
        <w:t xml:space="preserve">(E) Alberto e Dino</w:t>
        <w:br w:type="textWrapping"/>
      </w:r>
    </w:p>
    <w:p w:rsidR="00000000" w:rsidDel="00000000" w:rsidP="00000000" w:rsidRDefault="00000000" w:rsidRPr="00000000" w14:paraId="00000040">
      <w:pPr>
        <w:ind w:firstLine="720"/>
        <w:rPr/>
      </w:pPr>
      <w:r w:rsidDel="00000000" w:rsidR="00000000" w:rsidRPr="00000000">
        <w:rPr>
          <w:rtl w:val="0"/>
        </w:rPr>
        <w:t xml:space="preserve">6) (OBI 2021 - 1ª fase) </w:t>
      </w:r>
      <w:r w:rsidDel="00000000" w:rsidR="00000000" w:rsidRPr="00000000">
        <w:rPr>
          <w:b w:val="1"/>
          <w:bCs w:val="1"/>
          <w:rtl w:val="0"/>
        </w:rPr>
        <w:t xml:space="preserve">Torneio de Tênis: </w:t>
      </w:r>
      <w:r w:rsidDel="00000000" w:rsidR="00000000" w:rsidRPr="00000000">
        <w:rPr>
          <w:rtl w:val="0"/>
        </w:rPr>
        <w:t xml:space="preserve">No torneio de Roland Garros, um dos mais tradicionais torneios de tênis do mundo, realizado em Paris, participam 128 tenistas. Em cada partida participam dois jogadores, sendo que o vencedor passa para a próxima fase e o perdedor é eliminado do torneio. A cada rodada, os tenistas que ainda continuam no torneio participam de exatamente uma partida.</w:t>
        <w:br w:type="textWrapping"/>
      </w:r>
    </w:p>
    <w:p w:rsidR="00000000" w:rsidDel="00000000" w:rsidP="00000000" w:rsidRDefault="00000000" w:rsidRPr="00000000" w14:paraId="00000041">
      <w:pPr>
        <w:ind w:firstLine="0"/>
        <w:rPr/>
      </w:pPr>
      <w:r w:rsidDel="00000000" w:rsidR="00000000" w:rsidRPr="00000000">
        <w:rPr>
          <w:rtl w:val="0"/>
        </w:rPr>
        <w:t xml:space="preserve">Qual o número total de rodadas desse torneio?</w:t>
      </w:r>
    </w:p>
    <w:p w:rsidR="00000000" w:rsidDel="00000000" w:rsidP="00000000" w:rsidRDefault="00000000" w:rsidRPr="00000000" w14:paraId="00000042">
      <w:pPr>
        <w:ind w:firstLine="0"/>
        <w:rPr/>
      </w:pPr>
      <w:r w:rsidDel="00000000" w:rsidR="00000000" w:rsidRPr="00000000">
        <w:rPr>
          <w:rtl w:val="0"/>
        </w:rPr>
        <w:t xml:space="preserve">(A) 6</w:t>
      </w:r>
    </w:p>
    <w:p w:rsidR="00000000" w:rsidDel="00000000" w:rsidP="00000000" w:rsidRDefault="00000000" w:rsidRPr="00000000" w14:paraId="00000043">
      <w:pPr>
        <w:ind w:firstLine="0"/>
        <w:rPr/>
      </w:pPr>
      <w:r w:rsidDel="00000000" w:rsidR="00000000" w:rsidRPr="00000000">
        <w:rPr>
          <w:rtl w:val="0"/>
        </w:rPr>
        <w:t xml:space="preserve">(B) 7</w:t>
      </w:r>
    </w:p>
    <w:p w:rsidR="00000000" w:rsidDel="00000000" w:rsidP="00000000" w:rsidRDefault="00000000" w:rsidRPr="00000000" w14:paraId="00000044">
      <w:pPr>
        <w:ind w:firstLine="0"/>
        <w:rPr/>
      </w:pPr>
      <w:r w:rsidDel="00000000" w:rsidR="00000000" w:rsidRPr="00000000">
        <w:rPr>
          <w:rtl w:val="0"/>
        </w:rPr>
        <w:t xml:space="preserve">(C) 8</w:t>
      </w:r>
    </w:p>
    <w:p w:rsidR="00000000" w:rsidDel="00000000" w:rsidP="00000000" w:rsidRDefault="00000000" w:rsidRPr="00000000" w14:paraId="00000045">
      <w:pPr>
        <w:ind w:firstLine="0"/>
        <w:rPr/>
      </w:pPr>
      <w:r w:rsidDel="00000000" w:rsidR="00000000" w:rsidRPr="00000000">
        <w:rPr>
          <w:rtl w:val="0"/>
        </w:rPr>
        <w:t xml:space="preserve">(D) 64</w:t>
      </w:r>
    </w:p>
    <w:p w:rsidR="00000000" w:rsidDel="00000000" w:rsidP="00000000" w:rsidRDefault="00000000" w:rsidRPr="00000000" w14:paraId="00000046">
      <w:pPr>
        <w:ind w:firstLine="0"/>
        <w:rPr/>
      </w:pPr>
      <w:r w:rsidDel="00000000" w:rsidR="00000000" w:rsidRPr="00000000">
        <w:rPr>
          <w:rtl w:val="0"/>
        </w:rPr>
        <w:t xml:space="preserve">(E) 128</w:t>
        <w:br w:type="textWrapping"/>
      </w:r>
    </w:p>
    <w:p w:rsidR="00000000" w:rsidDel="00000000" w:rsidP="00000000" w:rsidRDefault="00000000" w:rsidRPr="00000000" w14:paraId="0000004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GABARITO</w:t>
      </w:r>
    </w:p>
    <w:p w:rsidR="00000000" w:rsidDel="00000000" w:rsidP="00000000" w:rsidRDefault="00000000" w:rsidRPr="00000000" w14:paraId="0000004F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Como S e Z são vizinhas, pela regra do problema, elas </w:t>
      </w:r>
      <w:r w:rsidDel="00000000" w:rsidR="00000000" w:rsidRPr="00000000">
        <w:rPr>
          <w:b w:val="1"/>
          <w:bCs w:val="1"/>
          <w:rtl w:val="0"/>
        </w:rPr>
        <w:t xml:space="preserve">devem ter cores diferentes</w:t>
      </w:r>
      <w:r w:rsidDel="00000000" w:rsidR="00000000" w:rsidRPr="00000000">
        <w:rPr>
          <w:rtl w:val="0"/>
        </w:rPr>
        <w:t xml:space="preserve">. Os outros pares não têm relação direta de vizinhança e, portanto, </w:t>
      </w:r>
      <w:r w:rsidDel="00000000" w:rsidR="00000000" w:rsidRPr="00000000">
        <w:rPr>
          <w:b w:val="1"/>
          <w:bCs w:val="1"/>
          <w:rtl w:val="0"/>
        </w:rPr>
        <w:t xml:space="preserve">não precisam</w:t>
      </w:r>
      <w:r w:rsidDel="00000000" w:rsidR="00000000" w:rsidRPr="00000000">
        <w:rPr>
          <w:rtl w:val="0"/>
        </w:rPr>
        <w:t xml:space="preserve"> necessariamente ter cores diferentes.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 C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A única alternativa com soma maior que 30 é a última. Portanto, é a única possível lista dos números sorteados de acordo com a condição do problema.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Resposta: 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Carolina precisa completar os quebra-cabeças com duas estrelas por linha, coluna e região. No 1º, não há como completar sem violar as regras (0 formas). No 2º e 3º, há apenas uma forma possível para cada. No 4º, existem duas maneiras diferentes de completar corretamente. Por isso, a resposta é 0, 1, 1, 2.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Resposta: E</w:t>
        <w:br w:type="textWrapping"/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Para montar uma pilha com 6 camadas, é preciso somar as latas de cada nível: 6 na base, 5 na camada de cima e assim por diante até o topo com 1. Somando tudo, são 21 latas.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Resposta: 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Como Cláudio e Dino precisam sentar juntos, colocamos eles lado a lado. Depois, como Alberto e Bruno não podem sentar juntos, posicionamos os outros de forma que isso seja respeitado. A única configuração que funciona é quando Eurico está entre Alberto e Bruno.</w:t>
        <w:br w:type="textWrapping"/>
      </w:r>
    </w:p>
    <w:p w:rsidR="00000000" w:rsidDel="00000000" w:rsidP="00000000" w:rsidRDefault="00000000" w:rsidRPr="00000000" w14:paraId="0000005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 A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Num torneio com 128 tenistas, cada partida elimina um jogador. Como só um vence no final, é preciso eliminar 127 jogadores ao longo do torneio. A cada rodada, o número de jogadores pela metade, então: 128 → 64 → 32 → 16 → 8 → 4 → 2 → 1. Isso dá 7 rodadas no total. Por isso, a resposta correta é 7.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Resposta: B</w:t>
      </w:r>
    </w:p>
    <w:p w:rsidR="00000000" w:rsidDel="00000000" w:rsidP="00000000" w:rsidRDefault="00000000" w:rsidRPr="00000000" w14:paraId="0000005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133.8582677165355" w:top="1700.7874015748032" w:left="1700.7874015748032" w:right="1133.8582677165355" w:header="1133.8582677165355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  <w:t xml:space="preserve">    </w:t>
    </w:r>
  </w:p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3971925</wp:posOffset>
          </wp:positionH>
          <wp:positionV relativeFrom="paragraph">
            <wp:posOffset>156975</wp:posOffset>
          </wp:positionV>
          <wp:extent cx="984152" cy="438150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4152" cy="438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4950375</wp:posOffset>
          </wp:positionH>
          <wp:positionV relativeFrom="paragraph">
            <wp:posOffset>161737</wp:posOffset>
          </wp:positionV>
          <wp:extent cx="810660" cy="514350"/>
          <wp:effectExtent b="0" l="0" r="0" t="0"/>
          <wp:wrapNone/>
          <wp:docPr id="2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0660" cy="5143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2014538</wp:posOffset>
          </wp:positionH>
          <wp:positionV relativeFrom="paragraph">
            <wp:posOffset>209363</wp:posOffset>
          </wp:positionV>
          <wp:extent cx="1000125" cy="473743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47374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962025</wp:posOffset>
          </wp:positionH>
          <wp:positionV relativeFrom="paragraph">
            <wp:posOffset>123638</wp:posOffset>
          </wp:positionV>
          <wp:extent cx="1094288" cy="656573"/>
          <wp:effectExtent b="0" l="0" r="0" t="0"/>
          <wp:wrapNone/>
          <wp:docPr id="7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4288" cy="65657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137925</wp:posOffset>
          </wp:positionV>
          <wp:extent cx="1000125" cy="568492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6849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2981325</wp:posOffset>
          </wp:positionH>
          <wp:positionV relativeFrom="paragraph">
            <wp:posOffset>161738</wp:posOffset>
          </wp:positionV>
          <wp:extent cx="1000125" cy="534047"/>
          <wp:effectExtent b="0" l="0" r="0" t="0"/>
          <wp:wrapNone/>
          <wp:docPr id="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34047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073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73"/>
      <w:tblGridChange w:id="0">
        <w:tblGrid>
          <w:gridCol w:w="9073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</w:rPr>
    </w:pPr>
    <w:bookmarkStart w:colFirst="0" w:colLast="0" w:name="_ym3fnyeh6kvt" w:id="0"/>
    <w:bookmarkEnd w:id="0"/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        Projeto CodeLab Teen </w:t>
    </w:r>
  </w:p>
  <w:p w:rsidR="00000000" w:rsidDel="00000000" w:rsidP="00000000" w:rsidRDefault="00000000" w:rsidRPr="00000000" w14:paraId="0000005E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  <w:color w:val="666666"/>
        <w:sz w:val="30"/>
        <w:szCs w:val="30"/>
      </w:rPr>
    </w:pPr>
    <w:bookmarkStart w:colFirst="0" w:colLast="0" w:name="_jt2ohnhlw1ta" w:id="1"/>
    <w:bookmarkEnd w:id="1"/>
    <w:r w:rsidDel="00000000" w:rsidR="00000000" w:rsidRPr="00000000">
      <w:rPr>
        <w:rFonts w:ascii="Times New Roman" w:cs="Times New Roman" w:eastAsia="Times New Roman" w:hAnsi="Times New Roman"/>
        <w:color w:val="666666"/>
        <w:rtl w:val="0"/>
      </w:rPr>
      <w:t xml:space="preserve">             Desenvolvendo habilidades para o futuro </w:t>
    </w:r>
    <w:r w:rsidDel="00000000" w:rsidR="00000000" w:rsidRPr="00000000">
      <w:rPr/>
      <w:pict>
        <v:shape id="WordPictureWatermark1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/>
      <w:pict>
        <v:shape id="WordPictureWatermark2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5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ind w:hanging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firstLine="720"/>
    </w:pPr>
    <w:rPr>
      <w:b w:val="1"/>
      <w:bCs w:val="1"/>
      <w:color w:val="43434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20" w:firstLine="709"/>
    </w:pPr>
    <w:rPr>
      <w:b w:val="1"/>
      <w:bCs w:val="1"/>
      <w:color w:val="43434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1440" w:firstLine="709"/>
    </w:pPr>
    <w:rPr>
      <w:rFonts w:ascii="Times New Roman" w:cs="Times New Roman" w:eastAsia="Times New Roman" w:hAnsi="Times New Roman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="240" w:lineRule="auto"/>
      <w:ind w:firstLine="0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9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7.png"/><Relationship Id="rId3" Type="http://schemas.openxmlformats.org/officeDocument/2006/relationships/image" Target="media/image2.png"/><Relationship Id="rId4" Type="http://schemas.openxmlformats.org/officeDocument/2006/relationships/image" Target="media/image8.png"/><Relationship Id="rId5" Type="http://schemas.openxmlformats.org/officeDocument/2006/relationships/image" Target="media/image3.png"/><Relationship Id="rId6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