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Atividade proposta 2: Ensinando números binários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 </w:t>
      </w:r>
    </w:p>
    <w:p w:rsidR="00000000" w:rsidDel="00000000" w:rsidP="00000000" w:rsidRDefault="00000000" w:rsidRPr="00000000" w14:paraId="00000003">
      <w:pPr>
        <w:ind w:firstLine="709"/>
        <w:rPr/>
      </w:pPr>
      <w:r w:rsidDel="00000000" w:rsidR="00000000" w:rsidRPr="00000000">
        <w:rPr>
          <w:rtl w:val="0"/>
        </w:rPr>
        <w:t xml:space="preserve">Devemos introduzir a importância dos números binários, mencionando que todos os códigos que escrevemos para os computadores, sejam jogos, aplicativos ou até mesmo mensagens de texto, são traduzidos para uma sequência de zeros e uns. Ou seja, nossos computadores não “falam” nossa língua, mas sim a língua dos números binários.</w:t>
      </w:r>
    </w:p>
    <w:p w:rsidR="00000000" w:rsidDel="00000000" w:rsidP="00000000" w:rsidRDefault="00000000" w:rsidRPr="00000000" w14:paraId="00000004">
      <w:pPr>
        <w:ind w:firstLine="709"/>
        <w:rPr/>
      </w:pPr>
      <w:r w:rsidDel="00000000" w:rsidR="00000000" w:rsidRPr="00000000">
        <w:rPr>
          <w:rtl w:val="0"/>
        </w:rPr>
        <w:t xml:space="preserve">Esses números binários podem representar números, letras, imagens, etc, apenas usando zeros e uns. Os números binários são uma maneira especial de representar números usando apenas dois símbolos: 0 e 1. Isso é muito diferente do nosso sistema decimal, no qual usamos 10 símbolos (0 a 9). Os computadores usam números binários porque os circuitos dentro deles podem entender e processar facilmente esses dois símbolos, tornando a comunicação com as máquinas mais simples. Dê um exemplo: A luz pode estar ligada (1) ou desligada (0). O computador funciona de maneira semelhante, mas com muitos "interruptores" minúsculos.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  <w:tab/>
        <w:t xml:space="preserve">Como contar em binário: Para entender como contar em binário, imagine que você tem dois dedos para contar, um dedo para o número 0 e outro dedo para o número 1. Quando você levanta um dedo, representa 1, e quando ambos estão abaixados, representa 0. Agora, vamos contar de 0 a 3 em binário: 0: 00 (ambos os dedos abaixados), 1: 01 (um dedo levantado, o outro abaixado), 2: 10 (um dedo abaixado, o outro levantado), 3: 11 (ambos os dedos levantados). Assim, você pode ver que, em binário, podemos contar usando apenas 0 e 1.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  <w:tab/>
        <w:t xml:space="preserve">Para representar números maiores em binário, usamos mais dígitos, assim como fazemos no sistema decimal. Por exemplo, no sistema decimal, temos 10, 100, 1000, etc. Em binário, é a mesma ideia, mas usamos 2, 4, 8, 16 e assim por diante.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Os computadores usam números binários para fazer todas as operações, como somar, subtrair, multiplicar e dividir. Quando você escreve código de programação, ele é traduzido para números binários para que o computador possa entender e executar as instruções.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Vamos pegar o número 5 em binário. Ele é representado como "101". Isso significa que temos 1x4 (o primeiro dígito), 0x2 (o segundo dígito) e 1x1 (o terceiro dígito). Somando tudo, obtemos 4 + 0 + 1 = 5. Portanto, em binário, "101" é igual a 5 em nosso sistema decimal.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A">
      <w:pPr>
        <w:ind w:firstLine="709"/>
        <w:rPr/>
      </w:pPr>
      <w:r w:rsidDel="00000000" w:rsidR="00000000" w:rsidRPr="00000000">
        <w:rPr>
          <w:rtl w:val="0"/>
        </w:rPr>
        <w:tab/>
        <w:t xml:space="preserve">Nesta parte serão mencionados os materiais necessários para a realização da dinâmica: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(Inserir materiais).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Desenvolvimento da atividade</w:t>
      </w:r>
    </w:p>
    <w:p w:rsidR="00000000" w:rsidDel="00000000" w:rsidP="00000000" w:rsidRDefault="00000000" w:rsidRPr="00000000" w14:paraId="0000000D">
      <w:pPr>
        <w:ind w:firstLine="709"/>
        <w:rPr/>
      </w:pPr>
      <w:r w:rsidDel="00000000" w:rsidR="00000000" w:rsidRPr="00000000">
        <w:rPr>
          <w:rtl w:val="0"/>
        </w:rPr>
        <w:t xml:space="preserve">A atividade terá 3 fases, cuja complexidade aumenta conforme avanço.</w:t>
      </w:r>
    </w:p>
    <w:p w:rsidR="00000000" w:rsidDel="00000000" w:rsidP="00000000" w:rsidRDefault="00000000" w:rsidRPr="00000000" w14:paraId="0000000E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fase:</w:t>
      </w:r>
    </w:p>
    <w:p w:rsidR="00000000" w:rsidDel="00000000" w:rsidP="00000000" w:rsidRDefault="00000000" w:rsidRPr="00000000" w14:paraId="0000000F">
      <w:pPr>
        <w:ind w:firstLine="709"/>
        <w:rPr/>
      </w:pPr>
      <w:r w:rsidDel="00000000" w:rsidR="00000000" w:rsidRPr="00000000">
        <w:rPr>
          <w:rtl w:val="0"/>
        </w:rPr>
        <w:t xml:space="preserve">Para a primeira</w:t>
      </w:r>
      <w:r w:rsidDel="00000000" w:rsidR="00000000" w:rsidRPr="00000000">
        <w:rPr>
          <w:rtl w:val="0"/>
        </w:rPr>
        <w:t xml:space="preserve"> fase, faremos uma atividade para descontração. </w:t>
      </w:r>
    </w:p>
    <w:p w:rsidR="00000000" w:rsidDel="00000000" w:rsidP="00000000" w:rsidRDefault="00000000" w:rsidRPr="00000000" w14:paraId="00000010">
      <w:pPr>
        <w:ind w:firstLine="709"/>
        <w:rPr/>
      </w:pPr>
      <w:r w:rsidDel="00000000" w:rsidR="00000000" w:rsidRPr="00000000">
        <w:rPr>
          <w:rtl w:val="0"/>
        </w:rPr>
        <w:t xml:space="preserve">Com algumas cartas ensinaremos o conceito básico de binários.</w:t>
      </w:r>
    </w:p>
    <w:p w:rsidR="00000000" w:rsidDel="00000000" w:rsidP="00000000" w:rsidRDefault="00000000" w:rsidRPr="00000000" w14:paraId="00000011">
      <w:pPr>
        <w:ind w:firstLine="709"/>
        <w:rPr/>
      </w:pPr>
      <w:r w:rsidDel="00000000" w:rsidR="00000000" w:rsidRPr="00000000">
        <w:rPr>
          <w:rtl w:val="0"/>
        </w:rPr>
        <w:t xml:space="preserve">Mostraremos que para alguns números precisamos de mais interruptores (conceito de lâmpada usado na introdução) do que outros. Por exemplo, para o número 1 precisamos de um único interruptor/carta, já para o número 2 precisamos de dois interruptores, um ligado e um desligado. </w:t>
      </w:r>
    </w:p>
    <w:p w:rsidR="00000000" w:rsidDel="00000000" w:rsidP="00000000" w:rsidRDefault="00000000" w:rsidRPr="00000000" w14:paraId="00000012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fase:</w:t>
      </w:r>
    </w:p>
    <w:p w:rsidR="00000000" w:rsidDel="00000000" w:rsidP="00000000" w:rsidRDefault="00000000" w:rsidRPr="00000000" w14:paraId="00000013">
      <w:pPr>
        <w:ind w:firstLine="709"/>
        <w:rPr/>
      </w:pPr>
      <w:r w:rsidDel="00000000" w:rsidR="00000000" w:rsidRPr="00000000">
        <w:rPr>
          <w:rtl w:val="0"/>
        </w:rPr>
        <w:t xml:space="preserve">Nessa fase, começaremos com uma explicação no quadro sobre a transformação de números binários para decimais, utilizando a divisão. Também explicaremos o que é LSB (bit menos significativo) e MSB (bit mais significativo) em binários.</w:t>
      </w:r>
    </w:p>
    <w:p w:rsidR="00000000" w:rsidDel="00000000" w:rsidP="00000000" w:rsidRDefault="00000000" w:rsidRPr="00000000" w14:paraId="00000014">
      <w:pPr>
        <w:ind w:firstLine="709"/>
        <w:rPr/>
      </w:pPr>
      <w:r w:rsidDel="00000000" w:rsidR="00000000" w:rsidRPr="00000000">
        <w:rPr>
          <w:rtl w:val="0"/>
        </w:rPr>
        <w:t xml:space="preserve">Para o exemplo, comece com um número decimal simples, como 10. </w:t>
      </w:r>
    </w:p>
    <w:p w:rsidR="00000000" w:rsidDel="00000000" w:rsidP="00000000" w:rsidRDefault="00000000" w:rsidRPr="00000000" w14:paraId="00000015">
      <w:pPr>
        <w:ind w:firstLine="709"/>
        <w:rPr/>
      </w:pPr>
      <w:r w:rsidDel="00000000" w:rsidR="00000000" w:rsidRPr="00000000">
        <w:rPr>
          <w:rtl w:val="0"/>
        </w:rPr>
        <w:t xml:space="preserve">Divida o número por 2. </w:t>
      </w:r>
    </w:p>
    <w:p w:rsidR="00000000" w:rsidDel="00000000" w:rsidP="00000000" w:rsidRDefault="00000000" w:rsidRPr="00000000" w14:paraId="00000016">
      <w:pPr>
        <w:ind w:firstLine="709"/>
        <w:rPr/>
      </w:pPr>
      <w:r w:rsidDel="00000000" w:rsidR="00000000" w:rsidRPr="00000000">
        <w:rPr>
          <w:rtl w:val="0"/>
        </w:rPr>
        <w:t xml:space="preserve">Anote o resto. </w:t>
      </w:r>
    </w:p>
    <w:p w:rsidR="00000000" w:rsidDel="00000000" w:rsidP="00000000" w:rsidRDefault="00000000" w:rsidRPr="00000000" w14:paraId="00000017">
      <w:pPr>
        <w:ind w:firstLine="709"/>
        <w:rPr/>
      </w:pPr>
      <w:r w:rsidDel="00000000" w:rsidR="00000000" w:rsidRPr="00000000">
        <w:rPr>
          <w:rtl w:val="0"/>
        </w:rPr>
        <w:t xml:space="preserve">Este será o dígito menos significativo do número binário. </w:t>
      </w:r>
    </w:p>
    <w:p w:rsidR="00000000" w:rsidDel="00000000" w:rsidP="00000000" w:rsidRDefault="00000000" w:rsidRPr="00000000" w14:paraId="00000018">
      <w:pPr>
        <w:ind w:firstLine="709"/>
        <w:rPr/>
      </w:pPr>
      <w:r w:rsidDel="00000000" w:rsidR="00000000" w:rsidRPr="00000000">
        <w:rPr>
          <w:rtl w:val="0"/>
        </w:rPr>
        <w:t xml:space="preserve">Use o quociente da divisão anterior para dividir novamente por 2. </w:t>
      </w:r>
    </w:p>
    <w:p w:rsidR="00000000" w:rsidDel="00000000" w:rsidP="00000000" w:rsidRDefault="00000000" w:rsidRPr="00000000" w14:paraId="00000019">
      <w:pPr>
        <w:ind w:firstLine="709"/>
        <w:rPr/>
      </w:pPr>
      <w:r w:rsidDel="00000000" w:rsidR="00000000" w:rsidRPr="00000000">
        <w:rPr>
          <w:rtl w:val="0"/>
        </w:rPr>
        <w:t xml:space="preserve">Repita o processo até que o quociente seja 0. </w:t>
      </w:r>
    </w:p>
    <w:p w:rsidR="00000000" w:rsidDel="00000000" w:rsidP="00000000" w:rsidRDefault="00000000" w:rsidRPr="00000000" w14:paraId="0000001A">
      <w:pPr>
        <w:ind w:firstLine="709"/>
        <w:rPr/>
      </w:pPr>
      <w:r w:rsidDel="00000000" w:rsidR="00000000" w:rsidRPr="00000000">
        <w:rPr>
          <w:rtl w:val="0"/>
        </w:rPr>
        <w:t xml:space="preserve">O número binário é a sequência de restos, lida de baixo para cima.</w:t>
      </w:r>
    </w:p>
    <w:p w:rsidR="00000000" w:rsidDel="00000000" w:rsidP="00000000" w:rsidRDefault="00000000" w:rsidRPr="00000000" w14:paraId="0000001B">
      <w:pPr>
        <w:ind w:firstLine="709"/>
        <w:rPr/>
      </w:pPr>
      <w:r w:rsidDel="00000000" w:rsidR="00000000" w:rsidRPr="00000000">
        <w:rPr>
          <w:rtl w:val="0"/>
        </w:rPr>
        <w:t xml:space="preserve">10 ÷ 2 = 5, resto 0</w:t>
      </w:r>
    </w:p>
    <w:p w:rsidR="00000000" w:rsidDel="00000000" w:rsidP="00000000" w:rsidRDefault="00000000" w:rsidRPr="00000000" w14:paraId="0000001C">
      <w:pPr>
        <w:ind w:firstLine="709"/>
        <w:rPr/>
      </w:pPr>
      <w:r w:rsidDel="00000000" w:rsidR="00000000" w:rsidRPr="00000000">
        <w:rPr>
          <w:rtl w:val="0"/>
        </w:rPr>
        <w:t xml:space="preserve">5 ÷ 2 = 2, resto 1</w:t>
      </w:r>
    </w:p>
    <w:p w:rsidR="00000000" w:rsidDel="00000000" w:rsidP="00000000" w:rsidRDefault="00000000" w:rsidRPr="00000000" w14:paraId="0000001D">
      <w:pPr>
        <w:ind w:firstLine="709"/>
        <w:rPr/>
      </w:pPr>
      <w:r w:rsidDel="00000000" w:rsidR="00000000" w:rsidRPr="00000000">
        <w:rPr>
          <w:rtl w:val="0"/>
        </w:rPr>
        <w:t xml:space="preserve">2 ÷ 2 = 1, resto 0</w:t>
      </w:r>
    </w:p>
    <w:p w:rsidR="00000000" w:rsidDel="00000000" w:rsidP="00000000" w:rsidRDefault="00000000" w:rsidRPr="00000000" w14:paraId="0000001E">
      <w:pPr>
        <w:ind w:firstLine="709"/>
        <w:rPr/>
      </w:pPr>
      <w:r w:rsidDel="00000000" w:rsidR="00000000" w:rsidRPr="00000000">
        <w:rPr>
          <w:rtl w:val="0"/>
        </w:rPr>
        <w:t xml:space="preserve">1 ÷ 2 = 0, resto 1</w:t>
      </w:r>
    </w:p>
    <w:p w:rsidR="00000000" w:rsidDel="00000000" w:rsidP="00000000" w:rsidRDefault="00000000" w:rsidRPr="00000000" w14:paraId="0000001F">
      <w:pPr>
        <w:ind w:firstLine="709"/>
        <w:rPr/>
      </w:pPr>
      <w:r w:rsidDel="00000000" w:rsidR="00000000" w:rsidRPr="00000000">
        <w:rPr>
          <w:rtl w:val="0"/>
        </w:rPr>
        <w:t xml:space="preserve">Lendo de baixo para cima, 10 em decimal é 1010 em binário. </w:t>
      </w:r>
    </w:p>
    <w:p w:rsidR="00000000" w:rsidDel="00000000" w:rsidP="00000000" w:rsidRDefault="00000000" w:rsidRPr="00000000" w14:paraId="00000020">
      <w:pPr>
        <w:ind w:firstLine="709"/>
        <w:rPr/>
      </w:pPr>
      <w:r w:rsidDel="00000000" w:rsidR="00000000" w:rsidRPr="00000000">
        <w:rPr>
          <w:rtl w:val="0"/>
        </w:rPr>
        <w:t xml:space="preserve">3. Por que funciona? </w:t>
      </w:r>
    </w:p>
    <w:p w:rsidR="00000000" w:rsidDel="00000000" w:rsidP="00000000" w:rsidRDefault="00000000" w:rsidRPr="00000000" w14:paraId="00000021">
      <w:pPr>
        <w:ind w:firstLine="709"/>
        <w:rPr/>
      </w:pPr>
      <w:r w:rsidDel="00000000" w:rsidR="00000000" w:rsidRPr="00000000">
        <w:rPr>
          <w:rtl w:val="0"/>
        </w:rPr>
        <w:t xml:space="preserve">Explique o conceito de "base" em sistemas numéricos. No sistema decimal, temos potências de 10 (10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...). Em binário, são potências de 2 (2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2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...). Quando dividimos por 2 repetidamente, estamos basicamente verificando quanto de cada potência de 2 está presente no número. O resto nos diz se essa potência específica de 2 está (resto 1) ou não (resto 0) presente.</w:t>
      </w:r>
    </w:p>
    <w:p w:rsidR="00000000" w:rsidDel="00000000" w:rsidP="00000000" w:rsidRDefault="00000000" w:rsidRPr="00000000" w14:paraId="00000022">
      <w:pPr>
        <w:ind w:firstLine="709"/>
        <w:rPr/>
      </w:pPr>
      <w:r w:rsidDel="00000000" w:rsidR="00000000" w:rsidRPr="00000000">
        <w:rPr>
          <w:rtl w:val="0"/>
        </w:rPr>
        <w:t xml:space="preserve">Com esses conceitos definidos, iremos dividir a turma em dois grupos, e faremos uma competição com diferentes contas matemáticas, com contas simples de somar (2+2), multiplicar (3*2), com ambos (2+(3*4)-6+(2*7). </w:t>
      </w:r>
    </w:p>
    <w:p w:rsidR="00000000" w:rsidDel="00000000" w:rsidP="00000000" w:rsidRDefault="00000000" w:rsidRPr="00000000" w14:paraId="00000023">
      <w:pPr>
        <w:ind w:firstLine="709"/>
        <w:rPr/>
      </w:pPr>
      <w:r w:rsidDel="00000000" w:rsidR="00000000" w:rsidRPr="00000000">
        <w:rPr>
          <w:rtl w:val="0"/>
        </w:rPr>
        <w:t xml:space="preserve">*Verificar se para as últimas questões  podemos fazer contas ainda mais difíceis, com letras e números (equações).  </w:t>
      </w:r>
    </w:p>
    <w:p w:rsidR="00000000" w:rsidDel="00000000" w:rsidP="00000000" w:rsidRDefault="00000000" w:rsidRPr="00000000" w14:paraId="00000024">
      <w:pPr>
        <w:pStyle w:val="Heading2"/>
        <w:ind w:firstLine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Terceiro nível</w:t>
      </w:r>
    </w:p>
    <w:p w:rsidR="00000000" w:rsidDel="00000000" w:rsidP="00000000" w:rsidRDefault="00000000" w:rsidRPr="00000000" w14:paraId="00000025">
      <w:pPr>
        <w:ind w:firstLine="709"/>
        <w:rPr/>
      </w:pPr>
      <w:r w:rsidDel="00000000" w:rsidR="00000000" w:rsidRPr="00000000">
        <w:rPr>
          <w:rtl w:val="0"/>
        </w:rPr>
        <w:tab/>
        <w:t xml:space="preserve">Para o terceiro nível iremos contar uma história, por exemplo, um dos monitores está procurando um objeto cuja instrução para encontrá-lo está em binário e precisa seguir as pistas para encontrar. Iremos fornecer um texto com slide totalmente codificado em binário e as crianças precisam decodificar ele.</w:t>
      </w:r>
    </w:p>
    <w:p w:rsidR="00000000" w:rsidDel="00000000" w:rsidP="00000000" w:rsidRDefault="00000000" w:rsidRPr="00000000" w14:paraId="00000026">
      <w:pPr>
        <w:ind w:firstLine="709"/>
        <w:rPr/>
      </w:pPr>
      <w:r w:rsidDel="00000000" w:rsidR="00000000" w:rsidRPr="00000000">
        <w:rPr>
          <w:rtl w:val="0"/>
        </w:rPr>
        <w:t xml:space="preserve">Podemos inserir estruturas condicionais dentro do texto. </w:t>
      </w:r>
    </w:p>
    <w:p w:rsidR="00000000" w:rsidDel="00000000" w:rsidP="00000000" w:rsidRDefault="00000000" w:rsidRPr="00000000" w14:paraId="00000027">
      <w:pPr>
        <w:ind w:firstLine="709"/>
        <w:rPr/>
      </w:pPr>
      <w:r w:rsidDel="00000000" w:rsidR="00000000" w:rsidRPr="00000000">
        <w:rPr>
          <w:rtl w:val="0"/>
        </w:rPr>
        <w:t xml:space="preserve">Exemplo de texto inicial:</w:t>
      </w:r>
    </w:p>
    <w:p w:rsidR="00000000" w:rsidDel="00000000" w:rsidP="00000000" w:rsidRDefault="00000000" w:rsidRPr="00000000" w14:paraId="00000028">
      <w:pPr>
        <w:ind w:firstLine="709"/>
        <w:rPr/>
      </w:pPr>
      <w:r w:rsidDel="00000000" w:rsidR="00000000" w:rsidRPr="00000000">
        <w:rPr>
          <w:rtl w:val="0"/>
        </w:rPr>
        <w:t xml:space="preserve">1 pista - “Os monitores escreveram dicas de onde esconderam uma surpresa para o fim da aula, mas, para manter o mistério, eles codificaram as pistas em binário. Se vocês conseguiram decifrar até aqui, podem procurar a primeira pista que está colada debaixo da mesa da primeira cadeira da sala.”</w:t>
      </w:r>
    </w:p>
    <w:p w:rsidR="00000000" w:rsidDel="00000000" w:rsidP="00000000" w:rsidRDefault="00000000" w:rsidRPr="00000000" w14:paraId="00000029">
      <w:pPr>
        <w:ind w:firstLine="709"/>
        <w:rPr/>
      </w:pPr>
      <w:r w:rsidDel="00000000" w:rsidR="00000000" w:rsidRPr="00000000">
        <w:rPr>
          <w:rtl w:val="0"/>
        </w:rPr>
        <w:t xml:space="preserve">2 pista - “Se hoje é um dia par, vá até a porta da sala e conte 5 passos para a direita. Se hoje é um dia ímpar, vá até a janela e conte 7 passos para a esquerda." </w:t>
      </w:r>
    </w:p>
    <w:p w:rsidR="00000000" w:rsidDel="00000000" w:rsidP="00000000" w:rsidRDefault="00000000" w:rsidRPr="00000000" w14:paraId="0000002A">
      <w:pPr>
        <w:ind w:firstLine="709"/>
        <w:rPr/>
      </w:pPr>
      <w:r w:rsidDel="00000000" w:rsidR="00000000" w:rsidRPr="00000000">
        <w:rPr>
          <w:rtl w:val="0"/>
        </w:rPr>
        <w:t xml:space="preserve">3 pista - “O objeto que procuram é uma caixa de bombom, se a quantidade de meninas na sala for maior do que a quantidade de meninos, vá até o armário. Se não, olhe atrás do quadro."</w:t>
      </w:r>
    </w:p>
    <w:p w:rsidR="00000000" w:rsidDel="00000000" w:rsidP="00000000" w:rsidRDefault="00000000" w:rsidRPr="00000000" w14:paraId="0000002B">
      <w:pPr>
        <w:ind w:firstLine="709"/>
        <w:rPr/>
      </w:pPr>
      <w:r w:rsidDel="00000000" w:rsidR="00000000" w:rsidRPr="00000000">
        <w:rPr>
          <w:rtl w:val="0"/>
        </w:rPr>
        <w:t xml:space="preserve">4 pista - “Se vocês já tiverem tido aula de matemática hoje, a caixa de bombons está escondida na primeira gaveta da mesa do professor. Se ainda não tiverem tido, está na última gaveta."</w:t>
      </w:r>
    </w:p>
    <w:p w:rsidR="00000000" w:rsidDel="00000000" w:rsidP="00000000" w:rsidRDefault="00000000" w:rsidRPr="00000000" w14:paraId="0000002C">
      <w:pPr>
        <w:ind w:firstLine="709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Conclusão (parte para os monitores)</w:t>
      </w:r>
    </w:p>
    <w:p w:rsidR="00000000" w:rsidDel="00000000" w:rsidP="00000000" w:rsidRDefault="00000000" w:rsidRPr="00000000" w14:paraId="0000002F">
      <w:pPr>
        <w:ind w:firstLine="709"/>
        <w:rPr/>
      </w:pPr>
      <w:r w:rsidDel="00000000" w:rsidR="00000000" w:rsidRPr="00000000">
        <w:rPr>
          <w:rtl w:val="0"/>
        </w:rPr>
        <w:tab/>
        <w:t xml:space="preserve">Discussão livre.</w:t>
      </w:r>
    </w:p>
    <w:p w:rsidR="00000000" w:rsidDel="00000000" w:rsidP="00000000" w:rsidRDefault="00000000" w:rsidRPr="00000000" w14:paraId="00000030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133.8582677165355" w:top="1700.7874015748032" w:left="1700.7874015748032" w:right="1133.8582677165355" w:header="1133.858267716535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Style w:val="Title"/>
      <w:spacing w:after="0" w:before="0" w:line="240" w:lineRule="auto"/>
      <w:jc w:val="left"/>
      <w:rPr/>
    </w:pPr>
    <w:bookmarkStart w:colFirst="0" w:colLast="0" w:name="_1t3h5sf" w:id="6"/>
    <w:bookmarkEnd w:id="6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409575</wp:posOffset>
          </wp:positionH>
          <wp:positionV relativeFrom="page">
            <wp:posOffset>325575</wp:posOffset>
          </wp:positionV>
          <wp:extent cx="1285875" cy="1058956"/>
          <wp:effectExtent b="0" l="0" r="0" t="0"/>
          <wp:wrapTopAndBottom distB="114300" distT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13965" r="13132" t="0"/>
                  <a:stretch>
                    <a:fillRect/>
                  </a:stretch>
                </pic:blipFill>
                <pic:spPr>
                  <a:xfrm>
                    <a:off x="0" y="0"/>
                    <a:ext cx="1285875" cy="10589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2855325</wp:posOffset>
          </wp:positionH>
          <wp:positionV relativeFrom="page">
            <wp:posOffset>587925</wp:posOffset>
          </wp:positionV>
          <wp:extent cx="1466941" cy="4044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941" cy="40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5604375</wp:posOffset>
          </wp:positionH>
          <wp:positionV relativeFrom="page">
            <wp:posOffset>138975</wp:posOffset>
          </wp:positionV>
          <wp:extent cx="1483200" cy="1483200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3200" cy="1483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              </w:t>
    </w:r>
    <w:r w:rsidDel="00000000" w:rsidR="00000000" w:rsidRPr="00000000">
      <w:rPr/>
      <w:pict>
        <v:shape id="WordPictureWatermark2" style="position:absolute;width:453.5433070866142pt;height:453.543307086614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4" o:title="image5.png"/>
        </v:shape>
      </w:pict>
    </w:r>
    <w:r w:rsidDel="00000000" w:rsidR="00000000" w:rsidRPr="00000000">
      <w:rPr>
        <w:rtl w:val="0"/>
      </w:rPr>
      <w:t xml:space="preserve">Projeto CodeLab Teen</w:t>
    </w:r>
  </w:p>
  <w:p w:rsidR="00000000" w:rsidDel="00000000" w:rsidP="00000000" w:rsidRDefault="00000000" w:rsidRPr="00000000" w14:paraId="00000033">
    <w:pPr>
      <w:pStyle w:val="Title"/>
      <w:spacing w:after="200" w:before="0" w:line="360" w:lineRule="auto"/>
      <w:ind w:left="0" w:firstLine="0"/>
      <w:jc w:val="left"/>
      <w:rPr>
        <w:color w:val="666666"/>
        <w:sz w:val="26"/>
        <w:szCs w:val="26"/>
      </w:rPr>
    </w:pPr>
    <w:bookmarkStart w:colFirst="0" w:colLast="0" w:name="_4d34og8" w:id="7"/>
    <w:bookmarkEnd w:id="7"/>
    <w:r w:rsidDel="00000000" w:rsidR="00000000" w:rsidRPr="00000000">
      <w:rPr>
        <w:color w:val="666666"/>
        <w:sz w:val="26"/>
        <w:szCs w:val="26"/>
        <w:rtl w:val="0"/>
      </w:rPr>
      <w:t xml:space="preserve">                   Desenvolvendo habilidades para o futuro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/>
      <w:pict>
        <v:shape id="WordPictureWatermark1" style="position:absolute;width:453.5433070866142pt;height:453.543307086614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360" w:lineRule="auto"/>
        <w:ind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