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Turma: Alunos Antigos - Atividade 2 - Python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Uma grande fábrica de carros elétricos está realizando melhorias no sistema de piloto automático e precisa da sua ajuda para implementar um programa que decida se um carro B, que está trafegando no meio de dois carros A e C, precisa acelerar, desacelerar ou manter a velocidade atual. Os carros são iguais e os sensores do piloto automático vão fornecer, como entrada, a posição atual da traseira dos três carros. Veja um exemplo na figura.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1092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 carro B precisa ser acelerado se a distância da sua traseira para a traseira do carro A for menor do que a distância da sua traseira para a traseira do carro C. Se for maior, ele precisa ser desacelerado.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Entrada:</w:t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 primeira linha da entrada contém um inteiro A. A segunda linha da entrada contém um inteiro B. A terceira linha da entrada contém um inteiro C. Os três inteiros representam as posições atuais das traseiras dos carros A, B e C, respectivamente.</w:t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Saída: 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ab/>
        <w:t xml:space="preserve">Seu programa deve imprimir uma linha contendo um inteiro: 1 se o carro B precisa acelerar; -1 se precisa desacelerar; ou 0 se precisa manter a velocidade atual.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6186488" cy="83102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831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Flíper é um tipo de jogo onde uma bolinha de metal cai por um labirinto de caminhos até chegar na parte de baixo do labirinto. A quantidade de pontos que o jogador ganha depende do caminho que a bolinha seguir. O jogador pode controlar o percurso da bolinha mudando a posição de algumas portinhas do labirinto. Cada portinha pode estar na posição 0, que significa virada para a esquerda, ou na posição 1 que quer dizer virada para a direita. Considere o flíper da figura abaixo, que tem duas portinhas. A portinha P está na posição 1 e a portinha R, na posição 0. Desse jeito, a bolinha vai cair pelo caminho B.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cente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4319588" cy="328048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280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Você deve escrever um programa que, dadas as posições das portinhas P e R, neste flíper da figura, diga por qual dos três caminhos, A, B ou C, a bolinha vai cair!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Entrada: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 entrada é composta por apenas uma linha contendo dois números P e R, indicando as posições das duas portinhas do flíper da figura.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Saída: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 saída do seu programa deve ser também apenas uma linha, contendo uma letra maiúscula que indica o caminho por onde a bolinha vai cair: "A", "B" ou "C".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Exemplo: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6326485" cy="13556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485" cy="135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loja do Pará, especializada em vendas pela internet, está desenvolvendo drones para entrega de caixas com as compras dos clientes. Cada caixa tem a forma de um paralelepípedo reto retângulo (ou seja, no formato de um tijolo).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drone entregará uma caixa de cada vez, e colocará a caixa diretamente dentro da casa do cliente, através de uma janela. Todas as janelas dos clientes têm o formato retangular e estão sempre totalmente abertas. O drone tem um aplicativo de visão computacional que calcula exatamente as dimensões H e L da janela. O drone consegue colocar a caixa através da janela somente quando uma das faces da caixa está paralela à janela, mas consegue virar e rotacionar a caixa antes de passá-la pela janela.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de controle do drone está quase pronto, mas falta um pequeno detalhe: um programa que, dadas as dimensões da maior janela do cliente e as dimensões da caixa que deve ser entregue, determine se o drone vai ser capaz de entregar a compra (pela janela) ou se a compra terá que ser entregue por meios normais. Considere apenas o tamanho da caixa e da janela, despreze o tamanho do drone carregando a caixa.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entrada é composta por cinco linhas, cada uma contendo um número inteiro. A três primeiras linhas contêm os valores A, B, C, indicando as três dimensões da caixa, em centímetros. As duas últimas linhas contêm os valores H e L, indicando a altura e a largura da janela, em centímetros.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Seu programa deve escrever uma única linha, contendo apenas a letra S se a caixa passa pela janela e apenas a letra N em caso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233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organização da OIBR, Olimpíada Internacional de Basquete de Robô, está começando a ter problemas com dois times: os Bit Warriors e os Byte Bulls. É que os robôs desses times acertam quase todos os lançamentos, de qualquer posição na quadra! Pensando bem, o jogo de basquete ficaria mesmo sem graça se jogadores conseguissem acertar qualquer lançamento, não é mesmo? Uma das medidas que a OIBR está implantando é uma nova pontuação para os lançamentos, de acordo com a distância do robô para o início da quadra. A quadra tem 2000 centímetros de comprimento, como na figura.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2888" cy="40528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organização da OIBR precisa de ajuda para automatizar o placar do jogo. Dado o valor da distância D, você deve escrever um programa para calcular o número de pontos do lançamento.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primeira e única linha da entrada contém um inteiro D indicando a distância do robô para o início da quadra, em centímetros, no momento do lançamento.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programa deve produzir uma única linha, contendo um inteiro, 1, 2 ou 3, indicando a pontuação do lançamento.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 = int(input())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if (B-A) &lt; (C-B) :</w:t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print("1")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elif (B-A) &gt; (C-B):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print("-1")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elif (B-A) == (C-B):</w:t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print("0") 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P, R = input().split()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if P == '0' and R == '0':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print("C")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elif P == '1' and R == '0':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print("B")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elif P == '1' and R == '1':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print("A")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elif P == ‘0' and R == '1':</w:t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print("C")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 = int(input())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 = int(input())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 = int(input())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(A &lt;= H and B &lt;= L) or (A &lt;= L and B &lt;= H):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print('S')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elif (A &lt;= H and C &lt;= L) or (A &lt;= L and C &lt;= H):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print('S')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elif (B &lt;= H and C &lt;= L) or (B &lt;= L and C &lt;= H):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print('S')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print('N')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 = int(input())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if D &lt;= 800: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print('1')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elif D &gt; 800 and D &lt;= 1400: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print('2')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elif D &gt; 1400 and D &lt;= 2000: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print('3')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color w:val="98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