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06 火柴人游戏工作坊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设计角色跳跃、怪物克隆、生命值计算等功能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设计游戏角色和场景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计算实践：试验和迭代、测试和调试、重用和改编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基本知识（事件、循环、条件、变量、克隆）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难度：5 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hanging="420" w:firstLineChars="0"/>
        <w:jc w:val="left"/>
        <w:textAlignment w:val="auto"/>
        <w:rPr>
          <w:rFonts w:cs="微软雅黑"/>
        </w:rPr>
      </w:pPr>
      <w:r>
        <w:rPr>
          <w:rFonts w:cs="微软雅黑"/>
        </w:rPr>
        <w:t>笔记本电脑（由学生准备，提醒带好电源线和鼠标）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hanging="420" w:firstLineChars="0"/>
        <w:jc w:val="left"/>
        <w:textAlignment w:val="auto"/>
        <w:rPr>
          <w:rFonts w:cs="微软雅黑"/>
        </w:rPr>
      </w:pPr>
      <w:r>
        <w:rPr>
          <w:rFonts w:cs="微软雅黑"/>
        </w:rPr>
        <w:t>设计日志（记录编程问题、心得、反思的笔记本，由学生准备）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展示</w:t>
      </w:r>
      <w:r>
        <w:fldChar w:fldCharType="begin"/>
      </w:r>
      <w:r>
        <w:instrText xml:space="preserve"> HYPERLINK "https://create.codelab.club/projects/5788/" \h </w:instrText>
      </w:r>
      <w:r>
        <w:fldChar w:fldCharType="separate"/>
      </w:r>
      <w:r>
        <w:rPr>
          <w:color w:val="0000FF"/>
          <w:u w:val="single"/>
        </w:rPr>
        <w:t>火柴人游戏</w:t>
      </w:r>
      <w:r>
        <w:rPr>
          <w:color w:val="0000FF"/>
          <w:u w:val="single"/>
        </w:rPr>
        <w:fldChar w:fldCharType="end"/>
      </w:r>
      <w:r>
        <w:t>项目，并邀请学生体验，激发学生的兴趣和灵感。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设计火柴人动画（45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火柴人跳跃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让学生思考如何让火柴人跳到平台上，鼓励学生编程测试。观察学生不同的方案，并设计小环节一起交流各自的实现方法。如果学生没有思路，可以演示示例代码。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怪物克隆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和前一个环节类似，先让学生自主探索，再设计一个环节分享和交流各自方案。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生命值计算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让学生自主设计生命值计算的功能。提醒学生先确定什么情况下生命值减少。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让学生自由发挥，添加结束条件、关卡等功能，设计不同的角色或场景。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"https://create.codelab.club/studios/248/" \h </w:instrText>
      </w:r>
      <w:r>
        <w:fldChar w:fldCharType="separate"/>
      </w:r>
      <w:r>
        <w:rPr>
          <w:color w:val="0000FF"/>
          <w:u w:val="single"/>
        </w:rPr>
        <w:t>火柴人游戏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5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5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5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本次工作坊内容偏难，特别是火柴人跳跃部分，学生不知从何下手，生命值的计算也是较难的部分，需要适当引导，演示示例代码，或者不设置平台，直接跳跃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524A"/>
    <w:multiLevelType w:val="multilevel"/>
    <w:tmpl w:val="60EE524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5255"/>
    <w:multiLevelType w:val="multilevel"/>
    <w:tmpl w:val="60EE525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5260"/>
    <w:multiLevelType w:val="multilevel"/>
    <w:tmpl w:val="60EE526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526B"/>
    <w:multiLevelType w:val="multilevel"/>
    <w:tmpl w:val="60EE526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528C"/>
    <w:multiLevelType w:val="multilevel"/>
    <w:tmpl w:val="60EE528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5297"/>
    <w:multiLevelType w:val="multilevel"/>
    <w:tmpl w:val="60EE529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52A2"/>
    <w:multiLevelType w:val="multilevel"/>
    <w:tmpl w:val="60EE52A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52AD"/>
    <w:multiLevelType w:val="multilevel"/>
    <w:tmpl w:val="60EE52A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60EE52CE"/>
    <w:multiLevelType w:val="multilevel"/>
    <w:tmpl w:val="60EE52C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7B4C"/>
    <w:multiLevelType w:val="singleLevel"/>
    <w:tmpl w:val="60EE7B4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7"/>
    <w:lvlOverride w:ilvl="0">
      <w:startOverride w:val="2"/>
    </w:lvlOverride>
  </w:num>
  <w:num w:numId="11">
    <w:abstractNumId w:val="7"/>
    <w:lvlOverride w:ilvl="0">
      <w:startOverride w:val="3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FB68335"/>
    <w:rsid w:val="2F6B9CEB"/>
    <w:rsid w:val="5E7542FA"/>
    <w:rsid w:val="73FF642F"/>
    <w:rsid w:val="777F75F0"/>
    <w:rsid w:val="EAFF7E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2021-07-14T18:24:00Z</dcterms:created>
  <dc:creator> </dc:creator>
  <cp:lastModifiedBy>hello_mac</cp:lastModifiedBy>
  <dcterms:modified xsi:type="dcterms:W3CDTF">2021-07-14T17:03:24Z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