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15 姿态识别工作坊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认识 Posnet，体验姿态识别</w:t>
      </w:r>
      <w:r>
        <w:t>互动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</w:t>
      </w:r>
      <w:r>
        <w:t>通过姿态与角色进行互动的作品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计算实践：试验和迭代、测试和调试、重用和改编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基本知识（事件、循环、条件）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难度：3 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项目体验（5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 xml:space="preserve">邀请学生体验 </w:t>
      </w:r>
      <w:r>
        <w:fldChar w:fldCharType="begin"/>
      </w:r>
      <w:r>
        <w:instrText xml:space="preserve"> HYPERLINK "https://create.codelab.club/projects/3780/" \h </w:instrText>
      </w:r>
      <w:r>
        <w:fldChar w:fldCharType="separate"/>
      </w:r>
      <w:r>
        <w:rPr>
          <w:color w:val="0000FF"/>
          <w:u w:val="single"/>
        </w:rPr>
        <w:t>Posnet 跳舞</w:t>
      </w:r>
      <w:r>
        <w:rPr>
          <w:color w:val="0000FF"/>
          <w:u w:val="single"/>
        </w:rPr>
        <w:fldChar w:fldCharType="end"/>
      </w:r>
      <w:r>
        <w:t>项目，激发学生的兴趣和灵感。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5215890" cy="3908425"/>
            <wp:effectExtent l="0" t="0" r="16510" b="3175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9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姿态识别（50 分钟）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Posnet 介绍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 xml:space="preserve">介绍 Posnet 相关积木，让学生测试不同积木，修改视频透明度，展示简单示例，程序见 </w:t>
      </w:r>
      <w:r>
        <w:fldChar w:fldCharType="begin"/>
      </w:r>
      <w:r>
        <w:instrText xml:space="preserve"> HYPERLINK "https://create.codelab.club/projects/8536/" \h </w:instrText>
      </w:r>
      <w:r>
        <w:fldChar w:fldCharType="separate"/>
      </w:r>
      <w:r>
        <w:rPr>
          <w:color w:val="0000FF"/>
          <w:u w:val="single"/>
        </w:rPr>
        <w:t>Posnet 示例</w:t>
      </w:r>
      <w:r>
        <w:rPr>
          <w:color w:val="0000FF"/>
          <w:u w:val="single"/>
        </w:rPr>
        <w:fldChar w:fldCharType="end"/>
      </w:r>
      <w:r>
        <w:t>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1403985" cy="2206625"/>
            <wp:effectExtent l="0" t="0" r="18415" b="3175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22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760470" cy="2202180"/>
            <wp:effectExtent l="0" t="0" r="24130" b="7620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978" cy="22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Posnet 示例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 xml:space="preserve">展示使用 Posnet 制作的头顶足球的效果，程序见 </w:t>
      </w:r>
      <w:r>
        <w:fldChar w:fldCharType="begin"/>
      </w:r>
      <w:r>
        <w:instrText xml:space="preserve"> HYPERLINK "https://create.codelab.club/projects/8536/" \h </w:instrText>
      </w:r>
      <w:r>
        <w:fldChar w:fldCharType="separate"/>
      </w:r>
      <w:r>
        <w:rPr>
          <w:color w:val="0000FF"/>
          <w:u w:val="single"/>
        </w:rPr>
        <w:t>Posnet 示例</w:t>
      </w:r>
      <w:r>
        <w:rPr>
          <w:color w:val="0000FF"/>
          <w:u w:val="single"/>
        </w:rPr>
        <w:fldChar w:fldCharType="end"/>
      </w:r>
      <w:r>
        <w:t>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969645" cy="907415"/>
            <wp:effectExtent l="0" t="0" r="20955" b="6985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0026" cy="9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203065" cy="2696845"/>
            <wp:effectExtent l="0" t="0" r="13335" b="20955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446" cy="269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Posnet 创作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让学生发挥想象，自主创作一个姿态识别相关的作品。通过提问帮助学生明确目标，可展示更多的示例，激发灵感。</w:t>
      </w:r>
    </w:p>
    <w:p>
      <w:pPr>
        <w:pStyle w:val="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作品的内容是什么？</w:t>
      </w:r>
    </w:p>
    <w:p>
      <w:pPr>
        <w:pStyle w:val="5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你如何通过 Posnet 与作品中的角色互动？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点评小组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两人一组，体验同伴的作品，并做出反馈：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做得好的地方是什么？</w:t>
      </w:r>
    </w:p>
    <w:p>
      <w:pPr>
        <w:pStyle w:val="5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可以改进的地方是什么？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让学生根据同伴的反馈和自己的想法继续拓展作品。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5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5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5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 xml:space="preserve">将作品添加到 </w:t>
      </w:r>
      <w:r>
        <w:fldChar w:fldCharType="begin"/>
      </w:r>
      <w:r>
        <w:instrText xml:space="preserve"> HYPERLINK "https://create.codelab.club/studios/377" \h </w:instrText>
      </w:r>
      <w:r>
        <w:fldChar w:fldCharType="separate"/>
      </w:r>
      <w:r>
        <w:rPr>
          <w:color w:val="0000FF"/>
          <w:u w:val="single"/>
        </w:rPr>
        <w:t>Posnet 互动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5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5"/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5"/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5"/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学生对姿态识别很感兴趣，非常投入地进行创作</w:t>
      </w:r>
    </w:p>
    <w:p>
      <w:pPr>
        <w:pStyle w:val="5"/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“想象</w:t>
      </w:r>
      <w:r>
        <w:t>-</w:t>
      </w:r>
      <w:r>
        <w:t>创作</w:t>
      </w:r>
      <w:r>
        <w:t>-</w:t>
      </w:r>
      <w:r>
        <w:t>分享”</w:t>
      </w:r>
      <w:r>
        <w:t>是一种不错的课程设计框架，给予一些示例项目，让学生自主创作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66D6"/>
    <w:multiLevelType w:val="multilevel"/>
    <w:tmpl w:val="60EE66D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66E1"/>
    <w:multiLevelType w:val="multilevel"/>
    <w:tmpl w:val="60EE66E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66EC"/>
    <w:multiLevelType w:val="multilevel"/>
    <w:tmpl w:val="60EE66E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66F7"/>
    <w:multiLevelType w:val="multilevel"/>
    <w:tmpl w:val="60EE66F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6702"/>
    <w:multiLevelType w:val="multilevel"/>
    <w:tmpl w:val="60EE670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670D"/>
    <w:multiLevelType w:val="multilevel"/>
    <w:tmpl w:val="60EE670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6718"/>
    <w:multiLevelType w:val="multilevel"/>
    <w:tmpl w:val="60EE671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6723"/>
    <w:multiLevelType w:val="multilevel"/>
    <w:tmpl w:val="60EE672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E672E"/>
    <w:multiLevelType w:val="multilevel"/>
    <w:tmpl w:val="60EE672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E6739"/>
    <w:multiLevelType w:val="multilevel"/>
    <w:tmpl w:val="60EE673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E6744"/>
    <w:multiLevelType w:val="multilevel"/>
    <w:tmpl w:val="60EE674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60EE674F"/>
    <w:multiLevelType w:val="multilevel"/>
    <w:tmpl w:val="60EE674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60EE675A"/>
    <w:multiLevelType w:val="multilevel"/>
    <w:tmpl w:val="60EE675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60EE6765"/>
    <w:multiLevelType w:val="multilevel"/>
    <w:tmpl w:val="60EE676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4">
    <w:nsid w:val="60EE6786"/>
    <w:multiLevelType w:val="multilevel"/>
    <w:tmpl w:val="60EE678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60EE6791"/>
    <w:multiLevelType w:val="multilevel"/>
    <w:tmpl w:val="60EE679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3"/>
    <w:lvlOverride w:ilvl="0">
      <w:startOverride w:val="2"/>
    </w:lvlOverride>
  </w:num>
  <w:num w:numId="16">
    <w:abstractNumId w:val="13"/>
    <w:lvlOverride w:ilvl="0">
      <w:startOverride w:val="3"/>
    </w:lvlOverride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DFB183C"/>
    <w:rsid w:val="57F56968"/>
    <w:rsid w:val="7B7FDA3F"/>
    <w:rsid w:val="7EFFC646"/>
    <w:rsid w:val="AFBFC3F7"/>
    <w:rsid w:val="FFD966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5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9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0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Source Han Sans CN" w:hAnsi="Source Han Sans CN" w:eastAsia="Source Han Sans CN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2021-07-14T10:54:00Z</dcterms:created>
  <dc:creator> </dc:creator>
  <cp:lastModifiedBy>hello_mac</cp:lastModifiedBy>
  <dcterms:modified xsi:type="dcterms:W3CDTF">2021-07-14T16:55:39Z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