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Scratch 编程工作坊使用说明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计算思维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left"/>
        <w:rPr>
          <w:rFonts w:ascii="Source Han Sans CN" w:hAnsi="Source Han Sans CN" w:eastAsia="Source Han Sans CN" w:cs="微软雅黑"/>
          <w:sz w:val="22"/>
          <w:szCs w:val="22"/>
        </w:rPr>
      </w:pPr>
      <w:r>
        <w:rPr>
          <w:rFonts w:ascii="Source Han Sans CN" w:hAnsi="Source Han Sans CN" w:eastAsia="Source Han Sans CN" w:cs="微软雅黑"/>
          <w:sz w:val="22"/>
          <w:szCs w:val="22"/>
        </w:rPr>
        <w:t>教师讲义中的学习目标部分出现了“计算实践”和“计算视野”，它们来自哈佛大学教育研究生院对“</w:t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fldChar w:fldCharType="begin"/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instrText xml:space="preserve"> HYPERLINK "http://scratched.gse.harvard.edu/ct/" </w:instrText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fldChar w:fldCharType="separate"/>
      </w:r>
      <w:r>
        <w:rPr>
          <w:rStyle w:val="5"/>
          <w:rFonts w:ascii="Source Han Sans CN" w:hAnsi="Source Han Sans CN" w:eastAsia="Source Han Sans CN" w:cs="微软雅黑"/>
          <w:sz w:val="22"/>
          <w:szCs w:val="22"/>
        </w:rPr>
        <w:t>计算思维</w:t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fldChar w:fldCharType="end"/>
      </w:r>
      <w:r>
        <w:rPr>
          <w:rFonts w:ascii="Source Han Sans CN" w:hAnsi="Source Han Sans CN" w:eastAsia="Source Han Sans CN" w:cs="微软雅黑"/>
          <w:sz w:val="22"/>
          <w:szCs w:val="22"/>
        </w:rPr>
        <w:t>”的定义，中文版的介绍见</w:t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fldChar w:fldCharType="begin"/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instrText xml:space="preserve"> HYPERLINK "https://creative-coding.codelab.club/fu-lu" </w:instrText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fldChar w:fldCharType="separate"/>
      </w:r>
      <w:r>
        <w:rPr>
          <w:rStyle w:val="5"/>
          <w:rFonts w:ascii="Source Han Sans CN" w:hAnsi="Source Han Sans CN" w:eastAsia="Source Han Sans CN" w:cs="微软雅黑"/>
          <w:sz w:val="22"/>
          <w:szCs w:val="22"/>
        </w:rPr>
        <w:t>这里</w:t>
      </w:r>
      <w:r>
        <w:rPr>
          <w:rFonts w:ascii="Source Han Sans CN" w:hAnsi="Source Han Sans CN" w:eastAsia="Source Han Sans CN" w:cs="微软雅黑"/>
          <w:color w:val="auto"/>
          <w:sz w:val="22"/>
          <w:szCs w:val="22"/>
          <w:u w:val="none"/>
        </w:rPr>
        <w:fldChar w:fldCharType="end"/>
      </w:r>
      <w:r>
        <w:rPr>
          <w:rFonts w:ascii="Source Han Sans CN" w:hAnsi="Source Han Sans CN" w:eastAsia="Source Han Sans CN" w:cs="微软雅黑"/>
          <w:sz w:val="22"/>
          <w:szCs w:val="22"/>
        </w:rPr>
        <w:t>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授课说明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16 个编程工作坊涵盖了 Makey Makey、火柴人、故事、几何等主题，每</w:t>
      </w:r>
      <w:r>
        <w:t>个工作坊</w:t>
      </w:r>
      <w:r>
        <w:t>标注了难度，同一主题的工作坊内容有承接关系，所以授课时建议按顺序进行授课。工作坊内容和流程的设计仅供参考，</w:t>
      </w:r>
      <w:r>
        <w:t>老师</w:t>
      </w:r>
      <w:r>
        <w:t>可根据实际情况自由调整。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在授课过程中，老师的角色定位可参考《终身幼儿园》提到的老师的 4 种角色：</w:t>
      </w: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催化剂</w:t>
      </w:r>
      <w:r>
        <w:t>：问问题、展示示例项目，激发学生的想象力，促进探索和反思</w:t>
      </w:r>
    </w:p>
    <w:p>
      <w:pPr>
        <w:pStyle w:val="8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顾问</w:t>
      </w:r>
      <w:r>
        <w:t>：</w:t>
      </w:r>
      <w:r>
        <w:rPr>
          <w:rFonts w:hint="eastAsia" w:ascii="Source Han Sans CN Normal" w:hAnsi="Source Han Sans CN Normal" w:eastAsia="Source Han Sans CN Normal" w:cs="Source Han Sans CN Normal"/>
          <w:b w:val="0"/>
          <w:bCs w:val="0"/>
        </w:rPr>
        <w:t>如技术顾问、创意顾问、情感支持，</w:t>
      </w:r>
      <w:r>
        <w:t>目标不是“提供指导”或“提供答案”，而是了解学生想做什么，并找出支持他们的最佳方式</w:t>
      </w:r>
    </w:p>
    <w:p>
      <w:pPr>
        <w:pStyle w:val="8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连接者</w:t>
      </w:r>
      <w:r>
        <w:t>：把学习者和其他人连接起来，如可能和他们一起学习、工作的人，可能会教给他们东西的人，建立同伴之间的连接</w:t>
      </w:r>
    </w:p>
    <w:p>
      <w:pPr>
        <w:pStyle w:val="8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协作者</w:t>
      </w:r>
      <w:r>
        <w:t>：鼓励老师也做自己的项目，并邀请年轻人参与其中，比如在线发布进行中的项目，寻求大家的建议或邀请进行改编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FE3EC"/>
    <w:multiLevelType w:val="multilevel"/>
    <w:tmpl w:val="60EFE3E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FE3F7"/>
    <w:multiLevelType w:val="multilevel"/>
    <w:tmpl w:val="60EFE3F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FE402"/>
    <w:multiLevelType w:val="multilevel"/>
    <w:tmpl w:val="60EFE4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FE40D"/>
    <w:multiLevelType w:val="multilevel"/>
    <w:tmpl w:val="60EFE40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DEBF55BF"/>
    <w:rsid w:val="F0BF2F65"/>
    <w:rsid w:val="FEDF5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7">
    <w:name w:val="石墨文档标题"/>
    <w:next w:val="8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8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9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10">
    <w:name w:val="石墨文档标题 1"/>
    <w:next w:val="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1">
    <w:name w:val="石墨文档标题 2"/>
    <w:next w:val="8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12">
    <w:name w:val="石墨文档标题 3"/>
    <w:next w:val="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3">
    <w:name w:val="石墨文档标题 4"/>
    <w:next w:val="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2021-07-15T15:27:00Z</dcterms:created>
  <dc:creator> </dc:creator>
  <cp:lastModifiedBy>hello_mac</cp:lastModifiedBy>
  <dcterms:modified xsi:type="dcterms:W3CDTF">2021-07-15T16:04:14Z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