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Postmortem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Inicialmente tuvimos problemas, ya que el coach nos había encargado encontrar un api que correspondiera con información de historias clínicas de pacientes. Por lo que, se nos hizo bastante difícil encontrar una, debido a que no se encontró ninguna buena opción.</w:t>
      </w:r>
    </w:p>
    <w:p w:rsidR="00000000" w:rsidDel="00000000" w:rsidP="00000000" w:rsidRDefault="00000000" w:rsidRPr="00000000" w14:paraId="00000004">
      <w:pPr>
        <w:rPr/>
      </w:pPr>
      <w:r w:rsidDel="00000000" w:rsidR="00000000" w:rsidRPr="00000000">
        <w:rPr>
          <w:rtl w:val="0"/>
        </w:rPr>
        <w:t xml:space="preserve">De manera que decidimos esperar a tener un encuentro con el coach para comunicarle dicho inconveniente.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nuestra propuesta de diagrama de bases de datos, no teníamos una idea clara, ya que no sabíamos qué entidades considerar ni tampoco qué información debía llevar cada entidad.</w:t>
      </w:r>
    </w:p>
    <w:p w:rsidR="00000000" w:rsidDel="00000000" w:rsidP="00000000" w:rsidRDefault="00000000" w:rsidRPr="00000000" w14:paraId="00000007">
      <w:pPr>
        <w:rPr/>
      </w:pPr>
      <w:r w:rsidDel="00000000" w:rsidR="00000000" w:rsidRPr="00000000">
        <w:rPr>
          <w:rtl w:val="0"/>
        </w:rPr>
        <w:t xml:space="preserve">Finalmente, entre conversaciones del grupo, llegamos a la conclusión de cómo sería la propuesta de bases de datos que presentamos al coach.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 nuevo inconveniente se nos presenta en la construcción de los diagramas de análisis y de secuencia, debido a que todos los miembros no estábamos de acuerdo que estuvieran correctamente.</w:t>
      </w:r>
    </w:p>
    <w:p w:rsidR="00000000" w:rsidDel="00000000" w:rsidP="00000000" w:rsidRDefault="00000000" w:rsidRPr="00000000" w14:paraId="0000000A">
      <w:pPr>
        <w:rPr/>
      </w:pPr>
      <w:r w:rsidDel="00000000" w:rsidR="00000000" w:rsidRPr="00000000">
        <w:rPr>
          <w:rtl w:val="0"/>
        </w:rPr>
        <w:t xml:space="preserve">En una reunión en la que debemos mostrar nuestros avances sobre las tareas que nos habíamos designado, pudimos corregir estos diagramas.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 el momento que cada miembro del equipo debía subir sus avances al proyecto de github, un miembro del equipo cometió un error. Creó una nueva rama.</w:t>
      </w:r>
    </w:p>
    <w:p w:rsidR="00000000" w:rsidDel="00000000" w:rsidP="00000000" w:rsidRDefault="00000000" w:rsidRPr="00000000" w14:paraId="0000000D">
      <w:pPr>
        <w:rPr/>
      </w:pPr>
      <w:r w:rsidDel="00000000" w:rsidR="00000000" w:rsidRPr="00000000">
        <w:rPr>
          <w:rtl w:val="0"/>
        </w:rPr>
        <w:t xml:space="preserve">Por lo que otro miembro del equipo se encargó de eliminar la rama, para que esta vez si se subiera la información a la rama correspondiente.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Decidimos iniciar con los casos de uso de actualizar datos del paciente y consultar historial clínico, además de estos 2 decidimos empezar con el login, que es un caso de uso que cada equipo de trabajo debe tener, el problema lo tuvimos en el caso de uso de consultar historial clínico y en el login. Para el primero no encontrábamos una manera de generar pdfs, para el segundo el problema radica en que no sabíamos cómo identificar si el usuario que hacía login era doctor, paciente o un familiar, por lo que pensamos en crear una nueva entidad en la base de datos para crear roles.</w:t>
      </w:r>
    </w:p>
    <w:p w:rsidR="00000000" w:rsidDel="00000000" w:rsidP="00000000" w:rsidRDefault="00000000" w:rsidRPr="00000000" w14:paraId="00000010">
      <w:pPr>
        <w:rPr/>
      </w:pPr>
      <w:r w:rsidDel="00000000" w:rsidR="00000000" w:rsidRPr="00000000">
        <w:rPr>
          <w:rtl w:val="0"/>
        </w:rPr>
        <w:t xml:space="preserve">La solución para el caso de uso de consultar historial clínico la propuso un miembro del equipo y fue usar la librería “reportlab”, todos los demás miembros estuvieron de acuerdo. Para el login en una charla con el coach nos dijo que no era necesario la creación de una nueva entidad, sino que usaramos un “ORM”, consultando un poco sobre este tema encontramos que era muy sencillo el tema de identificar cada usuario y también otras consultas a la base de datos.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 momento de instalar las librerias necesarias para poder empezar la parte de codificación fue que el archivo .env no quedo configurado correctamente y las librerias no quedaron instaladas usando este archivo.</w:t>
      </w:r>
    </w:p>
    <w:p w:rsidR="00000000" w:rsidDel="00000000" w:rsidP="00000000" w:rsidRDefault="00000000" w:rsidRPr="00000000" w14:paraId="00000013">
      <w:pPr>
        <w:rPr/>
      </w:pPr>
      <w:r w:rsidDel="00000000" w:rsidR="00000000" w:rsidRPr="00000000">
        <w:rPr>
          <w:rtl w:val="0"/>
        </w:rPr>
        <w:t xml:space="preserve">La solución fue desinstalar todo y ya volver a realizar las instalaciones desde el .env</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