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1" w:name="_GoBack"/>
      <w:bookmarkEnd w:id="1"/>
      <w:bookmarkStart w:id="0" w:name="_Toc458009631"/>
      <w:r>
        <w:rPr>
          <w:rFonts w:hint="eastAsia"/>
        </w:rPr>
        <w:t xml:space="preserve"> FPGA基础知识介绍</w:t>
      </w:r>
      <w:bookmarkEnd w:id="0"/>
    </w:p>
    <w:p>
      <w:r>
        <w:t>FPGA</w:t>
      </w:r>
      <w:r>
        <w:rPr>
          <w:rFonts w:hint="eastAsia"/>
        </w:rPr>
        <w:t>（</w:t>
      </w:r>
      <w:r>
        <w:t>Field</w:t>
      </w:r>
      <w:r>
        <w:rPr>
          <w:rFonts w:hint="eastAsia"/>
        </w:rPr>
        <w:t>－</w:t>
      </w:r>
      <w:r>
        <w:t>Programmable Gate Array</w:t>
      </w:r>
      <w:r>
        <w:rPr>
          <w:rFonts w:hint="eastAsia"/>
        </w:rPr>
        <w:t>），即现场可编程门阵列，它是在</w:t>
      </w:r>
      <w:r>
        <w:t>PAL</w:t>
      </w:r>
      <w:r>
        <w:rPr>
          <w:rFonts w:hint="eastAsia"/>
        </w:rPr>
        <w:t>、</w:t>
      </w:r>
      <w:r>
        <w:t>GAL</w:t>
      </w:r>
      <w:r>
        <w:rPr>
          <w:rFonts w:hint="eastAsia"/>
        </w:rPr>
        <w:t>、</w:t>
      </w:r>
      <w:r>
        <w:t>CPLD</w:t>
      </w:r>
      <w:r>
        <w:rPr>
          <w:rFonts w:hint="eastAsia"/>
        </w:rPr>
        <w:t>等可编程器件的基础上进一步发展的产物。它是作为专用集成电路（</w:t>
      </w:r>
      <w:r>
        <w:t>ASIC</w:t>
      </w:r>
      <w:r>
        <w:rPr>
          <w:rFonts w:hint="eastAsia"/>
        </w:rPr>
        <w:t>）领域中的一种半定制电路而出现的，既解决了定制电路的不足，又克服了原有可编程器件门电路数有限的缺点。</w:t>
      </w:r>
    </w:p>
    <w:p>
      <w:r>
        <w:rPr>
          <w:rFonts w:hint="eastAsia"/>
        </w:rPr>
        <w:t>目前</w:t>
      </w:r>
      <w:r>
        <w:t>FPGA</w:t>
      </w:r>
      <w:r>
        <w:rPr>
          <w:rFonts w:hint="eastAsia"/>
        </w:rPr>
        <w:t>的两大主要厂商为xilinx和altera。</w:t>
      </w:r>
    </w:p>
    <w:p>
      <w:r>
        <w:t>Xilinx</w:t>
      </w:r>
      <w:r>
        <w:rPr>
          <w:rFonts w:hint="eastAsia"/>
        </w:rPr>
        <w:t>：公司网址为：</w:t>
      </w:r>
      <w:r>
        <w:fldChar w:fldCharType="begin"/>
      </w:r>
      <w:r>
        <w:instrText xml:space="preserve"> HYPERLINK "http://www.xilinx.com/" </w:instrText>
      </w:r>
      <w:r>
        <w:fldChar w:fldCharType="separate"/>
      </w:r>
      <w:r>
        <w:rPr>
          <w:rStyle w:val="5"/>
        </w:rPr>
        <w:t>www.xilinx.com</w:t>
      </w:r>
      <w:r>
        <w:rPr>
          <w:rStyle w:val="5"/>
        </w:rPr>
        <w:fldChar w:fldCharType="end"/>
      </w:r>
      <w:r>
        <w:rPr>
          <w:rFonts w:hint="eastAsia"/>
        </w:rPr>
        <w:t>。</w:t>
      </w:r>
      <w:r>
        <w:t>FPGA</w:t>
      </w:r>
      <w:r>
        <w:rPr>
          <w:rFonts w:hint="eastAsia"/>
        </w:rPr>
        <w:t>市场的龙头老大，市场份额接近</w:t>
      </w:r>
      <w:r>
        <w:t>50%</w:t>
      </w:r>
      <w:r>
        <w:rPr>
          <w:rFonts w:hint="eastAsia"/>
        </w:rPr>
        <w:t>，其主要产品包括：</w:t>
      </w:r>
      <w:r>
        <w:t>Sparten</w:t>
      </w:r>
      <w:r>
        <w:rPr>
          <w:rFonts w:hint="eastAsia"/>
        </w:rPr>
        <w:t>系列、</w:t>
      </w:r>
      <w:r>
        <w:t>Virtex</w:t>
      </w:r>
      <w:r>
        <w:rPr>
          <w:rFonts w:hint="eastAsia"/>
        </w:rPr>
        <w:t>系列、</w:t>
      </w:r>
      <w:r>
        <w:t>Artix</w:t>
      </w:r>
      <w:r>
        <w:rPr>
          <w:rFonts w:hint="eastAsia"/>
        </w:rPr>
        <w:t>系列、</w:t>
      </w:r>
      <w:r>
        <w:t>Kintex</w:t>
      </w:r>
      <w:r>
        <w:rPr>
          <w:rFonts w:hint="eastAsia"/>
        </w:rPr>
        <w:t>系列、</w:t>
      </w:r>
      <w:r>
        <w:t>Virtex</w:t>
      </w:r>
      <w:r>
        <w:rPr>
          <w:rFonts w:hint="eastAsia"/>
        </w:rPr>
        <w:t>系列等</w:t>
      </w:r>
    </w:p>
    <w:p>
      <w:r>
        <w:rPr>
          <w:rFonts w:hint="eastAsia"/>
        </w:rPr>
        <w:t>开发工具：其第六代及以前的产品的开发工具为</w:t>
      </w:r>
      <w:r>
        <w:t xml:space="preserve">ISE </w:t>
      </w:r>
      <w:r>
        <w:rPr>
          <w:rFonts w:hint="eastAsia"/>
        </w:rPr>
        <w:t>，从第七代产品开始，已全部转移到</w:t>
      </w:r>
      <w:r>
        <w:t>vivado</w:t>
      </w:r>
      <w:r>
        <w:rPr>
          <w:rFonts w:hint="eastAsia"/>
        </w:rPr>
        <w:t>平台。</w:t>
      </w:r>
    </w:p>
    <w:p>
      <w:r>
        <w:t>Altera</w:t>
      </w:r>
      <w:r>
        <w:rPr>
          <w:rFonts w:hint="eastAsia"/>
        </w:rPr>
        <w:t>：公司网址为：</w:t>
      </w:r>
      <w:r>
        <w:fldChar w:fldCharType="begin"/>
      </w:r>
      <w:r>
        <w:instrText xml:space="preserve"> HYPERLINK "http://www.altera.com/" </w:instrText>
      </w:r>
      <w:r>
        <w:fldChar w:fldCharType="separate"/>
      </w:r>
      <w:r>
        <w:rPr>
          <w:rStyle w:val="5"/>
        </w:rPr>
        <w:t>www.altera.com</w:t>
      </w:r>
      <w:r>
        <w:rPr>
          <w:rStyle w:val="5"/>
        </w:rPr>
        <w:fldChar w:fldCharType="end"/>
      </w:r>
      <w:r>
        <w:rPr>
          <w:rFonts w:hint="eastAsia"/>
        </w:rPr>
        <w:t>，</w:t>
      </w:r>
      <w:r>
        <w:t>FPGA</w:t>
      </w:r>
      <w:r>
        <w:rPr>
          <w:rFonts w:hint="eastAsia"/>
        </w:rPr>
        <w:t>市场的二当家，市场份额</w:t>
      </w:r>
      <w:r>
        <w:t>40%</w:t>
      </w:r>
      <w:r>
        <w:rPr>
          <w:rFonts w:hint="eastAsia"/>
        </w:rPr>
        <w:t>以上，</w:t>
      </w:r>
      <w:r>
        <w:t>2015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月被</w:t>
      </w:r>
      <w:r>
        <w:t>Intel</w:t>
      </w:r>
      <w:r>
        <w:rPr>
          <w:rFonts w:hint="eastAsia"/>
        </w:rPr>
        <w:t>以</w:t>
      </w:r>
      <w:r>
        <w:t>167</w:t>
      </w:r>
      <w:r>
        <w:rPr>
          <w:rFonts w:hint="eastAsia"/>
        </w:rPr>
        <w:t>亿美元收购。主要产品包含：</w:t>
      </w:r>
      <w:r>
        <w:t>Max</w:t>
      </w:r>
      <w:r>
        <w:rPr>
          <w:rFonts w:hint="eastAsia"/>
        </w:rPr>
        <w:t>系列、</w:t>
      </w:r>
      <w:r>
        <w:t>Cyclone</w:t>
      </w:r>
      <w:r>
        <w:rPr>
          <w:rFonts w:hint="eastAsia"/>
        </w:rPr>
        <w:t>系列、</w:t>
      </w:r>
      <w:r>
        <w:t>Arria</w:t>
      </w:r>
      <w:r>
        <w:rPr>
          <w:rFonts w:hint="eastAsia"/>
        </w:rPr>
        <w:t>系列、</w:t>
      </w:r>
      <w:r>
        <w:t>Stratix</w:t>
      </w:r>
      <w:r>
        <w:rPr>
          <w:rFonts w:hint="eastAsia"/>
        </w:rPr>
        <w:t>系列等。主要开发工具：</w:t>
      </w:r>
      <w:r>
        <w:t>Quartus</w:t>
      </w:r>
    </w:p>
    <w:p>
      <w:r>
        <w:rPr>
          <w:rFonts w:hint="eastAsia"/>
        </w:rPr>
        <w:t>此外，</w:t>
      </w:r>
      <w:r>
        <w:t>Lattice</w:t>
      </w:r>
      <w:r>
        <w:rPr>
          <w:rFonts w:hint="eastAsia"/>
        </w:rPr>
        <w:t>、</w:t>
      </w:r>
      <w:r>
        <w:t>Actel</w:t>
      </w:r>
      <w:r>
        <w:rPr>
          <w:rFonts w:hint="eastAsia"/>
        </w:rPr>
        <w:t>、</w:t>
      </w:r>
      <w:r>
        <w:t>Atmel</w:t>
      </w:r>
      <w:r>
        <w:rPr>
          <w:rFonts w:hint="eastAsia"/>
        </w:rPr>
        <w:t>等公司也有FPGA产品，由于市场份额小，市面上很少见到，此处不再介绍。</w:t>
      </w:r>
    </w:p>
    <w:p>
      <w:r>
        <w:rPr>
          <w:rFonts w:hint="eastAsia"/>
        </w:rPr>
        <w:t>FPGA产品种类多种多样，但原理都是相同的。我们只要理解了其基本结构，学习起来还是非常轻松的。</w:t>
      </w:r>
    </w:p>
    <w:p>
      <w:r>
        <w:rPr>
          <w:rFonts w:hint="eastAsia"/>
        </w:rPr>
        <w:t>在介绍</w:t>
      </w:r>
      <w:r>
        <w:t>FPGA</w:t>
      </w:r>
      <w:r>
        <w:rPr>
          <w:rFonts w:hint="eastAsia"/>
        </w:rPr>
        <w:t>之前，先对数字电路中所学的知识做一个简单的回顾。</w:t>
      </w:r>
    </w:p>
    <w:p>
      <w:r>
        <w:rPr>
          <w:rFonts w:hint="eastAsia"/>
        </w:rPr>
        <w:t>现如今的集成电路绝大部分采用</w:t>
      </w:r>
      <w:r>
        <w:t>CMOS</w:t>
      </w:r>
      <w:r>
        <w:rPr>
          <w:rFonts w:hint="eastAsia"/>
        </w:rPr>
        <w:t>工艺，</w:t>
      </w:r>
      <w:r>
        <w:t>CMOS</w:t>
      </w:r>
      <w:r>
        <w:rPr>
          <w:rFonts w:hint="eastAsia"/>
        </w:rPr>
        <w:t>电路是互补型金属氧化物半导体电路</w:t>
      </w:r>
      <w:r>
        <w:t>(Complementary Metal-Oxide-Semiconductor)</w:t>
      </w:r>
      <w:r>
        <w:rPr>
          <w:rFonts w:hint="eastAsia"/>
        </w:rPr>
        <w:t>的英文字头缩写，它由绝缘场效应晶体管组成，由于只有一种载流子，因而是一种单极型晶体管集成电路，其基本结构是一个</w:t>
      </w:r>
      <w:r>
        <w:t>N</w:t>
      </w:r>
      <w:r>
        <w:rPr>
          <w:rFonts w:hint="eastAsia"/>
        </w:rPr>
        <w:t>沟道</w:t>
      </w:r>
      <w:r>
        <w:t>MOS</w:t>
      </w:r>
      <w:r>
        <w:rPr>
          <w:rFonts w:hint="eastAsia"/>
        </w:rPr>
        <w:t>管和一个</w:t>
      </w:r>
      <w:r>
        <w:t>P</w:t>
      </w:r>
      <w:r>
        <w:rPr>
          <w:rFonts w:hint="eastAsia"/>
        </w:rPr>
        <w:t>沟道</w:t>
      </w:r>
      <w:r>
        <w:t>MOS</w:t>
      </w:r>
      <w:r>
        <w:rPr>
          <w:rFonts w:hint="eastAsia"/>
        </w:rPr>
        <w:t>管。</w:t>
      </w:r>
      <w:r>
        <w:t>NMOS</w:t>
      </w:r>
      <w:r>
        <w:rPr>
          <w:rFonts w:hint="eastAsia"/>
        </w:rPr>
        <w:t>和</w:t>
      </w:r>
      <w:r>
        <w:t>PMOS</w:t>
      </w:r>
      <w:r>
        <w:rPr>
          <w:rFonts w:hint="eastAsia"/>
        </w:rPr>
        <w:t>可以认为是两种开关电路，两种电路均包含</w:t>
      </w:r>
      <w:r>
        <w:t>G</w:t>
      </w:r>
      <w:r>
        <w:rPr>
          <w:rFonts w:hint="eastAsia"/>
        </w:rPr>
        <w:t>（栅极）、</w:t>
      </w:r>
      <w:r>
        <w:t>D</w:t>
      </w:r>
      <w:r>
        <w:rPr>
          <w:rFonts w:hint="eastAsia"/>
        </w:rPr>
        <w:t>（漏极）、</w:t>
      </w:r>
      <w:r>
        <w:t>S</w:t>
      </w:r>
      <w:r>
        <w:rPr>
          <w:rFonts w:hint="eastAsia"/>
        </w:rPr>
        <w:t>（源极）三个极：</w:t>
      </w:r>
    </w:p>
    <w:p>
      <w:r>
        <w:rPr>
          <w:rFonts w:hint="eastAsia"/>
        </w:rPr>
        <w:t>对于</w:t>
      </w:r>
      <w:r>
        <w:t>NMOS</w:t>
      </w:r>
      <w:r>
        <w:rPr>
          <w:rFonts w:hint="eastAsia"/>
        </w:rPr>
        <w:t>，当</w:t>
      </w:r>
      <w:r>
        <w:t>G</w:t>
      </w:r>
      <w:r>
        <w:rPr>
          <w:rFonts w:hint="eastAsia"/>
        </w:rPr>
        <w:t>为高电平时，</w:t>
      </w:r>
      <w:r>
        <w:t>D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导通，否则截止</w:t>
      </w:r>
    </w:p>
    <w:p>
      <w:r>
        <w:rPr>
          <w:rFonts w:hint="eastAsia"/>
        </w:rPr>
        <w:t>对于</w:t>
      </w:r>
      <w:r>
        <w:t>PMOS</w:t>
      </w:r>
      <w:r>
        <w:rPr>
          <w:rFonts w:hint="eastAsia"/>
        </w:rPr>
        <w:t>，当</w:t>
      </w:r>
      <w:r>
        <w:t>G</w:t>
      </w:r>
      <w:r>
        <w:rPr>
          <w:rFonts w:hint="eastAsia"/>
        </w:rPr>
        <w:t>为低电平时，</w:t>
      </w:r>
      <w:r>
        <w:t>D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导通，否则截止</w:t>
      </w:r>
    </w:p>
    <w:p>
      <w:pPr>
        <w:jc w:val="center"/>
      </w:pPr>
      <w:r>
        <w:drawing>
          <wp:inline distT="0" distB="0" distL="0" distR="0">
            <wp:extent cx="2425065" cy="929005"/>
            <wp:effectExtent l="0" t="0" r="133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5775" cy="92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一个</w:t>
      </w:r>
      <w:r>
        <w:t>NMOS</w:t>
      </w:r>
      <w:r>
        <w:rPr>
          <w:rFonts w:hint="eastAsia"/>
        </w:rPr>
        <w:t>和一个</w:t>
      </w:r>
      <w:r>
        <w:t>PMOS</w:t>
      </w:r>
      <w:r>
        <w:rPr>
          <w:rFonts w:hint="eastAsia"/>
        </w:rPr>
        <w:t>可构成一个</w:t>
      </w:r>
      <w:r>
        <w:t>CMOS</w:t>
      </w:r>
      <w:r>
        <w:rPr>
          <w:rFonts w:hint="eastAsia"/>
        </w:rPr>
        <w:t>反相器：</w:t>
      </w:r>
    </w:p>
    <w:p>
      <w:r>
        <w:t>vi</w:t>
      </w:r>
      <w:r>
        <w:rPr>
          <w:rFonts w:hint="eastAsia"/>
        </w:rPr>
        <w:t>为高电平时，</w:t>
      </w:r>
      <w:r>
        <w:t>PMOS</w:t>
      </w:r>
      <w:r>
        <w:rPr>
          <w:rFonts w:hint="eastAsia"/>
        </w:rPr>
        <w:t>截止，</w:t>
      </w:r>
      <w:r>
        <w:t>NMOS</w:t>
      </w:r>
      <w:r>
        <w:rPr>
          <w:rFonts w:hint="eastAsia"/>
        </w:rPr>
        <w:t>导通，</w:t>
      </w:r>
      <w:r>
        <w:t>vo</w:t>
      </w:r>
      <w:r>
        <w:rPr>
          <w:rFonts w:hint="eastAsia"/>
        </w:rPr>
        <w:t>输出低电平</w:t>
      </w:r>
    </w:p>
    <w:p>
      <w:r>
        <w:t>vi</w:t>
      </w:r>
      <w:r>
        <w:rPr>
          <w:rFonts w:hint="eastAsia"/>
        </w:rPr>
        <w:t>为低电平时，</w:t>
      </w:r>
      <w:r>
        <w:t>PMOS</w:t>
      </w:r>
      <w:r>
        <w:rPr>
          <w:rFonts w:hint="eastAsia"/>
        </w:rPr>
        <w:t>导通，</w:t>
      </w:r>
      <w:r>
        <w:t>NMOS</w:t>
      </w:r>
      <w:r>
        <w:rPr>
          <w:rFonts w:hint="eastAsia"/>
        </w:rPr>
        <w:t>截止，</w:t>
      </w:r>
      <w:r>
        <w:t>vo</w:t>
      </w:r>
      <w:r>
        <w:rPr>
          <w:rFonts w:hint="eastAsia"/>
        </w:rPr>
        <w:t>输出高电平</w:t>
      </w:r>
    </w:p>
    <w:p>
      <w:pPr>
        <w:jc w:val="center"/>
      </w:pPr>
      <w:r>
        <w:drawing>
          <wp:inline distT="0" distB="0" distL="0" distR="0">
            <wp:extent cx="1908175" cy="1000760"/>
            <wp:effectExtent l="0" t="0" r="1206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9321" cy="100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其逻辑表达式可写成 ： </w:t>
      </w:r>
      <w:r>
        <w:drawing>
          <wp:inline distT="0" distB="0" distL="0" distR="0">
            <wp:extent cx="443865" cy="166370"/>
            <wp:effectExtent l="0" t="0" r="133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001" cy="16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同理，可构成</w:t>
      </w:r>
      <w:r>
        <w:t>CMOS</w:t>
      </w:r>
      <w:r>
        <w:rPr>
          <w:rFonts w:hint="eastAsia"/>
        </w:rPr>
        <w:t>的与非门、或非门</w:t>
      </w:r>
    </w:p>
    <w:p/>
    <w:p>
      <w:pPr>
        <w:jc w:val="center"/>
      </w:pPr>
      <w:r>
        <w:drawing>
          <wp:inline distT="0" distB="0" distL="0" distR="0">
            <wp:extent cx="3053080" cy="1091565"/>
            <wp:effectExtent l="0" t="0" r="1016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4879" cy="109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通过非门、与非门、或非门可实现所有的组合逻辑电路，多个与非门可组成一个带有复位、置位功能的</w:t>
      </w:r>
      <w:r>
        <w:t>D</w:t>
      </w:r>
      <w:r>
        <w:rPr>
          <w:rFonts w:hint="eastAsia"/>
        </w:rPr>
        <w:t>触发器，而D触发器则是时序逻辑电路的最核心部件。</w:t>
      </w:r>
    </w:p>
    <w:p>
      <w:pPr>
        <w:jc w:val="center"/>
      </w:pPr>
      <w:r>
        <w:drawing>
          <wp:inline distT="0" distB="0" distL="0" distR="0">
            <wp:extent cx="2385060" cy="1185545"/>
            <wp:effectExtent l="0" t="0" r="762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109" cy="118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由此可知，通过非门、与非门、或非门的有序堆叠，可实现任意功能的数字电路，如果有一款电路，其基本单元可配置成各种基本门，则其就具备了硬件编程能力。</w:t>
      </w:r>
      <w:r>
        <w:t>FPGA</w:t>
      </w:r>
      <w:r>
        <w:rPr>
          <w:rFonts w:hint="eastAsia"/>
        </w:rPr>
        <w:t>就是这种芯片，它基于查找表（</w:t>
      </w:r>
      <w:r>
        <w:t>LUT</w:t>
      </w:r>
      <w:r>
        <w:rPr>
          <w:rFonts w:hint="eastAsia"/>
        </w:rPr>
        <w:t>：</w:t>
      </w:r>
      <w:r>
        <w:t>Look Up Table</w:t>
      </w:r>
      <w:r>
        <w:rPr>
          <w:rFonts w:hint="eastAsia"/>
        </w:rPr>
        <w:t>）技术的可编程逻辑器件，通过配置，</w:t>
      </w:r>
      <w:r>
        <w:t>LUT</w:t>
      </w:r>
      <w:r>
        <w:rPr>
          <w:rFonts w:hint="eastAsia"/>
        </w:rPr>
        <w:t>可实现与门、或门、与非门、或非门或者其他简单组合逻辑功能，其本质上就是</w:t>
      </w:r>
      <w:r>
        <w:t>1bit</w:t>
      </w:r>
      <w:r>
        <w:rPr>
          <w:rFonts w:hint="eastAsia"/>
        </w:rPr>
        <w:t>位宽的</w:t>
      </w:r>
      <w:r>
        <w:t>RAM</w:t>
      </w:r>
    </w:p>
    <w:p>
      <w:r>
        <w:rPr>
          <w:rFonts w:hint="eastAsia"/>
        </w:rPr>
        <w:t>我们以一个</w:t>
      </w:r>
      <w:r>
        <w:t>2</w:t>
      </w:r>
      <w:r>
        <w:rPr>
          <w:rFonts w:hint="eastAsia"/>
        </w:rPr>
        <w:t>输入的查找表为例，来做讲解</w:t>
      </w:r>
    </w:p>
    <w:p>
      <w:pPr>
        <w:jc w:val="center"/>
      </w:pPr>
      <w:r>
        <w:drawing>
          <wp:inline distT="0" distB="0" distL="0" distR="0">
            <wp:extent cx="3637915" cy="1296035"/>
            <wp:effectExtent l="0" t="0" r="4445" b="146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848" cy="129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以目前比较流行的Spartan6芯片为例，来说明</w:t>
      </w:r>
    </w:p>
    <w:p>
      <w:r>
        <w:rPr>
          <w:rFonts w:hint="eastAsia"/>
        </w:rPr>
        <w:t>其最底层便是一个6输入查找表（可拆成两个5输入LUT使用）以及两个D触发器的结构</w:t>
      </w:r>
    </w:p>
    <w:p>
      <w:pPr>
        <w:jc w:val="center"/>
      </w:pPr>
      <w:r>
        <w:drawing>
          <wp:inline distT="0" distB="0" distL="0" distR="0">
            <wp:extent cx="2924175" cy="1558925"/>
            <wp:effectExtent l="0" t="0" r="1905" b="10795"/>
            <wp:docPr id="14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9271" cy="156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Slice是Xilinx FPGA的最基本单元，包含4个6输入LUT及8个D触发器</w:t>
      </w:r>
    </w:p>
    <w:p>
      <w:r>
        <w:rPr>
          <w:rFonts w:hint="eastAsia"/>
        </w:rPr>
        <w:t>Xilinx的FPGA中包含三类Slice ：</w:t>
      </w:r>
      <w:r>
        <w:t>SliceL</w:t>
      </w:r>
      <w:r>
        <w:rPr>
          <w:rFonts w:hint="eastAsia"/>
        </w:rPr>
        <w:t>、</w:t>
      </w:r>
      <w:r>
        <w:t>SliceM</w:t>
      </w:r>
      <w:r>
        <w:rPr>
          <w:rFonts w:hint="eastAsia"/>
        </w:rPr>
        <w:t>、</w:t>
      </w:r>
      <w:r>
        <w:t>SliceX</w:t>
      </w:r>
      <w:r>
        <w:rPr>
          <w:rFonts w:hint="eastAsia"/>
        </w:rPr>
        <w:t>，三类slice本质上是相同的，只不过在细节上有一些差别，此处不再详细展开。</w:t>
      </w:r>
    </w:p>
    <w:p>
      <w:pPr>
        <w:jc w:val="center"/>
      </w:pPr>
      <w:r>
        <w:drawing>
          <wp:inline distT="0" distB="0" distL="0" distR="0">
            <wp:extent cx="2489200" cy="2838450"/>
            <wp:effectExtent l="0" t="0" r="10160" b="11430"/>
            <wp:docPr id="15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9977" cy="283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CLB</w:t>
      </w:r>
      <w:r>
        <w:rPr>
          <w:rFonts w:hint="eastAsia"/>
        </w:rPr>
        <w:t>（</w:t>
      </w:r>
      <w:r>
        <w:t>Configurable Logic Blocks</w:t>
      </w:r>
      <w:r>
        <w:rPr>
          <w:rFonts w:hint="eastAsia"/>
        </w:rPr>
        <w:t>）是</w:t>
      </w:r>
      <w:r>
        <w:t xml:space="preserve">Sparten6 </w:t>
      </w:r>
      <w:r>
        <w:rPr>
          <w:rFonts w:hint="eastAsia"/>
        </w:rPr>
        <w:t>的主要资源，包含两个</w:t>
      </w:r>
      <w:r>
        <w:t>Slice</w:t>
      </w:r>
      <w:r>
        <w:rPr>
          <w:rFonts w:hint="eastAsia"/>
        </w:rPr>
        <w:t>，如下图所示：</w:t>
      </w:r>
    </w:p>
    <w:p>
      <w:pPr>
        <w:jc w:val="center"/>
      </w:pPr>
      <w:r>
        <w:drawing>
          <wp:inline distT="0" distB="0" distL="0" distR="0">
            <wp:extent cx="2011680" cy="1946910"/>
            <wp:effectExtent l="0" t="0" r="0" b="3810"/>
            <wp:docPr id="16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887" cy="195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drawing>
          <wp:inline distT="0" distB="0" distL="0" distR="0">
            <wp:extent cx="2583815" cy="2011680"/>
            <wp:effectExtent l="0" t="0" r="6985" b="0"/>
            <wp:docPr id="17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7305" cy="201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多个CLB再加上丰富的互联开关，便构成了Xilinx公司FPGA的最核心框架。</w:t>
      </w:r>
    </w:p>
    <w:p>
      <w:r>
        <w:rPr>
          <w:rFonts w:hint="eastAsia"/>
        </w:rPr>
        <w:t>下图是xilinx一款型号为</w:t>
      </w:r>
      <w:r>
        <w:t>XC6SLC45T</w:t>
      </w:r>
      <w:r>
        <w:rPr>
          <w:rFonts w:hint="eastAsia"/>
        </w:rPr>
        <w:t>的FPGA在</w:t>
      </w:r>
      <w:r>
        <w:t>planAhead</w:t>
      </w:r>
      <w:r>
        <w:rPr>
          <w:rFonts w:hint="eastAsia"/>
        </w:rPr>
        <w:t>中的视图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2514600" cy="2919095"/>
            <wp:effectExtent l="0" t="0" r="0" b="698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7783" cy="292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从图中可以看出，FPGA内部，除了大量的CLB资源，用于实现可编程逻辑外，还有一些其它的硬件资源，包括block ram、内存控制器、时钟管理（CMT）单元、数字信号处理（DSP）端口控制（IOB）单元等，大大提高了其可编程性，几乎可以实现所有的数字电路功能。</w:t>
      </w:r>
    </w:p>
    <w:p>
      <w:r>
        <w:rPr>
          <w:rFonts w:hint="eastAsia"/>
        </w:rPr>
        <w:t>下面是在planahead中对xc6slx4-2tqg144芯片的截图，通过这些图片，可以对其结构有一个整体的了解。更多的细节性问题，需要大家在实际使用过程中逐步掌握。</w:t>
      </w:r>
    </w:p>
    <w:p>
      <w:r>
        <w:rPr>
          <w:rFonts w:hint="eastAsia"/>
        </w:rPr>
        <w:drawing>
          <wp:inline distT="0" distB="0" distL="0" distR="0">
            <wp:extent cx="5271770" cy="3569970"/>
            <wp:effectExtent l="0" t="0" r="1270" b="1143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输入输出块，包含了焊盘及其相关电路</w:t>
      </w:r>
    </w:p>
    <w:p>
      <w:pPr>
        <w:jc w:val="center"/>
      </w:pPr>
      <w:r>
        <w:drawing>
          <wp:inline distT="0" distB="0" distL="0" distR="0">
            <wp:extent cx="4333875" cy="2466975"/>
            <wp:effectExtent l="0" t="0" r="9525" b="190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214" cy="246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ILOGIC、OLOGIC、IODELAY部分</w:t>
      </w:r>
    </w:p>
    <w:p>
      <w:r>
        <w:drawing>
          <wp:inline distT="0" distB="0" distL="0" distR="0">
            <wp:extent cx="5274310" cy="2602230"/>
            <wp:effectExtent l="0" t="0" r="13970" b="381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Slice</w:t>
      </w:r>
    </w:p>
    <w:p>
      <w:r>
        <w:drawing>
          <wp:inline distT="0" distB="0" distL="0" distR="0">
            <wp:extent cx="5274310" cy="4808855"/>
            <wp:effectExtent l="0" t="0" r="13970" b="698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Slice</w:t>
      </w:r>
    </w:p>
    <w:p>
      <w:r>
        <w:drawing>
          <wp:inline distT="0" distB="0" distL="0" distR="0">
            <wp:extent cx="5274310" cy="4834255"/>
            <wp:effectExtent l="0" t="0" r="13970" b="1206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block ram资源</w:t>
      </w:r>
    </w:p>
    <w:p>
      <w:r>
        <w:drawing>
          <wp:inline distT="0" distB="0" distL="0" distR="0">
            <wp:extent cx="5274310" cy="5578475"/>
            <wp:effectExtent l="0" t="0" r="13970" b="1460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时钟管理单元</w:t>
      </w:r>
    </w:p>
    <w:p>
      <w:pPr>
        <w:jc w:val="center"/>
      </w:pPr>
      <w:r>
        <w:drawing>
          <wp:inline distT="0" distB="0" distL="0" distR="0">
            <wp:extent cx="2111375" cy="3028950"/>
            <wp:effectExtent l="0" t="0" r="6985" b="381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5277" cy="303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时钟驱动电路</w:t>
      </w:r>
    </w:p>
    <w:p>
      <w:pPr>
        <w:jc w:val="center"/>
      </w:pPr>
      <w:r>
        <w:drawing>
          <wp:inline distT="0" distB="0" distL="0" distR="0">
            <wp:extent cx="4295775" cy="1796415"/>
            <wp:effectExtent l="0" t="0" r="1905" b="190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0117" cy="1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FPGA</w:t>
      </w:r>
      <w:r>
        <w:rPr>
          <w:rFonts w:hint="eastAsia"/>
        </w:rPr>
        <w:t>依靠其强大、全方面、多维度的可编程能力，在航空航天、电子通信、银行金融、医疗设备、信息存储、数据处理、</w:t>
      </w:r>
      <w:r>
        <w:t>ASIC</w:t>
      </w:r>
      <w:r>
        <w:rPr>
          <w:rFonts w:hint="eastAsia"/>
        </w:rPr>
        <w:t>原型验证等许多行业或领域发挥着极其重要的作用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B15A59"/>
    <w:rsid w:val="60B15A59"/>
    <w:rsid w:val="6A0E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eastAsiaTheme="majorEastAsia" w:cstheme="majorBidi"/>
      <w:b/>
      <w:bCs/>
      <w:sz w:val="44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2019-07-08T06:33:00Z</dcterms:created>
  <dc:creator>zhw</dc:creator>
  <cp:lastModifiedBy>zhw</cp:lastModifiedBy>
  <dcterms:modified xsi:type="dcterms:W3CDTF">2019-07-08T06:44:12Z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