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6" w:name="_GoBack"/>
      <w:bookmarkEnd w:id="16"/>
      <w:r>
        <w:rPr>
          <w:rFonts w:hint="eastAsia"/>
        </w:rPr>
        <w:t xml:space="preserve"> Verilog语法入门</w:t>
      </w:r>
    </w:p>
    <w:p>
      <w:r>
        <w:rPr>
          <w:rFonts w:hint="eastAsia"/>
        </w:rPr>
        <w:t>Verilog HDL是一种硬件描述语言（HDL:Hardware Description Language），以文本形式来描述数字系统硬件的结构和行为的语言，用它可以表示逻辑电路图、逻辑表达式，还可以表示数字逻辑系统所完成的逻辑功能。 Verilog HDL和VHDL是世界上最流行的两种硬件描述语言，都是在20世纪80年代中期开发出来的。前者由Gateway Design Automation公司（该公司于1989年被Cadence公司收购）开发。两种HDL均为IEEE标准。</w:t>
      </w:r>
    </w:p>
    <w:p>
      <w:r>
        <w:rPr>
          <w:rFonts w:hint="eastAsia"/>
        </w:rPr>
        <w:t>Verilog可以从五个层次对电路（系统）进行描述，包括:系统级、算法级、寄存器传输级（即RTL级）、门级、开关级。我们平时用的最多的为RTL级，故Verilog代码也经常被称为RTL代码。</w:t>
      </w:r>
    </w:p>
    <w:p>
      <w:r>
        <w:rPr>
          <w:rFonts w:hint="eastAsia"/>
        </w:rPr>
        <w:t>在笔者看来，掌握一门语言最快速的方法就是在实际应用中去学习，Verilog HDL也不例外。下面我们就通过一系列实例来学习Verilog HDL。</w:t>
      </w:r>
    </w:p>
    <w:p/>
    <w:p>
      <w:pPr>
        <w:pStyle w:val="3"/>
      </w:pPr>
      <w:bookmarkStart w:id="0" w:name="_Toc458009615"/>
      <w:r>
        <w:rPr>
          <w:rFonts w:hint="eastAsia"/>
        </w:rPr>
        <w:t>1.1  简单组合逻辑电路</w:t>
      </w:r>
      <w:bookmarkEnd w:id="0"/>
    </w:p>
    <w:p>
      <w:r>
        <w:rPr>
          <w:rFonts w:hint="eastAsia"/>
        </w:rPr>
        <w:t>对于逻辑表达式：</w:t>
      </w:r>
      <w:r>
        <w:rPr>
          <w:rFonts w:hint="eastAsia"/>
        </w:rPr>
        <w:drawing>
          <wp:inline distT="0" distB="0" distL="0" distR="0">
            <wp:extent cx="1574165" cy="20891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181" cy="2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其电路图如下所示：</w:t>
      </w:r>
    </w:p>
    <w:p>
      <w:pPr>
        <w:jc w:val="center"/>
      </w:pPr>
      <w:r>
        <w:object>
          <v:shape id="_x0000_i1025" o:spt="75" type="#_x0000_t75" style="height:89.25pt;width:220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/>
    <w:p>
      <w:r>
        <w:rPr>
          <w:rFonts w:hint="eastAsia"/>
        </w:rPr>
        <w:t>Verilog代码如下：</w:t>
      </w:r>
    </w:p>
    <w:p>
      <w:r>
        <w:drawing>
          <wp:inline distT="0" distB="0" distL="0" distR="0">
            <wp:extent cx="4094480" cy="13671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020" cy="1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</w:t>
      </w:r>
    </w:p>
    <w:p>
      <w:r>
        <w:rPr>
          <w:rFonts w:hint="eastAsia"/>
          <w:b/>
          <w:i/>
        </w:rPr>
        <w:t>module/endmodule</w:t>
      </w:r>
      <w:r>
        <w:rPr>
          <w:rFonts w:hint="eastAsia"/>
        </w:rPr>
        <w:t>:表征模块的开始与结束。</w:t>
      </w:r>
    </w:p>
    <w:p>
      <w:r>
        <w:rPr>
          <w:rFonts w:hint="eastAsia"/>
          <w:b/>
          <w:i/>
        </w:rPr>
        <w:t>example</w:t>
      </w:r>
      <w:r>
        <w:rPr>
          <w:rFonts w:hint="eastAsia"/>
        </w:rPr>
        <w:t>：模块名可由用户指定，可包含字母、数字及下划线，需以字母开头，区分大小写</w:t>
      </w:r>
    </w:p>
    <w:p>
      <w:r>
        <w:rPr>
          <w:rFonts w:hint="eastAsia"/>
          <w:b/>
          <w:i/>
        </w:rPr>
        <w:t>assign</w:t>
      </w:r>
      <w:r>
        <w:rPr>
          <w:rFonts w:hint="eastAsia"/>
        </w:rPr>
        <w:t>:赋值操作关键字，该关键字后可跟一个赋值表达式，该关键字是实现组合逻辑操作的一种主要描述方式。</w:t>
      </w:r>
    </w:p>
    <w:p>
      <w:r>
        <w:rPr>
          <w:rFonts w:hint="eastAsia"/>
          <w:b/>
          <w:i/>
        </w:rPr>
        <w:t>input/output</w:t>
      </w:r>
      <w:r>
        <w:rPr>
          <w:rFonts w:hint="eastAsia"/>
        </w:rPr>
        <w:t>:表征该信号的方向，除输入、输出外还有一种inout（输入输出）型。</w:t>
      </w:r>
    </w:p>
    <w:p>
      <w:r>
        <w:rPr>
          <w:rFonts w:hint="eastAsia"/>
          <w:b/>
          <w:i/>
        </w:rPr>
        <w:t>操作符</w:t>
      </w:r>
      <w:r>
        <w:rPr>
          <w:rFonts w:hint="eastAsia"/>
        </w:rPr>
        <w:t>：~按位取反、&amp;按位与、|按位或</w:t>
      </w:r>
    </w:p>
    <w:p>
      <w:r>
        <w:rPr>
          <w:rFonts w:hint="eastAsia"/>
        </w:rPr>
        <w:t>常用操作符及其优先级：</w:t>
      </w:r>
    </w:p>
    <w:p>
      <w:pPr>
        <w:jc w:val="center"/>
      </w:pPr>
      <w:r>
        <w:drawing>
          <wp:inline distT="0" distB="0" distL="0" distR="0">
            <wp:extent cx="3009900" cy="2733675"/>
            <wp:effectExtent l="0" t="0" r="7620" b="9525"/>
            <wp:docPr id="11274" name="图片 1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图片 112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建议大家在写代码时，在适当的地方加上括号，以增加可读性</w:t>
      </w:r>
    </w:p>
    <w:p>
      <w:r>
        <w:rPr>
          <w:rFonts w:hint="eastAsia"/>
        </w:rPr>
        <w:t>综合后电路：</w:t>
      </w:r>
    </w:p>
    <w:p>
      <w:pPr>
        <w:jc w:val="center"/>
      </w:pPr>
      <w:r>
        <w:drawing>
          <wp:inline distT="0" distB="0" distL="0" distR="0">
            <wp:extent cx="2631440" cy="146050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550" cy="14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上图是综合工具生成的电路图，大家可以自行化简上述电路，看是否等价。</w:t>
      </w:r>
    </w:p>
    <w:p/>
    <w:p>
      <w:pPr>
        <w:pStyle w:val="3"/>
      </w:pPr>
      <w:bookmarkStart w:id="1" w:name="_Toc458009616"/>
      <w:r>
        <w:rPr>
          <w:rFonts w:hint="eastAsia"/>
        </w:rPr>
        <w:t>1.2  多bit逻辑门</w:t>
      </w:r>
      <w:bookmarkEnd w:id="1"/>
    </w:p>
    <w:p>
      <w:r>
        <w:rPr>
          <w:rFonts w:hint="eastAsia"/>
        </w:rPr>
        <w:t>对于下面5个逻辑表达式</w:t>
      </w:r>
    </w:p>
    <w:p>
      <w:r>
        <w:rPr>
          <w:rFonts w:hint="eastAsia"/>
        </w:rPr>
        <w:t>y1 = a &amp; b;</w:t>
      </w:r>
    </w:p>
    <w:p>
      <w:r>
        <w:rPr>
          <w:rFonts w:hint="eastAsia"/>
        </w:rPr>
        <w:t>y2 = a | b;</w:t>
      </w:r>
    </w:p>
    <w:p>
      <w:r>
        <w:rPr>
          <w:rFonts w:hint="eastAsia"/>
        </w:rPr>
        <w:t>y3 = a ^ b;</w:t>
      </w:r>
    </w:p>
    <w:p>
      <w:r>
        <w:rPr>
          <w:rFonts w:hint="eastAsia"/>
        </w:rPr>
        <w:t>y4 = ~(a &amp; b);</w:t>
      </w:r>
    </w:p>
    <w:p>
      <w:r>
        <w:rPr>
          <w:rFonts w:hint="eastAsia"/>
        </w:rPr>
        <w:t>y5 = ~(a | b);</w:t>
      </w:r>
    </w:p>
    <w:p>
      <w:r>
        <w:rPr>
          <w:rFonts w:hint="eastAsia"/>
        </w:rPr>
        <w:t>其电路图如下所示：</w:t>
      </w:r>
    </w:p>
    <w:p>
      <w:pPr>
        <w:jc w:val="center"/>
      </w:pPr>
      <w:r>
        <w:drawing>
          <wp:inline distT="0" distB="0" distL="0" distR="0">
            <wp:extent cx="2790825" cy="2115185"/>
            <wp:effectExtent l="0" t="0" r="133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47" cy="2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verilog代码为：</w:t>
      </w:r>
    </w:p>
    <w:p>
      <w:r>
        <w:drawing>
          <wp:inline distT="0" distB="0" distL="0" distR="0">
            <wp:extent cx="2390140" cy="23691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636" cy="23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语法说明:</w:t>
      </w:r>
    </w:p>
    <w:p>
      <w:r>
        <w:rPr>
          <w:rFonts w:hint="eastAsia"/>
          <w:b/>
          <w:i/>
        </w:rPr>
        <w:t>[3:0]</w:t>
      </w:r>
      <w:r>
        <w:rPr>
          <w:rFonts w:hint="eastAsia"/>
        </w:rPr>
        <w:t>:表征该信号的位宽，实例中是推荐写法，[0:3]、[4:1]等写法也是合法的</w:t>
      </w:r>
    </w:p>
    <w:p>
      <w:r>
        <w:rPr>
          <w:rFonts w:hint="eastAsia"/>
          <w:b/>
          <w:i/>
        </w:rPr>
        <w:t>//、/* */</w:t>
      </w:r>
      <w:r>
        <w:rPr>
          <w:rFonts w:hint="eastAsia"/>
        </w:rPr>
        <w:t>:代码注释，增加代码可读性，//为单行注释，/* */为多行注释</w:t>
      </w:r>
    </w:p>
    <w:p/>
    <w:p>
      <w:pPr>
        <w:pStyle w:val="3"/>
      </w:pPr>
      <w:bookmarkStart w:id="2" w:name="_Toc458009617"/>
      <w:r>
        <w:rPr>
          <w:rFonts w:hint="eastAsia"/>
        </w:rPr>
        <w:t>1.3  八输入与门</w:t>
      </w:r>
      <w:bookmarkEnd w:id="2"/>
    </w:p>
    <w:p>
      <w:r>
        <w:rPr>
          <w:rFonts w:hint="eastAsia"/>
        </w:rPr>
        <w:t>对于逻辑表达式 y = a[7] &amp; a[6] &amp; a[5] &amp; a[4] &amp; a[3] &amp; a[2] &amp; a[1] &amp; a[0]；</w:t>
      </w:r>
    </w:p>
    <w:p>
      <w:r>
        <w:rPr>
          <w:rFonts w:hint="eastAsia"/>
        </w:rPr>
        <w:t>其电路图为：</w:t>
      </w:r>
    </w:p>
    <w:p>
      <w:pPr>
        <w:jc w:val="center"/>
      </w:pPr>
      <w:r>
        <w:drawing>
          <wp:inline distT="0" distB="0" distL="0" distR="0">
            <wp:extent cx="2043430" cy="1073785"/>
            <wp:effectExtent l="0" t="0" r="13970" b="8255"/>
            <wp:docPr id="882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5377" cy="10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Verilog代码：</w:t>
      </w:r>
    </w:p>
    <w:p>
      <w:r>
        <w:drawing>
          <wp:inline distT="0" distB="0" distL="0" distR="0">
            <wp:extent cx="3323590" cy="15208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431" cy="15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a[7]</w:t>
      </w:r>
      <w:r>
        <w:rPr>
          <w:rFonts w:hint="eastAsia"/>
        </w:rPr>
        <w:t>：可将一个多位宽信号中的一位或多位以此种方式进行单独处理</w:t>
      </w:r>
    </w:p>
    <w:p>
      <w:r>
        <w:rPr>
          <w:rFonts w:hint="eastAsia"/>
          <w:b/>
          <w:i/>
        </w:rPr>
        <w:t>&amp;</w:t>
      </w:r>
      <w:r>
        <w:rPr>
          <w:rFonts w:hint="eastAsia"/>
        </w:rPr>
        <w:t>：按位与、归并与操作，如该操作符只有一个操作数时，则将该操作数的所有位进行相与操作，可以实现与注释部分相同的功能，但写法更简洁。</w:t>
      </w:r>
    </w:p>
    <w:p/>
    <w:p>
      <w:pPr>
        <w:pStyle w:val="3"/>
      </w:pPr>
      <w:bookmarkStart w:id="3" w:name="_Toc458009618"/>
      <w:r>
        <w:rPr>
          <w:rFonts w:hint="eastAsia"/>
        </w:rPr>
        <w:t>1.4  一位全加器</w:t>
      </w:r>
      <w:bookmarkEnd w:id="3"/>
    </w:p>
    <w:p>
      <w:r>
        <w:rPr>
          <w:rFonts w:hint="eastAsia"/>
        </w:rPr>
        <w:t>对于表达式 {cout，s} = a + b + cin;</w:t>
      </w:r>
    </w:p>
    <w:p>
      <w:r>
        <w:rPr>
          <w:rFonts w:hint="eastAsia"/>
        </w:rPr>
        <w:t>其电路图为：</w:t>
      </w:r>
    </w:p>
    <w:p>
      <w:pPr>
        <w:jc w:val="center"/>
      </w:pPr>
      <w:r>
        <w:drawing>
          <wp:inline distT="0" distB="0" distL="0" distR="0">
            <wp:extent cx="3705225" cy="1572895"/>
            <wp:effectExtent l="0" t="0" r="1333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132" cy="15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Verilog</w:t>
      </w:r>
      <w:r>
        <w:rPr>
          <w:rFonts w:hint="eastAsia"/>
        </w:rPr>
        <w:t>代码</w:t>
      </w:r>
    </w:p>
    <w:p>
      <w:r>
        <w:drawing>
          <wp:inline distT="0" distB="0" distL="0" distR="0">
            <wp:extent cx="2273935" cy="2266315"/>
            <wp:effectExtent l="0" t="0" r="1206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62" cy="22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</w:t>
      </w:r>
    </w:p>
    <w:p>
      <w:r>
        <w:rPr>
          <w:rFonts w:hint="eastAsia"/>
          <w:b/>
          <w:i/>
        </w:rPr>
        <w:t>wire</w:t>
      </w:r>
      <w:r>
        <w:rPr>
          <w:rFonts w:hint="eastAsia"/>
        </w:rPr>
        <w:t>：线网型数据类型，verilog语法中的一种主要数据类型，用于表示线网型信号，与实际电路中的信号连线相对应。wire是verilog中的默认数据类型，此例中的输入输出信号没有指定数据类型，则默认为wire型。除wire外，另外一种主要数据类型为reg，表示寄存器类型数据。</w:t>
      </w:r>
    </w:p>
    <w:p>
      <w:r>
        <w:rPr>
          <w:rFonts w:hint="eastAsia"/>
          <w:b/>
          <w:i/>
        </w:rPr>
        <w:t>内部信号</w:t>
      </w:r>
      <w:r>
        <w:rPr>
          <w:rFonts w:hint="eastAsia"/>
        </w:rPr>
        <w:t>：此例中的p、g为内部信号，可以简化设计，增加代码可读性。</w:t>
      </w:r>
    </w:p>
    <w:p>
      <w:pPr>
        <w:pStyle w:val="3"/>
      </w:pPr>
      <w:bookmarkStart w:id="4" w:name="_Toc458009619"/>
      <w:r>
        <w:rPr>
          <w:rFonts w:hint="eastAsia"/>
        </w:rPr>
        <w:t>1.5  三态门</w:t>
      </w:r>
      <w:bookmarkEnd w:id="4"/>
    </w:p>
    <w:p>
      <w:r>
        <w:rPr>
          <w:rFonts w:hint="eastAsia"/>
        </w:rPr>
        <w:t>电路图</w:t>
      </w:r>
    </w:p>
    <w:p>
      <w:pPr>
        <w:jc w:val="center"/>
      </w:pPr>
      <w:r>
        <w:drawing>
          <wp:inline distT="0" distB="0" distL="0" distR="0">
            <wp:extent cx="3867150" cy="1019175"/>
            <wp:effectExtent l="0" t="0" r="381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Verilog</w:t>
      </w:r>
      <w:r>
        <w:rPr>
          <w:rFonts w:hint="eastAsia"/>
        </w:rPr>
        <w:t>代码</w:t>
      </w:r>
    </w:p>
    <w:p>
      <w:r>
        <w:drawing>
          <wp:inline distT="0" distB="0" distL="0" distR="0">
            <wp:extent cx="1884045" cy="1329690"/>
            <wp:effectExtent l="0" t="0" r="571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1187" cy="13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z</w:t>
      </w:r>
      <w:r>
        <w:rPr>
          <w:rFonts w:hint="eastAsia"/>
        </w:rPr>
        <w:t>：高阻态，verilog中，信号共有4种状态“0、1、x、z”，分别表示低电平、高电平、不确定态和高阻态。对于没有进行初始化的信号，一般处于不确定态（x），高阻态表示该信号没有被其他信号驱动，经常用于有多个驱动源的总线型数据上。</w:t>
      </w:r>
    </w:p>
    <w:p>
      <w:r>
        <w:rPr>
          <w:rFonts w:hint="eastAsia"/>
          <w:b/>
          <w:i/>
        </w:rPr>
        <w:t>4</w:t>
      </w:r>
      <w:r>
        <w:rPr>
          <w:b/>
          <w:i/>
        </w:rPr>
        <w:t>’</w:t>
      </w:r>
      <w:r>
        <w:rPr>
          <w:rFonts w:hint="eastAsia"/>
          <w:b/>
          <w:i/>
        </w:rPr>
        <w:t>bz</w:t>
      </w:r>
      <w:r>
        <w:rPr>
          <w:rFonts w:hint="eastAsia"/>
        </w:rPr>
        <w:t>:数据格式，表示该信号为4bit位宽，用二进制方式表示，对于数据格式的进一步说明，可见下表</w:t>
      </w:r>
    </w:p>
    <w:p>
      <w:r>
        <w:drawing>
          <wp:inline distT="0" distB="0" distL="0" distR="0">
            <wp:extent cx="3600450" cy="2466975"/>
            <wp:effectExtent l="0" t="0" r="11430" b="1905"/>
            <wp:docPr id="11277" name="图片 1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" name="图片 112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5" w:name="_Toc458009620"/>
      <w:r>
        <w:rPr>
          <w:rFonts w:hint="eastAsia"/>
        </w:rPr>
        <w:t>1.6  八位两路选择器</w:t>
      </w:r>
      <w:bookmarkEnd w:id="5"/>
    </w:p>
    <w:p>
      <w:r>
        <w:rPr>
          <w:rFonts w:hint="eastAsia"/>
        </w:rPr>
        <w:t>电路图：</w:t>
      </w:r>
    </w:p>
    <w:p>
      <w:pPr>
        <w:jc w:val="center"/>
      </w:pPr>
      <w:r>
        <w:drawing>
          <wp:inline distT="0" distB="0" distL="0" distR="0">
            <wp:extent cx="3235960" cy="241363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6436" cy="24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Verilog</w:t>
      </w:r>
      <w:r>
        <w:rPr>
          <w:rFonts w:hint="eastAsia"/>
        </w:rPr>
        <w:t>代码：</w:t>
      </w:r>
    </w:p>
    <w:p>
      <w:r>
        <w:drawing>
          <wp:inline distT="0" distB="0" distL="0" distR="0">
            <wp:extent cx="2969260" cy="329946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0036" cy="3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模块例化</w:t>
      </w:r>
      <w:r>
        <w:rPr>
          <w:rFonts w:hint="eastAsia"/>
        </w:rPr>
        <w:t>：可通过实例化已经设计好的模块来达到重用模块，简化设计的目的。可将一个模块重用多次，在同一模块中，实例化名称（本例中为lsbmux、msbmux）可任意指定，但不能相同，也不能使用verilog中的关键字。本例中列举了verilog语法支持的两种实例化方式，推荐使用第二种方式，虽然代码量增加了一些，但增加了可读性，同时降低了出错的风险。</w:t>
      </w:r>
    </w:p>
    <w:p>
      <w:r>
        <w:rPr>
          <w:rFonts w:hint="eastAsia"/>
        </w:rPr>
        <w:t>对于第一种模块例化方法，应严格保证实例化模块（lsbmux）中的参数排列顺序与被实例化模块（mux2）的参数排列顺序严格一致。</w:t>
      </w:r>
    </w:p>
    <w:p>
      <w:r>
        <w:rPr>
          <w:rFonts w:hint="eastAsia"/>
        </w:rPr>
        <w:t>对于第二种方式点后面是被例化模块（mux2）的接口信号，括号内的是实例化模块（msbmux）的接口信号。</w:t>
      </w:r>
    </w:p>
    <w:p/>
    <w:p>
      <w:r>
        <w:drawing>
          <wp:inline distT="0" distB="0" distL="0" distR="0">
            <wp:extent cx="3705225" cy="186690"/>
            <wp:effectExtent l="0" t="0" r="1333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6347" cy="1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i/>
        </w:rPr>
        <w:t>位拼接</w:t>
      </w:r>
      <w:r>
        <w:rPr>
          <w:rFonts w:hint="eastAsia"/>
        </w:rPr>
        <w:t>：可将一个或多个信号的指定位，拼接成一个新的信号，对于上述表达式，如果y是一12bit的信号，则其各位的值为：</w:t>
      </w:r>
      <w:r>
        <w:t>a[2] a[1] b[0] b[0] b[0] a[0] 1 0 0 0 1 0</w:t>
      </w:r>
    </w:p>
    <w:p>
      <w:r>
        <w:rPr>
          <w:rFonts w:hint="eastAsia"/>
          <w:b/>
          <w:i/>
        </w:rPr>
        <w:t>下划线</w:t>
      </w:r>
      <w:r>
        <w:rPr>
          <w:rFonts w:hint="eastAsia"/>
        </w:rPr>
        <w:t>：数字中间的下划线是为了增加程序可读性，可直接将其忽略。</w:t>
      </w:r>
    </w:p>
    <w:p/>
    <w:p>
      <w:pPr>
        <w:pStyle w:val="3"/>
      </w:pPr>
      <w:bookmarkStart w:id="6" w:name="_Toc458009621"/>
      <w:r>
        <w:rPr>
          <w:rFonts w:hint="eastAsia"/>
        </w:rPr>
        <w:t>1.7  D触发器</w:t>
      </w:r>
      <w:bookmarkEnd w:id="6"/>
    </w:p>
    <w:p>
      <w:r>
        <w:rPr>
          <w:rFonts w:hint="eastAsia"/>
        </w:rPr>
        <w:t>电路图：</w:t>
      </w:r>
    </w:p>
    <w:p>
      <w:pPr>
        <w:jc w:val="center"/>
      </w:pPr>
      <w:r>
        <w:drawing>
          <wp:inline distT="0" distB="0" distL="0" distR="0">
            <wp:extent cx="3116580" cy="669290"/>
            <wp:effectExtent l="0" t="0" r="762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8445" cy="6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Verilog</w:t>
      </w:r>
      <w:r>
        <w:rPr>
          <w:rFonts w:hint="eastAsia"/>
        </w:rPr>
        <w:t>代码：</w:t>
      </w:r>
    </w:p>
    <w:p>
      <w:r>
        <w:drawing>
          <wp:inline distT="0" distB="0" distL="0" distR="0">
            <wp:extent cx="1748790" cy="1393190"/>
            <wp:effectExtent l="0" t="0" r="381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7736" cy="13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时序逻辑</w:t>
      </w:r>
      <w:r>
        <w:rPr>
          <w:rFonts w:hint="eastAsia"/>
        </w:rPr>
        <w:t>：电路具有记忆功能，电路状态不但与当前输入有关，还与前一时刻的状态有关。</w:t>
      </w:r>
    </w:p>
    <w:p>
      <w:r>
        <w:rPr>
          <w:rFonts w:hint="eastAsia"/>
          <w:b/>
          <w:i/>
        </w:rPr>
        <w:t>同步逻辑</w:t>
      </w:r>
      <w:r>
        <w:rPr>
          <w:rFonts w:hint="eastAsia"/>
        </w:rPr>
        <w:t>：在同一的时钟信号激励下工作，输出只在时钟的上升沿（或者下降沿）发生变化。</w:t>
      </w:r>
    </w:p>
    <w:p>
      <w:r>
        <w:rPr>
          <w:rFonts w:hint="eastAsia"/>
          <w:b/>
          <w:i/>
        </w:rPr>
        <w:t>reg</w:t>
      </w:r>
      <w:r>
        <w:rPr>
          <w:rFonts w:hint="eastAsia"/>
        </w:rPr>
        <w:t>：除wire类型外，另外一种常用的数据类型，一般表示寄存器类型数据，不过并不绝对，记住一条原则：在always块内被赋值的信号应定义成reg型，用assign语句赋值的信号应定义成wire型。</w:t>
      </w:r>
    </w:p>
    <w:p>
      <w:r>
        <w:rPr>
          <w:rFonts w:hint="eastAsia"/>
          <w:b/>
          <w:i/>
        </w:rPr>
        <w:t>always</w:t>
      </w:r>
      <w:r>
        <w:rPr>
          <w:rFonts w:hint="eastAsia"/>
        </w:rPr>
        <w:t>：除assign外，另外一种实现赋值操作的关键字，两者都不可嵌套，区别在于，assign语句只能实现组合逻辑赋值，且一个assign语句后面只能跟一条赋值表达式。而always即能实现组合逻辑赋值，又能实现时序逻辑赋值操作，且可以包含多条赋值表达式，多条赋值表达式，则应位于begin/end对中间。</w:t>
      </w:r>
    </w:p>
    <w:p/>
    <w:p>
      <w:pPr>
        <w:jc w:val="left"/>
      </w:pPr>
      <w:r>
        <w:drawing>
          <wp:inline distT="0" distB="0" distL="0" distR="0">
            <wp:extent cx="2659380" cy="897890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688" cy="89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67325" cy="981075"/>
            <wp:effectExtent l="0" t="0" r="571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i/>
        </w:rPr>
        <w:t>posedge</w:t>
      </w:r>
      <w:r>
        <w:rPr>
          <w:rFonts w:hint="eastAsia"/>
        </w:rPr>
        <w:t>：verilog关键字，表示上升沿的意思。</w:t>
      </w:r>
      <w:r>
        <w:t>A</w:t>
      </w:r>
      <w:r>
        <w:rPr>
          <w:rFonts w:hint="eastAsia"/>
        </w:rPr>
        <w:t>lways@(posedge clk)表示在clk信号的上升沿的时刻，执行always块内部的语句，与此相对应的，是表示下降沿的关键字negedge。凡是带有posedge或negedge的always块，都会被综合成时序逻辑电路。</w:t>
      </w:r>
    </w:p>
    <w:p>
      <w:r>
        <w:rPr>
          <w:rFonts w:hint="eastAsia"/>
        </w:rPr>
        <w:t>阻塞/非阻塞赋值：采用“&lt;=”进行赋值的语句，称为“非阻塞赋值”，采用“=”进行赋值的语句，称为“阻塞赋值”。在always块中，阻塞式赋值方式语句执行有先后顺序，而非阻塞赋值语句则是同时执行。因此，在时序逻辑电路中，两种赋值方式可能或综合出不同的电路结构。如下所示</w:t>
      </w:r>
    </w:p>
    <w:p>
      <w:r>
        <w:drawing>
          <wp:inline distT="0" distB="0" distL="0" distR="0">
            <wp:extent cx="4062730" cy="1069340"/>
            <wp:effectExtent l="0" t="0" r="635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6089" cy="1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770" cy="1144905"/>
            <wp:effectExtent l="0" t="0" r="127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显然，第二种电路才是符合我们预期的设计，为避免出现一些稀奇古怪的电路，我们只需记住以下规则：</w:t>
      </w:r>
    </w:p>
    <w:p>
      <w:r>
        <w:rPr>
          <w:rFonts w:hint="eastAsia"/>
        </w:rPr>
        <w:t>i：在组合逻辑电路中，使用阻塞式赋值方式“=”；</w:t>
      </w:r>
    </w:p>
    <w:p>
      <w:r>
        <w:rPr>
          <w:rFonts w:hint="eastAsia"/>
        </w:rPr>
        <w:t>ii: 在时序逻辑电路中，使用非阻塞式赋值方式“&lt;=”</w:t>
      </w:r>
    </w:p>
    <w:p>
      <w:r>
        <w:rPr>
          <w:rFonts w:hint="eastAsia"/>
        </w:rPr>
        <w:t>iii：在同一个</w:t>
      </w:r>
      <w:r>
        <w:t>always</w:t>
      </w:r>
      <w:r>
        <w:rPr>
          <w:rFonts w:hint="eastAsia"/>
        </w:rPr>
        <w:t>块内，只能存在一种赋值方式。</w:t>
      </w:r>
    </w:p>
    <w:p>
      <w:r>
        <w:rPr>
          <w:rFonts w:hint="eastAsia"/>
        </w:rPr>
        <w:t>iv：一个信号，只能在一个always或一个assign语句下赋值。</w:t>
      </w:r>
    </w:p>
    <w:p>
      <w:r>
        <w:rPr>
          <w:rFonts w:hint="eastAsia"/>
        </w:rPr>
        <w:t>v：原则上来说，一个always块内只处理一个或一类信号，不同的信号可在不同的always块内处理。</w:t>
      </w:r>
    </w:p>
    <w:p>
      <w:r>
        <w:rPr>
          <w:rFonts w:hint="eastAsia"/>
        </w:rPr>
        <w:t>vi: always块内只能对reg型信号进行处理，不能对wire型数据赋值，也不能实例化模块</w:t>
      </w:r>
    </w:p>
    <w:p/>
    <w:p>
      <w:pPr>
        <w:pStyle w:val="3"/>
      </w:pPr>
      <w:bookmarkStart w:id="7" w:name="_Toc458009622"/>
      <w:r>
        <w:rPr>
          <w:rFonts w:hint="eastAsia"/>
        </w:rPr>
        <w:t>1.8  带同步复位的D触发器</w:t>
      </w:r>
      <w:bookmarkEnd w:id="7"/>
    </w:p>
    <w:p>
      <w:pPr>
        <w:jc w:val="center"/>
      </w:pPr>
      <w:r>
        <w:drawing>
          <wp:inline distT="0" distB="0" distL="0" distR="0">
            <wp:extent cx="4216400" cy="1176655"/>
            <wp:effectExtent l="0" t="0" r="5080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277" cy="11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Verilog</w:t>
      </w:r>
      <w:r>
        <w:rPr>
          <w:rFonts w:hint="eastAsia"/>
        </w:rPr>
        <w:t>代码</w:t>
      </w:r>
    </w:p>
    <w:p>
      <w:r>
        <w:drawing>
          <wp:inline distT="0" distB="0" distL="0" distR="0">
            <wp:extent cx="2162175" cy="2297430"/>
            <wp:effectExtent l="0" t="0" r="190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3992" cy="22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同步复位</w:t>
      </w:r>
      <w:r>
        <w:rPr>
          <w:rFonts w:hint="eastAsia"/>
        </w:rPr>
        <w:t>：复位只能发生在在clk信号的上升沿，若clk信号出现问题，则无法进行复位。</w:t>
      </w:r>
    </w:p>
    <w:p>
      <w:r>
        <w:rPr>
          <w:b/>
          <w:i/>
        </w:rPr>
        <w:t>I</w:t>
      </w:r>
      <w:r>
        <w:rPr>
          <w:rFonts w:hint="eastAsia"/>
          <w:b/>
          <w:i/>
        </w:rPr>
        <w:t>f/else</w:t>
      </w:r>
      <w:r>
        <w:rPr>
          <w:rFonts w:hint="eastAsia"/>
        </w:rPr>
        <w:t>:</w:t>
      </w:r>
      <w:r>
        <w:t>always</w:t>
      </w:r>
      <w:r>
        <w:rPr>
          <w:rFonts w:hint="eastAsia"/>
        </w:rPr>
        <w:t>块中常用的条件判断语句，可以嵌套，有优先级，一般来说，应将复位处理逻辑放在第一个if语句下，使其具有最高的优先级，该语句只能在</w:t>
      </w:r>
      <w:r>
        <w:t>always</w:t>
      </w:r>
      <w:r>
        <w:rPr>
          <w:rFonts w:hint="eastAsia"/>
        </w:rPr>
        <w:t>块内使用。另外一种比较常用的条件判断语句是case。与if/else语句不同，case语句不带优先级</w:t>
      </w:r>
    </w:p>
    <w:p/>
    <w:p>
      <w:pPr>
        <w:pStyle w:val="3"/>
      </w:pPr>
      <w:bookmarkStart w:id="8" w:name="_Toc458009623"/>
      <w:r>
        <w:rPr>
          <w:rFonts w:hint="eastAsia"/>
        </w:rPr>
        <w:t>1.9  异步复位电路</w:t>
      </w:r>
      <w:bookmarkEnd w:id="8"/>
    </w:p>
    <w:p>
      <w:pPr>
        <w:jc w:val="center"/>
      </w:pPr>
      <w:r>
        <w:drawing>
          <wp:inline distT="0" distB="0" distL="0" distR="0">
            <wp:extent cx="4102100" cy="1256030"/>
            <wp:effectExtent l="0" t="0" r="1270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127" cy="12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Verilog</w:t>
      </w:r>
      <w:r>
        <w:rPr>
          <w:rFonts w:hint="eastAsia"/>
        </w:rPr>
        <w:t>代码</w:t>
      </w:r>
    </w:p>
    <w:p>
      <w:r>
        <w:drawing>
          <wp:inline distT="0" distB="0" distL="0" distR="0">
            <wp:extent cx="2753360" cy="2281555"/>
            <wp:effectExtent l="0" t="0" r="508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6863" cy="2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异步复位</w:t>
      </w:r>
      <w:r>
        <w:rPr>
          <w:rFonts w:hint="eastAsia"/>
        </w:rPr>
        <w:t>：在always的敏感变量列表中，包含了posedge clk（clk信号上升沿） 和posedge reset（reset信号下降沿）两个条件，只要有一个条件发生，便会执行always块内的逻辑。复位处理逻辑应具有最高的优先级。</w:t>
      </w:r>
    </w:p>
    <w:p/>
    <w:p>
      <w:r>
        <w:rPr>
          <w:rFonts w:hint="eastAsia"/>
        </w:rPr>
        <w:t>用always块实现组合逻辑</w:t>
      </w:r>
    </w:p>
    <w:p>
      <w:r>
        <w:rPr>
          <w:rFonts w:hint="eastAsia"/>
        </w:rPr>
        <w:t>verilog代码</w:t>
      </w:r>
    </w:p>
    <w:p>
      <w:r>
        <w:drawing>
          <wp:inline distT="0" distB="0" distL="0" distR="0">
            <wp:extent cx="3840480" cy="2543810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4186" cy="25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</w:rPr>
        <w:t>always块内被赋值的信号应定义成reg类型，即使此信号在实际电路中是线型。</w:t>
      </w:r>
    </w:p>
    <w:p>
      <w:r>
        <w:rPr>
          <w:rFonts w:hint="eastAsia"/>
        </w:rPr>
        <w:t>always语句实现组合逻辑应采用阻塞赋值方式。</w:t>
      </w:r>
    </w:p>
    <w:p/>
    <w:p>
      <w:pPr>
        <w:pStyle w:val="3"/>
      </w:pPr>
      <w:bookmarkStart w:id="9" w:name="_Toc458009624"/>
      <w:r>
        <w:rPr>
          <w:rFonts w:hint="eastAsia"/>
        </w:rPr>
        <w:t>1.10  七段数码管</w:t>
      </w:r>
      <w:bookmarkEnd w:id="9"/>
    </w:p>
    <w:p>
      <w:r>
        <w:rPr>
          <w:rFonts w:hint="eastAsia"/>
        </w:rPr>
        <w:t>电路图</w:t>
      </w:r>
    </w:p>
    <w:p>
      <w:r>
        <w:rPr>
          <w:rFonts w:hint="eastAsia"/>
        </w:rPr>
        <w:t>我们最常用的是七段式和八段式LED数码管，八段比七段多了一个小数点，其他的基本相同。所谓的八段就是指数码管里有八个小LED发光二极管，通过控制不同的LED的亮灭来显示出不同的字形。数码管又分为共阴极和共阳极两种类型，其实共阴极就是将八个LED的阴极连在一起，让其接地，这样给任何一个LED的另一端高电平，它便能点亮。而共阳极就是将八个LED的阳极连在一起。其原理如下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714750" cy="1695450"/>
            <wp:effectExtent l="0" t="0" r="3810" b="11430"/>
            <wp:docPr id="11278" name="图片 1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" name="图片 112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804" cy="16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verilog代码</w:t>
      </w:r>
    </w:p>
    <w:p>
      <w:r>
        <w:drawing>
          <wp:inline distT="0" distB="0" distL="0" distR="0">
            <wp:extent cx="3840480" cy="2845435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0394" cy="2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  <w:b/>
          <w:i/>
        </w:rPr>
        <w:t>case</w:t>
      </w:r>
      <w:r>
        <w:rPr>
          <w:rFonts w:hint="eastAsia"/>
        </w:rPr>
        <w:t>：case语句的各个条件之间没有优先级，且各条件应是互斥的。在组合逻辑电路中使用case语句最后应加上default语句，以防综合出锁存器电路。</w:t>
      </w:r>
    </w:p>
    <w:p/>
    <w:p>
      <w:pPr>
        <w:pStyle w:val="3"/>
      </w:pPr>
      <w:bookmarkStart w:id="10" w:name="_Toc458009625"/>
      <w:r>
        <w:rPr>
          <w:rFonts w:hint="eastAsia"/>
        </w:rPr>
        <w:t>1.11  有限状态机（FSM）</w:t>
      </w:r>
      <w:bookmarkEnd w:id="10"/>
    </w:p>
    <w:p>
      <w:r>
        <w:rPr>
          <w:rFonts w:hint="eastAsia"/>
        </w:rPr>
        <w:t>有限状态机（以下简称FSM）在数字电路系统中具有举足轻重的低位，很多控制逻辑都是基于FSM来实现的。FSM在设计实现上，可以分成一段式、两段式、三段式三种。由于三段式具有条理清晰、可读性强，因此多数采用此种设计方式，下面是其电路简图。</w:t>
      </w:r>
    </w:p>
    <w:p>
      <w:pPr>
        <w:jc w:val="center"/>
      </w:pPr>
      <w:r>
        <w:drawing>
          <wp:inline distT="0" distB="0" distL="0" distR="0">
            <wp:extent cx="3586480" cy="2218055"/>
            <wp:effectExtent l="0" t="0" r="1016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328" cy="2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我们以设计具有3个状态的简单状态机为例来进行讲解。</w:t>
      </w:r>
    </w:p>
    <w:p>
      <w:pPr>
        <w:jc w:val="center"/>
      </w:pPr>
      <w:r>
        <w:drawing>
          <wp:inline distT="0" distB="0" distL="0" distR="0">
            <wp:extent cx="1311910" cy="1196340"/>
            <wp:effectExtent l="0" t="0" r="1397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19619" cy="12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verilog代码：</w:t>
      </w:r>
    </w:p>
    <w:p>
      <w:r>
        <w:drawing>
          <wp:inline distT="0" distB="0" distL="0" distR="0">
            <wp:extent cx="2618740" cy="400685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9818" cy="40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其中，第一个always为FSM的第一段；第二个always块为FSM的第二段；最后的assign语句为FSM的第三段。如有多个信号，可继续使用assign或always语句进行处理。</w:t>
      </w:r>
    </w:p>
    <w:p/>
    <w:p>
      <w:pPr>
        <w:pStyle w:val="3"/>
      </w:pPr>
      <w:bookmarkStart w:id="11" w:name="_Toc458009626"/>
      <w:r>
        <w:rPr>
          <w:rFonts w:hint="eastAsia"/>
        </w:rPr>
        <w:t>1.12  参数传递</w:t>
      </w:r>
      <w:bookmarkEnd w:id="11"/>
    </w:p>
    <w:p>
      <w:r>
        <w:rPr>
          <w:rFonts w:hint="eastAsia"/>
        </w:rPr>
        <w:t>在例化模块时，可以通过参数传递的方式改变被例化模块的部分参数</w:t>
      </w:r>
    </w:p>
    <w:p>
      <w:r>
        <w:drawing>
          <wp:inline distT="0" distB="0" distL="0" distR="0">
            <wp:extent cx="3752850" cy="1298575"/>
            <wp:effectExtent l="0" t="0" r="11430" b="1206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1562" cy="12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如要例化一8bit位宽的选择器，则使用默认参数即可，不需进行参数传递</w:t>
      </w:r>
    </w:p>
    <w:p>
      <w:r>
        <w:drawing>
          <wp:inline distT="0" distB="0" distL="0" distR="0">
            <wp:extent cx="2130425" cy="186055"/>
            <wp:effectExtent l="0" t="0" r="3175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2437" cy="1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如要例化一12bit位宽的选择器，则可使用如下方式，将参数传递过去</w:t>
      </w:r>
    </w:p>
    <w:p>
      <w:r>
        <w:drawing>
          <wp:inline distT="0" distB="0" distL="0" distR="0">
            <wp:extent cx="2726690" cy="198755"/>
            <wp:effectExtent l="0" t="0" r="1270" b="146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4787" cy="1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2" w:name="_Toc458009627"/>
      <w:r>
        <w:rPr>
          <w:rFonts w:hint="eastAsia"/>
        </w:rPr>
        <w:t>1.14  测试文件</w:t>
      </w:r>
      <w:bookmarkEnd w:id="12"/>
    </w:p>
    <w:p>
      <w:r>
        <w:rPr>
          <w:rFonts w:hint="eastAsia"/>
        </w:rPr>
        <w:t>要测试我们设计的模块功能是否正常，最直接的办法就是烧写到FPGA芯片中进行验证，但是这种方式往往结果并不直观，且出现问题后也不容易定位。为提高工作效率，我们可通过电脑仿真的方式进行功能验证，待仿真通过后，再烧写到FPGA中，这样可以快速排除电路中存在的绝大多数bug。在电脑上进行仿真，除了我们设计的功能模块之外，还需要另一模块——testbench，用于产生被测模块所需的激励信号。由于testbench只是用于电脑端的仿真，而不需要最终综合成电路，因此其写法更加灵活，可以使用verilog语法中的一些不可综合的语句，如initial、#、$display、$readmemb、forever等。</w:t>
      </w:r>
    </w:p>
    <w:p>
      <w:r>
        <w:rPr>
          <w:rFonts w:hint="eastAsia"/>
        </w:rPr>
        <w:t>假设我们的被测模块完成以下功能</w:t>
      </w:r>
    </w:p>
    <w:p>
      <w:r>
        <w:drawing>
          <wp:inline distT="0" distB="0" distL="0" distR="0">
            <wp:extent cx="1121410" cy="285750"/>
            <wp:effectExtent l="0" t="0" r="635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21621" cy="2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其verilog代码为：</w:t>
      </w:r>
    </w:p>
    <w:p>
      <w:r>
        <w:drawing>
          <wp:inline distT="0" distB="0" distL="0" distR="0">
            <wp:extent cx="2129155" cy="1160780"/>
            <wp:effectExtent l="0" t="0" r="4445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0359" cy="1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458009628"/>
      <w:r>
        <w:rPr>
          <w:rFonts w:hint="eastAsia"/>
        </w:rPr>
        <w:t>1.14.1  简单测试文件</w:t>
      </w:r>
      <w:bookmarkEnd w:id="13"/>
    </w:p>
    <w:p>
      <w:r>
        <w:rPr>
          <w:rFonts w:hint="eastAsia"/>
        </w:rPr>
        <w:t>最简单的测试文件可以写成如下形式：</w:t>
      </w:r>
    </w:p>
    <w:p>
      <w:r>
        <w:drawing>
          <wp:inline distT="0" distB="0" distL="0" distR="0">
            <wp:extent cx="2463165" cy="2440940"/>
            <wp:effectExtent l="0" t="0" r="5715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4446" cy="2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语法说明：</w:t>
      </w:r>
    </w:p>
    <w:p>
      <w:r>
        <w:rPr>
          <w:rFonts w:hint="eastAsia"/>
        </w:rPr>
        <w:t>testbench文件一般不包含任何输入输出信号</w:t>
      </w:r>
    </w:p>
    <w:p>
      <w:r>
        <w:rPr>
          <w:rFonts w:hint="eastAsia"/>
        </w:rPr>
        <w:t>将被测模块实例化，被测模块的输入信号定义成reg类型，输出信号定义成wire类型。</w:t>
      </w:r>
    </w:p>
    <w:p>
      <w:r>
        <w:rPr>
          <w:rFonts w:hint="eastAsia"/>
          <w:b/>
          <w:i/>
        </w:rPr>
        <w:t>initia</w:t>
      </w:r>
      <w:r>
        <w:rPr>
          <w:rFonts w:hint="eastAsia"/>
        </w:rPr>
        <w:t>l：通过initial块构造输入信号的波形，同一initial块内部的语句是串行执行的，多个initial块之间并发执行。</w:t>
      </w:r>
    </w:p>
    <w:p/>
    <w:p>
      <w:pPr>
        <w:pStyle w:val="4"/>
      </w:pPr>
      <w:bookmarkStart w:id="14" w:name="_Toc458009629"/>
      <w:r>
        <w:rPr>
          <w:rFonts w:hint="eastAsia"/>
        </w:rPr>
        <w:t>1.14.2  自检测试文件</w:t>
      </w:r>
      <w:bookmarkEnd w:id="14"/>
    </w:p>
    <w:p>
      <w:r>
        <w:rPr>
          <w:rFonts w:hint="eastAsia"/>
        </w:rPr>
        <w:t>带自检功能的测试文件如下所示，可以对输出结果进行判断，并打印错误信息</w:t>
      </w:r>
    </w:p>
    <w:p>
      <w:r>
        <w:drawing>
          <wp:inline distT="0" distB="0" distL="0" distR="0">
            <wp:extent cx="4065270" cy="3076575"/>
            <wp:effectExtent l="0" t="0" r="381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0384" cy="30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模块的输入信号给定之后，就有有结果输出，将实际输出结果于预期结果做比较，如果不同，则打印出错误信息。</w:t>
      </w:r>
    </w:p>
    <w:p/>
    <w:p>
      <w:pPr>
        <w:pStyle w:val="4"/>
      </w:pPr>
      <w:bookmarkStart w:id="15" w:name="_Toc458009630"/>
      <w:r>
        <w:rPr>
          <w:rFonts w:hint="eastAsia"/>
        </w:rPr>
        <w:t>1.14.3  测试向量</w:t>
      </w:r>
      <w:bookmarkEnd w:id="15"/>
    </w:p>
    <w:p>
      <w:r>
        <w:rPr>
          <w:rFonts w:hint="eastAsia"/>
        </w:rPr>
        <w:t>通过测试向量进行仿真</w:t>
      </w:r>
    </w:p>
    <w:p>
      <w:r>
        <w:rPr>
          <w:rFonts w:hint="eastAsia"/>
        </w:rPr>
        <w:t>将输入信号的各种组合以及对应的输出结果构成一测试向量，则每个向量中都包含了一种输入状态，以及该状态下的期望输出结果</w:t>
      </w:r>
    </w:p>
    <w:p>
      <w:r>
        <w:rPr>
          <w:rFonts w:hint="eastAsia"/>
        </w:rPr>
        <w:t>将该向量导入一内存数组</w:t>
      </w:r>
    </w:p>
    <w:p>
      <w:r>
        <w:rPr>
          <w:rFonts w:hint="eastAsia"/>
        </w:rPr>
        <w:t>构造一时钟信号</w:t>
      </w:r>
    </w:p>
    <w:p>
      <w:r>
        <w:rPr>
          <w:rFonts w:hint="eastAsia"/>
        </w:rPr>
        <w:t>在时钟的上升沿，将一个向量赋值给被测模块输入端，并在时钟的下降沿对被测模块输出与期望输出结果进行对比，如果不相同，则记录下该向量，至此向量全部测试完毕。</w:t>
      </w:r>
    </w:p>
    <w:p>
      <w:r>
        <w:rPr>
          <w:rFonts w:hint="eastAsia"/>
        </w:rPr>
        <w:t>向量测试文件（example.tv）:包含a、b、c以及y_expected</w:t>
      </w:r>
    </w:p>
    <w:p>
      <w:r>
        <w:t>000_1</w:t>
      </w:r>
    </w:p>
    <w:p>
      <w:r>
        <w:t>001_0</w:t>
      </w:r>
    </w:p>
    <w:p>
      <w:r>
        <w:t>010_0</w:t>
      </w:r>
    </w:p>
    <w:p>
      <w:r>
        <w:t>011_0</w:t>
      </w:r>
    </w:p>
    <w:p>
      <w:r>
        <w:t>100_1</w:t>
      </w:r>
    </w:p>
    <w:p>
      <w:r>
        <w:t>101_1</w:t>
      </w:r>
    </w:p>
    <w:p>
      <w:r>
        <w:t>110_0</w:t>
      </w:r>
    </w:p>
    <w:p>
      <w:r>
        <w:t>111_0</w:t>
      </w:r>
    </w:p>
    <w:p/>
    <w:p>
      <w:r>
        <w:rPr>
          <w:rFonts w:hint="eastAsia"/>
        </w:rPr>
        <w:t>测试文件</w:t>
      </w:r>
    </w:p>
    <w:p>
      <w:r>
        <w:drawing>
          <wp:inline distT="0" distB="0" distL="0" distR="0">
            <wp:extent cx="4939030" cy="5788025"/>
            <wp:effectExtent l="0" t="0" r="1397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1696" cy="57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前面介绍了三种测试方法，三种方法各有其优缺点。</w:t>
      </w:r>
    </w:p>
    <w:p>
      <w:r>
        <w:rPr>
          <w:rFonts w:hint="eastAsia"/>
        </w:rPr>
        <w:t>简单测试文件编写简单，容易上手，但需要人工判断仿真结果的正确性；</w:t>
      </w:r>
    </w:p>
    <w:p>
      <w:r>
        <w:rPr>
          <w:rFonts w:hint="eastAsia"/>
        </w:rPr>
        <w:t>带自检的测试文件可以将错误信息打印出来，但编写稍微复杂一些，且激励波形仍需通过人工输入代码来完成；</w:t>
      </w:r>
    </w:p>
    <w:p>
      <w:r>
        <w:rPr>
          <w:rFonts w:hint="eastAsia"/>
        </w:rPr>
        <w:t>测试向量法测试文件编写最为复杂，还需要编写一个用于跟被测模块结果进行比较的黄金模型，但此种方法测试最为充分，且后续维护起来也最容易。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17BB7"/>
    <w:rsid w:val="6681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2019-07-01T08:44:00Z</dcterms:created>
  <dc:creator>zhw</dc:creator>
  <cp:lastModifiedBy>zhw</cp:lastModifiedBy>
  <dcterms:modified xsi:type="dcterms:W3CDTF">2019-07-01T08:44:30Z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