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慕课网简介</w:t>
      </w:r>
    </w:p>
    <w:p>
      <w:r>
        <w:t>!!在段落前插入一个新的段落</w:t>
      </w:r>
    </w:p>
    <w:p>
      <w:pPr>
        <w:pStyle w:val="textstyle"/>
        <w:spacing w:line="360" w:lineRule="auto"/>
        <w:ind w:left="400" w:right="400" w:firstLine="400"/>
      </w:pPr>
      <w:r>
        <w:t>慕课网是垂直的互联网IT技能免费学习网站。以独家视频教程、在线编程工具、学习计划、问答社区为核心特色。在这里，你可以找到最好的互联网技术牛人，也可以通过免费的在线公开视频课程学习国内领先的互联网IT技术</w:t>
      </w:r>
      <w:r>
        <w:rPr>
          <w:rFonts w:ascii="微软雅黑" w:hAnsi="微软雅黑"/>
          <w:color w:val="EB2118"/>
          <w:sz w:val="24"/>
        </w:rPr>
        <w:t>慕课网课程涵盖前端开发、PHP、Html5、Android、iOS、Swift等IT前沿技术语言</w:t>
      </w:r>
      <w:r>
        <w:rPr>
          <w:b/>
          <w:i/>
          <w:u w:val="single"/>
        </w:rPr>
        <w:t>包括基础课程、实用案例、高级分享三大类型，适合不同阶段的学习人群</w:t>
      </w:r>
    </w:p>
    <w:p>
      <w:r>
        <w:drawing>
          <wp:inline xmlns:a="http://schemas.openxmlformats.org/drawingml/2006/main" xmlns:pic="http://schemas.openxmlformats.org/drawingml/2006/picture">
            <wp:extent cx="3403600" cy="340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54000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月份</w:t>
            </w:r>
          </w:p>
        </w:tc>
        <w:tc>
          <w:tcPr>
            <w:tcW w:type="dxa" w:w="2880"/>
          </w:tcPr>
          <w:p>
            <w:r>
              <w:t>预期销售额</w:t>
            </w:r>
          </w:p>
        </w:tc>
        <w:tc>
          <w:tcPr>
            <w:tcW w:type="dxa" w:w="2880"/>
          </w:tcPr>
          <w:p>
            <w:r>
              <w:t>实际销售额</w:t>
            </w:r>
          </w:p>
        </w:tc>
      </w:tr>
      <w:tr>
        <w:tc>
          <w:tcPr>
            <w:tcW w:type="dxa" w:w="2880"/>
          </w:tcPr>
          <w:p>
            <w:r>
              <w:t>一月份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</w:tr>
      <w:tr>
        <w:tc>
          <w:tcPr>
            <w:tcW w:type="dxa" w:w="2880"/>
          </w:tcPr>
          <w:p>
            <w:r>
              <w:t>二月份</w:t>
            </w:r>
          </w:p>
        </w:tc>
        <w:tc>
          <w:tcPr>
            <w:tcW w:type="dxa" w:w="2880"/>
          </w:tcPr>
          <w:p>
            <w:r>
              <w:t>900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</w:tr>
      <w:tr>
        <w:tc>
          <w:tcPr>
            <w:tcW w:type="dxa" w:w="2880"/>
          </w:tcPr>
          <w:p>
            <w:r>
              <w:t>三月份</w:t>
            </w:r>
          </w:p>
        </w:tc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xtstyle">
    <w:name w:val="textstyle"/>
    <w:rPr>
      <w:sz w:val="1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