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FinPilot AI: Member 3 Evaluation Guide</w:t>
      </w:r>
    </w:p>
    <w:p>
      <w:pPr>
        <w:pStyle w:val="Subtitle"/>
      </w:pPr>
      <w:r>
        <w:t xml:space="preserve">Financial Intelligence and Privacy · Evaluation Tasks 3 to 8</w:t>
      </w:r>
    </w:p>
    <w:p>
      <w:pPr>
        <w:pStyle w:val="Author"/>
      </w:pPr>
      <w:r>
        <w:t xml:space="preserve">Member 3: Rahul Akshath Rajendran (3122235002095)</w:t>
      </w:r>
    </w:p>
    <w:p>
      <w:pPr>
        <w:pStyle w:val="Date"/>
      </w:pPr>
      <w:r>
        <w:t xml:space="preserve">UIT2739 Full Stack Development Project · Department of Information Technology, SSN College of Engineering · October 2026</w:t>
      </w:r>
    </w:p>
    <w:p>
      <w:pPr>
        <w:pStyle w:val="BlockText"/>
      </w:pPr>
      <w:r>
        <w:rPr>
          <w:b/>
          <w:bCs/>
        </w:rPr>
        <w:t xml:space="preserve">How this guide was checked (14 Oct 2026).</w:t>
      </w:r>
      <w:r>
        <w:t xml:space="preserve"> </w:t>
      </w:r>
      <w:r>
        <w:t xml:space="preserve">Every error message below was captured from a running copy of the</w:t>
      </w:r>
      <w:r>
        <w:t xml:space="preserve"> </w:t>
      </w:r>
      <w:r>
        <w:t xml:space="preserve">app, every SQL query was run against the real schema, and the backend test suite passed (59 of 59). Code</w:t>
      </w:r>
      <w:r>
        <w:t xml:space="preserve"> </w:t>
      </w:r>
      <w:r>
        <w:t xml:space="preserve">references point at the current source. Demo numbers change slightly each day, because the demo data is</w:t>
      </w:r>
      <w:r>
        <w:t xml:space="preserve"> </w:t>
      </w:r>
      <w:r>
        <w:t xml:space="preserve">regenerated for the current date.</w:t>
      </w:r>
    </w:p>
    <w:p>
      <w:pPr>
        <w:pStyle w:val="BlockText"/>
      </w:pPr>
      <w:r>
        <w:rPr>
          <w:b/>
          <w:bCs/>
        </w:rPr>
        <w:t xml:space="preserve">Legend:</w:t>
      </w:r>
      <w:r>
        <w:t xml:space="preserve"> </w:t>
      </w:r>
      <w:r>
        <w:t xml:space="preserve">✅ handled · ⚠️ partly handled · ❌ not handled (an improvement to suggest)</w:t>
      </w:r>
    </w:p>
    <w:bookmarkStart w:id="18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2"/>
        </w:numPr>
      </w:pPr>
      <w:hyperlink w:anchor="quick-start-and-cheat-sheet">
        <w:r>
          <w:rPr>
            <w:rStyle w:val="Hyperlink"/>
          </w:rPr>
          <w:t xml:space="preserve">Quick start and cheat sheet</w:t>
        </w:r>
      </w:hyperlink>
    </w:p>
    <w:p>
      <w:pPr>
        <w:pStyle w:val="Compact"/>
        <w:numPr>
          <w:ilvl w:val="0"/>
          <w:numId w:val="2"/>
        </w:numPr>
      </w:pPr>
      <w:hyperlink w:anchor="task-3-individual-contribution">
        <w:r>
          <w:rPr>
            <w:rStyle w:val="Hyperlink"/>
          </w:rPr>
          <w:t xml:space="preserve">Task 3: Individual contribution</w:t>
        </w:r>
      </w:hyperlink>
    </w:p>
    <w:p>
      <w:pPr>
        <w:pStyle w:val="Compact"/>
        <w:numPr>
          <w:ilvl w:val="0"/>
          <w:numId w:val="2"/>
        </w:numPr>
      </w:pPr>
      <w:hyperlink w:anchor="task-4-backend-files">
        <w:r>
          <w:rPr>
            <w:rStyle w:val="Hyperlink"/>
          </w:rPr>
          <w:t xml:space="preserve">Task 4: Backend files</w:t>
        </w:r>
      </w:hyperlink>
    </w:p>
    <w:p>
      <w:pPr>
        <w:pStyle w:val="Compact"/>
        <w:numPr>
          <w:ilvl w:val="0"/>
          <w:numId w:val="2"/>
        </w:numPr>
      </w:pPr>
      <w:hyperlink w:anchor="task-5-exception-handling-and-logging">
        <w:r>
          <w:rPr>
            <w:rStyle w:val="Hyperlink"/>
          </w:rPr>
          <w:t xml:space="preserve">Task 5: Exception handling and logging</w:t>
        </w:r>
      </w:hyperlink>
    </w:p>
    <w:p>
      <w:pPr>
        <w:pStyle w:val="Compact"/>
        <w:numPr>
          <w:ilvl w:val="0"/>
          <w:numId w:val="2"/>
        </w:numPr>
      </w:pPr>
      <w:hyperlink w:anchor="task-6-database-demonstration">
        <w:r>
          <w:rPr>
            <w:rStyle w:val="Hyperlink"/>
          </w:rPr>
          <w:t xml:space="preserve">Task 6: Database demonstration</w:t>
        </w:r>
      </w:hyperlink>
    </w:p>
    <w:p>
      <w:pPr>
        <w:pStyle w:val="Compact"/>
        <w:numPr>
          <w:ilvl w:val="0"/>
          <w:numId w:val="2"/>
        </w:numPr>
      </w:pPr>
      <w:hyperlink w:anchor="task-7-code-demonstration">
        <w:r>
          <w:rPr>
            <w:rStyle w:val="Hyperlink"/>
          </w:rPr>
          <w:t xml:space="preserve">Task 7: Code demonstration</w:t>
        </w:r>
      </w:hyperlink>
    </w:p>
    <w:p>
      <w:pPr>
        <w:pStyle w:val="Compact"/>
        <w:numPr>
          <w:ilvl w:val="0"/>
          <w:numId w:val="2"/>
        </w:numPr>
      </w:pPr>
      <w:hyperlink w:anchor="task-8-edge-cases">
        <w:r>
          <w:rPr>
            <w:rStyle w:val="Hyperlink"/>
          </w:rPr>
          <w:t xml:space="preserve">Task 8: Edge cases</w:t>
        </w:r>
      </w:hyperlink>
    </w:p>
    <w:p>
      <w:pPr>
        <w:pStyle w:val="Compact"/>
        <w:numPr>
          <w:ilvl w:val="0"/>
          <w:numId w:val="2"/>
        </w:numPr>
      </w:pPr>
      <w:hyperlink w:anchor="Xd6d57d77376970147ba37d37d783d36b2e5f774">
        <w:r>
          <w:rPr>
            <w:rStyle w:val="Hyperlink"/>
          </w:rPr>
          <w:t xml:space="preserve">Appendix A: ChatGPT conversation prompts (Task 1)</w:t>
        </w:r>
      </w:hyperlink>
    </w:p>
    <w:bookmarkEnd w:id="18"/>
    <w:bookmarkStart w:id="24" w:name="quick-start-and-cheat-sheet"/>
    <w:p>
      <w:pPr>
        <w:pStyle w:val="Heading1"/>
        <w:pageBreakBefore/>
      </w:pPr>
      <w:r>
        <w:t xml:space="preserve">Quick start and cheat sheet</w:t>
      </w:r>
    </w:p>
    <w:bookmarkStart w:id="21" w:name="start-the-app"/>
    <w:p>
      <w:pPr>
        <w:pStyle w:val="Heading2"/>
      </w:pPr>
      <w:r>
        <w:t xml:space="preserve">Start the app</w:t>
      </w:r>
    </w:p>
    <w:p>
      <w:pPr>
        <w:pStyle w:val="Compact"/>
        <w:numPr>
          <w:ilvl w:val="0"/>
          <w:numId w:val="3"/>
        </w:numPr>
      </w:pPr>
      <w:r>
        <w:t xml:space="preserve">From the project folder, run</w:t>
      </w:r>
      <w:r>
        <w:t xml:space="preserve"> </w:t>
      </w:r>
      <w:r>
        <w:rPr>
          <w:rStyle w:val="VerbatimChar"/>
        </w:rPr>
        <w:t xml:space="preserve">python3 run.py</w:t>
      </w:r>
      <w:r>
        <w:t xml:space="preserve"> </w:t>
      </w:r>
      <w:r>
        <w:t xml:space="preserve">(on Windows,</w:t>
      </w:r>
      <w:r>
        <w:t xml:space="preserve"> </w:t>
      </w:r>
      <w:r>
        <w:rPr>
          <w:rStyle w:val="VerbatimChar"/>
        </w:rPr>
        <w:t xml:space="preserve">py run.py</w:t>
      </w:r>
      <w:r>
        <w:t xml:space="preserve">). Keep this terminal visible: the</w:t>
      </w:r>
      <w:r>
        <w:t xml:space="preserve"> </w:t>
      </w:r>
      <w:r>
        <w:t xml:space="preserve">logs appear here.</w:t>
      </w:r>
    </w:p>
    <w:p>
      <w:pPr>
        <w:pStyle w:val="Compact"/>
        <w:numPr>
          <w:ilvl w:val="0"/>
          <w:numId w:val="3"/>
        </w:numPr>
      </w:pPr>
      <w:r>
        <w:t xml:space="preserve">The browser opens at</w:t>
      </w:r>
      <w:r>
        <w:t xml:space="preserve"> </w:t>
      </w:r>
      <w:hyperlink r:id="rId19">
        <w:r>
          <w:rPr>
            <w:rStyle w:val="Hyperlink"/>
          </w:rPr>
          <w:t xml:space="preserve">http://localhost:8000</w:t>
        </w:r>
      </w:hyperlink>
      <w:r>
        <w:t xml:space="preserve">. Click</w:t>
      </w:r>
      <w:r>
        <w:t xml:space="preserve"> </w:t>
      </w:r>
      <w:r>
        <w:rPr>
          <w:b/>
          <w:bCs/>
        </w:rPr>
        <w:t xml:space="preserve">Try the demo</w:t>
      </w:r>
      <w:r>
        <w:t xml:space="preserve">, or sign in as</w:t>
      </w:r>
      <w:r>
        <w:t xml:space="preserve"> </w:t>
      </w:r>
      <w:r>
        <w:rPr>
          <w:rStyle w:val="VerbatimChar"/>
        </w:rPr>
        <w:t xml:space="preserve">demo@finpilot.ai</w:t>
      </w:r>
      <w:r>
        <w:t xml:space="preserve"> </w:t>
      </w:r>
      <w:r>
        <w:t xml:space="preserve">with</w:t>
      </w:r>
      <w:r>
        <w:t xml:space="preserve"> </w:t>
      </w:r>
      <w:r>
        <w:t xml:space="preserve">password</w:t>
      </w:r>
      <w:r>
        <w:t xml:space="preserve"> </w:t>
      </w:r>
      <w:r>
        <w:rPr>
          <w:rStyle w:val="VerbatimChar"/>
        </w:rPr>
        <w:t xml:space="preserve">demo1234</w:t>
      </w:r>
      <w:r>
        <w:t xml:space="preserve">.</w:t>
      </w:r>
    </w:p>
    <w:p>
      <w:pPr>
        <w:pStyle w:val="Compact"/>
        <w:numPr>
          <w:ilvl w:val="0"/>
          <w:numId w:val="3"/>
        </w:numPr>
      </w:pPr>
      <w:r>
        <w:t xml:space="preserve">If the demo data is older than today, it is rebuilt automatically when the app starts. While that happens,</w:t>
      </w:r>
      <w:r>
        <w:t xml:space="preserve"> </w:t>
      </w:r>
      <w:r>
        <w:t xml:space="preserve">the login page shows</w:t>
      </w:r>
      <w:r>
        <w:t xml:space="preserve"> </w:t>
      </w:r>
      <w:r>
        <w:t xml:space="preserve">“Preparing demo data…”</w:t>
      </w:r>
      <w:r>
        <w:t xml:space="preserve"> </w:t>
      </w:r>
      <w:r>
        <w:t xml:space="preserve">for about a minute.</w:t>
      </w:r>
    </w:p>
    <w:p>
      <w:pPr>
        <w:pStyle w:val="FirstParagraph"/>
      </w:pPr>
      <w:r>
        <w:t xml:space="preserve">All API endpoints live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The interactive API docs are at</w:t>
      </w:r>
      <w:r>
        <w:t xml:space="preserve"> </w:t>
      </w:r>
      <w:hyperlink r:id="rId20">
        <w:r>
          <w:rPr>
            <w:rStyle w:val="Hyperlink"/>
          </w:rPr>
          <w:t xml:space="preserve">http://localhost:8000/api/docs</w:t>
        </w:r>
      </w:hyperlink>
      <w:r>
        <w:t xml:space="preserve">.</w:t>
      </w:r>
    </w:p>
    <w:bookmarkEnd w:id="21"/>
    <w:bookmarkStart w:id="22" w:name="my-six-features-at-a-glance"/>
    <w:p>
      <w:pPr>
        <w:pStyle w:val="Heading2"/>
      </w:pPr>
      <w:r>
        <w:t xml:space="preserve">My six features at a glance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435"/>
        <w:gridCol w:w="1336"/>
        <w:gridCol w:w="2574"/>
        <w:gridCol w:w="2574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Feature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Where in the app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Main endpoints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Backend files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Forecasting and insights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Insights &amp; coach</w:t>
            </w:r>
            <w:r>
              <w:t xml:space="preserve">, Dashboard tiles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/forecast/whatif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/insights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/insights/{id}/dismiss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/coach/ask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api/v1/analysis.py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api/v1/dashboard.py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services/forecasting/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services/recurring.py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services/insights.py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services/coach.py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/subscriptions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/subscriptions/{id}/action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api/v1/analysis.py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services/subscriptions.py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services/recurring.py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/tax/profile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/tax/export.csv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/tax/export.pdf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api/v1/analysis.py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services/tax.py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services/tax_export.py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Smart Picks and affordability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Picks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/picks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/picks/check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/picks/products/{id}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/picks/{id}/status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/picks/{id}/goal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/wishlist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/picks/stores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/picks/crawl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api/v1/picks.py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services/picks.py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services/scraper.py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services/metrics.py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Login, Register,</w:t>
            </w:r>
            <w:r>
              <w:t xml:space="preserve"> </w:t>
            </w:r>
            <w:r>
              <w:rPr>
                <w:b/>
                <w:bCs/>
              </w:rPr>
              <w:t xml:space="preserve">Sign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PATCH /auth/me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api/v1/auth.py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core/security.py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core/deps.py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Consent and privacy</w:t>
            </w:r>
          </w:p>
        </w:tc>
        <w:tc>
          <w:tcPr/>
          <w:p>
            <w:pPr>
              <w:pStyle w:val="Compact"/>
            </w:pPr>
            <w:r>
              <w:t xml:space="preserve">Onboarding,</w:t>
            </w:r>
            <w:r>
              <w:t xml:space="preserve"> </w:t>
            </w:r>
            <w:r>
              <w:rPr>
                <w:b/>
                <w:bCs/>
              </w:rPr>
              <w:t xml:space="preserve">Connections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/sources</w:t>
            </w:r>
            <w:r>
              <w:t xml:space="preserve"> </w:t>
            </w:r>
            <w:r>
              <w:t xml:space="preserve">(list, history, notice, grant, pause, resume, revoke, purposes, delete-data),</w:t>
            </w:r>
            <w:r>
              <w:t xml:space="preserve"> </w:t>
            </w: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(preferences),</w:t>
            </w:r>
            <w:r>
              <w:t xml:space="preserve"> </w:t>
            </w:r>
            <w:r>
              <w:rPr>
                <w:rStyle w:val="VerbatimChar"/>
              </w:rPr>
              <w:t xml:space="preserve">/settings/export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/settings/account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api/v1/sources.py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services/consent.py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services/privacy.py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api/v1/settings.py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api/v1/auth.py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Where things actually live.</w:t>
      </w:r>
      <w:r>
        <w:t xml:space="preserve"> </w:t>
      </w:r>
      <w:r>
        <w:t xml:space="preserve">These locations differ from the task sheet:</w:t>
      </w:r>
    </w:p>
    <w:p>
      <w:pPr>
        <w:pStyle w:val="Compact"/>
        <w:numPr>
          <w:ilvl w:val="0"/>
          <w:numId w:val="4"/>
        </w:numPr>
      </w:pPr>
      <w:r>
        <w:t xml:space="preserve">The insights feed and the coach are served by</w:t>
      </w:r>
      <w:r>
        <w:t xml:space="preserve"> </w:t>
      </w:r>
      <w:r>
        <w:rPr>
          <w:rStyle w:val="VerbatimChar"/>
        </w:rPr>
        <w:t xml:space="preserve">dashboard.py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analysis.py</w:t>
      </w:r>
      <w:r>
        <w:t xml:space="preserve">.</w:t>
      </w:r>
    </w:p>
    <w:p>
      <w:pPr>
        <w:pStyle w:val="Compact"/>
        <w:numPr>
          <w:ilvl w:val="0"/>
          <w:numId w:val="4"/>
        </w:numPr>
      </w:pPr>
      <w:r>
        <w:t xml:space="preserve">Settings such as the safety buffer are saved by</w:t>
      </w:r>
      <w:r>
        <w:t xml:space="preserve"> </w:t>
      </w:r>
      <w:r>
        <w:rPr>
          <w:rStyle w:val="VerbatimChar"/>
        </w:rPr>
        <w:t xml:space="preserve">PATCH /auth/me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.</w:t>
      </w:r>
    </w:p>
    <w:p>
      <w:pPr>
        <w:pStyle w:val="Compact"/>
        <w:numPr>
          <w:ilvl w:val="0"/>
          <w:numId w:val="4"/>
        </w:numPr>
      </w:pPr>
      <w:r>
        <w:rPr>
          <w:rStyle w:val="VerbatimChar"/>
        </w:rPr>
        <w:t xml:space="preserve">settings.py</w:t>
      </w:r>
      <w:r>
        <w:t xml:space="preserve"> </w:t>
      </w:r>
      <w:r>
        <w:t xml:space="preserve">handles data export, account deletion, the demo reset and the model-quality report.</w:t>
      </w:r>
    </w:p>
    <w:p>
      <w:pPr>
        <w:pStyle w:val="Compact"/>
        <w:numPr>
          <w:ilvl w:val="0"/>
          <w:numId w:val="4"/>
        </w:numPr>
      </w:pPr>
      <w:r>
        <w:t xml:space="preserve">Recurring-payment detection (</w:t>
      </w:r>
      <w:r>
        <w:rPr>
          <w:rStyle w:val="VerbatimChar"/>
        </w:rPr>
        <w:t xml:space="preserve">services/recurring.py</w:t>
      </w:r>
      <w:r>
        <w:t xml:space="preserve">) is shared by forecasting, subscriptions, tax and</w:t>
      </w:r>
      <w:r>
        <w:t xml:space="preserve"> </w:t>
      </w:r>
      <w:r>
        <w:t xml:space="preserve">Smart Picks.</w:t>
      </w:r>
    </w:p>
    <w:bookmarkEnd w:id="22"/>
    <w:bookmarkStart w:id="23" w:name="checklist-for-the-evaluation"/>
    <w:p>
      <w:pPr>
        <w:pStyle w:val="Heading2"/>
      </w:pPr>
      <w:r>
        <w:t xml:space="preserve">Checklist for the evaluation</w:t>
      </w:r>
    </w:p>
    <w:p>
      <w:pPr>
        <w:pStyle w:val="Compact"/>
        <w:numPr>
          <w:ilvl w:val="0"/>
          <w:numId w:val="5"/>
        </w:numPr>
      </w:pPr>
      <w:r>
        <w:t xml:space="preserve">Start the app about two minutes early, and wait until</w:t>
      </w:r>
      <w:r>
        <w:t xml:space="preserve"> </w:t>
      </w:r>
      <w:r>
        <w:rPr>
          <w:b/>
          <w:bCs/>
        </w:rPr>
        <w:t xml:space="preserve">Try the demo</w:t>
      </w:r>
      <w:r>
        <w:t xml:space="preserve"> </w:t>
      </w:r>
      <w:r>
        <w:t xml:space="preserve">is enabled.</w:t>
      </w:r>
    </w:p>
    <w:p>
      <w:pPr>
        <w:pStyle w:val="Compact"/>
        <w:numPr>
          <w:ilvl w:val="0"/>
          <w:numId w:val="5"/>
        </w:numPr>
      </w:pPr>
      <w:r>
        <w:t xml:space="preserve">Open two terminals: one running the app (for the logs), and one with</w:t>
      </w:r>
      <w:r>
        <w:t xml:space="preserve"> </w:t>
      </w:r>
      <w:r>
        <w:rPr>
          <w:rStyle w:val="VerbatimChar"/>
        </w:rPr>
        <w:t xml:space="preserve">sqlite3 data/finpilot.db</w:t>
      </w:r>
      <w:r>
        <w:t xml:space="preserve"> </w:t>
      </w:r>
      <w:r>
        <w:t xml:space="preserve">(for Task 6).</w:t>
      </w:r>
    </w:p>
    <w:p>
      <w:pPr>
        <w:pStyle w:val="Compact"/>
        <w:numPr>
          <w:ilvl w:val="0"/>
          <w:numId w:val="5"/>
        </w:numPr>
      </w:pPr>
      <w:r>
        <w:t xml:space="preserve">Keep the browser’s DevTools →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tab open, so you can show status codes.</w:t>
      </w:r>
    </w:p>
    <w:p>
      <w:pPr>
        <w:pStyle w:val="Compact"/>
        <w:numPr>
          <w:ilvl w:val="0"/>
          <w:numId w:val="5"/>
        </w:numPr>
      </w:pPr>
      <w:r>
        <w:t xml:space="preserve">Don’t enter wrong passwords ten times before demonstrating login. The rate limiter then blocks logins from</w:t>
      </w:r>
      <w:r>
        <w:t xml:space="preserve"> </w:t>
      </w:r>
      <w:r>
        <w:t xml:space="preserve">that address for five minutes (see Task 8).</w:t>
      </w:r>
    </w:p>
    <w:p>
      <w:pPr>
        <w:pStyle w:val="Compact"/>
        <w:numPr>
          <w:ilvl w:val="0"/>
          <w:numId w:val="5"/>
        </w:numPr>
      </w:pPr>
      <w:r>
        <w:t xml:space="preserve">When you are done, use</w:t>
      </w:r>
      <w:r>
        <w:t xml:space="preserve"> </w:t>
      </w:r>
      <w:r>
        <w:rPr>
          <w:b/>
          <w:bCs/>
        </w:rPr>
        <w:t xml:space="preserve">Settings → Reset the demo</w:t>
      </w:r>
      <w:r>
        <w:t xml:space="preserve"> </w:t>
      </w:r>
      <w:r>
        <w:t xml:space="preserve">to restore everything. It takes about a minute and signs</w:t>
      </w:r>
      <w:r>
        <w:t xml:space="preserve"> </w:t>
      </w:r>
      <w:r>
        <w:t xml:space="preserve">you out.</w:t>
      </w:r>
    </w:p>
    <w:bookmarkEnd w:id="23"/>
    <w:bookmarkEnd w:id="24"/>
    <w:bookmarkStart w:id="61" w:name="task-3-individual-contribution"/>
    <w:p>
      <w:pPr>
        <w:pStyle w:val="Heading1"/>
        <w:pageBreakBefore/>
      </w:pPr>
      <w:r>
        <w:t xml:space="preserve">Task 3: Individual contribution</w:t>
      </w:r>
    </w:p>
    <w:p>
      <w:pPr>
        <w:pStyle w:val="FirstParagraph"/>
      </w:pPr>
      <w:r>
        <w:t xml:space="preserve">My area is</w:t>
      </w:r>
      <w:r>
        <w:t xml:space="preserve"> </w:t>
      </w:r>
      <w:r>
        <w:rPr>
          <w:b/>
          <w:bCs/>
        </w:rPr>
        <w:t xml:space="preserve">financial intelligence and privacy</w:t>
      </w:r>
      <w:r>
        <w:t xml:space="preserve">. The four analysis features turn the user’s transactions into</w:t>
      </w:r>
      <w:r>
        <w:t xml:space="preserve"> </w:t>
      </w:r>
      <w:r>
        <w:t xml:space="preserve">decisions. Authentication and consent decide who may see the data and what the data may be used for. Each</w:t>
      </w:r>
      <w:r>
        <w:t xml:space="preserve"> </w:t>
      </w:r>
      <w:r>
        <w:t xml:space="preserve">subsection below gives what the feature does, where it is, what is on screen, the demo steps and one line to say.</w:t>
      </w:r>
    </w:p>
    <w:bookmarkStart w:id="31" w:name="X7699d356cc77a0a3bd501943770e122953ab10d"/>
    <w:p>
      <w:pPr>
        <w:pStyle w:val="Heading2"/>
      </w:pPr>
      <w:r>
        <w:t xml:space="preserve">3.1 Forecasting and insights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6"/>
        </w:numPr>
      </w:pPr>
      <w:r>
        <w:t xml:space="preserve">Projects the total savings-account balance 90 days ahead, with an 80% likely range.</w:t>
      </w:r>
    </w:p>
    <w:p>
      <w:pPr>
        <w:pStyle w:val="Compact"/>
        <w:numPr>
          <w:ilvl w:val="0"/>
          <w:numId w:val="6"/>
        </w:numPr>
      </w:pPr>
      <w:r>
        <w:t xml:space="preserve">Checks a one-off purchase:</w:t>
      </w:r>
      <w:r>
        <w:t xml:space="preserve"> </w:t>
      </w:r>
      <w:r>
        <w:t xml:space="preserve">“what if I spend ₹X?”</w:t>
      </w:r>
      <w:r>
        <w:t xml:space="preserve">.</w:t>
      </w:r>
    </w:p>
    <w:p>
      <w:pPr>
        <w:pStyle w:val="Compact"/>
        <w:numPr>
          <w:ilvl w:val="0"/>
          <w:numId w:val="6"/>
        </w:numPr>
      </w:pPr>
      <w:r>
        <w:t xml:space="preserve">Lists the payments scheduled for the next 30 days.</w:t>
      </w:r>
    </w:p>
    <w:p>
      <w:pPr>
        <w:pStyle w:val="Compact"/>
        <w:numPr>
          <w:ilvl w:val="0"/>
          <w:numId w:val="6"/>
        </w:numPr>
      </w:pPr>
      <w:r>
        <w:t xml:space="preserve">Reports how accurate the forecast has been against two simpler baseline models.</w:t>
      </w:r>
    </w:p>
    <w:p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Insights &amp; coach</w:t>
      </w:r>
      <w:r>
        <w:t xml:space="preserve"> </w:t>
      </w:r>
      <w:r>
        <w:t xml:space="preserve">turns the same numbers into a ranked feed and answers questions in plain English.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Forecast</w:t>
      </w:r>
      <w:r>
        <w:t xml:space="preserve"> </w:t>
      </w:r>
      <w:r>
        <w:t xml:space="preserve">(</w:t>
      </w:r>
      <w:r>
        <w:rPr>
          <w:rStyle w:val="VerbatimChar"/>
        </w:rPr>
        <w:t xml:space="preserve">/forecast</w:t>
      </w:r>
      <w:r>
        <w:t xml:space="preserve">) and</w:t>
      </w:r>
      <w:r>
        <w:t xml:space="preserve"> </w:t>
      </w:r>
      <w:r>
        <w:rPr>
          <w:b/>
          <w:bCs/>
        </w:rPr>
        <w:t xml:space="preserve">Insights &amp; coach</w:t>
      </w:r>
      <w:r>
        <w:t xml:space="preserve"> </w:t>
      </w:r>
      <w:r>
        <w:t xml:space="preserve">(</w:t>
      </w:r>
      <w:r>
        <w:rPr>
          <w:rStyle w:val="VerbatimChar"/>
        </w:rPr>
        <w:t xml:space="preserve">/insights</w:t>
      </w:r>
      <w:r>
        <w:t xml:space="preserve">), plus the dashboard</w:t>
      </w:r>
      <w:r>
        <w:t xml:space="preserve"> </w:t>
      </w:r>
      <w:r>
        <w:t xml:space="preserve">tiles</w:t>
      </w:r>
      <w:r>
        <w:t xml:space="preserve"> </w:t>
      </w:r>
      <w:r>
        <w:t xml:space="preserve">“Safe to spend this month”</w:t>
      </w:r>
      <w:r>
        <w:t xml:space="preserve"> </w:t>
      </w:r>
      <w:r>
        <w:t xml:space="preserve">and</w:t>
      </w:r>
      <w:r>
        <w:t xml:space="preserve"> </w:t>
      </w:r>
      <w:r>
        <w:t xml:space="preserve">“Next 30 days”</w:t>
      </w:r>
      <w:r>
        <w:t xml:space="preserve">.</w:t>
      </w:r>
    </w:p>
    <w:p>
      <w:pPr>
        <w:pStyle w:val="CaptionedFigure"/>
      </w:pPr>
      <w:r>
        <w:drawing>
          <wp:inline>
            <wp:extent cx="6108700" cy="3817937"/>
            <wp:effectExtent b="0" l="0" r="0" t="0"/>
            <wp:docPr descr="Forecast page after a what-if check of ₹45,000" title="" id="26" name="Picture"/>
            <a:graphic>
              <a:graphicData uri="http://schemas.openxmlformats.org/drawingml/2006/picture">
                <pic:pic>
                  <pic:nvPicPr>
                    <pic:cNvPr descr="assets/forecas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Forecast page after a what-if check of ₹45,000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633"/>
        <w:gridCol w:w="1435"/>
        <w:gridCol w:w="4851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Element on screen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Inputs and buttons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shows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Four stat tiles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Balance today; Expected in 30 days (with the likely range); Lowest point in the next 60 days (green or red against the safety buffer); Net cash flow for the next 30 days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Balance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  <w:r>
              <w:t xml:space="preserve"> </w:t>
            </w: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The last 120 days, the next 90 days (dashed median), the 80% band, and an orange</w:t>
            </w:r>
            <w:r>
              <w:t xml:space="preserve"> </w:t>
            </w:r>
            <w:r>
              <w:t xml:space="preserve">“If you buy it today”</w:t>
            </w:r>
            <w:r>
              <w:t xml:space="preserve"> </w:t>
            </w:r>
            <w:r>
              <w:t xml:space="preserve">line after a what-if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if I spend…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Amount (₹)</w:t>
            </w:r>
            <w:r>
              <w:t xml:space="preserve"> </w:t>
            </w:r>
            <w:r>
              <w:t xml:space="preserve">(required),</w:t>
            </w:r>
            <w:r>
              <w:t xml:space="preserve"> </w:t>
            </w:r>
            <w:r>
              <w:rPr>
                <w:b/>
                <w:bCs/>
              </w:rPr>
              <w:t xml:space="preserve">On (optional)</w:t>
            </w:r>
            <w:r>
              <w:t xml:space="preserve"> </w:t>
            </w:r>
            <w:r>
              <w:t xml:space="preserve">date,</w:t>
            </w:r>
            <w:r>
              <w:t xml:space="preserve"> </w:t>
            </w:r>
            <w:r>
              <w:rPr>
                <w:b/>
                <w:bCs/>
              </w:rPr>
              <w:t xml:space="preserve">Check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“You stay above your safety buffer”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“This would take you below your safety buffer”</w:t>
            </w:r>
            <w:r>
              <w:t xml:space="preserve">, with the lowest balance before → after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Coming up in the next 30 days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Recurring payments and announced bills that the forecast already includes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accurate is this forecast?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Backtest details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MAE, RMSE, WAPE and 30-day balance error for three models; the model</w:t>
            </w:r>
            <w:r>
              <w:t xml:space="preserve"> </w:t>
            </w:r>
            <w:r>
              <w:rPr>
                <w:b/>
                <w:bCs/>
              </w:rPr>
              <w:t xml:space="preserve">in use</w:t>
            </w:r>
            <w:r>
              <w:t xml:space="preserve"> </w:t>
            </w:r>
            <w:r>
              <w:t xml:space="preserve">is marked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 schedule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Detected recurring income and payments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Coach (Insights page)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question</w:t>
            </w:r>
            <w:r>
              <w:t xml:space="preserve"> </w:t>
            </w:r>
            <w:r>
              <w:t xml:space="preserve">(up to 500 characters), suggestion chips,</w:t>
            </w:r>
            <w:r>
              <w:t xml:space="preserve"> </w:t>
            </w:r>
            <w:r>
              <w:rPr>
                <w:b/>
                <w:bCs/>
              </w:rPr>
              <w:t xml:space="preserve">Send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An answer from the user’s own data, with a chart or table, and</w:t>
            </w:r>
            <w:r>
              <w:t xml:space="preserve"> </w:t>
            </w:r>
            <w:r>
              <w:t xml:space="preserve">“Understood as “…” · N% sure”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Insights list (Insights page)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  <w:r>
              <w:t xml:space="preserve">, dismiss (</w:t>
            </w:r>
            <w:r>
              <w:rPr>
                <w:b/>
                <w:bCs/>
              </w:rPr>
              <w:t xml:space="preserve">×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Observations ranked by severity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numPr>
          <w:ilvl w:val="0"/>
          <w:numId w:val="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Forecast</w:t>
      </w:r>
      <w:r>
        <w:t xml:space="preserve"> </w:t>
      </w:r>
      <w:r>
        <w:t xml:space="preserve">and walk through the four tiles. On 14 Oct the demo showed:</w:t>
      </w:r>
    </w:p>
    <w:p>
      <w:pPr>
        <w:pStyle w:val="Compact"/>
        <w:numPr>
          <w:ilvl w:val="1"/>
          <w:numId w:val="8"/>
        </w:numPr>
      </w:pPr>
      <w:r>
        <w:t xml:space="preserve">balance ₹4,48,730;</w:t>
      </w:r>
    </w:p>
    <w:p>
      <w:pPr>
        <w:pStyle w:val="Compact"/>
        <w:numPr>
          <w:ilvl w:val="1"/>
          <w:numId w:val="8"/>
        </w:numPr>
      </w:pPr>
      <w:r>
        <w:t xml:space="preserve">in 30 days ₹4,60,776, likely between ₹4,45,041 and ₹4,74,194;</w:t>
      </w:r>
    </w:p>
    <w:p>
      <w:pPr>
        <w:pStyle w:val="Compact"/>
        <w:numPr>
          <w:ilvl w:val="1"/>
          <w:numId w:val="8"/>
        </w:numPr>
      </w:pPr>
      <w:r>
        <w:t xml:space="preserve">lowest point ₹4,01,457 on 29 Oct, above the ₹85,102 buffer.</w:t>
      </w:r>
    </w:p>
    <w:p>
      <w:pPr>
        <w:numPr>
          <w:ilvl w:val="0"/>
          <w:numId w:val="7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What if I spend…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45000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Check</w:t>
      </w:r>
      <w:r>
        <w:t xml:space="preserve">. A green box appears: the lowest balance goes</w:t>
      </w:r>
      <w:r>
        <w:t xml:space="preserve"> </w:t>
      </w:r>
      <w:r>
        <w:t xml:space="preserve">from ₹4,01,457 to ₹3,56,457, and an orange dashed line is added to the chart.</w:t>
      </w:r>
    </w:p>
    <w:p>
      <w:pPr>
        <w:numPr>
          <w:ilvl w:val="0"/>
          <w:numId w:val="7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450000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Check</w:t>
      </w:r>
      <w:r>
        <w:t xml:space="preserve">. The box turns red:</w:t>
      </w:r>
      <w:r>
        <w:t xml:space="preserve"> </w:t>
      </w:r>
      <w:r>
        <w:t xml:space="preserve">“This would take you below your safety buffer”</w:t>
      </w:r>
      <w:r>
        <w:t xml:space="preserve">.</w:t>
      </w:r>
    </w:p>
    <w:p>
      <w:pPr>
        <w:numPr>
          <w:ilvl w:val="0"/>
          <w:numId w:val="7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Backtest details</w:t>
      </w:r>
      <w:r>
        <w:t xml:space="preserve">. On 14 Oct the average daily error was:</w:t>
      </w:r>
    </w:p>
    <w:tbl>
      <w:tblPr>
        <w:tblStyle w:val="Table"/>
        <w:tblW w:type="auto" w:w="0"/>
        <w:jc w:val="left"/>
        <w:tblInd w:w="720" w:type="dxa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Model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Error per 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Seasonal naive</w:t>
            </w:r>
          </w:p>
        </w:tc>
        <w:tc>
          <w:tcPr/>
          <w:p>
            <w:pPr>
              <w:pStyle w:val="Compact"/>
            </w:pPr>
            <w:r>
              <w:t xml:space="preserve">₹9,655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Seasonal naive + known schedule</w:t>
            </w:r>
          </w:p>
        </w:tc>
        <w:tc>
          <w:tcPr/>
          <w:p>
            <w:pPr>
              <w:pStyle w:val="Compact"/>
            </w:pPr>
            <w:r>
              <w:t xml:space="preserve">₹1,440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Prophet + known schedule</w:t>
            </w:r>
          </w:p>
        </w:tc>
        <w:tc>
          <w:tcPr/>
          <w:p>
            <w:pPr>
              <w:pStyle w:val="Compact"/>
            </w:pPr>
            <w:r>
              <w:t xml:space="preserve">₹1,329</w:t>
            </w:r>
          </w:p>
        </w:tc>
      </w:tr>
    </w:tbl>
    <w:p>
      <w:pPr>
        <w:numPr>
          <w:ilvl w:val="0"/>
          <w:numId w:val="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Insights &amp; coach</w:t>
      </w:r>
      <w:r>
        <w:t xml:space="preserve"> </w:t>
      </w:r>
      <w:r>
        <w:t xml:space="preserve">and click the chip</w:t>
      </w:r>
      <w:r>
        <w:t xml:space="preserve"> </w:t>
      </w:r>
      <w:r>
        <w:rPr>
          <w:b/>
          <w:bCs/>
        </w:rPr>
        <w:t xml:space="preserve">Can I afford a ₹60,000 laptop?</w:t>
      </w:r>
      <w:r>
        <w:t xml:space="preserve">. Point to</w:t>
      </w:r>
      <w:r>
        <w:t xml:space="preserve"> </w:t>
      </w:r>
      <w:r>
        <w:t xml:space="preserve">“Understood as</w:t>
      </w:r>
      <w:r>
        <w:t xml:space="preserve"> </w:t>
      </w:r>
      <w:r>
        <w:t xml:space="preserve">“Affordability Check””</w:t>
      </w:r>
      <w:r>
        <w:t xml:space="preserve">.</w:t>
      </w:r>
    </w:p>
    <w:p>
      <w:pPr>
        <w:numPr>
          <w:ilvl w:val="0"/>
          <w:numId w:val="7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what's the weather in Paris?</w:t>
      </w:r>
      <w:r>
        <w:t xml:space="preserve">. The coach gives an honest fallback answer instead of making one up.</w:t>
      </w:r>
    </w:p>
    <w:p>
      <w:pPr>
        <w:numPr>
          <w:ilvl w:val="0"/>
          <w:numId w:val="7"/>
        </w:numPr>
      </w:pPr>
      <w:r>
        <w:t xml:space="preserve">Dismiss an insight with</w:t>
      </w:r>
      <w:r>
        <w:t xml:space="preserve"> </w:t>
      </w:r>
      <w:r>
        <w:rPr>
          <w:b/>
          <w:bCs/>
        </w:rPr>
        <w:t xml:space="preserve">×</w:t>
      </w:r>
      <w:r>
        <w:t xml:space="preserve">. It disappears and stays dismissed (shown in the database in Task 6).</w:t>
      </w:r>
    </w:p>
    <w:p>
      <w:pPr>
        <w:pStyle w:val="CaptionedFigure"/>
      </w:pPr>
      <w:r>
        <w:drawing>
          <wp:inline>
            <wp:extent cx="6108700" cy="3817937"/>
            <wp:effectExtent b="0" l="0" r="0" t="0"/>
            <wp:docPr descr="Insights &amp; coach answering an affordability question" title="" id="29" name="Picture"/>
            <a:graphic>
              <a:graphicData uri="http://schemas.openxmlformats.org/drawingml/2006/picture">
                <pic:pic>
                  <pic:nvPicPr>
                    <pic:cNvPr descr="assets/insigh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Insights &amp; coach answering an affordability question</w:t>
      </w:r>
    </w:p>
    <w:p>
      <w:pPr>
        <w:pStyle w:val="BodyText"/>
      </w:pPr>
      <w:r>
        <w:rPr>
          <w:b/>
          <w:bCs/>
        </w:rPr>
        <w:t xml:space="preserve">What to say:</w:t>
      </w:r>
      <w:r>
        <w:t xml:space="preserve"> </w:t>
      </w:r>
      <w:r>
        <w:t xml:space="preserve">“The forecast is the known schedule (salary, rent, EMIs, SIPs, subscriptions, bills) plus</w:t>
      </w:r>
      <w:r>
        <w:t xml:space="preserve"> </w:t>
      </w:r>
      <w:r>
        <w:t xml:space="preserve">Prophet for the day-to-day spending. I report its error against two baselines using a rolling backtest. If</w:t>
      </w:r>
      <w:r>
        <w:t xml:space="preserve"> </w:t>
      </w:r>
      <w:r>
        <w:t xml:space="preserve">Prophet can’t run, the page automatically uses the baseline and says so.”</w:t>
      </w:r>
    </w:p>
    <w:bookmarkEnd w:id="31"/>
    <w:bookmarkStart w:id="35" w:name="Xbfdd8a3b5fff4bb09399d28bf1562df289c65f3"/>
    <w:p>
      <w:pPr>
        <w:pStyle w:val="Heading2"/>
      </w:pPr>
      <w:r>
        <w:t xml:space="preserve">3.2 Subscription management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9"/>
        </w:numPr>
      </w:pPr>
      <w:r>
        <w:t xml:space="preserve">Finds recurring charges from the interval and amount of the user’s payments.</w:t>
      </w:r>
    </w:p>
    <w:p>
      <w:pPr>
        <w:pStyle w:val="Compact"/>
        <w:numPr>
          <w:ilvl w:val="0"/>
          <w:numId w:val="9"/>
        </w:numPr>
      </w:pPr>
      <w:r>
        <w:t xml:space="preserve">Uses emails as evidence to flag four kinds of waste:</w:t>
      </w:r>
    </w:p>
    <w:p>
      <w:pPr>
        <w:pStyle w:val="Compact"/>
        <w:numPr>
          <w:ilvl w:val="1"/>
          <w:numId w:val="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price increase</w:t>
      </w:r>
      <w:r>
        <w:t xml:space="preserve">;</w:t>
      </w:r>
    </w:p>
    <w:p>
      <w:pPr>
        <w:pStyle w:val="Compact"/>
        <w:numPr>
          <w:ilvl w:val="1"/>
          <w:numId w:val="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dormant</w:t>
      </w:r>
      <w:r>
        <w:t xml:space="preserve"> </w:t>
      </w:r>
      <w:r>
        <w:t xml:space="preserve">subscription (paid for but not used);</w:t>
      </w:r>
    </w:p>
    <w:p>
      <w:pPr>
        <w:pStyle w:val="Compact"/>
        <w:numPr>
          <w:ilvl w:val="1"/>
          <w:numId w:val="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free trial that became paid</w:t>
      </w:r>
      <w:r>
        <w:t xml:space="preserve">;</w:t>
      </w:r>
    </w:p>
    <w:p>
      <w:pPr>
        <w:pStyle w:val="Compact"/>
        <w:numPr>
          <w:ilvl w:val="1"/>
          <w:numId w:val="10"/>
        </w:numPr>
      </w:pPr>
      <w:r>
        <w:rPr>
          <w:b/>
          <w:bCs/>
        </w:rPr>
        <w:t xml:space="preserve">overlapping</w:t>
      </w:r>
      <w:r>
        <w:t xml:space="preserve"> </w:t>
      </w:r>
      <w:r>
        <w:t xml:space="preserve">services.</w:t>
      </w:r>
    </w:p>
    <w:p>
      <w:pPr>
        <w:pStyle w:val="Compact"/>
        <w:numPr>
          <w:ilvl w:val="0"/>
          <w:numId w:val="9"/>
        </w:numPr>
      </w:pPr>
      <w:r>
        <w:t xml:space="preserve">Ranks the suggestions by ₹ saved per year, and totals the monthly and yearly cost.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Subscriptions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/subscriptions</w:t>
      </w:r>
      <w:r>
        <w:t xml:space="preserve">).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524"/>
        <w:gridCol w:w="1377"/>
        <w:gridCol w:w="5017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Element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Inputs and buttons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shows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Four tiles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Active subscriptions, Per month, Per year, You could save …/yr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Suggestions, biggest saving 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I’ll cancel it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Keep it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See the email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Undo</w:t>
            </w:r>
          </w:p>
        </w:tc>
        <w:tc>
          <w:tcPr/>
          <w:p>
            <w:pPr>
              <w:pStyle w:val="Compact"/>
            </w:pPr>
            <w:r>
              <w:t xml:space="preserve">One finding per subscription, with</w:t>
            </w:r>
            <w:r>
              <w:t xml:space="preserve"> </w:t>
            </w:r>
            <w:r>
              <w:t xml:space="preserve">“save ₹X/yr”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t xml:space="preserve">“costs ₹X/yr more”</w:t>
            </w:r>
            <w:r>
              <w:t xml:space="preserve"> </w:t>
            </w:r>
            <w:r>
              <w:t xml:space="preserve">for a price rise)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the money goes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  <w:r>
              <w:t xml:space="preserve"> </w:t>
            </w: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Yearly cost per subscription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subscriptions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Plan, since when, next charge, notes such as</w:t>
            </w:r>
            <w:r>
              <w:t xml:space="preserve"> </w:t>
            </w:r>
            <w:r>
              <w:rPr>
                <w:i/>
                <w:iCs/>
              </w:rPr>
              <w:t xml:space="preserve">Not used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Trial → paid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Overlaps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Price up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pStyle w:val="Compact"/>
        <w:numPr>
          <w:ilvl w:val="0"/>
          <w:numId w:val="1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Subscriptions</w:t>
      </w:r>
      <w:r>
        <w:t xml:space="preserve">. The tiles read 9 subscriptions, ₹5,084 per month, ₹61,011 per year, and</w:t>
      </w:r>
      <w:r>
        <w:t xml:space="preserve"> </w:t>
      </w:r>
      <w:r>
        <w:t xml:space="preserve">“You could</w:t>
      </w:r>
      <w:r>
        <w:t xml:space="preserve"> </w:t>
      </w:r>
      <w:r>
        <w:t xml:space="preserve">save ₹28,899/yr”</w:t>
      </w:r>
      <w:r>
        <w:t xml:space="preserve">.</w:t>
      </w:r>
    </w:p>
    <w:p>
      <w:pPr>
        <w:pStyle w:val="Compact"/>
        <w:numPr>
          <w:ilvl w:val="0"/>
          <w:numId w:val="11"/>
        </w:numPr>
      </w:pPr>
      <w:r>
        <w:t xml:space="preserve">Read the findings:</w:t>
      </w:r>
      <w:r>
        <w:t xml:space="preserve"> </w:t>
      </w:r>
      <w:r>
        <w:t xml:space="preserve">“Cult.fit: Paying but not using”</w:t>
      </w:r>
      <w:r>
        <w:t xml:space="preserve">,</w:t>
      </w:r>
      <w:r>
        <w:t xml:space="preserve"> </w:t>
      </w:r>
      <w:r>
        <w:t xml:space="preserve">“Audible: Free trial became paid”</w:t>
      </w:r>
      <w:r>
        <w:t xml:space="preserve">,</w:t>
      </w:r>
      <w:r>
        <w:t xml:space="preserve"> </w:t>
      </w:r>
      <w:r>
        <w:t xml:space="preserve">“Netflix: Price went up</w:t>
      </w:r>
      <w:r>
        <w:t xml:space="preserve"> </w:t>
      </w:r>
      <w:r>
        <w:t xml:space="preserve">30%”</w:t>
      </w:r>
      <w:r>
        <w:t xml:space="preserve"> </w:t>
      </w:r>
      <w:r>
        <w:t xml:space="preserve">and</w:t>
      </w:r>
      <w:r>
        <w:t xml:space="preserve"> </w:t>
      </w:r>
      <w:r>
        <w:t xml:space="preserve">“Spotify: Two music services”</w:t>
      </w:r>
      <w:r>
        <w:t xml:space="preserve">.</w:t>
      </w:r>
    </w:p>
    <w:p>
      <w:pPr>
        <w:pStyle w:val="Compact"/>
        <w:numPr>
          <w:ilvl w:val="0"/>
          <w:numId w:val="11"/>
        </w:numPr>
      </w:pPr>
      <w:r>
        <w:t xml:space="preserve">On Netflix, click</w:t>
      </w:r>
      <w:r>
        <w:t xml:space="preserve"> </w:t>
      </w:r>
      <w:r>
        <w:rPr>
          <w:b/>
          <w:bCs/>
        </w:rPr>
        <w:t xml:space="preserve">See the email</w:t>
      </w:r>
      <w:r>
        <w:t xml:space="preserve">. The price-change email opens with the extracted fields highlighted.</w:t>
      </w:r>
    </w:p>
    <w:p>
      <w:pPr>
        <w:pStyle w:val="Compact"/>
        <w:numPr>
          <w:ilvl w:val="0"/>
          <w:numId w:val="11"/>
        </w:numPr>
      </w:pPr>
      <w:r>
        <w:t xml:space="preserve">On Cult.fit, click</w:t>
      </w:r>
      <w:r>
        <w:t xml:space="preserve"> </w:t>
      </w:r>
      <w:r>
        <w:rPr>
          <w:b/>
          <w:bCs/>
        </w:rPr>
        <w:t xml:space="preserve">I’ll cancel it</w:t>
      </w:r>
      <w:r>
        <w:t xml:space="preserve">.</w:t>
      </w:r>
    </w:p>
    <w:p>
      <w:pPr>
        <w:pStyle w:val="Compact"/>
        <w:numPr>
          <w:ilvl w:val="1"/>
          <w:numId w:val="12"/>
        </w:numPr>
      </w:pPr>
      <w:r>
        <w:t xml:space="preserve">The toast reads</w:t>
      </w:r>
      <w:r>
        <w:t xml:space="preserve"> </w:t>
      </w:r>
      <w:r>
        <w:t xml:space="preserve">“Marked to cancel — remember to cancel it with the provider”</w:t>
      </w:r>
      <w:r>
        <w:t xml:space="preserve">.</w:t>
      </w:r>
    </w:p>
    <w:p>
      <w:pPr>
        <w:pStyle w:val="Compact"/>
        <w:numPr>
          <w:ilvl w:val="1"/>
          <w:numId w:val="12"/>
        </w:numPr>
      </w:pPr>
      <w:r>
        <w:t xml:space="preserve">The pill changes to</w:t>
      </w:r>
      <w:r>
        <w:t xml:space="preserve"> </w:t>
      </w:r>
      <w:r>
        <w:t xml:space="preserve">“You plan to cancel”</w:t>
      </w:r>
      <w:r>
        <w:t xml:space="preserve">.</w:t>
      </w:r>
    </w:p>
    <w:p>
      <w:pPr>
        <w:pStyle w:val="Compact"/>
        <w:numPr>
          <w:ilvl w:val="1"/>
          <w:numId w:val="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Undo</w:t>
      </w:r>
      <w:r>
        <w:t xml:space="preserve">.</w:t>
      </w:r>
    </w:p>
    <w:p>
      <w:pPr>
        <w:pStyle w:val="Compact"/>
        <w:numPr>
          <w:ilvl w:val="0"/>
          <w:numId w:val="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Keep it</w:t>
      </w:r>
      <w:r>
        <w:t xml:space="preserve"> </w:t>
      </w:r>
      <w:r>
        <w:t xml:space="preserve">on another subscription. It leaves the suggestions list, and the toast reads</w:t>
      </w:r>
      <w:r>
        <w:t xml:space="preserve"> </w:t>
      </w:r>
      <w:r>
        <w:t xml:space="preserve">“Got it — we</w:t>
      </w:r>
      <w:r>
        <w:t xml:space="preserve"> </w:t>
      </w:r>
      <w:r>
        <w:t xml:space="preserve">won’t suggest this again”</w:t>
      </w:r>
      <w:r>
        <w:t xml:space="preserve">.</w:t>
      </w:r>
    </w:p>
    <w:p>
      <w:pPr>
        <w:pStyle w:val="CaptionedFigure"/>
      </w:pPr>
      <w:r>
        <w:drawing>
          <wp:inline>
            <wp:extent cx="6108700" cy="3817937"/>
            <wp:effectExtent b="0" l="0" r="0" t="0"/>
            <wp:docPr descr="Subscriptions page" title="" id="33" name="Picture"/>
            <a:graphic>
              <a:graphicData uri="http://schemas.openxmlformats.org/drawingml/2006/picture">
                <pic:pic>
                  <pic:nvPicPr>
                    <pic:cNvPr descr="assets/subscriptio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Subscriptions page</w:t>
      </w:r>
    </w:p>
    <w:p>
      <w:pPr>
        <w:pStyle w:val="BodyText"/>
      </w:pPr>
      <w:r>
        <w:rPr>
          <w:b/>
          <w:bCs/>
        </w:rPr>
        <w:t xml:space="preserve">What to say:</w:t>
      </w:r>
      <w:r>
        <w:t xml:space="preserve"> </w:t>
      </w:r>
      <w:r>
        <w:t xml:space="preserve">“Detection is purely algorithmic: the same merchant, a regular interval from weekly to annual,</w:t>
      </w:r>
      <w:r>
        <w:t xml:space="preserve"> </w:t>
      </w:r>
      <w:r>
        <w:t xml:space="preserve">and a stable recent amount. Suggestions are ranked by money saved per year. A price rise is shown as an extra</w:t>
      </w:r>
      <w:r>
        <w:t xml:space="preserve"> </w:t>
      </w:r>
      <w:r>
        <w:t xml:space="preserve">cost and isn’t added to the savings total. A</w:t>
      </w:r>
      <w:r>
        <w:t xml:space="preserve"> </w:t>
      </w:r>
      <w:r>
        <w:t xml:space="preserve">‘Keep it’</w:t>
      </w:r>
      <w:r>
        <w:t xml:space="preserve"> </w:t>
      </w:r>
      <w:r>
        <w:t xml:space="preserve">choice survives every recalculation.”</w:t>
      </w:r>
    </w:p>
    <w:bookmarkEnd w:id="35"/>
    <w:bookmarkStart w:id="39" w:name="X27f386df8860989f9e964f248a1da82788f5fd9"/>
    <w:p>
      <w:pPr>
        <w:pStyle w:val="Heading2"/>
      </w:pPr>
      <w:r>
        <w:t xml:space="preserve">3.3 Tax analysis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13"/>
        </w:numPr>
      </w:pPr>
      <w:r>
        <w:t xml:space="preserve">Estimates income tax for two years:</w:t>
      </w:r>
      <w:r>
        <w:t xml:space="preserve"> </w:t>
      </w:r>
      <w:r>
        <w:rPr>
          <w:b/>
          <w:bCs/>
        </w:rPr>
        <w:t xml:space="preserve">FY 2025-26</w:t>
      </w:r>
      <w:r>
        <w:t xml:space="preserve"> </w:t>
      </w:r>
      <w:r>
        <w:t xml:space="preserve">(Income-tax Act, 1961) and</w:t>
      </w:r>
      <w:r>
        <w:t xml:space="preserve"> </w:t>
      </w:r>
      <w:r>
        <w:rPr>
          <w:b/>
          <w:bCs/>
        </w:rPr>
        <w:t xml:space="preserve">Tax Year 2026-27</w:t>
      </w:r>
      <w:r>
        <w:t xml:space="preserve"> </w:t>
      </w:r>
      <w:r>
        <w:t xml:space="preserve">(Income-tax Act, 2025).</w:t>
      </w:r>
    </w:p>
    <w:p>
      <w:pPr>
        <w:pStyle w:val="Compact"/>
        <w:numPr>
          <w:ilvl w:val="0"/>
          <w:numId w:val="13"/>
        </w:numPr>
      </w:pPr>
      <w:r>
        <w:t xml:space="preserve">Compares the</w:t>
      </w:r>
      <w:r>
        <w:t xml:space="preserve"> </w:t>
      </w:r>
      <w:r>
        <w:rPr>
          <w:b/>
          <w:bCs/>
        </w:rPr>
        <w:t xml:space="preserve">old and new regimes</w:t>
      </w:r>
      <w:r>
        <w:t xml:space="preserve">, including the 87A rebate, marginal relief, surcharge and 4% cess.</w:t>
      </w:r>
    </w:p>
    <w:p>
      <w:pPr>
        <w:pStyle w:val="Compact"/>
        <w:numPr>
          <w:ilvl w:val="0"/>
          <w:numId w:val="13"/>
        </w:numPr>
      </w:pPr>
      <w:r>
        <w:t xml:space="preserve">Detects deductions from the user’s transactions: 80C (s.123 from 2026-27), 80D, HRA and 80TTA, with 80E and</w:t>
      </w:r>
      <w:r>
        <w:t xml:space="preserve"> </w:t>
      </w:r>
      <w:r>
        <w:t xml:space="preserve">24(b) taken from the salary profile.</w:t>
      </w:r>
    </w:p>
    <w:p>
      <w:pPr>
        <w:pStyle w:val="Compact"/>
        <w:numPr>
          <w:ilvl w:val="0"/>
          <w:numId w:val="13"/>
        </w:numPr>
      </w:pPr>
      <w:r>
        <w:t xml:space="preserve">Shows the remaining headroom and the advance-tax schedule, and exports a CSV or PDF.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Tax</w:t>
      </w:r>
      <w:r>
        <w:t xml:space="preserve"> </w:t>
      </w:r>
      <w:r>
        <w:t xml:space="preserve">(</w:t>
      </w:r>
      <w:r>
        <w:rPr>
          <w:rStyle w:val="VerbatimChar"/>
        </w:rPr>
        <w:t xml:space="preserve">/tax</w:t>
      </w:r>
      <w:r>
        <w:t xml:space="preserve">).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683"/>
        <w:gridCol w:w="1386"/>
        <w:gridCol w:w="4851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Element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Inputs and buttons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shows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Year tabs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FY 2025-26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Tax Year 2026-27</w:t>
            </w:r>
          </w:p>
        </w:tc>
        <w:tc>
          <w:tcPr/>
          <w:p>
            <w:pPr>
              <w:pStyle w:val="Compact"/>
            </w:pPr>
            <w:r>
              <w:t xml:space="preserve">Switches the year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Recommendation banner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“The new regime costs ₹X less for you this year.”</w:t>
            </w:r>
            <w:r>
              <w:t xml:space="preserve"> </w:t>
            </w:r>
            <w:r>
              <w:t xml:space="preserve">For the current year it also shows</w:t>
            </w:r>
            <w:r>
              <w:t xml:space="preserve"> </w:t>
            </w:r>
            <w:r>
              <w:t xml:space="preserve">“in progress”</w:t>
            </w:r>
            <w:r>
              <w:t xml:space="preserve">, meaning figures to date plus scheduled payments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regime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Old regime</w:t>
            </w:r>
            <w:r>
              <w:t xml:space="preserve"> </w:t>
            </w: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Salary, deductions, taxable income, slab tax, rebate, cess, total, effective rate;</w:t>
            </w:r>
            <w:r>
              <w:t xml:space="preserve"> </w:t>
            </w:r>
            <w:r>
              <w:t xml:space="preserve">“Better for you”</w:t>
            </w:r>
            <w:r>
              <w:t xml:space="preserve"> </w:t>
            </w:r>
            <w:r>
              <w:t xml:space="preserve">pill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tax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Advance tax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 bar comparison, and the instalments if more than ₹10,000 is due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80C / Section 123</w:t>
            </w:r>
            <w:r>
              <w:t xml:space="preserve"> </w:t>
            </w: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 progress bar against the ₹1,50,000 limit, with the parts that make it up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HRA exemption</w:t>
            </w:r>
            <w:r>
              <w:t xml:space="preserve"> </w:t>
            </w: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HRA received, rent paid, the exempt amount, and headroom tips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from your transactions</w:t>
            </w:r>
          </w:p>
        </w:tc>
        <w:tc>
          <w:tcPr/>
          <w:p>
            <w:pPr>
              <w:pStyle w:val="Compact"/>
            </w:pPr>
            <w:r>
              <w:t xml:space="preserve">click a row</w:t>
            </w:r>
          </w:p>
        </w:tc>
        <w:tc>
          <w:tcPr/>
          <w:p>
            <w:pPr>
              <w:pStyle w:val="Compact"/>
            </w:pPr>
            <w:r>
              <w:t xml:space="preserve">The individual payments that were counted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salary details</w:t>
            </w:r>
          </w:p>
        </w:tc>
        <w:tc>
          <w:tcPr/>
          <w:p>
            <w:pPr>
              <w:pStyle w:val="Compact"/>
            </w:pPr>
            <w:r>
              <w:t xml:space="preserve">8 number fields, the metro switch,</w:t>
            </w:r>
            <w:r>
              <w:t xml:space="preserve"> </w:t>
            </w:r>
            <w:r>
              <w:rPr>
                <w:b/>
                <w:bCs/>
              </w:rPr>
              <w:t xml:space="preserve">Save and recalculate</w:t>
            </w:r>
          </w:p>
        </w:tc>
        <w:tc>
          <w:tcPr/>
          <w:p>
            <w:pPr>
              <w:pStyle w:val="Compact"/>
            </w:pPr>
            <w:r>
              <w:t xml:space="preserve">Form 16 inputs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Header buttons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PDF summary</w:t>
            </w:r>
          </w:p>
        </w:tc>
        <w:tc>
          <w:tcPr/>
          <w:p>
            <w:pPr>
              <w:pStyle w:val="Compact"/>
            </w:pPr>
            <w:r>
              <w:t xml:space="preserve">Downloads</w:t>
            </w:r>
            <w:r>
              <w:t xml:space="preserve"> </w:t>
            </w:r>
            <w:r>
              <w:rPr>
                <w:rStyle w:val="VerbatimChar"/>
              </w:rPr>
              <w:t xml:space="preserve">finpilot-tax-&lt;year&gt;.csv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pStyle w:val="Compact"/>
        <w:numPr>
          <w:ilvl w:val="0"/>
          <w:numId w:val="1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Tax</w:t>
      </w:r>
      <w:r>
        <w:t xml:space="preserve">. The 2026-27 banner reads</w:t>
      </w:r>
      <w:r>
        <w:t xml:space="preserve"> </w:t>
      </w:r>
      <w:r>
        <w:t xml:space="preserve">“The new regime costs ₹92,373 less for you this year · in progress”</w:t>
      </w:r>
      <w:r>
        <w:t xml:space="preserve">.</w:t>
      </w:r>
    </w:p>
    <w:p>
      <w:pPr>
        <w:pStyle w:val="Compact"/>
        <w:numPr>
          <w:ilvl w:val="0"/>
          <w:numId w:val="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FY 2025-26</w:t>
      </w:r>
      <w:r>
        <w:t xml:space="preserve">.</w:t>
      </w:r>
    </w:p>
    <w:p>
      <w:pPr>
        <w:pStyle w:val="Compact"/>
        <w:numPr>
          <w:ilvl w:val="1"/>
          <w:numId w:val="15"/>
        </w:numPr>
      </w:pPr>
      <w:r>
        <w:t xml:space="preserve">New regime ₹1,89,277 against old regime ₹2,72,126, so the new regime saves ₹82,849.</w:t>
      </w:r>
    </w:p>
    <w:p>
      <w:pPr>
        <w:pStyle w:val="Compact"/>
        <w:numPr>
          <w:ilvl w:val="0"/>
          <w:numId w:val="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80C</w:t>
      </w:r>
      <w:r>
        <w:t xml:space="preserve">: ₹1,79,040 was invested (PF ₹95,040 + ELSS ₹60,000 + LIC ₹24,000), so the ₹1,50,000 cap is</w:t>
      </w:r>
      <w:r>
        <w:t xml:space="preserve"> </w:t>
      </w:r>
      <w:r>
        <w:rPr>
          <w:b/>
          <w:bCs/>
        </w:rPr>
        <w:t xml:space="preserve">fully used</w:t>
      </w:r>
      <w:r>
        <w:t xml:space="preserve">.</w:t>
      </w:r>
    </w:p>
    <w:p>
      <w:pPr>
        <w:pStyle w:val="Compact"/>
        <w:numPr>
          <w:ilvl w:val="0"/>
          <w:numId w:val="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HRA</w:t>
      </w:r>
      <w:r>
        <w:t xml:space="preserve">. It is the least of three amounts:</w:t>
      </w:r>
    </w:p>
    <w:p>
      <w:pPr>
        <w:pStyle w:val="Compact"/>
        <w:numPr>
          <w:ilvl w:val="1"/>
          <w:numId w:val="16"/>
        </w:numPr>
      </w:pPr>
      <w:r>
        <w:t xml:space="preserve">HRA received: ₹3,96,000;</w:t>
      </w:r>
    </w:p>
    <w:p>
      <w:pPr>
        <w:pStyle w:val="Compact"/>
        <w:numPr>
          <w:ilvl w:val="1"/>
          <w:numId w:val="16"/>
        </w:numPr>
      </w:pPr>
      <w:r>
        <w:t xml:space="preserve">rent minus 10% of basic: ₹3,03,000 − ₹79,200 = ₹2,23,800;</w:t>
      </w:r>
    </w:p>
    <w:p>
      <w:pPr>
        <w:pStyle w:val="Compact"/>
        <w:numPr>
          <w:ilvl w:val="1"/>
          <w:numId w:val="16"/>
        </w:numPr>
      </w:pPr>
      <w:r>
        <w:t xml:space="preserve">50% of basic: ₹3,96,000.</w:t>
      </w:r>
    </w:p>
    <w:p>
      <w:pPr>
        <w:pStyle w:val="Compact"/>
        <w:numPr>
          <w:ilvl w:val="0"/>
          <w:numId w:val="1"/>
        </w:numPr>
      </w:pPr>
      <w:r>
        <w:t xml:space="preserve">So ₹2,23,800 is exempt.</w:t>
      </w:r>
    </w:p>
    <w:p>
      <w:pPr>
        <w:pStyle w:val="Compact"/>
        <w:numPr>
          <w:ilvl w:val="0"/>
          <w:numId w:val="14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Evidence</w:t>
      </w:r>
      <w:r>
        <w:t xml:space="preserve">, expand</w:t>
      </w:r>
      <w:r>
        <w:t xml:space="preserve"> </w:t>
      </w:r>
      <w:r>
        <w:rPr>
          <w:b/>
          <w:bCs/>
        </w:rPr>
        <w:t xml:space="preserve">ELSS SIPs</w:t>
      </w:r>
      <w:r>
        <w:t xml:space="preserve"> </w:t>
      </w:r>
      <w:r>
        <w:t xml:space="preserve">to show the 12 payments that were counted.</w:t>
      </w:r>
    </w:p>
    <w:p>
      <w:pPr>
        <w:pStyle w:val="Compact"/>
        <w:numPr>
          <w:ilvl w:val="0"/>
          <w:numId w:val="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PDF summary</w:t>
      </w:r>
      <w:r>
        <w:t xml:space="preserve"> </w:t>
      </w:r>
      <w:r>
        <w:t xml:space="preserve">(it downloads</w:t>
      </w:r>
      <w:r>
        <w:t xml:space="preserve"> </w:t>
      </w:r>
      <w:r>
        <w:rPr>
          <w:rStyle w:val="VerbatimChar"/>
        </w:rPr>
        <w:t xml:space="preserve">finpilot-tax-2025-26.pdf</w:t>
      </w:r>
      <w:r>
        <w:t xml:space="preserve">), then</w:t>
      </w:r>
      <w:r>
        <w:t xml:space="preserve"> </w:t>
      </w:r>
      <w:r>
        <w:rPr>
          <w:b/>
          <w:bCs/>
        </w:rPr>
        <w:t xml:space="preserve">CSV</w:t>
      </w:r>
      <w:r>
        <w:t xml:space="preserve">.</w:t>
      </w:r>
    </w:p>
    <w:p>
      <w:pPr>
        <w:pStyle w:val="Compact"/>
        <w:numPr>
          <w:ilvl w:val="0"/>
          <w:numId w:val="14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Your salary details</w:t>
      </w:r>
      <w:r>
        <w:t xml:space="preserve">, set</w:t>
      </w:r>
      <w:r>
        <w:t xml:space="preserve"> </w:t>
      </w:r>
      <w:r>
        <w:rPr>
          <w:b/>
          <w:bCs/>
        </w:rPr>
        <w:t xml:space="preserve">HRA received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300000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Save and recalculate</w:t>
      </w:r>
      <w:r>
        <w:t xml:space="preserve">.</w:t>
      </w:r>
    </w:p>
    <w:p>
      <w:pPr>
        <w:pStyle w:val="Compact"/>
        <w:numPr>
          <w:ilvl w:val="1"/>
          <w:numId w:val="17"/>
        </w:numPr>
      </w:pPr>
      <w:r>
        <w:t xml:space="preserve">The toast reads</w:t>
      </w:r>
      <w:r>
        <w:t xml:space="preserve"> </w:t>
      </w:r>
      <w:r>
        <w:t xml:space="preserve">“Tax details saved”</w:t>
      </w:r>
      <w:r>
        <w:t xml:space="preserve"> </w:t>
      </w:r>
      <w:r>
        <w:t xml:space="preserve">and the figures change.</w:t>
      </w:r>
    </w:p>
    <w:p>
      <w:pPr>
        <w:pStyle w:val="Compact"/>
        <w:numPr>
          <w:ilvl w:val="1"/>
          <w:numId w:val="17"/>
        </w:numPr>
      </w:pPr>
      <w:r>
        <w:t xml:space="preserve">Change the value back to</w:t>
      </w:r>
      <w:r>
        <w:t xml:space="preserve"> </w:t>
      </w:r>
      <w:r>
        <w:rPr>
          <w:rStyle w:val="VerbatimChar"/>
        </w:rPr>
        <w:t xml:space="preserve">396000</w:t>
      </w:r>
      <w:r>
        <w:t xml:space="preserve">.</w:t>
      </w:r>
    </w:p>
    <w:p>
      <w:pPr>
        <w:pStyle w:val="CaptionedFigure"/>
      </w:pPr>
      <w:r>
        <w:drawing>
          <wp:inline>
            <wp:extent cx="6108700" cy="3817937"/>
            <wp:effectExtent b="0" l="0" r="0" t="0"/>
            <wp:docPr descr="Tax page, Tax Year 2026-27" title="" id="37" name="Picture"/>
            <a:graphic>
              <a:graphicData uri="http://schemas.openxmlformats.org/drawingml/2006/picture">
                <pic:pic>
                  <pic:nvPicPr>
                    <pic:cNvPr descr="assets/tax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Tax page, Tax Year 2026-27</w:t>
      </w:r>
    </w:p>
    <w:p>
      <w:pPr>
        <w:pStyle w:val="BodyText"/>
      </w:pPr>
      <w:r>
        <w:rPr>
          <w:b/>
          <w:bCs/>
        </w:rPr>
        <w:t xml:space="preserve">What to say:</w:t>
      </w:r>
    </w:p>
    <w:p>
      <w:pPr>
        <w:pStyle w:val="Compact"/>
        <w:numPr>
          <w:ilvl w:val="0"/>
          <w:numId w:val="18"/>
        </w:numPr>
      </w:pPr>
      <w:r>
        <w:t xml:space="preserve">“All rates and limits live in one</w:t>
      </w:r>
      <w:r>
        <w:t xml:space="preserve"> </w:t>
      </w:r>
      <w:r>
        <w:rPr>
          <w:rStyle w:val="VerbatimChar"/>
        </w:rPr>
        <w:t xml:space="preserve">YEARS</w:t>
      </w:r>
      <w:r>
        <w:t xml:space="preserve"> </w:t>
      </w:r>
      <w:r>
        <w:t xml:space="preserve">table and are unit-tested. For example, a taxable income of</w:t>
      </w:r>
      <w:r>
        <w:t xml:space="preserve"> </w:t>
      </w:r>
      <w:r>
        <w:t xml:space="preserve">₹12,10,000 under the new regime gives ₹10,400 because of marginal relief.”</w:t>
      </w:r>
    </w:p>
    <w:p>
      <w:pPr>
        <w:pStyle w:val="Compact"/>
        <w:numPr>
          <w:ilvl w:val="0"/>
          <w:numId w:val="18"/>
        </w:numPr>
      </w:pPr>
      <w:r>
        <w:t xml:space="preserve">“Every view says</w:t>
      </w:r>
      <w:r>
        <w:t xml:space="preserve"> </w:t>
      </w:r>
      <w:r>
        <w:t xml:space="preserve">‘estimates for planning, not tax advice’</w:t>
      </w:r>
      <w:r>
        <w:t xml:space="preserve">.”</w:t>
      </w:r>
    </w:p>
    <w:bookmarkEnd w:id="39"/>
    <w:bookmarkStart w:id="46" w:name="X20a2ff0189b2c2269ee5a445eb9aacb9d190066"/>
    <w:p>
      <w:pPr>
        <w:pStyle w:val="Heading2"/>
      </w:pPr>
      <w:r>
        <w:t xml:space="preserve">3.4 Smart Picks and affordability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19"/>
        </w:numPr>
      </w:pPr>
      <w:r>
        <w:t xml:space="preserve">Works out how much the user can</w:t>
      </w:r>
      <w:r>
        <w:t xml:space="preserve"> </w:t>
      </w:r>
      <w:r>
        <w:rPr>
          <w:b/>
          <w:bCs/>
        </w:rPr>
        <w:t xml:space="preserve">safely</w:t>
      </w:r>
      <w:r>
        <w:t xml:space="preserve"> </w:t>
      </w:r>
      <w:r>
        <w:t xml:space="preserve">spend.</w:t>
      </w:r>
    </w:p>
    <w:p>
      <w:pPr>
        <w:pStyle w:val="Compact"/>
        <w:numPr>
          <w:ilvl w:val="0"/>
          <w:numId w:val="19"/>
        </w:numPr>
      </w:pPr>
      <w:r>
        <w:t xml:space="preserve">Crawls the bundled demo stores politely: it obeys robots.txt and reads the sitemap and JSON-LD.</w:t>
      </w:r>
    </w:p>
    <w:p>
      <w:pPr>
        <w:pStyle w:val="Compact"/>
        <w:numPr>
          <w:ilvl w:val="0"/>
          <w:numId w:val="19"/>
        </w:numPr>
      </w:pPr>
      <w:r>
        <w:t xml:space="preserve">Recommends products in three tiers:</w:t>
      </w:r>
      <w:r>
        <w:t xml:space="preserve"> </w:t>
      </w:r>
      <w:r>
        <w:rPr>
          <w:b/>
          <w:bCs/>
        </w:rPr>
        <w:t xml:space="preserve">Buy now</w:t>
      </w:r>
      <w:r>
        <w:t xml:space="preserve">,</w:t>
      </w:r>
      <w:r>
        <w:t xml:space="preserve"> </w:t>
      </w:r>
      <w:r>
        <w:rPr>
          <w:b/>
          <w:bCs/>
        </w:rPr>
        <w:t xml:space="preserve">For your goals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Save up for</w:t>
      </w:r>
      <w:r>
        <w:t xml:space="preserve">. Every product is</w:t>
      </w:r>
      <w:r>
        <w:t xml:space="preserve"> </w:t>
      </w:r>
      <w:r>
        <w:t xml:space="preserve">checked against the safety buffer and the forecast.</w:t>
      </w:r>
    </w:p>
    <w:p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Can I afford…?</w:t>
      </w:r>
      <w:r>
        <w:t xml:space="preserve"> </w:t>
      </w:r>
      <w:r>
        <w:t xml:space="preserve">checks any price the user types.</w:t>
      </w:r>
    </w:p>
    <w:p>
      <w:pPr>
        <w:pStyle w:val="FirstParagraph"/>
      </w:pPr>
      <w:r>
        <w:rPr>
          <w:b/>
          <w:bCs/>
        </w:rPr>
        <w:t xml:space="preserve">Where:</w:t>
      </w:r>
    </w:p>
    <w:p>
      <w:pPr>
        <w:pStyle w:val="Compact"/>
        <w:numPr>
          <w:ilvl w:val="0"/>
          <w:numId w:val="20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Smart Picks</w:t>
      </w:r>
      <w:r>
        <w:t xml:space="preserve"> </w:t>
      </w:r>
      <w:r>
        <w:t xml:space="preserve">(</w:t>
      </w:r>
      <w:r>
        <w:rPr>
          <w:rStyle w:val="VerbatimChar"/>
        </w:rPr>
        <w:t xml:space="preserve">/picks</w:t>
      </w:r>
      <w:r>
        <w:t xml:space="preserve">);</w:t>
      </w:r>
    </w:p>
    <w:p>
      <w:pPr>
        <w:pStyle w:val="Compact"/>
        <w:numPr>
          <w:ilvl w:val="0"/>
          <w:numId w:val="20"/>
        </w:numPr>
      </w:pPr>
      <w:r>
        <w:t xml:space="preserve">the Smart Picks switch in</w:t>
      </w:r>
      <w:r>
        <w:t xml:space="preserve"> </w:t>
      </w:r>
      <w:r>
        <w:rPr>
          <w:b/>
          <w:bCs/>
        </w:rPr>
        <w:t xml:space="preserve">Settings</w:t>
      </w:r>
      <w:r>
        <w:t xml:space="preserve">;</w:t>
      </w:r>
    </w:p>
    <w:p>
      <w:pPr>
        <w:pStyle w:val="Compact"/>
        <w:numPr>
          <w:ilvl w:val="0"/>
          <w:numId w:val="20"/>
        </w:numPr>
      </w:pPr>
      <w:r>
        <w:t xml:space="preserve">“Also use for Smart Picks recommendations”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Connections</w:t>
      </w:r>
      <w:r>
        <w:t xml:space="preserve">.</w:t>
      </w:r>
    </w:p>
    <w:p>
      <w:pPr>
        <w:pStyle w:val="CaptionedFigure"/>
      </w:pPr>
      <w:r>
        <w:drawing>
          <wp:inline>
            <wp:extent cx="6108700" cy="3817937"/>
            <wp:effectExtent b="0" l="0" r="0" t="0"/>
            <wp:docPr descr="Smart Picks with the affordability breakdown" title="" id="41" name="Picture"/>
            <a:graphic>
              <a:graphicData uri="http://schemas.openxmlformats.org/drawingml/2006/picture">
                <pic:pic>
                  <pic:nvPicPr>
                    <pic:cNvPr descr="assets/pick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Smart Picks with the affordability breakdown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082"/>
        <w:gridCol w:w="2164"/>
        <w:gridCol w:w="4673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Element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Inputs and buttons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shows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much can I spend?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“Comfortable to spend this month”</w:t>
            </w:r>
            <w:r>
              <w:t xml:space="preserve"> </w:t>
            </w:r>
            <w:r>
              <w:t xml:space="preserve">(= min(safe to spend, wants budget left)), buffer, emergency-fund pill, income split into Committed / Essentials / Goal savings / Free to use, and which sources were used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Tier tabs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 now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For your goals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Save up for</w:t>
            </w:r>
            <w:r>
              <w:t xml:space="preserve"> </w:t>
            </w:r>
            <w:r>
              <w:t xml:space="preserve">(with counts)</w:t>
            </w:r>
          </w:p>
        </w:tc>
        <w:tc>
          <w:tcPr/>
          <w:p>
            <w:pPr>
              <w:pStyle w:val="Compact"/>
            </w:pPr>
            <w:r>
              <w:t xml:space="preserve">Pick cards: price, rating, 30-day sparkline, reasons, impact on the lowest balance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Pick card buttons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 it a goal</w:t>
            </w:r>
            <w:r>
              <w:t xml:space="preserve"> </w:t>
            </w:r>
            <w:r>
              <w:t xml:space="preserve">(Save up tier),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 for me</w:t>
            </w:r>
          </w:p>
        </w:tc>
        <w:tc>
          <w:tcPr/>
          <w:p>
            <w:pPr>
              <w:pStyle w:val="Compact"/>
            </w:pPr>
            <w:r>
              <w:t xml:space="preserve">Saves, hides, or creates a goal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Product dialog</w:t>
            </w:r>
          </w:p>
        </w:tc>
        <w:tc>
          <w:tcPr/>
          <w:p>
            <w:pPr>
              <w:pStyle w:val="Compact"/>
            </w:pPr>
            <w:r>
              <w:t xml:space="preserve">click a card;</w:t>
            </w:r>
            <w:r>
              <w:t xml:space="preserve"> </w:t>
            </w:r>
            <w:r>
              <w:rPr>
                <w:b/>
                <w:bCs/>
              </w:rPr>
              <w:t xml:space="preserve">Open in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A 90-day price chart, the verdict, and</w:t>
            </w:r>
            <w:r>
              <w:t xml:space="preserve"> </w:t>
            </w:r>
            <w:r>
              <w:t xml:space="preserve">“Why it was picked for you”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I afford…?</w:t>
            </w:r>
            <w:r>
              <w:t xml:space="preserve"> </w:t>
            </w:r>
            <w:r>
              <w:t xml:space="preserve">dialog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is it?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Price (₹)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Verdict text, plus the lowest projected balance before → after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wishlist</w:t>
            </w:r>
          </w:p>
        </w:tc>
        <w:tc>
          <w:tcPr/>
          <w:p>
            <w:pPr>
              <w:pStyle w:val="Compact"/>
            </w:pPr>
            <w:r>
              <w:t xml:space="preserve">text,</w:t>
            </w:r>
            <w:r>
              <w:t xml:space="preserve"> </w:t>
            </w:r>
            <w:r>
              <w:rPr>
                <w:b/>
                <w:bCs/>
              </w:rPr>
              <w:t xml:space="preserve">Max ₹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Add</w:t>
            </w:r>
            <w:r>
              <w:t xml:space="preserve">, trash icon</w:t>
            </w:r>
          </w:p>
        </w:tc>
        <w:tc>
          <w:tcPr/>
          <w:p>
            <w:pPr>
              <w:pStyle w:val="Compact"/>
            </w:pPr>
            <w:r>
              <w:t xml:space="preserve">Items the crawler looks for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Stores &amp; crawling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Crawl now</w:t>
            </w:r>
            <w:r>
              <w:t xml:space="preserve">, a crawl row to expand its log</w:t>
            </w:r>
          </w:p>
        </w:tc>
        <w:tc>
          <w:tcPr/>
          <w:p>
            <w:pPr>
              <w:pStyle w:val="Compact"/>
            </w:pPr>
            <w:r>
              <w:t xml:space="preserve">robots.txt status per store, and the recent crawls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pStyle w:val="Compact"/>
        <w:numPr>
          <w:ilvl w:val="0"/>
          <w:numId w:val="2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Smart Picks</w:t>
      </w:r>
      <w:r>
        <w:t xml:space="preserve">. On 14 Oct the card read:</w:t>
      </w:r>
    </w:p>
    <w:p>
      <w:pPr>
        <w:pStyle w:val="Compact"/>
        <w:numPr>
          <w:ilvl w:val="1"/>
          <w:numId w:val="22"/>
        </w:numPr>
      </w:pPr>
      <w:r>
        <w:t xml:space="preserve">“Comfortable to spend this month ₹29,657”</w:t>
      </w:r>
      <w:r>
        <w:t xml:space="preserve">;</w:t>
      </w:r>
    </w:p>
    <w:p>
      <w:pPr>
        <w:pStyle w:val="Compact"/>
        <w:numPr>
          <w:ilvl w:val="1"/>
          <w:numId w:val="22"/>
        </w:numPr>
      </w:pPr>
      <w:r>
        <w:t xml:space="preserve">safe to spend overall ₹3,16,355;</w:t>
      </w:r>
    </w:p>
    <w:p>
      <w:pPr>
        <w:pStyle w:val="Compact"/>
        <w:numPr>
          <w:ilvl w:val="1"/>
          <w:numId w:val="22"/>
        </w:numPr>
      </w:pPr>
      <w:r>
        <w:t xml:space="preserve">wants budget left ₹29,657;</w:t>
      </w:r>
    </w:p>
    <w:p>
      <w:pPr>
        <w:pStyle w:val="Compact"/>
        <w:numPr>
          <w:ilvl w:val="1"/>
          <w:numId w:val="22"/>
        </w:numPr>
      </w:pPr>
      <w:r>
        <w:t xml:space="preserve">buffer ₹85,102.</w:t>
      </w:r>
    </w:p>
    <w:p>
      <w:pPr>
        <w:pStyle w:val="Compact"/>
        <w:numPr>
          <w:ilvl w:val="0"/>
          <w:numId w:val="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Can I afford…?</w:t>
      </w:r>
      <w:r>
        <w:t xml:space="preserve">, enter</w:t>
      </w:r>
      <w:r>
        <w:t xml:space="preserve"> </w:t>
      </w:r>
      <w:r>
        <w:rPr>
          <w:rStyle w:val="VerbatimChar"/>
        </w:rPr>
        <w:t xml:space="preserve">60000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Check</w:t>
      </w:r>
      <w:r>
        <w:t xml:space="preserve">. The answer is</w:t>
      </w:r>
      <w:r>
        <w:t xml:space="preserve"> </w:t>
      </w:r>
      <w:r>
        <w:t xml:space="preserve">“Save ₹15,172/month for 2 month(s)</w:t>
      </w:r>
      <w:r>
        <w:t xml:space="preserve"> </w:t>
      </w:r>
      <w:r>
        <w:t xml:space="preserve">and you can buy it without touching your buffer.”</w:t>
      </w:r>
    </w:p>
    <w:p>
      <w:pPr>
        <w:pStyle w:val="Compact"/>
        <w:numPr>
          <w:ilvl w:val="0"/>
          <w:numId w:val="21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5000000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Check</w:t>
      </w:r>
      <w:r>
        <w:t xml:space="preserve">. The answer is</w:t>
      </w:r>
      <w:r>
        <w:t xml:space="preserve"> </w:t>
      </w:r>
      <w:r>
        <w:t xml:space="preserve">“Not right now — …”</w:t>
      </w:r>
      <w:r>
        <w:t xml:space="preserve">.</w:t>
      </w:r>
    </w:p>
    <w:p>
      <w:pPr>
        <w:pStyle w:val="Compact"/>
        <w:numPr>
          <w:ilvl w:val="0"/>
          <w:numId w:val="21"/>
        </w:numPr>
      </w:pPr>
      <w:r>
        <w:t xml:space="preserve">Walk through the tabs:</w:t>
      </w:r>
      <w:r>
        <w:t xml:space="preserve"> </w:t>
      </w:r>
      <w:r>
        <w:rPr>
          <w:b/>
          <w:bCs/>
        </w:rPr>
        <w:t xml:space="preserve">Buy now</w:t>
      </w:r>
      <w:r>
        <w:t xml:space="preserve"> </w:t>
      </w:r>
      <w:r>
        <w:t xml:space="preserve">(10),</w:t>
      </w:r>
      <w:r>
        <w:t xml:space="preserve"> </w:t>
      </w:r>
      <w:r>
        <w:rPr>
          <w:b/>
          <w:bCs/>
        </w:rPr>
        <w:t xml:space="preserve">For your goals</w:t>
      </w:r>
      <w:r>
        <w:t xml:space="preserve"> </w:t>
      </w:r>
      <w:r>
        <w:t xml:space="preserve">(1, the laptop goal) and</w:t>
      </w:r>
      <w:r>
        <w:t xml:space="preserve"> </w:t>
      </w:r>
      <w:r>
        <w:rPr>
          <w:b/>
          <w:bCs/>
        </w:rPr>
        <w:t xml:space="preserve">Save up for</w:t>
      </w:r>
      <w:r>
        <w:t xml:space="preserve"> </w:t>
      </w:r>
      <w:r>
        <w:t xml:space="preserve">(1, the</w:t>
      </w:r>
      <w:r>
        <w:t xml:space="preserve"> </w:t>
      </w:r>
      <w:r>
        <w:t xml:space="preserve">mirrorless camera). Open one card to show its price history and verdict.</w:t>
      </w:r>
    </w:p>
    <w:p>
      <w:pPr>
        <w:pStyle w:val="Compact"/>
        <w:numPr>
          <w:ilvl w:val="0"/>
          <w:numId w:val="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Crawl now</w:t>
      </w:r>
      <w:r>
        <w:t xml:space="preserve">. The progress bar fills.</w:t>
      </w:r>
    </w:p>
    <w:p>
      <w:pPr>
        <w:pStyle w:val="Compact"/>
        <w:numPr>
          <w:ilvl w:val="1"/>
          <w:numId w:val="23"/>
        </w:numPr>
      </w:pPr>
      <w:r>
        <w:t xml:space="preserve">In</w:t>
      </w:r>
      <w:r>
        <w:t xml:space="preserve"> </w:t>
      </w:r>
      <w:r>
        <w:rPr>
          <w:i/>
          <w:iCs/>
        </w:rPr>
        <w:t xml:space="preserve">Recent crawls</w:t>
      </w:r>
      <w:r>
        <w:t xml:space="preserve">, BlockedMart shows</w:t>
      </w:r>
      <w:r>
        <w:t xml:space="preserve"> </w:t>
      </w:r>
      <w:r>
        <w:t xml:space="preserve">“robots.txt disallows — skipped”</w:t>
      </w:r>
      <w:r>
        <w:t xml:space="preserve">.</w:t>
      </w:r>
    </w:p>
    <w:p>
      <w:pPr>
        <w:pStyle w:val="Compact"/>
        <w:numPr>
          <w:ilvl w:val="1"/>
          <w:numId w:val="23"/>
        </w:numPr>
      </w:pPr>
      <w:r>
        <w:t xml:space="preserve">Expand the run to see its log.</w:t>
      </w:r>
    </w:p>
    <w:p>
      <w:pPr>
        <w:pStyle w:val="Compact"/>
        <w:numPr>
          <w:ilvl w:val="0"/>
          <w:numId w:val="21"/>
        </w:numPr>
      </w:pPr>
      <w:r>
        <w:t xml:space="preserve">To show purpose limitation:</w:t>
      </w:r>
    </w:p>
    <w:p>
      <w:pPr>
        <w:pStyle w:val="Compact"/>
        <w:numPr>
          <w:ilvl w:val="1"/>
          <w:numId w:val="24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Connections</w:t>
      </w:r>
      <w:r>
        <w:t xml:space="preserve">, switch off</w:t>
      </w:r>
      <w:r>
        <w:t xml:space="preserve"> </w:t>
      </w:r>
      <w:r>
        <w:t xml:space="preserve">“Also use for Smart Picks recommendations”</w:t>
      </w:r>
      <w:r>
        <w:t xml:space="preserve"> </w:t>
      </w:r>
      <w:r>
        <w:t xml:space="preserve">for SMS.</w:t>
      </w:r>
    </w:p>
    <w:p>
      <w:pPr>
        <w:pStyle w:val="Compact"/>
        <w:numPr>
          <w:ilvl w:val="1"/>
          <w:numId w:val="24"/>
        </w:numPr>
      </w:pPr>
      <w:r>
        <w:t xml:space="preserve">Back on Smart Picks, a warning appears and</w:t>
      </w:r>
      <w:r>
        <w:t xml:space="preserve"> </w:t>
      </w:r>
      <w:r>
        <w:rPr>
          <w:b/>
          <w:bCs/>
        </w:rPr>
        <w:t xml:space="preserve">Buy now</w:t>
      </w:r>
      <w:r>
        <w:t xml:space="preserve"> </w:t>
      </w:r>
      <w:r>
        <w:t xml:space="preserve">is empty.</w:t>
      </w:r>
    </w:p>
    <w:p>
      <w:pPr>
        <w:pStyle w:val="Compact"/>
        <w:numPr>
          <w:ilvl w:val="1"/>
          <w:numId w:val="24"/>
        </w:numPr>
      </w:pPr>
      <w:r>
        <w:t xml:space="preserve">Switch it back on.</w:t>
      </w:r>
    </w:p>
    <w:p>
      <w:pPr>
        <w:pStyle w:val="CaptionedFigure"/>
      </w:pPr>
      <w:r>
        <w:drawing>
          <wp:inline>
            <wp:extent cx="6108700" cy="3817937"/>
            <wp:effectExtent b="0" l="0" r="0" t="0"/>
            <wp:docPr descr="Can I afford…? check for ₹60,000" title="" id="44" name="Picture"/>
            <a:graphic>
              <a:graphicData uri="http://schemas.openxmlformats.org/drawingml/2006/picture">
                <pic:pic>
                  <pic:nvPicPr>
                    <pic:cNvPr descr="assets/picks_check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Can I afford…? check for ₹60,000</w:t>
      </w:r>
    </w:p>
    <w:p>
      <w:pPr>
        <w:pStyle w:val="BodyText"/>
      </w:pPr>
      <w:r>
        <w:rPr>
          <w:b/>
          <w:bCs/>
        </w:rPr>
        <w:t xml:space="preserve">What to say:</w:t>
      </w:r>
    </w:p>
    <w:p>
      <w:pPr>
        <w:pStyle w:val="Compact"/>
        <w:numPr>
          <w:ilvl w:val="0"/>
          <w:numId w:val="25"/>
        </w:numPr>
      </w:pPr>
      <w:r>
        <w:t xml:space="preserve">“The money that’s safe to spend never touches the safety buffer, the dues before the next salary, or the</w:t>
      </w:r>
      <w:r>
        <w:t xml:space="preserve"> </w:t>
      </w:r>
      <w:r>
        <w:t xml:space="preserve">goal savings. It also respects the pessimistic 60-day forecast. The buffer is the larger of the user’s floor</w:t>
      </w:r>
      <w:r>
        <w:t xml:space="preserve"> </w:t>
      </w:r>
      <w:r>
        <w:t xml:space="preserve">and one month of must-pay costs.”</w:t>
      </w:r>
    </w:p>
    <w:p>
      <w:pPr>
        <w:pStyle w:val="Compact"/>
        <w:numPr>
          <w:ilvl w:val="0"/>
          <w:numId w:val="25"/>
        </w:numPr>
      </w:pPr>
      <w:r>
        <w:t xml:space="preserve">“A property-based test with Hypothesis checks 300 random cases, and in every one</w:t>
      </w:r>
      <w:r>
        <w:t xml:space="preserve"> </w:t>
      </w:r>
      <w:r>
        <w:t xml:space="preserve">‘Buy now’</w:t>
      </w:r>
      <w:r>
        <w:t xml:space="preserve"> </w:t>
      </w:r>
      <w:r>
        <w:t xml:space="preserve">never breaks the</w:t>
      </w:r>
      <w:r>
        <w:t xml:space="preserve"> </w:t>
      </w:r>
      <w:r>
        <w:t xml:space="preserve">buffer.”</w:t>
      </w:r>
    </w:p>
    <w:bookmarkEnd w:id="46"/>
    <w:bookmarkStart w:id="50" w:name="Xee5af4977fea8d60b2912da02b5440572b6ac3f"/>
    <w:p>
      <w:pPr>
        <w:pStyle w:val="Heading2"/>
      </w:pPr>
      <w:r>
        <w:t xml:space="preserve">3.5 Authentication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26"/>
        </w:numPr>
      </w:pPr>
      <w:r>
        <w:t xml:space="preserve">Registration, login and a one-click demo login.</w:t>
      </w:r>
    </w:p>
    <w:p>
      <w:pPr>
        <w:pStyle w:val="Compact"/>
        <w:numPr>
          <w:ilvl w:val="0"/>
          <w:numId w:val="26"/>
        </w:numPr>
      </w:pPr>
      <w:r>
        <w:t xml:space="preserve">Sessions are kept in</w:t>
      </w:r>
      <w:r>
        <w:t xml:space="preserve"> </w:t>
      </w:r>
      <w:r>
        <w:rPr>
          <w:b/>
          <w:bCs/>
        </w:rPr>
        <w:t xml:space="preserve">httpOnly cookies</w:t>
      </w:r>
      <w:r>
        <w:t xml:space="preserve">: a 30-minute access token and a 14-day refresh token. The refresh</w:t>
      </w:r>
      <w:r>
        <w:t xml:space="preserve"> </w:t>
      </w:r>
      <w:r>
        <w:t xml:space="preserve">token is rotated every time it is used.</w:t>
      </w:r>
    </w:p>
    <w:p>
      <w:pPr>
        <w:pStyle w:val="Compact"/>
        <w:numPr>
          <w:ilvl w:val="0"/>
          <w:numId w:val="26"/>
        </w:numPr>
      </w:pPr>
      <w:r>
        <w:t xml:space="preserve">Logout.</w:t>
      </w:r>
    </w:p>
    <w:p>
      <w:pPr>
        <w:pStyle w:val="Compact"/>
        <w:numPr>
          <w:ilvl w:val="0"/>
          <w:numId w:val="26"/>
        </w:numPr>
      </w:pPr>
      <w:r>
        <w:t xml:space="preserve">Failed logins are rate-limited.</w:t>
      </w:r>
    </w:p>
    <w:p>
      <w:pPr>
        <w:pStyle w:val="FirstParagraph"/>
      </w:pPr>
      <w:r>
        <w:rPr>
          <w:b/>
          <w:bCs/>
        </w:rPr>
        <w:t xml:space="preserve">Where:</w:t>
      </w:r>
    </w:p>
    <w:p>
      <w:pPr>
        <w:pStyle w:val="Compact"/>
        <w:numPr>
          <w:ilvl w:val="0"/>
          <w:numId w:val="27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;</w:t>
      </w:r>
    </w:p>
    <w:p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Sign out</w:t>
      </w:r>
      <w:r>
        <w:t xml:space="preserve"> </w:t>
      </w:r>
      <w:r>
        <w:t xml:space="preserve">at the bottom of the sidebar.</w:t>
      </w:r>
    </w:p>
    <w:p>
      <w:pPr>
        <w:pStyle w:val="FirstParagraph"/>
      </w:pPr>
      <w:r>
        <w:t xml:space="preserve">Every signed-in page goes through the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 </w:t>
      </w:r>
      <w:r>
        <w:t xml:space="preserve">layout, which sends the user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fails, and to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 </w:t>
      </w:r>
      <w:r>
        <w:t xml:space="preserve">if they haven’t finished onboarding yet.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891"/>
        <w:gridCol w:w="4108"/>
        <w:gridCol w:w="2920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Page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Inputs and buttons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Results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Try the demo</w:t>
            </w:r>
            <w:r>
              <w:t xml:space="preserve"> </w:t>
            </w:r>
            <w:r>
              <w:t xml:space="preserve">(disabled and showing progress while the demo is prepared),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, link</w:t>
            </w:r>
            <w:r>
              <w:t xml:space="preserve"> </w:t>
            </w:r>
            <w:r>
              <w:rPr>
                <w:b/>
                <w:bCs/>
              </w:rPr>
              <w:t xml:space="preserve">Create an account</w:t>
            </w:r>
          </w:p>
        </w:tc>
        <w:tc>
          <w:tcPr/>
          <w:p>
            <w:pPr>
              <w:pStyle w:val="Compact"/>
            </w:pPr>
            <w:r>
              <w:t xml:space="preserve">Goes to the dashboard, or shows a red error message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Password</w:t>
            </w:r>
            <w:r>
              <w:t xml:space="preserve"> </w:t>
            </w:r>
            <w:r>
              <w:t xml:space="preserve">(at least 8 characters, with the hint</w:t>
            </w:r>
            <w:r>
              <w:t xml:space="preserve"> </w:t>
            </w:r>
            <w:r>
              <w:t xml:space="preserve">“At least 8 characters.”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Create account</w:t>
            </w:r>
          </w:p>
        </w:tc>
        <w:tc>
          <w:tcPr/>
          <w:p>
            <w:pPr>
              <w:pStyle w:val="Compact"/>
            </w:pPr>
            <w:r>
              <w:t xml:space="preserve">Goes to onboarding, or shows a red error message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pStyle w:val="Compact"/>
        <w:numPr>
          <w:ilvl w:val="0"/>
          <w:numId w:val="2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out</w:t>
      </w:r>
      <w:r>
        <w:t xml:space="preserve">. On the login page, enter</w:t>
      </w:r>
      <w:r>
        <w:t xml:space="preserve"> </w:t>
      </w:r>
      <w:r>
        <w:rPr>
          <w:rStyle w:val="VerbatimChar"/>
        </w:rPr>
        <w:t xml:space="preserve">demo@finpilot.ai</w:t>
      </w:r>
      <w:r>
        <w:t xml:space="preserve"> </w:t>
      </w:r>
      <w:r>
        <w:t xml:space="preserve">with a wrong password and 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ompact"/>
        <w:numPr>
          <w:ilvl w:val="1"/>
          <w:numId w:val="29"/>
        </w:numPr>
      </w:pPr>
      <w:r>
        <w:t xml:space="preserve">The page shows</w:t>
      </w:r>
      <w:r>
        <w:t xml:space="preserve"> </w:t>
      </w:r>
      <w:r>
        <w:t xml:space="preserve">“Wrong email or password.”</w:t>
      </w:r>
    </w:p>
    <w:p>
      <w:pPr>
        <w:pStyle w:val="Compact"/>
        <w:numPr>
          <w:ilvl w:val="1"/>
          <w:numId w:val="29"/>
        </w:numPr>
      </w:pPr>
      <w:r>
        <w:t xml:space="preserve">DevTools → Network shows</w:t>
      </w:r>
      <w:r>
        <w:t xml:space="preserve"> </w:t>
      </w:r>
      <w:r>
        <w:rPr>
          <w:b/>
          <w:bCs/>
        </w:rPr>
        <w:t xml:space="preserve">401</w:t>
      </w:r>
      <w:r>
        <w:t xml:space="preserve">.</w:t>
      </w:r>
    </w:p>
    <w:p>
      <w:pPr>
        <w:pStyle w:val="Compact"/>
        <w:numPr>
          <w:ilvl w:val="0"/>
          <w:numId w:val="2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Try the demo</w:t>
      </w:r>
      <w:r>
        <w:t xml:space="preserve"> </w:t>
      </w:r>
      <w:r>
        <w:t xml:space="preserve">to reach the dashboard.</w:t>
      </w:r>
    </w:p>
    <w:p>
      <w:pPr>
        <w:pStyle w:val="Compact"/>
        <w:numPr>
          <w:ilvl w:val="0"/>
          <w:numId w:val="28"/>
        </w:numPr>
      </w:pPr>
      <w:r>
        <w:t xml:space="preserve">Register a new account (name, a new email, a password of 8 or more characters). It opens</w:t>
      </w:r>
      <w:r>
        <w:t xml:space="preserve"> </w:t>
      </w:r>
      <w:r>
        <w:rPr>
          <w:b/>
          <w:bCs/>
        </w:rPr>
        <w:t xml:space="preserve">onboarding</w:t>
      </w:r>
      <w:r>
        <w:t xml:space="preserve">.</w:t>
      </w:r>
    </w:p>
    <w:p>
      <w:pPr>
        <w:pStyle w:val="Compact"/>
        <w:numPr>
          <w:ilvl w:val="0"/>
          <w:numId w:val="28"/>
        </w:numPr>
      </w:pPr>
      <w:r>
        <w:t xml:space="preserve">Register the same email again:</w:t>
      </w:r>
      <w:r>
        <w:t xml:space="preserve"> </w:t>
      </w:r>
      <w:r>
        <w:t xml:space="preserve">“An account with this email already exists. Sign in instead.”</w:t>
      </w:r>
      <w:r>
        <w:t xml:space="preserve"> </w:t>
      </w:r>
      <w:r>
        <w:t xml:space="preserve">(409)</w:t>
      </w:r>
    </w:p>
    <w:p>
      <w:pPr>
        <w:pStyle w:val="Compact"/>
        <w:numPr>
          <w:ilvl w:val="0"/>
          <w:numId w:val="28"/>
        </w:numPr>
      </w:pPr>
      <w:r>
        <w:t xml:space="preserve">Optional: in DevTools → Application → Cookies, show the two cookies.</w:t>
      </w:r>
    </w:p>
    <w:p>
      <w:pPr>
        <w:pStyle w:val="Compact"/>
        <w:numPr>
          <w:ilvl w:val="1"/>
          <w:numId w:val="30"/>
        </w:numPr>
      </w:pPr>
      <w:r>
        <w:rPr>
          <w:rStyle w:val="VerbatimChar"/>
        </w:rPr>
        <w:t xml:space="preserve">fp_at</w:t>
      </w:r>
      <w:r>
        <w:t xml:space="preserve"> </w:t>
      </w:r>
      <w:r>
        <w:t xml:space="preserve">has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fp_rt</w:t>
      </w:r>
      <w:r>
        <w:t xml:space="preserve"> </w:t>
      </w:r>
      <w:r>
        <w:t xml:space="preserve">has path</w:t>
      </w:r>
      <w:r>
        <w:t xml:space="preserve"> </w:t>
      </w:r>
      <w:r>
        <w:rPr>
          <w:rStyle w:val="VerbatimChar"/>
        </w:rPr>
        <w:t xml:space="preserve">/api/v1/auth</w:t>
      </w:r>
      <w:r>
        <w:t xml:space="preserve">. Both are</w:t>
      </w:r>
      <w:r>
        <w:t xml:space="preserve"> </w:t>
      </w:r>
      <w:r>
        <w:rPr>
          <w:b/>
          <w:bCs/>
        </w:rPr>
        <w:t xml:space="preserve">HttpOnly</w:t>
      </w:r>
      <w:r>
        <w:t xml:space="preserve">.</w:t>
      </w:r>
    </w:p>
    <w:p>
      <w:pPr>
        <w:pStyle w:val="Compact"/>
        <w:numPr>
          <w:ilvl w:val="1"/>
          <w:numId w:val="30"/>
        </w:numPr>
      </w:pPr>
      <w:r>
        <w:t xml:space="preserve">Point out that JavaScript cannot read them.</w:t>
      </w:r>
    </w:p>
    <w:p>
      <w:pPr>
        <w:pStyle w:val="CaptionedFigure"/>
      </w:pPr>
      <w:r>
        <w:drawing>
          <wp:inline>
            <wp:extent cx="6108700" cy="3817937"/>
            <wp:effectExtent b="0" l="0" r="0" t="0"/>
            <wp:docPr descr="Login error for a wrong password" title="" id="48" name="Picture"/>
            <a:graphic>
              <a:graphicData uri="http://schemas.openxmlformats.org/drawingml/2006/picture">
                <pic:pic>
                  <pic:nvPicPr>
                    <pic:cNvPr descr="assets/login_erro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error for a wrong password</w:t>
      </w:r>
    </w:p>
    <w:p>
      <w:pPr>
        <w:pStyle w:val="BodyText"/>
      </w:pPr>
      <w:r>
        <w:rPr>
          <w:b/>
          <w:bCs/>
        </w:rPr>
        <w:t xml:space="preserve">What to say:</w:t>
      </w:r>
    </w:p>
    <w:p>
      <w:pPr>
        <w:pStyle w:val="Compact"/>
        <w:numPr>
          <w:ilvl w:val="0"/>
          <w:numId w:val="31"/>
        </w:numPr>
      </w:pPr>
      <w:r>
        <w:t xml:space="preserve">“Passwords are hashed with bcrypt at 12 rounds.”</w:t>
      </w:r>
    </w:p>
    <w:p>
      <w:pPr>
        <w:pStyle w:val="Compact"/>
        <w:numPr>
          <w:ilvl w:val="0"/>
          <w:numId w:val="31"/>
        </w:numPr>
      </w:pPr>
      <w:r>
        <w:t xml:space="preserve">“Tokens are HS256 JWTs in httpOnly, SameSite=Lax cookies.”</w:t>
      </w:r>
    </w:p>
    <w:p>
      <w:pPr>
        <w:pStyle w:val="Compact"/>
        <w:numPr>
          <w:ilvl w:val="0"/>
          <w:numId w:val="31"/>
        </w:numPr>
      </w:pPr>
      <w:r>
        <w:t xml:space="preserve">“Every request that changes data must also carry an</w:t>
      </w:r>
      <w:r>
        <w:t xml:space="preserve"> </w:t>
      </w:r>
      <w:r>
        <w:rPr>
          <w:rStyle w:val="VerbatimChar"/>
        </w:rPr>
        <w:t xml:space="preserve">X-Requested-With</w:t>
      </w:r>
      <w:r>
        <w:t xml:space="preserve"> </w:t>
      </w:r>
      <w:r>
        <w:t xml:space="preserve">header, which guards against CSRF.”</w:t>
      </w:r>
    </w:p>
    <w:p>
      <w:pPr>
        <w:pStyle w:val="Compact"/>
        <w:numPr>
          <w:ilvl w:val="0"/>
          <w:numId w:val="31"/>
        </w:numPr>
      </w:pPr>
      <w:r>
        <w:t xml:space="preserve">“On a 401,</w:t>
      </w:r>
      <w:r>
        <w:t xml:space="preserve"> </w:t>
      </w:r>
      <w:r>
        <w:rPr>
          <w:rStyle w:val="VerbatimChar"/>
        </w:rPr>
        <w:t xml:space="preserve">api.ts</w:t>
      </w:r>
      <w:r>
        <w:t xml:space="preserve"> </w:t>
      </w:r>
      <w:r>
        <w:t xml:space="preserve">silently refreshes the session once before sending the user to the login page.”</w:t>
      </w:r>
    </w:p>
    <w:bookmarkEnd w:id="50"/>
    <w:bookmarkStart w:id="60" w:name="Xd7f8f0f90ce76d71546387c61b704e383e5c05b"/>
    <w:p>
      <w:pPr>
        <w:pStyle w:val="Heading2"/>
      </w:pPr>
      <w:r>
        <w:t xml:space="preserve">3.6 Consent and privacy</w:t>
      </w:r>
    </w:p>
    <w:p>
      <w:pPr>
        <w:pStyle w:val="FirstParagraph"/>
      </w:pPr>
      <w:r>
        <w:rPr>
          <w:b/>
          <w:bCs/>
        </w:rPr>
        <w:t xml:space="preserve">What it does</w:t>
      </w:r>
    </w:p>
    <w:p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SMS and email are separate sources.</w:t>
      </w:r>
      <w:r>
        <w:t xml:space="preserve"> </w:t>
      </w:r>
      <w:r>
        <w:t xml:space="preserve">Nothing is read until the user grants a source. The grant dialog</w:t>
      </w:r>
      <w:r>
        <w:t xml:space="preserve"> </w:t>
      </w:r>
      <w:r>
        <w:t xml:space="preserve">lists:</w:t>
      </w:r>
    </w:p>
    <w:p>
      <w:pPr>
        <w:pStyle w:val="Compact"/>
        <w:numPr>
          <w:ilvl w:val="1"/>
          <w:numId w:val="33"/>
        </w:numPr>
      </w:pPr>
      <w:r>
        <w:t xml:space="preserve">what is read and what is never read;</w:t>
      </w:r>
    </w:p>
    <w:p>
      <w:pPr>
        <w:pStyle w:val="Compact"/>
        <w:numPr>
          <w:ilvl w:val="1"/>
          <w:numId w:val="33"/>
        </w:numPr>
      </w:pPr>
      <w:r>
        <w:t xml:space="preserve">what is stored;</w:t>
      </w:r>
    </w:p>
    <w:p>
      <w:pPr>
        <w:pStyle w:val="Compact"/>
        <w:numPr>
          <w:ilvl w:val="1"/>
          <w:numId w:val="33"/>
        </w:numPr>
      </w:pPr>
      <w:r>
        <w:t xml:space="preserve">what the app will never do;</w:t>
      </w:r>
    </w:p>
    <w:p>
      <w:pPr>
        <w:pStyle w:val="Compact"/>
        <w:numPr>
          <w:ilvl w:val="1"/>
          <w:numId w:val="33"/>
        </w:numPr>
      </w:pPr>
      <w:r>
        <w:t xml:space="preserve">two unticked purposes:</w:t>
      </w:r>
      <w:r>
        <w:t xml:space="preserve"> </w:t>
      </w:r>
      <w:r>
        <w:rPr>
          <w:i/>
          <w:iCs/>
        </w:rPr>
        <w:t xml:space="preserve">record transactions</w:t>
      </w:r>
      <w:r>
        <w:t xml:space="preserve"> </w:t>
      </w:r>
      <w:r>
        <w:t xml:space="preserve">(required) and</w:t>
      </w:r>
      <w:r>
        <w:t xml:space="preserve"> </w:t>
      </w:r>
      <w:r>
        <w:rPr>
          <w:i/>
          <w:iCs/>
        </w:rPr>
        <w:t xml:space="preserve">Smart Picks</w:t>
      </w:r>
      <w:r>
        <w:t xml:space="preserve"> </w:t>
      </w:r>
      <w:r>
        <w:t xml:space="preserve">(optional);</w:t>
      </w:r>
    </w:p>
    <w:p>
      <w:pPr>
        <w:pStyle w:val="Compact"/>
        <w:numPr>
          <w:ilvl w:val="1"/>
          <w:numId w:val="33"/>
        </w:numPr>
      </w:pPr>
      <w:r>
        <w:t xml:space="preserve">a backfill window.</w:t>
      </w:r>
    </w:p>
    <w:p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Every change is logged.</w:t>
      </w:r>
      <w:r>
        <w:t xml:space="preserve"> </w:t>
      </w:r>
      <w:r>
        <w:t xml:space="preserve">Pause, resume, revoke, changing purposes and deleting data all add a row to the</w:t>
      </w:r>
      <w:r>
        <w:t xml:space="preserve"> </w:t>
      </w:r>
      <w:r>
        <w:t xml:space="preserve">consent history, with the notice version and its SHA-256 fingerprint.</w:t>
      </w:r>
    </w:p>
    <w:p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Settings controls</w:t>
      </w:r>
      <w:r>
        <w:t xml:space="preserve"> </w:t>
      </w:r>
      <w:r>
        <w:t xml:space="preserve">cover:</w:t>
      </w:r>
    </w:p>
    <w:p>
      <w:pPr>
        <w:pStyle w:val="Compact"/>
        <w:numPr>
          <w:ilvl w:val="1"/>
          <w:numId w:val="34"/>
        </w:numPr>
      </w:pPr>
      <w:r>
        <w:t xml:space="preserve">how long the original message text is kept;</w:t>
      </w:r>
    </w:p>
    <w:p>
      <w:pPr>
        <w:pStyle w:val="Compact"/>
        <w:numPr>
          <w:ilvl w:val="1"/>
          <w:numId w:val="34"/>
        </w:numPr>
      </w:pPr>
      <w:r>
        <w:t xml:space="preserve">Smart Picks on or off;</w:t>
      </w:r>
    </w:p>
    <w:p>
      <w:pPr>
        <w:pStyle w:val="Compact"/>
        <w:numPr>
          <w:ilvl w:val="1"/>
          <w:numId w:val="34"/>
        </w:numPr>
      </w:pPr>
      <w:r>
        <w:t xml:space="preserve">the safety buffer, emergency-fund months and picks per week;</w:t>
      </w:r>
    </w:p>
    <w:p>
      <w:pPr>
        <w:pStyle w:val="Compact"/>
        <w:numPr>
          <w:ilvl w:val="1"/>
          <w:numId w:val="34"/>
        </w:numPr>
      </w:pPr>
      <w:r>
        <w:t xml:space="preserve">exporting all data and deleting the account.</w:t>
      </w:r>
    </w:p>
    <w:p>
      <w:pPr>
        <w:pStyle w:val="FirstParagraph"/>
      </w:pPr>
      <w:r>
        <w:rPr>
          <w:b/>
          <w:bCs/>
        </w:rPr>
        <w:t xml:space="preserve">Where:</w:t>
      </w:r>
    </w:p>
    <w:p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Onboarding</w:t>
      </w:r>
      <w:r>
        <w:t xml:space="preserve">, shown on first login;</w:t>
      </w:r>
    </w:p>
    <w:p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Connections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/connections</w:t>
      </w:r>
      <w:r>
        <w:t xml:space="preserve">);</w:t>
      </w:r>
    </w:p>
    <w:p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/settings</w:t>
      </w:r>
      <w:r>
        <w:t xml:space="preserve">).</w:t>
      </w:r>
    </w:p>
    <w:p>
      <w:pPr>
        <w:pStyle w:val="CaptionedFigure"/>
      </w:pPr>
      <w:r>
        <w:drawing>
          <wp:inline>
            <wp:extent cx="6108700" cy="3817937"/>
            <wp:effectExtent b="0" l="0" r="0" t="0"/>
            <wp:docPr descr="The consent dialog: Allow stays disabled until “Record transactions” is ticked" title="" id="52" name="Picture"/>
            <a:graphic>
              <a:graphicData uri="http://schemas.openxmlformats.org/drawingml/2006/picture">
                <pic:pic>
                  <pic:nvPicPr>
                    <pic:cNvPr descr="assets/consent_dialog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consent dialog: Allow stays disabled until</w:t>
      </w:r>
      <w:r>
        <w:t xml:space="preserve"> </w:t>
      </w:r>
      <w:r>
        <w:t xml:space="preserve">“Record transactions”</w:t>
      </w:r>
      <w:r>
        <w:t xml:space="preserve"> </w:t>
      </w:r>
      <w:r>
        <w:t xml:space="preserve">is ticked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344"/>
        <w:gridCol w:w="3287"/>
        <w:gridCol w:w="3287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Element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Inputs and buttons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shows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Source card (Connections)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Reconnect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Load sample inbox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Load sample mailbox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Import a file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Pause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Resume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Revoke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Delete data</w:t>
            </w:r>
            <w:r>
              <w:t xml:space="preserve">, and the switch</w:t>
            </w:r>
            <w:r>
              <w:t xml:space="preserve"> </w:t>
            </w:r>
            <w:r>
              <w:t xml:space="preserve">“Also use for Smart Picks recommendations”</w:t>
            </w:r>
          </w:p>
        </w:tc>
        <w:tc>
          <w:tcPr/>
          <w:p>
            <w:pPr>
              <w:pStyle w:val="Compact"/>
            </w:pPr>
            <w:r>
              <w:t xml:space="preserve">Status pill, Messages kept / Linked to payments / In review, when it was allowed, the backfill window, when it was last read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Phone and Mailbox simulators</w:t>
            </w:r>
          </w:p>
        </w:tc>
        <w:tc>
          <w:tcPr/>
          <w:p>
            <w:pPr>
              <w:pStyle w:val="Compact"/>
            </w:pPr>
            <w:r>
              <w:t xml:space="preserve">template chips,</w:t>
            </w:r>
            <w:r>
              <w:t xml:space="preserve"> </w:t>
            </w:r>
            <w:r>
              <w:rPr>
                <w:b/>
                <w:bCs/>
              </w:rPr>
              <w:t xml:space="preserve">Send SMS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Deliver email</w:t>
            </w:r>
          </w:p>
        </w:tc>
        <w:tc>
          <w:tcPr/>
          <w:p>
            <w:pPr>
              <w:pStyle w:val="Compact"/>
            </w:pPr>
            <w:r>
              <w:t xml:space="preserve">The outcome: created / duplicate / enriched / ignored / dropped. A paused or revoked source refuses every message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 history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When, source, event, purposes, notice version and fingerprint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Preferences</w:t>
            </w:r>
            <w:r>
              <w:t xml:space="preserve"> </w:t>
            </w:r>
            <w:r>
              <w:t xml:space="preserve">(Settings)</w:t>
            </w:r>
          </w:p>
        </w:tc>
        <w:tc>
          <w:tcPr/>
          <w:p>
            <w:pPr>
              <w:pStyle w:val="Compact"/>
            </w:pPr>
            <w:r>
              <w:t xml:space="preserve">Smart Picks switch,</w:t>
            </w:r>
            <w:r>
              <w:t xml:space="preserve"> </w:t>
            </w:r>
            <w:r>
              <w:rPr>
                <w:b/>
                <w:bCs/>
              </w:rPr>
              <w:t xml:space="preserve">Safety buffer floor (₹)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Emergency fund target (months)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Smart Picks per week (max)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Keep original message text for (days)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Save preferences</w:t>
            </w:r>
          </w:p>
        </w:tc>
        <w:tc>
          <w:tcPr/>
          <w:p>
            <w:pPr>
              <w:pStyle w:val="Compact"/>
            </w:pPr>
            <w:r>
              <w:t xml:space="preserve">Saved preferences, confirmed by the</w:t>
            </w:r>
            <w:r>
              <w:t xml:space="preserve"> </w:t>
            </w:r>
            <w:r>
              <w:t xml:space="preserve">“Saved”</w:t>
            </w:r>
            <w:r>
              <w:t xml:space="preserve"> </w:t>
            </w:r>
            <w:r>
              <w:t xml:space="preserve">toast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data</w:t>
            </w:r>
            <w:r>
              <w:t xml:space="preserve"> </w:t>
            </w:r>
            <w:r>
              <w:t xml:space="preserve">(Settings)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all my data (JSON)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Reset the demo</w:t>
            </w:r>
            <w:r>
              <w:t xml:space="preserve"> </w:t>
            </w:r>
            <w:r>
              <w:t xml:space="preserve">(demo account) /</w:t>
            </w:r>
            <w:r>
              <w:t xml:space="preserve"> </w:t>
            </w:r>
            <w:r>
              <w:rPr>
                <w:b/>
                <w:bCs/>
              </w:rPr>
              <w:t xml:space="preserve">Delete my account</w:t>
            </w:r>
            <w:r>
              <w:t xml:space="preserve"> </w:t>
            </w:r>
            <w:r>
              <w:t xml:space="preserve">(others)</w:t>
            </w:r>
          </w:p>
        </w:tc>
        <w:tc>
          <w:tcPr/>
          <w:p>
            <w:pPr>
              <w:pStyle w:val="Compact"/>
            </w:pPr>
            <w:r>
              <w:t xml:space="preserve">A download, a reset, or a deleted account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steps</w:t>
      </w:r>
    </w:p>
    <w:p>
      <w:pPr>
        <w:pStyle w:val="Compact"/>
        <w:numPr>
          <w:ilvl w:val="0"/>
          <w:numId w:val="36"/>
        </w:numPr>
      </w:pPr>
      <w:r>
        <w:t xml:space="preserve">Grant consent as a new user.</w:t>
      </w:r>
    </w:p>
    <w:p>
      <w:pPr>
        <w:pStyle w:val="Compact"/>
        <w:numPr>
          <w:ilvl w:val="1"/>
          <w:numId w:val="37"/>
        </w:numPr>
      </w:pPr>
      <w:r>
        <w:t xml:space="preserve">Register a new user and click</w:t>
      </w:r>
      <w:r>
        <w:t xml:space="preserve"> </w:t>
      </w:r>
      <w:r>
        <w:rPr>
          <w:b/>
          <w:bCs/>
        </w:rPr>
        <w:t xml:space="preserve">Get started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Review and allow</w:t>
      </w:r>
      <w:r>
        <w:t xml:space="preserve">.</w:t>
      </w:r>
    </w:p>
    <w:p>
      <w:pPr>
        <w:pStyle w:val="Compact"/>
        <w:numPr>
          <w:ilvl w:val="1"/>
          <w:numId w:val="37"/>
        </w:numPr>
      </w:pPr>
      <w:r>
        <w:t xml:space="preserve">Show that</w:t>
      </w:r>
      <w:r>
        <w:t xml:space="preserve"> </w:t>
      </w:r>
      <w:r>
        <w:rPr>
          <w:b/>
          <w:bCs/>
        </w:rPr>
        <w:t xml:space="preserve">Allow</w:t>
      </w:r>
      <w:r>
        <w:t xml:space="preserve"> </w:t>
      </w:r>
      <w:r>
        <w:t xml:space="preserve">stays disabled until</w:t>
      </w:r>
      <w:r>
        <w:t xml:space="preserve"> </w:t>
      </w:r>
      <w:r>
        <w:t xml:space="preserve">“Record transactions…”</w:t>
      </w:r>
      <w:r>
        <w:t xml:space="preserve"> </w:t>
      </w:r>
      <w:r>
        <w:t xml:space="preserve">is ticked.</w:t>
      </w:r>
    </w:p>
    <w:p>
      <w:pPr>
        <w:pStyle w:val="Compact"/>
        <w:numPr>
          <w:ilvl w:val="1"/>
          <w:numId w:val="37"/>
        </w:numPr>
      </w:pPr>
      <w:r>
        <w:t xml:space="preserve">Tick it, click</w:t>
      </w:r>
      <w:r>
        <w:t xml:space="preserve"> </w:t>
      </w:r>
      <w:r>
        <w:rPr>
          <w:b/>
          <w:bCs/>
        </w:rPr>
        <w:t xml:space="preserve">Allow</w:t>
      </w:r>
      <w:r>
        <w:t xml:space="preserve">, then click</w:t>
      </w:r>
      <w:r>
        <w:t xml:space="preserve"> </w:t>
      </w:r>
      <w:r>
        <w:rPr>
          <w:b/>
          <w:bCs/>
        </w:rPr>
        <w:t xml:space="preserve">Use the sample inbox</w:t>
      </w:r>
      <w:r>
        <w:t xml:space="preserve">.</w:t>
      </w:r>
    </w:p>
    <w:p>
      <w:pPr>
        <w:pStyle w:val="Compact"/>
        <w:numPr>
          <w:ilvl w:val="0"/>
          <w:numId w:val="36"/>
        </w:numPr>
      </w:pPr>
      <w:r>
        <w:t xml:space="preserve">Pause a source as the demo user.</w:t>
      </w:r>
    </w:p>
    <w:p>
      <w:pPr>
        <w:pStyle w:val="Compact"/>
        <w:numPr>
          <w:ilvl w:val="1"/>
          <w:numId w:val="38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Connections</w:t>
      </w:r>
      <w:r>
        <w:t xml:space="preserve">, click</w:t>
      </w:r>
      <w:r>
        <w:t xml:space="preserve"> </w:t>
      </w:r>
      <w:r>
        <w:rPr>
          <w:b/>
          <w:bCs/>
        </w:rPr>
        <w:t xml:space="preserve">Pause</w:t>
      </w:r>
      <w:r>
        <w:t xml:space="preserve"> </w:t>
      </w:r>
      <w:r>
        <w:t xml:space="preserve">on the SMS card.</w:t>
      </w:r>
    </w:p>
    <w:p>
      <w:pPr>
        <w:pStyle w:val="Compact"/>
        <w:numPr>
          <w:ilvl w:val="1"/>
          <w:numId w:val="38"/>
        </w:numPr>
      </w:pPr>
      <w:r>
        <w:t xml:space="preserve">The Phone simulator now says that a paused source refuses every message, including simulated ones.</w:t>
      </w:r>
    </w:p>
    <w:p>
      <w:pPr>
        <w:pStyle w:val="Compact"/>
        <w:numPr>
          <w:ilvl w:val="1"/>
          <w:numId w:val="3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</w:p>
    <w:p>
      <w:pPr>
        <w:pStyle w:val="Compact"/>
        <w:numPr>
          <w:ilvl w:val="0"/>
          <w:numId w:val="36"/>
        </w:numPr>
      </w:pPr>
      <w:r>
        <w:t xml:space="preserve">Switch</w:t>
      </w:r>
      <w:r>
        <w:t xml:space="preserve"> </w:t>
      </w:r>
      <w:r>
        <w:t xml:space="preserve">“Also use for Smart Picks recommendations”</w:t>
      </w:r>
      <w:r>
        <w:t xml:space="preserve"> </w:t>
      </w:r>
      <w:r>
        <w:t xml:space="preserve">off and on again. Each change adds a</w:t>
      </w:r>
      <w:r>
        <w:t xml:space="preserve"> </w:t>
      </w:r>
      <w:r>
        <w:rPr>
          <w:i/>
          <w:iCs/>
        </w:rPr>
        <w:t xml:space="preserve">Purposes changed</w:t>
      </w:r>
      <w:r>
        <w:t xml:space="preserve"> </w:t>
      </w:r>
      <w:r>
        <w:t xml:space="preserve">row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Consent history</w:t>
      </w:r>
      <w:r>
        <w:t xml:space="preserve">.</w:t>
      </w:r>
    </w:p>
    <w:p>
      <w:pPr>
        <w:pStyle w:val="Compact"/>
        <w:numPr>
          <w:ilvl w:val="0"/>
          <w:numId w:val="36"/>
        </w:numPr>
      </w:pPr>
      <w:r>
        <w:t xml:space="preserve">Revoke and delete a source.</w:t>
      </w:r>
    </w:p>
    <w:p>
      <w:pPr>
        <w:pStyle w:val="Compact"/>
        <w:numPr>
          <w:ilvl w:val="1"/>
          <w:numId w:val="39"/>
        </w:numPr>
      </w:pPr>
      <w:r>
        <w:t xml:space="preserve">On the email card, click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and confirm.</w:t>
      </w:r>
    </w:p>
    <w:p>
      <w:pPr>
        <w:pStyle w:val="Compact"/>
        <w:numPr>
          <w:ilvl w:val="1"/>
          <w:numId w:val="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Delete data</w:t>
      </w:r>
      <w:r>
        <w:t xml:space="preserve"> </w:t>
      </w:r>
      <w:r>
        <w:t xml:space="preserve">and confirm.</w:t>
      </w:r>
    </w:p>
    <w:p>
      <w:pPr>
        <w:pStyle w:val="Compact"/>
        <w:numPr>
          <w:ilvl w:val="1"/>
          <w:numId w:val="39"/>
        </w:numPr>
      </w:pPr>
      <w:r>
        <w:t xml:space="preserve">The toast gives the number of messages deleted, and how many transactions were kept because another source</w:t>
      </w:r>
      <w:r>
        <w:t xml:space="preserve"> </w:t>
      </w:r>
      <w:r>
        <w:t xml:space="preserve">also confirms them. The history gains a</w:t>
      </w:r>
      <w:r>
        <w:t xml:space="preserve"> </w:t>
      </w:r>
      <w:r>
        <w:rPr>
          <w:i/>
          <w:iCs/>
        </w:rPr>
        <w:t xml:space="preserve">Data deleted</w:t>
      </w:r>
      <w:r>
        <w:t xml:space="preserve"> </w:t>
      </w:r>
      <w:r>
        <w:t xml:space="preserve">row with the counts.</w:t>
      </w:r>
    </w:p>
    <w:p>
      <w:pPr>
        <w:pStyle w:val="Compact"/>
        <w:numPr>
          <w:ilvl w:val="0"/>
          <w:numId w:val="36"/>
        </w:numPr>
      </w:pPr>
      <w:r>
        <w:t xml:space="preserve">Change and save preferences.</w:t>
      </w:r>
    </w:p>
    <w:p>
      <w:pPr>
        <w:pStyle w:val="Compact"/>
        <w:numPr>
          <w:ilvl w:val="1"/>
          <w:numId w:val="40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Settings → Preferences</w:t>
      </w:r>
      <w:r>
        <w:t xml:space="preserve">, set</w:t>
      </w:r>
      <w:r>
        <w:t xml:space="preserve"> </w:t>
      </w:r>
      <w:r>
        <w:rPr>
          <w:b/>
          <w:bCs/>
        </w:rPr>
        <w:t xml:space="preserve">Safety buffer floor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Save preferences</w:t>
      </w:r>
      <w:r>
        <w:t xml:space="preserve">.</w:t>
      </w:r>
    </w:p>
    <w:p>
      <w:pPr>
        <w:pStyle w:val="Compact"/>
        <w:numPr>
          <w:ilvl w:val="1"/>
          <w:numId w:val="40"/>
        </w:numPr>
      </w:pPr>
      <w:r>
        <w:t xml:space="preserve">Try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Keep original message text for</w:t>
      </w:r>
      <w:r>
        <w:t xml:space="preserve">. The browser blocks it (the minimum is 7), and the backend</w:t>
      </w:r>
      <w:r>
        <w:t xml:space="preserve"> </w:t>
      </w:r>
      <w:r>
        <w:t xml:space="preserve">would also return 422 (see Task 5).</w:t>
      </w:r>
    </w:p>
    <w:p>
      <w:pPr>
        <w:pStyle w:val="Compact"/>
        <w:numPr>
          <w:ilvl w:val="0"/>
          <w:numId w:val="3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 all my data (JSON)</w:t>
      </w:r>
      <w:r>
        <w:t xml:space="preserve">. It downloads</w:t>
      </w:r>
      <w:r>
        <w:t xml:space="preserve"> </w:t>
      </w:r>
      <w:r>
        <w:rPr>
          <w:rStyle w:val="VerbatimChar"/>
        </w:rPr>
        <w:t xml:space="preserve">finpilot-export-&lt;date&gt;.json</w:t>
      </w:r>
      <w:r>
        <w:t xml:space="preserve">.</w:t>
      </w:r>
    </w:p>
    <w:p>
      <w:pPr>
        <w:pStyle w:val="Compact"/>
        <w:numPr>
          <w:ilvl w:val="0"/>
          <w:numId w:val="36"/>
        </w:numPr>
      </w:pPr>
      <w:r>
        <w:t xml:space="preserve">Finish with</w:t>
      </w:r>
      <w:r>
        <w:t xml:space="preserve"> </w:t>
      </w:r>
      <w:r>
        <w:rPr>
          <w:b/>
          <w:bCs/>
        </w:rPr>
        <w:t xml:space="preserve">Reset the demo</w:t>
      </w:r>
      <w:r>
        <w:t xml:space="preserve">.</w:t>
      </w:r>
    </w:p>
    <w:p>
      <w:pPr>
        <w:pStyle w:val="CaptionedFigure"/>
      </w:pPr>
      <w:r>
        <w:drawing>
          <wp:inline>
            <wp:extent cx="6108700" cy="3817937"/>
            <wp:effectExtent b="0" l="0" r="0" t="0"/>
            <wp:docPr descr="Connections: per-source consent and the live simulators" title="" id="55" name="Picture"/>
            <a:graphic>
              <a:graphicData uri="http://schemas.openxmlformats.org/drawingml/2006/picture">
                <pic:pic>
                  <pic:nvPicPr>
                    <pic:cNvPr descr="assets/connection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Connections: per-source consent and the live simulators</w:t>
      </w:r>
    </w:p>
    <w:p>
      <w:pPr>
        <w:pStyle w:val="BodyText"/>
      </w:pPr>
      <w:r>
        <w:rPr>
          <w:b/>
          <w:bCs/>
        </w:rPr>
        <w:t xml:space="preserve">What to say:</w:t>
      </w:r>
    </w:p>
    <w:p>
      <w:pPr>
        <w:pStyle w:val="Compact"/>
        <w:numPr>
          <w:ilvl w:val="0"/>
          <w:numId w:val="41"/>
        </w:numPr>
      </w:pPr>
      <w:r>
        <w:t xml:space="preserve">“Consent is per source and per purpose, it can be withdrawn as easily as it was given, and every decision is</w:t>
      </w:r>
      <w:r>
        <w:t xml:space="preserve"> </w:t>
      </w:r>
      <w:r>
        <w:t xml:space="preserve">audited.”</w:t>
      </w:r>
    </w:p>
    <w:p>
      <w:pPr>
        <w:pStyle w:val="Compact"/>
        <w:numPr>
          <w:ilvl w:val="0"/>
          <w:numId w:val="41"/>
        </w:numPr>
      </w:pPr>
      <w:r>
        <w:t xml:space="preserve">“The design follows the consent principles of India’s DPDP Act 2023, but it doesn’t claim compliance.”</w:t>
      </w:r>
    </w:p>
    <w:p>
      <w:pPr>
        <w:pStyle w:val="Compact"/>
        <w:numPr>
          <w:ilvl w:val="0"/>
          <w:numId w:val="41"/>
        </w:numPr>
      </w:pPr>
      <w:r>
        <w:t xml:space="preserve">“The original message text is encrypted with Fernet and deleted after the retention period. The extracted</w:t>
      </w:r>
      <w:r>
        <w:t xml:space="preserve"> </w:t>
      </w:r>
      <w:r>
        <w:t xml:space="preserve">fields stay.”</w:t>
      </w:r>
    </w:p>
    <w:p>
      <w:pPr>
        <w:pStyle w:val="CaptionedFigure"/>
      </w:pPr>
      <w:r>
        <w:drawing>
          <wp:inline>
            <wp:extent cx="6108700" cy="3817937"/>
            <wp:effectExtent b="0" l="0" r="0" t="0"/>
            <wp:docPr descr="Settings: privacy and Smart Picks preferences" title="" id="58" name="Picture"/>
            <a:graphic>
              <a:graphicData uri="http://schemas.openxmlformats.org/drawingml/2006/picture">
                <pic:pic>
                  <pic:nvPicPr>
                    <pic:cNvPr descr="assets/setting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1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Settings: privacy and Smart Picks preferences</w:t>
      </w:r>
    </w:p>
    <w:bookmarkEnd w:id="60"/>
    <w:bookmarkEnd w:id="61"/>
    <w:bookmarkStart w:id="110" w:name="task-4-backend-files"/>
    <w:p>
      <w:pPr>
        <w:pStyle w:val="Heading1"/>
        <w:pageBreakBefore/>
      </w:pPr>
      <w:r>
        <w:t xml:space="preserve">Task 4: Backend files</w:t>
      </w:r>
    </w:p>
    <w:bookmarkStart w:id="62" w:name="request-path-shared-by-every-feature"/>
    <w:p>
      <w:pPr>
        <w:pStyle w:val="Heading2"/>
      </w:pPr>
      <w:r>
        <w:t xml:space="preserve">Request path (shared by every feature)</w:t>
      </w:r>
    </w:p>
    <w:p>
      <w:pPr>
        <w:pStyle w:val="SourceCode"/>
      </w:pPr>
      <w:r>
        <w:rPr>
          <w:rStyle w:val="VerbatimChar"/>
        </w:rPr>
        <w:t xml:space="preserve">Browser page (React 19 + TanStack Query)</w:t>
      </w:r>
      <w:r>
        <w:br/>
      </w:r>
      <w:r>
        <w:rPr>
          <w:rStyle w:val="VerbatimChar"/>
        </w:rPr>
        <w:t xml:space="preserve"> └─ frontend/src/lib/api.ts          fetch('/api/v1/…') with cookies + X-Requested-With header</w:t>
      </w:r>
      <w:r>
        <w:br/>
      </w:r>
      <w:r>
        <w:rPr>
          <w:rStyle w:val="VerbatimChar"/>
        </w:rPr>
        <w:t xml:space="preserve">     └─ backend/app/main.py           create_app(): CSRF middleware, global exception handler, routers, static site</w:t>
      </w:r>
      <w:r>
        <w:br/>
      </w:r>
      <w:r>
        <w:rPr>
          <w:rStyle w:val="VerbatimChar"/>
        </w:rPr>
        <w:t xml:space="preserve">         └─ api/v1/router.py          mounts the 15 feature routers under /api/v1</w:t>
      </w:r>
      <w:r>
        <w:br/>
      </w:r>
      <w:r>
        <w:rPr>
          <w:rStyle w:val="VerbatimChar"/>
        </w:rPr>
        <w:t xml:space="preserve">             └─ api/v1/&lt;feature&gt;.py   endpoint: Pydantic validation, ownership checks, HTTP errors</w:t>
      </w:r>
      <w:r>
        <w:br/>
      </w:r>
      <w:r>
        <w:rPr>
          <w:rStyle w:val="VerbatimChar"/>
        </w:rPr>
        <w:t xml:space="preserve">                 ├─ core/deps.py      CurrentUser (cookie JWT → User) and DB (one session per request)</w:t>
      </w:r>
      <w:r>
        <w:br/>
      </w:r>
      <w:r>
        <w:rPr>
          <w:rStyle w:val="VerbatimChar"/>
        </w:rPr>
        <w:t xml:space="preserve">                 └─ services/*.py     business logic (no HTTP), shared metrics and recurring detection</w:t>
      </w:r>
      <w:r>
        <w:br/>
      </w:r>
      <w:r>
        <w:rPr>
          <w:rStyle w:val="VerbatimChar"/>
        </w:rPr>
        <w:t xml:space="preserve">                     └─ models/*.py → SQLAlchemy 2 → db/session.py → SQLite (data/finpilot.db, WAL mode)</w:t>
      </w:r>
      <w:r>
        <w:br/>
      </w:r>
      <w:r>
        <w:rPr>
          <w:rStyle w:val="VerbatimChar"/>
        </w:rPr>
        <w:t xml:space="preserve">Background: jobs/runner.py (thread pool, `jobs` table) ← jobs/tasks.py (job functions) ← jobs/scheduler.py</w:t>
      </w:r>
    </w:p>
    <w:bookmarkEnd w:id="62"/>
    <w:bookmarkStart w:id="74" w:name="shared-files-i-rely-on"/>
    <w:p>
      <w:pPr>
        <w:pStyle w:val="Heading2"/>
      </w:pPr>
      <w:r>
        <w:t xml:space="preserve">Shared files I rely on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2079"/>
        <w:gridCol w:w="5841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File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Responsibility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main.py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create_app()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csrf_guard</w:t>
            </w:r>
            <w:r>
              <w:t xml:space="preserve"> </w:t>
            </w:r>
            <w:r>
              <w:t xml:space="preserve">middleware (L58); the</w:t>
            </w:r>
            <w:r>
              <w:t xml:space="preserve"> </w:t>
            </w:r>
            <w:r>
              <w:rPr>
                <w:rStyle w:val="VerbatimChar"/>
              </w:rPr>
              <w:t xml:space="preserve">unhandled</w:t>
            </w:r>
            <w:r>
              <w:t xml:space="preserve"> </w:t>
            </w:r>
            <w:r>
              <w:t xml:space="preserve">exception handler (L70); a lifespan that starts the job runner and the scheduler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core/deps.py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current_user()</w:t>
            </w:r>
            <w:r>
              <w:t xml:space="preserve"> </w:t>
            </w:r>
            <w:r>
              <w:t xml:space="preserve">reads the</w:t>
            </w:r>
            <w:r>
              <w:t xml:space="preserve"> </w:t>
            </w:r>
            <w:r>
              <w:rPr>
                <w:rStyle w:val="VerbatimChar"/>
              </w:rPr>
              <w:t xml:space="preserve">fp_at</w:t>
            </w:r>
            <w:r>
              <w:t xml:space="preserve"> </w:t>
            </w:r>
            <w:r>
              <w:t xml:space="preserve">cookie, decodes the JWT and loads the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; it also defines the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CurrentUser</w:t>
            </w:r>
            <w:r>
              <w:t xml:space="preserve"> </w:t>
            </w:r>
            <w:r>
              <w:t xml:space="preserve">dependency aliases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core/security.py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bcrypt (</w:t>
            </w:r>
            <w:r>
              <w:rPr>
                <w:rStyle w:val="VerbatimChar"/>
              </w:rPr>
              <w:t xml:space="preserve">hash_password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verify_password</w:t>
            </w:r>
            <w:r>
              <w:t xml:space="preserve">) and JWT (</w:t>
            </w:r>
            <w:r>
              <w:rPr>
                <w:rStyle w:val="VerbatimChar"/>
              </w:rPr>
              <w:t xml:space="preserve">create_access_token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create_refresh_token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decode_token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db/session.py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get_db()</w:t>
            </w:r>
            <w:r>
              <w:t xml:space="preserve">: commits on success, rolls back on any exception, always closes; SQLite pragmas WAL,</w:t>
            </w:r>
            <w:r>
              <w:t xml:space="preserve"> </w:t>
            </w:r>
            <w:r>
              <w:rPr>
                <w:rStyle w:val="VerbatimChar"/>
              </w:rPr>
              <w:t xml:space="preserve">foreign_keys=ON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busy_timeout</w:t>
            </w:r>
            <w:r>
              <w:t xml:space="preserve"> </w:t>
            </w:r>
            <w:r>
              <w:t xml:space="preserve">(L17)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core/money.py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Money</w:t>
            </w:r>
            <w:r>
              <w:t xml:space="preserve"> </w:t>
            </w:r>
            <w:r>
              <w:t xml:space="preserve">column type (integer paise ↔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 </w:t>
            </w:r>
            <w:r>
              <w:t xml:space="preserve">rupees) and</w:t>
            </w:r>
            <w:r>
              <w:t xml:space="preserve"> </w:t>
            </w:r>
            <w:r>
              <w:rPr>
                <w:rStyle w:val="VerbatimChar"/>
              </w:rPr>
              <w:t xml:space="preserve">fmt_inr()</w:t>
            </w:r>
            <w:r>
              <w:t xml:space="preserve"> </w:t>
            </w:r>
            <w:r>
              <w:t xml:space="preserve">Indian digit grouping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services/metrics.py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Shared figures (rows, spend, income,</w:t>
            </w:r>
            <w:r>
              <w:t xml:space="preserve"> </w:t>
            </w:r>
            <w:r>
              <w:rPr>
                <w:rStyle w:val="VerbatimChar"/>
              </w:rPr>
              <w:t xml:space="preserve">median_monthly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goals_status</w:t>
            </w:r>
            <w:r>
              <w:t xml:space="preserve">), plus</w:t>
            </w:r>
            <w:r>
              <w:t xml:space="preserve"> </w:t>
            </w:r>
            <w:r>
              <w:rPr>
                <w:rStyle w:val="VerbatimChar"/>
              </w:rPr>
              <w:t xml:space="preserve">picks_origins()</w:t>
            </w:r>
            <w:r>
              <w:t xml:space="preserve"> </w:t>
            </w:r>
            <w:r>
              <w:t xml:space="preserve">for purpose limitation (L56)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services/recurring.py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detect_recurring()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Recurring</w:t>
            </w:r>
            <w:r>
              <w:t xml:space="preserve"> </w:t>
            </w:r>
            <w:r>
              <w:t xml:space="preserve">class with</w:t>
            </w:r>
            <w:r>
              <w:t xml:space="preserve"> </w:t>
            </w:r>
            <w:r>
              <w:rPr>
                <w:rStyle w:val="VerbatimChar"/>
              </w:rPr>
              <w:t xml:space="preserve">occurrences()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monthly_equivalent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services/analytics.py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run_user_analytics()</w:t>
            </w:r>
            <w:r>
              <w:t xml:space="preserve">: five isolated stages (anomalies → subscriptions → forecast → picks → insights)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jobs/runner.py</w:t>
              </w:r>
            </w:hyperlink>
            <w:r>
              <w:t xml:space="preserve">,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tasks.py</w:t>
              </w:r>
            </w:hyperlink>
            <w:r>
              <w:t xml:space="preserve">,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scheduler.py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Background jobs (each one a row in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  <w:r>
              <w:t xml:space="preserve">). The scheduler crawls every 6 h, and runs the nightly analytics and the retention purge every 24 h</w:t>
            </w:r>
          </w:p>
        </w:tc>
      </w:tr>
    </w:tbl>
    <w:bookmarkEnd w:id="74"/>
    <w:bookmarkStart w:id="83" w:name="forecasting-and-insights"/>
    <w:p>
      <w:pPr>
        <w:pStyle w:val="Heading2"/>
      </w:pPr>
      <w:r>
        <w:t xml:space="preserve">Forecasting and insights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2871"/>
        <w:gridCol w:w="1089"/>
        <w:gridCol w:w="3960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File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does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Key functions and endpoints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api/v1/analysis.py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Forecast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get_forecast</w:t>
            </w:r>
            <w:r>
              <w:t xml:space="preserve"> </w:t>
            </w:r>
            <w:r>
              <w:t xml:space="preserve">(L52): the stored forecast + the lowest point in 60 days compared with the buffer + the backtest. If there is no forecast yet, it queues</w:t>
            </w:r>
            <w:r>
              <w:t xml:space="preserve"> </w:t>
            </w:r>
            <w:r>
              <w:rPr>
                <w:rStyle w:val="VerbatimChar"/>
              </w:rPr>
              <w:t xml:space="preserve">user_analytics</w:t>
            </w:r>
            <w:r>
              <w:t xml:space="preserve"> </w:t>
            </w:r>
            <w:r>
              <w:t xml:space="preserve">and returns</w:t>
            </w:r>
            <w:r>
              <w:t xml:space="preserve"> </w:t>
            </w:r>
            <w:r>
              <w:rPr>
                <w:rStyle w:val="VerbatimChar"/>
              </w:rPr>
              <w:t xml:space="preserve">{"status": "computing"}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forecast_whatif</w:t>
            </w:r>
            <w:r>
              <w:t xml:space="preserve"> </w:t>
            </w:r>
            <w:r>
              <w:t xml:space="preserve">(L72):</w:t>
            </w:r>
            <w:r>
              <w:t xml:space="preserve"> </w:t>
            </w:r>
            <w:r>
              <w:rPr>
                <w:rStyle w:val="VerbatimChar"/>
              </w:rPr>
              <w:t xml:space="preserve">0 &lt; amount &lt; 1e9</w:t>
            </w:r>
            <w:r>
              <w:t xml:space="preserve">; returns 409 if there is no forecast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services/forecasting/engine.py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build_series</w:t>
            </w:r>
            <w:r>
              <w:t xml:space="preserve"> </w:t>
            </w:r>
            <w:r>
              <w:t xml:space="preserve">(L41),</w:t>
            </w:r>
            <w:r>
              <w:t xml:space="preserve"> </w:t>
            </w:r>
            <w:r>
              <w:rPr>
                <w:rStyle w:val="VerbatimChar"/>
              </w:rPr>
              <w:t xml:space="preserve">future_schedule</w:t>
            </w:r>
            <w:r>
              <w:t xml:space="preserve"> </w:t>
            </w:r>
            <w:r>
              <w:t xml:space="preserve">(L62),</w:t>
            </w:r>
            <w:r>
              <w:t xml:space="preserve"> </w:t>
            </w:r>
            <w:r>
              <w:rPr>
                <w:rStyle w:val="VerbatimChar"/>
              </w:rPr>
              <w:t xml:space="preserve">baseline_forecast</w:t>
            </w:r>
            <w:r>
              <w:t xml:space="preserve"> </w:t>
            </w:r>
            <w:r>
              <w:t xml:space="preserve">(L88),</w:t>
            </w:r>
            <w:r>
              <w:t xml:space="preserve"> </w:t>
            </w:r>
            <w:r>
              <w:rPr>
                <w:rStyle w:val="VerbatimChar"/>
              </w:rPr>
              <w:t xml:space="preserve">prophet_fit_predict</w:t>
            </w:r>
            <w:r>
              <w:t xml:space="preserve"> </w:t>
            </w:r>
            <w:r>
              <w:t xml:space="preserve">(L102),</w:t>
            </w:r>
            <w:r>
              <w:t xml:space="preserve"> </w:t>
            </w:r>
            <w:r>
              <w:rPr>
                <w:rStyle w:val="VerbatimChar"/>
              </w:rPr>
              <w:t xml:space="preserve">backtest</w:t>
            </w:r>
            <w:r>
              <w:t xml:space="preserve"> </w:t>
            </w:r>
            <w:r>
              <w:t xml:space="preserve">(L125),</w:t>
            </w:r>
            <w:r>
              <w:t xml:space="preserve"> </w:t>
            </w:r>
            <w:r>
              <w:rPr>
                <w:rStyle w:val="VerbatimChar"/>
              </w:rPr>
              <w:t xml:space="preserve">forecast</w:t>
            </w:r>
            <w:r>
              <w:t xml:space="preserve"> </w:t>
            </w:r>
            <w:r>
              <w:t xml:space="preserve">(L155),</w:t>
            </w:r>
            <w:r>
              <w:t xml:space="preserve"> </w:t>
            </w:r>
            <w:r>
              <w:rPr>
                <w:rStyle w:val="VerbatimChar"/>
              </w:rPr>
              <w:t xml:space="preserve">lowest_point</w:t>
            </w:r>
            <w:r>
              <w:t xml:space="preserve"> </w:t>
            </w:r>
            <w:r>
              <w:t xml:space="preserve">(L206),</w:t>
            </w:r>
            <w:r>
              <w:t xml:space="preserve"> </w:t>
            </w:r>
            <w:r>
              <w:rPr>
                <w:rStyle w:val="VerbatimChar"/>
              </w:rPr>
              <w:t xml:space="preserve">what_if</w:t>
            </w:r>
            <w:r>
              <w:t xml:space="preserve"> </w:t>
            </w:r>
            <w:r>
              <w:t xml:space="preserve">(L212)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services/forecasting/service.py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Saving and loading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refresh_forecast</w:t>
            </w:r>
            <w:r>
              <w:t xml:space="preserve"> </w:t>
            </w:r>
            <w:r>
              <w:t xml:space="preserve">replaces the user’s</w:t>
            </w:r>
            <w:r>
              <w:t xml:space="preserve"> </w:t>
            </w:r>
            <w:r>
              <w:rPr>
                <w:rStyle w:val="VerbatimChar"/>
              </w:rPr>
              <w:t xml:space="preserve">forecasts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forecast_metrics</w:t>
            </w:r>
            <w:r>
              <w:t xml:space="preserve"> </w:t>
            </w:r>
            <w:r>
              <w:t xml:space="preserve">rows;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services/forecasting/prophet_model.py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Prophet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load_prophet</w:t>
            </w:r>
            <w:r>
              <w:t xml:space="preserve"> </w:t>
            </w:r>
            <w:r>
              <w:t xml:space="preserve">(a lazy import),</w:t>
            </w:r>
            <w:r>
              <w:t xml:space="preserve"> </w:t>
            </w:r>
            <w:r>
              <w:rPr>
                <w:rStyle w:val="VerbatimChar"/>
              </w:rPr>
              <w:t xml:space="preserve">tiny_fit</w:t>
            </w:r>
            <w:r>
              <w:t xml:space="preserve"> </w:t>
            </w:r>
            <w:r>
              <w:t xml:space="preserve">(capability check)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services/system.py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Capability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check_prophet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CAPABILITIES["prophet"]["ok"]</w:t>
            </w:r>
            <w:r>
              <w:t xml:space="preserve">, which decides whether to fall back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api/v1/dashboard.py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Insights and coach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(L58),</w:t>
            </w:r>
            <w:r>
              <w:t xml:space="preserve"> </w:t>
            </w:r>
            <w:r>
              <w:rPr>
                <w:rStyle w:val="VerbatimChar"/>
              </w:rPr>
              <w:t xml:space="preserve">list_insights</w:t>
            </w:r>
            <w:r>
              <w:t xml:space="preserve"> </w:t>
            </w:r>
            <w:r>
              <w:t xml:space="preserve">(L111),</w:t>
            </w:r>
            <w:r>
              <w:t xml:space="preserve"> </w:t>
            </w:r>
            <w:r>
              <w:rPr>
                <w:rStyle w:val="VerbatimChar"/>
              </w:rPr>
              <w:t xml:space="preserve">dismiss_insight</w:t>
            </w:r>
            <w:r>
              <w:t xml:space="preserve"> </w:t>
            </w:r>
            <w:r>
              <w:t xml:space="preserve">(L118),</w:t>
            </w:r>
            <w:r>
              <w:t xml:space="preserve"> </w:t>
            </w:r>
            <w:r>
              <w:rPr>
                <w:rStyle w:val="VerbatimChar"/>
              </w:rPr>
              <w:t xml:space="preserve">coach_suggestions</w:t>
            </w:r>
            <w:r>
              <w:t xml:space="preserve"> </w:t>
            </w:r>
            <w:r>
              <w:t xml:space="preserve">(L143),</w:t>
            </w:r>
            <w:r>
              <w:t xml:space="preserve"> </w:t>
            </w:r>
            <w:r>
              <w:rPr>
                <w:rStyle w:val="VerbatimChar"/>
              </w:rPr>
              <w:t xml:space="preserve">coach_history</w:t>
            </w:r>
            <w:r>
              <w:t xml:space="preserve"> </w:t>
            </w:r>
            <w:r>
              <w:t xml:space="preserve">(L148),</w:t>
            </w:r>
            <w:r>
              <w:t xml:space="preserve"> </w:t>
            </w:r>
            <w:r>
              <w:rPr>
                <w:rStyle w:val="VerbatimChar"/>
              </w:rPr>
              <w:t xml:space="preserve">coach_ask</w:t>
            </w:r>
            <w:r>
              <w:t xml:space="preserve"> </w:t>
            </w:r>
            <w:r>
              <w:t xml:space="preserve">(L154),</w:t>
            </w:r>
            <w:r>
              <w:t xml:space="preserve"> </w:t>
            </w:r>
            <w:r>
              <w:rPr>
                <w:rStyle w:val="VerbatimChar"/>
              </w:rPr>
              <w:t xml:space="preserve">clear_history</w:t>
            </w:r>
            <w:r>
              <w:t xml:space="preserve"> </w:t>
            </w:r>
            <w:r>
              <w:t xml:space="preserve">(L166)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services/insights.py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Insight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</w:t>
            </w:r>
            <w:r>
              <w:t xml:space="preserve">: 12 rule groups (spending spikes, budgets, savings rate, forecast warning, bills due, anomalies, subscription waste, 50/30/20, goal pace, price drops, review queue, tax season).</w:t>
            </w:r>
            <w:r>
              <w:t xml:space="preserve"> </w:t>
            </w:r>
            <w:r>
              <w:rPr>
                <w:rStyle w:val="VerbatimChar"/>
              </w:rPr>
              <w:t xml:space="preserve">refresh_insights</w:t>
            </w:r>
            <w:r>
              <w:t xml:space="preserve"> </w:t>
            </w:r>
            <w:r>
              <w:t xml:space="preserve">(L187) keeps dismissed insights dismissed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services/coach.py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Coach.ask</w:t>
            </w:r>
            <w:r>
              <w:t xml:space="preserve">: the intent model chooses a handler and falls back below 35% confidence. Slot parsers</w:t>
            </w:r>
            <w:r>
              <w:t xml:space="preserve"> </w:t>
            </w:r>
            <w:r>
              <w:rPr>
                <w:rStyle w:val="VerbatimChar"/>
              </w:rPr>
              <w:t xml:space="preserve">parse_period</w:t>
            </w:r>
            <w:r>
              <w:t xml:space="preserve"> </w:t>
            </w:r>
            <w:r>
              <w:t xml:space="preserve">(L84),</w:t>
            </w:r>
            <w:r>
              <w:t xml:space="preserve"> </w:t>
            </w:r>
            <w:r>
              <w:rPr>
                <w:rStyle w:val="VerbatimChar"/>
              </w:rPr>
              <w:t xml:space="preserve">parse_amount</w:t>
            </w:r>
            <w:r>
              <w:t xml:space="preserve"> </w:t>
            </w:r>
            <w:r>
              <w:t xml:space="preserve">(L122),</w:t>
            </w:r>
            <w:r>
              <w:t xml:space="preserve"> </w:t>
            </w:r>
            <w:r>
              <w:rPr>
                <w:rStyle w:val="VerbatimChar"/>
              </w:rPr>
              <w:t xml:space="preserve">parse_category</w:t>
            </w:r>
            <w:r>
              <w:t xml:space="preserve"> </w:t>
            </w:r>
            <w:r>
              <w:t xml:space="preserve">(L142). There are 12 handlers plus the fallback (13 intents in total)</w:t>
            </w:r>
          </w:p>
        </w:tc>
      </w:tr>
    </w:tbl>
    <w:bookmarkEnd w:id="83"/>
    <w:bookmarkStart w:id="87" w:name="subscriptions"/>
    <w:p>
      <w:pPr>
        <w:pStyle w:val="Heading2"/>
      </w:pPr>
      <w:r>
        <w:t xml:space="preserve">Subscriptions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2440"/>
        <w:gridCol w:w="1245"/>
        <w:gridCol w:w="4233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File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does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Key functions and endpoints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api/v1/analysis.py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Subscription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list_subscriptions</w:t>
            </w:r>
            <w:r>
              <w:t xml:space="preserve"> </w:t>
            </w:r>
            <w:r>
              <w:t xml:space="preserve">(L83): the items, one suggestion per merchant (the largest saving), and the totals.</w:t>
            </w:r>
            <w:r>
              <w:t xml:space="preserve"> </w:t>
            </w:r>
            <w:r>
              <w:rPr>
                <w:rStyle w:val="VerbatimChar"/>
              </w:rPr>
              <w:t xml:space="preserve">subscription_action</w:t>
            </w:r>
            <w:r>
              <w:t xml:space="preserve"> </w:t>
            </w:r>
            <w:r>
              <w:t xml:space="preserve">(L105): keep, cancel or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after an ownership check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services/subscriptions.py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Detection and 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refresh_subscriptions</w:t>
            </w:r>
            <w:r>
              <w:t xml:space="preserve"> </w:t>
            </w:r>
            <w:r>
              <w:t xml:space="preserve">rebuilds the rows and keeps</w:t>
            </w:r>
            <w:r>
              <w:t xml:space="preserve"> </w:t>
            </w:r>
            <w:r>
              <w:rPr>
                <w:rStyle w:val="VerbatimChar"/>
              </w:rPr>
              <w:t xml:space="preserve">user_action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_price_change</w:t>
            </w:r>
            <w:r>
              <w:t xml:space="preserve"> </w:t>
            </w:r>
            <w:r>
              <w:t xml:space="preserve">(L43),</w:t>
            </w:r>
            <w:r>
              <w:t xml:space="preserve"> </w:t>
            </w:r>
            <w:r>
              <w:rPr>
                <w:rStyle w:val="VerbatimChar"/>
              </w:rPr>
              <w:t xml:space="preserve">_evidence</w:t>
            </w:r>
            <w:r>
              <w:t xml:space="preserve"> </w:t>
            </w:r>
            <w:r>
              <w:t xml:space="preserve">(L31) and the</w:t>
            </w:r>
            <w:r>
              <w:t xml:space="preserve"> </w:t>
            </w:r>
            <w:r>
              <w:rPr>
                <w:rStyle w:val="VerbatimChar"/>
              </w:rPr>
              <w:t xml:space="preserve">MUSIC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sets (L26–27)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services/recurring.py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Cadence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CADENCES</w:t>
            </w:r>
            <w:r>
              <w:t xml:space="preserve"> </w:t>
            </w:r>
            <w:r>
              <w:t xml:space="preserve">(L19),</w:t>
            </w:r>
            <w:r>
              <w:t xml:space="preserve"> </w:t>
            </w:r>
            <w:r>
              <w:rPr>
                <w:rStyle w:val="VerbatimChar"/>
              </w:rPr>
              <w:t xml:space="preserve">detect_recurring</w:t>
            </w:r>
            <w:r>
              <w:t xml:space="preserve"> </w:t>
            </w:r>
            <w:r>
              <w:t xml:space="preserve">(L75)</w:t>
            </w:r>
          </w:p>
        </w:tc>
      </w:tr>
    </w:tbl>
    <w:bookmarkEnd w:id="87"/>
    <w:bookmarkStart w:id="91" w:name="tax"/>
    <w:p>
      <w:pPr>
        <w:pStyle w:val="Heading2"/>
      </w:pPr>
      <w:r>
        <w:t xml:space="preserve">Tax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2164"/>
        <w:gridCol w:w="1180"/>
        <w:gridCol w:w="4574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File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does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Key functions and endpoints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api/v1/analysis.py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Tax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get_tax</w:t>
            </w:r>
            <w:r>
              <w:t xml:space="preserve"> </w:t>
            </w:r>
            <w:r>
              <w:t xml:space="preserve">(L114),</w:t>
            </w:r>
            <w:r>
              <w:t xml:space="preserve"> </w:t>
            </w:r>
            <w:r>
              <w:rPr>
                <w:rStyle w:val="VerbatimChar"/>
              </w:rPr>
              <w:t xml:space="preserve">update_tax_profile</w:t>
            </w:r>
            <w:r>
              <w:t xml:space="preserve"> </w:t>
            </w:r>
            <w:r>
              <w:t xml:space="preserve">(L121),</w:t>
            </w:r>
            <w:r>
              <w:t xml:space="preserve"> </w:t>
            </w:r>
            <w:r>
              <w:rPr>
                <w:rStyle w:val="VerbatimChar"/>
              </w:rPr>
              <w:t xml:space="preserve">tax_csv</w:t>
            </w:r>
            <w:r>
              <w:t xml:space="preserve"> </w:t>
            </w:r>
            <w:r>
              <w:t xml:space="preserve">(L131),</w:t>
            </w:r>
            <w:r>
              <w:t xml:space="preserve"> </w:t>
            </w:r>
            <w:r>
              <w:rPr>
                <w:rStyle w:val="VerbatimChar"/>
              </w:rPr>
              <w:t xml:space="preserve">tax_pdf</w:t>
            </w:r>
            <w:r>
              <w:t xml:space="preserve"> </w:t>
            </w:r>
            <w:r>
              <w:t xml:space="preserve">(L139). Any year not in</w:t>
            </w:r>
            <w:r>
              <w:t xml:space="preserve"> </w:t>
            </w:r>
            <w:r>
              <w:rPr>
                <w:rStyle w:val="VerbatimChar"/>
              </w:rPr>
              <w:t xml:space="preserve">YEARS</w:t>
            </w:r>
            <w:r>
              <w:t xml:space="preserve"> </w:t>
            </w:r>
            <w:r>
              <w:t xml:space="preserve">returns 404. The</w:t>
            </w:r>
            <w:r>
              <w:t xml:space="preserve"> </w:t>
            </w:r>
            <w:r>
              <w:rPr>
                <w:rStyle w:val="VerbatimChar"/>
              </w:rPr>
              <w:t xml:space="preserve">TaxProfile</w:t>
            </w:r>
            <w:r>
              <w:t xml:space="preserve"> </w:t>
            </w:r>
            <w:r>
              <w:t xml:space="preserve">model (L30) requires every number to be ≥ 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services/tax.py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YEARS</w:t>
            </w:r>
            <w:r>
              <w:t xml:space="preserve"> </w:t>
            </w:r>
            <w:r>
              <w:t xml:space="preserve">(L30) holds the slabs and limits;</w:t>
            </w:r>
            <w:r>
              <w:t xml:space="preserve"> </w:t>
            </w:r>
            <w:r>
              <w:rPr>
                <w:rStyle w:val="VerbatimChar"/>
              </w:rPr>
              <w:t xml:space="preserve">slab_tax</w:t>
            </w:r>
            <w:r>
              <w:t xml:space="preserve"> </w:t>
            </w:r>
            <w:r>
              <w:t xml:space="preserve">(L42);</w:t>
            </w:r>
            <w:r>
              <w:t xml:space="preserve"> </w:t>
            </w:r>
            <w:r>
              <w:rPr>
                <w:rStyle w:val="VerbatimChar"/>
              </w:rPr>
              <w:t xml:space="preserve">compute</w:t>
            </w:r>
            <w:r>
              <w:t xml:space="preserve"> </w:t>
            </w:r>
            <w:r>
              <w:t xml:space="preserve">(L54) applies rebate, marginal relief, surcharge and cess;</w:t>
            </w:r>
            <w:r>
              <w:t xml:space="preserve"> </w:t>
            </w:r>
            <w:r>
              <w:rPr>
                <w:rStyle w:val="VerbatimChar"/>
              </w:rPr>
              <w:t xml:space="preserve">tax_summary</w:t>
            </w:r>
            <w:r>
              <w:t xml:space="preserve"> </w:t>
            </w:r>
            <w:r>
              <w:t xml:space="preserve">(L91) works out deductions, evidence, HRA, headroom and advance tax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services/tax_export.py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export_csv</w:t>
            </w:r>
            <w:r>
              <w:t xml:space="preserve"> </w:t>
            </w:r>
            <w:r>
              <w:t xml:space="preserve">(L31),</w:t>
            </w:r>
            <w:r>
              <w:t xml:space="preserve"> </w:t>
            </w:r>
            <w:r>
              <w:rPr>
                <w:rStyle w:val="VerbatimChar"/>
              </w:rPr>
              <w:t xml:space="preserve">export_pdf</w:t>
            </w:r>
            <w:r>
              <w:t xml:space="preserve"> </w:t>
            </w:r>
            <w:r>
              <w:t xml:space="preserve">(L53, ReportLab),</w:t>
            </w:r>
            <w:r>
              <w:t xml:space="preserve"> </w:t>
            </w:r>
            <w:r>
              <w:rPr>
                <w:rStyle w:val="VerbatimChar"/>
              </w:rPr>
              <w:t xml:space="preserve">category_totals</w:t>
            </w:r>
            <w:r>
              <w:t xml:space="preserve"> </w:t>
            </w:r>
            <w:r>
              <w:t xml:space="preserve">(L22)</w:t>
            </w:r>
          </w:p>
        </w:tc>
      </w:tr>
    </w:tbl>
    <w:bookmarkEnd w:id="91"/>
    <w:bookmarkStart w:id="96" w:name="smart-picks-and-affordability"/>
    <w:p>
      <w:pPr>
        <w:pStyle w:val="Heading2"/>
      </w:pPr>
      <w:r>
        <w:t xml:space="preserve">Smart Picks and affordability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881"/>
        <w:gridCol w:w="1336"/>
        <w:gridCol w:w="4702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File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does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Key functions and endpoints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api/v1/picks.py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Picks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get_picks</w:t>
            </w:r>
            <w:r>
              <w:t xml:space="preserve"> </w:t>
            </w:r>
            <w:r>
              <w:t xml:space="preserve">(L62),</w:t>
            </w:r>
            <w:r>
              <w:t xml:space="preserve"> </w:t>
            </w:r>
            <w:r>
              <w:rPr>
                <w:rStyle w:val="VerbatimChar"/>
              </w:rPr>
              <w:t xml:space="preserve">set_status</w:t>
            </w:r>
            <w:r>
              <w:t xml:space="preserve"> </w:t>
            </w:r>
            <w:r>
              <w:t xml:space="preserve">(L82),</w:t>
            </w:r>
            <w:r>
              <w:t xml:space="preserve"> </w:t>
            </w:r>
            <w:r>
              <w:rPr>
                <w:rStyle w:val="VerbatimChar"/>
              </w:rPr>
              <w:t xml:space="preserve">pick_to_goal</w:t>
            </w:r>
            <w:r>
              <w:t xml:space="preserve"> </w:t>
            </w:r>
            <w:r>
              <w:t xml:space="preserve">(L91),</w:t>
            </w:r>
            <w:r>
              <w:t xml:space="preserve"> </w:t>
            </w:r>
            <w:r>
              <w:rPr>
                <w:rStyle w:val="VerbatimChar"/>
              </w:rPr>
              <w:t xml:space="preserve">product_detail</w:t>
            </w:r>
            <w:r>
              <w:t xml:space="preserve"> </w:t>
            </w:r>
            <w:r>
              <w:t xml:space="preserve">(L107),</w:t>
            </w:r>
            <w:r>
              <w:t xml:space="preserve"> </w:t>
            </w:r>
            <w:r>
              <w:rPr>
                <w:rStyle w:val="VerbatimChar"/>
              </w:rPr>
              <w:t xml:space="preserve">check_price</w:t>
            </w:r>
            <w:r>
              <w:t xml:space="preserve"> </w:t>
            </w:r>
            <w:r>
              <w:t xml:space="preserve">(L117),</w:t>
            </w:r>
            <w:r>
              <w:t xml:space="preserve"> </w:t>
            </w:r>
            <w:r>
              <w:rPr>
                <w:rStyle w:val="VerbatimChar"/>
              </w:rPr>
              <w:t xml:space="preserve">stores</w:t>
            </w:r>
            <w:r>
              <w:t xml:space="preserve"> </w:t>
            </w:r>
            <w:r>
              <w:t xml:space="preserve">(L125),</w:t>
            </w:r>
            <w:r>
              <w:t xml:space="preserve"> </w:t>
            </w:r>
            <w:r>
              <w:rPr>
                <w:rStyle w:val="VerbatimChar"/>
              </w:rPr>
              <w:t xml:space="preserve">crawl_now</w:t>
            </w:r>
            <w:r>
              <w:t xml:space="preserve"> </w:t>
            </w:r>
            <w:r>
              <w:t xml:space="preserve">(L141),</w:t>
            </w:r>
            <w:r>
              <w:t xml:space="preserve"> </w:t>
            </w:r>
            <w:r>
              <w:rPr>
                <w:rStyle w:val="VerbatimChar"/>
              </w:rPr>
              <w:t xml:space="preserve">search_products</w:t>
            </w:r>
            <w:r>
              <w:t xml:space="preserve"> </w:t>
            </w:r>
            <w:r>
              <w:t xml:space="preserve">(L146), wishlist (L152–174)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services/picks.py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Affordability and ranking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(L65),</w:t>
            </w:r>
            <w:r>
              <w:t xml:space="preserve"> </w:t>
            </w:r>
            <w:r>
              <w:rPr>
                <w:rStyle w:val="VerbatimChar"/>
              </w:rPr>
              <w:t xml:space="preserve">safety_buffer</w:t>
            </w:r>
            <w:r>
              <w:t xml:space="preserve"> </w:t>
            </w:r>
            <w:r>
              <w:t xml:space="preserve">(L104),</w:t>
            </w:r>
            <w:r>
              <w:t xml:space="preserve"> </w:t>
            </w:r>
            <w:r>
              <w:rPr>
                <w:rStyle w:val="VerbatimChar"/>
              </w:rPr>
              <w:t xml:space="preserve">affordability</w:t>
            </w:r>
            <w:r>
              <w:t xml:space="preserve"> </w:t>
            </w:r>
            <w:r>
              <w:t xml:space="preserve">(L110),</w:t>
            </w:r>
            <w:r>
              <w:t xml:space="preserve"> </w:t>
            </w:r>
            <w:r>
              <w:rPr>
                <w:rStyle w:val="VerbatimChar"/>
              </w:rPr>
              <w:t xml:space="preserve">snapshot_projection</w:t>
            </w:r>
            <w:r>
              <w:t xml:space="preserve"> </w:t>
            </w:r>
            <w:r>
              <w:t xml:space="preserve">(L163),</w:t>
            </w:r>
            <w:r>
              <w:t xml:space="preserve"> </w:t>
            </w:r>
            <w:r>
              <w:rPr>
                <w:rStyle w:val="VerbatimChar"/>
              </w:rPr>
              <w:t xml:space="preserve">interests</w:t>
            </w:r>
            <w:r>
              <w:t xml:space="preserve"> </w:t>
            </w:r>
            <w:r>
              <w:t xml:space="preserve">(L187),</w:t>
            </w:r>
            <w:r>
              <w:t xml:space="preserve"> </w:t>
            </w:r>
            <w:r>
              <w:rPr>
                <w:rStyle w:val="VerbatimChar"/>
              </w:rPr>
              <w:t xml:space="preserve">evaluate_price</w:t>
            </w:r>
            <w:r>
              <w:t xml:space="preserve"> </w:t>
            </w:r>
            <w:r>
              <w:t xml:space="preserve">(L237),</w:t>
            </w:r>
            <w:r>
              <w:t xml:space="preserve"> </w:t>
            </w:r>
            <w:r>
              <w:rPr>
                <w:rStyle w:val="VerbatimChar"/>
              </w:rPr>
              <w:t xml:space="preserve">refresh_picks</w:t>
            </w:r>
            <w:r>
              <w:t xml:space="preserve"> </w:t>
            </w:r>
            <w:r>
              <w:t xml:space="preserve">(L257)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services/scraper.py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Polite crawler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Crawl.get</w:t>
            </w:r>
            <w:r>
              <w:t xml:space="preserve"> </w:t>
            </w:r>
            <w:r>
              <w:t xml:space="preserve">(L73): retries and backoff.</w:t>
            </w:r>
            <w:r>
              <w:t xml:space="preserve"> </w:t>
            </w:r>
            <w:r>
              <w:rPr>
                <w:rStyle w:val="VerbatimChar"/>
              </w:rPr>
              <w:t xml:space="preserve">Crawl.run</w:t>
            </w:r>
            <w:r>
              <w:t xml:space="preserve"> </w:t>
            </w:r>
            <w:r>
              <w:t xml:space="preserve">(L95): robots.txt → sitemaps → JSON-LD.</w:t>
            </w:r>
            <w:r>
              <w:t xml:space="preserve"> </w:t>
            </w:r>
            <w:r>
              <w:rPr>
                <w:rStyle w:val="VerbatimChar"/>
              </w:rPr>
              <w:t xml:space="preserve">_upsert</w:t>
            </w:r>
            <w:r>
              <w:t xml:space="preserve"> </w:t>
            </w:r>
            <w:r>
              <w:t xml:space="preserve">(L150) records price history.</w:t>
            </w:r>
            <w:r>
              <w:t xml:space="preserve"> </w:t>
            </w:r>
            <w:r>
              <w:rPr>
                <w:rStyle w:val="VerbatimChar"/>
              </w:rPr>
              <w:t xml:space="preserve">run_crawl</w:t>
            </w:r>
            <w:r>
              <w:t xml:space="preserve"> </w:t>
            </w:r>
            <w:r>
              <w:t xml:space="preserve">(L206),</w:t>
            </w:r>
            <w:r>
              <w:t xml:space="preserve"> </w:t>
            </w:r>
            <w:r>
              <w:rPr>
                <w:rStyle w:val="VerbatimChar"/>
              </w:rPr>
              <w:t xml:space="preserve">backfill_history</w:t>
            </w:r>
            <w:r>
              <w:t xml:space="preserve"> </w:t>
            </w:r>
            <w:r>
              <w:t xml:space="preserve">(L232)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jobs/tasks.py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crawl_all</w:t>
            </w:r>
            <w:r>
              <w:t xml:space="preserve"> </w:t>
            </w:r>
            <w:r>
              <w:t xml:space="preserve">(L24) then refreshes picks for each user;</w:t>
            </w:r>
            <w:r>
              <w:t xml:space="preserve"> </w:t>
            </w:r>
            <w:r>
              <w:rPr>
                <w:rStyle w:val="VerbatimChar"/>
              </w:rPr>
              <w:t xml:space="preserve">refresh_picks_job</w:t>
            </w:r>
            <w:r>
              <w:t xml:space="preserve"> </w:t>
            </w:r>
            <w:r>
              <w:t xml:space="preserve">(L41)</w:t>
            </w:r>
          </w:p>
        </w:tc>
      </w:tr>
    </w:tbl>
    <w:bookmarkEnd w:id="96"/>
    <w:bookmarkStart w:id="100" w:name="authentication"/>
    <w:p>
      <w:pPr>
        <w:pStyle w:val="Heading2"/>
      </w:pPr>
      <w:r>
        <w:t xml:space="preserve">Authentication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633"/>
        <w:gridCol w:w="990"/>
        <w:gridCol w:w="5296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File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does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Key functions and endpoints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</w:rPr>
                <w:t xml:space="preserve">api/v1/auth.py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Auth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(L115),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(L131),</w:t>
            </w:r>
            <w:r>
              <w:t xml:space="preserve"> </w:t>
            </w:r>
            <w:r>
              <w:rPr>
                <w:rStyle w:val="VerbatimChar"/>
              </w:rPr>
              <w:t xml:space="preserve">demo_login</w:t>
            </w:r>
            <w:r>
              <w:t xml:space="preserve"> </w:t>
            </w:r>
            <w:r>
              <w:t xml:space="preserve">(L142),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  <w:r>
              <w:t xml:space="preserve"> </w:t>
            </w:r>
            <w:r>
              <w:t xml:space="preserve">(L152),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  <w:r>
              <w:t xml:space="preserve"> </w:t>
            </w:r>
            <w:r>
              <w:t xml:space="preserve">(L168),</w:t>
            </w:r>
            <w:r>
              <w:t xml:space="preserve"> </w:t>
            </w:r>
            <w:r>
              <w:rPr>
                <w:rStyle w:val="VerbatimChar"/>
              </w:rPr>
              <w:t xml:space="preserve">me</w:t>
            </w:r>
            <w:r>
              <w:t xml:space="preserve"> </w:t>
            </w:r>
            <w:r>
              <w:t xml:space="preserve">(L180),</w:t>
            </w:r>
            <w:r>
              <w:t xml:space="preserve"> </w:t>
            </w:r>
            <w:r>
              <w:rPr>
                <w:rStyle w:val="VerbatimChar"/>
              </w:rPr>
              <w:t xml:space="preserve">update_me</w:t>
            </w:r>
            <w:r>
              <w:t xml:space="preserve"> </w:t>
            </w:r>
            <w:r>
              <w:t xml:space="preserve">(L185).</w:t>
            </w:r>
            <w:r>
              <w:t xml:space="preserve"> </w:t>
            </w:r>
            <w:r>
              <w:rPr>
                <w:rStyle w:val="VerbatimChar"/>
              </w:rPr>
              <w:t xml:space="preserve">start_session</w:t>
            </w:r>
            <w:r>
              <w:t xml:space="preserve"> </w:t>
            </w:r>
            <w:r>
              <w:t xml:space="preserve">(L98) sets the cookies.</w:t>
            </w:r>
            <w:r>
              <w:t xml:space="preserve"> </w:t>
            </w:r>
            <w:r>
              <w:rPr>
                <w:rStyle w:val="VerbatimChar"/>
              </w:rPr>
              <w:t xml:space="preserve">_check_limit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_count</w:t>
            </w:r>
            <w:r>
              <w:t xml:space="preserve"> </w:t>
            </w:r>
            <w:r>
              <w:t xml:space="preserve">(L87, L93) do the rate limiting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core/security.py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Hashing and tokens</w:t>
            </w:r>
          </w:p>
        </w:tc>
        <w:tc>
          <w:tcPr/>
          <w:p>
            <w:pPr>
              <w:pStyle w:val="Compact"/>
            </w:pPr>
            <w:r>
              <w:t xml:space="preserve">bcrypt through pwdlib (12 rounds); HS256 JWTs whose secret is generated on first run in</w:t>
            </w:r>
            <w:r>
              <w:t xml:space="preserve"> </w:t>
            </w:r>
            <w:r>
              <w:rPr>
                <w:rStyle w:val="VerbatimChar"/>
              </w:rPr>
              <w:t xml:space="preserve">data/secret.json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core/deps.py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current_user</w:t>
            </w:r>
            <w:r>
              <w:t xml:space="preserve"> </w:t>
            </w:r>
            <w:r>
              <w:t xml:space="preserve">returns 401</w:t>
            </w:r>
            <w:r>
              <w:t xml:space="preserve"> </w:t>
            </w:r>
            <w:r>
              <w:t xml:space="preserve">“Not signed in”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services/demo.py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Account creation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create_user</w:t>
            </w:r>
            <w:r>
              <w:t xml:space="preserve"> </w:t>
            </w:r>
            <w:r>
              <w:t xml:space="preserve">sets the default preferences; Smart Picks is off for new users</w:t>
            </w:r>
          </w:p>
        </w:tc>
      </w:tr>
    </w:tbl>
    <w:bookmarkEnd w:id="100"/>
    <w:bookmarkStart w:id="108" w:name="consent-and-privacy"/>
    <w:p>
      <w:pPr>
        <w:pStyle w:val="Heading2"/>
      </w:pPr>
      <w:r>
        <w:t xml:space="preserve">Consent and privacy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881"/>
        <w:gridCol w:w="1188"/>
        <w:gridCol w:w="4851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File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it does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Key functions and endpoints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api/v1/sources.py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Consent centre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list_sources</w:t>
            </w:r>
            <w:r>
              <w:t xml:space="preserve"> </w:t>
            </w:r>
            <w:r>
              <w:t xml:space="preserve">(L48),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  <w:r>
              <w:t xml:space="preserve"> </w:t>
            </w:r>
            <w:r>
              <w:t xml:space="preserve">(L53),</w:t>
            </w:r>
            <w:r>
              <w:t xml:space="preserve"> </w:t>
            </w:r>
            <w:r>
              <w:rPr>
                <w:rStyle w:val="VerbatimChar"/>
              </w:rPr>
              <w:t xml:space="preserve">get_notice</w:t>
            </w:r>
            <w:r>
              <w:t xml:space="preserve"> </w:t>
            </w:r>
            <w:r>
              <w:t xml:space="preserve">(L59),</w:t>
            </w:r>
            <w:r>
              <w:t xml:space="preserve"> </w:t>
            </w:r>
            <w:r>
              <w:rPr>
                <w:rStyle w:val="VerbatimChar"/>
              </w:rPr>
              <w:t xml:space="preserve">grant</w:t>
            </w:r>
            <w:r>
              <w:t xml:space="preserve"> </w:t>
            </w:r>
            <w:r>
              <w:t xml:space="preserve">(L65),</w:t>
            </w:r>
            <w:r>
              <w:t xml:space="preserve"> </w:t>
            </w:r>
            <w:r>
              <w:rPr>
                <w:rStyle w:val="VerbatimChar"/>
              </w:rPr>
              <w:t xml:space="preserve">pause</w:t>
            </w:r>
            <w:r>
              <w:t xml:space="preserve"> </w:t>
            </w:r>
            <w:r>
              <w:t xml:space="preserve">(L72),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 </w:t>
            </w:r>
            <w:r>
              <w:t xml:space="preserve">(L79),</w:t>
            </w:r>
            <w:r>
              <w:t xml:space="preserve"> </w:t>
            </w:r>
            <w:r>
              <w:rPr>
                <w:rStyle w:val="VerbatimChar"/>
              </w:rPr>
              <w:t xml:space="preserve">revoke</w:t>
            </w:r>
            <w:r>
              <w:t xml:space="preserve"> </w:t>
            </w:r>
            <w:r>
              <w:t xml:space="preserve">(L86),</w:t>
            </w:r>
            <w:r>
              <w:t xml:space="preserve"> </w:t>
            </w:r>
            <w:r>
              <w:rPr>
                <w:rStyle w:val="VerbatimChar"/>
              </w:rPr>
              <w:t xml:space="preserve">purposes</w:t>
            </w:r>
            <w:r>
              <w:t xml:space="preserve"> </w:t>
            </w:r>
            <w:r>
              <w:t xml:space="preserve">(L93),</w:t>
            </w:r>
            <w:r>
              <w:t xml:space="preserve"> </w:t>
            </w:r>
            <w:r>
              <w:rPr>
                <w:rStyle w:val="VerbatimChar"/>
              </w:rPr>
              <w:t xml:space="preserve">delete_data</w:t>
            </w:r>
            <w:r>
              <w:t xml:space="preserve"> </w:t>
            </w:r>
            <w:r>
              <w:t xml:space="preserve">(L102).</w:t>
            </w:r>
            <w:r>
              <w:t xml:space="preserve"> </w:t>
            </w:r>
            <w:r>
              <w:rPr>
                <w:rStyle w:val="VerbatimChar"/>
              </w:rPr>
              <w:t xml:space="preserve">_check</w:t>
            </w:r>
            <w:r>
              <w:t xml:space="preserve"> </w:t>
            </w:r>
            <w:r>
              <w:t xml:space="preserve">(L27) returns 404 for an unknown source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services/consent.py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Consent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PURPOSES</w:t>
            </w:r>
            <w:r>
              <w:t xml:space="preserve"> </w:t>
            </w:r>
            <w:r>
              <w:t xml:space="preserve">(L21–55),</w:t>
            </w:r>
            <w:r>
              <w:t xml:space="preserve"> </w:t>
            </w:r>
            <w:r>
              <w:rPr>
                <w:rStyle w:val="VerbatimChar"/>
              </w:rPr>
              <w:t xml:space="preserve">notice_hash</w:t>
            </w:r>
            <w:r>
              <w:t xml:space="preserve"> </w:t>
            </w:r>
            <w:r>
              <w:t xml:space="preserve">(L63),</w:t>
            </w:r>
            <w:r>
              <w:t xml:space="preserve"> </w:t>
            </w:r>
            <w:r>
              <w:rPr>
                <w:rStyle w:val="VerbatimChar"/>
              </w:rPr>
              <w:t xml:space="preserve">_event</w:t>
            </w:r>
            <w:r>
              <w:t xml:space="preserve"> </w:t>
            </w:r>
            <w:r>
              <w:t xml:space="preserve">(L68),</w:t>
            </w:r>
            <w:r>
              <w:t xml:space="preserve"> </w:t>
            </w:r>
            <w:r>
              <w:rPr>
                <w:rStyle w:val="VerbatimChar"/>
              </w:rPr>
              <w:t xml:space="preserve">grant</w:t>
            </w:r>
            <w:r>
              <w:t xml:space="preserve"> </w:t>
            </w:r>
            <w:r>
              <w:t xml:space="preserve">(L82),</w:t>
            </w:r>
            <w:r>
              <w:t xml:space="preserve"> </w:t>
            </w:r>
            <w:r>
              <w:rPr>
                <w:rStyle w:val="VerbatimChar"/>
              </w:rPr>
              <w:t xml:space="preserve">require_active</w:t>
            </w:r>
            <w:r>
              <w:t xml:space="preserve"> </w:t>
            </w:r>
            <w:r>
              <w:t xml:space="preserve">(L100),</w:t>
            </w:r>
            <w:r>
              <w:t xml:space="preserve"> </w:t>
            </w:r>
            <w:r>
              <w:rPr>
                <w:rStyle w:val="VerbatimChar"/>
              </w:rPr>
              <w:t xml:space="preserve">set_status</w:t>
            </w:r>
            <w:r>
              <w:t xml:space="preserve"> </w:t>
            </w:r>
            <w:r>
              <w:t xml:space="preserve">(L108),</w:t>
            </w:r>
            <w:r>
              <w:t xml:space="preserve"> </w:t>
            </w:r>
            <w:r>
              <w:rPr>
                <w:rStyle w:val="VerbatimChar"/>
              </w:rPr>
              <w:t xml:space="preserve">update_purposes</w:t>
            </w:r>
            <w:r>
              <w:t xml:space="preserve"> </w:t>
            </w:r>
            <w:r>
              <w:t xml:space="preserve">(L124),</w:t>
            </w:r>
            <w:r>
              <w:t xml:space="preserve"> </w:t>
            </w:r>
            <w:r>
              <w:rPr>
                <w:rStyle w:val="VerbatimChar"/>
              </w:rPr>
              <w:t xml:space="preserve">delete_source_data</w:t>
            </w:r>
            <w:r>
              <w:t xml:space="preserve"> </w:t>
            </w:r>
            <w:r>
              <w:t xml:space="preserve">(L136),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  <w:r>
              <w:t xml:space="preserve"> </w:t>
            </w:r>
            <w:r>
              <w:t xml:space="preserve">(L165)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api/v1/ingest.py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Consent enforcement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consent.require_active</w:t>
            </w:r>
            <w:r>
              <w:t xml:space="preserve"> </w:t>
            </w:r>
            <w:r>
              <w:t xml:space="preserve">before the sample inbox (L37), a file import (L46) or a simulated message (L75)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services/privacy.py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purge_expired_bodies</w:t>
            </w:r>
            <w:r>
              <w:t xml:space="preserve"> </w:t>
            </w:r>
            <w:r>
              <w:t xml:space="preserve">deletes raw message text older than</w:t>
            </w:r>
            <w:r>
              <w:t xml:space="preserve"> </w:t>
            </w:r>
            <w:r>
              <w:rPr>
                <w:rStyle w:val="VerbatimChar"/>
              </w:rPr>
              <w:t xml:space="preserve">retention_days</w:t>
            </w:r>
            <w:r>
              <w:t xml:space="preserve"> </w:t>
            </w:r>
            <w:r>
              <w:t xml:space="preserve">(a daily job)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api/v1/settings.py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controls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export_all</w:t>
            </w:r>
            <w:r>
              <w:t xml:space="preserve"> </w:t>
            </w:r>
            <w:r>
              <w:t xml:space="preserve">(L41),</w:t>
            </w:r>
            <w:r>
              <w:t xml:space="preserve"> </w:t>
            </w:r>
            <w:r>
              <w:rPr>
                <w:rStyle w:val="VerbatimChar"/>
              </w:rPr>
              <w:t xml:space="preserve">delete_account</w:t>
            </w:r>
            <w:r>
              <w:t xml:space="preserve"> </w:t>
            </w:r>
            <w:r>
              <w:t xml:space="preserve">(L67),</w:t>
            </w:r>
            <w:r>
              <w:t xml:space="preserve"> </w:t>
            </w:r>
            <w:r>
              <w:rPr>
                <w:rStyle w:val="VerbatimChar"/>
              </w:rPr>
              <w:t xml:space="preserve">reset_demo</w:t>
            </w:r>
            <w:r>
              <w:t xml:space="preserve"> </w:t>
            </w:r>
            <w:r>
              <w:t xml:space="preserve">(L79),</w:t>
            </w:r>
            <w:r>
              <w:t xml:space="preserve"> </w:t>
            </w:r>
            <w:r>
              <w:rPr>
                <w:rStyle w:val="VerbatimChar"/>
              </w:rPr>
              <w:t xml:space="preserve">system_quality</w:t>
            </w:r>
            <w:r>
              <w:t xml:space="preserve"> </w:t>
            </w:r>
            <w:r>
              <w:t xml:space="preserve">(L86)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api/v1/auth.py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ALLOWED_PREFS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PREF_RANGES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_clean_pref</w:t>
            </w:r>
            <w:r>
              <w:t xml:space="preserve"> </w:t>
            </w:r>
            <w:r>
              <w:t xml:space="preserve">(L51–73)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core/crypto.py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Fernet</w:t>
            </w:r>
            <w:r>
              <w:t xml:space="preserve"> </w:t>
            </w:r>
            <w:r>
              <w:rPr>
                <w:rStyle w:val="VerbatimChar"/>
              </w:rPr>
              <w:t xml:space="preserve">encrypt_text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decrypt_text</w:t>
            </w:r>
            <w:r>
              <w:t xml:space="preserve"> </w:t>
            </w:r>
            <w:r>
              <w:t xml:space="preserve">for message bodies</w:t>
            </w:r>
          </w:p>
        </w:tc>
      </w:tr>
    </w:tbl>
    <w:bookmarkEnd w:id="108"/>
    <w:bookmarkStart w:id="109" w:name="how-the-files-work-together"/>
    <w:p>
      <w:pPr>
        <w:pStyle w:val="Heading2"/>
      </w:pPr>
      <w:r>
        <w:t xml:space="preserve">How the files work together</w:t>
      </w:r>
    </w:p>
    <w:p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Forecast</w:t>
      </w:r>
    </w:p>
    <w:p>
      <w:pPr>
        <w:pStyle w:val="Compact"/>
        <w:numPr>
          <w:ilvl w:val="1"/>
          <w:numId w:val="43"/>
        </w:numPr>
      </w:pPr>
      <w:r>
        <w:t xml:space="preserve">New data arrives (sample inbox, file import or simulator) → a</w:t>
      </w:r>
      <w:r>
        <w:t xml:space="preserve"> </w:t>
      </w:r>
      <w:r>
        <w:rPr>
          <w:rStyle w:val="VerbatimChar"/>
        </w:rPr>
        <w:t xml:space="preserve">user_analytics</w:t>
      </w:r>
      <w:r>
        <w:t xml:space="preserve"> </w:t>
      </w:r>
      <w:r>
        <w:t xml:space="preserve">job →</w:t>
      </w:r>
      <w:r>
        <w:t xml:space="preserve"> </w:t>
      </w:r>
      <w:r>
        <w:rPr>
          <w:rStyle w:val="VerbatimChar"/>
        </w:rPr>
        <w:t xml:space="preserve">run_user_analytics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refresh_forecast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engine.forecast</w:t>
      </w:r>
      <w:r>
        <w:t xml:space="preserve">. The result is stored in</w:t>
      </w:r>
      <w:r>
        <w:t xml:space="preserve"> </w:t>
      </w:r>
      <w:r>
        <w:rPr>
          <w:rStyle w:val="VerbatimChar"/>
        </w:rPr>
        <w:t xml:space="preserve">forecasts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forecast_metrics</w:t>
      </w:r>
      <w:r>
        <w:t xml:space="preserve">.</w:t>
      </w:r>
    </w:p>
    <w:p>
      <w:pPr>
        <w:pStyle w:val="Compact"/>
        <w:numPr>
          <w:ilvl w:val="1"/>
          <w:numId w:val="43"/>
        </w:numPr>
      </w:pPr>
      <w:r>
        <w:t xml:space="preserve">Opening the page →</w:t>
      </w:r>
      <w:r>
        <w:t xml:space="preserve"> </w:t>
      </w:r>
      <w:r>
        <w:rPr>
          <w:rStyle w:val="VerbatimChar"/>
        </w:rPr>
        <w:t xml:space="preserve">GET /forecast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lowest_point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safety_buffer</w:t>
      </w:r>
      <w:r>
        <w:t xml:space="preserve">.</w:t>
      </w:r>
    </w:p>
    <w:p>
      <w:pPr>
        <w:pStyle w:val="Compact"/>
        <w:numPr>
          <w:ilvl w:val="1"/>
          <w:numId w:val="43"/>
        </w:numPr>
      </w:pPr>
      <w:r>
        <w:t xml:space="preserve">A what-if →</w:t>
      </w:r>
      <w:r>
        <w:t xml:space="preserve"> </w:t>
      </w:r>
      <w:r>
        <w:rPr>
          <w:rStyle w:val="VerbatimChar"/>
        </w:rPr>
        <w:t xml:space="preserve">GET /forecast/whatif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what_if</w:t>
      </w:r>
      <w:r>
        <w:t xml:space="preserve"> </w:t>
      </w:r>
      <w:r>
        <w:t xml:space="preserve">on the stored projection. Prophet is not re-fitted, so this is</w:t>
      </w:r>
      <w:r>
        <w:t xml:space="preserve"> </w:t>
      </w:r>
      <w:r>
        <w:t xml:space="preserve">fast.</w:t>
      </w:r>
    </w:p>
    <w:p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Insights</w:t>
      </w:r>
    </w:p>
    <w:p>
      <w:pPr>
        <w:pStyle w:val="Compact"/>
        <w:numPr>
          <w:ilvl w:val="1"/>
          <w:numId w:val="44"/>
        </w:numPr>
      </w:pPr>
      <w:r>
        <w:t xml:space="preserve">The last analytics stage →</w:t>
      </w:r>
      <w:r>
        <w:t xml:space="preserve"> </w:t>
      </w:r>
      <w:r>
        <w:rPr>
          <w:rStyle w:val="VerbatimChar"/>
        </w:rPr>
        <w:t xml:space="preserve">refresh_insights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insights</w:t>
      </w:r>
      <w:r>
        <w:t xml:space="preserve"> </w:t>
      </w:r>
      <w:r>
        <w:t xml:space="preserve">table →</w:t>
      </w:r>
      <w:r>
        <w:t xml:space="preserve"> </w:t>
      </w:r>
      <w:r>
        <w:rPr>
          <w:rStyle w:val="VerbatimChar"/>
        </w:rPr>
        <w:t xml:space="preserve">GET /insights</w:t>
      </w:r>
      <w:r>
        <w:t xml:space="preserve">.</w:t>
      </w:r>
    </w:p>
    <w:p>
      <w:pPr>
        <w:pStyle w:val="Compact"/>
        <w:numPr>
          <w:ilvl w:val="1"/>
          <w:numId w:val="44"/>
        </w:numPr>
      </w:pPr>
      <w:r>
        <w:rPr>
          <w:b/>
          <w:bCs/>
        </w:rPr>
        <w:t xml:space="preserve">×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/insights/{id}/dismiss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dismissed=1</w:t>
      </w:r>
      <w:r>
        <w:t xml:space="preserve">.</w:t>
      </w:r>
    </w:p>
    <w:p>
      <w:pPr>
        <w:pStyle w:val="Compact"/>
        <w:numPr>
          <w:ilvl w:val="1"/>
          <w:numId w:val="44"/>
        </w:numPr>
      </w:pPr>
      <w:r>
        <w:t xml:space="preserve">The coach:</w:t>
      </w:r>
      <w:r>
        <w:t xml:space="preserve"> </w:t>
      </w:r>
      <w:r>
        <w:rPr>
          <w:rStyle w:val="VerbatimChar"/>
        </w:rPr>
        <w:t xml:space="preserve">POST /coach/ask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Coach.ask</w:t>
      </w:r>
      <w:r>
        <w:t xml:space="preserve"> </w:t>
      </w:r>
      <w:r>
        <w:t xml:space="preserve">→ a handler that uses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, the forecast, tax and picks. Both</w:t>
      </w:r>
      <w:r>
        <w:t xml:space="preserve"> </w:t>
      </w:r>
      <w:r>
        <w:t xml:space="preserve">the question and the answer are saved in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.</w:t>
      </w:r>
    </w:p>
    <w:p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Subscriptions</w:t>
      </w:r>
    </w:p>
    <w:p>
      <w:pPr>
        <w:pStyle w:val="Compact"/>
        <w:numPr>
          <w:ilvl w:val="1"/>
          <w:numId w:val="45"/>
        </w:numPr>
      </w:pPr>
      <w:r>
        <w:t xml:space="preserve">Analytics stage 2 →</w:t>
      </w:r>
      <w:r>
        <w:t xml:space="preserve"> </w:t>
      </w:r>
      <w:r>
        <w:rPr>
          <w:rStyle w:val="VerbatimChar"/>
        </w:rPr>
        <w:t xml:space="preserve">refresh_subscriptions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 </w:t>
      </w:r>
      <w:r>
        <w:t xml:space="preserve">table.</w:t>
      </w:r>
    </w:p>
    <w:p>
      <w:pPr>
        <w:pStyle w:val="Compact"/>
        <w:numPr>
          <w:ilvl w:val="1"/>
          <w:numId w:val="45"/>
        </w:numPr>
      </w:pPr>
      <w:r>
        <w:t xml:space="preserve">Opening the page →</w:t>
      </w:r>
      <w:r>
        <w:t xml:space="preserve"> </w:t>
      </w:r>
      <w:r>
        <w:rPr>
          <w:rStyle w:val="VerbatimChar"/>
        </w:rPr>
        <w:t xml:space="preserve">GET /subscriptions</w:t>
      </w:r>
      <w:r>
        <w:t xml:space="preserve">.</w:t>
      </w:r>
    </w:p>
    <w:p>
      <w:pPr>
        <w:pStyle w:val="Compact"/>
        <w:numPr>
          <w:ilvl w:val="1"/>
          <w:numId w:val="45"/>
        </w:numPr>
      </w:pPr>
      <w:r>
        <w:t xml:space="preserve">Keep or cancel →</w:t>
      </w:r>
      <w:r>
        <w:t xml:space="preserve"> </w:t>
      </w:r>
      <w:r>
        <w:rPr>
          <w:rStyle w:val="VerbatimChar"/>
        </w:rPr>
        <w:t xml:space="preserve">POST /subscriptions/{id}/action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user_action</w:t>
      </w:r>
      <w:r>
        <w:t xml:space="preserve">, which is carried into every later</w:t>
      </w:r>
      <w:r>
        <w:t xml:space="preserve"> </w:t>
      </w:r>
      <w:r>
        <w:t xml:space="preserve">refresh.</w:t>
      </w:r>
    </w:p>
    <w:p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Tax</w:t>
      </w:r>
    </w:p>
    <w:p>
      <w:pPr>
        <w:pStyle w:val="Compact"/>
        <w:numPr>
          <w:ilvl w:val="1"/>
          <w:numId w:val="46"/>
        </w:numPr>
      </w:pPr>
      <w:r>
        <w:t xml:space="preserve">On each request,</w:t>
      </w:r>
      <w:r>
        <w:t xml:space="preserve"> </w:t>
      </w:r>
      <w:r>
        <w:rPr>
          <w:rStyle w:val="VerbatimChar"/>
        </w:rPr>
        <w:t xml:space="preserve">tax_summary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users.tax_profile</w:t>
      </w:r>
      <w:r>
        <w:t xml:space="preserve">. No tax result is stored.</w:t>
      </w:r>
    </w:p>
    <w:p>
      <w:pPr>
        <w:pStyle w:val="Compact"/>
        <w:numPr>
          <w:ilvl w:val="1"/>
          <w:numId w:val="46"/>
        </w:numPr>
      </w:pPr>
      <w:r>
        <w:t xml:space="preserve">The exports call</w:t>
      </w:r>
      <w:r>
        <w:t xml:space="preserve"> </w:t>
      </w:r>
      <w:r>
        <w:rPr>
          <w:rStyle w:val="VerbatimChar"/>
        </w:rPr>
        <w:t xml:space="preserve">tax_summary</w:t>
      </w:r>
      <w:r>
        <w:t xml:space="preserve"> </w:t>
      </w:r>
      <w:r>
        <w:t xml:space="preserve">again.</w:t>
      </w:r>
    </w:p>
    <w:p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Smart Picks</w:t>
      </w:r>
    </w:p>
    <w:p>
      <w:pPr>
        <w:pStyle w:val="Compact"/>
        <w:numPr>
          <w:ilvl w:val="1"/>
          <w:numId w:val="47"/>
        </w:numPr>
      </w:pPr>
      <w:r>
        <w:t xml:space="preserve">The crawler job (</w:t>
      </w:r>
      <w:r>
        <w:rPr>
          <w:rStyle w:val="VerbatimChar"/>
        </w:rPr>
        <w:t xml:space="preserve">crawl_all</w:t>
      </w:r>
      <w:r>
        <w:t xml:space="preserve">) runs every 6 hours or on</w:t>
      </w:r>
      <w:r>
        <w:t xml:space="preserve"> </w:t>
      </w:r>
      <w:r>
        <w:rPr>
          <w:b/>
          <w:bCs/>
        </w:rPr>
        <w:t xml:space="preserve">Crawl now</w:t>
      </w:r>
      <w:r>
        <w:t xml:space="preserve"> </w:t>
      </w:r>
      <w:r>
        <w:t xml:space="preserve">→ products and prices → for each user,</w:t>
      </w:r>
      <w:r>
        <w:t xml:space="preserve"> </w:t>
      </w:r>
      <w:r>
        <w:rPr>
          <w:rStyle w:val="VerbatimChar"/>
        </w:rPr>
        <w:t xml:space="preserve">refresh_picks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affordability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evaluate_price</w:t>
      </w:r>
      <w:r>
        <w:t xml:space="preserve"> </w:t>
      </w:r>
      <w:r>
        <w:t xml:space="preserve">for each candidate →</w:t>
      </w:r>
      <w:r>
        <w:t xml:space="preserve"> </w:t>
      </w:r>
      <w:r>
        <w:rPr>
          <w:rStyle w:val="VerbatimChar"/>
        </w:rPr>
        <w:t xml:space="preserve">product_recommendations</w:t>
      </w:r>
      <w:r>
        <w:t xml:space="preserve">.</w:t>
      </w:r>
    </w:p>
    <w:p>
      <w:pPr>
        <w:pStyle w:val="Compact"/>
        <w:numPr>
          <w:ilvl w:val="1"/>
          <w:numId w:val="47"/>
        </w:numPr>
      </w:pPr>
      <w:r>
        <w:rPr>
          <w:rStyle w:val="VerbatimChar"/>
        </w:rPr>
        <w:t xml:space="preserve">GET /picks</w:t>
      </w:r>
      <w:r>
        <w:t xml:space="preserve"> </w:t>
      </w:r>
      <w:r>
        <w:t xml:space="preserve">recomputes the snapshot live.</w:t>
      </w:r>
    </w:p>
    <w:p>
      <w:pPr>
        <w:pStyle w:val="Compact"/>
        <w:numPr>
          <w:ilvl w:val="1"/>
          <w:numId w:val="47"/>
        </w:numPr>
      </w:pPr>
      <w:r>
        <w:rPr>
          <w:b/>
          <w:bCs/>
        </w:rPr>
        <w:t xml:space="preserve">Can I afford…?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/picks/check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evaluate_price</w:t>
      </w:r>
      <w:r>
        <w:t xml:space="preserve"> </w:t>
      </w:r>
      <w:r>
        <w:t xml:space="preserve">straight away.</w:t>
      </w:r>
    </w:p>
    <w:p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Authentication</w:t>
      </w:r>
    </w:p>
    <w:p>
      <w:pPr>
        <w:pStyle w:val="Compact"/>
        <w:numPr>
          <w:ilvl w:val="1"/>
          <w:numId w:val="48"/>
        </w:numPr>
      </w:pPr>
      <w:r>
        <w:t xml:space="preserve">Register or login →</w:t>
      </w:r>
      <w:r>
        <w:t xml:space="preserve"> </w:t>
      </w:r>
      <w:r>
        <w:rPr>
          <w:rStyle w:val="VerbatimChar"/>
        </w:rPr>
        <w:t xml:space="preserve">start_session</w:t>
      </w:r>
      <w:r>
        <w:t xml:space="preserve"> </w:t>
      </w:r>
      <w:r>
        <w:t xml:space="preserve">(cookies and a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row).</w:t>
      </w:r>
    </w:p>
    <w:p>
      <w:pPr>
        <w:pStyle w:val="Compact"/>
        <w:numPr>
          <w:ilvl w:val="1"/>
          <w:numId w:val="48"/>
        </w:numPr>
      </w:pPr>
      <w:r>
        <w:t xml:space="preserve">Every protected request →</w:t>
      </w:r>
      <w:r>
        <w:t xml:space="preserve"> </w:t>
      </w:r>
      <w:r>
        <w:rPr>
          <w:rStyle w:val="VerbatimChar"/>
        </w:rPr>
        <w:t xml:space="preserve">current_user</w:t>
      </w:r>
      <w:r>
        <w:t xml:space="preserve">.</w:t>
      </w:r>
    </w:p>
    <w:p>
      <w:pPr>
        <w:pStyle w:val="Compact"/>
        <w:numPr>
          <w:ilvl w:val="1"/>
          <w:numId w:val="48"/>
        </w:numPr>
      </w:pPr>
      <w:r>
        <w:t xml:space="preserve">A 401 →</w:t>
      </w:r>
      <w:r>
        <w:t xml:space="preserve"> </w:t>
      </w:r>
      <w:r>
        <w:rPr>
          <w:rStyle w:val="VerbatimChar"/>
        </w:rPr>
        <w:t xml:space="preserve">api.ts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, which rotates the refresh token.</w:t>
      </w:r>
    </w:p>
    <w:p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Consent</w:t>
      </w:r>
    </w:p>
    <w:p>
      <w:pPr>
        <w:pStyle w:val="Compact"/>
        <w:numPr>
          <w:ilvl w:val="1"/>
          <w:numId w:val="49"/>
        </w:numPr>
      </w:pPr>
      <w:r>
        <w:t xml:space="preserve">Grant, pause, resume, revoke and purposes →</w:t>
      </w:r>
      <w:r>
        <w:t xml:space="preserve"> </w:t>
      </w:r>
      <w:r>
        <w:rPr>
          <w:rStyle w:val="VerbatimChar"/>
        </w:rPr>
        <w:t xml:space="preserve">services/consent.py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 </w:t>
      </w:r>
      <w:r>
        <w:t xml:space="preserve">and appends to</w:t>
      </w:r>
      <w:r>
        <w:t xml:space="preserve"> </w:t>
      </w:r>
      <w:r>
        <w:rPr>
          <w:rStyle w:val="VerbatimChar"/>
        </w:rPr>
        <w:t xml:space="preserve">consent_events</w:t>
      </w:r>
      <w:r>
        <w:t xml:space="preserve">.</w:t>
      </w:r>
    </w:p>
    <w:p>
      <w:pPr>
        <w:pStyle w:val="Compact"/>
        <w:numPr>
          <w:ilvl w:val="1"/>
          <w:numId w:val="49"/>
        </w:numPr>
      </w:pPr>
      <w:r>
        <w:t xml:space="preserve">Ingestion calls</w:t>
      </w:r>
      <w:r>
        <w:t xml:space="preserve"> </w:t>
      </w:r>
      <w:r>
        <w:rPr>
          <w:rStyle w:val="VerbatimChar"/>
        </w:rPr>
        <w:t xml:space="preserve">require_active</w:t>
      </w:r>
      <w:r>
        <w:t xml:space="preserve"> </w:t>
      </w:r>
      <w:r>
        <w:t xml:space="preserve">first.</w:t>
      </w:r>
    </w:p>
    <w:p>
      <w:pPr>
        <w:pStyle w:val="Compact"/>
        <w:numPr>
          <w:ilvl w:val="1"/>
          <w:numId w:val="49"/>
        </w:numPr>
      </w:pPr>
      <w:r>
        <w:t xml:space="preserve">Delete data → removes the messages and the transactions that only that source supports → a</w:t>
      </w:r>
      <w:r>
        <w:t xml:space="preserve"> </w:t>
      </w:r>
      <w:r>
        <w:rPr>
          <w:rStyle w:val="VerbatimChar"/>
        </w:rPr>
        <w:t xml:space="preserve">user_analytics</w:t>
      </w:r>
      <w:r>
        <w:t xml:space="preserve"> </w:t>
      </w:r>
      <w:r>
        <w:t xml:space="preserve">job.</w:t>
      </w:r>
    </w:p>
    <w:p>
      <w:pPr>
        <w:pStyle w:val="Compact"/>
        <w:numPr>
          <w:ilvl w:val="1"/>
          <w:numId w:val="49"/>
        </w:numPr>
      </w:pPr>
      <w:r>
        <w:t xml:space="preserve">The scheduler runs</w:t>
      </w:r>
      <w:r>
        <w:t xml:space="preserve"> </w:t>
      </w:r>
      <w:r>
        <w:rPr>
          <w:rStyle w:val="VerbatimChar"/>
        </w:rPr>
        <w:t xml:space="preserve">retention_purge</w:t>
      </w:r>
      <w:r>
        <w:t xml:space="preserve"> </w:t>
      </w:r>
      <w:r>
        <w:t xml:space="preserve">daily.</w:t>
      </w:r>
    </w:p>
    <w:bookmarkEnd w:id="109"/>
    <w:bookmarkEnd w:id="110"/>
    <w:bookmarkStart w:id="135" w:name="task-5-exception-handling-and-logging"/>
    <w:p>
      <w:pPr>
        <w:pStyle w:val="Heading1"/>
        <w:pageBreakBefore/>
      </w:pPr>
      <w:r>
        <w:t xml:space="preserve">Task 5: Exception handling and logging</w:t>
      </w:r>
    </w:p>
    <w:bookmarkStart w:id="129" w:name="X5fc9a3cf85938c8638685728f7f1555ba99bd76"/>
    <w:p>
      <w:pPr>
        <w:pStyle w:val="Heading2"/>
      </w:pPr>
      <w:r>
        <w:t xml:space="preserve">5.1 How errors are handled, layer by layer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287"/>
        <w:gridCol w:w="2524"/>
        <w:gridCol w:w="2524"/>
        <w:gridCol w:w="1584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Layer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Mechanism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Code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What the client sees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Browser form</w:t>
            </w:r>
          </w:p>
        </w:tc>
        <w:tc>
          <w:tcPr/>
          <w:p>
            <w:pPr>
              <w:pStyle w:val="Compact"/>
            </w:pPr>
            <w:r>
              <w:t xml:space="preserve">HTML validation: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type="email"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minLength={8}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on number fields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hyperlink r:id="rId111">
              <w:r>
                <w:rPr>
                  <w:rStyle w:val="Hyperlink"/>
                </w:rPr>
                <w:t xml:space="preserve">register/page.tsx</w:t>
              </w:r>
            </w:hyperlink>
            <w:r>
              <w:t xml:space="preserve">,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settings/page.tsx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browser blocks the submit before any request is sent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CSRF guard</w:t>
            </w:r>
          </w:p>
        </w:tc>
        <w:tc>
          <w:tcPr/>
          <w:p>
            <w:pPr>
              <w:pStyle w:val="Compact"/>
            </w:pPr>
            <w:r>
              <w:t xml:space="preserve">Middleware rejects POST, PUT, PATCH and DELETE to</w:t>
            </w:r>
            <w:r>
              <w:t xml:space="preserve"> </w:t>
            </w:r>
            <w:r>
              <w:rPr>
                <w:rStyle w:val="VerbatimChar"/>
              </w:rPr>
              <w:t xml:space="preserve">/api/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X-Requested-With: finpilot</w:t>
            </w:r>
          </w:p>
        </w:tc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main.py:58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  <w:r>
              <w:t xml:space="preserve"> </w:t>
            </w:r>
            <w:r>
              <w:t xml:space="preserve">“Missing X-Requested-With header”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current_user</w:t>
            </w:r>
            <w:r>
              <w:t xml:space="preserve"> </w:t>
            </w:r>
            <w:r>
              <w:t xml:space="preserve">dependency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deps.py:13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  <w:r>
              <w:t xml:space="preserve"> </w:t>
            </w:r>
            <w:r>
              <w:t xml:space="preserve">“Not signed in”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  <w:r>
              <w:t xml:space="preserve"> </w:t>
            </w:r>
            <w:r>
              <w:rPr>
                <w:rStyle w:val="VerbatimChar"/>
              </w:rPr>
              <w:t xml:space="preserve">Field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limits (for example</w:t>
            </w:r>
            <w:r>
              <w:t xml:space="preserve"> </w:t>
            </w:r>
            <w:r>
              <w:rPr>
                <w:rStyle w:val="VerbatimChar"/>
              </w:rPr>
              <w:t xml:space="preserve">gt=0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hyperlink r:id="rId114">
              <w:r>
                <w:rPr>
                  <w:rStyle w:val="Hyperlink"/>
                </w:rPr>
                <w:t xml:space="preserve">analysis.py:30</w:t>
              </w:r>
            </w:hyperlink>
            <w:r>
              <w:t xml:space="preserve">,</w:t>
            </w:r>
            <w:r>
              <w:t xml:space="preserve"> </w:t>
            </w:r>
            <w:hyperlink r:id="rId115">
              <w:r>
                <w:rPr>
                  <w:rStyle w:val="Hyperlink"/>
                </w:rPr>
                <w:t xml:space="preserve">picks.py:24</w:t>
              </w:r>
            </w:hyperlink>
            <w:r>
              <w:t xml:space="preserve">,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auth.py:36</w:t>
              </w:r>
            </w:hyperlink>
            <w:r>
              <w:t xml:space="preserve">,</w:t>
            </w: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sources.py:18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  <w:r>
              <w:t xml:space="preserve"> </w:t>
            </w:r>
            <w:r>
              <w:t xml:space="preserve">with a list of</w:t>
            </w:r>
            <w:r>
              <w:t xml:space="preserve"> </w:t>
            </w:r>
            <w:r>
              <w:rPr>
                <w:rStyle w:val="VerbatimChar"/>
              </w:rPr>
              <w:t xml:space="preserve">{loc, msg}</w:t>
            </w:r>
            <w:r>
              <w:t xml:space="preserve"> </w:t>
            </w:r>
            <w:r>
              <w:t xml:space="preserve">items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 HTTPException(status, "message")</w:t>
            </w:r>
          </w:p>
        </w:tc>
        <w:tc>
          <w:tcPr/>
          <w:p>
            <w:pPr>
              <w:pStyle w:val="Compact"/>
            </w:pPr>
            <w:r>
              <w:t xml:space="preserve">consent.py, auth.py, analysis.py, picks.py, settings.py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 / 401 / 404 / 409 / 422 / 429 / 503</w:t>
            </w:r>
            <w:r>
              <w:t xml:space="preserve"> </w:t>
            </w:r>
            <w:r>
              <w:t xml:space="preserve">with a readable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Anything unexpected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@app.exception_handler(Exception)</w:t>
            </w:r>
            <w:r>
              <w:t xml:space="preserve"> </w:t>
            </w:r>
            <w:r>
              <w:t xml:space="preserve">writes the traceback with</w:t>
            </w:r>
            <w:r>
              <w:t xml:space="preserve"> </w:t>
            </w:r>
            <w:r>
              <w:rPr>
                <w:rStyle w:val="VerbatimChar"/>
              </w:rPr>
              <w:t xml:space="preserve">log.exception</w:t>
            </w:r>
            <w:r>
              <w:t xml:space="preserve"> </w:t>
            </w:r>
            <w:r>
              <w:t xml:space="preserve">and returns a generic message</w:t>
            </w:r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</w:rPr>
                <w:t xml:space="preserve">main.py:70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  <w:r>
              <w:t xml:space="preserve"> </w:t>
            </w:r>
            <w:r>
              <w:t xml:space="preserve">“Something went wrong on the server. Check the terminal log.”</w:t>
            </w:r>
            <w:r>
              <w:t xml:space="preserve"> </w:t>
            </w:r>
            <w:r>
              <w:t xml:space="preserve">No stack trace reaches the browser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get_db()</w:t>
            </w:r>
            <w:r>
              <w:t xml:space="preserve"> </w:t>
            </w:r>
            <w:r>
              <w:t xml:space="preserve">commits only if the request succeeds, otherwise it rolls back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session.py:63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half-written rows after a failure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JobRunner.execute</w:t>
            </w:r>
            <w:r>
              <w:t xml:space="preserve"> </w:t>
            </w:r>
            <w:r>
              <w:t xml:space="preserve">catches the exception, logs it, and stores the traceback</w:t>
            </w:r>
          </w:p>
        </w:tc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runner.py:138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  <w:r>
              <w:t xml:space="preserve"> </w:t>
            </w:r>
            <w:r>
              <w:t xml:space="preserve">row gets</w:t>
            </w:r>
            <w:r>
              <w:t xml:space="preserve"> </w:t>
            </w:r>
            <w:r>
              <w:rPr>
                <w:rStyle w:val="VerbatimChar"/>
              </w:rPr>
              <w:t xml:space="preserve">status='failed'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= the traceback. The UI polls</w:t>
            </w:r>
            <w:r>
              <w:t xml:space="preserve"> </w:t>
            </w:r>
            <w:r>
              <w:rPr>
                <w:rStyle w:val="VerbatimChar"/>
              </w:rPr>
              <w:t xml:space="preserve">/jobs/{id}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 restart</w:t>
            </w:r>
          </w:p>
        </w:tc>
        <w:tc>
          <w:tcPr/>
          <w:p>
            <w:pPr>
              <w:pStyle w:val="Compact"/>
            </w:pPr>
            <w:r>
              <w:t xml:space="preserve">Jobs that were running are marked</w:t>
            </w:r>
            <w:r>
              <w:t xml:space="preserve"> </w:t>
            </w:r>
            <w:r>
              <w:rPr>
                <w:rStyle w:val="VerbatimChar"/>
              </w:rPr>
              <w:t xml:space="preserve">interrupted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runner.py:70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“App was restarted”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Analytics pipeline</w:t>
            </w:r>
          </w:p>
        </w:tc>
        <w:tc>
          <w:tcPr/>
          <w:p>
            <w:pPr>
              <w:pStyle w:val="Compact"/>
            </w:pPr>
            <w:r>
              <w:t xml:space="preserve">Each stage has its own try/except and its own DB session</w:t>
            </w:r>
          </w:p>
        </w:tc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analytics.py:30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other stages still run; the failed stage’s result is</w:t>
            </w:r>
            <w:r>
              <w:t xml:space="preserve"> </w:t>
            </w:r>
            <w:r>
              <w:rPr>
                <w:rStyle w:val="VerbatimChar"/>
              </w:rPr>
              <w:t xml:space="preserve">{"error": …}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Forecast model</w:t>
            </w:r>
          </w:p>
        </w:tc>
        <w:tc>
          <w:tcPr/>
          <w:p>
            <w:pPr>
              <w:pStyle w:val="Compact"/>
            </w:pPr>
            <w:r>
              <w:t xml:space="preserve">If Prophet is missing or fails, the baseline is used; a backtest failure is caught too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engine.py:164</w:t>
              </w:r>
            </w:hyperlink>
            <w:r>
              <w:t xml:space="preserve">,</w:t>
            </w:r>
            <w:r>
              <w:t xml:space="preserve"> </w:t>
            </w:r>
            <w:hyperlink r:id="rId123">
              <w:r>
                <w:rPr>
                  <w:rStyle w:val="Hyperlink"/>
                </w:rPr>
                <w:t xml:space="preserve">L141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note on the Forecast page reads</w:t>
            </w:r>
            <w:r>
              <w:t xml:space="preserve"> </w:t>
            </w:r>
            <w:r>
              <w:t xml:space="preserve">“Prophet couldn’t run on this machine, so the seasonal baseline is shown.”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Crawler</w:t>
            </w:r>
          </w:p>
        </w:tc>
        <w:tc>
          <w:tcPr/>
          <w:p>
            <w:pPr>
              <w:pStyle w:val="Compact"/>
            </w:pPr>
            <w:r>
              <w:t xml:space="preserve">3 attempts with backoff on 429, 5xx and network errors; errors are counted; a failure of the whole run is caught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scraper.py:73</w:t>
              </w:r>
            </w:hyperlink>
            <w:r>
              <w:t xml:space="preserve">,</w:t>
            </w:r>
            <w:r>
              <w:t xml:space="preserve"> </w:t>
            </w:r>
            <w:hyperlink r:id="rId125">
              <w:r>
                <w:rPr>
                  <w:rStyle w:val="Hyperlink"/>
                </w:rPr>
                <w:t xml:space="preserve">L206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crawl_runs.status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Tokens and crypto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decode_token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on any JWT error;</w:t>
            </w:r>
            <w:r>
              <w:t xml:space="preserve"> </w:t>
            </w:r>
            <w:r>
              <w:rPr>
                <w:rStyle w:val="VerbatimChar"/>
              </w:rPr>
              <w:t xml:space="preserve">verify_password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for a malformed hash;</w:t>
            </w:r>
            <w:r>
              <w:t xml:space="preserve"> </w:t>
            </w:r>
            <w:r>
              <w:rPr>
                <w:rStyle w:val="VerbatimChar"/>
              </w:rPr>
              <w:t xml:space="preserve">decrypt_text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InvalidToken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security.py:60</w:t>
              </w:r>
            </w:hyperlink>
            <w:r>
              <w:t xml:space="preserve">,</w:t>
            </w:r>
            <w:r>
              <w:t xml:space="preserve"> </w:t>
            </w:r>
            <w:hyperlink r:id="rId127">
              <w:r>
                <w:rPr>
                  <w:rStyle w:val="Hyperlink"/>
                </w:rPr>
                <w:t xml:space="preserve">crypto.py:23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Treated as</w:t>
            </w:r>
            <w:r>
              <w:t xml:space="preserve"> </w:t>
            </w:r>
            <w:r>
              <w:t xml:space="preserve">“not signed in”</w:t>
            </w:r>
            <w:r>
              <w:t xml:space="preserve">,</w:t>
            </w:r>
            <w:r>
              <w:t xml:space="preserve"> </w:t>
            </w:r>
            <w:r>
              <w:t xml:space="preserve">“wrong password”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“text no longer available”</w:t>
            </w:r>
            <w:r>
              <w:t xml:space="preserve">, never as a crash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ApiError(status, message)</w:t>
            </w:r>
            <w:r>
              <w:t xml:space="preserve"> </w:t>
            </w:r>
            <w:r>
              <w:t xml:space="preserve">takes the message from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t xml:space="preserve">(a string, or a list joined with</w:t>
            </w:r>
            <w:r>
              <w:t xml:space="preserve"> </w:t>
            </w:r>
            <w:r>
              <w:t xml:space="preserve">“;”</w:t>
            </w:r>
            <w:r>
              <w:t xml:space="preserve">). A 401 triggers a refresh, a retry, then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api.ts:48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onError</w:t>
            </w:r>
            <w:r>
              <w:t xml:space="preserve"> </w:t>
            </w:r>
            <w:r>
              <w:t xml:space="preserve">shows a toast (sonner) or red text on the form</w:t>
            </w:r>
          </w:p>
        </w:tc>
      </w:tr>
    </w:tbl>
    <w:bookmarkEnd w:id="129"/>
    <w:bookmarkStart w:id="130" w:name="Xa3cc2954de69a412bf258a58d5114f4e8e52d3e"/>
    <w:p>
      <w:pPr>
        <w:pStyle w:val="Heading2"/>
      </w:pPr>
      <w:r>
        <w:t xml:space="preserve">5.2 Error responses for my endpoints</w:t>
      </w:r>
    </w:p>
    <w:p>
      <w:pPr>
        <w:pStyle w:val="FirstParagraph"/>
      </w:pPr>
      <w:r>
        <w:t xml:space="preserve">These were all captured from a running copy on 14 Oct 2026. Pydantic 422 responses carry a list, and the table</w:t>
      </w:r>
      <w:r>
        <w:t xml:space="preserve"> </w:t>
      </w:r>
      <w:r>
        <w:t xml:space="preserve">shows each item’s</w:t>
      </w:r>
      <w:r>
        <w:t xml:space="preserve"> </w:t>
      </w:r>
      <w:r>
        <w:rPr>
          <w:rStyle w:val="VerbatimChar"/>
        </w:rPr>
        <w:t xml:space="preserve">msg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Forecasting and insights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2871"/>
        <w:gridCol w:w="1188"/>
        <w:gridCol w:w="742"/>
        <w:gridCol w:w="3118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Request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Condition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rStyle w:val="VerbatimChar"/>
                <w:b/>
                <w:color w:val="154360"/>
              </w:rPr>
              <w:t xml:space="preserve">detail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/forecast/whatif?amount=0</w:t>
            </w:r>
          </w:p>
        </w:tc>
        <w:tc>
          <w:tcPr/>
          <w:p>
            <w:pPr>
              <w:pStyle w:val="Compact"/>
            </w:pPr>
            <w:r>
              <w:t xml:space="preserve">amount ≤ 0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greater than 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/forecast/whatif?amount=abc</w:t>
            </w:r>
          </w:p>
        </w:tc>
        <w:tc>
          <w:tcPr/>
          <w:p>
            <w:pPr>
              <w:pStyle w:val="Compact"/>
            </w:pPr>
            <w:r>
              <w:t xml:space="preserve">not a number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a valid number, unable to parse string as a number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/forecast/whatif?amount=45000&amp;on=2026-13-01</w:t>
            </w:r>
          </w:p>
        </w:tc>
        <w:tc>
          <w:tcPr/>
          <w:p>
            <w:pPr>
              <w:pStyle w:val="Compact"/>
            </w:pPr>
            <w:r>
              <w:t xml:space="preserve">invalid date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a valid date or datetime, month value is outside expected range of 1-12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/forecast/whatif?amount=45000</w:t>
            </w:r>
          </w:p>
        </w:tc>
        <w:tc>
          <w:tcPr/>
          <w:p>
            <w:pPr>
              <w:pStyle w:val="Compact"/>
            </w:pPr>
            <w:r>
              <w:t xml:space="preserve">user has no forecast yet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The forecast is still being computed.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</w:t>
            </w:r>
          </w:p>
        </w:tc>
        <w:tc>
          <w:tcPr/>
          <w:p>
            <w:pPr>
              <w:pStyle w:val="Compact"/>
            </w:pPr>
            <w:r>
              <w:t xml:space="preserve">user has no forecast yet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 "computing"}</w:t>
            </w:r>
            <w:r>
              <w:t xml:space="preserve">, and a job is queued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/coach/ask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empty question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have at least 1 character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/coach/ask</w:t>
            </w:r>
            <w:r>
              <w:t xml:space="preserve"> </w:t>
            </w:r>
            <w:r>
              <w:t xml:space="preserve">with 501 characters</w:t>
            </w:r>
          </w:p>
        </w:tc>
        <w:tc>
          <w:tcPr/>
          <w:p>
            <w:pPr>
              <w:pStyle w:val="Compact"/>
            </w:pPr>
            <w:r>
              <w:t xml:space="preserve">too long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have at most 500 characters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/coach/ask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“what’s the weather in Paris?”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intent: "fallback"</w:t>
            </w:r>
            <w:r>
              <w:t xml:space="preserve"> </w:t>
            </w:r>
            <w:r>
              <w:t xml:space="preserve">with the honest fallback text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/insights/999999/dismiss</w:t>
            </w:r>
          </w:p>
        </w:tc>
        <w:tc>
          <w:tcPr/>
          <w:p>
            <w:pPr>
              <w:pStyle w:val="Compact"/>
            </w:pPr>
            <w:r>
              <w:t xml:space="preserve">doesn’t exist or belongs to someone else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Insight not found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Subscriptions and tax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3316"/>
        <w:gridCol w:w="1485"/>
        <w:gridCol w:w="742"/>
        <w:gridCol w:w="2376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Request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Condition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rStyle w:val="VerbatimChar"/>
                <w:b/>
                <w:color w:val="154360"/>
              </w:rPr>
              <w:t xml:space="preserve">detail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/subscriptions/999999/action</w:t>
            </w:r>
          </w:p>
        </w:tc>
        <w:tc>
          <w:tcPr/>
          <w:p>
            <w:pPr>
              <w:pStyle w:val="Compact"/>
            </w:pPr>
            <w:r>
              <w:t xml:space="preserve">doesn’t exist or belongs to someone else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Subscription not found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/subscriptions/{id}/action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{"action": "delete"}</w:t>
            </w:r>
          </w:p>
        </w:tc>
        <w:tc>
          <w:tcPr/>
          <w:p>
            <w:pPr>
              <w:pStyle w:val="Compact"/>
            </w:pPr>
            <w:r>
              <w:t xml:space="preserve">not keep, cancel or null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match pattern</w:t>
            </w:r>
            <w:r>
              <w:t xml:space="preserve"> </w:t>
            </w:r>
            <w:r>
              <w:t xml:space="preserve">‘^(keep|cancel)$’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/tax?year=2030-31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export.csv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export.pdf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unsupported year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Unsupported year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/tax/profile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{"gross_salary": -5}</w:t>
            </w:r>
          </w:p>
        </w:tc>
        <w:tc>
          <w:tcPr/>
          <w:p>
            <w:pPr>
              <w:pStyle w:val="Compact"/>
            </w:pPr>
            <w:r>
              <w:t xml:space="preserve">negative amount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greater than or equal to 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/tax/profile</w:t>
            </w:r>
            <w:r>
              <w:t xml:space="preserve"> </w:t>
            </w:r>
            <w:r>
              <w:t xml:space="preserve">with a 61-character city</w:t>
            </w:r>
          </w:p>
        </w:tc>
        <w:tc>
          <w:tcPr/>
          <w:p>
            <w:pPr>
              <w:pStyle w:val="Compact"/>
            </w:pPr>
            <w:r>
              <w:t xml:space="preserve">too long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have at most 60 characters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Smart Picks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2558"/>
        <w:gridCol w:w="1770"/>
        <w:gridCol w:w="737"/>
        <w:gridCol w:w="2853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Request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Condition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rStyle w:val="VerbatimChar"/>
                <w:b/>
                <w:color w:val="154360"/>
              </w:rPr>
              <w:t xml:space="preserve">detail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/picks/check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{"price": 0}</w:t>
            </w:r>
          </w:p>
        </w:tc>
        <w:tc>
          <w:tcPr/>
          <w:p>
            <w:pPr>
              <w:pStyle w:val="Compact"/>
            </w:pPr>
            <w:r>
              <w:t xml:space="preserve">price ≤ 0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greater than 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/picks/999999/status</w:t>
            </w:r>
          </w:p>
        </w:tc>
        <w:tc>
          <w:tcPr/>
          <w:p>
            <w:pPr>
              <w:pStyle w:val="Compact"/>
            </w:pPr>
            <w:r>
              <w:t xml:space="preserve">doesn’t exist or belongs to someone else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Pick not found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/picks/{id}/status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{"status": "maybe"}</w:t>
            </w:r>
          </w:p>
        </w:tc>
        <w:tc>
          <w:tcPr/>
          <w:p>
            <w:pPr>
              <w:pStyle w:val="Compact"/>
            </w:pPr>
            <w:r>
              <w:t xml:space="preserve">invalid status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match pattern</w:t>
            </w:r>
            <w:r>
              <w:t xml:space="preserve"> </w:t>
            </w:r>
            <w:r>
              <w:t xml:space="preserve">‘^(new|saved|dismissed|bought)$’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/wishlist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{"text": "a"}</w:t>
            </w:r>
          </w:p>
        </w:tc>
        <w:tc>
          <w:tcPr/>
          <w:p>
            <w:pPr>
              <w:pStyle w:val="Compact"/>
            </w:pPr>
            <w:r>
              <w:t xml:space="preserve">fewer than 2 characters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have at least 2 characters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/wishlist/999999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/picks/products/999999</w:t>
            </w:r>
          </w:p>
        </w:tc>
        <w:tc>
          <w:tcPr/>
          <w:p>
            <w:pPr>
              <w:pStyle w:val="Compact"/>
            </w:pPr>
            <w:r>
              <w:t xml:space="preserve">unknown product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Product not found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/products?q=a</w:t>
            </w:r>
          </w:p>
        </w:tc>
        <w:tc>
          <w:tcPr/>
          <w:p>
            <w:pPr>
              <w:pStyle w:val="Compact"/>
            </w:pPr>
            <w:r>
              <w:t xml:space="preserve">search shorter than 2 characters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have at least 2 characters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Authentication and preferences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930"/>
        <w:gridCol w:w="1930"/>
        <w:gridCol w:w="742"/>
        <w:gridCol w:w="3316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Request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Condition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rStyle w:val="VerbatimChar"/>
                <w:b/>
                <w:color w:val="154360"/>
              </w:rPr>
              <w:t xml:space="preserve">detail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invalid email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Enter a valid email address.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password shorter than 8 characters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Use a password with at least 8 characters.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empty name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String should have at least 1 character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email already exists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An account with this email already exists. Sign in instead.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wrong password or unknown email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Wrong email or password.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11th failed attempt in 5 minutes from one address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attempts. Please wait a few minutes.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/auth/demo</w:t>
            </w:r>
          </w:p>
        </w:tc>
        <w:tc>
          <w:tcPr/>
          <w:p>
            <w:pPr>
              <w:pStyle w:val="Compact"/>
            </w:pPr>
            <w:r>
              <w:t xml:space="preserve">demo still being generated (from the code, not triggered here)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The demo is still being prepared — this takes about a minute on first start.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tcPr/>
          <w:p>
            <w:pPr>
              <w:pStyle w:val="Compact"/>
            </w:pPr>
            <w:r>
              <w:t xml:space="preserve">refresh cookie missing, expired or already used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Session expired — please sign in again.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t xml:space="preserve">no session cookie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Not signed in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any POST without</w:t>
            </w:r>
            <w:r>
              <w:t xml:space="preserve"> </w:t>
            </w:r>
            <w:r>
              <w:rPr>
                <w:rStyle w:val="VerbatimChar"/>
              </w:rPr>
              <w:t xml:space="preserve">X-Requested-With</w:t>
            </w:r>
          </w:p>
        </w:tc>
        <w:tc>
          <w:tcPr/>
          <w:p>
            <w:pPr>
              <w:pStyle w:val="Compact"/>
            </w:pPr>
            <w:r>
              <w:t xml:space="preserve">CSRF guard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Missing X-Requested-With header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emergency_months: 99</w:t>
            </w:r>
          </w:p>
        </w:tc>
        <w:tc>
          <w:tcPr/>
          <w:p>
            <w:pPr>
              <w:pStyle w:val="Compact"/>
            </w:pPr>
            <w:r>
              <w:t xml:space="preserve">out of range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emergency_months must be a number between 1 and 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picks_enabled: "yes"</w:t>
            </w:r>
          </w:p>
        </w:tc>
        <w:tc>
          <w:tcPr/>
          <w:p>
            <w:pPr>
              <w:pStyle w:val="Compact"/>
            </w:pPr>
            <w:r>
              <w:t xml:space="preserve">not a boolean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picks_enabled must be true or false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retention_days: 3</w:t>
            </w:r>
          </w:p>
        </w:tc>
        <w:tc>
          <w:tcPr/>
          <w:p>
            <w:pPr>
              <w:pStyle w:val="Compact"/>
            </w:pPr>
            <w:r>
              <w:t xml:space="preserve">out of range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retention_days must be a number between 7 and 365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/auth/me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buffer_floor: -1</w:t>
            </w:r>
          </w:p>
        </w:tc>
        <w:tc>
          <w:tcPr/>
          <w:p>
            <w:pPr>
              <w:pStyle w:val="Compact"/>
            </w:pPr>
            <w:r>
              <w:t xml:space="preserve">out of range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buffer_floor must be a number between 0 and 1e+08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Consent and privacy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2376"/>
        <w:gridCol w:w="1287"/>
        <w:gridCol w:w="742"/>
        <w:gridCol w:w="3514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Request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Condition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rStyle w:val="VerbatimChar"/>
                <w:b/>
                <w:color w:val="154360"/>
              </w:rPr>
              <w:t xml:space="preserve">detail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/sources/whatsapp/grant</w:t>
            </w:r>
          </w:p>
        </w:tc>
        <w:tc>
          <w:tcPr/>
          <w:p>
            <w:pPr>
              <w:pStyle w:val="Compac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Unknown source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/sources/sms/grant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{"purposes": ["picks"]}</w:t>
            </w:r>
          </w:p>
        </w:tc>
        <w:tc>
          <w:tcPr/>
          <w:p>
            <w:pPr>
              <w:pStyle w:val="Compact"/>
            </w:pPr>
            <w:r>
              <w:t xml:space="preserve">required purpose missing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‘record transactions’</w:t>
            </w:r>
            <w:r>
              <w:t xml:space="preserve"> </w:t>
            </w:r>
            <w:r>
              <w:t xml:space="preserve">purpose is required to connect this source.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/sources/sms/grant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backfill_months: 36</w:t>
            </w:r>
          </w:p>
        </w:tc>
        <w:tc>
          <w:tcPr/>
          <w:p>
            <w:pPr>
              <w:pStyle w:val="Compact"/>
            </w:pPr>
            <w:r>
              <w:t xml:space="preserve">more than 24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Input should be less than or equal to 24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/sources/sms/pause</w:t>
            </w:r>
          </w:p>
        </w:tc>
        <w:tc>
          <w:tcPr/>
          <w:p>
            <w:pPr>
              <w:pStyle w:val="Compact"/>
            </w:pPr>
            <w:r>
              <w:t xml:space="preserve">source never connected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Source not connected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/sources/sms/purposes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["picks"]</w:t>
            </w:r>
          </w:p>
        </w:tc>
        <w:tc>
          <w:tcPr/>
          <w:p>
            <w:pPr>
              <w:pStyle w:val="Compact"/>
            </w:pPr>
            <w:r>
              <w:t xml:space="preserve">removing the transactions purpose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To stop recording transactions, pause or revoke the source instead.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/sources/sms/resume</w:t>
            </w:r>
          </w:p>
        </w:tc>
        <w:tc>
          <w:tcPr/>
          <w:p>
            <w:pPr>
              <w:pStyle w:val="Compact"/>
            </w:pPr>
            <w:r>
              <w:t xml:space="preserve">after a revoke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This source was revoked — grant permission again to reconnect.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/ingest/simulate</w:t>
            </w:r>
            <w:r>
              <w:t xml:space="preserve"> </w:t>
            </w:r>
            <w:r>
              <w:t xml:space="preserve">(SMS)</w:t>
            </w:r>
          </w:p>
        </w:tc>
        <w:tc>
          <w:tcPr/>
          <w:p>
            <w:pPr>
              <w:pStyle w:val="Compact"/>
            </w:pPr>
            <w:r>
              <w:t xml:space="preserve">source not connected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Bank &amp; payment SMS is not connected. Grant permission on the Connections page first.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/ingest/simulate</w:t>
            </w:r>
            <w:r>
              <w:t xml:space="preserve"> </w:t>
            </w:r>
            <w:r>
              <w:t xml:space="preserve">(SMS)</w:t>
            </w:r>
          </w:p>
        </w:tc>
        <w:tc>
          <w:tcPr/>
          <w:p>
            <w:pPr>
              <w:pStyle w:val="Compact"/>
            </w:pPr>
            <w:r>
              <w:t xml:space="preserve">source paused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Bank &amp; payment SMS is paused. Grant permission on the Connections page first.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/settings/account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confirm: "nope"</w:t>
            </w:r>
          </w:p>
        </w:tc>
        <w:tc>
          <w:tcPr/>
          <w:p>
            <w:pPr>
              <w:pStyle w:val="Compac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Type DELETE to confirm.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/settings/account</w:t>
            </w:r>
          </w:p>
        </w:tc>
        <w:tc>
          <w:tcPr/>
          <w:p>
            <w:pPr>
              <w:pStyle w:val="Compact"/>
            </w:pPr>
            <w:r>
              <w:t xml:space="preserve">as the demo user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The demo account can be reset, not deleted.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/settings/reset-demo</w:t>
            </w:r>
          </w:p>
        </w:tc>
        <w:tc>
          <w:tcPr/>
          <w:p>
            <w:pPr>
              <w:pStyle w:val="Compact"/>
            </w:pPr>
            <w:r>
              <w:t xml:space="preserve">as a normal user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Only the demo account can be reset.</w:t>
            </w:r>
          </w:p>
        </w:tc>
      </w:tr>
    </w:tbl>
    <w:bookmarkEnd w:id="130"/>
    <w:bookmarkStart w:id="132" w:name="X1394893674dd0e1106dc1f899215f01e1cdd3f9"/>
    <w:p>
      <w:pPr>
        <w:pStyle w:val="Heading2"/>
      </w:pPr>
      <w:r>
        <w:t xml:space="preserve">5.3 Logging</w:t>
      </w:r>
    </w:p>
    <w:p>
      <w:pPr>
        <w:pStyle w:val="FirstParagraph"/>
      </w:pPr>
      <w:r>
        <w:rPr>
          <w:b/>
          <w:bCs/>
        </w:rPr>
        <w:t xml:space="preserve">Setup:</w:t>
      </w:r>
    </w:p>
    <w:p>
      <w:pPr>
        <w:numPr>
          <w:ilvl w:val="0"/>
          <w:numId w:val="50"/>
        </w:numPr>
      </w:pPr>
      <w:r>
        <w:t xml:space="preserve">Logging is configured in</w:t>
      </w:r>
      <w:r>
        <w:t xml:space="preserve"> </w:t>
      </w:r>
      <w:hyperlink r:id="rId131">
        <w:r>
          <w:rPr>
            <w:rStyle w:val="Hyperlink"/>
          </w:rPr>
          <w:t xml:space="preserve">server.py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_configure_logging()</w:t>
        </w:r>
      </w:hyperlink>
      <w:r>
        <w:t xml:space="preserve">:</w:t>
      </w:r>
    </w:p>
    <w:p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%(levelname)-7s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datefmt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"%H:%M:%S"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noisy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"uvicorn.error"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"uvicorn.access"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"cmdstanpy"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"prophet"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"alembic"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logging.getLogger(noisy).setLevel(logging.WARNING)</w:t>
      </w:r>
    </w:p>
    <w:p>
      <w:pPr>
        <w:numPr>
          <w:ilvl w:val="0"/>
          <w:numId w:val="50"/>
        </w:numPr>
      </w:pPr>
      <w:r>
        <w:t xml:space="preserve">The logs are written to the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that runs</w:t>
      </w:r>
      <w:r>
        <w:t xml:space="preserve"> </w:t>
      </w:r>
      <w:r>
        <w:rPr>
          <w:rStyle w:val="VerbatimChar"/>
        </w:rPr>
        <w:t xml:space="preserve">python3 run.py</w:t>
      </w:r>
      <w:r>
        <w:t xml:space="preserve">.</w:t>
      </w:r>
      <w:r>
        <w:t xml:space="preserve"> </w:t>
      </w:r>
      <w:r>
        <w:rPr>
          <w:b/>
          <w:bCs/>
        </w:rPr>
        <w:t xml:space="preserve">The app does not write a log file.</w:t>
      </w:r>
    </w:p>
    <w:p>
      <w:pPr>
        <w:numPr>
          <w:ilvl w:val="0"/>
          <w:numId w:val="50"/>
        </w:numPr>
      </w:pPr>
      <w:r>
        <w:t xml:space="preserve">It uses named loggers:</w:t>
      </w:r>
      <w:r>
        <w:t xml:space="preserve"> </w:t>
      </w:r>
      <w:r>
        <w:rPr>
          <w:rStyle w:val="VerbatimChar"/>
        </w:rPr>
        <w:t xml:space="preserve">finpilot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finpilot.crawler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finpilot.demo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finpilot.ml</w:t>
      </w:r>
      <w:r>
        <w:t xml:space="preserve">.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485"/>
        <w:gridCol w:w="2128"/>
        <w:gridCol w:w="4306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Event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Level and logger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Example line (from the verification run)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Models trained at start-up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  <w:r>
              <w:t xml:space="preserve"> </w:t>
            </w:r>
            <w:r>
              <w:rPr>
                <w:rStyle w:val="VerbatimChar"/>
              </w:rPr>
              <w:t xml:space="preserve">finpilot.ml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23:41:42 INFO    finpilot.ml: trained coach_intents in 0.1s: {… 'intents': 13, 'heldout_accuracy': 0.8462 …}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Demo data ready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  <w:r>
              <w:t xml:space="preserve"> </w:t>
            </w:r>
            <w:r>
              <w:rPr>
                <w:rStyle w:val="VerbatimChar"/>
              </w:rPr>
              <w:t xml:space="preserve">finpilot.demo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23:41:46 INFO    finpilot.demo: demo ready: {'sms': {'total': 2242, …}}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Crawler progress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  <w:r>
              <w:t xml:space="preserve"> </w:t>
            </w:r>
            <w:r>
              <w:rPr>
                <w:rStyle w:val="VerbatimChar"/>
              </w:rPr>
              <w:t xml:space="preserve">finpilot.crawler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23:42:19 INFO    finpilot.crawler: BlockedMart: disallowed by robots.txt — skipped without fetching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Forecast fallback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  <w:r>
              <w:t xml:space="preserve"> </w:t>
            </w:r>
            <w:r>
              <w:rPr>
                <w:rStyle w:val="VerbatimChar"/>
              </w:rPr>
              <w:t xml:space="preserve">finpilot.forecast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 falling back to baseline: …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Prophet missing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  <w:r>
              <w:t xml:space="preserve"> </w:t>
            </w:r>
            <w:r>
              <w:rPr>
                <w:rStyle w:val="VerbatimChar"/>
              </w:rPr>
              <w:t xml:space="preserve">finpilot.system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prophet unavailable: …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Job failure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finpilot.jobs</w:t>
            </w:r>
            <w:r>
              <w:t xml:space="preserve">, with traceback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 42 (crawl_all) failed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Analytics stage failure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finpilot.analytics</w:t>
            </w:r>
            <w:r>
              <w:t xml:space="preserve">, with traceback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 stage forecast failed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Unhandled request error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rPr>
                <w:rStyle w:val="VerbatimChar"/>
              </w:rPr>
              <w:t xml:space="preserve">finpilot</w:t>
            </w:r>
            <w:r>
              <w:t xml:space="preserve">, with traceback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unhandled error on /api/v1/…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Lasting records in the database.</w:t>
      </w:r>
      <w:r>
        <w:t xml:space="preserve"> </w:t>
      </w:r>
      <w:r>
        <w:t xml:space="preserve">These survive a restart, so they work as the app’s log tables:</w:t>
      </w:r>
    </w:p>
    <w:p>
      <w:pPr>
        <w:pStyle w:val="Compact"/>
        <w:numPr>
          <w:ilvl w:val="0"/>
          <w:numId w:val="51"/>
        </w:numPr>
      </w:pPr>
      <w:r>
        <w:rPr>
          <w:rStyle w:val="VerbatimChar"/>
        </w:rPr>
        <w:t xml:space="preserve">jobs</w:t>
      </w:r>
      <w:r>
        <w:t xml:space="preserve">: every background job, with its status (queued, running, done, failed or interrupted), progress,</w:t>
      </w:r>
      <w:r>
        <w:t xml:space="preserve"> </w:t>
      </w:r>
      <w:r>
        <w:t xml:space="preserve">message, result, 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(the last 4,000 characters of the traceback).</w:t>
      </w:r>
    </w:p>
    <w:p>
      <w:pPr>
        <w:pStyle w:val="Compact"/>
        <w:numPr>
          <w:ilvl w:val="0"/>
          <w:numId w:val="51"/>
        </w:numPr>
      </w:pPr>
      <w:r>
        <w:rPr>
          <w:rStyle w:val="VerbatimChar"/>
        </w:rPr>
        <w:t xml:space="preserve">crawl_runs</w:t>
      </w:r>
      <w:r>
        <w:t xml:space="preserve">: one row per crawl, with counters and a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JSON list holding the crawler’s lines.</w:t>
      </w:r>
    </w:p>
    <w:p>
      <w:pPr>
        <w:pStyle w:val="Compact"/>
        <w:numPr>
          <w:ilvl w:val="0"/>
          <w:numId w:val="51"/>
        </w:numPr>
      </w:pPr>
      <w:r>
        <w:rPr>
          <w:rStyle w:val="VerbatimChar"/>
        </w:rPr>
        <w:t xml:space="preserve">consent_events</w:t>
      </w:r>
      <w:r>
        <w:t xml:space="preserve">: the append-only audit trail of consent decisions.</w:t>
      </w:r>
    </w:p>
    <w:bookmarkEnd w:id="132"/>
    <w:bookmarkStart w:id="133" w:name="X5eaa41ee0b1359a3f9b8c40060bcb0c2bfba461"/>
    <w:p>
      <w:pPr>
        <w:pStyle w:val="Heading2"/>
      </w:pPr>
      <w:r>
        <w:t xml:space="preserve">5.4 How to demonstrate it</w:t>
      </w:r>
    </w:p>
    <w:p>
      <w:pPr>
        <w:numPr>
          <w:ilvl w:val="0"/>
          <w:numId w:val="52"/>
        </w:numPr>
      </w:pPr>
      <w:r>
        <w:rPr>
          <w:b/>
          <w:bCs/>
        </w:rPr>
        <w:t xml:space="preserve">Errors in the UI</w:t>
      </w:r>
    </w:p>
    <w:p>
      <w:pPr>
        <w:pStyle w:val="Compact"/>
        <w:numPr>
          <w:ilvl w:val="1"/>
          <w:numId w:val="53"/>
        </w:numPr>
      </w:pPr>
      <w:r>
        <w:t xml:space="preserve">A wrong password shows red text, and the Network tab shows 401 with</w:t>
      </w:r>
      <w:r>
        <w:t xml:space="preserve"> </w:t>
      </w:r>
      <w:r>
        <w:rPr>
          <w:rStyle w:val="VerbatimChar"/>
        </w:rPr>
        <w:t xml:space="preserve">{"detail": "Wrong email or password."}</w:t>
      </w:r>
      <w:r>
        <w:t xml:space="preserve">.</w:t>
      </w:r>
    </w:p>
    <w:p>
      <w:pPr>
        <w:pStyle w:val="Compact"/>
        <w:numPr>
          <w:ilvl w:val="1"/>
          <w:numId w:val="53"/>
        </w:numPr>
      </w:pPr>
      <w:r>
        <w:t xml:space="preserve">Pausing SMS makes the Phone simulator refuse messages.</w:t>
      </w:r>
    </w:p>
    <w:p>
      <w:pPr>
        <w:pStyle w:val="Compact"/>
        <w:numPr>
          <w:ilvl w:val="1"/>
          <w:numId w:val="53"/>
        </w:numPr>
      </w:pPr>
      <w:r>
        <w:t xml:space="preserve">Removing a source’s Smart Picks purpose triggers the yellow warning on Smart Picks.</w:t>
      </w:r>
    </w:p>
    <w:p>
      <w:pPr>
        <w:numPr>
          <w:ilvl w:val="0"/>
          <w:numId w:val="52"/>
        </w:numPr>
      </w:pPr>
      <w:r>
        <w:rPr>
          <w:b/>
          <w:bCs/>
        </w:rPr>
        <w:t xml:space="preserve">Backend validation without the UI.</w:t>
      </w:r>
      <w:r>
        <w:t xml:space="preserve"> </w:t>
      </w:r>
      <w:r>
        <w:t xml:space="preserve">Run this in terminal 2.</w:t>
      </w:r>
      <w:r>
        <w:t xml:space="preserve"> </w:t>
      </w:r>
      <w:r>
        <w:rPr>
          <w:rStyle w:val="VerbatimChar"/>
        </w:rPr>
        <w:t xml:space="preserve">-w</w:t>
      </w:r>
      <w:r>
        <w:t xml:space="preserve"> </w:t>
      </w:r>
      <w:r>
        <w:t xml:space="preserve">prints the status code.</w:t>
      </w:r>
    </w:p>
    <w:p>
      <w:pPr>
        <w:pStyle w:val="SourceCode"/>
        <w:numPr>
          <w:ilvl w:val="0"/>
          <w:numId w:val="1"/>
        </w:numPr>
      </w:pP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'X-Requested-With: finpilot'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'Content-Type: application/json'</w:t>
      </w:r>
      <w:r>
        <w:br/>
      </w:r>
      <w:r>
        <w:rPr>
          <w:rStyle w:val="CommentTok"/>
        </w:rPr>
        <w:t xml:space="preserve"># CSRF guard: no X-Requested-With header -&gt; 403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/auth/login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'{"email":"demo@finpilot.ai","password":"demo1234"}'</w:t>
      </w:r>
      <w:r>
        <w:br/>
      </w:r>
      <w:r>
        <w:rPr>
          <w:rStyle w:val="CommentTok"/>
        </w:rPr>
        <w:t xml:space="preserve"># sign in as the demo user and keep the session cookies in a file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/tmp/fp.txt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/auth/demo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/tmp/fp.txt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/forecast/whatif?amount=0"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/tmp/fp.txt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/tax?year=2030-31"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/tmp/fp.txt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/picks/check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'{"price":0}'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/tmp/fp.txt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/auth/me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'{"preferences":{"emergency_months":99}}'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-&gt; 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/tmp/fp.txt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/sources/sms/purposes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'{"purposes":["picks"]}'</w:t>
      </w:r>
    </w:p>
    <w:p>
      <w:pPr>
        <w:numPr>
          <w:ilvl w:val="0"/>
          <w:numId w:val="1"/>
        </w:numPr>
      </w:pPr>
      <w:r>
        <w:t xml:space="preserve">You can also open the API docs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p>
      <w:pPr>
        <w:pStyle w:val="Compact"/>
        <w:numPr>
          <w:ilvl w:val="1"/>
          <w:numId w:val="54"/>
        </w:numPr>
      </w:pPr>
      <w:r>
        <w:t xml:space="preserve">GET requests work from</w:t>
      </w:r>
      <w:r>
        <w:t xml:space="preserve"> </w:t>
      </w:r>
      <w:r>
        <w:t xml:space="preserve">“Try it out”</w:t>
      </w:r>
      <w:r>
        <w:t xml:space="preserve">.</w:t>
      </w:r>
    </w:p>
    <w:p>
      <w:pPr>
        <w:pStyle w:val="Compact"/>
        <w:numPr>
          <w:ilvl w:val="1"/>
          <w:numId w:val="54"/>
        </w:numPr>
      </w:pPr>
      <w:r>
        <w:t xml:space="preserve">POST, PUT, PATCH and DELETE requests return</w:t>
      </w:r>
      <w:r>
        <w:t xml:space="preserve"> </w:t>
      </w:r>
      <w:r>
        <w:rPr>
          <w:b/>
          <w:bCs/>
        </w:rPr>
        <w:t xml:space="preserve">403</w:t>
      </w:r>
      <w:r>
        <w:t xml:space="preserve">, because Swagger doesn’t send the</w:t>
      </w:r>
      <w:r>
        <w:t xml:space="preserve"> </w:t>
      </w:r>
      <w:r>
        <w:rPr>
          <w:rStyle w:val="VerbatimChar"/>
        </w:rPr>
        <w:t xml:space="preserve">X-Requested-With</w:t>
      </w:r>
      <w:r>
        <w:t xml:space="preserve"> </w:t>
      </w:r>
      <w:r>
        <w:t xml:space="preserve">header.</w:t>
      </w:r>
    </w:p>
    <w:p>
      <w:pPr>
        <w:numPr>
          <w:ilvl w:val="0"/>
          <w:numId w:val="52"/>
        </w:numPr>
      </w:pPr>
      <w:r>
        <w:rPr>
          <w:b/>
          <w:bCs/>
        </w:rPr>
        <w:t xml:space="preserve">Logs</w:t>
      </w:r>
    </w:p>
    <w:p>
      <w:pPr>
        <w:numPr>
          <w:ilvl w:val="1"/>
          <w:numId w:val="5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Crawl now</w:t>
      </w:r>
      <w:r>
        <w:t xml:space="preserve"> </w:t>
      </w:r>
      <w:r>
        <w:t xml:space="preserve">on Smart Picks and point to the crawler lines appearing in terminal 1.</w:t>
      </w:r>
    </w:p>
    <w:p>
      <w:pPr>
        <w:numPr>
          <w:ilvl w:val="1"/>
          <w:numId w:val="55"/>
        </w:numPr>
      </w:pPr>
      <w:r>
        <w:t xml:space="preserve">Then show the stored traces in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:</w:t>
      </w:r>
    </w:p>
    <w:p>
      <w:pPr>
        <w:pStyle w:val="SourceCode"/>
        <w:numPr>
          <w:ilvl w:val="1"/>
          <w:numId w:val="1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kind, status, progress,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(error,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error, created_at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, status, pages_fetched, skipped_robots, errors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crawl_runs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crawl_log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crawl_runs, json_each(crawl_runs.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crawl_runs.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crawl_runs);</w:t>
      </w:r>
    </w:p>
    <w:p>
      <w:pPr>
        <w:numPr>
          <w:ilvl w:val="0"/>
          <w:numId w:val="52"/>
        </w:numPr>
      </w:pPr>
      <w:r>
        <w:rPr>
          <w:b/>
          <w:bCs/>
        </w:rPr>
        <w:t xml:space="preserve">If an examiner asks for a log file</w:t>
      </w:r>
    </w:p>
    <w:p>
      <w:pPr>
        <w:pStyle w:val="Compact"/>
        <w:numPr>
          <w:ilvl w:val="1"/>
          <w:numId w:val="56"/>
        </w:numPr>
      </w:pPr>
      <w:r>
        <w:t xml:space="preserve">Explain that logs go to the terminal and that the lasting traces are the tables above.</w:t>
      </w:r>
    </w:p>
    <w:p>
      <w:pPr>
        <w:pStyle w:val="Compact"/>
        <w:numPr>
          <w:ilvl w:val="1"/>
          <w:numId w:val="56"/>
        </w:numPr>
      </w:pPr>
      <w:r>
        <w:t xml:space="preserve">Optionally, start the app with</w:t>
      </w:r>
      <w:r>
        <w:t xml:space="preserve"> </w:t>
      </w:r>
      <w:r>
        <w:rPr>
          <w:rStyle w:val="VerbatimChar"/>
        </w:rPr>
        <w:t xml:space="preserve">python3 run.py 2&gt;&amp;1 | tee fsd/demo-run.log</w:t>
      </w:r>
      <w:r>
        <w:t xml:space="preserve"> </w:t>
      </w:r>
      <w:r>
        <w:t xml:space="preserve">to keep a copy. This is the</w:t>
      </w:r>
      <w:r>
        <w:t xml:space="preserve"> </w:t>
      </w:r>
      <w:r>
        <w:t xml:space="preserve">terminal output captured by the shell, not a feature of the app.</w:t>
      </w:r>
    </w:p>
    <w:bookmarkEnd w:id="133"/>
    <w:bookmarkStart w:id="134" w:name="Xe8d195b14edd1ca729eae8d3f09c6ec472e1734"/>
    <w:p>
      <w:pPr>
        <w:pStyle w:val="Heading2"/>
      </w:pPr>
      <w:r>
        <w:t xml:space="preserve">5.5 Improvements (not implemented)</w:t>
      </w:r>
    </w:p>
    <w:p>
      <w:pPr>
        <w:pStyle w:val="Compact"/>
        <w:numPr>
          <w:ilvl w:val="0"/>
          <w:numId w:val="57"/>
        </w:numPr>
      </w:pPr>
      <w:r>
        <w:t xml:space="preserve">Write logs to a rotating file, for example by adding a</w:t>
      </w:r>
      <w:r>
        <w:t xml:space="preserve"> </w:t>
      </w:r>
      <w:r>
        <w:rPr>
          <w:rStyle w:val="VerbatimChar"/>
        </w:rPr>
        <w:t xml:space="preserve">logging.handlers.RotatingFileHandler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data/logs/finpilot.log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_configure_logging()</w:t>
      </w:r>
      <w:r>
        <w:t xml:space="preserve">.</w:t>
      </w:r>
    </w:p>
    <w:p>
      <w:pPr>
        <w:pStyle w:val="Compact"/>
        <w:numPr>
          <w:ilvl w:val="0"/>
          <w:numId w:val="57"/>
        </w:numPr>
      </w:pPr>
      <w:r>
        <w:t xml:space="preserve">Add a request ID to every log line, and log each 4xx and 5xx with the user ID and path.</w:t>
      </w:r>
    </w:p>
    <w:p>
      <w:pPr>
        <w:pStyle w:val="Compact"/>
        <w:numPr>
          <w:ilvl w:val="0"/>
          <w:numId w:val="57"/>
        </w:numPr>
      </w:pPr>
      <w:r>
        <w:t xml:space="preserve">Store the rate-limit counters in the database, so a restart doesn’t clear them.</w:t>
      </w:r>
    </w:p>
    <w:p>
      <w:pPr>
        <w:pStyle w:val="Compact"/>
        <w:numPr>
          <w:ilvl w:val="0"/>
          <w:numId w:val="57"/>
        </w:numPr>
      </w:pPr>
      <w:r>
        <w:t xml:space="preserve">Turn Pydantic’s raw messages (for example</w:t>
      </w:r>
      <w:r>
        <w:t xml:space="preserve"> </w:t>
      </w:r>
      <w:r>
        <w:t xml:space="preserve">“Input should be greater than 0”</w:t>
      </w:r>
      <w:r>
        <w:t xml:space="preserve">) into friendlier text before they</w:t>
      </w:r>
      <w:r>
        <w:t xml:space="preserve"> </w:t>
      </w:r>
      <w:r>
        <w:t xml:space="preserve">reach the UI.</w:t>
      </w:r>
    </w:p>
    <w:p>
      <w:pPr>
        <w:pStyle w:val="Compact"/>
        <w:numPr>
          <w:ilvl w:val="0"/>
          <w:numId w:val="57"/>
        </w:numPr>
      </w:pPr>
      <w:r>
        <w:t xml:space="preserve">Mark interrupted crawl runs as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 </w:t>
      </w:r>
      <w:r>
        <w:t xml:space="preserve">when the app restarts, as is already done for jobs.</w:t>
      </w:r>
    </w:p>
    <w:bookmarkEnd w:id="134"/>
    <w:bookmarkEnd w:id="135"/>
    <w:bookmarkStart w:id="142" w:name="task-6-database-demonstration"/>
    <w:p>
      <w:pPr>
        <w:pStyle w:val="Heading1"/>
        <w:pageBreakBefore/>
      </w:pPr>
      <w:r>
        <w:t xml:space="preserve">Task 6: Database demonstration</w:t>
      </w:r>
    </w:p>
    <w:bookmarkStart w:id="138" w:name="Xc621b8bb6a83aeb99bb41784f2be3d476114f72"/>
    <w:p>
      <w:pPr>
        <w:pStyle w:val="Heading2"/>
      </w:pPr>
      <w:r>
        <w:t xml:space="preserve">6.1 Facts to know</w:t>
      </w:r>
    </w:p>
    <w:p>
      <w:pPr>
        <w:pStyle w:val="Compact"/>
        <w:numPr>
          <w:ilvl w:val="0"/>
          <w:numId w:val="58"/>
        </w:numPr>
      </w:pPr>
      <w:r>
        <w:rPr>
          <w:b/>
          <w:bCs/>
        </w:rPr>
        <w:t xml:space="preserve">Storage and schema</w:t>
      </w:r>
    </w:p>
    <w:p>
      <w:pPr>
        <w:pStyle w:val="Compact"/>
        <w:numPr>
          <w:ilvl w:val="1"/>
          <w:numId w:val="59"/>
        </w:numPr>
      </w:pPr>
      <w:r>
        <w:t xml:space="preserve">SQLite file</w:t>
      </w:r>
      <w:r>
        <w:t xml:space="preserve"> </w:t>
      </w:r>
      <w:r>
        <w:rPr>
          <w:rStyle w:val="VerbatimChar"/>
        </w:rPr>
        <w:t xml:space="preserve">data/finpilot.db</w:t>
      </w:r>
      <w:r>
        <w:t xml:space="preserve"> </w:t>
      </w:r>
      <w:r>
        <w:t xml:space="preserve">in WAL mode (you will also see</w:t>
      </w:r>
      <w:r>
        <w:t xml:space="preserve"> </w:t>
      </w:r>
      <w:r>
        <w:rPr>
          <w:rStyle w:val="VerbatimChar"/>
        </w:rPr>
        <w:t xml:space="preserve">-wal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-shm</w:t>
      </w:r>
      <w:r>
        <w:t xml:space="preserve"> </w:t>
      </w:r>
      <w:r>
        <w:t xml:space="preserve">files).</w:t>
      </w:r>
    </w:p>
    <w:p>
      <w:pPr>
        <w:pStyle w:val="Compact"/>
        <w:numPr>
          <w:ilvl w:val="1"/>
          <w:numId w:val="59"/>
        </w:numPr>
      </w:pPr>
      <w:r>
        <w:t xml:space="preserve">The schema comes from the Alembic migration</w:t>
      </w:r>
      <w:r>
        <w:t xml:space="preserve"> </w:t>
      </w:r>
      <w:hyperlink r:id="rId136">
        <w:r>
          <w:rPr>
            <w:rStyle w:val="Hyperlink"/>
          </w:rPr>
          <w:t xml:space="preserve">0001_initial_schema.py</w:t>
        </w:r>
      </w:hyperlink>
      <w:r>
        <w:t xml:space="preserve"> </w:t>
      </w:r>
      <w:r>
        <w:t xml:space="preserve">and has 33 tables.</w:t>
      </w:r>
    </w:p>
    <w:p>
      <w:pPr>
        <w:pStyle w:val="Compact"/>
        <w:numPr>
          <w:ilvl w:val="1"/>
          <w:numId w:val="59"/>
        </w:numPr>
      </w:pPr>
      <w:r>
        <w:t xml:space="preserve">Access goes through the SQLAlchemy models in</w:t>
      </w:r>
      <w:r>
        <w:t xml:space="preserve"> </w:t>
      </w:r>
      <w:hyperlink r:id="rId137">
        <w:r>
          <w:rPr>
            <w:rStyle w:val="Hyperlink"/>
          </w:rPr>
          <w:t xml:space="preserve">backend/app/models/</w:t>
        </w:r>
      </w:hyperlink>
      <w:r>
        <w:t xml:space="preserve">.</w:t>
      </w:r>
    </w:p>
    <w:p>
      <w:pPr>
        <w:pStyle w:val="Compact"/>
        <w:numPr>
          <w:ilvl w:val="0"/>
          <w:numId w:val="58"/>
        </w:numPr>
      </w:pPr>
      <w:r>
        <w:rPr>
          <w:b/>
          <w:bCs/>
        </w:rPr>
        <w:t xml:space="preserve">Money is stored as integer paise</w:t>
      </w:r>
      <w:r>
        <w:t xml:space="preserve">, so ₹1,799.00 is stored as</w:t>
      </w:r>
      <w:r>
        <w:t xml:space="preserve"> </w:t>
      </w:r>
      <w:r>
        <w:rPr>
          <w:rStyle w:val="VerbatimChar"/>
        </w:rPr>
        <w:t xml:space="preserve">179900</w:t>
      </w:r>
      <w:r>
        <w:t xml:space="preserve">. Divide by 100 in SQL.</w:t>
      </w:r>
    </w:p>
    <w:p>
      <w:pPr>
        <w:pStyle w:val="Compact"/>
        <w:numPr>
          <w:ilvl w:val="0"/>
          <w:numId w:val="58"/>
        </w:numPr>
      </w:pPr>
      <w:r>
        <w:rPr>
          <w:b/>
          <w:bCs/>
        </w:rPr>
        <w:t xml:space="preserve">JSON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</w:t>
      </w:r>
      <w:r>
        <w:t xml:space="preserve">) are stored as text. Read</w:t>
      </w:r>
      <w:r>
        <w:t xml:space="preserve"> </w:t>
      </w:r>
      <w:r>
        <w:t xml:space="preserve">them with</w:t>
      </w:r>
      <w:r>
        <w:t xml:space="preserve"> </w:t>
      </w:r>
      <w:r>
        <w:rPr>
          <w:rStyle w:val="VerbatimChar"/>
        </w:rPr>
        <w:t xml:space="preserve">json_extract()</w:t>
      </w:r>
      <w:r>
        <w:t xml:space="preserve">.</w:t>
      </w:r>
    </w:p>
    <w:p>
      <w:pPr>
        <w:pStyle w:val="Compact"/>
        <w:numPr>
          <w:ilvl w:val="0"/>
          <w:numId w:val="58"/>
        </w:numPr>
      </w:pPr>
      <w:r>
        <w:rPr>
          <w:b/>
          <w:bCs/>
        </w:rPr>
        <w:t xml:space="preserve">Booleans</w:t>
      </w:r>
      <w:r>
        <w:t xml:space="preserve"> </w:t>
      </w:r>
      <w:r>
        <w:t xml:space="preserve">are stored as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.</w:t>
      </w:r>
      <w:r>
        <w:t xml:space="preserve"> </w:t>
      </w:r>
      <w:r>
        <w:rPr>
          <w:b/>
          <w:bCs/>
        </w:rPr>
        <w:t xml:space="preserve">Timestamps</w:t>
      </w:r>
      <w:r>
        <w:t xml:space="preserve"> </w:t>
      </w:r>
      <w:r>
        <w:t xml:space="preserve">are UTC with no time zone; India is UTC+5:30.</w:t>
      </w:r>
    </w:p>
    <w:p>
      <w:pPr>
        <w:pStyle w:val="Compact"/>
        <w:numPr>
          <w:ilvl w:val="0"/>
          <w:numId w:val="58"/>
        </w:numPr>
      </w:pPr>
      <w:r>
        <w:rPr>
          <w:b/>
          <w:bCs/>
        </w:rPr>
        <w:t xml:space="preserve">Cascading deletes:</w:t>
      </w:r>
      <w:r>
        <w:t xml:space="preserve"> </w:t>
      </w:r>
      <w:r>
        <w:t xml:space="preserve">every table that belongs to a user has</w:t>
      </w:r>
      <w:r>
        <w:t xml:space="preserve"> </w:t>
      </w:r>
      <w:r>
        <w:rPr>
          <w:rStyle w:val="VerbatimChar"/>
        </w:rPr>
        <w:t xml:space="preserve">user_id … ON DELETE CASCADE</w:t>
      </w:r>
      <w:r>
        <w:t xml:space="preserve">, so deleting a user</w:t>
      </w:r>
      <w:r>
        <w:t xml:space="preserve"> </w:t>
      </w:r>
      <w:r>
        <w:t xml:space="preserve">removes all of their rows.</w:t>
      </w:r>
    </w:p>
    <w:p>
      <w:pPr>
        <w:pStyle w:val="Compact"/>
        <w:numPr>
          <w:ilvl w:val="0"/>
          <w:numId w:val="58"/>
        </w:numPr>
      </w:pPr>
      <w:r>
        <w:rPr>
          <w:b/>
          <w:bCs/>
        </w:rPr>
        <w:t xml:space="preserve">The demo user is recreated</w:t>
      </w:r>
      <w:r>
        <w:t xml:space="preserve"> </w:t>
      </w:r>
      <w:r>
        <w:t xml:space="preserve">when the demo is regenerated, so its ID changes. Always look it up by email.</w:t>
      </w:r>
    </w:p>
    <w:bookmarkEnd w:id="138"/>
    <w:bookmarkStart w:id="139" w:name="Xdfa3eeddbe46d4cd94b6af1f4d1fa56c083a3b9"/>
    <w:p>
      <w:pPr>
        <w:pStyle w:val="Heading2"/>
      </w:pPr>
      <w:r>
        <w:t xml:space="preserve">6.2 Tables used by my features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435"/>
        <w:gridCol w:w="2376"/>
        <w:gridCol w:w="2475"/>
        <w:gridCol w:w="1633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Feature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Table (key columns)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Created, updated or deleted by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Read by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forecasts</w:t>
            </w:r>
            <w:r>
              <w:t xml:space="preserve"> </w:t>
            </w:r>
            <w:r>
              <w:t xml:space="preserve">(model, horizon_days, payload JSON with history, projection p10/p50/p90, events, recurring and metrics, note)</w:t>
            </w:r>
          </w:p>
        </w:tc>
        <w:tc>
          <w:tcPr/>
          <w:p>
            <w:pPr>
              <w:pStyle w:val="Compact"/>
            </w:pPr>
            <w:r>
              <w:t xml:space="preserve">DELETE + INSERT in</w:t>
            </w:r>
            <w:r>
              <w:t xml:space="preserve"> </w:t>
            </w:r>
            <w:r>
              <w:rPr>
                <w:rStyle w:val="VerbatimChar"/>
              </w:rPr>
              <w:t xml:space="preserve">refresh_forecast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user_analytics</w:t>
            </w:r>
            <w:r>
              <w:t xml:space="preserve"> </w:t>
            </w:r>
            <w:r>
              <w:t xml:space="preserve">job)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</w:t>
            </w:r>
            <w:r>
              <w:t xml:space="preserve">, what-if, dashboard, insights, picks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forecast_metrics</w:t>
            </w:r>
            <w:r>
              <w:t xml:space="preserve"> </w:t>
            </w:r>
            <w:r>
              <w:t xml:space="preserve">(model, mae, rmse, wape, folds)</w:t>
            </w:r>
          </w:p>
        </w:tc>
        <w:tc>
          <w:tcPr/>
          <w:p>
            <w:pPr>
              <w:pStyle w:val="Compact"/>
            </w:pPr>
            <w:r>
              <w:t xml:space="preserve">DELETE + INSERT when a backtest 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/system/quality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insights</w:t>
            </w:r>
            <w:r>
              <w:t xml:space="preserve"> </w:t>
            </w:r>
            <w:r>
              <w:t xml:space="preserve">(kind, key, severity, title, body, link, dismissed)</w:t>
            </w:r>
          </w:p>
        </w:tc>
        <w:tc>
          <w:tcPr/>
          <w:p>
            <w:pPr>
              <w:pStyle w:val="Compact"/>
            </w:pPr>
            <w:r>
              <w:t xml:space="preserve">DELETE (except dismissed) + INSERT in</w:t>
            </w:r>
            <w:r>
              <w:t xml:space="preserve"> </w:t>
            </w:r>
            <w:r>
              <w:rPr>
                <w:rStyle w:val="VerbatimChar"/>
              </w:rPr>
              <w:t xml:space="preserve">refresh_insights</w:t>
            </w:r>
            <w:r>
              <w:t xml:space="preserve">; UPDATE</w:t>
            </w:r>
            <w:r>
              <w:t xml:space="preserve"> </w:t>
            </w:r>
            <w:r>
              <w:rPr>
                <w:rStyle w:val="VerbatimChar"/>
              </w:rPr>
              <w:t xml:space="preserve">dismissed=1</w:t>
            </w:r>
            <w:r>
              <w:t xml:space="preserve"> </w:t>
            </w:r>
            <w:r>
              <w:t xml:space="preserve">on 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/insights</w:t>
            </w:r>
            <w:r>
              <w:t xml:space="preserve">, dashboard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chat_messages</w:t>
            </w:r>
            <w:r>
              <w:t xml:space="preserve"> </w:t>
            </w:r>
            <w:r>
              <w:t xml:space="preserve">(role, text, intent, data)</w:t>
            </w:r>
          </w:p>
        </w:tc>
        <w:tc>
          <w:tcPr/>
          <w:p>
            <w:pPr>
              <w:pStyle w:val="Compact"/>
            </w:pPr>
            <w:r>
              <w:t xml:space="preserve">INSERT 2 rows per question; DELETE on</w:t>
            </w:r>
            <w:r>
              <w:t xml:space="preserve"> </w:t>
            </w: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/coach/history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</w:t>
            </w:r>
            <w:r>
              <w:t xml:space="preserve"> </w:t>
            </w:r>
            <w:r>
              <w:t xml:space="preserve">(merchant_name, cadence, amount, annual_cost, status, flags, findings, evidence, user_action)</w:t>
            </w:r>
          </w:p>
        </w:tc>
        <w:tc>
          <w:tcPr/>
          <w:p>
            <w:pPr>
              <w:pStyle w:val="Compact"/>
            </w:pPr>
            <w:r>
              <w:t xml:space="preserve">DELETE + INSERT in</w:t>
            </w:r>
            <w:r>
              <w:t xml:space="preserve"> </w:t>
            </w:r>
            <w:r>
              <w:rPr>
                <w:rStyle w:val="VerbatimChar"/>
              </w:rPr>
              <w:t xml:space="preserve">refresh_subscriptions</w:t>
            </w:r>
            <w:r>
              <w:t xml:space="preserve">, keeping</w:t>
            </w:r>
            <w:r>
              <w:t xml:space="preserve"> </w:t>
            </w:r>
            <w:r>
              <w:rPr>
                <w:rStyle w:val="VerbatimChar"/>
              </w:rPr>
              <w:t xml:space="preserve">user_action</w:t>
            </w:r>
            <w:r>
              <w:t xml:space="preserve">; UPDATE</w:t>
            </w:r>
            <w:r>
              <w:t xml:space="preserve"> </w:t>
            </w:r>
            <w:r>
              <w:rPr>
                <w:rStyle w:val="VerbatimChar"/>
              </w:rPr>
              <w:t xml:space="preserve">user_action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/subscriptions</w:t>
            </w:r>
            <w:r>
              <w:t xml:space="preserve">, insights, coach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users.tax_profile</w:t>
            </w:r>
            <w:r>
              <w:t xml:space="preserve"> </w:t>
            </w:r>
            <w:r>
              <w:t xml:space="preserve">(gross_salary, basic_salary, hra_received, employee_pf, …, metro)</w:t>
            </w:r>
          </w:p>
        </w:tc>
        <w:tc>
          <w:tcPr/>
          <w:p>
            <w:pPr>
              <w:pStyle w:val="Compact"/>
            </w:pPr>
            <w:r>
              <w:t xml:space="preserve">UPDATE through</w:t>
            </w:r>
            <w:r>
              <w:t xml:space="preserve"> </w:t>
            </w:r>
            <w:r>
              <w:rPr>
                <w:rStyle w:val="VerbatimChar"/>
              </w:rPr>
              <w:t xml:space="preserve">PUT /tax/profile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/tax</w:t>
            </w:r>
            <w:r>
              <w:t xml:space="preserve">, exports. The</w:t>
            </w:r>
            <w:r>
              <w:t xml:space="preserve"> </w:t>
            </w:r>
            <w:r>
              <w:rPr>
                <w:rStyle w:val="VerbatimChar"/>
              </w:rPr>
              <w:t xml:space="preserve">transactions</w:t>
            </w:r>
            <w:r>
              <w:t xml:space="preserve"> </w:t>
            </w:r>
            <w:r>
              <w:t xml:space="preserve">table is only read; no tax result is stored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Smart Picks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wishlist_items</w:t>
            </w:r>
          </w:p>
        </w:tc>
        <w:tc>
          <w:tcPr/>
          <w:p>
            <w:pPr>
              <w:pStyle w:val="Compact"/>
            </w:pPr>
            <w:r>
              <w:t xml:space="preserve">INSERT through</w:t>
            </w:r>
            <w:r>
              <w:t xml:space="preserve"> </w:t>
            </w:r>
            <w:r>
              <w:rPr>
                <w:rStyle w:val="VerbatimChar"/>
              </w:rPr>
              <w:t xml:space="preserve">POST /wishlist</w:t>
            </w:r>
            <w:r>
              <w:t xml:space="preserve">; DELETE through</w:t>
            </w:r>
            <w:r>
              <w:t xml:space="preserve"> </w:t>
            </w:r>
            <w:r>
              <w:rPr>
                <w:rStyle w:val="VerbatimChar"/>
              </w:rPr>
              <w:t xml:space="preserve">DELETE /wishlist/{id}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refresh_picks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Smart Picks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product_recommendations</w:t>
            </w:r>
            <w:r>
              <w:t xml:space="preserve"> </w:t>
            </w:r>
            <w:r>
              <w:t xml:space="preserve">(tier, score, reasons, impact, status)</w:t>
            </w:r>
          </w:p>
        </w:tc>
        <w:tc>
          <w:tcPr/>
          <w:p>
            <w:pPr>
              <w:pStyle w:val="Compact"/>
            </w:pPr>
            <w:r>
              <w:t xml:space="preserve">DELETE (except saved) + INSERT in</w:t>
            </w:r>
            <w:r>
              <w:t xml:space="preserve"> </w:t>
            </w:r>
            <w:r>
              <w:rPr>
                <w:rStyle w:val="VerbatimChar"/>
              </w:rPr>
              <w:t xml:space="preserve">refresh_picks</w:t>
            </w:r>
            <w:r>
              <w:t xml:space="preserve">; UPDATE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/picks</w:t>
            </w:r>
            <w:r>
              <w:t xml:space="preserve">, dashboard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Smart Picks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INSERT through</w:t>
            </w:r>
            <w:r>
              <w:t xml:space="preserve"> </w:t>
            </w:r>
            <w:r>
              <w:rPr>
                <w:b/>
                <w:bCs/>
              </w:rPr>
              <w:t xml:space="preserve">Make it a goal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/picks/{id}/goal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affordability (goal savings)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Smart Picks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affordability_snapshots</w:t>
            </w:r>
            <w:r>
              <w:t xml:space="preserve"> </w:t>
            </w:r>
            <w:r>
              <w:t xml:space="preserve">(inputs, outputs)</w:t>
            </w:r>
          </w:p>
        </w:tc>
        <w:tc>
          <w:tcPr/>
          <w:p>
            <w:pPr>
              <w:pStyle w:val="Compact"/>
            </w:pPr>
            <w:r>
              <w:t xml:space="preserve">INSERT on every</w:t>
            </w:r>
            <w:r>
              <w:t xml:space="preserve"> </w:t>
            </w:r>
            <w:r>
              <w:rPr>
                <w:rStyle w:val="VerbatimChar"/>
              </w:rPr>
              <w:t xml:space="preserve">refresh_picks</w:t>
            </w:r>
            <w:r>
              <w:t xml:space="preserve">, as an audit trail</w:t>
            </w:r>
          </w:p>
        </w:tc>
        <w:tc>
          <w:tcPr/>
          <w:p>
            <w:pPr>
              <w:pStyle w:val="Compact"/>
            </w:pPr>
            <w:r>
              <w:t xml:space="preserve">the database 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Smart Picks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product_price_history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crawl_runs</w:t>
            </w:r>
          </w:p>
        </w:tc>
        <w:tc>
          <w:tcPr/>
          <w:p>
            <w:pPr>
              <w:pStyle w:val="Compact"/>
            </w:pPr>
            <w:r>
              <w:t xml:space="preserve">INSERT and UPDATE by the crawler; products not seen again are marked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</w:pPr>
            <w:r>
              <w:t xml:space="preserve">stores, picks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(email, name, password_hash, is_demo, onboarded, preferences)</w:t>
            </w:r>
          </w:p>
        </w:tc>
        <w:tc>
          <w:tcPr/>
          <w:p>
            <w:pPr>
              <w:pStyle w:val="Compact"/>
            </w:pPr>
            <w:r>
              <w:t xml:space="preserve">INSERT on register; UPDATE through</w:t>
            </w:r>
            <w:r>
              <w:t xml:space="preserve"> </w:t>
            </w:r>
            <w:r>
              <w:rPr>
                <w:rStyle w:val="VerbatimChar"/>
              </w:rPr>
              <w:t xml:space="preserve">PATCH /auth/me</w:t>
            </w:r>
            <w:r>
              <w:t xml:space="preserve">; DELETE through</w:t>
            </w:r>
            <w:r>
              <w:t xml:space="preserve"> </w:t>
            </w:r>
            <w:r>
              <w:rPr>
                <w:rStyle w:val="VerbatimChar"/>
              </w:rPr>
              <w:t xml:space="preserve">DELETE /settings/account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refresh_tokens</w:t>
            </w:r>
            <w:r>
              <w:t xml:space="preserve"> </w:t>
            </w:r>
            <w:r>
              <w:t xml:space="preserve">(jti, expires_at, revoked_at)</w:t>
            </w:r>
          </w:p>
        </w:tc>
        <w:tc>
          <w:tcPr/>
          <w:p>
            <w:pPr>
              <w:pStyle w:val="Compact"/>
            </w:pPr>
            <w:r>
              <w:t xml:space="preserve">INSERT on login and refresh; UPDATE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 </w:t>
            </w:r>
            <w:r>
              <w:t xml:space="preserve">on refresh (rotation) and 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/auth/refresh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data_sources</w:t>
            </w:r>
            <w:r>
              <w:t xml:space="preserve"> </w:t>
            </w:r>
            <w:r>
              <w:t xml:space="preserve">(kind, status, purposes, backfill_months, granted_at, paused_at, revoked_at)</w:t>
            </w:r>
          </w:p>
        </w:tc>
        <w:tc>
          <w:tcPr/>
          <w:p>
            <w:pPr>
              <w:pStyle w:val="Compact"/>
            </w:pPr>
            <w:r>
              <w:t xml:space="preserve">INSERT/UPDATE on grant; UPDATE on pause, resume, revoke and purpose changes</w:t>
            </w:r>
          </w:p>
        </w:tc>
        <w:tc>
          <w:tcPr/>
          <w:p>
            <w:pPr>
              <w:pStyle w:val="Compact"/>
            </w:pPr>
            <w:r>
              <w:t xml:space="preserve">every ingestion (</w:t>
            </w:r>
            <w:r>
              <w:rPr>
                <w:rStyle w:val="VerbatimChar"/>
              </w:rPr>
              <w:t xml:space="preserve">require_active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consent_events</w:t>
            </w:r>
            <w:r>
              <w:t xml:space="preserve"> </w:t>
            </w:r>
            <w:r>
              <w:t xml:space="preserve">(event, purposes, notice_version, notice_hash, details, ip, user_agent)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only</w:t>
            </w:r>
            <w:r>
              <w:t xml:space="preserve"> </w:t>
            </w:r>
            <w:r>
              <w:t xml:space="preserve">(append-only)</w:t>
            </w:r>
          </w:p>
        </w:tc>
        <w:tc>
          <w:tcPr/>
          <w:p>
            <w:pPr>
              <w:pStyle w:val="Compact"/>
            </w:pPr>
            <w:r>
              <w:t xml:space="preserve">Consent history, export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ingested_messages</w:t>
            </w:r>
            <w:r>
              <w:t xml:space="preserve"> </w:t>
            </w:r>
            <w:r>
              <w:t xml:space="preserve">(body_enc, body_purged_at, status, transaction_id)</w:t>
            </w:r>
          </w:p>
        </w:tc>
        <w:tc>
          <w:tcPr/>
          <w:p>
            <w:pPr>
              <w:pStyle w:val="Compact"/>
            </w:pPr>
            <w:r>
              <w:t xml:space="preserve">DELETE on</w:t>
            </w:r>
            <w:r>
              <w:t xml:space="preserve"> </w:t>
            </w:r>
            <w:r>
              <w:rPr>
                <w:b/>
                <w:bCs/>
              </w:rPr>
              <w:t xml:space="preserve">Delete data</w:t>
            </w:r>
            <w:r>
              <w:t xml:space="preserve">; UPDATE</w:t>
            </w:r>
            <w:r>
              <w:t xml:space="preserve"> </w:t>
            </w:r>
            <w:r>
              <w:rPr>
                <w:rStyle w:val="VerbatimChar"/>
              </w:rPr>
              <w:t xml:space="preserve">body_enc=NULL</w:t>
            </w:r>
            <w:r>
              <w:t xml:space="preserve"> </w:t>
            </w:r>
            <w:r>
              <w:t xml:space="preserve">in the retention purge</w:t>
            </w:r>
          </w:p>
        </w:tc>
        <w:tc>
          <w:tcPr/>
          <w:p>
            <w:pPr>
              <w:pStyle w:val="Compact"/>
            </w:pPr>
            <w:r>
              <w:t xml:space="preserve">Connections counts,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transaction_items</w:t>
            </w:r>
          </w:p>
        </w:tc>
        <w:tc>
          <w:tcPr/>
          <w:p>
            <w:pPr>
              <w:pStyle w:val="Compact"/>
            </w:pPr>
            <w:r>
              <w:t xml:space="preserve">DELETE the transactions that only that source supported; DELETE email line items</w:t>
            </w:r>
          </w:p>
        </w:tc>
        <w:tc>
          <w:tcPr/>
          <w:p>
            <w:pPr>
              <w:pStyle w:val="Compact"/>
            </w:pPr>
            <w:r>
              <w:t xml:space="preserve">all analysis</w:t>
            </w:r>
          </w:p>
        </w:tc>
      </w:tr>
    </w:tbl>
    <w:bookmarkEnd w:id="139"/>
    <w:bookmarkStart w:id="140" w:name="X6a4f9050f60e17d1d7f4cf32f22afd57203465f"/>
    <w:p>
      <w:pPr>
        <w:pStyle w:val="Heading2"/>
      </w:pPr>
      <w:r>
        <w:t xml:space="preserve">6.3 Open the database (terminal 2)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data/finpilot.db        </w:t>
      </w:r>
      <w:r>
        <w:rPr>
          <w:rStyle w:val="CommentTok"/>
        </w:rPr>
        <w:t xml:space="preserve"># run from the project folder; reading while the app runs is fine (WAL mode)</w:t>
      </w:r>
    </w:p>
    <w:p>
      <w:pPr>
        <w:pStyle w:val="SourceCode"/>
      </w:pPr>
      <w:r>
        <w:rPr>
          <w:rStyle w:val="NormalTok"/>
        </w:rPr>
        <w:t xml:space="preserve">.headers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.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box</w:t>
      </w:r>
      <w:r>
        <w:br/>
      </w:r>
      <w:r>
        <w:rPr>
          <w:rStyle w:val="NormalTok"/>
        </w:rPr>
        <w:t xml:space="preserve">.parameter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@uid </w:t>
      </w:r>
      <w:r>
        <w:rPr>
          <w:rStyle w:val="OtherTok"/>
        </w:rPr>
        <w:t xml:space="preserve">"(SELECT id FROM users WHERE email='demo@finpilot.ai')"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@uid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demo_user_id;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sqlite_master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'sqlite_%'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'alembic_version'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.parameter set</w:t>
      </w:r>
      <w:r>
        <w:t xml:space="preserve"> </w:t>
      </w:r>
      <w:r>
        <w:t xml:space="preserve">saves the demo user’s ID once, so every query below can use</w:t>
      </w:r>
      <w:r>
        <w:t xml:space="preserve"> </w:t>
      </w:r>
      <w:r>
        <w:rPr>
          <w:rStyle w:val="VerbatimChar"/>
        </w:rPr>
        <w:t xml:space="preserve">@uid</w:t>
      </w:r>
      <w:r>
        <w:t xml:space="preserve">. Run it again after</w:t>
      </w:r>
      <w:r>
        <w:t xml:space="preserve"> </w:t>
      </w:r>
      <w:r>
        <w:rPr>
          <w:b/>
          <w:bCs/>
        </w:rPr>
        <w:t xml:space="preserve">Reset the demo</w:t>
      </w:r>
      <w:r>
        <w:t xml:space="preserve">. The second query should return</w:t>
      </w:r>
      <w:r>
        <w:t xml:space="preserve"> </w:t>
      </w:r>
      <w:r>
        <w:rPr>
          <w:b/>
          <w:bCs/>
        </w:rPr>
        <w:t xml:space="preserve">33</w:t>
      </w:r>
      <w:r>
        <w:t xml:space="preserve">.</w:t>
      </w:r>
    </w:p>
    <w:bookmarkEnd w:id="140"/>
    <w:bookmarkStart w:id="141" w:name="X887213b3c46bde540bb875373866c38f8ab79d1"/>
    <w:p>
      <w:pPr>
        <w:pStyle w:val="Heading2"/>
      </w:pPr>
      <w:r>
        <w:t xml:space="preserve">6.4 Before and after, one feature at a time</w:t>
      </w:r>
    </w:p>
    <w:p>
      <w:pPr>
        <w:pStyle w:val="FirstParagraph"/>
      </w:pPr>
      <w:r>
        <w:t xml:space="preserve">For each one, run the query, do the action in the browser, then run the query again.</w:t>
      </w:r>
    </w:p>
    <w:p>
      <w:pPr>
        <w:pStyle w:val="BodyText"/>
      </w:pPr>
      <w:r>
        <w:rPr>
          <w:b/>
          <w:bCs/>
        </w:rPr>
        <w:t xml:space="preserve">A. Consent (the best one to show)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kind, status, purposes, paused_at, revoked_at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data_sources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source_kind, event, purposes,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(notice_hash,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notice, details,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consent_events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60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Connections</w:t>
      </w:r>
      <w:r>
        <w:t xml:space="preserve">, switch off</w:t>
      </w:r>
      <w:r>
        <w:t xml:space="preserve"> </w:t>
      </w:r>
      <w:r>
        <w:t xml:space="preserve">“Also use for Smart Picks recommendations”</w:t>
      </w:r>
      <w:r>
        <w:t xml:space="preserve"> </w:t>
      </w:r>
      <w:r>
        <w:t xml:space="preserve">for SMS, then click</w:t>
      </w:r>
      <w:r>
        <w:t xml:space="preserve"> </w:t>
      </w:r>
      <w:r>
        <w:rPr>
          <w:b/>
          <w:bCs/>
        </w:rPr>
        <w:t xml:space="preserve">Pause</w:t>
      </w:r>
      <w:r>
        <w:t xml:space="preserve">.</w:t>
      </w:r>
    </w:p>
    <w:p>
      <w:pPr>
        <w:pStyle w:val="Compact"/>
        <w:numPr>
          <w:ilvl w:val="0"/>
          <w:numId w:val="60"/>
        </w:numPr>
      </w:pPr>
      <w:r>
        <w:t xml:space="preserve">Run the queries again.</w:t>
      </w:r>
    </w:p>
    <w:p>
      <w:pPr>
        <w:pStyle w:val="Compact"/>
        <w:numPr>
          <w:ilvl w:val="1"/>
          <w:numId w:val="61"/>
        </w:numPr>
      </w:pPr>
      <w:r>
        <w:rPr>
          <w:rStyle w:val="VerbatimChar"/>
        </w:rPr>
        <w:t xml:space="preserve">purposes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["transactions"]</w:t>
      </w:r>
      <w:r>
        <w:t xml:space="preserve"> </w:t>
      </w:r>
      <w:r>
        <w:t xml:space="preserve">and the status is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.</w:t>
      </w:r>
    </w:p>
    <w:p>
      <w:pPr>
        <w:pStyle w:val="Compact"/>
        <w:numPr>
          <w:ilvl w:val="1"/>
          <w:numId w:val="61"/>
        </w:numPr>
      </w:pPr>
      <w:r>
        <w:t xml:space="preserve">Two new events appear:</w:t>
      </w:r>
      <w:r>
        <w:t xml:space="preserve"> </w:t>
      </w:r>
      <w:r>
        <w:rPr>
          <w:rStyle w:val="VerbatimChar"/>
        </w:rPr>
        <w:t xml:space="preserve">purposes_changed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.</w:t>
      </w:r>
    </w:p>
    <w:p>
      <w:pPr>
        <w:pStyle w:val="Compact"/>
        <w:numPr>
          <w:ilvl w:val="0"/>
          <w:numId w:val="6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Resume</w:t>
      </w:r>
      <w:r>
        <w:t xml:space="preserve"> </w:t>
      </w:r>
      <w:r>
        <w:t xml:space="preserve">and switch the purpose back on to restore the source.</w:t>
      </w:r>
    </w:p>
    <w:p>
      <w:pPr>
        <w:pStyle w:val="FirstParagraph"/>
      </w:pPr>
      <w:r>
        <w:t xml:space="preserve">To demonstrate deleting data, run this before and after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Delete data</w:t>
      </w:r>
      <w:r>
        <w:t xml:space="preserve"> </w:t>
      </w:r>
      <w:r>
        <w:t xml:space="preserve">on the email card: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channel,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messages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ingested_messages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channel;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origin,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transactions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origin;</w:t>
      </w:r>
    </w:p>
    <w:p>
      <w:pPr>
        <w:pStyle w:val="FirstParagraph"/>
      </w:pPr>
      <w:r>
        <w:t xml:space="preserve">The email messages disappear, and the</w:t>
      </w:r>
      <w:r>
        <w:t xml:space="preserve"> </w:t>
      </w:r>
      <w:r>
        <w:rPr>
          <w:rStyle w:val="VerbatimChar"/>
        </w:rPr>
        <w:t xml:space="preserve">data_deleted</w:t>
      </w:r>
      <w:r>
        <w:t xml:space="preserve"> </w:t>
      </w:r>
      <w:r>
        <w:t xml:space="preserve">event stores the counts in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. In the demo,</w:t>
      </w:r>
      <w:r>
        <w:t xml:space="preserve"> </w:t>
      </w:r>
      <w:r>
        <w:t xml:space="preserve">transactions come from SMS (emails only enrich them with line items), so they are kept.</w:t>
      </w:r>
    </w:p>
    <w:p>
      <w:pPr>
        <w:pStyle w:val="BodyText"/>
      </w:pPr>
      <w:r>
        <w:rPr>
          <w:b/>
          <w:bCs/>
        </w:rPr>
        <w:t xml:space="preserve">B. Settings (privacy and Smart Picks preferences)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json_extract(preferences,</w:t>
      </w:r>
      <w:r>
        <w:rPr>
          <w:rStyle w:val="StringTok"/>
        </w:rPr>
        <w:t xml:space="preserve">'$.buffer_floor'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buffer_floor, json_extract(preferences,</w:t>
      </w:r>
      <w:r>
        <w:rPr>
          <w:rStyle w:val="StringTok"/>
        </w:rPr>
        <w:t xml:space="preserve">'$.retention_days'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retention_days,</w:t>
      </w:r>
      <w:r>
        <w:br/>
      </w:r>
      <w:r>
        <w:rPr>
          <w:rStyle w:val="NormalTok"/>
        </w:rPr>
        <w:t xml:space="preserve">       json_extract(preferences,</w:t>
      </w:r>
      <w:r>
        <w:rPr>
          <w:rStyle w:val="StringTok"/>
        </w:rPr>
        <w:t xml:space="preserve">'$.picks_enabled'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picks_enabled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Settings → Preferences</w:t>
      </w:r>
      <w:r>
        <w:t xml:space="preserve">, set</w:t>
      </w:r>
      <w:r>
        <w:t xml:space="preserve"> </w:t>
      </w:r>
      <w:r>
        <w:rPr>
          <w:b/>
          <w:bCs/>
        </w:rPr>
        <w:t xml:space="preserve">Safety buffer floor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Save preferences</w:t>
      </w:r>
      <w:r>
        <w:t xml:space="preserve">. Run the</w:t>
      </w:r>
      <w:r>
        <w:t xml:space="preserve"> </w:t>
      </w:r>
      <w:r>
        <w:t xml:space="preserve">query again:</w:t>
      </w:r>
      <w:r>
        <w:t xml:space="preserve"> </w:t>
      </w:r>
      <w:r>
        <w:rPr>
          <w:rStyle w:val="VerbatimChar"/>
        </w:rPr>
        <w:t xml:space="preserve">buffer_floor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20000</w:t>
      </w:r>
      <w:r>
        <w:t xml:space="preserve">.</w:t>
      </w:r>
    </w:p>
    <w:p>
      <w:pPr>
        <w:pStyle w:val="BodyText"/>
      </w:pPr>
      <w:r>
        <w:t xml:space="preserve">To see the retention policy at work, look at how many message bodies are still encrypted and how many have been</w:t>
      </w:r>
      <w:r>
        <w:t xml:space="preserve"> </w:t>
      </w:r>
      <w:r>
        <w:t xml:space="preserve">purged: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channel,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(body_enc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encrypted_bodies,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(body_purged_at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purged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ingested_messages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channel;</w:t>
      </w:r>
    </w:p>
    <w:p>
      <w:pPr>
        <w:pStyle w:val="FirstParagraph"/>
      </w:pPr>
      <w:r>
        <w:rPr>
          <w:b/>
          <w:bCs/>
        </w:rPr>
        <w:t xml:space="preserve">C. Authentication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name, is_demo, onboarded,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(password_hash,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hash_prefix, created_at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(jti,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jti, expires_at, revoked_at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refresh_tokens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62"/>
        </w:numPr>
      </w:pPr>
      <w:r>
        <w:t xml:space="preserve">Register a new user.</w:t>
      </w:r>
    </w:p>
    <w:p>
      <w:pPr>
        <w:pStyle w:val="Compact"/>
        <w:numPr>
          <w:ilvl w:val="1"/>
          <w:numId w:val="63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appears. Its hash starts with</w:t>
      </w:r>
      <w:r>
        <w:t xml:space="preserve"> </w:t>
      </w:r>
      <w:r>
        <w:rPr>
          <w:rStyle w:val="VerbatimChar"/>
        </w:rPr>
        <w:t xml:space="preserve">$2b$12$</w:t>
      </w:r>
      <w:r>
        <w:t xml:space="preserve"> </w:t>
      </w:r>
      <w:r>
        <w:t xml:space="preserve">(bcrypt), and the plain password is never</w:t>
      </w:r>
      <w:r>
        <w:t xml:space="preserve"> </w:t>
      </w:r>
      <w:r>
        <w:t xml:space="preserve">stored.</w:t>
      </w:r>
    </w:p>
    <w:p>
      <w:pPr>
        <w:pStyle w:val="Compact"/>
        <w:numPr>
          <w:ilvl w:val="1"/>
          <w:numId w:val="63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row appears.</w:t>
      </w:r>
    </w:p>
    <w:p>
      <w:pPr>
        <w:pStyle w:val="Compact"/>
        <w:numPr>
          <w:ilvl w:val="0"/>
          <w:numId w:val="6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out</w:t>
      </w:r>
      <w:r>
        <w:t xml:space="preserve">. That token’s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is now filled in.</w:t>
      </w:r>
    </w:p>
    <w:p>
      <w:pPr>
        <w:pStyle w:val="FirstParagraph"/>
      </w:pPr>
      <w:r>
        <w:rPr>
          <w:b/>
          <w:bCs/>
        </w:rPr>
        <w:t xml:space="preserve">D. Subscriptions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merchant_name, cadence, amount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amount_rs, annual_cost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annual_rs, status, flags, user_action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subscriptions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annual_cost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I’ll cancel it</w:t>
      </w:r>
      <w:r>
        <w:t xml:space="preserve"> </w:t>
      </w:r>
      <w:r>
        <w:t xml:space="preserve">on Cult.fit:</w:t>
      </w:r>
      <w:r>
        <w:t xml:space="preserve"> </w:t>
      </w:r>
      <w:r>
        <w:rPr>
          <w:rStyle w:val="VerbatimChar"/>
        </w:rPr>
        <w:t xml:space="preserve">user_action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. Click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and it returns to empty</w:t>
      </w:r>
      <w:r>
        <w:t xml:space="preserve"> </w:t>
      </w:r>
      <w:r>
        <w:t xml:space="preserve">(NULL).</w:t>
      </w:r>
    </w:p>
    <w:p>
      <w:pPr>
        <w:pStyle w:val="BodyText"/>
      </w:pPr>
      <w:r>
        <w:rPr>
          <w:b/>
          <w:bCs/>
        </w:rPr>
        <w:t xml:space="preserve">E. Tax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json_extract(tax_profile,</w:t>
      </w:r>
      <w:r>
        <w:rPr>
          <w:rStyle w:val="StringTok"/>
        </w:rPr>
        <w:t xml:space="preserve">'$.hra_received'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hra_received, json_extract(tax_profile,</w:t>
      </w:r>
      <w:r>
        <w:rPr>
          <w:rStyle w:val="StringTok"/>
        </w:rPr>
        <w:t xml:space="preserve">'$.gross_salary'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gross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t.merchant_name,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payments,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(t.amount)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t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categories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t.category_id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t.txn_date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'2025-04-01'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'2026-03-31'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'Investments'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'Insurance'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'Rent'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64"/>
        </w:numPr>
      </w:pPr>
      <w:r>
        <w:t xml:space="preserve">Change</w:t>
      </w:r>
      <w:r>
        <w:t xml:space="preserve"> </w:t>
      </w:r>
      <w:r>
        <w:rPr>
          <w:b/>
          <w:bCs/>
        </w:rPr>
        <w:t xml:space="preserve">HRA received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Save and recalculate</w:t>
      </w:r>
      <w:r>
        <w:t xml:space="preserve">. The JSON value changes.</w:t>
      </w:r>
    </w:p>
    <w:p>
      <w:pPr>
        <w:pStyle w:val="Compact"/>
        <w:numPr>
          <w:ilvl w:val="0"/>
          <w:numId w:val="64"/>
        </w:numPr>
      </w:pPr>
      <w:r>
        <w:t xml:space="preserve">Compare the second query with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card.</w:t>
      </w:r>
    </w:p>
    <w:p>
      <w:pPr>
        <w:pStyle w:val="Compact"/>
        <w:numPr>
          <w:ilvl w:val="1"/>
          <w:numId w:val="65"/>
        </w:numPr>
      </w:pPr>
      <w:r>
        <w:t xml:space="preserve">The ELSS SIPs total ₹60,000, LIC ₹24,000 and rent ₹3,03,000.</w:t>
      </w:r>
    </w:p>
    <w:p>
      <w:pPr>
        <w:pStyle w:val="Compact"/>
        <w:numPr>
          <w:ilvl w:val="1"/>
          <w:numId w:val="65"/>
        </w:numPr>
      </w:pPr>
      <w:r>
        <w:t xml:space="preserve">The Nifty 50 index SIP is listed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count for 80C, because only merchants containing</w:t>
      </w:r>
      <w:r>
        <w:t xml:space="preserve"> </w:t>
      </w:r>
      <w:r>
        <w:t xml:space="preserve">“elss”</w:t>
      </w:r>
      <w:r>
        <w:t xml:space="preserve"> </w:t>
      </w:r>
      <w:r>
        <w:t xml:space="preserve">are counted.</w:t>
      </w:r>
    </w:p>
    <w:p>
      <w:pPr>
        <w:pStyle w:val="FirstParagraph"/>
      </w:pPr>
      <w:r>
        <w:rPr>
          <w:b/>
          <w:bCs/>
        </w:rPr>
        <w:t xml:space="preserve">F. Smart Picks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text, max_price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max_price_rs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wishlist_items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r.tier, r.status,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(r.score,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score,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(p.title,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product, p.price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price_rs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product_recommendations r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r.product_id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r.tier, r.score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target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target_rs, saved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saved_rs, target_date, product_id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goals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, status, pages_fetched, products_upserted, prices_changed, skipped_robots, errors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crawl_runs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Each action changes a different table:</w:t>
      </w:r>
    </w:p>
    <w:p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Add</w:t>
      </w:r>
      <w:r>
        <w:t xml:space="preserve"> </w:t>
      </w:r>
      <w:r>
        <w:t xml:space="preserve">“smartwatch”</w:t>
      </w:r>
      <w:r>
        <w:t xml:space="preserve"> </w:t>
      </w:r>
      <w:r>
        <w:t xml:space="preserve">to the wishlist: a new</w:t>
      </w:r>
      <w:r>
        <w:t xml:space="preserve"> </w:t>
      </w:r>
      <w:r>
        <w:rPr>
          <w:rStyle w:val="VerbatimChar"/>
        </w:rPr>
        <w:t xml:space="preserve">wishlist_items</w:t>
      </w:r>
      <w:r>
        <w:t xml:space="preserve"> </w:t>
      </w:r>
      <w:r>
        <w:t xml:space="preserve">row, and the recommendations are rebuilt a few</w:t>
      </w:r>
      <w:r>
        <w:t xml:space="preserve"> </w:t>
      </w:r>
      <w:r>
        <w:t xml:space="preserve">seconds later.</w:t>
      </w:r>
    </w:p>
    <w:p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a pick: its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saved</w:t>
      </w:r>
      <w:r>
        <w:t xml:space="preserve">.</w:t>
      </w:r>
    </w:p>
    <w:p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Make it a goal</w:t>
      </w:r>
      <w:r>
        <w:t xml:space="preserve">: a new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row, with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filled in.</w:t>
      </w:r>
    </w:p>
    <w:p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Crawl now</w:t>
      </w:r>
      <w:r>
        <w:t xml:space="preserve">: a new</w:t>
      </w:r>
      <w:r>
        <w:t xml:space="preserve"> </w:t>
      </w:r>
      <w:r>
        <w:rPr>
          <w:rStyle w:val="VerbatimChar"/>
        </w:rPr>
        <w:t xml:space="preserve">crawl_runs</w:t>
      </w:r>
      <w:r>
        <w:t xml:space="preserve"> </w:t>
      </w:r>
      <w:r>
        <w:t xml:space="preserve">row whose trigger is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G. Forecast and insights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model, horizon_days, generated_at, note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forecasts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model,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(mae,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mae,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rmse,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(wape,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wape, folds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forecast_metrics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kind, severity,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(title,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title, dismissed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insights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severity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intent,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(text,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chat_messages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@uid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67"/>
        </w:numPr>
      </w:pPr>
      <w:r>
        <w:rPr>
          <w:b/>
          <w:bCs/>
        </w:rPr>
        <w:t xml:space="preserve">Ask the coach</w:t>
      </w:r>
      <w:r>
        <w:t xml:space="preserve"> </w:t>
      </w:r>
      <w:r>
        <w:t xml:space="preserve">a question: two new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 </w:t>
      </w:r>
      <w:r>
        <w:t xml:space="preserve">rows, the user’s question and the assistant’s answer</w:t>
      </w:r>
      <w:r>
        <w:t xml:space="preserve"> </w:t>
      </w:r>
      <w:r>
        <w:t xml:space="preserve">with its intent.</w:t>
      </w:r>
    </w:p>
    <w:p>
      <w:pPr>
        <w:pStyle w:val="Compact"/>
        <w:numPr>
          <w:ilvl w:val="0"/>
          <w:numId w:val="67"/>
        </w:numPr>
      </w:pPr>
      <w:r>
        <w:rPr>
          <w:b/>
          <w:bCs/>
        </w:rPr>
        <w:t xml:space="preserve">Dismiss an insight</w:t>
      </w:r>
      <w:r>
        <w:t xml:space="preserve">:</w:t>
      </w:r>
      <w:r>
        <w:t xml:space="preserve"> </w:t>
      </w:r>
      <w:r>
        <w:rPr>
          <w:rStyle w:val="VerbatimChar"/>
        </w:rPr>
        <w:t xml:space="preserve">dismissed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 the insight stays dismissed after the next refresh.</w:t>
      </w:r>
    </w:p>
    <w:p>
      <w:pPr>
        <w:pStyle w:val="Compact"/>
        <w:numPr>
          <w:ilvl w:val="0"/>
          <w:numId w:val="67"/>
        </w:numPr>
      </w:pPr>
      <w:r>
        <w:rPr>
          <w:b/>
          <w:bCs/>
        </w:rPr>
        <w:t xml:space="preserve">Refresh the forecast:</w:t>
      </w:r>
    </w:p>
    <w:p>
      <w:pPr>
        <w:pStyle w:val="Compact"/>
        <w:numPr>
          <w:ilvl w:val="1"/>
          <w:numId w:val="68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Connections</w:t>
      </w:r>
      <w:r>
        <w:t xml:space="preserve">, send the Phone simulator’s</w:t>
      </w:r>
      <w:r>
        <w:t xml:space="preserve"> </w:t>
      </w:r>
      <w:r>
        <w:rPr>
          <w:i/>
          <w:iCs/>
        </w:rPr>
        <w:t xml:space="preserve">UPI payment to Swiggy</w:t>
      </w:r>
      <w:r>
        <w:t xml:space="preserve"> </w:t>
      </w:r>
      <w:r>
        <w:t xml:space="preserve">template.</w:t>
      </w:r>
    </w:p>
    <w:p>
      <w:pPr>
        <w:pStyle w:val="Compact"/>
        <w:numPr>
          <w:ilvl w:val="1"/>
          <w:numId w:val="68"/>
        </w:numPr>
      </w:pPr>
      <w:r>
        <w:t xml:space="preserve">The new transaction queues</w:t>
      </w:r>
      <w:r>
        <w:t xml:space="preserve"> </w:t>
      </w:r>
      <w:r>
        <w:rPr>
          <w:rStyle w:val="VerbatimChar"/>
        </w:rPr>
        <w:t xml:space="preserve">user_analytics</w:t>
      </w:r>
      <w:r>
        <w:t xml:space="preserve">.</w:t>
      </w:r>
    </w:p>
    <w:p>
      <w:pPr>
        <w:pStyle w:val="Compact"/>
        <w:numPr>
          <w:ilvl w:val="1"/>
          <w:numId w:val="6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forecasts</w:t>
      </w:r>
      <w:r>
        <w:t xml:space="preserve"> </w:t>
      </w:r>
      <w:r>
        <w:t xml:space="preserve">row is replaced by one with a new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a new</w:t>
      </w:r>
      <w:r>
        <w:t xml:space="preserve"> </w:t>
      </w:r>
      <w:r>
        <w:rPr>
          <w:rStyle w:val="VerbatimChar"/>
        </w:rPr>
        <w:t xml:space="preserve">generated_at</w:t>
      </w:r>
      <w:r>
        <w:t xml:space="preserve">.</w:t>
      </w:r>
    </w:p>
    <w:bookmarkEnd w:id="141"/>
    <w:bookmarkEnd w:id="142"/>
    <w:bookmarkStart w:id="171" w:name="task-7-code-demonstration"/>
    <w:p>
      <w:pPr>
        <w:pStyle w:val="Heading1"/>
        <w:pageBreakBefore/>
      </w:pPr>
      <w:r>
        <w:t xml:space="preserve">Task 7: Code demonstration</w:t>
      </w:r>
    </w:p>
    <w:bookmarkStart w:id="144" w:name="Xff4ca23e2606d4e9f7facfa128cc66a25cf0f41"/>
    <w:p>
      <w:pPr>
        <w:pStyle w:val="Heading2"/>
      </w:pPr>
      <w:r>
        <w:t xml:space="preserve">7.1 The shared API client:</w:t>
      </w:r>
      <w:r>
        <w:t xml:space="preserve"> </w:t>
      </w:r>
      <w:r>
        <w:rPr>
          <w:rStyle w:val="VerbatimChar"/>
        </w:rPr>
        <w:t xml:space="preserve">frontend/src/lib/api.ts</w:t>
      </w:r>
    </w:p>
    <w:p>
      <w:pPr>
        <w:pStyle w:val="FirstParagraph"/>
      </w:pPr>
      <w:r>
        <w:t xml:space="preserve">Every page talks to the backend through this file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api.ts</w:t>
        </w:r>
      </w:hyperlink>
      <w:r>
        <w:t xml:space="preserve">). It is about 90 lines: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noRedirect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"same-origin"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"X-Requested-With"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"finpilot"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(body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isForm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(headers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isForm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(body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buildUrl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refreshSession</w:t>
      </w:r>
      <w:r>
        <w:rPr>
          <w:rStyle w:val="NormalTok"/>
        </w:rPr>
        <w:t xml:space="preserve">())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buildUrl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noRedirect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))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"/login/"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signed 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safeJson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detail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(detail)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`Request failed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Points to explain:</w:t>
      </w:r>
    </w:p>
    <w:p>
      <w:pPr>
        <w:pStyle w:val="Compact"/>
        <w:numPr>
          <w:ilvl w:val="0"/>
          <w:numId w:val="69"/>
        </w:numPr>
      </w:pPr>
      <w:r>
        <w:rPr>
          <w:b/>
          <w:bCs/>
        </w:rPr>
        <w:t xml:space="preserve">Same origin, no tokens in JavaScript.</w:t>
      </w:r>
      <w:r>
        <w:t xml:space="preserve"> </w:t>
      </w:r>
      <w:r>
        <w:t xml:space="preserve">FastAPI serves both the site and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The session lives in</w:t>
      </w:r>
      <w:r>
        <w:t xml:space="preserve"> </w:t>
      </w:r>
      <w:r>
        <w:t xml:space="preserve">httpOnly cookies, which are sent automatically because of</w:t>
      </w:r>
      <w:r>
        <w:t xml:space="preserve"> </w:t>
      </w:r>
      <w:r>
        <w:rPr>
          <w:rStyle w:val="VerbatimChar"/>
        </w:rPr>
        <w:t xml:space="preserve">credentials: "same-origin"</w:t>
      </w:r>
      <w:r>
        <w:t xml:space="preserve">. There is no CORS and</w:t>
      </w:r>
      <w:r>
        <w:t xml:space="preserve"> </w:t>
      </w:r>
      <w:r>
        <w:t xml:space="preserve">nothing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69"/>
        </w:numPr>
      </w:pPr>
      <w:r>
        <w:rPr>
          <w:b/>
          <w:bCs/>
        </w:rPr>
        <w:t xml:space="preserve">CSRF.</w:t>
      </w:r>
      <w:r>
        <w:t xml:space="preserve"> </w:t>
      </w:r>
      <w:r>
        <w:t xml:space="preserve">Every request carries</w:t>
      </w:r>
      <w:r>
        <w:t xml:space="preserve"> </w:t>
      </w:r>
      <w:r>
        <w:rPr>
          <w:rStyle w:val="VerbatimChar"/>
        </w:rPr>
        <w:t xml:space="preserve">X-Requested-With: finpilot</w:t>
      </w:r>
      <w:r>
        <w:t xml:space="preserve">. The backend middleware rejects state-changing</w:t>
      </w:r>
      <w:r>
        <w:t xml:space="preserve"> </w:t>
      </w:r>
      <w:r>
        <w:t xml:space="preserve">calls that don’t.</w:t>
      </w:r>
    </w:p>
    <w:p>
      <w:pPr>
        <w:pStyle w:val="Compact"/>
        <w:numPr>
          <w:ilvl w:val="0"/>
          <w:numId w:val="69"/>
        </w:numPr>
      </w:pPr>
      <w:r>
        <w:rPr>
          <w:b/>
          <w:bCs/>
        </w:rPr>
        <w:t xml:space="preserve">Body handling.</w:t>
      </w:r>
      <w:r>
        <w:t xml:space="preserve"> </w:t>
      </w:r>
      <w:r>
        <w:t xml:space="preserve">Objects are sent as JSON with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(file uploads) is</w:t>
      </w:r>
      <w:r>
        <w:t xml:space="preserve"> </w:t>
      </w:r>
      <w:r>
        <w:t xml:space="preserve">passed through untouched, so the browser can set the multipart boundary itself.</w:t>
      </w:r>
    </w:p>
    <w:p>
      <w:pPr>
        <w:pStyle w:val="Compact"/>
        <w:numPr>
          <w:ilvl w:val="0"/>
          <w:numId w:val="69"/>
        </w:numPr>
      </w:pPr>
      <w:r>
        <w:rPr>
          <w:b/>
          <w:bCs/>
        </w:rPr>
        <w:t xml:space="preserve">Silent refresh.</w:t>
      </w:r>
      <w:r>
        <w:t xml:space="preserve"> </w:t>
      </w:r>
      <w:r>
        <w:t xml:space="preserve">A 401 calls</w:t>
      </w:r>
      <w:r>
        <w:t xml:space="preserve"> </w:t>
      </w:r>
      <w:r>
        <w:rPr>
          <w:rStyle w:val="VerbatimChar"/>
        </w:rPr>
        <w:t xml:space="preserve">refreshSession()</w:t>
      </w:r>
      <w:r>
        <w:t xml:space="preserve"> </w:t>
      </w:r>
      <w:r>
        <w:t xml:space="preserve">(L32), which sends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and retries once.</w:t>
      </w:r>
      <w:r>
        <w:t xml:space="preserve"> </w:t>
      </w:r>
      <w:r>
        <w:t xml:space="preserve">Several 401s at the same moment share one refresh promise (</w:t>
      </w:r>
      <w:r>
        <w:rPr>
          <w:rStyle w:val="VerbatimChar"/>
        </w:rPr>
        <w:t xml:space="preserve">refreshing</w:t>
      </w:r>
      <w:r>
        <w:t xml:space="preserve">). If the request still fails, the app</w:t>
      </w:r>
      <w:r>
        <w:t xml:space="preserve"> </w:t>
      </w:r>
      <w:r>
        <w:t xml:space="preserve">does a</w:t>
      </w:r>
      <w:r>
        <w:t xml:space="preserve"> </w:t>
      </w:r>
      <w:r>
        <w:rPr>
          <w:i/>
          <w:iCs/>
        </w:rPr>
        <w:t xml:space="preserve">full page load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/login/</w:t>
      </w:r>
      <w:r>
        <w:t xml:space="preserve">, which also clears every cached query.</w:t>
      </w:r>
    </w:p>
    <w:p>
      <w:pPr>
        <w:pStyle w:val="Compact"/>
        <w:numPr>
          <w:ilvl w:val="0"/>
          <w:numId w:val="69"/>
        </w:numPr>
      </w:pPr>
      <w:r>
        <w:rPr>
          <w:b/>
          <w:bCs/>
        </w:rPr>
        <w:t xml:space="preserve">Errors.</w:t>
      </w:r>
      <w:r>
        <w:t xml:space="preserve"> </w:t>
      </w:r>
      <w:r>
        <w:t xml:space="preserve">FastAPI sends</w:t>
      </w:r>
      <w:r>
        <w:t xml:space="preserve"> </w:t>
      </w:r>
      <w:r>
        <w:rPr>
          <w:rStyle w:val="VerbatimChar"/>
        </w:rPr>
        <w:t xml:space="preserve">{"detail": "…"}</w:t>
      </w:r>
      <w:r>
        <w:t xml:space="preserve">, or a list of</w:t>
      </w:r>
      <w:r>
        <w:t xml:space="preserve"> </w:t>
      </w:r>
      <w:r>
        <w:rPr>
          <w:rStyle w:val="VerbatimChar"/>
        </w:rPr>
        <w:t xml:space="preserve">{msg}</w:t>
      </w:r>
      <w:r>
        <w:t xml:space="preserve"> </w:t>
      </w:r>
      <w:r>
        <w:t xml:space="preserve">for 422. The client turns either into</w:t>
      </w:r>
      <w:r>
        <w:t xml:space="preserve"> </w:t>
      </w:r>
      <w:r>
        <w:rPr>
          <w:rStyle w:val="VerbatimChar"/>
        </w:rPr>
        <w:t xml:space="preserve">ApiError(status, message)</w:t>
      </w:r>
      <w:r>
        <w:t xml:space="preserve">. Pages show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in a toast or on the form.</w:t>
      </w:r>
    </w:p>
    <w:p>
      <w:pPr>
        <w:pStyle w:val="Compact"/>
        <w:numPr>
          <w:ilvl w:val="0"/>
          <w:numId w:val="69"/>
        </w:numPr>
      </w:pPr>
      <w:r>
        <w:rPr>
          <w:b/>
          <w:bCs/>
        </w:rPr>
        <w:t xml:space="preserve">Helpers.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</w:t>
      </w:r>
      <w:r>
        <w:t xml:space="preserve"> </w:t>
      </w:r>
      <w:r>
        <w:t xml:space="preserve">(L89–93) are one-line wrappers.</w:t>
      </w:r>
    </w:p>
    <w:p>
      <w:pPr>
        <w:pStyle w:val="Compact"/>
        <w:numPr>
          <w:ilvl w:val="1"/>
          <w:numId w:val="70"/>
        </w:numPr>
      </w:pPr>
      <w:r>
        <w:rPr>
          <w:rStyle w:val="VerbatimChar"/>
        </w:rPr>
        <w:t xml:space="preserve">buildUrl</w:t>
      </w:r>
      <w:r>
        <w:t xml:space="preserve"> </w:t>
      </w:r>
      <w:r>
        <w:t xml:space="preserve">(L21) skips empty query parameters. That is how the optional what-if date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is left out.</w:t>
      </w:r>
    </w:p>
    <w:p>
      <w:pPr>
        <w:pStyle w:val="Compact"/>
        <w:numPr>
          <w:ilvl w:val="0"/>
          <w:numId w:val="69"/>
        </w:numPr>
      </w:pPr>
      <w:r>
        <w:rPr>
          <w:b/>
          <w:bCs/>
        </w:rPr>
        <w:t xml:space="preserve">With TanStack Query</w:t>
      </w:r>
    </w:p>
    <w:p>
      <w:pPr>
        <w:pStyle w:val="Compact"/>
        <w:numPr>
          <w:ilvl w:val="1"/>
          <w:numId w:val="71"/>
        </w:numPr>
      </w:pPr>
      <w:r>
        <w:t xml:space="preserve">Reads use</w:t>
      </w:r>
      <w:r>
        <w:t xml:space="preserve"> </w:t>
      </w:r>
      <w:r>
        <w:rPr>
          <w:rStyle w:val="VerbatimChar"/>
        </w:rPr>
        <w:t xml:space="preserve">useQuery({queryKey, queryFn: () =&gt; get(...)})</w:t>
      </w:r>
      <w:r>
        <w:t xml:space="preserve">. Writes use</w:t>
      </w:r>
      <w:r>
        <w:t xml:space="preserve"> </w:t>
      </w:r>
      <w:r>
        <w:rPr>
          <w:rStyle w:val="VerbatimChar"/>
        </w:rPr>
        <w:t xml:space="preserve">useMutation({mutationFn: () =&gt; post(...)})</w:t>
      </w:r>
      <w:r>
        <w:t xml:space="preserve">.</w:t>
      </w:r>
    </w:p>
    <w:p>
      <w:pPr>
        <w:pStyle w:val="Compact"/>
        <w:numPr>
          <w:ilvl w:val="1"/>
          <w:numId w:val="71"/>
        </w:numPr>
      </w:pPr>
      <w:r>
        <w:t xml:space="preserve">After a write, the page calls</w:t>
      </w:r>
      <w:r>
        <w:t xml:space="preserve"> </w:t>
      </w:r>
      <w:r>
        <w:rPr>
          <w:rStyle w:val="VerbatimChar"/>
        </w:rPr>
        <w:t xml:space="preserve">invalidateQueries</w:t>
      </w:r>
      <w:r>
        <w:t xml:space="preserve">, so the data is fetched again.</w:t>
      </w:r>
    </w:p>
    <w:p>
      <w:pPr>
        <w:pStyle w:val="Compact"/>
        <w:numPr>
          <w:ilvl w:val="1"/>
          <w:numId w:val="71"/>
        </w:numPr>
      </w:pPr>
      <w:r>
        <w:t xml:space="preserve">Background jobs are polled with</w:t>
      </w:r>
      <w:r>
        <w:t xml:space="preserve"> </w:t>
      </w:r>
      <w:r>
        <w:rPr>
          <w:rStyle w:val="VerbatimChar"/>
        </w:rPr>
        <w:t xml:space="preserve">useJob</w:t>
      </w:r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hooks.ts</w:t>
        </w:r>
      </w:hyperlink>
      <w:r>
        <w:t xml:space="preserve">) every 0.8 s until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.</w:t>
      </w:r>
    </w:p>
    <w:bookmarkEnd w:id="144"/>
    <w:bookmarkStart w:id="150" w:name="X97aeefe1b9d0300c0c3ae8e7c4771d76cd718e9"/>
    <w:p>
      <w:pPr>
        <w:pStyle w:val="Heading2"/>
      </w:pPr>
      <w:r>
        <w:t xml:space="preserve">7.2 Forecasting: a what-if from start to finish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hyperlink r:id="rId145">
        <w:r>
          <w:rPr>
            <w:rStyle w:val="Hyperlink"/>
          </w:rPr>
          <w:t xml:space="preserve">forecast/page.tsx</w:t>
        </w:r>
      </w:hyperlink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GET /forecast</w:t>
      </w:r>
      <w:r>
        <w:t xml:space="preserve">. While the status is</w:t>
      </w:r>
      <w:r>
        <w:t xml:space="preserve"> </w:t>
      </w:r>
      <w:r>
        <w:rPr>
          <w:rStyle w:val="VerbatimChar"/>
        </w:rPr>
        <w:t xml:space="preserve">computing</w:t>
      </w:r>
      <w:r>
        <w:t xml:space="preserve">, it polls every 3 s.</w:t>
      </w:r>
    </w:p>
    <w:p>
      <w:pPr>
        <w:pStyle w:val="BodyText"/>
      </w:pPr>
      <w:r>
        <w:t xml:space="preserve">The what-if form only sets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. A second query then runs: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"whatif"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submitted]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WhatIf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"/forecast/whatif"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submitted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submitted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submitted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hyperlink r:id="rId146">
        <w:r>
          <w:rPr>
            <w:rStyle w:val="Hyperlink"/>
          </w:rPr>
          <w:t xml:space="preserve">analysis.py:72</w:t>
        </w:r>
      </w:hyperlink>
      <w:r>
        <w:t xml:space="preserve"> </w:t>
      </w:r>
      <w:r>
        <w:t xml:space="preserve">validates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gt=0, lt=1e9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(a date). It returns 409 if there is no forecast. Otherwise it calls</w:t>
      </w:r>
      <w:r>
        <w:t xml:space="preserve"> </w:t>
      </w:r>
      <w:r>
        <w:rPr>
          <w:rStyle w:val="VerbatimChar"/>
        </w:rPr>
        <w:t xml:space="preserve">what_if</w:t>
      </w:r>
      <w:r>
        <w:t xml:space="preserve"> </w:t>
      </w:r>
      <w:r>
        <w:t xml:space="preserve">and compares the result with</w:t>
      </w:r>
      <w:r>
        <w:t xml:space="preserve"> </w:t>
      </w:r>
      <w:r>
        <w:rPr>
          <w:rStyle w:val="VerbatimChar"/>
        </w:rPr>
        <w:t xml:space="preserve">safety_buffer()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hyperlink r:id="rId76">
        <w:r>
          <w:rPr>
            <w:rStyle w:val="Hyperlink"/>
          </w:rPr>
          <w:t xml:space="preserve">engine.py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forecast</w:t>
        </w:r>
      </w:hyperlink>
      <w:r>
        <w:t xml:space="preserve"> </w:t>
      </w:r>
      <w:r>
        <w:t xml:space="preserve">does the heavy work in a</w:t>
      </w:r>
      <w:r>
        <w:t xml:space="preserve"> </w:t>
      </w:r>
      <w:r>
        <w:t xml:space="preserve">background job:</w:t>
      </w:r>
    </w:p>
    <w:p>
      <w:pPr>
        <w:pStyle w:val="SourceCode"/>
      </w:pPr>
      <w:r>
        <w:rPr>
          <w:rStyle w:val="NormalTok"/>
        </w:rPr>
        <w:t xml:space="preserve">resid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series.daily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series.scheduled            </w:t>
      </w:r>
      <w:r>
        <w:rPr>
          <w:rStyle w:val="CommentTok"/>
        </w:rPr>
        <w:t xml:space="preserve"># remove salary, rent, EMIs, SIPs, subscriptions, bills</w:t>
      </w:r>
      <w:r>
        <w:br/>
      </w:r>
      <w:r>
        <w:rPr>
          <w:rStyle w:val="NormalTok"/>
        </w:rPr>
        <w:t xml:space="preserve">prophet_ok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CAPABILITIES.get(</w:t>
      </w:r>
      <w:r>
        <w:rPr>
          <w:rStyle w:val="StringTok"/>
        </w:rPr>
        <w:t xml:space="preserve">"prophet"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prophet_ok: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"Prophet unavailable"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yhat,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prophet_fit_predict(resid, HORIZON, 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  </w:t>
      </w:r>
      <w:r>
        <w:rPr>
          <w:rStyle w:val="CommentTok"/>
        </w:rPr>
        <w:t xml:space="preserve"># fallback keeps the page working on any machine</w:t>
      </w:r>
      <w:r>
        <w:br/>
      </w:r>
      <w:r>
        <w:rPr>
          <w:rStyle w:val="NormalTok"/>
        </w:rPr>
        <w:t xml:space="preserve">    log.warning(</w:t>
      </w:r>
      <w:r>
        <w:rPr>
          <w:rStyle w:val="StringTok"/>
        </w:rPr>
        <w:t xml:space="preserve">"forecast falling back to baseline: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exc)</w:t>
      </w:r>
      <w:r>
        <w:br/>
      </w:r>
      <w:r>
        <w:rPr>
          <w:rStyle w:val="NormalTok"/>
        </w:rPr>
        <w:t xml:space="preserve">    model_name,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"Prophet couldn't run on this machine, so the seasonal baseline is shown."</w:t>
      </w:r>
      <w:r>
        <w:br/>
      </w:r>
      <w:r>
        <w:rPr>
          <w:rStyle w:val="NormalTok"/>
        </w:rPr>
        <w:t xml:space="preserve">    yhat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baseline_forecast(resid, HORIZON)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balance_now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np.cumsum(sched_future.to_numpy()[:,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samples,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p10, p50, p90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(np.percentile(paths, q,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How to explain it:</w:t>
      </w:r>
    </w:p>
    <w:p>
      <w:pPr>
        <w:pStyle w:val="Compact"/>
        <w:numPr>
          <w:ilvl w:val="0"/>
          <w:numId w:val="72"/>
        </w:numPr>
      </w:pPr>
      <w:r>
        <w:rPr>
          <w:b/>
          <w:bCs/>
        </w:rPr>
        <w:t xml:space="preserve">Splitting the cash flow</w:t>
      </w:r>
    </w:p>
    <w:p>
      <w:pPr>
        <w:pStyle w:val="Compact"/>
        <w:numPr>
          <w:ilvl w:val="1"/>
          <w:numId w:val="73"/>
        </w:numPr>
      </w:pPr>
      <w:r>
        <w:t xml:space="preserve">The daily net cash flow is split into the</w:t>
      </w:r>
      <w:r>
        <w:t xml:space="preserve"> </w:t>
      </w:r>
      <w:r>
        <w:rPr>
          <w:b/>
          <w:bCs/>
        </w:rPr>
        <w:t xml:space="preserve">known schedule</w:t>
      </w:r>
      <w:r>
        <w:t xml:space="preserve">, which comes from</w:t>
      </w:r>
      <w:r>
        <w:t xml:space="preserve"> </w:t>
      </w:r>
      <w:r>
        <w:rPr>
          <w:rStyle w:val="VerbatimChar"/>
        </w:rPr>
        <w:t xml:space="preserve">detect_recurring</w:t>
      </w:r>
      <w:r>
        <w:t xml:space="preserve">, and a</w:t>
      </w:r>
      <w:r>
        <w:t xml:space="preserve"> </w:t>
      </w:r>
      <w:r>
        <w:rPr>
          <w:b/>
          <w:bCs/>
        </w:rPr>
        <w:t xml:space="preserve">residual</w:t>
      </w:r>
      <w:r>
        <w:t xml:space="preserve">, the day-to-day spending.</w:t>
      </w:r>
    </w:p>
    <w:p>
      <w:pPr>
        <w:pStyle w:val="Compact"/>
        <w:numPr>
          <w:ilvl w:val="1"/>
          <w:numId w:val="73"/>
        </w:numPr>
      </w:pPr>
      <w:r>
        <w:t xml:space="preserve">Prophet models only the residual, with weekly seasonality, yearly seasonality once there are 400 or more</w:t>
      </w:r>
      <w:r>
        <w:t xml:space="preserve"> </w:t>
      </w:r>
      <w:r>
        <w:t xml:space="preserve">days, and Indian holidays.</w:t>
      </w:r>
    </w:p>
    <w:p>
      <w:pPr>
        <w:pStyle w:val="Compact"/>
        <w:numPr>
          <w:ilvl w:val="0"/>
          <w:numId w:val="72"/>
        </w:numPr>
      </w:pPr>
      <w:r>
        <w:rPr>
          <w:b/>
          <w:bCs/>
        </w:rPr>
        <w:t xml:space="preserve">The likely range</w:t>
      </w:r>
    </w:p>
    <w:p>
      <w:pPr>
        <w:pStyle w:val="Compact"/>
        <w:numPr>
          <w:ilvl w:val="1"/>
          <w:numId w:val="74"/>
        </w:numPr>
      </w:pPr>
      <w:r>
        <w:t xml:space="preserve">300 sampled futures are added to today’s balance day by day.</w:t>
      </w:r>
    </w:p>
    <w:p>
      <w:pPr>
        <w:pStyle w:val="Compact"/>
        <w:numPr>
          <w:ilvl w:val="1"/>
          <w:numId w:val="74"/>
        </w:numPr>
      </w:pPr>
      <w:r>
        <w:t xml:space="preserve">The 10th, 50th and 90th percentiles of those paths give the band. It gets wider the further ahead it looks.</w:t>
      </w:r>
    </w:p>
    <w:p>
      <w:pPr>
        <w:pStyle w:val="Compact"/>
        <w:numPr>
          <w:ilvl w:val="0"/>
          <w:numId w:val="72"/>
        </w:numPr>
      </w:pPr>
      <w:r>
        <w:rPr>
          <w:b/>
          <w:bCs/>
        </w:rPr>
        <w:t xml:space="preserve">The fallback</w:t>
      </w:r>
    </w:p>
    <w:p>
      <w:pPr>
        <w:pStyle w:val="Compact"/>
        <w:numPr>
          <w:ilvl w:val="1"/>
          <w:numId w:val="75"/>
        </w:numPr>
      </w:pPr>
      <w:r>
        <w:t xml:space="preserve">If Prophet is missing, or there are fewer than 120 days of history, a seasonal-naive baseline is used.</w:t>
      </w:r>
    </w:p>
    <w:p>
      <w:pPr>
        <w:pStyle w:val="Compact"/>
        <w:numPr>
          <w:ilvl w:val="1"/>
          <w:numId w:val="75"/>
        </w:numPr>
      </w:pPr>
      <w:r>
        <w:t xml:space="preserve">Its band comes from resampling the user’s own past residuals.</w:t>
      </w:r>
    </w:p>
    <w:p>
      <w:pPr>
        <w:pStyle w:val="Compact"/>
        <w:numPr>
          <w:ilvl w:val="0"/>
          <w:numId w:val="72"/>
        </w:numPr>
      </w:pPr>
      <w:r>
        <w:rPr>
          <w:b/>
          <w:bCs/>
        </w:rPr>
        <w:t xml:space="preserve">The backtest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L125</w:t>
        </w:r>
      </w:hyperlink>
      <w:r>
        <w:t xml:space="preserve">)</w:t>
      </w:r>
    </w:p>
    <w:p>
      <w:pPr>
        <w:pStyle w:val="Compact"/>
        <w:numPr>
          <w:ilvl w:val="1"/>
          <w:numId w:val="76"/>
        </w:numPr>
      </w:pPr>
      <w:r>
        <w:t xml:space="preserve">Six rolling 30-day windows the model hadn’t seen.</w:t>
      </w:r>
    </w:p>
    <w:p>
      <w:pPr>
        <w:pStyle w:val="Compact"/>
        <w:numPr>
          <w:ilvl w:val="1"/>
          <w:numId w:val="76"/>
        </w:numPr>
      </w:pPr>
      <w:r>
        <w:t xml:space="preserve">It reports MAE, RMSE,</w:t>
      </w:r>
      <w:r>
        <w:t xml:space="preserve"> </w:t>
      </w:r>
      <w:r>
        <w:rPr>
          <w:b/>
          <w:bCs/>
        </w:rPr>
        <w:t xml:space="preserve">WAPE</w:t>
      </w:r>
      <w:r>
        <w:t xml:space="preserve"> </w:t>
      </w:r>
      <w:r>
        <w:t xml:space="preserve">and the end-of-period error. WAPE replaces MAPE, which divides by the actual</w:t>
      </w:r>
      <w:r>
        <w:t xml:space="preserve"> </w:t>
      </w:r>
      <w:r>
        <w:t xml:space="preserve">value, and daily net cash flow is often zero.</w:t>
      </w:r>
    </w:p>
    <w:p>
      <w:pPr>
        <w:pStyle w:val="FirstParagraph"/>
      </w:pPr>
      <w:r>
        <w:t xml:space="preserve">The what-if itself is simple and needs no new model fit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engine.py:212</w:t>
        </w:r>
      </w:hyperlink>
      <w:r>
        <w:t xml:space="preserve">):</w:t>
      </w:r>
    </w:p>
    <w:p>
      <w:pPr>
        <w:pStyle w:val="SourceCode"/>
      </w:pPr>
      <w:r>
        <w:rPr>
          <w:rStyle w:val="NormalTok"/>
        </w:rPr>
        <w:t xml:space="preserve">shifted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p, </w:t>
      </w:r>
      <w:r>
        <w:rPr>
          <w:rStyle w:val="StringTok"/>
        </w:rPr>
        <w:t xml:space="preserve">"p10"</w:t>
      </w:r>
      <w:r>
        <w:rPr>
          <w:rStyle w:val="NormalTok"/>
        </w:rPr>
        <w:t xml:space="preserve">: p[</w:t>
      </w:r>
      <w:r>
        <w:rPr>
          <w:rStyle w:val="StringTok"/>
        </w:rPr>
        <w:t xml:space="preserve">"p10"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amount, </w:t>
      </w:r>
      <w:r>
        <w:rPr>
          <w:rStyle w:val="StringTok"/>
        </w:rPr>
        <w:t xml:space="preserve">"p50"</w:t>
      </w:r>
      <w:r>
        <w:rPr>
          <w:rStyle w:val="NormalTok"/>
        </w:rPr>
        <w:t xml:space="preserve">: p[</w:t>
      </w:r>
      <w:r>
        <w:rPr>
          <w:rStyle w:val="StringTok"/>
        </w:rPr>
        <w:t xml:space="preserve">"p50"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amount, </w:t>
      </w:r>
      <w:r>
        <w:rPr>
          <w:rStyle w:val="StringTok"/>
        </w:rPr>
        <w:t xml:space="preserve">"p90"</w:t>
      </w:r>
      <w:r>
        <w:rPr>
          <w:rStyle w:val="NormalTok"/>
        </w:rPr>
        <w:t xml:space="preserve">: p[</w:t>
      </w:r>
      <w:r>
        <w:rPr>
          <w:rStyle w:val="StringTok"/>
        </w:rPr>
        <w:t xml:space="preserve">"p90"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on_iso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projection]</w:t>
      </w:r>
      <w:r>
        <w:br/>
      </w:r>
      <w:r>
        <w:rPr>
          <w:rStyle w:val="NormalTok"/>
        </w:rPr>
        <w:t xml:space="preserve">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lowest_point(projection, days)      </w:t>
      </w:r>
      <w:r>
        <w:rPr>
          <w:rStyle w:val="CommentTok"/>
        </w:rPr>
        <w:t xml:space="preserve"># lowest p10 in the next 60 days (pessimistic)</w:t>
      </w:r>
      <w:r>
        <w:br/>
      </w:r>
      <w:r>
        <w:rPr>
          <w:rStyle w:val="NormalTok"/>
        </w:rPr>
        <w:t xml:space="preserve">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lowest_point(shifted, days)</w:t>
      </w:r>
    </w:p>
    <w:p>
      <w:pPr>
        <w:pStyle w:val="FirstParagraph"/>
      </w:pPr>
      <w:r>
        <w:rPr>
          <w:b/>
          <w:bCs/>
        </w:rPr>
        <w:t xml:space="preserve">The full flow:</w:t>
      </w:r>
    </w:p>
    <w:p>
      <w:pPr>
        <w:pStyle w:val="Compact"/>
        <w:numPr>
          <w:ilvl w:val="0"/>
          <w:numId w:val="77"/>
        </w:numPr>
      </w:pPr>
      <w:r>
        <w:t xml:space="preserve">Typing</w:t>
      </w:r>
      <w:r>
        <w:t xml:space="preserve"> </w:t>
      </w:r>
      <w:r>
        <w:rPr>
          <w:rStyle w:val="VerbatimChar"/>
        </w:rPr>
        <w:t xml:space="preserve">45000</w:t>
      </w:r>
      <w:r>
        <w:t xml:space="preserve"> </w:t>
      </w:r>
      <w:r>
        <w:t xml:space="preserve">and clicking</w:t>
      </w:r>
      <w: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/api/v1/forecast/whatif?amount=45000</w:t>
      </w:r>
      <w:r>
        <w:t xml:space="preserve">.</w:t>
      </w:r>
    </w:p>
    <w:p>
      <w:pPr>
        <w:pStyle w:val="Compact"/>
        <w:numPr>
          <w:ilvl w:val="0"/>
          <w:numId w:val="77"/>
        </w:numPr>
      </w:pPr>
      <w:r>
        <w:rPr>
          <w:rStyle w:val="VerbatimChar"/>
        </w:rPr>
        <w:t xml:space="preserve">forecast_whatif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latest()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forecasts.payload</w:t>
      </w:r>
      <w:r>
        <w:t xml:space="preserve">.</w:t>
      </w:r>
    </w:p>
    <w:p>
      <w:pPr>
        <w:pStyle w:val="Compact"/>
        <w:numPr>
          <w:ilvl w:val="0"/>
          <w:numId w:val="77"/>
        </w:numPr>
      </w:pPr>
      <w:r>
        <w:rPr>
          <w:rStyle w:val="VerbatimChar"/>
        </w:rPr>
        <w:t xml:space="preserve">what_if()</w:t>
      </w:r>
      <w:r>
        <w:t xml:space="preserve"> </w:t>
      </w:r>
      <w:r>
        <w:t xml:space="preserve">shifts the projection →</w:t>
      </w:r>
      <w:r>
        <w:t xml:space="preserve"> </w:t>
      </w:r>
      <w:r>
        <w:rPr>
          <w:rStyle w:val="VerbatimChar"/>
        </w:rPr>
        <w:t xml:space="preserve">safety_buffer()</w:t>
      </w:r>
      <w:r>
        <w:t xml:space="preserve"> </w:t>
      </w:r>
      <w:r>
        <w:t xml:space="preserve">→ JSON.</w:t>
      </w:r>
    </w:p>
    <w:p>
      <w:pPr>
        <w:pStyle w:val="Compact"/>
        <w:numPr>
          <w:ilvl w:val="0"/>
          <w:numId w:val="77"/>
        </w:numPr>
      </w:pPr>
      <w:r>
        <w:t xml:space="preserve">The green or red box appears and the orange line is drawn.</w:t>
      </w:r>
    </w:p>
    <w:p>
      <w:pPr>
        <w:pStyle w:val="FirstParagraph"/>
      </w:pPr>
      <w:r>
        <w:rPr>
          <w:b/>
          <w:bCs/>
        </w:rPr>
        <w:t xml:space="preserve">Insights and coach</w:t>
      </w:r>
    </w:p>
    <w:p>
      <w:pPr>
        <w:pStyle w:val="Compact"/>
        <w:numPr>
          <w:ilvl w:val="0"/>
          <w:numId w:val="78"/>
        </w:numPr>
      </w:pPr>
      <w:hyperlink r:id="rId81">
        <w:r>
          <w:rPr>
            <w:rStyle w:val="Hyperlink"/>
          </w:rPr>
          <w:t xml:space="preserve">insights.py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generate</w:t>
        </w:r>
      </w:hyperlink>
      <w:r>
        <w:t xml:space="preserve"> </w:t>
      </w:r>
      <w:r>
        <w:t xml:space="preserve">builds the ranked list from the same metric</w:t>
      </w:r>
      <w:r>
        <w:t xml:space="preserve"> </w:t>
      </w:r>
      <w:r>
        <w:t xml:space="preserve">functions as the dashboard.</w:t>
      </w:r>
    </w:p>
    <w:p>
      <w:pPr>
        <w:pStyle w:val="Compact"/>
        <w:numPr>
          <w:ilvl w:val="0"/>
          <w:numId w:val="78"/>
        </w:numPr>
      </w:pPr>
      <w:hyperlink r:id="rId149">
        <w:r>
          <w:rPr>
            <w:rStyle w:val="VerbatimChar"/>
          </w:rPr>
          <w:t xml:space="preserve">refresh_insights</w:t>
        </w:r>
      </w:hyperlink>
      <w:r>
        <w:t xml:space="preserve"> </w:t>
      </w:r>
      <w:r>
        <w:t xml:space="preserve">remembers dismissed keys.</w:t>
      </w:r>
    </w:p>
    <w:p>
      <w:pPr>
        <w:pStyle w:val="Compact"/>
        <w:numPr>
          <w:ilvl w:val="0"/>
          <w:numId w:val="78"/>
        </w:numPr>
      </w:pPr>
      <w:hyperlink r:id="rId82">
        <w:r>
          <w:rPr>
            <w:rStyle w:val="Hyperlink"/>
          </w:rPr>
          <w:t xml:space="preserve">coach.py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Coach.ask</w:t>
        </w:r>
      </w:hyperlink>
      <w:r>
        <w:t xml:space="preserve">:</w:t>
      </w:r>
    </w:p>
    <w:p>
      <w:pPr>
        <w:pStyle w:val="Compact"/>
        <w:numPr>
          <w:ilvl w:val="1"/>
          <w:numId w:val="79"/>
        </w:numPr>
      </w:pPr>
      <w:r>
        <w:t xml:space="preserve">a TF-IDF + logistic-regression model predicts one of 13 intents;</w:t>
      </w:r>
    </w:p>
    <w:p>
      <w:pPr>
        <w:pStyle w:val="Compact"/>
        <w:numPr>
          <w:ilvl w:val="1"/>
          <w:numId w:val="79"/>
        </w:numPr>
      </w:pPr>
      <w:r>
        <w:t xml:space="preserve">below 35% confidence, or for</w:t>
      </w:r>
      <w:r>
        <w:t xml:space="preserve"> </w:t>
      </w:r>
      <w:r>
        <w:rPr>
          <w:rStyle w:val="VerbatimChar"/>
        </w:rPr>
        <w:t xml:space="preserve">out_of_scope</w:t>
      </w:r>
      <w:r>
        <w:t xml:space="preserve">, it gives the honest fallback;</w:t>
      </w:r>
    </w:p>
    <w:p>
      <w:pPr>
        <w:pStyle w:val="Compact"/>
        <w:numPr>
          <w:ilvl w:val="1"/>
          <w:numId w:val="79"/>
        </w:numPr>
      </w:pPr>
      <w:r>
        <w:t xml:space="preserve">otherwise the matching method answers from the user’s own data, and the UI shows the intent and the</w:t>
      </w:r>
      <w:r>
        <w:t xml:space="preserve"> </w:t>
      </w:r>
      <w:r>
        <w:t xml:space="preserve">confidence.</w:t>
      </w:r>
    </w:p>
    <w:bookmarkEnd w:id="150"/>
    <w:bookmarkStart w:id="152" w:name="X26b8721b6310ec28c77e8b063dd970dff67e4ee"/>
    <w:p>
      <w:pPr>
        <w:pStyle w:val="Heading2"/>
      </w:pPr>
      <w:r>
        <w:t xml:space="preserve">7.3 Subscriptions: from payments to findings</w:t>
      </w:r>
    </w:p>
    <w:p>
      <w:pPr>
        <w:pStyle w:val="FirstParagraph"/>
      </w:pPr>
      <w:hyperlink r:id="rId69">
        <w:r>
          <w:rPr>
            <w:rStyle w:val="Hyperlink"/>
          </w:rPr>
          <w:t xml:space="preserve">recurring.py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detect_recurring</w:t>
        </w:r>
      </w:hyperlink>
      <w:r>
        <w:t xml:space="preserve"> </w:t>
      </w:r>
      <w:r>
        <w:t xml:space="preserve">groups posted, non-transfer payments</w:t>
      </w:r>
      <w:r>
        <w:t xml:space="preserve"> </w:t>
      </w:r>
      <w:r>
        <w:t xml:space="preserve">by merchant and direction, then:</w:t>
      </w:r>
    </w:p>
    <w:p>
      <w:pPr>
        <w:pStyle w:val="SourceCode"/>
      </w:pPr>
      <w:r>
        <w:rPr>
          <w:rStyle w:val="NormalTok"/>
        </w:rPr>
        <w:t xml:space="preserve">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statistics.median(intervals)</w:t>
      </w:r>
      <w:r>
        <w:br/>
      </w:r>
      <w:r>
        <w:rPr>
          <w:rStyle w:val="NormalTok"/>
        </w:rPr>
        <w:t xml:space="preserve">cad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_classify(med)                       </w:t>
      </w:r>
      <w:r>
        <w:rPr>
          <w:rStyle w:val="CommentTok"/>
        </w:rPr>
        <w:t xml:space="preserve"># weekly 7±2, monthly 30.4±4, bimonthly, quarterly 91.3±8, annual 365.2±12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regular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intervals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period)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period)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min_count            </w:t>
      </w:r>
      <w:r>
        <w:rPr>
          <w:rStyle w:val="CommentTok"/>
        </w:rPr>
        <w:t xml:space="preserve"># min_count = 3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needed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regular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(intervals):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spread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(recent)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(recent))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(Decimal(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statistics.median(recent))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spread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"0.15"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</w:p>
    <w:p>
      <w:pPr>
        <w:pStyle w:val="FirstParagraph"/>
      </w:pPr>
      <w:hyperlink r:id="rId85">
        <w:r>
          <w:rPr>
            <w:rStyle w:val="Hyperlink"/>
          </w:rPr>
          <w:t xml:space="preserve">subscriptions.py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refresh_subscriptions</w:t>
        </w:r>
      </w:hyperlink>
      <w:r>
        <w:t xml:space="preserve"> </w:t>
      </w:r>
      <w:r>
        <w:t xml:space="preserve">keeps the recurring</w:t>
      </w:r>
      <w:r>
        <w:t xml:space="preserve"> </w:t>
      </w:r>
      <w:r>
        <w:t xml:space="preserve">payments in the subscription-like categories. It computes</w:t>
      </w:r>
      <w:r>
        <w:t xml:space="preserve"> </w:t>
      </w:r>
      <w:r>
        <w:rPr>
          <w:rStyle w:val="VerbatimChar"/>
        </w:rPr>
        <w:t xml:space="preserve">annual = amount × factor</w:t>
      </w:r>
      <w:r>
        <w:t xml:space="preserve"> </w:t>
      </w:r>
      <w:r>
        <w:t xml:space="preserve">(×12 for monthly) and adds</w:t>
      </w:r>
      <w:r>
        <w:t xml:space="preserve"> </w:t>
      </w:r>
      <w:r>
        <w:t xml:space="preserve">findings:</w:t>
      </w:r>
    </w:p>
    <w:p>
      <w:pPr>
        <w:pStyle w:val="Compact"/>
        <w:numPr>
          <w:ilvl w:val="0"/>
          <w:numId w:val="80"/>
        </w:numPr>
      </w:pPr>
      <w:r>
        <w:rPr>
          <w:b/>
          <w:bCs/>
        </w:rPr>
        <w:t xml:space="preserve">price_increase.</w:t>
      </w:r>
      <w:r>
        <w:t xml:space="preserve"> </w:t>
      </w:r>
      <w:r>
        <w:rPr>
          <w:rStyle w:val="VerbatimChar"/>
        </w:rPr>
        <w:t xml:space="preserve">_price_change</w:t>
      </w:r>
      <w:r>
        <w:t xml:space="preserve"> </w:t>
      </w:r>
      <w:r>
        <w:t xml:space="preserve">(L43) checks that the last change was upward and that the higher amount has</w:t>
      </w:r>
      <w:r>
        <w:t xml:space="preserve"> </w:t>
      </w:r>
      <w:r>
        <w:t xml:space="preserve">stuck. It links the price-change email when there is one.</w:t>
      </w:r>
    </w:p>
    <w:p>
      <w:pPr>
        <w:pStyle w:val="Compact"/>
        <w:numPr>
          <w:ilvl w:val="0"/>
          <w:numId w:val="80"/>
        </w:numPr>
      </w:pPr>
      <w:r>
        <w:rPr>
          <w:b/>
          <w:bCs/>
        </w:rPr>
        <w:t xml:space="preserve">dormant.</w:t>
      </w:r>
      <w:r>
        <w:t xml:space="preserve"> </w:t>
      </w:r>
      <w:r>
        <w:t xml:space="preserve">There are usage emails, but none in the last 60 or more days. The status becomes</w:t>
      </w:r>
      <w:r>
        <w:t xml:space="preserve"> </w:t>
      </w:r>
      <w:r>
        <w:rPr>
          <w:rStyle w:val="VerbatimChar"/>
        </w:rPr>
        <w:t xml:space="preserve">dormant</w:t>
      </w:r>
      <w:r>
        <w:t xml:space="preserve">.</w:t>
      </w:r>
    </w:p>
    <w:p>
      <w:pPr>
        <w:pStyle w:val="Compact"/>
        <w:numPr>
          <w:ilvl w:val="0"/>
          <w:numId w:val="80"/>
        </w:numPr>
      </w:pPr>
      <w:r>
        <w:rPr>
          <w:b/>
          <w:bCs/>
        </w:rPr>
        <w:t xml:space="preserve">trial_converted.</w:t>
      </w:r>
      <w:r>
        <w:t xml:space="preserve"> </w:t>
      </w:r>
      <w:r>
        <w:t xml:space="preserve">A trial notice email arrived just before the first charge.</w:t>
      </w:r>
    </w:p>
    <w:p>
      <w:pPr>
        <w:pStyle w:val="Compact"/>
        <w:numPr>
          <w:ilvl w:val="0"/>
          <w:numId w:val="80"/>
        </w:numPr>
      </w:pPr>
      <w:r>
        <w:rPr>
          <w:b/>
          <w:bCs/>
        </w:rPr>
        <w:t xml:space="preserve">overlap.</w:t>
      </w:r>
      <w:r>
        <w:t xml:space="preserve"> </w:t>
      </w:r>
      <w:r>
        <w:t xml:space="preserve">Two or more music services, or three or more video services. The most expensive one is kept and</w:t>
      </w:r>
      <w:r>
        <w:t xml:space="preserve"> </w:t>
      </w:r>
      <w:r>
        <w:t xml:space="preserve">the rest are flagged.</w:t>
      </w:r>
    </w:p>
    <w:p>
      <w:pPr>
        <w:pStyle w:val="FirstParagraph"/>
      </w:pPr>
      <w:r>
        <w:t xml:space="preserve">The endpoint (</w:t>
      </w:r>
      <w:hyperlink r:id="rId151">
        <w:r>
          <w:rPr>
            <w:rStyle w:val="Hyperlink"/>
          </w:rPr>
          <w:t xml:space="preserve">analysis.py:83</w:t>
        </w:r>
      </w:hyperlink>
      <w:r>
        <w:t xml:space="preserve">):</w:t>
      </w:r>
    </w:p>
    <w:p>
      <w:pPr>
        <w:pStyle w:val="Compact"/>
        <w:numPr>
          <w:ilvl w:val="0"/>
          <w:numId w:val="81"/>
        </w:numPr>
      </w:pPr>
      <w:r>
        <w:t xml:space="preserve">keeps the</w:t>
      </w:r>
      <w:r>
        <w:t xml:space="preserve"> </w:t>
      </w:r>
      <w:r>
        <w:rPr>
          <w:b/>
          <w:bCs/>
        </w:rPr>
        <w:t xml:space="preserve">largest</w:t>
      </w:r>
      <w:r>
        <w:t xml:space="preserve"> </w:t>
      </w:r>
      <w:r>
        <w:t xml:space="preserve">finding per merchant;</w:t>
      </w:r>
    </w:p>
    <w:p>
      <w:pPr>
        <w:pStyle w:val="Compact"/>
        <w:numPr>
          <w:ilvl w:val="0"/>
          <w:numId w:val="81"/>
        </w:numPr>
      </w:pPr>
      <w:r>
        <w:t xml:space="preserve">hides subscriptions the user chose to keep;</w:t>
      </w:r>
    </w:p>
    <w:p>
      <w:pPr>
        <w:pStyle w:val="Compact"/>
        <w:numPr>
          <w:ilvl w:val="0"/>
          <w:numId w:val="81"/>
        </w:numPr>
      </w:pPr>
      <w:r>
        <w:t xml:space="preserve">adds up the totals over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dormant</w:t>
      </w:r>
      <w:r>
        <w:t xml:space="preserve"> </w:t>
      </w:r>
      <w:r>
        <w:t xml:space="preserve">subscriptions;</w:t>
      </w:r>
    </w:p>
    <w:p>
      <w:pPr>
        <w:pStyle w:val="Compact"/>
        <w:numPr>
          <w:ilvl w:val="0"/>
          <w:numId w:val="81"/>
        </w:numPr>
      </w:pPr>
      <w:r>
        <w:t xml:space="preserve">leaves price increases out of</w:t>
      </w:r>
      <w:r>
        <w:t xml:space="preserve"> </w:t>
      </w:r>
      <w:r>
        <w:rPr>
          <w:rStyle w:val="VerbatimChar"/>
        </w:rPr>
        <w:t xml:space="preserve">potential_saving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full flow:</w:t>
      </w:r>
    </w:p>
    <w:p>
      <w:pPr>
        <w:pStyle w:val="Compact"/>
        <w:numPr>
          <w:ilvl w:val="0"/>
          <w:numId w:val="82"/>
        </w:numPr>
      </w:pPr>
      <w:r>
        <w:t xml:space="preserve">Clicking</w:t>
      </w:r>
      <w:r>
        <w:t xml:space="preserve"> </w:t>
      </w:r>
      <w:r>
        <w:rPr>
          <w:b/>
          <w:bCs/>
        </w:rPr>
        <w:t xml:space="preserve">I’ll cancel 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/subscriptions/{id}/action {"action":"cancel"}</w:t>
      </w:r>
      <w:r>
        <w:t xml:space="preserve">.</w:t>
      </w:r>
    </w:p>
    <w:p>
      <w:pPr>
        <w:pStyle w:val="Compact"/>
        <w:numPr>
          <w:ilvl w:val="0"/>
          <w:numId w:val="82"/>
        </w:numPr>
      </w:pPr>
      <w:r>
        <w:t xml:space="preserve">Ownership is checked →</w:t>
      </w:r>
      <w:r>
        <w:t xml:space="preserve"> </w:t>
      </w:r>
      <w:r>
        <w:rPr>
          <w:rStyle w:val="VerbatimChar"/>
        </w:rPr>
        <w:t xml:space="preserve">user_action</w:t>
      </w:r>
      <w:r>
        <w:t xml:space="preserve"> </w:t>
      </w:r>
      <w:r>
        <w:t xml:space="preserve">is saved.</w:t>
      </w:r>
    </w:p>
    <w:p>
      <w:pPr>
        <w:pStyle w:val="Compact"/>
        <w:numPr>
          <w:ilvl w:val="0"/>
          <w:numId w:val="82"/>
        </w:numPr>
      </w:pPr>
      <w:r>
        <w:rPr>
          <w:rStyle w:val="VerbatimChar"/>
        </w:rPr>
        <w:t xml:space="preserve">invalidateQueries(["subscriptions"])</w:t>
      </w:r>
      <w:r>
        <w:t xml:space="preserve"> </w:t>
      </w:r>
      <w:r>
        <w:t xml:space="preserve">→ the list is fetched again.</w:t>
      </w:r>
    </w:p>
    <w:p>
      <w:pPr>
        <w:pStyle w:val="Compact"/>
        <w:numPr>
          <w:ilvl w:val="0"/>
          <w:numId w:val="82"/>
        </w:numPr>
      </w:pPr>
      <w:r>
        <w:t xml:space="preserve">Because</w:t>
      </w:r>
      <w:r>
        <w:t xml:space="preserve"> </w:t>
      </w:r>
      <w:r>
        <w:rPr>
          <w:rStyle w:val="VerbatimChar"/>
        </w:rPr>
        <w:t xml:space="preserve">refresh_subscriptions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user_action</w:t>
      </w:r>
      <w:r>
        <w:t xml:space="preserve"> </w:t>
      </w:r>
      <w:r>
        <w:t xml:space="preserve">back by merchant name, the choice survives every</w:t>
      </w:r>
      <w:r>
        <w:t xml:space="preserve"> </w:t>
      </w:r>
      <w:r>
        <w:t xml:space="preserve">recalculation.</w:t>
      </w:r>
    </w:p>
    <w:bookmarkEnd w:id="152"/>
    <w:bookmarkStart w:id="156" w:name="Xe4d8d1c4c299ba958a9be6bb3e0201755b7ff68"/>
    <w:p>
      <w:pPr>
        <w:pStyle w:val="Heading2"/>
      </w:pPr>
      <w:r>
        <w:t xml:space="preserve">7.4 Tax: from slabs to total</w:t>
      </w:r>
    </w:p>
    <w:p>
      <w:pPr>
        <w:pStyle w:val="FirstParagraph"/>
      </w:pPr>
      <w:hyperlink r:id="rId153">
        <w:r>
          <w:rPr>
            <w:rStyle w:val="Hyperlink"/>
          </w:rPr>
          <w:t xml:space="preserve">tax.py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compute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slab_tax(taxable, r[</w:t>
      </w:r>
      <w:r>
        <w:rPr>
          <w:rStyle w:val="StringTok"/>
        </w:rPr>
        <w:t xml:space="preserve">"slabs"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rebate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taxable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"rebate_limit"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rebate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(base, Decimal(r[</w:t>
      </w:r>
      <w:r>
        <w:rPr>
          <w:rStyle w:val="StringTok"/>
        </w:rPr>
        <w:t xml:space="preserve">"rebate_max"</w:t>
      </w:r>
      <w:r>
        <w:rPr>
          <w:rStyle w:val="NormalTok"/>
        </w:rPr>
        <w:t xml:space="preserve">]))                    </w:t>
      </w:r>
      <w:r>
        <w:rPr>
          <w:rStyle w:val="CommentTok"/>
        </w:rPr>
        <w:t xml:space="preserve"># 87A rebate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taxable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"rebate_limit"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rebate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(taxable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"rebate_limit"</w:t>
      </w:r>
      <w:r>
        <w:rPr>
          <w:rStyle w:val="NormalTok"/>
        </w:rPr>
        <w:t xml:space="preserve">])                   </w:t>
      </w:r>
      <w:r>
        <w:rPr>
          <w:rStyle w:val="CommentTok"/>
        </w:rPr>
        <w:t xml:space="preserve"># marginal relief just above ₹12 lakh</w:t>
      </w:r>
      <w:r>
        <w:br/>
      </w:r>
      <w:r>
        <w:rPr>
          <w:rStyle w:val="NormalTok"/>
        </w:rPr>
        <w:t xml:space="preserve">after_rebate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rebate</w:t>
      </w:r>
      <w:r>
        <w:br/>
      </w:r>
      <w:r>
        <w:rPr>
          <w:rStyle w:val="NormalTok"/>
        </w:rPr>
        <w:t xml:space="preserve">... surcharge by income band (capped at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new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old) ...</w:t>
      </w:r>
      <w:r>
        <w:br/>
      </w:r>
      <w:r>
        <w:rPr>
          <w:rStyle w:val="NormalTok"/>
        </w:rPr>
        <w:t xml:space="preserve">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((after_rebate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surcharge)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Decimal(cfg[</w:t>
      </w:r>
      <w:r>
        <w:rPr>
          <w:rStyle w:val="StringTok"/>
        </w:rPr>
        <w:t xml:space="preserve">"cess"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).quantize(Decimal(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 ROUND_HALF_UP)</w:t>
      </w:r>
    </w:p>
    <w:p>
      <w:pPr>
        <w:pStyle w:val="FirstParagraph"/>
      </w:pPr>
      <w:r>
        <w:t xml:space="preserve">An example to say out loud:</w:t>
      </w:r>
    </w:p>
    <w:p>
      <w:pPr>
        <w:pStyle w:val="Compact"/>
        <w:numPr>
          <w:ilvl w:val="0"/>
          <w:numId w:val="83"/>
        </w:numPr>
      </w:pPr>
      <w:r>
        <w:t xml:space="preserve">A taxable income of ₹12,10,000 under the new regime gives a slab tax of ₹61,000. Marginal relief caps it at the</w:t>
      </w:r>
      <w:r>
        <w:t xml:space="preserve"> </w:t>
      </w:r>
      <w:r>
        <w:t xml:space="preserve">income above ₹12 lakh, which is ₹10,000.</w:t>
      </w:r>
    </w:p>
    <w:p>
      <w:pPr>
        <w:pStyle w:val="Compact"/>
        <w:numPr>
          <w:ilvl w:val="0"/>
          <w:numId w:val="83"/>
        </w:numPr>
      </w:pPr>
      <w:r>
        <w:t xml:space="preserve">With 4% cess, the total is ₹10,400. This is a unit test in</w:t>
      </w:r>
      <w:r>
        <w:t xml:space="preserve"> </w:t>
      </w:r>
      <w:hyperlink r:id="rId154">
        <w:r>
          <w:rPr>
            <w:rStyle w:val="Hyperlink"/>
          </w:rPr>
          <w:t xml:space="preserve">test_tax.py</w:t>
        </w:r>
      </w:hyperlink>
      <w:r>
        <w:t xml:space="preserve">.</w:t>
      </w:r>
    </w:p>
    <w:p>
      <w:pPr>
        <w:pStyle w:val="FirstParagraph"/>
      </w:pPr>
      <w:hyperlink r:id="rId89">
        <w:r>
          <w:rPr>
            <w:rStyle w:val="VerbatimChar"/>
          </w:rPr>
          <w:t xml:space="preserve">tax_summary</w:t>
        </w:r>
      </w:hyperlink>
      <w:r>
        <w:t xml:space="preserve"> </w:t>
      </w:r>
      <w:r>
        <w:t xml:space="preserve">builds everything else:</w:t>
      </w:r>
    </w:p>
    <w:p>
      <w:pPr>
        <w:pStyle w:val="Compact"/>
        <w:numPr>
          <w:ilvl w:val="0"/>
          <w:numId w:val="84"/>
        </w:numPr>
      </w:pPr>
      <w:r>
        <w:rPr>
          <w:b/>
          <w:bCs/>
        </w:rPr>
        <w:t xml:space="preserve">Deductions from transactions:</w:t>
      </w:r>
      <w:r>
        <w:t xml:space="preserve"> </w:t>
      </w:r>
      <w:r>
        <w:t xml:space="preserve">ELSS = Investments whose merchant contains</w:t>
      </w:r>
      <w:r>
        <w:t xml:space="preserve"> </w:t>
      </w:r>
      <w:r>
        <w:t xml:space="preserve">“elss”</w:t>
      </w:r>
      <w:r>
        <w:t xml:space="preserve">; LIC = Insurance with</w:t>
      </w:r>
      <w:r>
        <w:t xml:space="preserve"> </w:t>
      </w:r>
      <w:r>
        <w:t xml:space="preserve">“lic”</w:t>
      </w:r>
      <w:r>
        <w:t xml:space="preserve"> </w:t>
      </w:r>
      <w:r>
        <w:t xml:space="preserve">or</w:t>
      </w:r>
      <w:r>
        <w:t xml:space="preserve"> </w:t>
      </w:r>
      <w:r>
        <w:t xml:space="preserve">“life”</w:t>
      </w:r>
      <w:r>
        <w:t xml:space="preserve">; health insurance = Insurance with</w:t>
      </w:r>
      <w:r>
        <w:t xml:space="preserve"> </w:t>
      </w:r>
      <w:r>
        <w:t xml:space="preserve">“health”</w:t>
      </w:r>
      <w:r>
        <w:t xml:space="preserve">; rent = Rent debits; savings interest = Interest credits.</w:t>
      </w:r>
    </w:p>
    <w:p>
      <w:pPr>
        <w:pStyle w:val="Compact"/>
        <w:numPr>
          <w:ilvl w:val="0"/>
          <w:numId w:val="84"/>
        </w:numPr>
      </w:pPr>
      <w:r>
        <w:rPr>
          <w:b/>
          <w:bCs/>
        </w:rPr>
        <w:t xml:space="preserve">Years still in progress:</w:t>
      </w:r>
      <w:r>
        <w:t xml:space="preserve"> </w:t>
      </w:r>
      <w:r>
        <w:t xml:space="preserve">the remaining scheduled SIPs, premiums and rent are projected to 31 March, and the</w:t>
      </w:r>
      <w:r>
        <w:t xml:space="preserve"> </w:t>
      </w:r>
      <w:r>
        <w:t xml:space="preserve">interest is annualised.</w:t>
      </w:r>
    </w:p>
    <w:p>
      <w:pPr>
        <w:pStyle w:val="Compact"/>
        <w:numPr>
          <w:ilvl w:val="0"/>
          <w:numId w:val="84"/>
        </w:numPr>
      </w:pPr>
      <w:r>
        <w:rPr>
          <w:b/>
          <w:bCs/>
        </w:rPr>
        <w:t xml:space="preserve">Salary:</w:t>
      </w:r>
      <w:r>
        <w:t xml:space="preserve"> </w:t>
      </w:r>
      <w:r>
        <w:t xml:space="preserve">taken from the profile. If it’s missing, it is estimated by grossing up the net salary credits by</w:t>
      </w:r>
      <w:r>
        <w:t xml:space="preserve"> </w:t>
      </w:r>
      <w:r>
        <w:t xml:space="preserve">÷ 0.74 and flagged as estimated.</w:t>
      </w:r>
    </w:p>
    <w:p>
      <w:pPr>
        <w:pStyle w:val="Compact"/>
        <w:numPr>
          <w:ilvl w:val="0"/>
          <w:numId w:val="84"/>
        </w:numPr>
      </w:pPr>
      <w:r>
        <w:rPr>
          <w:b/>
          <w:bCs/>
        </w:rPr>
        <w:t xml:space="preserve">HRA:</w:t>
      </w:r>
      <w:r>
        <w:t xml:space="preserve"> </w:t>
      </w:r>
      <w:r>
        <w:t xml:space="preserve">the least of HRA received, rent − 10% of basic, and 50% (metro) or 40% of basic.</w:t>
      </w:r>
    </w:p>
    <w:p>
      <w:pPr>
        <w:pStyle w:val="Compact"/>
        <w:numPr>
          <w:ilvl w:val="0"/>
          <w:numId w:val="84"/>
        </w:numPr>
      </w:pPr>
      <w:r>
        <w:rPr>
          <w:b/>
          <w:bCs/>
        </w:rPr>
        <w:t xml:space="preserve">Caps:</w:t>
      </w:r>
      <w:r>
        <w:t xml:space="preserve"> </w:t>
      </w:r>
      <w:r>
        <w:t xml:space="preserve">80C ₹1.5 L, 80D ₹25 k, 24(b) ₹2 L, 80TTA ₹10 k, professional tax ₹2.5 k.</w:t>
      </w:r>
    </w:p>
    <w:p>
      <w:pPr>
        <w:pStyle w:val="Compact"/>
        <w:numPr>
          <w:ilvl w:val="0"/>
          <w:numId w:val="8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regime with the lower total.</w:t>
      </w:r>
      <w:r>
        <w:t xml:space="preserve"> </w:t>
      </w:r>
      <w:r>
        <w:rPr>
          <w:b/>
          <w:bCs/>
        </w:rPr>
        <w:t xml:space="preserve">Headroom tips</w:t>
      </w:r>
      <w:r>
        <w:t xml:space="preserve"> </w:t>
      </w:r>
      <w:r>
        <w:t xml:space="preserve">suggest a monthly ELSS SIP to fill 80C.</w:t>
      </w:r>
    </w:p>
    <w:p>
      <w:pPr>
        <w:pStyle w:val="Compact"/>
        <w:numPr>
          <w:ilvl w:val="0"/>
          <w:numId w:val="84"/>
        </w:numPr>
      </w:pPr>
      <w:r>
        <w:rPr>
          <w:b/>
          <w:bCs/>
        </w:rPr>
        <w:t xml:space="preserve">Advance tax:</w:t>
      </w:r>
      <w:r>
        <w:t xml:space="preserve"> </w:t>
      </w:r>
      <w:r>
        <w:t xml:space="preserve">if no TDS figure is given, it assumes the employer withholds the full tax.</w:t>
      </w:r>
    </w:p>
    <w:p>
      <w:pPr>
        <w:pStyle w:val="FirstParagraph"/>
      </w:pPr>
      <w:r>
        <w:rPr>
          <w:b/>
          <w:bCs/>
        </w:rPr>
        <w:t xml:space="preserve">Exports:</w:t>
      </w:r>
      <w:r>
        <w:t xml:space="preserve"> </w:t>
      </w:r>
      <w:hyperlink r:id="rId155">
        <w:r>
          <w:rPr>
            <w:rStyle w:val="Hyperlink"/>
          </w:rPr>
          <w:t xml:space="preserve">tax_export.py</w:t>
        </w:r>
      </w:hyperlink>
      <w:r>
        <w:t xml:space="preserve"> </w:t>
      </w:r>
      <w:r>
        <w:t xml:space="preserve">reuses</w:t>
      </w:r>
      <w:r>
        <w:t xml:space="preserve"> </w:t>
      </w:r>
      <w:r>
        <w:rPr>
          <w:rStyle w:val="VerbatimChar"/>
        </w:rPr>
        <w:t xml:space="preserve">tax_summary</w:t>
      </w:r>
      <w:r>
        <w:t xml:space="preserve">. The PDF is built with</w:t>
      </w:r>
      <w:r>
        <w:t xml:space="preserve"> </w:t>
      </w:r>
      <w:r>
        <w:t xml:space="preserve">ReportLab and swaps</w:t>
      </w:r>
      <w:r>
        <w:t xml:space="preserve"> </w:t>
      </w:r>
      <w:r>
        <w:t xml:space="preserve">“₹”</w:t>
      </w:r>
      <w:r>
        <w:t xml:space="preserve"> </w:t>
      </w:r>
      <w:r>
        <w:t xml:space="preserve">for</w:t>
      </w:r>
      <w:r>
        <w:t xml:space="preserve"> </w:t>
      </w:r>
      <w:r>
        <w:t xml:space="preserve">“Rs”</w:t>
      </w:r>
      <w:r>
        <w:t xml:space="preserve">, because the standard PDF fonts have no rupee glyph.</w:t>
      </w:r>
    </w:p>
    <w:p>
      <w:pPr>
        <w:pStyle w:val="BodyText"/>
      </w:pPr>
      <w:r>
        <w:rPr>
          <w:b/>
          <w:bCs/>
        </w:rPr>
        <w:t xml:space="preserve">The full flow:</w:t>
      </w:r>
    </w:p>
    <w:p>
      <w:pPr>
        <w:pStyle w:val="Compact"/>
        <w:numPr>
          <w:ilvl w:val="0"/>
          <w:numId w:val="85"/>
        </w:numPr>
      </w:pPr>
      <w:r>
        <w:t xml:space="preserve">A year tab →</w:t>
      </w:r>
      <w:r>
        <w:t xml:space="preserve"> </w:t>
      </w:r>
      <w:r>
        <w:rPr>
          <w:rStyle w:val="VerbatimChar"/>
        </w:rPr>
        <w:t xml:space="preserve">GET /tax?year=2025-26</w:t>
      </w:r>
      <w:r>
        <w:t xml:space="preserve"> </w:t>
      </w:r>
      <w:r>
        <w:t xml:space="preserve">(TanStack Query key</w:t>
      </w:r>
      <w:r>
        <w:t xml:space="preserve"> </w:t>
      </w:r>
      <w:r>
        <w:rPr>
          <w:rStyle w:val="VerbatimChar"/>
        </w:rPr>
        <w:t xml:space="preserve">["tax", year]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tax_summary</w:t>
      </w:r>
      <w:r>
        <w:t xml:space="preserve"> </w:t>
      </w:r>
      <w:r>
        <w:t xml:space="preserve">→ the columns and</w:t>
      </w:r>
      <w:r>
        <w:t xml:space="preserve"> </w:t>
      </w:r>
      <w:r>
        <w:t xml:space="preserve">cards.</w:t>
      </w:r>
    </w:p>
    <w:p>
      <w:pPr>
        <w:pStyle w:val="Compact"/>
        <w:numPr>
          <w:ilvl w:val="0"/>
          <w:numId w:val="85"/>
        </w:numPr>
      </w:pPr>
      <w:r>
        <w:t xml:space="preserve">The salary form →</w:t>
      </w:r>
      <w:r>
        <w:t xml:space="preserve"> </w:t>
      </w:r>
      <w:r>
        <w:rPr>
          <w:rStyle w:val="VerbatimChar"/>
        </w:rPr>
        <w:t xml:space="preserve">PUT /tax/profile</w:t>
      </w:r>
      <w:r>
        <w:t xml:space="preserve">, which merges only the fields that were sent →</w:t>
      </w:r>
      <w:r>
        <w:t xml:space="preserve"> </w:t>
      </w:r>
      <w:r>
        <w:rPr>
          <w:rStyle w:val="VerbatimChar"/>
        </w:rPr>
        <w:t xml:space="preserve">invalidateQueries(["tax"])</w:t>
      </w:r>
      <w:r>
        <w:t xml:space="preserve"> </w:t>
      </w:r>
      <w:r>
        <w:t xml:space="preserve">→ the page recalculates.</w:t>
      </w:r>
    </w:p>
    <w:bookmarkEnd w:id="156"/>
    <w:bookmarkStart w:id="161" w:name="Xd597feb5ed671be8b3c99e9c922dd210d536c33"/>
    <w:p>
      <w:pPr>
        <w:pStyle w:val="Heading2"/>
      </w:pPr>
      <w:r>
        <w:t xml:space="preserve">7.5 Smart Picks: affordability and tiers</w:t>
      </w:r>
    </w:p>
    <w:p>
      <w:pPr>
        <w:pStyle w:val="FirstParagraph"/>
      </w:pPr>
      <w:hyperlink r:id="rId93">
        <w:r>
          <w:rPr>
            <w:rStyle w:val="Hyperlink"/>
          </w:rPr>
          <w:t xml:space="preserve">picks.py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affordability</w:t>
        </w:r>
      </w:hyperlink>
      <w:r>
        <w:t xml:space="preserve"> </w:t>
      </w:r>
      <w:r>
        <w:t xml:space="preserve">works out what the user can spend:</w:t>
      </w:r>
    </w:p>
    <w:p>
      <w:pPr>
        <w:pStyle w:val="SourceCode"/>
      </w:pPr>
      <w:r>
        <w:rPr>
          <w:rStyle w:val="NormalTok"/>
        </w:rPr>
        <w:t xml:space="preserve">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metrics.picks_origins(db,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for_picks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purpose limitation</w:t>
      </w:r>
      <w:r>
        <w:br/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(db.scalars(select(Transaction.origin).where(Transaction.user_id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).distinct()).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origins</w:t>
      </w:r>
      <w:r>
        <w:br/>
      </w:r>
      <w:r>
        <w:rPr>
          <w:rStyle w:val="NormalTok"/>
        </w:rPr>
        <w:t xml:space="preserve">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metrics.median_monthly(db,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today, origins)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surplus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income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committed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essential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goals</w:t>
      </w:r>
      <w:r>
        <w:br/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(Decimal(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(prefs.get(</w:t>
      </w:r>
      <w:r>
        <w:rPr>
          <w:rStyle w:val="StringTok"/>
        </w:rPr>
        <w:t xml:space="preserve">"buffer_floor"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))), must_pay)        </w:t>
      </w:r>
      <w:r>
        <w:rPr>
          <w:rStyle w:val="CommentTok"/>
        </w:rPr>
        <w:t xml:space="preserve"># must_pay = committed + essential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safe_a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liquid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dues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goals</w:t>
      </w:r>
      <w:r>
        <w:br/>
      </w: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(safe_a, f_low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f_low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safe_a)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complete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wants_budget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(income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"0.30"</w:t>
      </w:r>
      <w:r>
        <w:rPr>
          <w:rStyle w:val="NormalTok"/>
        </w:rPr>
        <w:t xml:space="preserve">)) unless the user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one</w:t>
      </w:r>
    </w:p>
    <w:p>
      <w:pPr>
        <w:pStyle w:val="FirstParagraph"/>
      </w:pPr>
      <w:hyperlink r:id="rId157">
        <w:r>
          <w:rPr>
            <w:rStyle w:val="VerbatimChar"/>
          </w:rPr>
          <w:t xml:space="preserve">evaluate_price</w:t>
        </w:r>
      </w:hyperlink>
      <w:r>
        <w:t xml:space="preserve"> </w:t>
      </w:r>
      <w:r>
        <w:t xml:space="preserve">decides the tier:</w:t>
      </w:r>
    </w:p>
    <w:p>
      <w:pPr>
        <w:pStyle w:val="SourceCode"/>
      </w:pPr>
      <w:r>
        <w:rPr>
          <w:rStyle w:val="NormalTok"/>
        </w:rPr>
        <w:t xml:space="preserve">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(snap.safe_to_spend, snap.wants_left)</w:t>
      </w:r>
      <w:r>
        <w:br/>
      </w:r>
      <w:r>
        <w:rPr>
          <w:rStyle w:val="NormalTok"/>
        </w:rPr>
        <w:t xml:space="preserve">... stays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lowest projected balance after the purchase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stays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(snap.emergency_ok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replenish):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"buy_now"</w:t>
      </w:r>
      <w:r>
        <w:rPr>
          <w:rStyle w:val="NormalTok"/>
        </w:rPr>
        <w:t xml:space="preserve">, ...}</w:t>
      </w:r>
      <w:r>
        <w:br/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(snap.surplus, 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limit, Decimal(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math.ceil(gap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capacity))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months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"save_up"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"months"</w:t>
      </w:r>
      <w:r>
        <w:rPr>
          <w:rStyle w:val="NormalTok"/>
        </w:rPr>
        <w:t xml:space="preserve">: months,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months).quantize(Decimal(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))), ...}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"not_now"</w:t>
      </w:r>
      <w:r>
        <w:rPr>
          <w:rStyle w:val="NormalTok"/>
        </w:rPr>
        <w:t xml:space="preserve">, ...}</w:t>
      </w:r>
    </w:p>
    <w:p>
      <w:pPr>
        <w:pStyle w:val="FirstParagraph"/>
      </w:pPr>
      <w:r>
        <w:t xml:space="preserve">The ₹60,000 check on 14 Oct, worked through:</w:t>
      </w:r>
    </w:p>
    <w:p>
      <w:pPr>
        <w:pStyle w:val="Compact"/>
        <w:numPr>
          <w:ilvl w:val="0"/>
          <w:numId w:val="86"/>
        </w:numPr>
      </w:pPr>
      <w:r>
        <w:t xml:space="preserve">limit = min(₹3,16,355, ₹29,657) = ₹29,657.</w:t>
      </w:r>
    </w:p>
    <w:p>
      <w:pPr>
        <w:pStyle w:val="Compact"/>
        <w:numPr>
          <w:ilvl w:val="0"/>
          <w:numId w:val="86"/>
        </w:numPr>
      </w:pPr>
      <w:r>
        <w:t xml:space="preserve">gap = ₹30,343. With a surplus of ₹19,570 a month, that takes 2 months.</w:t>
      </w:r>
    </w:p>
    <w:p>
      <w:pPr>
        <w:pStyle w:val="Compact"/>
        <w:numPr>
          <w:ilvl w:val="0"/>
          <w:numId w:val="86"/>
        </w:numPr>
      </w:pPr>
      <w:r>
        <w:t xml:space="preserve">₹30,343 ÷ 2 =</w:t>
      </w:r>
      <w:r>
        <w:t xml:space="preserve"> </w:t>
      </w:r>
      <w:r>
        <w:rPr>
          <w:b/>
          <w:bCs/>
        </w:rPr>
        <w:t xml:space="preserve">₹15,172/month</w:t>
      </w:r>
      <w:r>
        <w:t xml:space="preserve">, which is the number shown on screen.</w:t>
      </w:r>
    </w:p>
    <w:p>
      <w:pPr>
        <w:pStyle w:val="FirstParagraph"/>
      </w:pPr>
      <w:hyperlink r:id="rId158">
        <w:r>
          <w:rPr>
            <w:rStyle w:val="VerbatimChar"/>
          </w:rPr>
          <w:t xml:space="preserve">refresh_picks</w:t>
        </w:r>
      </w:hyperlink>
      <w:r>
        <w:t xml:space="preserve"> </w:t>
      </w:r>
      <w:r>
        <w:t xml:space="preserve">produces the recommendation list:</w:t>
      </w:r>
    </w:p>
    <w:p>
      <w:pPr>
        <w:pStyle w:val="Compact"/>
        <w:numPr>
          <w:ilvl w:val="0"/>
          <w:numId w:val="87"/>
        </w:numPr>
      </w:pPr>
      <w:r>
        <w:rPr>
          <w:b/>
          <w:bCs/>
        </w:rPr>
        <w:t xml:space="preserve">Interests:</w:t>
      </w:r>
      <w:r>
        <w:t xml:space="preserve"> </w:t>
      </w:r>
      <w:r>
        <w:t xml:space="preserve">the wishlist (weight 3.0), goals (2.5), premium items bought again and again (2.2), and merchant</w:t>
      </w:r>
      <w:r>
        <w:t xml:space="preserve"> </w:t>
      </w:r>
      <w:r>
        <w:t xml:space="preserve">interest tags (1.2). Healthcare is never used to infer interests.</w:t>
      </w:r>
    </w:p>
    <w:p>
      <w:pPr>
        <w:pStyle w:val="Compact"/>
        <w:numPr>
          <w:ilvl w:val="0"/>
          <w:numId w:val="87"/>
        </w:numPr>
      </w:pPr>
      <w:r>
        <w:rPr>
          <w:b/>
          <w:bCs/>
        </w:rPr>
        <w:t xml:space="preserve">Matching:</w:t>
      </w:r>
      <w:r>
        <w:t xml:space="preserve"> </w:t>
      </w:r>
      <w:r>
        <w:t xml:space="preserve">products are matched to interests with TF-IDF.</w:t>
      </w:r>
    </w:p>
    <w:p>
      <w:pPr>
        <w:pStyle w:val="Compact"/>
        <w:numPr>
          <w:ilvl w:val="0"/>
          <w:numId w:val="87"/>
        </w:numPr>
      </w:pPr>
      <w:r>
        <w:rPr>
          <w:b/>
          <w:bCs/>
        </w:rPr>
        <w:t xml:space="preserve">Scoring:</w:t>
      </w:r>
      <w:r>
        <w:t xml:space="preserve"> </w:t>
      </w:r>
      <w:r>
        <w:t xml:space="preserve">0.45 × relevance + 0.25 × budget headroom + 0.2 × value (discount and a Bayesian rating), plus 0.1</w:t>
      </w:r>
      <w:r>
        <w:t xml:space="preserve"> </w:t>
      </w:r>
      <w:r>
        <w:t xml:space="preserve">for goal matches.</w:t>
      </w:r>
    </w:p>
    <w:p>
      <w:pPr>
        <w:pStyle w:val="Compact"/>
        <w:numPr>
          <w:ilvl w:val="0"/>
          <w:numId w:val="87"/>
        </w:numPr>
      </w:pPr>
      <w:r>
        <w:rPr>
          <w:b/>
          <w:bCs/>
        </w:rPr>
        <w:t xml:space="preserve">Limits:</w:t>
      </w:r>
      <w:r>
        <w:t xml:space="preserve"> </w:t>
      </w:r>
      <w:r>
        <w:t xml:space="preserve">a weekly cap (12 by default), with round-robin across interests.</w:t>
      </w:r>
    </w:p>
    <w:p>
      <w:pPr>
        <w:pStyle w:val="Compact"/>
        <w:numPr>
          <w:ilvl w:val="0"/>
          <w:numId w:val="87"/>
        </w:numPr>
      </w:pPr>
      <w:r>
        <w:rPr>
          <w:b/>
          <w:bCs/>
        </w:rPr>
        <w:t xml:space="preserve">Remembered choices:</w:t>
      </w:r>
      <w:r>
        <w:t xml:space="preserve"> </w:t>
      </w:r>
      <w:r>
        <w:t xml:space="preserve">dismissed and bought items are never suggested again, and saved ones are kept.</w:t>
      </w:r>
    </w:p>
    <w:p>
      <w:pPr>
        <w:pStyle w:val="FirstParagraph"/>
      </w:pPr>
      <w:r>
        <w:rPr>
          <w:b/>
          <w:bCs/>
        </w:rPr>
        <w:t xml:space="preserve">The full flow for Can I afford…?:</w:t>
      </w:r>
    </w:p>
    <w:p>
      <w:pPr>
        <w:pStyle w:val="Compact"/>
        <w:numPr>
          <w:ilvl w:val="0"/>
          <w:numId w:val="88"/>
        </w:numPr>
      </w:pPr>
      <w:r>
        <w:t xml:space="preserve">The dialog →</w:t>
      </w:r>
      <w:r>
        <w:t xml:space="preserve"> </w:t>
      </w:r>
      <w:r>
        <w:rPr>
          <w:rStyle w:val="VerbatimChar"/>
        </w:rPr>
        <w:t xml:space="preserve">post("/picks/check", {price, label})</w:t>
      </w:r>
      <w:r>
        <w:t xml:space="preserve"> </w:t>
      </w:r>
      <w:r>
        <w:t xml:space="preserve">(</w:t>
      </w:r>
      <w:hyperlink r:id="rId159">
        <w:r>
          <w:rPr>
            <w:rStyle w:val="Hyperlink"/>
          </w:rPr>
          <w:t xml:space="preserve">picks/page.tsx:178</w:t>
        </w:r>
      </w:hyperlink>
      <w:r>
        <w:t xml:space="preserve">).</w:t>
      </w:r>
    </w:p>
    <w:p>
      <w:pPr>
        <w:pStyle w:val="Compact"/>
        <w:numPr>
          <w:ilvl w:val="0"/>
          <w:numId w:val="88"/>
        </w:numPr>
      </w:pPr>
      <w:r>
        <w:t xml:space="preserve">→</w:t>
      </w:r>
      <w:r>
        <w:t xml:space="preserve"> </w:t>
      </w:r>
      <w:hyperlink r:id="rId160">
        <w:r>
          <w:rPr>
            <w:rStyle w:val="VerbatimChar"/>
          </w:rPr>
          <w:t xml:space="preserve">check_price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affordability()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snapshot_projection()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evaluate_price()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_verdict_text()</w:t>
      </w:r>
      <w:r>
        <w:t xml:space="preserve">.</w:t>
      </w:r>
    </w:p>
    <w:p>
      <w:pPr>
        <w:pStyle w:val="Compact"/>
        <w:numPr>
          <w:ilvl w:val="0"/>
          <w:numId w:val="88"/>
        </w:numPr>
      </w:pPr>
      <w:r>
        <w:t xml:space="preserve">→ The</w:t>
      </w:r>
      <w:r>
        <w:t xml:space="preserve"> </w:t>
      </w:r>
      <w:r>
        <w:rPr>
          <w:rStyle w:val="VerbatimChar"/>
        </w:rPr>
        <w:t xml:space="preserve">VerdictBox</w:t>
      </w:r>
      <w:r>
        <w:t xml:space="preserve"> </w:t>
      </w:r>
      <w:r>
        <w:t xml:space="preserve">component shows green (buy now), amber (save up) or red (not now).</w:t>
      </w:r>
    </w:p>
    <w:p>
      <w:pPr>
        <w:pStyle w:val="FirstParagraph"/>
      </w:pPr>
      <w:r>
        <w:rPr>
          <w:b/>
          <w:bCs/>
        </w:rPr>
        <w:t xml:space="preserve">Crawler:</w:t>
      </w:r>
      <w:r>
        <w:t xml:space="preserve"> </w:t>
      </w:r>
      <w:hyperlink r:id="rId94">
        <w:r>
          <w:rPr>
            <w:rStyle w:val="Hyperlink"/>
          </w:rPr>
          <w:t xml:space="preserve">scraper.py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Crawl.run</w:t>
        </w:r>
      </w:hyperlink>
      <w:r>
        <w:t xml:space="preserve"> </w:t>
      </w:r>
      <w:r>
        <w:t xml:space="preserve">works in this order:</w:t>
      </w:r>
    </w:p>
    <w:p>
      <w:pPr>
        <w:pStyle w:val="Compact"/>
        <w:numPr>
          <w:ilvl w:val="0"/>
          <w:numId w:val="89"/>
        </w:numPr>
      </w:pPr>
      <w:r>
        <w:t xml:space="preserve">Reads robots.txt with Protego, including the Crawl-delay.</w:t>
      </w:r>
    </w:p>
    <w:p>
      <w:pPr>
        <w:pStyle w:val="Compact"/>
        <w:numPr>
          <w:ilvl w:val="0"/>
          <w:numId w:val="89"/>
        </w:numPr>
      </w:pPr>
      <w:r>
        <w:t xml:space="preserve">Lists products from the sitemap index.</w:t>
      </w:r>
    </w:p>
    <w:p>
      <w:pPr>
        <w:pStyle w:val="Compact"/>
        <w:numPr>
          <w:ilvl w:val="0"/>
          <w:numId w:val="89"/>
        </w:numPr>
      </w:pPr>
      <w:r>
        <w:t xml:space="preserve">Skips any store robots.txt disallows (</w:t>
      </w:r>
      <w:r>
        <w:rPr>
          <w:rStyle w:val="VerbatimChar"/>
        </w:rPr>
        <w:t xml:space="preserve">can_fetch</w:t>
      </w:r>
      <w:r>
        <w:t xml:space="preserve">), without fetching it.</w:t>
      </w:r>
    </w:p>
    <w:p>
      <w:pPr>
        <w:pStyle w:val="Compact"/>
        <w:numPr>
          <w:ilvl w:val="0"/>
          <w:numId w:val="89"/>
        </w:numPr>
      </w:pPr>
      <w:r>
        <w:t xml:space="preserve">Reads the schema.org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/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JSON-LD on each page, accepting INR prices only.</w:t>
      </w:r>
    </w:p>
    <w:p>
      <w:pPr>
        <w:pStyle w:val="Compact"/>
        <w:numPr>
          <w:ilvl w:val="0"/>
          <w:numId w:val="89"/>
        </w:numPr>
      </w:pPr>
      <w:r>
        <w:t xml:space="preserve">Saves one price per day in</w:t>
      </w:r>
      <w:r>
        <w:t xml:space="preserve"> </w:t>
      </w:r>
      <w:r>
        <w:rPr>
          <w:rStyle w:val="VerbatimChar"/>
        </w:rPr>
        <w:t xml:space="preserve">product_price_history</w:t>
      </w:r>
      <w:r>
        <w:t xml:space="preserve">.</w:t>
      </w:r>
    </w:p>
    <w:bookmarkEnd w:id="161"/>
    <w:bookmarkStart w:id="165" w:name="X1635f64cc22186e566c8d60a540cf8d9b6994b5"/>
    <w:p>
      <w:pPr>
        <w:pStyle w:val="Heading2"/>
      </w:pPr>
      <w:r>
        <w:t xml:space="preserve">7.6 Authentication</w:t>
      </w:r>
    </w:p>
    <w:p>
      <w:pPr>
        <w:pStyle w:val="FirstParagraph"/>
      </w:pPr>
      <w:hyperlink r:id="rId162">
        <w:r>
          <w:rPr>
            <w:rStyle w:val="Hyperlink"/>
          </w:rPr>
          <w:t xml:space="preserve">auth.py</w:t>
        </w:r>
      </w:hyperlink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login(body: Credentials, response: Response, request: Request, db: DB)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_check_limit(</w:t>
      </w:r>
      <w:r>
        <w:rPr>
          <w:rStyle w:val="StringTok"/>
        </w:rPr>
        <w:t xml:space="preserve">"login_failed"</w:t>
      </w:r>
      <w:r>
        <w:rPr>
          <w:rStyle w:val="NormalTok"/>
        </w:rPr>
        <w:t xml:space="preserve">, request)  </w:t>
      </w:r>
      <w:r>
        <w:rPr>
          <w:rStyle w:val="CommentTok"/>
        </w:rPr>
        <w:t xml:space="preserve"># only failed attempts count, so a typo-prone user isn't locked out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db.scalar(select(User).where(User.email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body.email.lower().strip()))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verify_password(body.password, user.password_hash):</w:t>
      </w:r>
      <w:r>
        <w:br/>
      </w:r>
      <w:r>
        <w:rPr>
          <w:rStyle w:val="NormalTok"/>
        </w:rPr>
        <w:t xml:space="preserve">        _count(</w:t>
      </w:r>
      <w:r>
        <w:rPr>
          <w:rStyle w:val="StringTok"/>
        </w:rPr>
        <w:t xml:space="preserve">"login_failed"</w:t>
      </w:r>
      <w:r>
        <w:rPr>
          <w:rStyle w:val="NormalTok"/>
        </w:rPr>
        <w:t xml:space="preserve">, request)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"Wrong email or password."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start_session(response, db, user)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user_out(user)</w:t>
      </w:r>
    </w:p>
    <w:p>
      <w:pPr>
        <w:pStyle w:val="FirstParagraph"/>
      </w:pPr>
      <w:r>
        <w:rPr>
          <w:b/>
          <w:bCs/>
        </w:rPr>
        <w:t xml:space="preserve">Sessions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start_session</w:t>
      </w:r>
      <w:r>
        <w:t xml:space="preserve">, L98) issue two tokens, both in httpOnly, SameSite=Lax cookies:</w:t>
      </w:r>
    </w:p>
    <w:p>
      <w:pPr>
        <w:pStyle w:val="Compact"/>
        <w:numPr>
          <w:ilvl w:val="0"/>
          <w:numId w:val="90"/>
        </w:numPr>
      </w:pPr>
      <w:r>
        <w:t xml:space="preserve">an access JWT valid for 30 minutes, in the</w:t>
      </w:r>
      <w:r>
        <w:t xml:space="preserve"> </w:t>
      </w:r>
      <w:r>
        <w:rPr>
          <w:rStyle w:val="VerbatimChar"/>
        </w:rPr>
        <w:t xml:space="preserve">fp_at</w:t>
      </w:r>
      <w:r>
        <w:t xml:space="preserve"> </w:t>
      </w:r>
      <w:r>
        <w:t xml:space="preserve">cookie with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;</w:t>
      </w:r>
    </w:p>
    <w:p>
      <w:pPr>
        <w:pStyle w:val="Compact"/>
        <w:numPr>
          <w:ilvl w:val="0"/>
          <w:numId w:val="90"/>
        </w:numPr>
      </w:pPr>
      <w:r>
        <w:t xml:space="preserve">a refresh JWT with a unique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(also stored in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), valid for 14 days, in the</w:t>
      </w:r>
      <w:r>
        <w:t xml:space="preserve"> </w:t>
      </w:r>
      <w:r>
        <w:rPr>
          <w:rStyle w:val="VerbatimChar"/>
        </w:rPr>
        <w:t xml:space="preserve">fp_rt</w:t>
      </w:r>
      <w:r>
        <w:t xml:space="preserve"> </w:t>
      </w:r>
      <w:r>
        <w:t xml:space="preserve">cookie</w:t>
      </w:r>
      <w:r>
        <w:t xml:space="preserve"> </w:t>
      </w:r>
      <w:r>
        <w:t xml:space="preserve">with path</w:t>
      </w:r>
      <w:r>
        <w:t xml:space="preserve"> </w:t>
      </w:r>
      <w:r>
        <w:rPr>
          <w:rStyle w:val="VerbatimChar"/>
        </w:rPr>
        <w:t xml:space="preserve">/api/v1/auth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Rotation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refresh</w:t>
      </w:r>
      <w:r>
        <w:t xml:space="preserve">, L152) works like this:</w:t>
      </w:r>
    </w:p>
    <w:p>
      <w:pPr>
        <w:pStyle w:val="Compact"/>
        <w:numPr>
          <w:ilvl w:val="0"/>
          <w:numId w:val="91"/>
        </w:numPr>
      </w:pPr>
      <w:r>
        <w:t xml:space="preserve">The stored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must exist, must not be revoked and must not be expired.</w:t>
      </w:r>
    </w:p>
    <w:p>
      <w:pPr>
        <w:pStyle w:val="Compact"/>
        <w:numPr>
          <w:ilvl w:val="0"/>
          <w:numId w:val="91"/>
        </w:numPr>
      </w:pPr>
      <w:r>
        <w:t xml:space="preserve">It is then revoked straight away, and a new pair of tokens is issued. A stolen refresh token therefore works</w:t>
      </w:r>
      <w:r>
        <w:t xml:space="preserve"> </w:t>
      </w:r>
      <w:r>
        <w:t xml:space="preserve">at most once.</w:t>
      </w:r>
    </w:p>
    <w:p>
      <w:pPr>
        <w:pStyle w:val="FirstParagraph"/>
      </w:pPr>
      <w:r>
        <w:rPr>
          <w:b/>
          <w:bCs/>
        </w:rPr>
        <w:t xml:space="preserve">The guard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deps.py:13</w:t>
        </w:r>
      </w:hyperlink>
      <w:r>
        <w:t xml:space="preserve">): every protected endpoint declares</w:t>
      </w:r>
      <w:r>
        <w:t xml:space="preserve"> </w:t>
      </w:r>
      <w:r>
        <w:rPr>
          <w:rStyle w:val="VerbatimChar"/>
        </w:rPr>
        <w:t xml:space="preserve">user: CurrentUser</w:t>
      </w:r>
      <w:r>
        <w:t xml:space="preserve">. A missing or invalid cookie, the wrong token type, or a deleted user gives 401.</w:t>
      </w:r>
    </w:p>
    <w:p>
      <w:pPr>
        <w:pStyle w:val="BodyText"/>
      </w:pPr>
      <w:r>
        <w:rPr>
          <w:b/>
          <w:bCs/>
        </w:rPr>
        <w:t xml:space="preserve">Frontend:</w:t>
      </w:r>
    </w:p>
    <w:p>
      <w:pPr>
        <w:pStyle w:val="Compact"/>
        <w:numPr>
          <w:ilvl w:val="0"/>
          <w:numId w:val="92"/>
        </w:numPr>
      </w:pPr>
      <w:hyperlink r:id="rId163">
        <w:r>
          <w:rPr>
            <w:rStyle w:val="Hyperlink"/>
          </w:rPr>
          <w:t xml:space="preserve">login/page.tsx</w:t>
        </w:r>
      </w:hyperlink>
      <w:r>
        <w:t xml:space="preserve"> </w:t>
      </w:r>
      <w:r>
        <w:t xml:space="preserve">posts the credentials, clears the query cache and</w:t>
      </w:r>
      <w:r>
        <w:t xml:space="preserve"> </w:t>
      </w:r>
      <w:r>
        <w:t xml:space="preserve">goes to</w:t>
      </w:r>
      <w:r>
        <w:t xml:space="preserve"> </w:t>
      </w:r>
      <w:r>
        <w:rPr>
          <w:rStyle w:val="VerbatimChar"/>
        </w:rPr>
        <w:t xml:space="preserve">/dashboard/</w:t>
      </w:r>
      <w:r>
        <w:t xml:space="preserve">.</w:t>
      </w:r>
    </w:p>
    <w:p>
      <w:pPr>
        <w:pStyle w:val="Compact"/>
        <w:numPr>
          <w:ilvl w:val="0"/>
          <w:numId w:val="92"/>
        </w:numPr>
      </w:pPr>
      <w:hyperlink r:id="rId164">
        <w:r>
          <w:rPr>
            <w:rStyle w:val="Hyperlink"/>
          </w:rPr>
          <w:t xml:space="preserve">(app)/layout.tsx</w:t>
        </w:r>
      </w:hyperlink>
      <w:r>
        <w:t xml:space="preserve"> </w:t>
      </w:r>
      <w:r>
        <w:t xml:space="preserve">guards every page with</w:t>
      </w:r>
      <w:r>
        <w:t xml:space="preserve"> </w:t>
      </w:r>
      <w:r>
        <w:rPr>
          <w:rStyle w:val="VerbatimChar"/>
        </w:rPr>
        <w:t xml:space="preserve">useMe()</w:t>
      </w:r>
      <w:r>
        <w:t xml:space="preserve">.</w:t>
      </w:r>
    </w:p>
    <w:bookmarkEnd w:id="165"/>
    <w:bookmarkStart w:id="170" w:name="X1d7f2d45d0b2066848ec7ead151fa13957f46d2"/>
    <w:p>
      <w:pPr>
        <w:pStyle w:val="Heading2"/>
      </w:pPr>
      <w:r>
        <w:t xml:space="preserve">7.7 Consent and privacy</w:t>
      </w:r>
    </w:p>
    <w:p>
      <w:pPr>
        <w:pStyle w:val="FirstParagraph"/>
      </w:pPr>
      <w:hyperlink r:id="rId102">
        <w:r>
          <w:rPr>
            <w:rStyle w:val="Hyperlink"/>
          </w:rPr>
          <w:t xml:space="preserve">consent.py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grant(db, user, kind, purposes, backfill_months, request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purposes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purposes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PURPOSES]                 </w:t>
      </w:r>
      <w:r>
        <w:rPr>
          <w:rStyle w:val="CommentTok"/>
        </w:rPr>
        <w:t xml:space="preserve"># unknown purposes dropped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purposes: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 'record transactions' purpose is required to connect this source."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_event(db, user, src, kind, </w:t>
      </w:r>
      <w:r>
        <w:rPr>
          <w:rStyle w:val="StringTok"/>
        </w:rPr>
        <w:t xml:space="preserve">"granted"</w:t>
      </w:r>
      <w:r>
        <w:rPr>
          <w:rStyle w:val="NormalTok"/>
        </w:rPr>
        <w:t xml:space="preserve">, purposes, request, {</w:t>
      </w:r>
      <w:r>
        <w:rPr>
          <w:rStyle w:val="StringTok"/>
        </w:rPr>
        <w:t xml:space="preserve">"backfill_months"</w:t>
      </w:r>
      <w:r>
        <w:rPr>
          <w:rStyle w:val="NormalTok"/>
        </w:rPr>
        <w:t xml:space="preserve">: backfill_months})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require_active(db, user, kind):                                   </w:t>
      </w:r>
      <w:r>
        <w:rPr>
          <w:rStyle w:val="CommentTok"/>
        </w:rPr>
        <w:t xml:space="preserve"># called before ANY ingestion</w:t>
      </w:r>
      <w:r>
        <w:br/>
      </w:r>
      <w:r>
        <w:rPr>
          <w:rStyle w:val="NormalTok"/>
        </w:rPr>
        <w:t xml:space="preserve">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get_source(db, user, kind)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src.status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connected"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src.status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NOTICES[kind][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Grant permission on the Connections page first."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src</w:t>
      </w:r>
    </w:p>
    <w:p>
      <w:pPr>
        <w:pStyle w:val="FirstParagraph"/>
      </w:pPr>
      <w:r>
        <w:t xml:space="preserve">Points to explain:</w:t>
      </w:r>
    </w:p>
    <w:p>
      <w:pPr>
        <w:pStyle w:val="Compact"/>
        <w:numPr>
          <w:ilvl w:val="0"/>
          <w:numId w:val="93"/>
        </w:numPr>
      </w:pPr>
      <w:r>
        <w:rPr>
          <w:rStyle w:val="VerbatimChar"/>
          <w:b/>
          <w:bCs/>
        </w:rPr>
        <w:t xml:space="preserve">_event</w:t>
      </w:r>
      <w:r>
        <w:t xml:space="preserve"> </w:t>
      </w:r>
      <w:r>
        <w:t xml:space="preserve">(L68) appends a</w:t>
      </w:r>
      <w:r>
        <w:t xml:space="preserve"> </w:t>
      </w:r>
      <w:r>
        <w:rPr>
          <w:rStyle w:val="VerbatimChar"/>
        </w:rPr>
        <w:t xml:space="preserve">ConsentEvent</w:t>
      </w:r>
      <w:r>
        <w:t xml:space="preserve"> </w:t>
      </w:r>
      <w:r>
        <w:t xml:space="preserve">holding the purposes,</w:t>
      </w:r>
      <w:r>
        <w:t xml:space="preserve"> </w:t>
      </w:r>
      <w:r>
        <w:rPr>
          <w:rStyle w:val="VerbatimChar"/>
        </w:rPr>
        <w:t xml:space="preserve">NOTICE_VERSION</w:t>
      </w:r>
      <w:r>
        <w:t xml:space="preserve">, the notice’s SHA-256</w:t>
      </w:r>
      <w:r>
        <w:t xml:space="preserve"> </w:t>
      </w:r>
      <w:r>
        <w:rPr>
          <w:rStyle w:val="VerbatimChar"/>
        </w:rPr>
        <w:t xml:space="preserve">notice_hash</w:t>
      </w:r>
      <w:r>
        <w:t xml:space="preserve"> </w:t>
      </w:r>
      <w:r>
        <w:t xml:space="preserve">(L63), the IP address and the user agent. Nothing updates or deletes these rows.</w:t>
      </w:r>
    </w:p>
    <w:p>
      <w:pPr>
        <w:pStyle w:val="Compact"/>
        <w:numPr>
          <w:ilvl w:val="0"/>
          <w:numId w:val="93"/>
        </w:numPr>
      </w:pPr>
      <w:r>
        <w:rPr>
          <w:rStyle w:val="VerbatimChar"/>
          <w:b/>
          <w:bCs/>
        </w:rPr>
        <w:t xml:space="preserve">set_status</w:t>
      </w:r>
      <w:r>
        <w:t xml:space="preserve"> </w:t>
      </w:r>
      <w:r>
        <w:t xml:space="preserve">(L108) handles pause, resume and revoke. A revoked source can’t be resumed: the user must grant</w:t>
      </w:r>
      <w:r>
        <w:t xml:space="preserve"> </w:t>
      </w:r>
      <w:r>
        <w:t xml:space="preserve">again and see the notice again.</w:t>
      </w:r>
    </w:p>
    <w:p>
      <w:pPr>
        <w:pStyle w:val="Compact"/>
        <w:numPr>
          <w:ilvl w:val="0"/>
          <w:numId w:val="93"/>
        </w:numPr>
      </w:pPr>
      <w:r>
        <w:rPr>
          <w:rStyle w:val="VerbatimChar"/>
          <w:b/>
          <w:bCs/>
        </w:rPr>
        <w:t xml:space="preserve">delete_source_data</w:t>
      </w:r>
      <w:r>
        <w:t xml:space="preserve"> </w:t>
      </w:r>
      <w:r>
        <w:t xml:space="preserve">(L136)</w:t>
      </w:r>
    </w:p>
    <w:p>
      <w:pPr>
        <w:pStyle w:val="Compact"/>
        <w:numPr>
          <w:ilvl w:val="1"/>
          <w:numId w:val="94"/>
        </w:numPr>
      </w:pPr>
      <w:r>
        <w:t xml:space="preserve">For each linked transaction, it checks whether a message from another source also supports it.</w:t>
      </w:r>
    </w:p>
    <w:p>
      <w:pPr>
        <w:pStyle w:val="Compact"/>
        <w:numPr>
          <w:ilvl w:val="1"/>
          <w:numId w:val="94"/>
        </w:numPr>
      </w:pPr>
      <w:r>
        <w:t xml:space="preserve">If not, and the transaction came from this source, it is deleted.</w:t>
      </w:r>
    </w:p>
    <w:p>
      <w:pPr>
        <w:pStyle w:val="Compact"/>
        <w:numPr>
          <w:ilvl w:val="1"/>
          <w:numId w:val="94"/>
        </w:numPr>
      </w:pPr>
      <w:r>
        <w:t xml:space="preserve">Otherwise it is kept, and only its email line items are removed.</w:t>
      </w:r>
    </w:p>
    <w:p>
      <w:pPr>
        <w:pStyle w:val="Compact"/>
        <w:numPr>
          <w:ilvl w:val="1"/>
          <w:numId w:val="94"/>
        </w:numPr>
      </w:pPr>
      <w:r>
        <w:t xml:space="preserve">Finally the source’s messages are deleted and a</w:t>
      </w:r>
      <w:r>
        <w:t xml:space="preserve"> </w:t>
      </w:r>
      <w:r>
        <w:rPr>
          <w:rStyle w:val="VerbatimChar"/>
        </w:rPr>
        <w:t xml:space="preserve">data_deleted</w:t>
      </w:r>
      <w:r>
        <w:t xml:space="preserve"> </w:t>
      </w:r>
      <w:r>
        <w:t xml:space="preserve">event records the counts.</w:t>
      </w:r>
    </w:p>
    <w:p>
      <w:pPr>
        <w:pStyle w:val="Compact"/>
        <w:numPr>
          <w:ilvl w:val="0"/>
          <w:numId w:val="93"/>
        </w:numPr>
      </w:pPr>
      <w:r>
        <w:rPr>
          <w:b/>
          <w:bCs/>
        </w:rPr>
        <w:t xml:space="preserve">Purpose limitation</w:t>
      </w:r>
      <w:r>
        <w:t xml:space="preserve"> </w:t>
      </w:r>
      <w:r>
        <w:t xml:space="preserve">(</w:t>
      </w:r>
      <w:hyperlink r:id="rId166">
        <w:r>
          <w:rPr>
            <w:rStyle w:val="Hyperlink"/>
          </w:rPr>
          <w:t xml:space="preserve">metrics.py:56</w:t>
        </w:r>
      </w:hyperlink>
      <w:r>
        <w:t xml:space="preserve">) lets Smart Picks use only</w:t>
      </w:r>
      <w:r>
        <w:t xml:space="preserve"> </w:t>
      </w:r>
      <w:r>
        <w:t xml:space="preserve">sources that have the</w:t>
      </w:r>
      <w:r>
        <w:t xml:space="preserve"> </w:t>
      </w:r>
      <w:r>
        <w:rPr>
          <w:rStyle w:val="VerbatimChar"/>
        </w:rPr>
        <w:t xml:space="preserve">picks</w:t>
      </w:r>
      <w:r>
        <w:t xml:space="preserve"> </w:t>
      </w:r>
      <w:r>
        <w:t xml:space="preserve">purpose, plus uploads and manual entries.</w:t>
      </w:r>
    </w:p>
    <w:p>
      <w:pPr>
        <w:pStyle w:val="Compact"/>
        <w:numPr>
          <w:ilvl w:val="0"/>
          <w:numId w:val="93"/>
        </w:numPr>
      </w:pPr>
      <w:r>
        <w:rPr>
          <w:b/>
          <w:bCs/>
        </w:rPr>
        <w:t xml:space="preserve">Retention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privacy.py</w:t>
        </w:r>
      </w:hyperlink>
      <w:r>
        <w:t xml:space="preserve">): a daily job nulls</w:t>
      </w:r>
      <w:r>
        <w:t xml:space="preserve"> </w:t>
      </w:r>
      <w:r>
        <w:rPr>
          <w:rStyle w:val="VerbatimChar"/>
        </w:rPr>
        <w:t xml:space="preserve">body_enc</w:t>
      </w:r>
      <w:r>
        <w:t xml:space="preserve"> </w:t>
      </w:r>
      <w:r>
        <w:t xml:space="preserve">for</w:t>
      </w:r>
      <w:r>
        <w:t xml:space="preserve"> </w:t>
      </w:r>
      <w:r>
        <w:t xml:space="preserve">messages older than each user’s</w:t>
      </w:r>
      <w:r>
        <w:t xml:space="preserve"> </w:t>
      </w:r>
      <w:r>
        <w:rPr>
          <w:rStyle w:val="VerbatimChar"/>
        </w:rPr>
        <w:t xml:space="preserve">retention_days</w:t>
      </w:r>
      <w:r>
        <w:t xml:space="preserve">.</w:t>
      </w:r>
    </w:p>
    <w:p>
      <w:pPr>
        <w:pStyle w:val="Compact"/>
        <w:numPr>
          <w:ilvl w:val="0"/>
          <w:numId w:val="93"/>
        </w:numPr>
      </w:pPr>
      <w:r>
        <w:rPr>
          <w:b/>
          <w:bCs/>
        </w:rPr>
        <w:t xml:space="preserve">Preferences</w:t>
      </w:r>
      <w:r>
        <w:t xml:space="preserve"> </w:t>
      </w:r>
      <w:r>
        <w:t xml:space="preserve">(</w:t>
      </w:r>
      <w:hyperlink r:id="rId167">
        <w:r>
          <w:rPr>
            <w:rStyle w:val="Hyperlink"/>
          </w:rPr>
          <w:t xml:space="preserve">auth.py:59</w:t>
        </w:r>
      </w:hyperlink>
      <w:r>
        <w:t xml:space="preserve">): only</w:t>
      </w:r>
      <w:r>
        <w:t xml:space="preserve"> </w:t>
      </w:r>
      <w:r>
        <w:rPr>
          <w:rStyle w:val="VerbatimChar"/>
        </w:rPr>
        <w:t xml:space="preserve">ALLOWED_PREFS</w:t>
      </w:r>
      <w:r>
        <w:t xml:space="preserve"> </w:t>
      </w:r>
      <w:r>
        <w:t xml:space="preserve">are saved, each</w:t>
      </w:r>
      <w:r>
        <w:t xml:space="preserve"> </w:t>
      </w:r>
      <w:r>
        <w:t xml:space="preserve">validated against</w:t>
      </w:r>
      <w:r>
        <w:t xml:space="preserve"> </w:t>
      </w:r>
      <w:r>
        <w:rPr>
          <w:rStyle w:val="VerbatimChar"/>
        </w:rPr>
        <w:t xml:space="preserve">PREF_RANGES</w:t>
      </w:r>
      <w:r>
        <w:t xml:space="preserve">. Changing a Smart Picks preference re-ranks the picks.</w:t>
      </w:r>
    </w:p>
    <w:p>
      <w:pPr>
        <w:pStyle w:val="FirstParagraph"/>
      </w:pPr>
      <w:r>
        <w:rPr>
          <w:b/>
          <w:bCs/>
        </w:rPr>
        <w:t xml:space="preserve">Frontend:</w:t>
      </w:r>
    </w:p>
    <w:p>
      <w:pPr>
        <w:pStyle w:val="Compact"/>
        <w:numPr>
          <w:ilvl w:val="0"/>
          <w:numId w:val="95"/>
        </w:numPr>
      </w:pPr>
      <w:hyperlink r:id="rId168">
        <w:r>
          <w:rPr>
            <w:rStyle w:val="Hyperlink"/>
          </w:rPr>
          <w:t xml:space="preserve">sources.tsx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ConsentDialog</w:t>
        </w:r>
      </w:hyperlink>
      <w:r>
        <w:t xml:space="preserve"> </w:t>
      </w:r>
      <w:r>
        <w:t xml:space="preserve">fetches the notice from the server.</w:t>
      </w:r>
      <w:r>
        <w:t xml:space="preserve"> </w:t>
      </w:r>
      <w:r>
        <w:t xml:space="preserve">Both purposes start</w:t>
      </w:r>
      <w:r>
        <w:t xml:space="preserve"> </w:t>
      </w:r>
      <w:r>
        <w:rPr>
          <w:b/>
          <w:bCs/>
        </w:rPr>
        <w:t xml:space="preserve">unticked</w:t>
      </w:r>
      <w:r>
        <w:t xml:space="preserve">.</w:t>
      </w:r>
      <w:r>
        <w:t xml:space="preserve"> </w:t>
      </w:r>
      <w:r>
        <w:rPr>
          <w:b/>
          <w:bCs/>
        </w:rPr>
        <w:t xml:space="preserve">Allow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disabled={!purposes.transactions}</w:t>
      </w:r>
      <w:r>
        <w:t xml:space="preserve"> </w:t>
      </w:r>
      <w:r>
        <w:t xml:space="preserve">(L97).</w:t>
      </w:r>
    </w:p>
    <w:p>
      <w:pPr>
        <w:pStyle w:val="Compact"/>
        <w:numPr>
          <w:ilvl w:val="0"/>
          <w:numId w:val="95"/>
        </w:numPr>
      </w:pPr>
      <w:hyperlink r:id="rId169">
        <w:r>
          <w:rPr>
            <w:rStyle w:val="Hyperlink"/>
          </w:rPr>
          <w:t xml:space="preserve">connections/page.tsx</w:t>
        </w:r>
      </w:hyperlink>
      <w:r>
        <w:t xml:space="preserve"> </w:t>
      </w:r>
      <w:r>
        <w:t xml:space="preserve">posts</w:t>
      </w:r>
      <w:r>
        <w:t xml:space="preserve"> </w:t>
      </w:r>
      <w:r>
        <w:rPr>
          <w:rStyle w:val="VerbatimChar"/>
        </w:rPr>
        <w:t xml:space="preserve">/sources/{kind}/{pause|resume|revoke|delete-data}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 /sources/{kind}/purposes</w:t>
      </w:r>
      <w:r>
        <w:t xml:space="preserve">. After each call it</w:t>
      </w:r>
      <w:r>
        <w:t xml:space="preserve"> </w:t>
      </w:r>
      <w:r>
        <w:t xml:space="preserve">invalidates the sources, history, transactions and dashboard queries.</w:t>
      </w:r>
    </w:p>
    <w:p>
      <w:pPr>
        <w:pStyle w:val="FirstParagraph"/>
      </w:pPr>
      <w:r>
        <w:rPr>
          <w:b/>
          <w:bCs/>
        </w:rPr>
        <w:t xml:space="preserve">The full flow for Pause:</w:t>
      </w:r>
    </w:p>
    <w:p>
      <w:pPr>
        <w:pStyle w:val="Compact"/>
        <w:numPr>
          <w:ilvl w:val="0"/>
          <w:numId w:val="96"/>
        </w:numPr>
      </w:pPr>
      <w:r>
        <w:t xml:space="preserve">Clicking</w:t>
      </w:r>
      <w:r>
        <w:t xml:space="preserve"> </w:t>
      </w:r>
      <w:r>
        <w:rPr>
          <w:b/>
          <w:bCs/>
        </w:rPr>
        <w:t xml:space="preserve">Pause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/sources/sms/pause</w:t>
      </w:r>
      <w:r>
        <w:t xml:space="preserve">.</w:t>
      </w:r>
    </w:p>
    <w:p>
      <w:pPr>
        <w:pStyle w:val="Compact"/>
        <w:numPr>
          <w:ilvl w:val="0"/>
          <w:numId w:val="96"/>
        </w:numPr>
      </w:pPr>
      <w:r>
        <w:rPr>
          <w:rStyle w:val="VerbatimChar"/>
        </w:rPr>
        <w:t xml:space="preserve">set_status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data_sources.status='paused'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paused_at</w:t>
      </w:r>
      <w:r>
        <w:t xml:space="preserve">, and appends a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event.</w:t>
      </w:r>
    </w:p>
    <w:p>
      <w:pPr>
        <w:pStyle w:val="Compact"/>
        <w:numPr>
          <w:ilvl w:val="0"/>
          <w:numId w:val="96"/>
        </w:numPr>
      </w:pPr>
      <w:r>
        <w:t xml:space="preserve">On the next simulated SMS,</w:t>
      </w:r>
      <w:r>
        <w:t xml:space="preserve"> </w:t>
      </w:r>
      <w:r>
        <w:rPr>
          <w:rStyle w:val="VerbatimChar"/>
        </w:rPr>
        <w:t xml:space="preserve">require_active</w:t>
      </w:r>
      <w:r>
        <w:t xml:space="preserve"> </w:t>
      </w:r>
      <w:r>
        <w:t xml:space="preserve">→ 409. The UI shows the paused message.</w:t>
      </w:r>
    </w:p>
    <w:bookmarkEnd w:id="170"/>
    <w:bookmarkEnd w:id="171"/>
    <w:bookmarkStart w:id="204" w:name="task-8-edge-cases"/>
    <w:p>
      <w:pPr>
        <w:pStyle w:val="Heading1"/>
        <w:pageBreakBefore/>
      </w:pPr>
      <w:r>
        <w:t xml:space="preserve">Task 8: Edge cases</w:t>
      </w:r>
    </w:p>
    <w:p>
      <w:pPr>
        <w:pStyle w:val="FirstParagraph"/>
      </w:pPr>
      <w:r>
        <w:t xml:space="preserve">Status: ✅ handled · ⚠️ partly handled · ❌ not handled (improvement). The</w:t>
      </w:r>
      <w:r>
        <w:t xml:space="preserve"> </w:t>
      </w:r>
      <w:r>
        <w:t xml:space="preserve">“Demo”</w:t>
      </w:r>
      <w:r>
        <w:t xml:space="preserve"> </w:t>
      </w:r>
      <w:r>
        <w:t xml:space="preserve">column says how to show it.</w:t>
      </w:r>
    </w:p>
    <w:bookmarkStart w:id="181" w:name="Xf04159ef500407c138e7e7598fd1fb292ef9fca"/>
    <w:p>
      <w:pPr>
        <w:pStyle w:val="Heading2"/>
      </w:pPr>
      <w:r>
        <w:t xml:space="preserve">8.1 Forecasting and insights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279"/>
        <w:gridCol w:w="3049"/>
        <w:gridCol w:w="737"/>
        <w:gridCol w:w="2853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Edge case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How it is handled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Demo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User has no forecast yet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/forecast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computing</w:t>
            </w:r>
            <w:r>
              <w:t xml:space="preserve">, queues the job, and the page polls every 3 s; the what-if returns 409 (</w:t>
            </w:r>
            <w:hyperlink r:id="rId172">
              <w:r>
                <w:rPr>
                  <w:rStyle w:val="Hyperlink"/>
                </w:rPr>
                <w:t xml:space="preserve">analysis.py:53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New user →</w:t>
            </w:r>
            <w:r>
              <w:t xml:space="preserve"> </w:t>
            </w:r>
            <w:r>
              <w:rPr>
                <w:b/>
                <w:bCs/>
              </w:rPr>
              <w:t xml:space="preserve">Forecast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t xml:space="preserve">“Building your forecast…”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Prophet missing or failing</w:t>
            </w:r>
          </w:p>
        </w:tc>
        <w:tc>
          <w:tcPr/>
          <w:p>
            <w:pPr>
              <w:pStyle w:val="Compact"/>
            </w:pPr>
            <w:r>
              <w:t xml:space="preserve">The baseline is used, and a note is shown (</w:t>
            </w:r>
            <w:hyperlink r:id="rId122">
              <w:r>
                <w:rPr>
                  <w:rStyle w:val="Hyperlink"/>
                </w:rPr>
                <w:t xml:space="preserve">engine.py:164</w:t>
              </w:r>
            </w:hyperlink>
            <w:r>
              <w:t xml:space="preserve">); a test covers 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test_baseline_fallback_when_prophet_unavailable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Little or no history</w:t>
            </w:r>
          </w:p>
        </w:tc>
        <w:tc>
          <w:tcPr/>
          <w:p>
            <w:pPr>
              <w:pStyle w:val="Compact"/>
            </w:pPr>
            <w:r>
              <w:t xml:space="preserve">No transactions → a flat 30-day series. Under 120 days → the baseline (</w:t>
            </w:r>
            <w:hyperlink r:id="rId173">
              <w:r>
                <w:rPr>
                  <w:rStyle w:val="Hyperlink"/>
                </w:rPr>
                <w:t xml:space="preserve">engine.py:45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New user with a short history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Under 400 days of history</w:t>
            </w:r>
          </w:p>
        </w:tc>
        <w:tc>
          <w:tcPr/>
          <w:p>
            <w:pPr>
              <w:pStyle w:val="Compact"/>
            </w:pPr>
            <w:r>
              <w:t xml:space="preserve">The backtest is skipped (</w:t>
            </w:r>
            <w:r>
              <w:rPr>
                <w:rStyle w:val="VerbatimChar"/>
              </w:rPr>
              <w:t xml:space="preserve">return {}</w:t>
            </w:r>
            <w:r>
              <w:t xml:space="preserve">), and the accuracy chart and table are simply empty with no explanation (</w:t>
            </w:r>
            <w:hyperlink r:id="rId174">
              <w:r>
                <w:rPr>
                  <w:rStyle w:val="Hyperlink"/>
                </w:rPr>
                <w:t xml:space="preserve">engine.py:128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Improvement: show</w:t>
            </w:r>
            <w:r>
              <w:t xml:space="preserve"> </w:t>
            </w:r>
            <w:r>
              <w:t xml:space="preserve">“not enough history yet”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Daily net flow crosses zero</w:t>
            </w:r>
          </w:p>
        </w:tc>
        <w:tc>
          <w:tcPr/>
          <w:p>
            <w:pPr>
              <w:pStyle w:val="Compact"/>
            </w:pPr>
            <w:r>
              <w:t xml:space="preserve">WAPE is used instead of MAPE, and its denominator is</w:t>
            </w:r>
            <w:r>
              <w:t xml:space="preserve"> </w:t>
            </w:r>
            <w:r>
              <w:rPr>
                <w:rStyle w:val="VerbatimChar"/>
              </w:rPr>
              <w:t xml:space="preserve">max(1, Σ\|actual\|)</w:t>
            </w:r>
            <w:r>
              <w:t xml:space="preserve"> </w:t>
            </w:r>
            <w:r>
              <w:t xml:space="preserve">(</w:t>
            </w:r>
            <w:hyperlink r:id="rId175">
              <w:r>
                <w:rPr>
                  <w:rStyle w:val="Hyperlink"/>
                </w:rPr>
                <w:t xml:space="preserve">engine.py:118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 with the backtest table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What-if amount ≤ 0, not a number, or ≥ ₹1e9; invalid date</w:t>
            </w:r>
          </w:p>
        </w:tc>
        <w:tc>
          <w:tcPr/>
          <w:p>
            <w:pPr>
              <w:pStyle w:val="Compact"/>
            </w:pPr>
            <w:r>
              <w:t xml:space="preserve">422 from</w:t>
            </w:r>
            <w:r>
              <w:t xml:space="preserve"> </w:t>
            </w:r>
            <w:r>
              <w:rPr>
                <w:rStyle w:val="VerbatimChar"/>
              </w:rPr>
              <w:t xml:space="preserve">Query(gt=0, lt=1e9)</w:t>
            </w:r>
            <w:r>
              <w:t xml:space="preserve"> </w:t>
            </w:r>
            <w:r>
              <w:t xml:space="preserve">and the date type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 in Task 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What-if dated after day 60</w:t>
            </w:r>
          </w:p>
        </w:tc>
        <w:tc>
          <w:tcPr/>
          <w:p>
            <w:pPr>
              <w:pStyle w:val="Compact"/>
            </w:pPr>
            <w:r>
              <w:t xml:space="preserve">Accepted, but the</w:t>
            </w:r>
            <w:r>
              <w:t xml:space="preserve"> </w:t>
            </w:r>
            <w:r>
              <w:t xml:space="preserve">“lowest in 60 days”</w:t>
            </w:r>
            <w:r>
              <w:t xml:space="preserve"> </w:t>
            </w:r>
            <w:r>
              <w:t xml:space="preserve">can’t change.</w:t>
            </w:r>
            <w:r>
              <w:t xml:space="preserve"> </w:t>
            </w:r>
            <w:r>
              <w:rPr>
                <w:rStyle w:val="VerbatimChar"/>
              </w:rPr>
              <w:t xml:space="preserve">on</w:t>
            </w:r>
            <w:r>
              <w:t xml:space="preserve"> </w:t>
            </w:r>
            <w:r>
              <w:t xml:space="preserve">isn’t checked against the projection range; the date picker limits it to 90 days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Pick a date 75 days ahead: no change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Pessimistic buffer check</w:t>
            </w:r>
          </w:p>
        </w:tc>
        <w:tc>
          <w:tcPr/>
          <w:p>
            <w:pPr>
              <w:pStyle w:val="Compact"/>
            </w:pPr>
            <w:r>
              <w:t xml:space="preserve">The low point uses p10, not the median (</w:t>
            </w:r>
            <w:hyperlink r:id="rId176">
              <w:r>
                <w:rPr>
                  <w:rStyle w:val="Hyperlink"/>
                </w:rPr>
                <w:t xml:space="preserve">engine.py:206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the</w:t>
            </w:r>
            <w:r>
              <w:t xml:space="preserve"> </w:t>
            </w:r>
            <w:r>
              <w:t xml:space="preserve">“(pessimistic estimate)”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Question outside the coach’s scope, or low confidence</w:t>
            </w:r>
          </w:p>
        </w:tc>
        <w:tc>
          <w:tcPr/>
          <w:p>
            <w:pPr>
              <w:pStyle w:val="Compact"/>
            </w:pPr>
            <w:r>
              <w:t xml:space="preserve">Honest fallback below 35% (</w:t>
            </w:r>
            <w:hyperlink r:id="rId177">
              <w:r>
                <w:rPr>
                  <w:rStyle w:val="Hyperlink"/>
                </w:rPr>
                <w:t xml:space="preserve">coach.py:164</w:t>
              </w:r>
            </w:hyperlink>
            <w:r>
              <w:t xml:space="preserve">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Ask</w:t>
            </w:r>
            <w:r>
              <w:t xml:space="preserve"> </w:t>
            </w:r>
            <w:r>
              <w:t xml:space="preserve">“what’s the weather in Paris?”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Ambiguous wording</w:t>
            </w:r>
          </w:p>
        </w:tc>
        <w:tc>
          <w:tcPr/>
          <w:p>
            <w:pPr>
              <w:pStyle w:val="Compact"/>
            </w:pPr>
            <w:r>
              <w:t xml:space="preserve">“may I buy”</w:t>
            </w:r>
            <w:r>
              <w:t xml:space="preserve"> </w:t>
            </w:r>
            <w:r>
              <w:t xml:space="preserve">is not read as the month of May;</w:t>
            </w:r>
            <w:r>
              <w:t xml:space="preserve"> </w:t>
            </w:r>
            <w:r>
              <w:t xml:space="preserve">“last 3 months”</w:t>
            </w:r>
            <w:r>
              <w:t xml:space="preserve"> </w:t>
            </w:r>
            <w:r>
              <w:t xml:space="preserve">is not ₹3; years aren’t amounts (</w:t>
            </w:r>
            <w:hyperlink r:id="rId178">
              <w:r>
                <w:rPr>
                  <w:rStyle w:val="Hyperlink"/>
                </w:rPr>
                <w:t xml:space="preserve">coach.py:113</w:t>
              </w:r>
            </w:hyperlink>
            <w:r>
              <w:t xml:space="preserve">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test_coach.py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Empty question, or more than 500 characters</w:t>
            </w:r>
          </w:p>
        </w:tc>
        <w:tc>
          <w:tcPr/>
          <w:p>
            <w:pPr>
              <w:pStyle w:val="Compact"/>
            </w:pPr>
            <w:r>
              <w:t xml:space="preserve">422; the UI disables</w:t>
            </w:r>
            <w:r>
              <w:t xml:space="preserve"> </w:t>
            </w:r>
            <w:r>
              <w:rPr>
                <w:b/>
                <w:bCs/>
              </w:rPr>
              <w:t xml:space="preserve">Send</w:t>
            </w:r>
            <w:r>
              <w:t xml:space="preserve"> </w:t>
            </w:r>
            <w:r>
              <w:t xml:space="preserve">and limits the input to 500 characters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Try to send an empty box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Dismissed insight</w:t>
            </w:r>
          </w:p>
        </w:tc>
        <w:tc>
          <w:tcPr/>
          <w:p>
            <w:pPr>
              <w:pStyle w:val="Compact"/>
            </w:pPr>
            <w:r>
              <w:t xml:space="preserve">Its key is remembered and it is skipped on refresh (</w:t>
            </w:r>
            <w:hyperlink r:id="rId179">
              <w:r>
                <w:rPr>
                  <w:rStyle w:val="Hyperlink"/>
                </w:rPr>
                <w:t xml:space="preserve">insights.py:189</w:t>
              </w:r>
            </w:hyperlink>
            <w:r>
              <w:t xml:space="preserve">). Many keys include the month, so a similar insight can come back next month (by design)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Dismiss, then send a simulated SMS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Noisy</w:t>
            </w:r>
            <w:r>
              <w:t xml:space="preserve"> </w:t>
            </w:r>
            <w:r>
              <w:t xml:space="preserve">“spending spike”</w:t>
            </w:r>
            <w:r>
              <w:t xml:space="preserve"> </w:t>
            </w: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Only from day 7 of the month, a usual spend ≥ ₹1,000, ≥ 1.5×, and ≥ ₹2,000 above usual (</w:t>
            </w:r>
            <w:hyperlink r:id="rId180">
              <w:r>
                <w:rPr>
                  <w:rStyle w:val="Hyperlink"/>
                </w:rPr>
                <w:t xml:space="preserve">insights.py:49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Another user’s insight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t xml:space="preserve">“Insight not found”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</w:tbl>
    <w:bookmarkEnd w:id="181"/>
    <w:bookmarkStart w:id="186" w:name="X988e64ce6189688824710e72223240c9834688c"/>
    <w:p>
      <w:pPr>
        <w:pStyle w:val="Heading2"/>
      </w:pPr>
      <w:r>
        <w:t xml:space="preserve">8.2 Subscriptions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672"/>
        <w:gridCol w:w="4033"/>
        <w:gridCol w:w="737"/>
        <w:gridCol w:w="1475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Edge case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How it is handled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Demo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subscriptions</w:t>
            </w:r>
          </w:p>
        </w:tc>
        <w:tc>
          <w:tcPr/>
          <w:p>
            <w:pPr>
              <w:pStyle w:val="Compact"/>
            </w:pPr>
            <w:r>
              <w:t xml:space="preserve">Empty state:</w:t>
            </w:r>
            <w:r>
              <w:t xml:space="preserve"> </w:t>
            </w:r>
            <w:r>
              <w:t xml:space="preserve">“No subscriptions found yet”</w:t>
            </w:r>
            <w:r>
              <w:t xml:space="preserve">; the API returns zero totals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New user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Irregular repeat purchases</w:t>
            </w:r>
          </w:p>
        </w:tc>
        <w:tc>
          <w:tcPr/>
          <w:p>
            <w:pPr>
              <w:pStyle w:val="Compact"/>
            </w:pPr>
            <w:r>
              <w:t xml:space="preserve">3 or more charges needed (2 for annual), 75% regular intervals, and recent amounts within 15% (</w:t>
            </w:r>
            <w:hyperlink r:id="rId182">
              <w:r>
                <w:rPr>
                  <w:rStyle w:val="Hyperlink"/>
                </w:rPr>
                <w:t xml:space="preserve">recurring.py:102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Groceries are not listed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 plan that got more expensive</w:t>
            </w:r>
          </w:p>
        </w:tc>
        <w:tc>
          <w:tcPr/>
          <w:p>
            <w:pPr>
              <w:pStyle w:val="Compact"/>
            </w:pPr>
            <w:r>
              <w:t xml:space="preserve">Only the last 4 amounts must be stable, so the plan is still detected and flagged (</w:t>
            </w:r>
            <w:hyperlink r:id="rId183">
              <w:r>
                <w:rPr>
                  <w:rStyle w:val="Hyperlink"/>
                </w:rPr>
                <w:t xml:space="preserve">subscriptions.py:43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Netflix +30%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 subscription that stopped</w:t>
            </w:r>
          </w:p>
        </w:tc>
        <w:tc>
          <w:tcPr/>
          <w:p>
            <w:pPr>
              <w:pStyle w:val="Compact"/>
            </w:pPr>
            <w:r>
              <w:t xml:space="preserve">No charge for 1.5 periods →</w:t>
            </w:r>
            <w:r>
              <w:t xml:space="preserve"> </w:t>
            </w:r>
            <w:r>
              <w:rPr>
                <w:rStyle w:val="VerbatimChar"/>
              </w:rPr>
              <w:t xml:space="preserve">ended</w:t>
            </w:r>
            <w:r>
              <w:t xml:space="preserve">; no next date; left out of the totals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 totals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UI counting of ended subscriptions</w:t>
            </w:r>
          </w:p>
        </w:tc>
        <w:tc>
          <w:tcPr/>
          <w:p>
            <w:pPr>
              <w:pStyle w:val="Compact"/>
            </w:pPr>
            <w:r>
              <w:t xml:space="preserve">The page counts every status except</w:t>
            </w:r>
            <w:r>
              <w:t xml:space="preserve"> </w:t>
            </w:r>
            <w:r>
              <w:t xml:space="preserve">“cancelled”</w:t>
            </w:r>
            <w:r>
              <w:t xml:space="preserve">, a value the backend never uses, so</w:t>
            </w:r>
            <w:r>
              <w:t xml:space="preserve"> </w:t>
            </w:r>
            <w:r>
              <w:rPr>
                <w:rStyle w:val="VerbatimChar"/>
              </w:rPr>
              <w:t xml:space="preserve">ended</w:t>
            </w:r>
            <w:r>
              <w:t xml:space="preserve"> </w:t>
            </w:r>
            <w:r>
              <w:t xml:space="preserve">ones would count as</w:t>
            </w:r>
            <w:r>
              <w:t xml:space="preserve"> </w:t>
            </w: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in the tile and chart (</w:t>
            </w:r>
            <w:hyperlink r:id="rId184">
              <w:r>
                <w:rPr>
                  <w:rStyle w:val="Hyperlink"/>
                </w:rPr>
                <w:t xml:space="preserve">subscriptions/page.tsx:68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Not visible with the demo data; the fix is to filter on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dormant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User choice after recalculation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user_action</w:t>
            </w:r>
            <w:r>
              <w:t xml:space="preserve"> </w:t>
            </w:r>
            <w:r>
              <w:t xml:space="preserve">is copied back by merchant name (</w:t>
            </w:r>
            <w:hyperlink r:id="rId185">
              <w:r>
                <w:rPr>
                  <w:rStyle w:val="Hyperlink"/>
                </w:rPr>
                <w:t xml:space="preserve">subscriptions.py:55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Keep, then send an SMS (re-analysis)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Two music or three video services</w:t>
            </w:r>
          </w:p>
        </w:tc>
        <w:tc>
          <w:tcPr/>
          <w:p>
            <w:pPr>
              <w:pStyle w:val="Compact"/>
            </w:pPr>
            <w:r>
              <w:t xml:space="preserve">The most expensive one is kept; the others are flagged as overlaps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Spotify flagged, YouTube Premium kept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Evidence email already purged</w:t>
            </w:r>
          </w:p>
        </w:tc>
        <w:tc>
          <w:tcPr/>
          <w:p>
            <w:pPr>
              <w:pStyle w:val="Compact"/>
            </w:pPr>
            <w:r>
              <w:t xml:space="preserve">The dialog says the text was deleted under the retention setting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 retention to 7 days and wait for the purge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“I’ll cancel it”</w:t>
            </w:r>
          </w:p>
        </w:tc>
        <w:tc>
          <w:tcPr/>
          <w:p>
            <w:pPr>
              <w:pStyle w:val="Compact"/>
            </w:pPr>
            <w:r>
              <w:t xml:space="preserve">Only records intent; the app can’t cancel with the provider (the toast says so)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Invalid action, or another user’s subscription</w:t>
            </w:r>
          </w:p>
        </w:tc>
        <w:tc>
          <w:tcPr/>
          <w:p>
            <w:pPr>
              <w:pStyle w:val="Compact"/>
            </w:pPr>
            <w:r>
              <w:t xml:space="preserve">422 / 404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</w:tbl>
    <w:bookmarkEnd w:id="186"/>
    <w:bookmarkStart w:id="194" w:name="X2d7fe2451224b4ed1a027139c1848e6cdd0b428"/>
    <w:p>
      <w:pPr>
        <w:pStyle w:val="Heading2"/>
      </w:pPr>
      <w:r>
        <w:t xml:space="preserve">8.3 Tax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485"/>
        <w:gridCol w:w="4207"/>
        <w:gridCol w:w="742"/>
        <w:gridCol w:w="1485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Edge case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How it is handled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Demo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Unsupported year</w:t>
            </w:r>
          </w:p>
        </w:tc>
        <w:tc>
          <w:tcPr/>
          <w:p>
            <w:pPr>
              <w:pStyle w:val="Compact"/>
            </w:pPr>
            <w:r>
              <w:t xml:space="preserve">404 for the page and both exports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?year=2030-31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Negative numbers, overlong city</w:t>
            </w:r>
          </w:p>
        </w:tc>
        <w:tc>
          <w:tcPr/>
          <w:p>
            <w:pPr>
              <w:pStyle w:val="Compact"/>
            </w:pPr>
            <w:r>
              <w:t xml:space="preserve">422 (</w:t>
            </w:r>
            <w:r>
              <w:rPr>
                <w:rStyle w:val="VerbatimChar"/>
              </w:rPr>
              <w:t xml:space="preserve">ge=0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max_length=60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Form 16 figures</w:t>
            </w:r>
          </w:p>
        </w:tc>
        <w:tc>
          <w:tcPr/>
          <w:p>
            <w:pPr>
              <w:pStyle w:val="Compact"/>
            </w:pPr>
            <w:r>
              <w:t xml:space="preserve">Gross salary estimated from salary credits (÷ 0.74) and flagged on screen (</w:t>
            </w:r>
            <w:hyperlink r:id="rId187">
              <w:r>
                <w:rPr>
                  <w:rStyle w:val="Hyperlink"/>
                </w:rPr>
                <w:t xml:space="preserve">tax.py:141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Banner:</w:t>
            </w:r>
            <w:r>
              <w:t xml:space="preserve"> </w:t>
            </w:r>
            <w:r>
              <w:t xml:space="preserve">“salary estimated from your take-home pay”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salary at all</w:t>
            </w:r>
          </w:p>
        </w:tc>
        <w:tc>
          <w:tcPr/>
          <w:p>
            <w:pPr>
              <w:pStyle w:val="Compact"/>
            </w:pPr>
            <w:r>
              <w:t xml:space="preserve">Taxable income is never below 0, and the effective rate guards against division by 0 (verified: ₹0 under both regimes)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New user →</w:t>
            </w:r>
            <w:r>
              <w:t xml:space="preserve"> </w:t>
            </w:r>
            <w:r>
              <w:rPr>
                <w:b/>
                <w:bCs/>
              </w:rPr>
              <w:t xml:space="preserve">Tax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Income just above ₹12 lakh (new regime)</w:t>
            </w:r>
          </w:p>
        </w:tc>
        <w:tc>
          <w:tcPr/>
          <w:p>
            <w:pPr>
              <w:pStyle w:val="Compact"/>
            </w:pPr>
            <w:r>
              <w:t xml:space="preserve">Marginal relief (</w:t>
            </w:r>
            <w:hyperlink r:id="rId188">
              <w:r>
                <w:rPr>
                  <w:rStyle w:val="Hyperlink"/>
                </w:rPr>
                <w:t xml:space="preserve">tax.py:61</w:t>
              </w:r>
            </w:hyperlink>
            <w:r>
              <w:t xml:space="preserve">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₹12,10,000 → ₹10,400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Deduction limits</w:t>
            </w:r>
          </w:p>
        </w:tc>
        <w:tc>
          <w:tcPr/>
          <w:p>
            <w:pPr>
              <w:pStyle w:val="Compact"/>
            </w:pPr>
            <w:r>
              <w:t xml:space="preserve">80C ₹1.5 L, 80D ₹25 k, 24(b) ₹2 L, 80TTA ₹10 k, PT ₹2.5 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80C ₹1,79,040 → ₹1,50,000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Year still in progress</w:t>
            </w:r>
          </w:p>
        </w:tc>
        <w:tc>
          <w:tcPr/>
          <w:p>
            <w:pPr>
              <w:pStyle w:val="Compact"/>
            </w:pPr>
            <w:r>
              <w:t xml:space="preserve">The remaining scheduled payments are projected and interest is annualised (</w:t>
            </w:r>
            <w:hyperlink r:id="rId189">
              <w:r>
                <w:rPr>
                  <w:rStyle w:val="Hyperlink"/>
                </w:rPr>
                <w:t xml:space="preserve">tax.py:117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2026-27 banner</w:t>
            </w:r>
            <w:r>
              <w:t xml:space="preserve"> </w:t>
            </w:r>
            <w:r>
              <w:t xml:space="preserve">“in progress”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 rupee glyph in the PDF fonts</w:t>
            </w:r>
          </w:p>
        </w:tc>
        <w:tc>
          <w:tcPr/>
          <w:p>
            <w:pPr>
              <w:pStyle w:val="Compact"/>
            </w:pPr>
            <w:r>
              <w:t xml:space="preserve">₹ is replaced with</w:t>
            </w:r>
            <w:r>
              <w:t xml:space="preserve"> </w:t>
            </w:r>
            <w:r>
              <w:t xml:space="preserve">“Rs”</w:t>
            </w:r>
            <w:r>
              <w:t xml:space="preserve"> </w:t>
            </w:r>
            <w:r>
              <w:t xml:space="preserve">(</w:t>
            </w:r>
            <w:hyperlink r:id="rId190">
              <w:r>
                <w:rPr>
                  <w:rStyle w:val="Hyperlink"/>
                </w:rPr>
                <w:t xml:space="preserve">tax_export.py:59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Open the PDF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TDS unknown</w:t>
            </w:r>
          </w:p>
        </w:tc>
        <w:tc>
          <w:tcPr/>
          <w:p>
            <w:pPr>
              <w:pStyle w:val="Compact"/>
            </w:pPr>
            <w:r>
              <w:t xml:space="preserve">Assumes the employer withholds everything; advance tax only if more than ₹10,000 is due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 tax</w:t>
            </w:r>
            <w:r>
              <w:t xml:space="preserve"> </w:t>
            </w:r>
            <w:r>
              <w:t xml:space="preserve">card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Clearing a salary field</w:t>
            </w:r>
          </w:p>
        </w:tc>
        <w:tc>
          <w:tcPr/>
          <w:p>
            <w:pPr>
              <w:pStyle w:val="Compact"/>
            </w:pPr>
            <w:r>
              <w:t xml:space="preserve">The frontend drops blank fields and the backend ignores missing keys, so the old value stays; the user must type 0 (</w:t>
            </w:r>
            <w:hyperlink r:id="rId191">
              <w:r>
                <w:rPr>
                  <w:rStyle w:val="Hyperlink"/>
                </w:rPr>
                <w:t xml:space="preserve">tax/page.tsx:45</w:t>
              </w:r>
            </w:hyperlink>
            <w:r>
              <w:t xml:space="preserve">,</w:t>
            </w:r>
            <w:r>
              <w:t xml:space="preserve"> </w:t>
            </w:r>
            <w:hyperlink r:id="rId192">
              <w:r>
                <w:rPr>
                  <w:rStyle w:val="Hyperlink"/>
                </w:rPr>
                <w:t xml:space="preserve">analysis.py:123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  <w:r>
              <w:t xml:space="preserve"> </w:t>
            </w:r>
            <w:r>
              <w:rPr>
                <w:b/>
                <w:bCs/>
              </w:rPr>
              <w:t xml:space="preserve">HRA received</w:t>
            </w:r>
            <w:r>
              <w:t xml:space="preserve"> </w:t>
            </w:r>
            <w:r>
              <w:t xml:space="preserve">and save: the old value comes back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Surcharge just above ₹50 lakh and other thresholds</w:t>
            </w:r>
          </w:p>
        </w:tc>
        <w:tc>
          <w:tcPr/>
          <w:p>
            <w:pPr>
              <w:pStyle w:val="Compact"/>
            </w:pPr>
            <w:r>
              <w:t xml:space="preserve">The surcharge applies in full; there is no marginal relief on surcharge (</w:t>
            </w:r>
            <w:hyperlink r:id="rId193">
              <w:r>
                <w:rPr>
                  <w:rStyle w:val="Hyperlink"/>
                </w:rPr>
                <w:t xml:space="preserve">tax.py:64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Improvement for high incomes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Deduction detection</w:t>
            </w:r>
          </w:p>
        </w:tc>
        <w:tc>
          <w:tcPr/>
          <w:p>
            <w:pPr>
              <w:pStyle w:val="Compact"/>
            </w:pPr>
            <w:r>
              <w:t xml:space="preserve">Depends on the category plus merchant keywords. An ELSS fund whose name lacks</w:t>
            </w:r>
            <w:r>
              <w:t xml:space="preserve"> </w:t>
            </w:r>
            <w:r>
              <w:t xml:space="preserve">“elss”</w:t>
            </w:r>
            <w:r>
              <w:t xml:space="preserve"> </w:t>
            </w:r>
            <w:r>
              <w:t xml:space="preserve">would be missed unless recategorised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The Nifty SIP is correctly left out</w:t>
            </w:r>
          </w:p>
        </w:tc>
      </w:tr>
    </w:tbl>
    <w:bookmarkEnd w:id="194"/>
    <w:bookmarkStart w:id="200" w:name="Xc3906ba90c60afc61d07631877a3d91ebdd8ff6"/>
    <w:p>
      <w:pPr>
        <w:pStyle w:val="Heading2"/>
      </w:pPr>
      <w:r>
        <w:t xml:space="preserve">8.4 Smart Picks and affordability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574"/>
        <w:gridCol w:w="3886"/>
        <w:gridCol w:w="737"/>
        <w:gridCol w:w="1721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Edge case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How it is handled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Demo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Smart Picks turned off</w:t>
            </w:r>
          </w:p>
        </w:tc>
        <w:tc>
          <w:tcPr/>
          <w:p>
            <w:pPr>
              <w:pStyle w:val="Compact"/>
            </w:pPr>
            <w:r>
              <w:t xml:space="preserve">The API returns no picks; the page shows</w:t>
            </w:r>
            <w:r>
              <w:t xml:space="preserve"> </w:t>
            </w:r>
            <w:r>
              <w:t xml:space="preserve">“Smart Picks is off”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Turn on Smart Picks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Settings switch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Nothing crawled yet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preparing</w:t>
            </w:r>
            <w:r>
              <w:t xml:space="preserve">, so the page polls; the refresh is skipped (</w:t>
            </w:r>
            <w:r>
              <w:t xml:space="preserve">“No products crawled yet”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First start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Price ≤ 0 or ≥ ₹1e9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Too expensive for 12 months, or no surplus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not_now</w:t>
            </w:r>
            <w:r>
              <w:t xml:space="preserve">:</w:t>
            </w:r>
            <w:r>
              <w:t xml:space="preserve"> </w:t>
            </w:r>
            <w:r>
              <w:t xml:space="preserve">“Not right now — …”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Check ₹50,00,000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 now could break the buffer</w:t>
            </w:r>
          </w:p>
        </w:tc>
        <w:tc>
          <w:tcPr/>
          <w:p>
            <w:pPr>
              <w:pStyle w:val="Compact"/>
            </w:pPr>
            <w:r>
              <w:t xml:space="preserve">Never above min(safe to spend, wants left), the forecast must stay above the buffer, and the emergency fund must be in place (unless it is a replenishment). A Hypothesis property test runs 300 cases (</w:t>
            </w:r>
            <w:hyperlink r:id="rId195">
              <w:r>
                <w:rPr>
                  <w:rStyle w:val="Hyperlink"/>
                </w:rPr>
                <w:t xml:space="preserve">test_picks.py:64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the test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 source not allowed for Smart Picks</w:t>
            </w:r>
          </w:p>
        </w:tc>
        <w:tc>
          <w:tcPr/>
          <w:p>
            <w:pPr>
              <w:pStyle w:val="Compact"/>
            </w:pPr>
            <w:r>
              <w:t xml:space="preserve">Balance and forecast aren’t used, nothing is</w:t>
            </w:r>
            <w:r>
              <w:t xml:space="preserve"> </w:t>
            </w:r>
            <w:r>
              <w:t xml:space="preserve">“Buy now”</w:t>
            </w:r>
            <w:r>
              <w:t xml:space="preserve">, and a warning is shown (</w:t>
            </w:r>
            <w:hyperlink r:id="rId196">
              <w:r>
                <w:rPr>
                  <w:rStyle w:val="Hyperlink"/>
                </w:rPr>
                <w:t xml:space="preserve">picks.py:117</w:t>
              </w:r>
            </w:hyperlink>
            <w:r>
              <w:t xml:space="preserve">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Switch on Connections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robots.txt disallows a store</w:t>
            </w:r>
          </w:p>
        </w:tc>
        <w:tc>
          <w:tcPr/>
          <w:p>
            <w:pPr>
              <w:pStyle w:val="Compact"/>
            </w:pPr>
            <w:r>
              <w:t xml:space="preserve">Skipped without fetching (BlockedMart) (</w:t>
            </w:r>
            <w:hyperlink r:id="rId197">
              <w:r>
                <w:rPr>
                  <w:rStyle w:val="Hyperlink"/>
                </w:rPr>
                <w:t xml:space="preserve">scraper.py:117</w:t>
              </w:r>
            </w:hyperlink>
            <w:r>
              <w:t xml:space="preserve">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Crawl now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Network errors, 429 or 5xx</w:t>
            </w:r>
          </w:p>
        </w:tc>
        <w:tc>
          <w:tcPr/>
          <w:p>
            <w:pPr>
              <w:pStyle w:val="Compact"/>
            </w:pPr>
            <w:r>
              <w:t xml:space="preserve">3 attempts with backoff; errors counted in the run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crawl_runs.errors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Non-INR or missing price</w:t>
            </w:r>
          </w:p>
        </w:tc>
        <w:tc>
          <w:tcPr/>
          <w:p>
            <w:pPr>
              <w:pStyle w:val="Compact"/>
            </w:pPr>
            <w:r>
              <w:t xml:space="preserve">The product is ignored (</w:t>
            </w:r>
            <w:hyperlink r:id="rId198">
              <w:r>
                <w:rPr>
                  <w:rStyle w:val="Hyperlink"/>
                </w:rPr>
                <w:t xml:space="preserve">scraper.py:153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Product removed from a store</w:t>
            </w:r>
          </w:p>
        </w:tc>
        <w:tc>
          <w:tcPr/>
          <w:p>
            <w:pPr>
              <w:pStyle w:val="Compact"/>
            </w:pPr>
            <w:r>
              <w:t xml:space="preserve">Marked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  <w:r>
              <w:t xml:space="preserve"> </w:t>
            </w:r>
            <w:r>
              <w:t xml:space="preserve">and no longer recommended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Product dismissed or bought</w:t>
            </w:r>
          </w:p>
        </w:tc>
        <w:tc>
          <w:tcPr/>
          <w:p>
            <w:pPr>
              <w:pStyle w:val="Compact"/>
            </w:pPr>
            <w:r>
              <w:t xml:space="preserve">Never suggested again; saved picks survive refreshes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for me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Repeat purchases (replenishment)</w:t>
            </w:r>
          </w:p>
        </w:tc>
        <w:tc>
          <w:tcPr/>
          <w:p>
            <w:pPr>
              <w:pStyle w:val="Compact"/>
            </w:pPr>
            <w:r>
              <w:t xml:space="preserve">Never suggested at more than 105% of the usual price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“cheaper than the ₹… you usually pay”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Sensitive categories</w:t>
            </w:r>
          </w:p>
        </w:tc>
        <w:tc>
          <w:tcPr/>
          <w:p>
            <w:pPr>
              <w:pStyle w:val="Compact"/>
            </w:pPr>
            <w:r>
              <w:t xml:space="preserve">Healthcare is never used to infer interests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Too many picks</w:t>
            </w:r>
          </w:p>
        </w:tc>
        <w:tc>
          <w:tcPr/>
          <w:p>
            <w:pPr>
              <w:pStyle w:val="Compact"/>
            </w:pPr>
            <w:r>
              <w:t xml:space="preserve">A weekly cap of 1–30 (default 12), with round-robin so every interest appears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Repeated</w:t>
            </w:r>
            <w:r>
              <w:t xml:space="preserve"> </w:t>
            </w:r>
            <w:r>
              <w:rPr>
                <w:b/>
                <w:bCs/>
              </w:rPr>
              <w:t xml:space="preserve">Crawl now</w:t>
            </w:r>
          </w:p>
        </w:tc>
        <w:tc>
          <w:tcPr/>
          <w:p>
            <w:pPr>
              <w:pStyle w:val="Compact"/>
            </w:pPr>
            <w:r>
              <w:t xml:space="preserve">The button is disabled while running, and identical queued jobs are de-duplicated (</w:t>
            </w:r>
            <w:hyperlink r:id="rId199">
              <w:r>
                <w:rPr>
                  <w:rStyle w:val="Hyperlink"/>
                </w:rPr>
                <w:t xml:space="preserve">runner.py:107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Click twice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 stopped during a crawl</w:t>
            </w:r>
          </w:p>
        </w:tc>
        <w:tc>
          <w:tcPr/>
          <w:p>
            <w:pPr>
              <w:pStyle w:val="Compact"/>
            </w:pPr>
            <w:r>
              <w:t xml:space="preserve">The job becomes</w:t>
            </w:r>
            <w:r>
              <w:t xml:space="preserve"> </w:t>
            </w:r>
            <w:r>
              <w:rPr>
                <w:rStyle w:val="VerbatimChar"/>
              </w:rPr>
              <w:t xml:space="preserve">interrupted</w:t>
            </w:r>
            <w:r>
              <w:t xml:space="preserve"> </w:t>
            </w:r>
            <w:r>
              <w:t xml:space="preserve">on restart, but the</w:t>
            </w:r>
            <w:r>
              <w:t xml:space="preserve"> </w:t>
            </w:r>
            <w:r>
              <w:rPr>
                <w:rStyle w:val="VerbatimChar"/>
              </w:rPr>
              <w:t xml:space="preserve">crawl_runs</w:t>
            </w:r>
            <w:r>
              <w:t xml:space="preserve"> </w:t>
            </w:r>
            <w:r>
              <w:t xml:space="preserve">row stays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. Your current</w:t>
            </w:r>
            <w:r>
              <w:t xml:space="preserve"> </w:t>
            </w:r>
            <w:r>
              <w:rPr>
                <w:rStyle w:val="VerbatimChar"/>
              </w:rPr>
              <w:t xml:space="preserve">data/finpilot.db</w:t>
            </w:r>
            <w:r>
              <w:t xml:space="preserve"> </w:t>
            </w:r>
            <w:r>
              <w:t xml:space="preserve">has one (run #5)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id, status FROM crawl_runs;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Wishlist text of 1 character, or max price ≤ 0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</w:tbl>
    <w:bookmarkEnd w:id="200"/>
    <w:bookmarkStart w:id="201" w:name="X429ee818b10e5e1d9c751562c334231b4bdaa44"/>
    <w:p>
      <w:pPr>
        <w:pStyle w:val="Heading2"/>
      </w:pPr>
      <w:r>
        <w:t xml:space="preserve">8.5 Authentication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770"/>
        <w:gridCol w:w="3787"/>
        <w:gridCol w:w="737"/>
        <w:gridCol w:w="1623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Edge case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How it is handled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Demo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Invalid email, short password, empty name</w:t>
            </w:r>
          </w:p>
        </w:tc>
        <w:tc>
          <w:tcPr/>
          <w:p>
            <w:pPr>
              <w:pStyle w:val="Compact"/>
            </w:pPr>
            <w:r>
              <w:t xml:space="preserve">422 with clear messages (also blocked in the browser)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Register page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Duplicate email (any letter case)</w:t>
            </w:r>
          </w:p>
        </w:tc>
        <w:tc>
          <w:tcPr/>
          <w:p>
            <w:pPr>
              <w:pStyle w:val="Compact"/>
            </w:pPr>
            <w:r>
              <w:t xml:space="preserve">Emails are lower-cased and trimmed → 409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Register twice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Email typed in a different case at login</w:t>
            </w:r>
          </w:p>
        </w:tc>
        <w:tc>
          <w:tcPr/>
          <w:p>
            <w:pPr>
              <w:pStyle w:val="Compact"/>
            </w:pPr>
            <w:r>
              <w:t xml:space="preserve">Lower-cased and trimmed;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DEMO@finpilot.ai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Unknown email and wrong password</w:t>
            </w:r>
          </w:p>
        </w:tc>
        <w:tc>
          <w:tcPr/>
          <w:p>
            <w:pPr>
              <w:pStyle w:val="Compact"/>
            </w:pPr>
            <w:r>
              <w:t xml:space="preserve">The same message for both, so attackers can’t find which emails exist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Try both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10 failed logins per address per 5 minutes → 429;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(Avoid during the demo)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Behaviour after the limit is hit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 the correct password gets 429</w:t>
            </w:r>
            <w:r>
              <w:t xml:space="preserve"> </w:t>
            </w:r>
            <w:r>
              <w:t xml:space="preserve">for up to 5 minutes (verified). The counter is in memory, so a restart resets it, and it is per IP, so all local users share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Improvement: store it, and count per account as well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Expired access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api.ts</w:t>
            </w:r>
            <w:r>
              <w:t xml:space="preserve"> </w:t>
            </w:r>
            <w:r>
              <w:t xml:space="preserve">refreshes once and retries; simultaneous 401s share one refresh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Wait 30 minutes, then navigate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Refresh token reused or expired</w:t>
            </w:r>
          </w:p>
        </w:tc>
        <w:tc>
          <w:tcPr/>
          <w:p>
            <w:pPr>
              <w:pStyle w:val="Compact"/>
            </w:pPr>
            <w:r>
              <w:t xml:space="preserve">401, and the cookies are cleared; each refresh token works once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rotation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Deleted user with a valid cookie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current_user</w:t>
            </w:r>
            <w:r>
              <w:t xml:space="preserve"> </w:t>
            </w:r>
            <w:r>
              <w:t xml:space="preserve">returns 401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Tampered JWT or wrong token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decode_token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→ 401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Edit the cookie in DevTools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Cross-site form post</w:t>
            </w:r>
          </w:p>
        </w:tc>
        <w:tc>
          <w:tcPr/>
          <w:p>
            <w:pPr>
              <w:pStyle w:val="Compact"/>
            </w:pPr>
            <w:r>
              <w:t xml:space="preserve">403 without</w:t>
            </w:r>
            <w:r>
              <w:t xml:space="preserve"> </w:t>
            </w:r>
            <w:r>
              <w:rPr>
                <w:rStyle w:val="VerbatimChar"/>
              </w:rPr>
              <w:t xml:space="preserve">X-Requested-With</w:t>
            </w:r>
            <w:r>
              <w:t xml:space="preserve">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Demo login before the data is ready</w:t>
            </w:r>
          </w:p>
        </w:tc>
        <w:tc>
          <w:tcPr/>
          <w:p>
            <w:pPr>
              <w:pStyle w:val="Compact"/>
            </w:pPr>
            <w:r>
              <w:t xml:space="preserve">503; the button is disabled with progress shown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First start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After logout</w:t>
            </w:r>
          </w:p>
        </w:tc>
        <w:tc>
          <w:tcPr/>
          <w:p>
            <w:pPr>
              <w:pStyle w:val="Compact"/>
            </w:pPr>
            <w:r>
              <w:t xml:space="preserve">The refresh token is revoked and the cookies deleted, but an already-issued access token stays valid until it expires (≤ 30 minutes), because JWTs are stateless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Explain 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Password strength, email verification, password reset,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Not implemented: only the 8-character minimum, and cookies use</w:t>
            </w:r>
            <w:r>
              <w:t xml:space="preserve"> </w:t>
            </w:r>
            <w:r>
              <w:rPr>
                <w:rStyle w:val="VerbatimChar"/>
              </w:rPr>
              <w:t xml:space="preserve">secure=False</w:t>
            </w:r>
            <w:r>
              <w:t xml:space="preserve"> </w:t>
            </w:r>
            <w:r>
              <w:t xml:space="preserve">for local HTTP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Improvements for a hosted version</w:t>
            </w:r>
          </w:p>
        </w:tc>
      </w:tr>
    </w:tbl>
    <w:bookmarkEnd w:id="201"/>
    <w:bookmarkStart w:id="203" w:name="Xcf8c1667155667f999f49a57ac3914c80811178"/>
    <w:p>
      <w:pPr>
        <w:pStyle w:val="Heading2"/>
      </w:pPr>
      <w:r>
        <w:t xml:space="preserve">8.6 Consent and privacy</w:t>
      </w:r>
    </w:p>
    <w:tbl>
      <w:tblPr>
        <w:tblStyle w:val="Table"/>
        <w:tblW w:type="pct" w:w="500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Look w:firstRow="1" w:lastRow="0" w:firstColumn="0" w:lastColumn="0" w:noHBand="0" w:noVBand="0" w:val="0020"/>
      </w:tblPr>
      <w:tblGrid>
        <w:gridCol w:w="1672"/>
        <w:gridCol w:w="4328"/>
        <w:gridCol w:w="737"/>
        <w:gridCol w:w="1180"/>
      </w:tblGrid>
      <w:tr>
        <w:trPr>
          <w:cantSplit/>
          <w:tblHeader/>
        </w:trPr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Edge case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How it is handled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Status</w:t>
            </w:r>
          </w:p>
        </w:tc>
        <w:tc>
          <w:tcPr>
            <w:shd w:val="clear" w:color="auto" w:fill="DCE8F4"/>
          </w:tcPr>
          <w:p>
            <w:pPr>
              <w:pStyle w:val="Compact"/>
            </w:pPr>
            <w:r>
              <w:rPr>
                <w:b/>
                <w:color w:val="154360"/>
              </w:rPr>
              <w:t xml:space="preserve">Demo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Reading without 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require_active</w:t>
            </w:r>
            <w:r>
              <w:t xml:space="preserve"> </w:t>
            </w:r>
            <w:r>
              <w:t xml:space="preserve">→ 409 before any ingestion (</w:t>
            </w:r>
            <w:hyperlink r:id="rId202">
              <w:r>
                <w:rPr>
                  <w:rStyle w:val="Hyperlink"/>
                </w:rPr>
                <w:t xml:space="preserve">ingest.py:75</w:t>
              </w:r>
            </w:hyperlink>
            <w:r>
              <w:t xml:space="preserve">);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Simulator on a new user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Granting without the required purpose</w:t>
            </w:r>
          </w:p>
        </w:tc>
        <w:tc>
          <w:tcPr/>
          <w:p>
            <w:pPr>
              <w:pStyle w:val="Compact"/>
            </w:pPr>
            <w:r>
              <w:t xml:space="preserve">400;</w:t>
            </w:r>
            <w:r>
              <w:t xml:space="preserve"> </w:t>
            </w:r>
            <w:r>
              <w:rPr>
                <w:b/>
                <w:bCs/>
              </w:rPr>
              <w:t xml:space="preserve">Allow</w:t>
            </w:r>
            <w:r>
              <w:t xml:space="preserve"> </w:t>
            </w:r>
            <w:r>
              <w:t xml:space="preserve">is disabled until it is ticked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Consent dialog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Unknown purpose or source</w:t>
            </w:r>
          </w:p>
        </w:tc>
        <w:tc>
          <w:tcPr/>
          <w:p>
            <w:pPr>
              <w:pStyle w:val="Compact"/>
            </w:pPr>
            <w:r>
              <w:t xml:space="preserve">Unknown purposes are dropped; an unknown source returns 404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Backfill outside 0–24 months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Paused or revoked source</w:t>
            </w:r>
          </w:p>
        </w:tc>
        <w:tc>
          <w:tcPr/>
          <w:p>
            <w:pPr>
              <w:pStyle w:val="Compact"/>
            </w:pPr>
            <w:r>
              <w:t xml:space="preserve">Every message is refused, including simulated ones (409)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</w:t>
            </w:r>
            <w:r>
              <w:t xml:space="preserve">, then the simulator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Resuming a revoked source</w:t>
            </w:r>
          </w:p>
        </w:tc>
        <w:tc>
          <w:tcPr/>
          <w:p>
            <w:pPr>
              <w:pStyle w:val="Compact"/>
            </w:pPr>
            <w:r>
              <w:t xml:space="preserve">409, so the user must grant again and see the notice again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</w:t>
            </w:r>
            <w:r>
              <w:t xml:space="preserve"> </w:t>
            </w:r>
            <w:r>
              <w:t xml:space="preserve">→ API resume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Removing the transactions purpose</w:t>
            </w:r>
          </w:p>
        </w:tc>
        <w:tc>
          <w:tcPr/>
          <w:p>
            <w:pPr>
              <w:pStyle w:val="Compact"/>
            </w:pPr>
            <w:r>
              <w:t xml:space="preserve">400:</w:t>
            </w:r>
            <w:r>
              <w:t xml:space="preserve"> </w:t>
            </w:r>
            <w:r>
              <w:t xml:space="preserve">“pause or revoke the source instead”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Deleting data that another source also supports</w:t>
            </w:r>
          </w:p>
        </w:tc>
        <w:tc>
          <w:tcPr/>
          <w:p>
            <w:pPr>
              <w:pStyle w:val="Compact"/>
            </w:pPr>
            <w:r>
              <w:t xml:space="preserve">Only transactions that exist solely because of this source are deleted; others are kept, without their email line items; tested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data</w:t>
            </w:r>
            <w:r>
              <w:t xml:space="preserve"> </w:t>
            </w:r>
            <w:r>
              <w:t xml:space="preserve">on email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Every decision is appended with the notice version, SHA-256 fingerprint, IP and user agent. It is append-only by API design (no edit or delete endpoint), not enforced by database triggers, and deleting the account removes it (by design)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Consent history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Notice text changes</w:t>
            </w:r>
          </w:p>
        </w:tc>
        <w:tc>
          <w:tcPr/>
          <w:p>
            <w:pPr>
              <w:pStyle w:val="Compact"/>
            </w:pPr>
            <w:r>
              <w:t xml:space="preserve">The API returns</w:t>
            </w:r>
            <w:r>
              <w:t xml:space="preserve"> </w:t>
            </w:r>
            <w:r>
              <w:rPr>
                <w:rStyle w:val="VerbatimChar"/>
              </w:rPr>
              <w:t xml:space="preserve">notice_current</w:t>
            </w:r>
            <w:r>
              <w:t xml:space="preserve">, but the UI never asks the user to consent again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Invalid preference values</w:t>
            </w:r>
          </w:p>
        </w:tc>
        <w:tc>
          <w:tcPr/>
          <w:p>
            <w:pPr>
              <w:pStyle w:val="Compact"/>
            </w:pPr>
            <w:r>
              <w:t xml:space="preserve">422 with the allowed range; unknown keys are silently ignored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Original text past the retention period</w:t>
            </w:r>
          </w:p>
        </w:tc>
        <w:tc>
          <w:tcPr/>
          <w:p>
            <w:pPr>
              <w:pStyle w:val="Compact"/>
            </w:pPr>
            <w:r>
              <w:t xml:space="preserve">A daily purge nulls</w:t>
            </w:r>
            <w:r>
              <w:t xml:space="preserve"> </w:t>
            </w:r>
            <w:r>
              <w:rPr>
                <w:rStyle w:val="VerbatimChar"/>
              </w:rPr>
              <w:t xml:space="preserve">body_enc</w:t>
            </w:r>
            <w:r>
              <w:t xml:space="preserve"> </w:t>
            </w:r>
            <w:r>
              <w:t xml:space="preserve">and sets</w:t>
            </w:r>
            <w:r>
              <w:t xml:space="preserve"> </w:t>
            </w:r>
            <w:r>
              <w:rPr>
                <w:rStyle w:val="VerbatimChar"/>
              </w:rPr>
              <w:t xml:space="preserve">body_purged_at</w:t>
            </w:r>
            <w:r>
              <w:t xml:space="preserve">; the extracted fields stay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SQL in 6.4 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Deleting the account</w:t>
            </w:r>
          </w:p>
        </w:tc>
        <w:tc>
          <w:tcPr/>
          <w:p>
            <w:pPr>
              <w:pStyle w:val="Compact"/>
            </w:pPr>
            <w:r>
              <w:t xml:space="preserve">The user must type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. The demo account can’t be deleted (409), and a normal user can’t reset the demo (403)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 Smart Picks purpose change</w:t>
            </w:r>
          </w:p>
        </w:tc>
        <w:tc>
          <w:tcPr/>
          <w:p>
            <w:pPr>
              <w:pStyle w:val="Compact"/>
            </w:pPr>
            <w:r>
              <w:t xml:space="preserve">Queues a picks refresh, so the recommendations follow the new permission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Switch on Connections</w:t>
            </w:r>
          </w:p>
        </w:tc>
      </w:tr>
    </w:tbl>
    <w:bookmarkEnd w:id="203"/>
    <w:bookmarkEnd w:id="204"/>
    <w:bookmarkStart w:id="212" w:name="Xd6d57d77376970147ba37d37d783d36b2e5f774"/>
    <w:p>
      <w:pPr>
        <w:pStyle w:val="Heading1"/>
        <w:pageBreakBefore/>
      </w:pPr>
      <w:r>
        <w:t xml:space="preserve">Appendix A: ChatGPT conversation prompts (Task 1)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one new ChatGPT conversation per block</w:t>
      </w:r>
      <w:r>
        <w:t xml:space="preserve">. Paste the file or function named in brackets where shown. The</w:t>
      </w:r>
      <w:r>
        <w:t xml:space="preserve"> </w:t>
      </w:r>
      <w:r>
        <w:t xml:space="preserve">prompts go from understanding the code, to edge cases, to practising answers.</w:t>
      </w:r>
    </w:p>
    <w:bookmarkStart w:id="205" w:name="conversation-1-forecasting-and-insights"/>
    <w:p>
      <w:pPr>
        <w:pStyle w:val="Heading2"/>
      </w:pPr>
      <w:r>
        <w:t xml:space="preserve">Conversation 1: Forecasting and insights</w:t>
      </w:r>
    </w:p>
    <w:p>
      <w:pPr>
        <w:pStyle w:val="Compact"/>
        <w:numPr>
          <w:ilvl w:val="0"/>
          <w:numId w:val="97"/>
        </w:numPr>
      </w:pPr>
      <w:r>
        <w:t xml:space="preserve">Hi! I’m getting ready for my full-stack project review. One of my parts is a cash-flow forecast for a personal</w:t>
      </w:r>
      <w:r>
        <w:t xml:space="preserve"> </w:t>
      </w:r>
      <w:r>
        <w:t xml:space="preserve">finance app. I’ll paste the main function. Can you walk me through it step by step, like you’re explaining it</w:t>
      </w:r>
      <w:r>
        <w:t xml:space="preserve"> </w:t>
      </w:r>
      <w:r>
        <w:t xml:space="preserve">to a classmate? [paste</w:t>
      </w:r>
      <w:r>
        <w:t xml:space="preserve"> </w:t>
      </w:r>
      <w:r>
        <w:rPr>
          <w:rStyle w:val="VerbatimChar"/>
        </w:rPr>
        <w:t xml:space="preserve">forecast()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backend/app/services/forecasting/engine.py</w:t>
      </w:r>
      <w:r>
        <w:t xml:space="preserve">]</w:t>
      </w:r>
    </w:p>
    <w:p>
      <w:pPr>
        <w:pStyle w:val="Compact"/>
        <w:numPr>
          <w:ilvl w:val="0"/>
          <w:numId w:val="97"/>
        </w:numPr>
      </w:pPr>
      <w:r>
        <w:t xml:space="preserve">Why would we take out the</w:t>
      </w:r>
      <w:r>
        <w:t xml:space="preserve"> </w:t>
      </w:r>
      <w:r>
        <w:t xml:space="preserve">“known schedule”</w:t>
      </w:r>
      <w:r>
        <w:t xml:space="preserve"> </w:t>
      </w:r>
      <w:r>
        <w:t xml:space="preserve">(salary, rent, EMIs, SIPs) before fitting Prophet? Why not just fit</w:t>
      </w:r>
      <w:r>
        <w:t xml:space="preserve"> </w:t>
      </w:r>
      <w:r>
        <w:t xml:space="preserve">Prophet on the raw daily cash flow?</w:t>
      </w:r>
    </w:p>
    <w:p>
      <w:pPr>
        <w:pStyle w:val="Compact"/>
        <w:numPr>
          <w:ilvl w:val="0"/>
          <w:numId w:val="97"/>
        </w:numPr>
      </w:pPr>
      <w:r>
        <w:t xml:space="preserve">I don’t fully get the p10/p50/p90 part. How do 300 predictive samples turn into an 80% range for the balance,</w:t>
      </w:r>
      <w:r>
        <w:t xml:space="preserve"> </w:t>
      </w:r>
      <w:r>
        <w:t xml:space="preserve">and why does it get wider further out?</w:t>
      </w:r>
    </w:p>
    <w:p>
      <w:pPr>
        <w:pStyle w:val="Compact"/>
        <w:numPr>
          <w:ilvl w:val="0"/>
          <w:numId w:val="97"/>
        </w:numPr>
      </w:pPr>
      <w:r>
        <w:t xml:space="preserve">Here’s our backtest code [paste</w:t>
      </w:r>
      <w:r>
        <w:t xml:space="preserve"> </w:t>
      </w:r>
      <w:r>
        <w:rPr>
          <w:rStyle w:val="VerbatimChar"/>
        </w:rPr>
        <w:t xml:space="preserve">backtest()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_metrics()</w:t>
      </w:r>
      <w:r>
        <w:t xml:space="preserve">]. What’s a rolling-origin backtest, and why is</w:t>
      </w:r>
      <w:r>
        <w:t xml:space="preserve"> </w:t>
      </w:r>
      <w:r>
        <w:t xml:space="preserve">WAPE better than MAPE when the daily net cash flow is sometimes zero?</w:t>
      </w:r>
    </w:p>
    <w:p>
      <w:pPr>
        <w:pStyle w:val="Compact"/>
        <w:numPr>
          <w:ilvl w:val="0"/>
          <w:numId w:val="97"/>
        </w:numPr>
      </w:pPr>
      <w:r>
        <w:t xml:space="preserve">This is the what-if function [paste</w:t>
      </w:r>
      <w:r>
        <w:t xml:space="preserve"> </w:t>
      </w:r>
      <w:r>
        <w:rPr>
          <w:rStyle w:val="VerbatimChar"/>
        </w:rPr>
        <w:t xml:space="preserve">what_if()</w:t>
      </w:r>
      <w:r>
        <w:t xml:space="preserve">]. Is it actually correct to subtract the purchase from p10,</w:t>
      </w:r>
      <w:r>
        <w:t xml:space="preserve"> </w:t>
      </w:r>
      <w:r>
        <w:t xml:space="preserve">p50 and p90 for every day after the purchase? Explain why.</w:t>
      </w:r>
    </w:p>
    <w:p>
      <w:pPr>
        <w:pStyle w:val="Compact"/>
        <w:numPr>
          <w:ilvl w:val="0"/>
          <w:numId w:val="97"/>
        </w:numPr>
      </w:pPr>
      <w:r>
        <w:t xml:space="preserve">My examiner might ask what happens if Prophet isn’t installed, or if a user only has a few weeks of data. Here’s</w:t>
      </w:r>
      <w:r>
        <w:t xml:space="preserve"> </w:t>
      </w:r>
      <w:r>
        <w:t xml:space="preserve">the fallback code [paste the try/except in</w:t>
      </w:r>
      <w:r>
        <w:t xml:space="preserve"> </w:t>
      </w:r>
      <w:r>
        <w:rPr>
          <w:rStyle w:val="VerbatimChar"/>
        </w:rPr>
        <w:t xml:space="preserve">forecast()</w:t>
      </w:r>
      <w:r>
        <w:t xml:space="preserve">]. How should I answer?</w:t>
      </w:r>
    </w:p>
    <w:p>
      <w:pPr>
        <w:pStyle w:val="Compact"/>
        <w:numPr>
          <w:ilvl w:val="0"/>
          <w:numId w:val="97"/>
        </w:numPr>
      </w:pPr>
      <w:r>
        <w:t xml:space="preserve">Can you give me 5 tricky viva questions about this forecasting approach, with short honest answers?</w:t>
      </w:r>
    </w:p>
    <w:bookmarkEnd w:id="205"/>
    <w:bookmarkStart w:id="206" w:name="conversation-2-subscription-detection"/>
    <w:p>
      <w:pPr>
        <w:pStyle w:val="Heading2"/>
      </w:pPr>
      <w:r>
        <w:t xml:space="preserve">Conversation 2: Subscription detection</w:t>
      </w:r>
    </w:p>
    <w:p>
      <w:pPr>
        <w:pStyle w:val="Compact"/>
        <w:numPr>
          <w:ilvl w:val="0"/>
          <w:numId w:val="98"/>
        </w:numPr>
      </w:pPr>
      <w:r>
        <w:t xml:space="preserve">I built subscription detection from bank transactions. Can you explain what this function does and why each</w:t>
      </w:r>
      <w:r>
        <w:t xml:space="preserve"> </w:t>
      </w:r>
      <w:r>
        <w:t xml:space="preserve">rule exists? [paste</w:t>
      </w:r>
      <w:r>
        <w:t xml:space="preserve"> </w:t>
      </w:r>
      <w:r>
        <w:rPr>
          <w:rStyle w:val="VerbatimChar"/>
        </w:rPr>
        <w:t xml:space="preserve">detect_recurring()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backend/app/services/recurring.py</w:t>
      </w:r>
      <w:r>
        <w:t xml:space="preserve">]</w:t>
      </w:r>
    </w:p>
    <w:p>
      <w:pPr>
        <w:pStyle w:val="Compact"/>
        <w:numPr>
          <w:ilvl w:val="0"/>
          <w:numId w:val="98"/>
        </w:numPr>
      </w:pPr>
      <w:r>
        <w:t xml:space="preserve">Why use the</w:t>
      </w:r>
      <w:r>
        <w:t xml:space="preserve"> </w:t>
      </w:r>
      <w:r>
        <w:rPr>
          <w:i/>
          <w:iCs/>
        </w:rPr>
        <w:t xml:space="preserve">median</w:t>
      </w:r>
      <w:r>
        <w:t xml:space="preserve"> </w:t>
      </w:r>
      <w:r>
        <w:t xml:space="preserve">interval and a tolerance per cadence (like monthly = 30.4 ± 4 days)? Why not just check</w:t>
      </w:r>
      <w:r>
        <w:t xml:space="preserve"> </w:t>
      </w:r>
      <w:r>
        <w:t xml:space="preserve">whether the dates are exactly a month apart?</w:t>
      </w:r>
    </w:p>
    <w:p>
      <w:pPr>
        <w:pStyle w:val="Compact"/>
        <w:numPr>
          <w:ilvl w:val="0"/>
          <w:numId w:val="98"/>
        </w:numPr>
      </w:pPr>
      <w:r>
        <w:t xml:space="preserve">Here’s how we flag price rises, dormant subscriptions, trials that became paid, and overlaps [paste</w:t>
      </w:r>
      <w:r>
        <w:t xml:space="preserve"> </w:t>
      </w:r>
      <w:r>
        <w:rPr>
          <w:rStyle w:val="VerbatimChar"/>
        </w:rPr>
        <w:t xml:space="preserve">refresh_subscriptions()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_price_change()</w:t>
      </w:r>
      <w:r>
        <w:t xml:space="preserve">]. Walk me through each finding with an example.</w:t>
      </w:r>
    </w:p>
    <w:p>
      <w:pPr>
        <w:pStyle w:val="Compact"/>
        <w:numPr>
          <w:ilvl w:val="0"/>
          <w:numId w:val="98"/>
        </w:numPr>
      </w:pPr>
      <w:r>
        <w:t xml:space="preserve">What edge cases could break this? For example, a price change, a paused subscription, two charges on the same</w:t>
      </w:r>
      <w:r>
        <w:t xml:space="preserve"> </w:t>
      </w:r>
      <w:r>
        <w:t xml:space="preserve">day, or annual plans with only two charges so far.</w:t>
      </w:r>
    </w:p>
    <w:p>
      <w:pPr>
        <w:pStyle w:val="Compact"/>
        <w:numPr>
          <w:ilvl w:val="0"/>
          <w:numId w:val="98"/>
        </w:numPr>
      </w:pPr>
      <w:r>
        <w:t xml:space="preserve">Our</w:t>
      </w:r>
      <w:r>
        <w:t xml:space="preserve"> </w:t>
      </w:r>
      <w:r>
        <w:t xml:space="preserve">“potential saving”</w:t>
      </w:r>
      <w:r>
        <w:t xml:space="preserve"> </w:t>
      </w:r>
      <w:r>
        <w:t xml:space="preserve">total leaves out price increases [paste</w:t>
      </w:r>
      <w:r>
        <w:t xml:space="preserve"> </w:t>
      </w:r>
      <w:r>
        <w:rPr>
          <w:rStyle w:val="VerbatimChar"/>
        </w:rPr>
        <w:t xml:space="preserve">list_subscriptions()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backend/app/api/v1/analysis.py</w:t>
      </w:r>
      <w:r>
        <w:t xml:space="preserve">]. How would I explain that design choice?</w:t>
      </w:r>
    </w:p>
    <w:p>
      <w:pPr>
        <w:pStyle w:val="Compact"/>
        <w:numPr>
          <w:ilvl w:val="0"/>
          <w:numId w:val="98"/>
        </w:numPr>
      </w:pPr>
      <w:r>
        <w:t xml:space="preserve">Quiz me with 5 questions an examiner might ask about this feature, and check my answers.</w:t>
      </w:r>
    </w:p>
    <w:bookmarkEnd w:id="206"/>
    <w:bookmarkStart w:id="207" w:name="conversation-3-tax-analysis"/>
    <w:p>
      <w:pPr>
        <w:pStyle w:val="Heading2"/>
      </w:pPr>
      <w:r>
        <w:t xml:space="preserve">Conversation 3: Tax analysis</w:t>
      </w:r>
    </w:p>
    <w:p>
      <w:pPr>
        <w:pStyle w:val="Compact"/>
        <w:numPr>
          <w:ilvl w:val="0"/>
          <w:numId w:val="99"/>
        </w:numPr>
      </w:pPr>
      <w:r>
        <w:t xml:space="preserve">I’m explaining an Indian income-tax estimator in my project review. Can you explain this code line by line,</w:t>
      </w:r>
      <w:r>
        <w:t xml:space="preserve"> </w:t>
      </w:r>
      <w:r>
        <w:t xml:space="preserve">especially the rebate and marginal relief part? [paste</w:t>
      </w:r>
      <w:r>
        <w:t xml:space="preserve"> </w:t>
      </w:r>
      <w:r>
        <w:rPr>
          <w:rStyle w:val="VerbatimChar"/>
        </w:rPr>
        <w:t xml:space="preserve">slab_tax()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compute()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backend/app/services/tax.py</w:t>
      </w:r>
      <w:r>
        <w:t xml:space="preserve">]</w:t>
      </w:r>
    </w:p>
    <w:p>
      <w:pPr>
        <w:pStyle w:val="Compact"/>
        <w:numPr>
          <w:ilvl w:val="0"/>
          <w:numId w:val="99"/>
        </w:numPr>
      </w:pPr>
      <w:r>
        <w:t xml:space="preserve">Work through an example with me: a taxable income of ₹12,10,000 under the new regime. Why does it come to</w:t>
      </w:r>
      <w:r>
        <w:t xml:space="preserve"> </w:t>
      </w:r>
      <w:r>
        <w:t xml:space="preserve">₹10,400 and not ₹61,000 + cess?</w:t>
      </w:r>
    </w:p>
    <w:p>
      <w:pPr>
        <w:pStyle w:val="Compact"/>
        <w:numPr>
          <w:ilvl w:val="0"/>
          <w:numId w:val="99"/>
        </w:numPr>
      </w:pPr>
      <w:r>
        <w:t xml:space="preserve">Here’s how deductions are detected from transactions [paste the deduction part of</w:t>
      </w:r>
      <w:r>
        <w:t xml:space="preserve"> </w:t>
      </w:r>
      <w:r>
        <w:rPr>
          <w:rStyle w:val="VerbatimChar"/>
        </w:rPr>
        <w:t xml:space="preserve">tax_summary()</w:t>
      </w:r>
      <w:r>
        <w:t xml:space="preserve">]. How does the</w:t>
      </w:r>
      <w:r>
        <w:t xml:space="preserve"> </w:t>
      </w:r>
      <w:r>
        <w:t xml:space="preserve">HRA least-of rule work? Can you check it with HRA ₹3,96,000, rent ₹3,03,000 and basic ₹7,92,000?</w:t>
      </w:r>
    </w:p>
    <w:p>
      <w:pPr>
        <w:pStyle w:val="Compact"/>
        <w:numPr>
          <w:ilvl w:val="0"/>
          <w:numId w:val="99"/>
        </w:numPr>
      </w:pPr>
      <w:r>
        <w:t xml:space="preserve">What are the limitations of detecting 80C/80D from merchant names and categories, and what would make it more</w:t>
      </w:r>
      <w:r>
        <w:t xml:space="preserve"> </w:t>
      </w:r>
      <w:r>
        <w:t xml:space="preserve">reliable?</w:t>
      </w:r>
    </w:p>
    <w:p>
      <w:pPr>
        <w:pStyle w:val="Compact"/>
        <w:numPr>
          <w:ilvl w:val="0"/>
          <w:numId w:val="99"/>
        </w:numPr>
      </w:pPr>
      <w:r>
        <w:t xml:space="preserve">Our surcharge has no marginal relief. Explain simply what surcharge marginal relief is and why it matters for</w:t>
      </w:r>
      <w:r>
        <w:t xml:space="preserve"> </w:t>
      </w:r>
      <w:r>
        <w:t xml:space="preserve">incomes just above ₹50 lakh.</w:t>
      </w:r>
    </w:p>
    <w:p>
      <w:pPr>
        <w:pStyle w:val="Compact"/>
        <w:numPr>
          <w:ilvl w:val="0"/>
          <w:numId w:val="99"/>
        </w:numPr>
      </w:pPr>
      <w:r>
        <w:t xml:space="preserve">What questions could an examiner ask about the tax module, and what’s a good honest answer to</w:t>
      </w:r>
      <w:r>
        <w:t xml:space="preserve"> </w:t>
      </w:r>
      <w:r>
        <w:t xml:space="preserve">“is this tax</w:t>
      </w:r>
      <w:r>
        <w:t xml:space="preserve"> </w:t>
      </w:r>
      <w:r>
        <w:t xml:space="preserve">advice?”</w:t>
      </w:r>
    </w:p>
    <w:bookmarkEnd w:id="207"/>
    <w:bookmarkStart w:id="208" w:name="X6a9205dcb1abb28c6849606eccac2b3633b4a20"/>
    <w:p>
      <w:pPr>
        <w:pStyle w:val="Heading2"/>
      </w:pPr>
      <w:r>
        <w:t xml:space="preserve">Conversation 4: Smart Picks and affordability</w:t>
      </w:r>
    </w:p>
    <w:p>
      <w:pPr>
        <w:pStyle w:val="Compact"/>
        <w:numPr>
          <w:ilvl w:val="0"/>
          <w:numId w:val="100"/>
        </w:numPr>
      </w:pPr>
      <w:r>
        <w:t xml:space="preserve">My feature decides whether a user can afford a product. Here’s the affordability code. Can you explain each</w:t>
      </w:r>
      <w:r>
        <w:t xml:space="preserve"> </w:t>
      </w:r>
      <w:r>
        <w:t xml:space="preserve">number (income, committed, essential, goals, buffer, safe to spend)? [paste</w:t>
      </w:r>
      <w:r>
        <w:t xml:space="preserve"> </w:t>
      </w:r>
      <w:r>
        <w:rPr>
          <w:rStyle w:val="VerbatimChar"/>
        </w:rPr>
        <w:t xml:space="preserve">affordability()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backend/app/services/picks.py</w:t>
      </w:r>
      <w:r>
        <w:t xml:space="preserve">]</w:t>
      </w:r>
    </w:p>
    <w:p>
      <w:pPr>
        <w:pStyle w:val="Compact"/>
        <w:numPr>
          <w:ilvl w:val="0"/>
          <w:numId w:val="100"/>
        </w:numPr>
      </w:pPr>
      <w:r>
        <w:t xml:space="preserve">Now here’s how the tier is decided [paste</w:t>
      </w:r>
      <w:r>
        <w:t xml:space="preserve"> </w:t>
      </w:r>
      <w:r>
        <w:rPr>
          <w:rStyle w:val="VerbatimChar"/>
        </w:rPr>
        <w:t xml:space="preserve">evaluate_price()</w:t>
      </w:r>
      <w:r>
        <w:t xml:space="preserve">]. Work through it for a price of ₹60,000 with</w:t>
      </w:r>
      <w:r>
        <w:t xml:space="preserve"> </w:t>
      </w:r>
      <w:r>
        <w:t xml:space="preserve">safe-to-spend ₹3,16,355, wants budget left ₹29,657, and a surplus of ₹19,570 a month.</w:t>
      </w:r>
    </w:p>
    <w:p>
      <w:pPr>
        <w:pStyle w:val="Compact"/>
        <w:numPr>
          <w:ilvl w:val="0"/>
          <w:numId w:val="100"/>
        </w:numPr>
      </w:pPr>
      <w:r>
        <w:t xml:space="preserve">Why take the minimum of</w:t>
      </w:r>
      <w:r>
        <w:t xml:space="preserve"> </w:t>
      </w:r>
      <w:r>
        <w:t xml:space="preserve">“liquid − buffer − dues − goals”</w:t>
      </w:r>
      <w:r>
        <w:t xml:space="preserve"> </w:t>
      </w:r>
      <w:r>
        <w:t xml:space="preserve">and</w:t>
      </w:r>
      <w:r>
        <w:t xml:space="preserve"> </w:t>
      </w:r>
      <w:r>
        <w:t xml:space="preserve">“lowest forecast − buffer”</w:t>
      </w:r>
      <w:r>
        <w:t xml:space="preserve">? What would go wrong if</w:t>
      </w:r>
      <w:r>
        <w:t xml:space="preserve"> </w:t>
      </w:r>
      <w:r>
        <w:t xml:space="preserve">we used only one of them?</w:t>
      </w:r>
    </w:p>
    <w:p>
      <w:pPr>
        <w:pStyle w:val="Compact"/>
        <w:numPr>
          <w:ilvl w:val="0"/>
          <w:numId w:val="100"/>
        </w:numPr>
      </w:pPr>
      <w:r>
        <w:t xml:space="preserve">We test</w:t>
      </w:r>
      <w:r>
        <w:t xml:space="preserve"> </w:t>
      </w:r>
      <w:r>
        <w:t xml:space="preserve">“buy now never breaks the buffer”</w:t>
      </w:r>
      <w:r>
        <w:t xml:space="preserve"> </w:t>
      </w:r>
      <w:r>
        <w:t xml:space="preserve">with Hypothesis [paste</w:t>
      </w:r>
      <w:r>
        <w:t xml:space="preserve"> </w:t>
      </w:r>
      <w:r>
        <w:rPr>
          <w:rStyle w:val="VerbatimChar"/>
        </w:rPr>
        <w:t xml:space="preserve">test_buy_now_never_breaks_the_buffer</w:t>
      </w:r>
      <w:r>
        <w:t xml:space="preserve">]. What</w:t>
      </w:r>
      <w:r>
        <w:t xml:space="preserve"> </w:t>
      </w:r>
      <w:r>
        <w:t xml:space="preserve">is property-based testing, and why is it a good fit here?</w:t>
      </w:r>
    </w:p>
    <w:p>
      <w:pPr>
        <w:pStyle w:val="Compact"/>
        <w:numPr>
          <w:ilvl w:val="0"/>
          <w:numId w:val="100"/>
        </w:numPr>
      </w:pPr>
      <w:r>
        <w:t xml:space="preserve">Explain the purpose-limitation logic: if a source isn’t allowed for Smart Picks, why do we stop using the</w:t>
      </w:r>
      <w:r>
        <w:t xml:space="preserve"> </w:t>
      </w:r>
      <w:r>
        <w:t xml:space="preserve">balance and forecast entirely? [paste</w:t>
      </w:r>
      <w:r>
        <w:t xml:space="preserve"> </w:t>
      </w:r>
      <w:r>
        <w:rPr>
          <w:rStyle w:val="VerbatimChar"/>
        </w:rPr>
        <w:t xml:space="preserve">picks_origins()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metrics.py</w:t>
      </w:r>
      <w:r>
        <w:t xml:space="preserve">]</w:t>
      </w:r>
    </w:p>
    <w:p>
      <w:pPr>
        <w:pStyle w:val="Compact"/>
        <w:numPr>
          <w:ilvl w:val="0"/>
          <w:numId w:val="100"/>
        </w:numPr>
      </w:pPr>
      <w:r>
        <w:t xml:space="preserve">Here’s our crawler [paste</w:t>
      </w:r>
      <w:r>
        <w:t xml:space="preserve"> </w:t>
      </w:r>
      <w:r>
        <w:rPr>
          <w:rStyle w:val="VerbatimChar"/>
        </w:rPr>
        <w:t xml:space="preserve">Crawl.run()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backend/app/services/scraper.py</w:t>
      </w:r>
      <w:r>
        <w:t xml:space="preserve">]. How does it respect</w:t>
      </w:r>
      <w:r>
        <w:t xml:space="preserve"> </w:t>
      </w:r>
      <w:r>
        <w:t xml:space="preserve">robots.txt and Crawl-delay, and why use JSON-LD instead of CSS selectors?</w:t>
      </w:r>
    </w:p>
    <w:p>
      <w:pPr>
        <w:pStyle w:val="Compact"/>
        <w:numPr>
          <w:ilvl w:val="0"/>
          <w:numId w:val="100"/>
        </w:numPr>
      </w:pPr>
      <w:r>
        <w:t xml:space="preserve">Give me 5 viva questions on this feature, including ethics (affiliate links, urgency wording), with short</w:t>
      </w:r>
      <w:r>
        <w:t xml:space="preserve"> </w:t>
      </w:r>
      <w:r>
        <w:t xml:space="preserve">answers.</w:t>
      </w:r>
    </w:p>
    <w:bookmarkEnd w:id="208"/>
    <w:bookmarkStart w:id="209" w:name="conversation-5-authentication"/>
    <w:p>
      <w:pPr>
        <w:pStyle w:val="Heading2"/>
      </w:pPr>
      <w:r>
        <w:t xml:space="preserve">Conversation 5: Authentication</w:t>
      </w:r>
    </w:p>
    <w:p>
      <w:pPr>
        <w:pStyle w:val="Compact"/>
        <w:numPr>
          <w:ilvl w:val="0"/>
          <w:numId w:val="101"/>
        </w:numPr>
      </w:pPr>
      <w:r>
        <w:t xml:space="preserve">Can you review our FastAPI login and registration code and explain the flow end to end? [paste</w:t>
      </w:r>
      <w:r>
        <w:t xml:space="preserve"> </w:t>
      </w:r>
      <w:r>
        <w:rPr>
          <w:rStyle w:val="VerbatimChar"/>
        </w:rPr>
        <w:t xml:space="preserve">backend/app/api/v1/auth.py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]</w:t>
      </w:r>
    </w:p>
    <w:p>
      <w:pPr>
        <w:pStyle w:val="Compact"/>
        <w:numPr>
          <w:ilvl w:val="0"/>
          <w:numId w:val="101"/>
        </w:numPr>
      </w:pPr>
      <w:r>
        <w:t xml:space="preserve">We keep JWTs in httpOnly cookies instead of localStorage. What attacks does that help with, and why do we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need the</w:t>
      </w:r>
      <w:r>
        <w:t xml:space="preserve"> </w:t>
      </w:r>
      <w:r>
        <w:rPr>
          <w:rStyle w:val="VerbatimChar"/>
        </w:rPr>
        <w:t xml:space="preserve">X-Requested-With</w:t>
      </w:r>
      <w:r>
        <w:t xml:space="preserve"> </w:t>
      </w:r>
      <w:r>
        <w:t xml:space="preserve">header check? [paste the</w:t>
      </w:r>
      <w:r>
        <w:t xml:space="preserve"> </w:t>
      </w:r>
      <w:r>
        <w:rPr>
          <w:rStyle w:val="VerbatimChar"/>
        </w:rPr>
        <w:t xml:space="preserve">csrf_guard</w:t>
      </w:r>
      <w:r>
        <w:t xml:space="preserve"> </w:t>
      </w:r>
      <w:r>
        <w:t xml:space="preserve">middleware from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]</w:t>
      </w:r>
    </w:p>
    <w:p>
      <w:pPr>
        <w:pStyle w:val="Compact"/>
        <w:numPr>
          <w:ilvl w:val="0"/>
          <w:numId w:val="101"/>
        </w:numPr>
      </w:pPr>
      <w:r>
        <w:t xml:space="preserve">Explain refresh-token rotation using our code [paste</w:t>
      </w:r>
      <w:r>
        <w:t xml:space="preserve"> </w:t>
      </w:r>
      <w:r>
        <w:rPr>
          <w:rStyle w:val="VerbatimChar"/>
        </w:rPr>
        <w:t xml:space="preserve">refresh()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start_session()</w:t>
      </w:r>
      <w:r>
        <w:t xml:space="preserve">]. What happens if someone</w:t>
      </w:r>
      <w:r>
        <w:t xml:space="preserve"> </w:t>
      </w:r>
      <w:r>
        <w:t xml:space="preserve">steals and reuses an old refresh token?</w:t>
      </w:r>
    </w:p>
    <w:p>
      <w:pPr>
        <w:pStyle w:val="Compact"/>
        <w:numPr>
          <w:ilvl w:val="0"/>
          <w:numId w:val="101"/>
        </w:numPr>
      </w:pPr>
      <w:r>
        <w:t xml:space="preserve">Our rate limiter counts failed logins per IP in memory [paste</w:t>
      </w:r>
      <w:r>
        <w:t xml:space="preserve"> </w:t>
      </w:r>
      <w:r>
        <w:rPr>
          <w:rStyle w:val="VerbatimChar"/>
        </w:rPr>
        <w:t xml:space="preserve">_check_limit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_count</w:t>
      </w:r>
      <w:r>
        <w:t xml:space="preserve">]. What are its</w:t>
      </w:r>
      <w:r>
        <w:t xml:space="preserve"> </w:t>
      </w:r>
      <w:r>
        <w:t xml:space="preserve">weaknesses, and how would I improve it?</w:t>
      </w:r>
    </w:p>
    <w:p>
      <w:pPr>
        <w:pStyle w:val="Compact"/>
        <w:numPr>
          <w:ilvl w:val="0"/>
          <w:numId w:val="101"/>
        </w:numPr>
      </w:pPr>
      <w:r>
        <w:t xml:space="preserve">What edge cases should I mention? For example, email case, a user deleted while still logged in, an expired</w:t>
      </w:r>
      <w:r>
        <w:t xml:space="preserve"> </w:t>
      </w:r>
      <w:r>
        <w:t xml:space="preserve">access token, or a tampered JWT.</w:t>
      </w:r>
    </w:p>
    <w:p>
      <w:pPr>
        <w:pStyle w:val="Compact"/>
        <w:numPr>
          <w:ilvl w:val="0"/>
          <w:numId w:val="101"/>
        </w:numPr>
      </w:pPr>
      <w:r>
        <w:t xml:space="preserve">Ask me 5 security questions an examiner might ask about this login system.</w:t>
      </w:r>
    </w:p>
    <w:bookmarkEnd w:id="209"/>
    <w:bookmarkStart w:id="210" w:name="conversation-6-consent-and-privacy"/>
    <w:p>
      <w:pPr>
        <w:pStyle w:val="Heading2"/>
      </w:pPr>
      <w:r>
        <w:t xml:space="preserve">Conversation 6: Consent and privacy</w:t>
      </w:r>
    </w:p>
    <w:p>
      <w:pPr>
        <w:pStyle w:val="Compact"/>
        <w:numPr>
          <w:ilvl w:val="0"/>
          <w:numId w:val="102"/>
        </w:numPr>
      </w:pPr>
      <w:r>
        <w:t xml:space="preserve">Our app reads bank SMS and emails only after per-source consent. Explain this service and the design ideas</w:t>
      </w:r>
      <w:r>
        <w:t xml:space="preserve"> </w:t>
      </w:r>
      <w:r>
        <w:t xml:space="preserve">behind it. [paste</w:t>
      </w:r>
      <w:r>
        <w:t xml:space="preserve"> </w:t>
      </w:r>
      <w:r>
        <w:rPr>
          <w:rStyle w:val="VerbatimChar"/>
        </w:rPr>
        <w:t xml:space="preserve">backend/app/services/consent.py</w:t>
      </w:r>
      <w:r>
        <w:t xml:space="preserve">]</w:t>
      </w:r>
    </w:p>
    <w:p>
      <w:pPr>
        <w:pStyle w:val="Compact"/>
        <w:numPr>
          <w:ilvl w:val="0"/>
          <w:numId w:val="102"/>
        </w:numPr>
      </w:pPr>
      <w:r>
        <w:t xml:space="preserve">Why store a SHA-256 hash of the notice with every consent event? What does an append-only audit log protect</w:t>
      </w:r>
      <w:r>
        <w:t xml:space="preserve"> </w:t>
      </w:r>
      <w:r>
        <w:t xml:space="preserve">against?</w:t>
      </w:r>
    </w:p>
    <w:p>
      <w:pPr>
        <w:pStyle w:val="Compact"/>
        <w:numPr>
          <w:ilvl w:val="0"/>
          <w:numId w:val="102"/>
        </w:numPr>
      </w:pPr>
      <w:r>
        <w:t xml:space="preserve">Walk me through</w:t>
      </w:r>
      <w:r>
        <w:t xml:space="preserve"> </w:t>
      </w:r>
      <w:r>
        <w:rPr>
          <w:rStyle w:val="VerbatimChar"/>
        </w:rPr>
        <w:t xml:space="preserve">delete_source_data()</w:t>
      </w:r>
      <w:r>
        <w:t xml:space="preserve">. Why don’t we delete a transaction that another source (like a bank SMS)</w:t>
      </w:r>
      <w:r>
        <w:t xml:space="preserve"> </w:t>
      </w:r>
      <w:r>
        <w:t xml:space="preserve">also confirms?</w:t>
      </w:r>
    </w:p>
    <w:p>
      <w:pPr>
        <w:pStyle w:val="Compact"/>
        <w:numPr>
          <w:ilvl w:val="0"/>
          <w:numId w:val="102"/>
        </w:numPr>
      </w:pPr>
      <w:r>
        <w:t xml:space="preserve">Here’s how ingestion checks consent [paste</w:t>
      </w:r>
      <w:r>
        <w:t xml:space="preserve"> </w:t>
      </w:r>
      <w:r>
        <w:rPr>
          <w:rStyle w:val="VerbatimChar"/>
        </w:rPr>
        <w:t xml:space="preserve">require_active()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simulate</w:t>
      </w:r>
      <w:r>
        <w:t xml:space="preserve"> </w:t>
      </w:r>
      <w:r>
        <w:t xml:space="preserve">endpoint from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].</w:t>
      </w:r>
      <w:r>
        <w:t xml:space="preserve"> </w:t>
      </w:r>
      <w:r>
        <w:t xml:space="preserve">What happens when a source is paused or revoked?</w:t>
      </w:r>
    </w:p>
    <w:p>
      <w:pPr>
        <w:pStyle w:val="Compact"/>
        <w:numPr>
          <w:ilvl w:val="0"/>
          <w:numId w:val="102"/>
        </w:numPr>
      </w:pPr>
      <w:r>
        <w:t xml:space="preserve">We encrypt raw message text with Fernet and purge it after 90 days [paste</w:t>
      </w:r>
      <w:r>
        <w:t xml:space="preserve"> </w:t>
      </w:r>
      <w:r>
        <w:rPr>
          <w:rStyle w:val="VerbatimChar"/>
        </w:rPr>
        <w:t xml:space="preserve">crypto.py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privacy.py</w:t>
      </w:r>
      <w:r>
        <w:t xml:space="preserve">].</w:t>
      </w:r>
      <w:r>
        <w:t xml:space="preserve"> </w:t>
      </w:r>
      <w:r>
        <w:t xml:space="preserve">Explain what Fernet gives us, and why we keep the extracted fields but delete the raw text.</w:t>
      </w:r>
    </w:p>
    <w:p>
      <w:pPr>
        <w:pStyle w:val="Compact"/>
        <w:numPr>
          <w:ilvl w:val="0"/>
          <w:numId w:val="102"/>
        </w:numPr>
      </w:pPr>
      <w:r>
        <w:t xml:space="preserve">How does this relate to India’s DPDP Act 2023 principles? I want to describe it honestly, without claiming</w:t>
      </w:r>
      <w:r>
        <w:t xml:space="preserve"> </w:t>
      </w:r>
      <w:r>
        <w:t xml:space="preserve">compliance.</w:t>
      </w:r>
    </w:p>
    <w:p>
      <w:pPr>
        <w:pStyle w:val="Compact"/>
        <w:numPr>
          <w:ilvl w:val="0"/>
          <w:numId w:val="102"/>
        </w:numPr>
      </w:pPr>
      <w:r>
        <w:t xml:space="preserve">Give me likely viva questions on privacy and consent, with short answers.</w:t>
      </w:r>
    </w:p>
    <w:bookmarkEnd w:id="210"/>
    <w:bookmarkStart w:id="211" w:name="X2a7ec13e2115dee603709a7bc5630e9bdc8e15e"/>
    <w:p>
      <w:pPr>
        <w:pStyle w:val="Heading2"/>
      </w:pPr>
      <w:r>
        <w:t xml:space="preserve">Conversation 7: The shared API client (</w:t>
      </w:r>
      <w:r>
        <w:rPr>
          <w:rStyle w:val="VerbatimChar"/>
        </w:rPr>
        <w:t xml:space="preserve">api.ts</w:t>
      </w:r>
      <w:r>
        <w:t xml:space="preserve">)</w:t>
      </w:r>
    </w:p>
    <w:p>
      <w:pPr>
        <w:pStyle w:val="Compact"/>
        <w:numPr>
          <w:ilvl w:val="0"/>
          <w:numId w:val="103"/>
        </w:numPr>
      </w:pPr>
      <w:r>
        <w:t xml:space="preserve">This is our frontend’s fetch wrapper. Can you explain every part of it? [paste</w:t>
      </w:r>
      <w:r>
        <w:t xml:space="preserve"> </w:t>
      </w:r>
      <w:r>
        <w:rPr>
          <w:rStyle w:val="VerbatimChar"/>
        </w:rPr>
        <w:t xml:space="preserve">frontend/src/lib/api.ts</w:t>
      </w:r>
      <w:r>
        <w:t xml:space="preserve">]</w:t>
      </w:r>
    </w:p>
    <w:p>
      <w:pPr>
        <w:pStyle w:val="Compact"/>
        <w:numPr>
          <w:ilvl w:val="0"/>
          <w:numId w:val="103"/>
        </w:numPr>
      </w:pPr>
      <w:r>
        <w:t xml:space="preserve">How does the</w:t>
      </w:r>
      <w:r>
        <w:t xml:space="preserve"> </w:t>
      </w:r>
      <w:r>
        <w:t xml:space="preserve">“refresh once and retry”</w:t>
      </w:r>
      <w:r>
        <w:t xml:space="preserve"> </w:t>
      </w:r>
      <w:r>
        <w:t xml:space="preserve">logic work, and why is there a shared</w:t>
      </w:r>
      <w:r>
        <w:t xml:space="preserve"> </w:t>
      </w:r>
      <w:r>
        <w:rPr>
          <w:rStyle w:val="VerbatimChar"/>
        </w:rPr>
        <w:t xml:space="preserve">refreshing</w:t>
      </w:r>
      <w:r>
        <w:t xml:space="preserve"> </w:t>
      </w:r>
      <w:r>
        <w:t xml:space="preserve">promise? What would</w:t>
      </w:r>
      <w:r>
        <w:t xml:space="preserve"> </w:t>
      </w:r>
      <w:r>
        <w:t xml:space="preserve">happen without it if three requests got a 401 at the same time?</w:t>
      </w:r>
    </w:p>
    <w:p>
      <w:pPr>
        <w:pStyle w:val="Compact"/>
        <w:numPr>
          <w:ilvl w:val="0"/>
          <w:numId w:val="103"/>
        </w:numPr>
      </w:pPr>
      <w:r>
        <w:t xml:space="preserve">Why does it use a full page load (</w:t>
      </w:r>
      <w:r>
        <w:rPr>
          <w:rStyle w:val="VerbatimChar"/>
        </w:rPr>
        <w:t xml:space="preserve">window.location.href</w:t>
      </w:r>
      <w:r>
        <w:t xml:space="preserve">) on a final 401 instead of the Next.js router?</w:t>
      </w:r>
    </w:p>
    <w:p>
      <w:pPr>
        <w:pStyle w:val="Compact"/>
        <w:numPr>
          <w:ilvl w:val="0"/>
          <w:numId w:val="103"/>
        </w:numPr>
      </w:pPr>
      <w:r>
        <w:t xml:space="preserve">How does it turn FastAPI errors (a string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, or a list of</w:t>
      </w:r>
      <w:r>
        <w:t xml:space="preserve"> </w:t>
      </w:r>
      <w:r>
        <w:rPr>
          <w:rStyle w:val="VerbatimChar"/>
        </w:rPr>
        <w:t xml:space="preserve">{msg}</w:t>
      </w:r>
      <w:r>
        <w:t xml:space="preserve"> </w:t>
      </w:r>
      <w:r>
        <w:t xml:space="preserve">for 422) into one error message?</w:t>
      </w:r>
    </w:p>
    <w:p>
      <w:pPr>
        <w:pStyle w:val="Compact"/>
        <w:numPr>
          <w:ilvl w:val="0"/>
          <w:numId w:val="103"/>
        </w:numPr>
      </w:pPr>
      <w:r>
        <w:t xml:space="preserve">Show me how a page would use this with TanStack Query’s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, including</w:t>
      </w:r>
      <w:r>
        <w:t xml:space="preserve"> </w:t>
      </w:r>
      <w:r>
        <w:rPr>
          <w:rStyle w:val="VerbatimChar"/>
        </w:rPr>
        <w:t xml:space="preserve">invalidateQueries</w:t>
      </w:r>
      <w:r>
        <w:t xml:space="preserve"> </w:t>
      </w:r>
      <w:r>
        <w:t xml:space="preserve">after a change.</w:t>
      </w:r>
    </w:p>
    <w:p>
      <w:pPr>
        <w:pStyle w:val="Compact"/>
        <w:numPr>
          <w:ilvl w:val="0"/>
          <w:numId w:val="103"/>
        </w:numPr>
      </w:pPr>
      <w:r>
        <w:t xml:space="preserve">What questions might an examiner ask about this file?</w:t>
      </w:r>
    </w:p>
    <w:bookmarkEnd w:id="211"/>
    <w:bookmarkEnd w:id="212"/>
    <w:sectPr>
      <w:footerReference r:id="rId9" w:type="default"/>
      <w:footnotePr>
        <w:numRestart w:val="eachSect"/>
      </w:footnotePr>
      <w:pgSz w:h="16838" w:w="11906"/>
      <w:pgMar w:bottom="1020" w:footer="510" w:left="1134" w:right="1134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606E"/>
        <w:sz w:val="16"/>
      </w:rPr>
      <w:t xml:space="preserve">FinPilot AI · Member 3 Evaluation Guide (Tasks 3–8) · Page </w:t>
    </w:r>
    <w:fldSimple w:instr="PAGE">
      <w:r>
        <w:rPr>
          <w:sz w:val="16"/>
          <w:color w:val="55606E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0000A990"/>
    <w:multiLevelType w:val="multilevel"/>
    <w:lvl w:ilvl="0">
      <w:start w:val="1"/>
      <w:numFmt w:val="bullet"/>
      <w:lvlText w:val=" "/>
      <w:lvlJc w:val="left"/>
      <w:pPr>
        <w:ind w:left="720" w:hanging="360"/>
      </w:pPr>
    </w:lvl>
    <w:lvl w:ilvl="1">
      <w:start w:val="1"/>
      <w:numFmt w:val="bullet"/>
      <w:lvlText w:val=" "/>
      <w:lvlJc w:val="left"/>
      <w:pPr>
        <w:ind w:left="1440" w:hanging="360"/>
      </w:pPr>
    </w:lvl>
    <w:lvl w:ilvl="2">
      <w:start w:val="1"/>
      <w:numFmt w:val="bullet"/>
      <w:lvlText w:val=" "/>
      <w:lvlJc w:val="left"/>
      <w:pPr>
        <w:ind w:left="2160" w:hanging="360"/>
      </w:pPr>
    </w:lvl>
    <w:lvl w:ilvl="3">
      <w:start w:val="1"/>
      <w:numFmt w:val="bullet"/>
      <w:lvlText w:val=" "/>
      <w:lvlJc w:val="left"/>
      <w:pPr>
        <w:ind w:left="2880" w:hanging="360"/>
      </w:pPr>
    </w:lvl>
    <w:lvl w:ilvl="4">
      <w:start w:val="1"/>
      <w:numFmt w:val="bullet"/>
      <w:lvlText w:val=" "/>
      <w:lvlJc w:val="left"/>
      <w:pPr>
        <w:ind w:left="3600" w:hanging="360"/>
      </w:pPr>
    </w:lvl>
    <w:lvl w:ilvl="5">
      <w:start w:val="1"/>
      <w:numFmt w:val="bullet"/>
      <w:lvlText w:val=" "/>
      <w:lvlJc w:val="left"/>
      <w:pPr>
        <w:ind w:left="4320" w:hanging="360"/>
      </w:pPr>
    </w:lvl>
    <w:lvl w:ilvl="6">
      <w:start w:val="1"/>
      <w:numFmt w:val="bullet"/>
      <w:lvlText w:val=" "/>
      <w:lvlJc w:val="left"/>
      <w:pPr>
        <w:ind w:left="5040" w:hanging="360"/>
      </w:pPr>
    </w:lvl>
    <w:lvl w:ilvl="7">
      <w:start w:val="1"/>
      <w:numFmt w:val="bullet"/>
      <w:lvlText w:val=" "/>
      <w:lvlJc w:val="left"/>
      <w:pPr>
        <w:ind w:left="5760" w:hanging="360"/>
      </w:pPr>
    </w:lvl>
    <w:lvl w:ilvl="8">
      <w:start w:val="1"/>
      <w:numFmt w:val="bullet"/>
      <w:lvlText w:val=" "/>
      <w:lvlJc w:val="left"/>
      <w:pPr>
        <w:ind w:left="6480" w:hanging="360"/>
      </w:pPr>
    </w:lvl>
  </w:abstractNum>
  <w:abstractNum w:abstractNumId="2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00A991"/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000A004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0000A005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0000A006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0000A007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0000A008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0000A009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0000A00A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0000A00B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000A00C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0000A00D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>
    <w:nsid w:val="0000A00E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>
    <w:nsid w:val="0000A00F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>
    <w:nsid w:val="0000A010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>
    <w:nsid w:val="0000A0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>
    <w:nsid w:val="0000A012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>
    <w:nsid w:val="0000A013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>
    <w:nsid w:val="0000A014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>
    <w:nsid w:val="0000A015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>
    <w:nsid w:val="0000A016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>
    <w:nsid w:val="0000A017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>
    <w:nsid w:val="0000A018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>
    <w:nsid w:val="0000A019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>
    <w:nsid w:val="0000A01A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>
    <w:nsid w:val="0000A01B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>
    <w:nsid w:val="0000A01C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>
    <w:nsid w:val="0000A01D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>
    <w:nsid w:val="0000A01E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</w:num>
  <w:num w:numId="6">
    <w:abstractNumId w:val="3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3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</w:num>
  <w:num w:numId="49">
    <w:abstractNumId w:val="3"/>
  </w:num>
  <w:num w:numId="50">
    <w:abstractNumId w:val="3"/>
  </w:num>
  <w:num w:numId="51">
    <w:abstractNumId w:val="3"/>
  </w:num>
  <w:num w:numId="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3"/>
  </w:num>
  <w:num w:numId="54">
    <w:abstractNumId w:val="3"/>
  </w:num>
  <w:num w:numId="55">
    <w:abstractNumId w:val="3"/>
  </w:num>
  <w:num w:numId="56">
    <w:abstractNumId w:val="3"/>
  </w:num>
  <w:num w:numId="57">
    <w:abstractNumId w:val="3"/>
  </w:num>
  <w:num w:numId="58">
    <w:abstractNumId w:val="3"/>
  </w:num>
  <w:num w:numId="59">
    <w:abstractNumId w:val="3"/>
  </w:num>
  <w:num w:numId="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3"/>
  </w:num>
  <w:num w:numId="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3"/>
  </w:num>
  <w:num w:numId="6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3"/>
  </w:num>
  <w:num w:numId="75">
    <w:abstractNumId w:val="3"/>
  </w:num>
  <w:num w:numId="76">
    <w:abstractNumId w:val="3"/>
  </w:num>
  <w:num w:numId="7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3"/>
  </w:num>
  <w:num w:numId="79">
    <w:abstractNumId w:val="3"/>
  </w:num>
  <w:num w:numId="80">
    <w:abstractNumId w:val="3"/>
  </w:num>
  <w:num w:numId="81">
    <w:abstractNumId w:val="3"/>
  </w:num>
  <w:num w:numId="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3"/>
  </w:num>
  <w:num w:numId="84">
    <w:abstractNumId w:val="3"/>
  </w:num>
  <w:num w:numId="8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3"/>
  </w:num>
  <w:num w:numId="8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3"/>
  </w:num>
  <w:num w:numId="91">
    <w:abstractNumId w:val="3"/>
  </w:num>
  <w:num w:numId="92">
    <w:abstractNumId w:val="3"/>
  </w:num>
  <w:num w:numId="93">
    <w:abstractNumId w:val="3"/>
  </w:num>
  <w:num w:numId="94">
    <w:abstractNumId w:val="3"/>
  </w:num>
  <w:num w:numId="95">
    <w:abstractNumId w:val="3"/>
  </w:num>
  <w:num w:numId="9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F2937"/>
      <w:sz w:val="20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40" w:before="0" w:line="264" w:lineRule="auto"/>
    </w:pPr>
    <w:rPr>
      <w:rFonts w:ascii="Arial" w:cs="Arial" w:eastAsia="Arial" w:hAnsi="Arial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1200" w:line="240" w:lineRule="auto"/>
      <w:contextualSpacing/>
      <w:jc w:val="left"/>
    </w:pPr>
    <w:rPr>
      <w:rFonts w:ascii="Times New Roman" w:cs="Times New Roman" w:eastAsia="Times New Roman" w:hAnsi="Times New Roman"/>
      <w:b/>
      <w:color w:val="154360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0"/>
      <w:jc w:val="left"/>
    </w:pPr>
    <w:rPr>
      <w:rFonts w:ascii="Arial" w:cs="Arial" w:eastAsia="Arial" w:hAnsi="Arial"/>
      <w:b w:val="0"/>
      <w:i w:val="0"/>
      <w:color w:val="0079B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 w:before="0"/>
      <w:jc w:val="left"/>
    </w:pPr>
    <w:rPr>
      <w:rFonts w:ascii="Arial" w:cs="Arial" w:eastAsia="Arial" w:hAnsi="Arial"/>
      <w:b/>
      <w:color w:val="1F2937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80" w:before="0"/>
      <w:jc w:val="left"/>
    </w:pPr>
    <w:rPr>
      <w:rFonts w:ascii="Arial" w:cs="Arial" w:eastAsia="Arial" w:hAnsi="Arial"/>
      <w:color w:val="55606E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60" w:before="120"/>
      <w:outlineLvl w:val="0"/>
    </w:pPr>
    <w:rPr>
      <w:rFonts w:ascii="Arial" w:cs="Arial" w:eastAsia="Arial" w:hAnsi="Arial"/>
      <w:b/>
      <w:i w:val="0"/>
      <w:color w:val="15436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Arial" w:cs="Arial" w:eastAsia="Arial" w:hAnsi="Arial"/>
      <w:b/>
      <w:i w:val="0"/>
      <w:color w:val="0079BC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200"/>
      <w:outlineLvl w:val="2"/>
    </w:pPr>
    <w:rPr>
      <w:rFonts w:ascii="Arial" w:cs="Arial" w:eastAsia="Arial" w:hAnsi="Arial"/>
      <w:b/>
      <w:i w:val="0"/>
      <w:color w:val="1F2937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outlineLvl w:val="3"/>
    </w:pPr>
    <w:rPr>
      <w:rFonts w:ascii="Arial" w:cs="Arial" w:eastAsia="Arial" w:hAnsi="Arial"/>
      <w:b/>
      <w:i w:val="0"/>
      <w:iCs/>
      <w:color w:val="1F2937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 w:line="264" w:lineRule="auto"/>
      <w:ind w:firstLine="0" w:left="170" w:right="113"/>
      <w:shd w:color="auto" w:fill="EEF3F8" w:val="clear"/>
      <w:pBdr>
        <w:left w:color="0079BC" w:space="6" w:sz="18" w:val="single"/>
      </w:pBdr>
    </w:pPr>
    <w:rPr>
      <w:rFonts w:ascii="Arial" w:cs="Arial" w:eastAsia="Arial" w:hAnsi="Arial"/>
      <w:color w:val="1F2937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E0" w:space="0" w:sz="4" w:val="single"/>
        <w:left w:color="C9D3E0" w:space="0" w:sz="4" w:val="single"/>
        <w:bottom w:color="C9D3E0" w:space="0" w:sz="4" w:val="single"/>
        <w:right w:color="C9D3E0" w:space="0" w:sz="4" w:val="single"/>
        <w:insideH w:color="C9D3E0" w:space="0" w:sz="4" w:val="single"/>
        <w:insideV w:color="C9D3E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54360"/>
      </w:rPr>
      <w:tcPr>
        <w:shd w:color="auto" w:fill="DCE8F4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00" w:before="40"/>
      <w:jc w:val="center"/>
    </w:pPr>
    <w:rPr>
      <w:rFonts w:ascii="Arial" w:cs="Arial" w:eastAsia="Arial" w:hAnsi="Arial"/>
      <w:i/>
      <w:color w:val="55606E"/>
      <w:sz w:val="17"/>
    </w:rPr>
  </w:style>
  <w:style w:customStyle="1" w:styleId="Figure" w:type="paragraph">
    <w:name w:val="Figure"/>
    <w:basedOn w:val="Normal"/>
    <w:pPr>
      <w:keepNext/>
      <w:spacing w:after="0" w:before="120"/>
      <w:jc w:val="center"/>
    </w:pPr>
  </w:style>
  <w:style w:customStyle="1" w:styleId="CaptionedFigure" w:type="paragraph">
    <w:name w:val="Captioned Figure"/>
    <w:basedOn w:val="Figure"/>
    <w:pPr>
      <w:keepNext/>
      <w:spacing w:after="0" w:before="12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1F4E79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79B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pacing w:after="160" w:before="40" w:line="240" w:lineRule="auto"/>
      <w:ind w:left="85"/>
      <w:shd w:color="auto" w:fill="F3F5F8" w:val="clear"/>
    </w:pPr>
    <w:rPr>
      <w:rFonts w:ascii="Courier New" w:cs="Courier New" w:eastAsia="Courier New" w:hAnsi="Courier New"/>
      <w:color w:val="1F2937"/>
      <w:sz w:val="16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54" Type="http://schemas.openxmlformats.org/officeDocument/2006/relationships/image" Target="media/rId54.png"/><Relationship Id="rId51" Type="http://schemas.openxmlformats.org/officeDocument/2006/relationships/image" Target="media/rId51.png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47" Type="http://schemas.openxmlformats.org/officeDocument/2006/relationships/image" Target="media/rId47.png"/><Relationship Id="rId40" Type="http://schemas.openxmlformats.org/officeDocument/2006/relationships/image" Target="media/rId40.png"/><Relationship Id="rId43" Type="http://schemas.openxmlformats.org/officeDocument/2006/relationships/image" Target="media/rId43.png"/><Relationship Id="rId57" Type="http://schemas.openxmlformats.org/officeDocument/2006/relationships/image" Target="media/rId57.png"/><Relationship Id="rId32" Type="http://schemas.openxmlformats.org/officeDocument/2006/relationships/image" Target="media/rId32.png"/><Relationship Id="rId36" Type="http://schemas.openxmlformats.org/officeDocument/2006/relationships/image" Target="media/rId36.png"/><Relationship Id="rId136" Type="http://schemas.openxmlformats.org/officeDocument/2006/relationships/hyperlink" Target="../backend/alembic/versions/0001_initial_schema.py" TargetMode="External"/><Relationship Id="rId88" Type="http://schemas.openxmlformats.org/officeDocument/2006/relationships/hyperlink" Target="../backend/app/api/v1/analysis.py#L113" TargetMode="External"/><Relationship Id="rId192" Type="http://schemas.openxmlformats.org/officeDocument/2006/relationships/hyperlink" Target="../backend/app/api/v1/analysis.py#L123" TargetMode="External"/><Relationship Id="rId114" Type="http://schemas.openxmlformats.org/officeDocument/2006/relationships/hyperlink" Target="../backend/app/api/v1/analysis.py#L30" TargetMode="External"/><Relationship Id="rId75" Type="http://schemas.openxmlformats.org/officeDocument/2006/relationships/hyperlink" Target="../backend/app/api/v1/analysis.py#L51" TargetMode="External"/><Relationship Id="rId172" Type="http://schemas.openxmlformats.org/officeDocument/2006/relationships/hyperlink" Target="../backend/app/api/v1/analysis.py#L53" TargetMode="External"/><Relationship Id="rId146" Type="http://schemas.openxmlformats.org/officeDocument/2006/relationships/hyperlink" Target="../backend/app/api/v1/analysis.py#L72" TargetMode="External"/><Relationship Id="rId84" Type="http://schemas.openxmlformats.org/officeDocument/2006/relationships/hyperlink" Target="../backend/app/api/v1/analysis.py#L82" TargetMode="External"/><Relationship Id="rId151" Type="http://schemas.openxmlformats.org/officeDocument/2006/relationships/hyperlink" Target="../backend/app/api/v1/analysis.py#L83" TargetMode="External"/><Relationship Id="rId97" Type="http://schemas.openxmlformats.org/officeDocument/2006/relationships/hyperlink" Target="../backend/app/api/v1/auth.py#L114" TargetMode="External"/><Relationship Id="rId162" Type="http://schemas.openxmlformats.org/officeDocument/2006/relationships/hyperlink" Target="../backend/app/api/v1/auth.py#L130" TargetMode="External"/><Relationship Id="rId116" Type="http://schemas.openxmlformats.org/officeDocument/2006/relationships/hyperlink" Target="../backend/app/api/v1/auth.py#L36" TargetMode="External"/><Relationship Id="rId106" Type="http://schemas.openxmlformats.org/officeDocument/2006/relationships/hyperlink" Target="../backend/app/api/v1/auth.py#L51" TargetMode="External"/><Relationship Id="rId167" Type="http://schemas.openxmlformats.org/officeDocument/2006/relationships/hyperlink" Target="../backend/app/api/v1/auth.py#L59" TargetMode="External"/><Relationship Id="rId80" Type="http://schemas.openxmlformats.org/officeDocument/2006/relationships/hyperlink" Target="../backend/app/api/v1/dashboard.py#L110" TargetMode="External"/><Relationship Id="rId103" Type="http://schemas.openxmlformats.org/officeDocument/2006/relationships/hyperlink" Target="../backend/app/api/v1/ingest.py#L37" TargetMode="External"/><Relationship Id="rId202" Type="http://schemas.openxmlformats.org/officeDocument/2006/relationships/hyperlink" Target="../backend/app/api/v1/ingest.py#L75" TargetMode="External"/><Relationship Id="rId160" Type="http://schemas.openxmlformats.org/officeDocument/2006/relationships/hyperlink" Target="../backend/app/api/v1/picks.py#L117" TargetMode="External"/><Relationship Id="rId115" Type="http://schemas.openxmlformats.org/officeDocument/2006/relationships/hyperlink" Target="../backend/app/api/v1/picks.py#L24" TargetMode="External"/><Relationship Id="rId92" Type="http://schemas.openxmlformats.org/officeDocument/2006/relationships/hyperlink" Target="../backend/app/api/v1/picks.py#L61" TargetMode="External"/><Relationship Id="rId105" Type="http://schemas.openxmlformats.org/officeDocument/2006/relationships/hyperlink" Target="../backend/app/api/v1/settings.py#L40" TargetMode="External"/><Relationship Id="rId117" Type="http://schemas.openxmlformats.org/officeDocument/2006/relationships/hyperlink" Target="../backend/app/api/v1/sources.py#L18" TargetMode="External"/><Relationship Id="rId101" Type="http://schemas.openxmlformats.org/officeDocument/2006/relationships/hyperlink" Target="../backend/app/api/v1/sources.py#L47" TargetMode="External"/><Relationship Id="rId107" Type="http://schemas.openxmlformats.org/officeDocument/2006/relationships/hyperlink" Target="../backend/app/core/crypto.py#L19" TargetMode="External"/><Relationship Id="rId127" Type="http://schemas.openxmlformats.org/officeDocument/2006/relationships/hyperlink" Target="../backend/app/core/crypto.py#L23" TargetMode="External"/><Relationship Id="rId64" Type="http://schemas.openxmlformats.org/officeDocument/2006/relationships/hyperlink" Target="../backend/app/core/deps.py#L13" TargetMode="External"/><Relationship Id="rId67" Type="http://schemas.openxmlformats.org/officeDocument/2006/relationships/hyperlink" Target="../backend/app/core/money.py#L41" TargetMode="External"/><Relationship Id="rId65" Type="http://schemas.openxmlformats.org/officeDocument/2006/relationships/hyperlink" Target="../backend/app/core/security.py#L28" TargetMode="External"/><Relationship Id="rId98" Type="http://schemas.openxmlformats.org/officeDocument/2006/relationships/hyperlink" Target="../backend/app/core/security.py#L43" TargetMode="External"/><Relationship Id="rId126" Type="http://schemas.openxmlformats.org/officeDocument/2006/relationships/hyperlink" Target="../backend/app/core/security.py#L60" TargetMode="External"/><Relationship Id="rId66" Type="http://schemas.openxmlformats.org/officeDocument/2006/relationships/hyperlink" Target="../backend/app/db/session.py#L63" TargetMode="External"/><Relationship Id="rId199" Type="http://schemas.openxmlformats.org/officeDocument/2006/relationships/hyperlink" Target="../backend/app/jobs/runner.py#L107" TargetMode="External"/><Relationship Id="rId119" Type="http://schemas.openxmlformats.org/officeDocument/2006/relationships/hyperlink" Target="../backend/app/jobs/runner.py#L138" TargetMode="External"/><Relationship Id="rId71" Type="http://schemas.openxmlformats.org/officeDocument/2006/relationships/hyperlink" Target="../backend/app/jobs/runner.py#L62" TargetMode="External"/><Relationship Id="rId120" Type="http://schemas.openxmlformats.org/officeDocument/2006/relationships/hyperlink" Target="../backend/app/jobs/runner.py#L70" TargetMode="External"/><Relationship Id="rId73" Type="http://schemas.openxmlformats.org/officeDocument/2006/relationships/hyperlink" Target="../backend/app/jobs/scheduler.py#L27" TargetMode="External"/><Relationship Id="rId72" Type="http://schemas.openxmlformats.org/officeDocument/2006/relationships/hyperlink" Target="../backend/app/jobs/tasks.py" TargetMode="External"/><Relationship Id="rId95" Type="http://schemas.openxmlformats.org/officeDocument/2006/relationships/hyperlink" Target="../backend/app/jobs/tasks.py#L23" TargetMode="External"/><Relationship Id="rId63" Type="http://schemas.openxmlformats.org/officeDocument/2006/relationships/hyperlink" Target="../backend/app/main.py#L48" TargetMode="External"/><Relationship Id="rId113" Type="http://schemas.openxmlformats.org/officeDocument/2006/relationships/hyperlink" Target="../backend/app/main.py#L58" TargetMode="External"/><Relationship Id="rId118" Type="http://schemas.openxmlformats.org/officeDocument/2006/relationships/hyperlink" Target="../backend/app/main.py#L70" TargetMode="External"/><Relationship Id="rId137" Type="http://schemas.openxmlformats.org/officeDocument/2006/relationships/hyperlink" Target="../backend/app/models/" TargetMode="External"/><Relationship Id="rId131" Type="http://schemas.openxmlformats.org/officeDocument/2006/relationships/hyperlink" Target="../backend/app/server.py#L70" TargetMode="External"/><Relationship Id="rId70" Type="http://schemas.openxmlformats.org/officeDocument/2006/relationships/hyperlink" Target="../backend/app/services/analytics.py#L13" TargetMode="External"/><Relationship Id="rId121" Type="http://schemas.openxmlformats.org/officeDocument/2006/relationships/hyperlink" Target="../backend/app/services/analytics.py#L30" TargetMode="External"/><Relationship Id="rId178" Type="http://schemas.openxmlformats.org/officeDocument/2006/relationships/hyperlink" Target="../backend/app/services/coach.py#L113" TargetMode="External"/><Relationship Id="rId82" Type="http://schemas.openxmlformats.org/officeDocument/2006/relationships/hyperlink" Target="../backend/app/services/coach.py#L161" TargetMode="External"/><Relationship Id="rId177" Type="http://schemas.openxmlformats.org/officeDocument/2006/relationships/hyperlink" Target="../backend/app/services/coach.py#L164" TargetMode="External"/><Relationship Id="rId102" Type="http://schemas.openxmlformats.org/officeDocument/2006/relationships/hyperlink" Target="../backend/app/services/consent.py#L82" TargetMode="External"/><Relationship Id="rId99" Type="http://schemas.openxmlformats.org/officeDocument/2006/relationships/hyperlink" Target="../backend/app/services/demo.py#L24" TargetMode="External"/><Relationship Id="rId175" Type="http://schemas.openxmlformats.org/officeDocument/2006/relationships/hyperlink" Target="../backend/app/services/forecasting/engine.py#L118" TargetMode="External"/><Relationship Id="rId147" Type="http://schemas.openxmlformats.org/officeDocument/2006/relationships/hyperlink" Target="../backend/app/services/forecasting/engine.py#L125" TargetMode="External"/><Relationship Id="rId174" Type="http://schemas.openxmlformats.org/officeDocument/2006/relationships/hyperlink" Target="../backend/app/services/forecasting/engine.py#L128" TargetMode="External"/><Relationship Id="rId123" Type="http://schemas.openxmlformats.org/officeDocument/2006/relationships/hyperlink" Target="../backend/app/services/forecasting/engine.py#L141" TargetMode="External"/><Relationship Id="rId76" Type="http://schemas.openxmlformats.org/officeDocument/2006/relationships/hyperlink" Target="../backend/app/services/forecasting/engine.py#L155" TargetMode="External"/><Relationship Id="rId122" Type="http://schemas.openxmlformats.org/officeDocument/2006/relationships/hyperlink" Target="../backend/app/services/forecasting/engine.py#L164" TargetMode="External"/><Relationship Id="rId176" Type="http://schemas.openxmlformats.org/officeDocument/2006/relationships/hyperlink" Target="../backend/app/services/forecasting/engine.py#L206" TargetMode="External"/><Relationship Id="rId148" Type="http://schemas.openxmlformats.org/officeDocument/2006/relationships/hyperlink" Target="../backend/app/services/forecasting/engine.py#L212" TargetMode="External"/><Relationship Id="rId173" Type="http://schemas.openxmlformats.org/officeDocument/2006/relationships/hyperlink" Target="../backend/app/services/forecasting/engine.py#L45" TargetMode="External"/><Relationship Id="rId78" Type="http://schemas.openxmlformats.org/officeDocument/2006/relationships/hyperlink" Target="../backend/app/services/forecasting/prophet_model.py#L23" TargetMode="External"/><Relationship Id="rId77" Type="http://schemas.openxmlformats.org/officeDocument/2006/relationships/hyperlink" Target="../backend/app/services/forecasting/service.py#L15" TargetMode="External"/><Relationship Id="rId149" Type="http://schemas.openxmlformats.org/officeDocument/2006/relationships/hyperlink" Target="../backend/app/services/insights.py#L187" TargetMode="External"/><Relationship Id="rId179" Type="http://schemas.openxmlformats.org/officeDocument/2006/relationships/hyperlink" Target="../backend/app/services/insights.py#L189" TargetMode="External"/><Relationship Id="rId81" Type="http://schemas.openxmlformats.org/officeDocument/2006/relationships/hyperlink" Target="../backend/app/services/insights.py#L35" TargetMode="External"/><Relationship Id="rId180" Type="http://schemas.openxmlformats.org/officeDocument/2006/relationships/hyperlink" Target="../backend/app/services/insights.py#L49" TargetMode="External"/><Relationship Id="rId68" Type="http://schemas.openxmlformats.org/officeDocument/2006/relationships/hyperlink" Target="../backend/app/services/metrics.py#L40" TargetMode="External"/><Relationship Id="rId166" Type="http://schemas.openxmlformats.org/officeDocument/2006/relationships/hyperlink" Target="../backend/app/services/metrics.py#L56" TargetMode="External"/><Relationship Id="rId93" Type="http://schemas.openxmlformats.org/officeDocument/2006/relationships/hyperlink" Target="../backend/app/services/picks.py#L110" TargetMode="External"/><Relationship Id="rId196" Type="http://schemas.openxmlformats.org/officeDocument/2006/relationships/hyperlink" Target="../backend/app/services/picks.py#L117" TargetMode="External"/><Relationship Id="rId157" Type="http://schemas.openxmlformats.org/officeDocument/2006/relationships/hyperlink" Target="../backend/app/services/picks.py#L237" TargetMode="External"/><Relationship Id="rId158" Type="http://schemas.openxmlformats.org/officeDocument/2006/relationships/hyperlink" Target="../backend/app/services/picks.py#L257" TargetMode="External"/><Relationship Id="rId104" Type="http://schemas.openxmlformats.org/officeDocument/2006/relationships/hyperlink" Target="../backend/app/services/privacy.py#L14" TargetMode="External"/><Relationship Id="rId182" Type="http://schemas.openxmlformats.org/officeDocument/2006/relationships/hyperlink" Target="../backend/app/services/recurring.py#L102" TargetMode="External"/><Relationship Id="rId86" Type="http://schemas.openxmlformats.org/officeDocument/2006/relationships/hyperlink" Target="../backend/app/services/recurring.py#L19" TargetMode="External"/><Relationship Id="rId69" Type="http://schemas.openxmlformats.org/officeDocument/2006/relationships/hyperlink" Target="../backend/app/services/recurring.py#L75" TargetMode="External"/><Relationship Id="rId197" Type="http://schemas.openxmlformats.org/officeDocument/2006/relationships/hyperlink" Target="../backend/app/services/scraper.py#L117" TargetMode="External"/><Relationship Id="rId198" Type="http://schemas.openxmlformats.org/officeDocument/2006/relationships/hyperlink" Target="../backend/app/services/scraper.py#L153" TargetMode="External"/><Relationship Id="rId125" Type="http://schemas.openxmlformats.org/officeDocument/2006/relationships/hyperlink" Target="../backend/app/services/scraper.py#L206" TargetMode="External"/><Relationship Id="rId124" Type="http://schemas.openxmlformats.org/officeDocument/2006/relationships/hyperlink" Target="../backend/app/services/scraper.py#L73" TargetMode="External"/><Relationship Id="rId94" Type="http://schemas.openxmlformats.org/officeDocument/2006/relationships/hyperlink" Target="../backend/app/services/scraper.py#L95" TargetMode="External"/><Relationship Id="rId183" Type="http://schemas.openxmlformats.org/officeDocument/2006/relationships/hyperlink" Target="../backend/app/services/subscriptions.py#L43" TargetMode="External"/><Relationship Id="rId85" Type="http://schemas.openxmlformats.org/officeDocument/2006/relationships/hyperlink" Target="../backend/app/services/subscriptions.py#L53" TargetMode="External"/><Relationship Id="rId185" Type="http://schemas.openxmlformats.org/officeDocument/2006/relationships/hyperlink" Target="../backend/app/services/subscriptions.py#L55" TargetMode="External"/><Relationship Id="rId79" Type="http://schemas.openxmlformats.org/officeDocument/2006/relationships/hyperlink" Target="../backend/app/services/system.py#L27" TargetMode="External"/><Relationship Id="rId189" Type="http://schemas.openxmlformats.org/officeDocument/2006/relationships/hyperlink" Target="../backend/app/services/tax.py#L117" TargetMode="External"/><Relationship Id="rId187" Type="http://schemas.openxmlformats.org/officeDocument/2006/relationships/hyperlink" Target="../backend/app/services/tax.py#L141" TargetMode="External"/><Relationship Id="rId153" Type="http://schemas.openxmlformats.org/officeDocument/2006/relationships/hyperlink" Target="../backend/app/services/tax.py#L54" TargetMode="External"/><Relationship Id="rId188" Type="http://schemas.openxmlformats.org/officeDocument/2006/relationships/hyperlink" Target="../backend/app/services/tax.py#L61" TargetMode="External"/><Relationship Id="rId193" Type="http://schemas.openxmlformats.org/officeDocument/2006/relationships/hyperlink" Target="../backend/app/services/tax.py#L64" TargetMode="External"/><Relationship Id="rId89" Type="http://schemas.openxmlformats.org/officeDocument/2006/relationships/hyperlink" Target="../backend/app/services/tax.py#L91" TargetMode="External"/><Relationship Id="rId90" Type="http://schemas.openxmlformats.org/officeDocument/2006/relationships/hyperlink" Target="../backend/app/services/tax_export.py#L31" TargetMode="External"/><Relationship Id="rId155" Type="http://schemas.openxmlformats.org/officeDocument/2006/relationships/hyperlink" Target="../backend/app/services/tax_export.py#L53" TargetMode="External"/><Relationship Id="rId190" Type="http://schemas.openxmlformats.org/officeDocument/2006/relationships/hyperlink" Target="../backend/app/services/tax_export.py#L59" TargetMode="External"/><Relationship Id="rId195" Type="http://schemas.openxmlformats.org/officeDocument/2006/relationships/hyperlink" Target="../backend/tests/test_picks.py#L64" TargetMode="External"/><Relationship Id="rId154" Type="http://schemas.openxmlformats.org/officeDocument/2006/relationships/hyperlink" Target="../backend/tests/test_tax.py#L13" TargetMode="External"/><Relationship Id="rId169" Type="http://schemas.openxmlformats.org/officeDocument/2006/relationships/hyperlink" Target="../frontend/src/app/(app)/connections/page.tsx#L34" TargetMode="External"/><Relationship Id="rId145" Type="http://schemas.openxmlformats.org/officeDocument/2006/relationships/hyperlink" Target="../frontend/src/app/(app)/forecast/page.tsx#L36" TargetMode="External"/><Relationship Id="rId164" Type="http://schemas.openxmlformats.org/officeDocument/2006/relationships/hyperlink" Target="../frontend/src/app/(app)/layout.tsx#L11" TargetMode="External"/><Relationship Id="rId159" Type="http://schemas.openxmlformats.org/officeDocument/2006/relationships/hyperlink" Target="../frontend/src/app/(app)/picks/page.tsx#L178" TargetMode="External"/><Relationship Id="rId112" Type="http://schemas.openxmlformats.org/officeDocument/2006/relationships/hyperlink" Target="../frontend/src/app/(app)/settings/page.tsx#L193" TargetMode="External"/><Relationship Id="rId184" Type="http://schemas.openxmlformats.org/officeDocument/2006/relationships/hyperlink" Target="../frontend/src/app/(app)/subscriptions/page.tsx#L68" TargetMode="External"/><Relationship Id="rId191" Type="http://schemas.openxmlformats.org/officeDocument/2006/relationships/hyperlink" Target="../frontend/src/app/(app)/tax/page.tsx#L45" TargetMode="External"/><Relationship Id="rId163" Type="http://schemas.openxmlformats.org/officeDocument/2006/relationships/hyperlink" Target="../frontend/src/app/login/page.tsx#L27" TargetMode="External"/><Relationship Id="rId111" Type="http://schemas.openxmlformats.org/officeDocument/2006/relationships/hyperlink" Target="../frontend/src/app/register/page.tsx#L52" TargetMode="External"/><Relationship Id="rId168" Type="http://schemas.openxmlformats.org/officeDocument/2006/relationships/hyperlink" Target="../frontend/src/components/sources.tsx#L52" TargetMode="External"/><Relationship Id="rId128" Type="http://schemas.openxmlformats.org/officeDocument/2006/relationships/hyperlink" Target="../frontend/src/lib/api.ts#L48" TargetMode="External"/><Relationship Id="rId143" Type="http://schemas.openxmlformats.org/officeDocument/2006/relationships/hyperlink" Target="../frontend/src/lib/hooks.ts#L32" TargetMode="External"/><Relationship Id="rId19" Type="http://schemas.openxmlformats.org/officeDocument/2006/relationships/hyperlink" Target="http://localhost:8000" TargetMode="External"/><Relationship Id="rId20" Type="http://schemas.openxmlformats.org/officeDocument/2006/relationships/hyperlink" Target="http://localhost:8000/api/docs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../backend/alembic/versions/0001_initial_schema.py" TargetMode="External"/><Relationship Id="rId88" Type="http://schemas.openxmlformats.org/officeDocument/2006/relationships/hyperlink" Target="../backend/app/api/v1/analysis.py#L113" TargetMode="External"/><Relationship Id="rId192" Type="http://schemas.openxmlformats.org/officeDocument/2006/relationships/hyperlink" Target="../backend/app/api/v1/analysis.py#L123" TargetMode="External"/><Relationship Id="rId114" Type="http://schemas.openxmlformats.org/officeDocument/2006/relationships/hyperlink" Target="../backend/app/api/v1/analysis.py#L30" TargetMode="External"/><Relationship Id="rId75" Type="http://schemas.openxmlformats.org/officeDocument/2006/relationships/hyperlink" Target="../backend/app/api/v1/analysis.py#L51" TargetMode="External"/><Relationship Id="rId172" Type="http://schemas.openxmlformats.org/officeDocument/2006/relationships/hyperlink" Target="../backend/app/api/v1/analysis.py#L53" TargetMode="External"/><Relationship Id="rId146" Type="http://schemas.openxmlformats.org/officeDocument/2006/relationships/hyperlink" Target="../backend/app/api/v1/analysis.py#L72" TargetMode="External"/><Relationship Id="rId84" Type="http://schemas.openxmlformats.org/officeDocument/2006/relationships/hyperlink" Target="../backend/app/api/v1/analysis.py#L82" TargetMode="External"/><Relationship Id="rId151" Type="http://schemas.openxmlformats.org/officeDocument/2006/relationships/hyperlink" Target="../backend/app/api/v1/analysis.py#L83" TargetMode="External"/><Relationship Id="rId97" Type="http://schemas.openxmlformats.org/officeDocument/2006/relationships/hyperlink" Target="../backend/app/api/v1/auth.py#L114" TargetMode="External"/><Relationship Id="rId162" Type="http://schemas.openxmlformats.org/officeDocument/2006/relationships/hyperlink" Target="../backend/app/api/v1/auth.py#L130" TargetMode="External"/><Relationship Id="rId116" Type="http://schemas.openxmlformats.org/officeDocument/2006/relationships/hyperlink" Target="../backend/app/api/v1/auth.py#L36" TargetMode="External"/><Relationship Id="rId106" Type="http://schemas.openxmlformats.org/officeDocument/2006/relationships/hyperlink" Target="../backend/app/api/v1/auth.py#L51" TargetMode="External"/><Relationship Id="rId167" Type="http://schemas.openxmlformats.org/officeDocument/2006/relationships/hyperlink" Target="../backend/app/api/v1/auth.py#L59" TargetMode="External"/><Relationship Id="rId80" Type="http://schemas.openxmlformats.org/officeDocument/2006/relationships/hyperlink" Target="../backend/app/api/v1/dashboard.py#L110" TargetMode="External"/><Relationship Id="rId103" Type="http://schemas.openxmlformats.org/officeDocument/2006/relationships/hyperlink" Target="../backend/app/api/v1/ingest.py#L37" TargetMode="External"/><Relationship Id="rId202" Type="http://schemas.openxmlformats.org/officeDocument/2006/relationships/hyperlink" Target="../backend/app/api/v1/ingest.py#L75" TargetMode="External"/><Relationship Id="rId160" Type="http://schemas.openxmlformats.org/officeDocument/2006/relationships/hyperlink" Target="../backend/app/api/v1/picks.py#L117" TargetMode="External"/><Relationship Id="rId115" Type="http://schemas.openxmlformats.org/officeDocument/2006/relationships/hyperlink" Target="../backend/app/api/v1/picks.py#L24" TargetMode="External"/><Relationship Id="rId92" Type="http://schemas.openxmlformats.org/officeDocument/2006/relationships/hyperlink" Target="../backend/app/api/v1/picks.py#L61" TargetMode="External"/><Relationship Id="rId105" Type="http://schemas.openxmlformats.org/officeDocument/2006/relationships/hyperlink" Target="../backend/app/api/v1/settings.py#L40" TargetMode="External"/><Relationship Id="rId117" Type="http://schemas.openxmlformats.org/officeDocument/2006/relationships/hyperlink" Target="../backend/app/api/v1/sources.py#L18" TargetMode="External"/><Relationship Id="rId101" Type="http://schemas.openxmlformats.org/officeDocument/2006/relationships/hyperlink" Target="../backend/app/api/v1/sources.py#L47" TargetMode="External"/><Relationship Id="rId107" Type="http://schemas.openxmlformats.org/officeDocument/2006/relationships/hyperlink" Target="../backend/app/core/crypto.py#L19" TargetMode="External"/><Relationship Id="rId127" Type="http://schemas.openxmlformats.org/officeDocument/2006/relationships/hyperlink" Target="../backend/app/core/crypto.py#L23" TargetMode="External"/><Relationship Id="rId64" Type="http://schemas.openxmlformats.org/officeDocument/2006/relationships/hyperlink" Target="../backend/app/core/deps.py#L13" TargetMode="External"/><Relationship Id="rId67" Type="http://schemas.openxmlformats.org/officeDocument/2006/relationships/hyperlink" Target="../backend/app/core/money.py#L41" TargetMode="External"/><Relationship Id="rId65" Type="http://schemas.openxmlformats.org/officeDocument/2006/relationships/hyperlink" Target="../backend/app/core/security.py#L28" TargetMode="External"/><Relationship Id="rId98" Type="http://schemas.openxmlformats.org/officeDocument/2006/relationships/hyperlink" Target="../backend/app/core/security.py#L43" TargetMode="External"/><Relationship Id="rId126" Type="http://schemas.openxmlformats.org/officeDocument/2006/relationships/hyperlink" Target="../backend/app/core/security.py#L60" TargetMode="External"/><Relationship Id="rId66" Type="http://schemas.openxmlformats.org/officeDocument/2006/relationships/hyperlink" Target="../backend/app/db/session.py#L63" TargetMode="External"/><Relationship Id="rId199" Type="http://schemas.openxmlformats.org/officeDocument/2006/relationships/hyperlink" Target="../backend/app/jobs/runner.py#L107" TargetMode="External"/><Relationship Id="rId119" Type="http://schemas.openxmlformats.org/officeDocument/2006/relationships/hyperlink" Target="../backend/app/jobs/runner.py#L138" TargetMode="External"/><Relationship Id="rId71" Type="http://schemas.openxmlformats.org/officeDocument/2006/relationships/hyperlink" Target="../backend/app/jobs/runner.py#L62" TargetMode="External"/><Relationship Id="rId120" Type="http://schemas.openxmlformats.org/officeDocument/2006/relationships/hyperlink" Target="../backend/app/jobs/runner.py#L70" TargetMode="External"/><Relationship Id="rId73" Type="http://schemas.openxmlformats.org/officeDocument/2006/relationships/hyperlink" Target="../backend/app/jobs/scheduler.py#L27" TargetMode="External"/><Relationship Id="rId72" Type="http://schemas.openxmlformats.org/officeDocument/2006/relationships/hyperlink" Target="../backend/app/jobs/tasks.py" TargetMode="External"/><Relationship Id="rId95" Type="http://schemas.openxmlformats.org/officeDocument/2006/relationships/hyperlink" Target="../backend/app/jobs/tasks.py#L23" TargetMode="External"/><Relationship Id="rId63" Type="http://schemas.openxmlformats.org/officeDocument/2006/relationships/hyperlink" Target="../backend/app/main.py#L48" TargetMode="External"/><Relationship Id="rId113" Type="http://schemas.openxmlformats.org/officeDocument/2006/relationships/hyperlink" Target="../backend/app/main.py#L58" TargetMode="External"/><Relationship Id="rId118" Type="http://schemas.openxmlformats.org/officeDocument/2006/relationships/hyperlink" Target="../backend/app/main.py#L70" TargetMode="External"/><Relationship Id="rId137" Type="http://schemas.openxmlformats.org/officeDocument/2006/relationships/hyperlink" Target="../backend/app/models/" TargetMode="External"/><Relationship Id="rId131" Type="http://schemas.openxmlformats.org/officeDocument/2006/relationships/hyperlink" Target="../backend/app/server.py#L70" TargetMode="External"/><Relationship Id="rId70" Type="http://schemas.openxmlformats.org/officeDocument/2006/relationships/hyperlink" Target="../backend/app/services/analytics.py#L13" TargetMode="External"/><Relationship Id="rId121" Type="http://schemas.openxmlformats.org/officeDocument/2006/relationships/hyperlink" Target="../backend/app/services/analytics.py#L30" TargetMode="External"/><Relationship Id="rId178" Type="http://schemas.openxmlformats.org/officeDocument/2006/relationships/hyperlink" Target="../backend/app/services/coach.py#L113" TargetMode="External"/><Relationship Id="rId82" Type="http://schemas.openxmlformats.org/officeDocument/2006/relationships/hyperlink" Target="../backend/app/services/coach.py#L161" TargetMode="External"/><Relationship Id="rId177" Type="http://schemas.openxmlformats.org/officeDocument/2006/relationships/hyperlink" Target="../backend/app/services/coach.py#L164" TargetMode="External"/><Relationship Id="rId102" Type="http://schemas.openxmlformats.org/officeDocument/2006/relationships/hyperlink" Target="../backend/app/services/consent.py#L82" TargetMode="External"/><Relationship Id="rId99" Type="http://schemas.openxmlformats.org/officeDocument/2006/relationships/hyperlink" Target="../backend/app/services/demo.py#L24" TargetMode="External"/><Relationship Id="rId175" Type="http://schemas.openxmlformats.org/officeDocument/2006/relationships/hyperlink" Target="../backend/app/services/forecasting/engine.py#L118" TargetMode="External"/><Relationship Id="rId147" Type="http://schemas.openxmlformats.org/officeDocument/2006/relationships/hyperlink" Target="../backend/app/services/forecasting/engine.py#L125" TargetMode="External"/><Relationship Id="rId174" Type="http://schemas.openxmlformats.org/officeDocument/2006/relationships/hyperlink" Target="../backend/app/services/forecasting/engine.py#L128" TargetMode="External"/><Relationship Id="rId123" Type="http://schemas.openxmlformats.org/officeDocument/2006/relationships/hyperlink" Target="../backend/app/services/forecasting/engine.py#L141" TargetMode="External"/><Relationship Id="rId76" Type="http://schemas.openxmlformats.org/officeDocument/2006/relationships/hyperlink" Target="../backend/app/services/forecasting/engine.py#L155" TargetMode="External"/><Relationship Id="rId122" Type="http://schemas.openxmlformats.org/officeDocument/2006/relationships/hyperlink" Target="../backend/app/services/forecasting/engine.py#L164" TargetMode="External"/><Relationship Id="rId176" Type="http://schemas.openxmlformats.org/officeDocument/2006/relationships/hyperlink" Target="../backend/app/services/forecasting/engine.py#L206" TargetMode="External"/><Relationship Id="rId148" Type="http://schemas.openxmlformats.org/officeDocument/2006/relationships/hyperlink" Target="../backend/app/services/forecasting/engine.py#L212" TargetMode="External"/><Relationship Id="rId173" Type="http://schemas.openxmlformats.org/officeDocument/2006/relationships/hyperlink" Target="../backend/app/services/forecasting/engine.py#L45" TargetMode="External"/><Relationship Id="rId78" Type="http://schemas.openxmlformats.org/officeDocument/2006/relationships/hyperlink" Target="../backend/app/services/forecasting/prophet_model.py#L23" TargetMode="External"/><Relationship Id="rId77" Type="http://schemas.openxmlformats.org/officeDocument/2006/relationships/hyperlink" Target="../backend/app/services/forecasting/service.py#L15" TargetMode="External"/><Relationship Id="rId149" Type="http://schemas.openxmlformats.org/officeDocument/2006/relationships/hyperlink" Target="../backend/app/services/insights.py#L187" TargetMode="External"/><Relationship Id="rId179" Type="http://schemas.openxmlformats.org/officeDocument/2006/relationships/hyperlink" Target="../backend/app/services/insights.py#L189" TargetMode="External"/><Relationship Id="rId81" Type="http://schemas.openxmlformats.org/officeDocument/2006/relationships/hyperlink" Target="../backend/app/services/insights.py#L35" TargetMode="External"/><Relationship Id="rId180" Type="http://schemas.openxmlformats.org/officeDocument/2006/relationships/hyperlink" Target="../backend/app/services/insights.py#L49" TargetMode="External"/><Relationship Id="rId68" Type="http://schemas.openxmlformats.org/officeDocument/2006/relationships/hyperlink" Target="../backend/app/services/metrics.py#L40" TargetMode="External"/><Relationship Id="rId166" Type="http://schemas.openxmlformats.org/officeDocument/2006/relationships/hyperlink" Target="../backend/app/services/metrics.py#L56" TargetMode="External"/><Relationship Id="rId93" Type="http://schemas.openxmlformats.org/officeDocument/2006/relationships/hyperlink" Target="../backend/app/services/picks.py#L110" TargetMode="External"/><Relationship Id="rId196" Type="http://schemas.openxmlformats.org/officeDocument/2006/relationships/hyperlink" Target="../backend/app/services/picks.py#L117" TargetMode="External"/><Relationship Id="rId157" Type="http://schemas.openxmlformats.org/officeDocument/2006/relationships/hyperlink" Target="../backend/app/services/picks.py#L237" TargetMode="External"/><Relationship Id="rId158" Type="http://schemas.openxmlformats.org/officeDocument/2006/relationships/hyperlink" Target="../backend/app/services/picks.py#L257" TargetMode="External"/><Relationship Id="rId104" Type="http://schemas.openxmlformats.org/officeDocument/2006/relationships/hyperlink" Target="../backend/app/services/privacy.py#L14" TargetMode="External"/><Relationship Id="rId182" Type="http://schemas.openxmlformats.org/officeDocument/2006/relationships/hyperlink" Target="../backend/app/services/recurring.py#L102" TargetMode="External"/><Relationship Id="rId86" Type="http://schemas.openxmlformats.org/officeDocument/2006/relationships/hyperlink" Target="../backend/app/services/recurring.py#L19" TargetMode="External"/><Relationship Id="rId69" Type="http://schemas.openxmlformats.org/officeDocument/2006/relationships/hyperlink" Target="../backend/app/services/recurring.py#L75" TargetMode="External"/><Relationship Id="rId197" Type="http://schemas.openxmlformats.org/officeDocument/2006/relationships/hyperlink" Target="../backend/app/services/scraper.py#L117" TargetMode="External"/><Relationship Id="rId198" Type="http://schemas.openxmlformats.org/officeDocument/2006/relationships/hyperlink" Target="../backend/app/services/scraper.py#L153" TargetMode="External"/><Relationship Id="rId125" Type="http://schemas.openxmlformats.org/officeDocument/2006/relationships/hyperlink" Target="../backend/app/services/scraper.py#L206" TargetMode="External"/><Relationship Id="rId124" Type="http://schemas.openxmlformats.org/officeDocument/2006/relationships/hyperlink" Target="../backend/app/services/scraper.py#L73" TargetMode="External"/><Relationship Id="rId94" Type="http://schemas.openxmlformats.org/officeDocument/2006/relationships/hyperlink" Target="../backend/app/services/scraper.py#L95" TargetMode="External"/><Relationship Id="rId183" Type="http://schemas.openxmlformats.org/officeDocument/2006/relationships/hyperlink" Target="../backend/app/services/subscriptions.py#L43" TargetMode="External"/><Relationship Id="rId85" Type="http://schemas.openxmlformats.org/officeDocument/2006/relationships/hyperlink" Target="../backend/app/services/subscriptions.py#L53" TargetMode="External"/><Relationship Id="rId185" Type="http://schemas.openxmlformats.org/officeDocument/2006/relationships/hyperlink" Target="../backend/app/services/subscriptions.py#L55" TargetMode="External"/><Relationship Id="rId79" Type="http://schemas.openxmlformats.org/officeDocument/2006/relationships/hyperlink" Target="../backend/app/services/system.py#L27" TargetMode="External"/><Relationship Id="rId189" Type="http://schemas.openxmlformats.org/officeDocument/2006/relationships/hyperlink" Target="../backend/app/services/tax.py#L117" TargetMode="External"/><Relationship Id="rId187" Type="http://schemas.openxmlformats.org/officeDocument/2006/relationships/hyperlink" Target="../backend/app/services/tax.py#L141" TargetMode="External"/><Relationship Id="rId153" Type="http://schemas.openxmlformats.org/officeDocument/2006/relationships/hyperlink" Target="../backend/app/services/tax.py#L54" TargetMode="External"/><Relationship Id="rId188" Type="http://schemas.openxmlformats.org/officeDocument/2006/relationships/hyperlink" Target="../backend/app/services/tax.py#L61" TargetMode="External"/><Relationship Id="rId193" Type="http://schemas.openxmlformats.org/officeDocument/2006/relationships/hyperlink" Target="../backend/app/services/tax.py#L64" TargetMode="External"/><Relationship Id="rId89" Type="http://schemas.openxmlformats.org/officeDocument/2006/relationships/hyperlink" Target="../backend/app/services/tax.py#L91" TargetMode="External"/><Relationship Id="rId90" Type="http://schemas.openxmlformats.org/officeDocument/2006/relationships/hyperlink" Target="../backend/app/services/tax_export.py#L31" TargetMode="External"/><Relationship Id="rId155" Type="http://schemas.openxmlformats.org/officeDocument/2006/relationships/hyperlink" Target="../backend/app/services/tax_export.py#L53" TargetMode="External"/><Relationship Id="rId190" Type="http://schemas.openxmlformats.org/officeDocument/2006/relationships/hyperlink" Target="../backend/app/services/tax_export.py#L59" TargetMode="External"/><Relationship Id="rId195" Type="http://schemas.openxmlformats.org/officeDocument/2006/relationships/hyperlink" Target="../backend/tests/test_picks.py#L64" TargetMode="External"/><Relationship Id="rId154" Type="http://schemas.openxmlformats.org/officeDocument/2006/relationships/hyperlink" Target="../backend/tests/test_tax.py#L13" TargetMode="External"/><Relationship Id="rId169" Type="http://schemas.openxmlformats.org/officeDocument/2006/relationships/hyperlink" Target="../frontend/src/app/(app)/connections/page.tsx#L34" TargetMode="External"/><Relationship Id="rId145" Type="http://schemas.openxmlformats.org/officeDocument/2006/relationships/hyperlink" Target="../frontend/src/app/(app)/forecast/page.tsx#L36" TargetMode="External"/><Relationship Id="rId164" Type="http://schemas.openxmlformats.org/officeDocument/2006/relationships/hyperlink" Target="../frontend/src/app/(app)/layout.tsx#L11" TargetMode="External"/><Relationship Id="rId159" Type="http://schemas.openxmlformats.org/officeDocument/2006/relationships/hyperlink" Target="../frontend/src/app/(app)/picks/page.tsx#L178" TargetMode="External"/><Relationship Id="rId112" Type="http://schemas.openxmlformats.org/officeDocument/2006/relationships/hyperlink" Target="../frontend/src/app/(app)/settings/page.tsx#L193" TargetMode="External"/><Relationship Id="rId184" Type="http://schemas.openxmlformats.org/officeDocument/2006/relationships/hyperlink" Target="../frontend/src/app/(app)/subscriptions/page.tsx#L68" TargetMode="External"/><Relationship Id="rId191" Type="http://schemas.openxmlformats.org/officeDocument/2006/relationships/hyperlink" Target="../frontend/src/app/(app)/tax/page.tsx#L45" TargetMode="External"/><Relationship Id="rId163" Type="http://schemas.openxmlformats.org/officeDocument/2006/relationships/hyperlink" Target="../frontend/src/app/login/page.tsx#L27" TargetMode="External"/><Relationship Id="rId111" Type="http://schemas.openxmlformats.org/officeDocument/2006/relationships/hyperlink" Target="../frontend/src/app/register/page.tsx#L52" TargetMode="External"/><Relationship Id="rId168" Type="http://schemas.openxmlformats.org/officeDocument/2006/relationships/hyperlink" Target="../frontend/src/components/sources.tsx#L52" TargetMode="External"/><Relationship Id="rId128" Type="http://schemas.openxmlformats.org/officeDocument/2006/relationships/hyperlink" Target="../frontend/src/lib/api.ts#L48" TargetMode="External"/><Relationship Id="rId143" Type="http://schemas.openxmlformats.org/officeDocument/2006/relationships/hyperlink" Target="../frontend/src/lib/hooks.ts#L32" TargetMode="External"/><Relationship Id="rId19" Type="http://schemas.openxmlformats.org/officeDocument/2006/relationships/hyperlink" Target="http://localhost:8000" TargetMode="External"/><Relationship Id="rId20" Type="http://schemas.openxmlformats.org/officeDocument/2006/relationships/hyperlink" Target="http://localhost:8000/api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FinPilot AI: Member 3 Evaluation Guide</dc:title>
  <dc:creator>Member 3: Rahul Akshath Rajendran (3122235002095)</dc:creator>
  <cp:keywords/>
  <dcterms:created xsi:type="dcterms:W3CDTF">2026-10-14T18:41:37Z</dcterms:created>
  <dcterms:modified xsi:type="dcterms:W3CDTF">2026-10-14T18:41:37Z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UIT2739 Full Stack Development Project · Department of Information Technology, SSN College of Engineering · October 2026</vt:lpwstr>
  </property>
  <property fmtid="{D5CDD505-2E9C-101B-9397-08002B2CF9AE}" pid="3" name="subtitle">
    <vt:lpwstr>Financial Intelligence and Privacy · Evaluation Tasks 3 to 8</vt:lpwstr>
  </property>
</Properties>
</file>