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三种网络爬虫：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网站地图爬虫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ID遍历爬虫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链接爬虫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自我感觉（说不定是我的错觉）：示例网站感觉打开得有点慢，使得python脚本运行得也慢，如果仅仅是为了做试验的话，抽取局部会更好。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网站地图爬虫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首先，得科普一下网站地图和robots.txt的基本概念。网站地图，又称站点地图，它就是一个页面，上面放置了网站上需要搜索引擎抓取的所有页面的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"https://baike.baidu.com/item/%E9%93%BE%E6%8E%A5" \t "https://baike.baidu.com/item/%E7%BD%91%E7%AB%99%E5%9C%B0%E5%9B%BE/_blank"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链接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。robots.txt是robots协议，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网站通过Robots协议告诉搜索引擎哪些页面可以抓取，哪些页面不能抓取。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sitemap_crawler.py代码被改写过，使用了BeautifulSoup。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ID遍历爬虫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这种方法怎么看都有点取巧的意思，但是也是一种便捷的方式。个人认为了解了解就行。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相对于前两种爬虫，这种应该是更加地通用，但前两种最小化了需要下载的网页数量。作为新手，首先要对代码中用到的python模块有大致的了解，还是一个一个函数来看，了解会更深。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1、Throttle类记录了每个域名上次访问的时间，如果当前时间距离上次访问时间小于指定延时，则执行睡眠操作。我们可以在每次下载之前调用Throttle对爬虫进行限速。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Throttle类的wait()：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 = urllib.parse.urlparse(url).netloc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last_accessed = self.domains.get(domain)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self.delay &gt; 0 and last_accessed is not None: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sleep_secs = self.delay - (datetime.now() - last_accessed).seconds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sleep_secs &gt; 0: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time.sleep(sleep_secs)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self.domains[domain] = datetime.now()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urllib.parse.urlparse是url解析，将url拆分为六个组件。这对应于URL的一般结构：scheme://netloc/path;parameters?query#fragment。</w:t>
      </w:r>
      <w:r>
        <w:rPr>
          <w:rFonts w:hint="eastAsia"/>
          <w:lang w:val="en-US" w:eastAsia="zh-CN"/>
        </w:rPr>
        <w:t>举个例子：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urlparse('http://www.cwi.nl:80/%7Eguido/Python.html')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</w:t>
            </w:r>
            <w:r>
              <w:rPr>
                <w:rFonts w:hint="default"/>
                <w:vertAlign w:val="baseline"/>
                <w:lang w:val="en-US" w:eastAsia="zh-CN"/>
              </w:rPr>
              <w:t>ParseResult(scheme='http',netloc='www.cwi.nl:80',path='/%7Eguido/Python.html',          params='', query='', fragment='')</w:t>
            </w:r>
          </w:p>
        </w:tc>
      </w:tr>
    </w:tbl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这个方法其实和前面的download方法差别并不大，只是换了urllib.request.build_opener，这个类从目前的使用只是为了支持代理。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normalize方法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urllib.parse.urldefrag(url)。如果</w:t>
      </w:r>
      <w:r>
        <w:rPr>
          <w:rFonts w:hint="default"/>
          <w:lang w:val="en-US" w:eastAsia="zh-CN"/>
        </w:rPr>
        <w:t>url包含片段标识符，则返回没有片段标识符的url的修改版本，片段标识符作为单独的字符串。如果url中没有片段标识符，则返回未修改的url和空字符串。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片段标识符</w:t>
      </w:r>
      <w:r>
        <w:rPr>
          <w:rFonts w:hint="eastAsia"/>
          <w:lang w:val="en-US" w:eastAsia="zh-CN"/>
        </w:rPr>
        <w:t>究竟是什么东西（不了解html一定不知道）？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5400" cy="3819525"/>
            <wp:effectExtent l="0" t="0" r="0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urllib.parse.urljoin</w:t>
      </w:r>
      <w:r>
        <w:rPr>
          <w:rFonts w:hint="eastAsia"/>
          <w:lang w:val="en-US" w:eastAsia="zh-CN"/>
        </w:rPr>
        <w:t>通过将“基本网址”（</w:t>
      </w:r>
      <w:r>
        <w:rPr>
          <w:rFonts w:hint="default"/>
          <w:lang w:val="en-US" w:eastAsia="zh-CN"/>
        </w:rPr>
        <w:t>基本）与另一个网址（url）组合，构造完整（“绝对”）网址。非正式地，这使用基本URL的组件，特别是寻址方案，网络位置和（部分）路径，以在相对URL中提供缺失的组件</w:t>
      </w:r>
      <w:r>
        <w:rPr>
          <w:rFonts w:hint="eastAsia"/>
          <w:lang w:val="en-US" w:eastAsia="zh-CN"/>
        </w:rPr>
        <w:t>。简单来说就是，将两个参数拼在一起。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same_domain方法就不需解析了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get_robots方法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urllib.robotparser.RobotFileParser此类提供了读取，解析和回答有关</w:t>
      </w:r>
      <w:r>
        <w:rPr>
          <w:rFonts w:hint="default"/>
          <w:lang w:val="en-US" w:eastAsia="zh-CN"/>
        </w:rPr>
        <w:t>网址的</w:t>
      </w:r>
      <w:r>
        <w:rPr>
          <w:rFonts w:hint="eastAsia"/>
          <w:lang w:val="en-US" w:eastAsia="zh-CN"/>
        </w:rPr>
        <w:t>robots.txt</w:t>
      </w:r>
      <w:r>
        <w:rPr>
          <w:rFonts w:hint="default"/>
          <w:lang w:val="en-US" w:eastAsia="zh-CN"/>
        </w:rPr>
        <w:t>文件的问题的方法。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d16434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8348"/>
    <w:multiLevelType w:val="singleLevel"/>
    <w:tmpl w:val="597A834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B4AF3"/>
    <w:multiLevelType w:val="singleLevel"/>
    <w:tmpl w:val="597B4AF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579B4"/>
    <w:rsid w:val="0AF26039"/>
    <w:rsid w:val="0DFF39B4"/>
    <w:rsid w:val="0F0C6BF4"/>
    <w:rsid w:val="108633E7"/>
    <w:rsid w:val="18274F8E"/>
    <w:rsid w:val="1BA92C8B"/>
    <w:rsid w:val="1CBE525B"/>
    <w:rsid w:val="273354F9"/>
    <w:rsid w:val="29E023F4"/>
    <w:rsid w:val="310F1A85"/>
    <w:rsid w:val="31E82FE6"/>
    <w:rsid w:val="324A5C20"/>
    <w:rsid w:val="327B2984"/>
    <w:rsid w:val="368743FC"/>
    <w:rsid w:val="3B652F6F"/>
    <w:rsid w:val="3F563B41"/>
    <w:rsid w:val="425104E9"/>
    <w:rsid w:val="42616A37"/>
    <w:rsid w:val="429E12CE"/>
    <w:rsid w:val="42A82306"/>
    <w:rsid w:val="42F67E8C"/>
    <w:rsid w:val="4AC01BEF"/>
    <w:rsid w:val="4EFC2093"/>
    <w:rsid w:val="4FDF3C2A"/>
    <w:rsid w:val="51A26223"/>
    <w:rsid w:val="554A7041"/>
    <w:rsid w:val="565F306D"/>
    <w:rsid w:val="5B08198F"/>
    <w:rsid w:val="645557D0"/>
    <w:rsid w:val="64DC7F07"/>
    <w:rsid w:val="67335085"/>
    <w:rsid w:val="6753443A"/>
    <w:rsid w:val="69D03450"/>
    <w:rsid w:val="716F049A"/>
    <w:rsid w:val="72EF40D8"/>
    <w:rsid w:val="78B42C44"/>
    <w:rsid w:val="79DF63AA"/>
    <w:rsid w:val="7CDE694C"/>
    <w:rsid w:val="7DBD22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4"/>
    <w:uiPriority w:val="0"/>
    <w:rPr>
      <w:rFonts w:ascii="Fd16434-Identity-H" w:hAnsi="Fd16434-Identity-H" w:eastAsia="Fd16434-Identity-H" w:cs="Fd16434-Identity-H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2017-07-28T15:03:31Z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