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最长递增子序列是对一元数列的求解。此问题是二元组。如何将二元转换到一元，将复杂问题转换到我们已知的算法原型上来，成为本题的</w:t>
      </w:r>
      <w:r>
        <w:rPr>
          <w:rFonts w:hint="eastAsia" w:asciiTheme="minorEastAsia" w:hAnsiTheme="minorEastAsia" w:cstheme="minorEastAsia"/>
          <w:lang w:val="en-US" w:eastAsia="zh-CN"/>
        </w:rPr>
        <w:t>优解（O(nlogn)）的</w:t>
      </w:r>
      <w:r>
        <w:rPr>
          <w:rFonts w:hint="eastAsia" w:asciiTheme="minorEastAsia" w:hAnsiTheme="minorEastAsia" w:eastAsiaTheme="minorEastAsia" w:cstheme="minorEastAsia"/>
        </w:rPr>
        <w:t>破题点。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重要思想：控制变量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1.以a的值进行升序排列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2.当a有序后，由b的值组成一元序列，对该序列查找最长子序列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现在思考：当a相同时，b该如何排序；这是讲二元转换成一元问题的关键。我们采取的策略是，a值相同时，b降序排列，a按照从小到大排序，b按照从大到小排序。这样保证了，排在后面的二元组。只要b值比前面的二元组大，则一定可以摞上去。a值相同，若b值升序排列，b值大的不一定能摞上。因为只有保证a，b同时大于前面的二元组，才符合题意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注意看题意，是说任意选择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908C6"/>
    <w:rsid w:val="321D2973"/>
    <w:rsid w:val="35E77D24"/>
    <w:rsid w:val="400272CD"/>
    <w:rsid w:val="4FC46E4D"/>
    <w:rsid w:val="5DB32A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2017-07-17T02:03:30Z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