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C30F6" w14:textId="76146E48" w:rsidR="00D857ED" w:rsidRDefault="00D857ED" w:rsidP="00D857ED">
      <w:pPr>
        <w:jc w:val="center"/>
      </w:pPr>
      <w:r>
        <w:t>Fantasy Fighters: Mystic Dice Battle – How to Play</w:t>
      </w:r>
    </w:p>
    <w:p w14:paraId="1A369E94" w14:textId="00F18FFB" w:rsidR="00540CCC" w:rsidRPr="00540CCC" w:rsidRDefault="00540CCC" w:rsidP="00540CCC">
      <w:r w:rsidRPr="00540CCC">
        <w:t xml:space="preserve">Welcome to a dice-rolling strategy game that combines </w:t>
      </w:r>
      <w:r>
        <w:t xml:space="preserve">a little </w:t>
      </w:r>
      <w:r w:rsidRPr="00540CCC">
        <w:t xml:space="preserve">luck, </w:t>
      </w:r>
      <w:r>
        <w:t xml:space="preserve">with a touch of </w:t>
      </w:r>
      <w:r w:rsidRPr="00540CCC">
        <w:t xml:space="preserve">tactics, and </w:t>
      </w:r>
      <w:r>
        <w:t xml:space="preserve">a combat dynamic where each </w:t>
      </w:r>
      <w:r w:rsidR="00FA569C">
        <w:t xml:space="preserve">unit </w:t>
      </w:r>
      <w:r w:rsidR="00D857ED">
        <w:t xml:space="preserve">has </w:t>
      </w:r>
      <w:proofErr w:type="gramStart"/>
      <w:r w:rsidR="00D857ED">
        <w:t>a strength</w:t>
      </w:r>
      <w:proofErr w:type="gramEnd"/>
      <w:r w:rsidR="00D857ED">
        <w:t xml:space="preserve"> and weakness against others.</w:t>
      </w:r>
      <w:r w:rsidRPr="00540CCC">
        <w:t xml:space="preserve"> Your mission is to battle through four areas, each with two stages, defeating three enemies per stage. At the end of your journey, you will face a single, formidable boss.</w:t>
      </w:r>
    </w:p>
    <w:p w14:paraId="3C6E425F" w14:textId="77777777" w:rsidR="00540CCC" w:rsidRPr="00540CCC" w:rsidRDefault="00540CCC" w:rsidP="00540CCC">
      <w:r w:rsidRPr="00540CCC">
        <w:t>Getting Started</w:t>
      </w:r>
    </w:p>
    <w:p w14:paraId="6CF50F99" w14:textId="029E76E4" w:rsidR="00540CCC" w:rsidRPr="00540CCC" w:rsidRDefault="00540CCC" w:rsidP="00540CCC">
      <w:pPr>
        <w:numPr>
          <w:ilvl w:val="0"/>
          <w:numId w:val="1"/>
        </w:numPr>
      </w:pPr>
      <w:r w:rsidRPr="00540CCC">
        <w:t>Start</w:t>
      </w:r>
      <w:r w:rsidR="00BF2D38">
        <w:t>ing a New</w:t>
      </w:r>
      <w:r w:rsidRPr="00540CCC">
        <w:t xml:space="preserve"> Game: Enter your name to begin.</w:t>
      </w:r>
    </w:p>
    <w:p w14:paraId="10645FAA" w14:textId="77777777" w:rsidR="00540CCC" w:rsidRPr="00540CCC" w:rsidRDefault="00540CCC" w:rsidP="00540CCC">
      <w:pPr>
        <w:numPr>
          <w:ilvl w:val="0"/>
          <w:numId w:val="1"/>
        </w:numPr>
      </w:pPr>
      <w:r w:rsidRPr="00540CCC">
        <w:t>Select Your Combatants:</w:t>
      </w:r>
    </w:p>
    <w:p w14:paraId="75B6B2A1" w14:textId="77777777" w:rsidR="00540CCC" w:rsidRPr="00540CCC" w:rsidRDefault="00540CCC" w:rsidP="00540CCC">
      <w:pPr>
        <w:numPr>
          <w:ilvl w:val="1"/>
          <w:numId w:val="1"/>
        </w:numPr>
      </w:pPr>
      <w:r w:rsidRPr="00540CCC">
        <w:t xml:space="preserve">Choose the hero you wish to </w:t>
      </w:r>
      <w:proofErr w:type="gramStart"/>
      <w:r w:rsidRPr="00540CCC">
        <w:t>attack with</w:t>
      </w:r>
      <w:proofErr w:type="gramEnd"/>
      <w:r w:rsidRPr="00540CCC">
        <w:t xml:space="preserve"> by clicking their radio button.</w:t>
      </w:r>
    </w:p>
    <w:p w14:paraId="7CEFBB54" w14:textId="77777777" w:rsidR="00540CCC" w:rsidRPr="00540CCC" w:rsidRDefault="00540CCC" w:rsidP="00540CCC">
      <w:pPr>
        <w:numPr>
          <w:ilvl w:val="1"/>
          <w:numId w:val="1"/>
        </w:numPr>
      </w:pPr>
      <w:r w:rsidRPr="00540CCC">
        <w:t>Choose the enemy you wish to attack by clicking their radio button.</w:t>
      </w:r>
    </w:p>
    <w:p w14:paraId="13F274A3" w14:textId="77777777" w:rsidR="00540CCC" w:rsidRDefault="00540CCC" w:rsidP="00540CCC">
      <w:pPr>
        <w:numPr>
          <w:ilvl w:val="0"/>
          <w:numId w:val="1"/>
        </w:numPr>
      </w:pPr>
      <w:r w:rsidRPr="00540CCC">
        <w:t>Roll the Dice: Click Roll Dice to initiate the battle. Damage is determined by the roll of the dice, along with other factors.</w:t>
      </w:r>
    </w:p>
    <w:p w14:paraId="07E91381" w14:textId="4439DBEF" w:rsidR="00BF2D38" w:rsidRDefault="00BF2D38" w:rsidP="00BF2D38">
      <w:r>
        <w:t>Turn-Based Combat</w:t>
      </w:r>
    </w:p>
    <w:p w14:paraId="6090F2EC" w14:textId="7D8DEDB5" w:rsidR="00BF2D38" w:rsidRPr="00540CCC" w:rsidRDefault="00BF2D38" w:rsidP="00BF2D38">
      <w:pPr>
        <w:pStyle w:val="ListParagraph"/>
        <w:numPr>
          <w:ilvl w:val="0"/>
          <w:numId w:val="3"/>
        </w:numPr>
      </w:pPr>
      <w:r>
        <w:t>After your turn, the computer will take its turn by selecting one of its enemies to attack one of your heroes.</w:t>
      </w:r>
    </w:p>
    <w:p w14:paraId="57715313" w14:textId="77777777" w:rsidR="00540CCC" w:rsidRPr="00540CCC" w:rsidRDefault="00540CCC" w:rsidP="00540CCC">
      <w:r w:rsidRPr="00540CCC">
        <w:t>Game Mechanics</w:t>
      </w:r>
    </w:p>
    <w:p w14:paraId="318CF325" w14:textId="77777777" w:rsidR="00540CCC" w:rsidRPr="00540CCC" w:rsidRDefault="00540CCC" w:rsidP="00540CCC">
      <w:pPr>
        <w:numPr>
          <w:ilvl w:val="0"/>
          <w:numId w:val="2"/>
        </w:numPr>
      </w:pPr>
      <w:r w:rsidRPr="00540CCC">
        <w:t>Strengths and Weaknesses: Each enemy has a strength and a weakness against one of the heroes.</w:t>
      </w:r>
    </w:p>
    <w:p w14:paraId="075893DC" w14:textId="77777777" w:rsidR="00540CCC" w:rsidRPr="00540CCC" w:rsidRDefault="00540CCC" w:rsidP="00540CCC">
      <w:pPr>
        <w:numPr>
          <w:ilvl w:val="1"/>
          <w:numId w:val="2"/>
        </w:numPr>
      </w:pPr>
      <w:r w:rsidRPr="00540CCC">
        <w:t>If the enemy is strong against the hero, the hero loses 1 from their dice total, and the enemy gains 1.</w:t>
      </w:r>
    </w:p>
    <w:p w14:paraId="6C2D01FC" w14:textId="77777777" w:rsidR="00540CCC" w:rsidRPr="00540CCC" w:rsidRDefault="00540CCC" w:rsidP="00540CCC">
      <w:pPr>
        <w:numPr>
          <w:ilvl w:val="1"/>
          <w:numId w:val="2"/>
        </w:numPr>
      </w:pPr>
      <w:r w:rsidRPr="00540CCC">
        <w:t>If the enemy is weak against the hero, the reverse applies.</w:t>
      </w:r>
    </w:p>
    <w:p w14:paraId="15B2210D" w14:textId="77777777" w:rsidR="00540CCC" w:rsidRPr="00540CCC" w:rsidRDefault="00540CCC" w:rsidP="00540CCC">
      <w:pPr>
        <w:numPr>
          <w:ilvl w:val="0"/>
          <w:numId w:val="2"/>
        </w:numPr>
      </w:pPr>
      <w:r w:rsidRPr="00540CCC">
        <w:t>Attack Limits:</w:t>
      </w:r>
    </w:p>
    <w:p w14:paraId="6DAAB6FA" w14:textId="062BE4F7" w:rsidR="00540CCC" w:rsidRPr="00540CCC" w:rsidRDefault="00540CCC" w:rsidP="00540CCC">
      <w:pPr>
        <w:numPr>
          <w:ilvl w:val="1"/>
          <w:numId w:val="2"/>
        </w:numPr>
      </w:pPr>
      <w:r w:rsidRPr="00540CCC">
        <w:t xml:space="preserve">A unit’s </w:t>
      </w:r>
      <w:r w:rsidR="00C23F22">
        <w:t xml:space="preserve">base </w:t>
      </w:r>
      <w:r w:rsidRPr="00540CCC">
        <w:t>attack</w:t>
      </w:r>
      <w:r w:rsidR="00C23F22">
        <w:t xml:space="preserve"> (before buffs)</w:t>
      </w:r>
      <w:r w:rsidRPr="00540CCC">
        <w:t xml:space="preserve"> cannot exceed its remaining hit points.</w:t>
      </w:r>
    </w:p>
    <w:p w14:paraId="493A8B0F" w14:textId="77777777" w:rsidR="00540CCC" w:rsidRPr="00540CCC" w:rsidRDefault="00540CCC" w:rsidP="00540CCC">
      <w:pPr>
        <w:numPr>
          <w:ilvl w:val="1"/>
          <w:numId w:val="2"/>
        </w:numPr>
      </w:pPr>
      <w:r w:rsidRPr="00540CCC">
        <w:t xml:space="preserve">The minimum attack any unit can </w:t>
      </w:r>
      <w:proofErr w:type="gramStart"/>
      <w:r w:rsidRPr="00540CCC">
        <w:t>deal</w:t>
      </w:r>
      <w:proofErr w:type="gramEnd"/>
      <w:r w:rsidRPr="00540CCC">
        <w:t xml:space="preserve"> is 1.</w:t>
      </w:r>
    </w:p>
    <w:p w14:paraId="65F58A33" w14:textId="77777777" w:rsidR="00540CCC" w:rsidRPr="00540CCC" w:rsidRDefault="00540CCC" w:rsidP="00540CCC">
      <w:pPr>
        <w:numPr>
          <w:ilvl w:val="0"/>
          <w:numId w:val="2"/>
        </w:numPr>
      </w:pPr>
      <w:r w:rsidRPr="00540CCC">
        <w:t>Hero Artifacts:</w:t>
      </w:r>
    </w:p>
    <w:p w14:paraId="17C3B8DF" w14:textId="77777777" w:rsidR="00540CCC" w:rsidRPr="00540CCC" w:rsidRDefault="00540CCC" w:rsidP="00540CCC">
      <w:pPr>
        <w:numPr>
          <w:ilvl w:val="1"/>
          <w:numId w:val="2"/>
        </w:numPr>
      </w:pPr>
      <w:r w:rsidRPr="00540CCC">
        <w:t>Each hero can acquire a special artifact that boosts their dice rolls by 2.</w:t>
      </w:r>
    </w:p>
    <w:p w14:paraId="4A97FD88" w14:textId="77777777" w:rsidR="00540CCC" w:rsidRPr="00540CCC" w:rsidRDefault="00540CCC" w:rsidP="00540CCC">
      <w:pPr>
        <w:numPr>
          <w:ilvl w:val="1"/>
          <w:numId w:val="2"/>
        </w:numPr>
      </w:pPr>
      <w:r w:rsidRPr="00540CCC">
        <w:t>These artifacts are not always easy to find, but they’re worth the effort!</w:t>
      </w:r>
    </w:p>
    <w:p w14:paraId="43E61EED" w14:textId="77777777" w:rsidR="00540CCC" w:rsidRPr="00540CCC" w:rsidRDefault="00540CCC" w:rsidP="00540CCC">
      <w:pPr>
        <w:numPr>
          <w:ilvl w:val="0"/>
          <w:numId w:val="2"/>
        </w:numPr>
      </w:pPr>
      <w:r w:rsidRPr="00540CCC">
        <w:t>The Final Boss:</w:t>
      </w:r>
    </w:p>
    <w:p w14:paraId="6E3D3FBD" w14:textId="77777777" w:rsidR="00540CCC" w:rsidRPr="00540CCC" w:rsidRDefault="00540CCC" w:rsidP="00540CCC">
      <w:pPr>
        <w:numPr>
          <w:ilvl w:val="1"/>
          <w:numId w:val="2"/>
        </w:numPr>
      </w:pPr>
      <w:r w:rsidRPr="00540CCC">
        <w:lastRenderedPageBreak/>
        <w:t>The boss is doubly strong against all heroes, making it your toughest challenge.</w:t>
      </w:r>
    </w:p>
    <w:p w14:paraId="3EC3271A" w14:textId="77777777" w:rsidR="00540CCC" w:rsidRPr="00540CCC" w:rsidRDefault="00540CCC" w:rsidP="00540CCC">
      <w:pPr>
        <w:numPr>
          <w:ilvl w:val="1"/>
          <w:numId w:val="2"/>
        </w:numPr>
      </w:pPr>
      <w:r w:rsidRPr="00540CCC">
        <w:t>There is a way to weaken the boss before the battle begins—if you can find it!</w:t>
      </w:r>
    </w:p>
    <w:p w14:paraId="5FBFEA95" w14:textId="77777777" w:rsidR="00540CCC" w:rsidRPr="00540CCC" w:rsidRDefault="00540CCC" w:rsidP="00540CCC">
      <w:r w:rsidRPr="00540CCC">
        <w:t>Tips for Success</w:t>
      </w:r>
    </w:p>
    <w:p w14:paraId="609743AC" w14:textId="77777777" w:rsidR="00540CCC" w:rsidRPr="00540CCC" w:rsidRDefault="00540CCC" w:rsidP="00540CCC">
      <w:r w:rsidRPr="00540CCC">
        <w:t>Exploration and keen observation can lead to surprising advantages. While not every stage holds a secret, those you uncover may turn the tide in your favor. Strategize wisely, roll boldly, and prepare to save the world!</w:t>
      </w:r>
    </w:p>
    <w:p w14:paraId="074E1A81" w14:textId="4867CC42" w:rsidR="007F2257" w:rsidRDefault="007F2257"/>
    <w:sectPr w:rsidR="007F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45545"/>
    <w:multiLevelType w:val="multilevel"/>
    <w:tmpl w:val="FDB2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A292E"/>
    <w:multiLevelType w:val="hybridMultilevel"/>
    <w:tmpl w:val="2CE0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300D9"/>
    <w:multiLevelType w:val="multilevel"/>
    <w:tmpl w:val="627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486358">
    <w:abstractNumId w:val="0"/>
  </w:num>
  <w:num w:numId="2" w16cid:durableId="1823810253">
    <w:abstractNumId w:val="2"/>
  </w:num>
  <w:num w:numId="3" w16cid:durableId="97179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42"/>
    <w:rsid w:val="001A3942"/>
    <w:rsid w:val="002747EE"/>
    <w:rsid w:val="003026B2"/>
    <w:rsid w:val="00540CCC"/>
    <w:rsid w:val="007F2257"/>
    <w:rsid w:val="00BF2D38"/>
    <w:rsid w:val="00C23F22"/>
    <w:rsid w:val="00C54002"/>
    <w:rsid w:val="00CF13C0"/>
    <w:rsid w:val="00D857ED"/>
    <w:rsid w:val="00FA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3C11"/>
  <w15:chartTrackingRefBased/>
  <w15:docId w15:val="{E72F95DD-C4F0-4439-AAC6-12318CF1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Schiefer, Daniel M(244)</dc:creator>
  <cp:keywords/>
  <dc:description/>
  <cp:lastModifiedBy>Schiefer, Daniel M(244)</cp:lastModifiedBy>
  <cp:revision>5</cp:revision>
  <dcterms:created xsi:type="dcterms:W3CDTF">2024-12-09T10:31:00Z</dcterms:created>
  <dcterms:modified xsi:type="dcterms:W3CDTF">2024-12-09T11:16:00Z</dcterms:modified>
</cp:coreProperties>
</file>