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EF459" w14:textId="0D76C6A0" w:rsidR="00235048" w:rsidRPr="004737BD" w:rsidRDefault="008806D2" w:rsidP="00235048">
      <w:pPr>
        <w:jc w:val="center"/>
        <w:rPr>
          <w:rFonts w:ascii="Times New Roman" w:hAnsi="Times New Roman" w:cs="Times New Roman"/>
          <w:b/>
          <w:bCs/>
          <w:sz w:val="40"/>
          <w:szCs w:val="40"/>
        </w:rPr>
      </w:pPr>
      <w:r w:rsidRPr="004737BD">
        <w:rPr>
          <w:rFonts w:ascii="Times New Roman" w:hAnsi="Times New Roman" w:cs="Times New Roman"/>
        </w:rPr>
        <w:t xml:space="preserve"> </w:t>
      </w:r>
      <w:r w:rsidRPr="004737BD">
        <w:rPr>
          <w:rFonts w:ascii="Times New Roman" w:hAnsi="Times New Roman" w:cs="Times New Roman"/>
          <w:noProof/>
        </w:rPr>
        <w:drawing>
          <wp:inline distT="0" distB="0" distL="0" distR="0" wp14:anchorId="1840A769" wp14:editId="45C00F11">
            <wp:extent cx="3918585" cy="1152525"/>
            <wp:effectExtent l="0" t="0" r="0" b="0"/>
            <wp:docPr id="3773531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3193" name="Grafik 377353193"/>
                    <pic:cNvPicPr/>
                  </pic:nvPicPr>
                  <pic:blipFill>
                    <a:blip r:embed="rId8">
                      <a:extLst>
                        <a:ext uri="{96DAC541-7B7A-43D3-8B79-37D633B846F1}">
                          <asvg:svgBlip xmlns:asvg="http://schemas.microsoft.com/office/drawing/2016/SVG/main" r:embed="rId9"/>
                        </a:ext>
                      </a:extLst>
                    </a:blip>
                    <a:stretch>
                      <a:fillRect/>
                    </a:stretch>
                  </pic:blipFill>
                  <pic:spPr>
                    <a:xfrm>
                      <a:off x="0" y="0"/>
                      <a:ext cx="3928817" cy="1155534"/>
                    </a:xfrm>
                    <a:prstGeom prst="rect">
                      <a:avLst/>
                    </a:prstGeom>
                  </pic:spPr>
                </pic:pic>
              </a:graphicData>
            </a:graphic>
          </wp:inline>
        </w:drawing>
      </w:r>
    </w:p>
    <w:p w14:paraId="2CEECED3" w14:textId="7B844E1E" w:rsidR="00235048" w:rsidRPr="004737BD" w:rsidRDefault="00235048" w:rsidP="00235048">
      <w:pPr>
        <w:jc w:val="center"/>
        <w:rPr>
          <w:rFonts w:ascii="Times New Roman" w:hAnsi="Times New Roman" w:cs="Times New Roman"/>
          <w:b/>
          <w:bCs/>
          <w:sz w:val="40"/>
          <w:szCs w:val="40"/>
        </w:rPr>
      </w:pPr>
    </w:p>
    <w:p w14:paraId="1EA57654" w14:textId="77777777" w:rsidR="00235048" w:rsidRPr="004737BD" w:rsidRDefault="00235048" w:rsidP="00235048">
      <w:pPr>
        <w:spacing w:line="276" w:lineRule="auto"/>
        <w:jc w:val="center"/>
        <w:rPr>
          <w:rFonts w:ascii="Times New Roman" w:hAnsi="Times New Roman" w:cs="Times New Roman"/>
          <w:sz w:val="38"/>
          <w:szCs w:val="38"/>
        </w:rPr>
      </w:pPr>
      <w:bookmarkStart w:id="0" w:name="_Hlk195453789"/>
      <w:r w:rsidRPr="004737BD">
        <w:rPr>
          <w:rFonts w:ascii="Times New Roman" w:hAnsi="Times New Roman" w:cs="Times New Roman"/>
          <w:sz w:val="38"/>
          <w:szCs w:val="38"/>
        </w:rPr>
        <w:t>Entwicklung und Implementierung eines effizienten Pfadfindungsalgorithmus für autonome Micromouse-Roboter in labyrinthartigen Umgebungen</w:t>
      </w:r>
    </w:p>
    <w:bookmarkEnd w:id="0"/>
    <w:p w14:paraId="28B55E1C" w14:textId="77777777" w:rsidR="00235048" w:rsidRPr="004737BD" w:rsidRDefault="00235048" w:rsidP="00235048">
      <w:pPr>
        <w:spacing w:line="276" w:lineRule="auto"/>
        <w:jc w:val="center"/>
        <w:rPr>
          <w:rFonts w:ascii="Times New Roman" w:hAnsi="Times New Roman" w:cs="Times New Roman"/>
          <w:sz w:val="38"/>
          <w:szCs w:val="38"/>
        </w:rPr>
      </w:pPr>
    </w:p>
    <w:p w14:paraId="78B2B0C0" w14:textId="77777777" w:rsidR="00235048" w:rsidRPr="004737BD" w:rsidRDefault="00235048" w:rsidP="00235048">
      <w:pPr>
        <w:spacing w:line="276" w:lineRule="auto"/>
        <w:jc w:val="center"/>
        <w:rPr>
          <w:rFonts w:ascii="Times New Roman" w:hAnsi="Times New Roman" w:cs="Times New Roman"/>
          <w:sz w:val="38"/>
          <w:szCs w:val="38"/>
        </w:rPr>
      </w:pPr>
    </w:p>
    <w:p w14:paraId="4ACA85A9" w14:textId="77777777"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Zwölfwöchige Abschlussarbeit im Rahmen der Prüfung</w:t>
      </w:r>
    </w:p>
    <w:p w14:paraId="56767C82" w14:textId="77777777"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im Bachelorstudiengang Elektromobilität</w:t>
      </w:r>
    </w:p>
    <w:p w14:paraId="2A5FBFD7" w14:textId="1A937872"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an der Berliner Hochschule für Technik</w:t>
      </w:r>
    </w:p>
    <w:p w14:paraId="755ADFB3" w14:textId="77777777" w:rsidR="00235048" w:rsidRPr="004737BD" w:rsidRDefault="00235048" w:rsidP="00235048">
      <w:pPr>
        <w:spacing w:line="276" w:lineRule="auto"/>
        <w:jc w:val="center"/>
        <w:rPr>
          <w:rFonts w:ascii="Times New Roman" w:hAnsi="Times New Roman" w:cs="Times New Roman"/>
          <w:sz w:val="24"/>
          <w:szCs w:val="24"/>
        </w:rPr>
      </w:pPr>
    </w:p>
    <w:p w14:paraId="7E34833E" w14:textId="77777777" w:rsidR="00235048" w:rsidRPr="004737BD" w:rsidRDefault="00235048" w:rsidP="00235048">
      <w:pPr>
        <w:spacing w:line="276" w:lineRule="auto"/>
        <w:jc w:val="center"/>
        <w:rPr>
          <w:rFonts w:ascii="Times New Roman" w:hAnsi="Times New Roman" w:cs="Times New Roman"/>
          <w:sz w:val="24"/>
          <w:szCs w:val="24"/>
        </w:rPr>
      </w:pPr>
    </w:p>
    <w:p w14:paraId="20ECA024" w14:textId="77777777" w:rsidR="00235048" w:rsidRPr="004737BD" w:rsidRDefault="00235048" w:rsidP="00235048">
      <w:pPr>
        <w:spacing w:line="276" w:lineRule="auto"/>
        <w:jc w:val="center"/>
        <w:rPr>
          <w:rFonts w:ascii="Times New Roman" w:hAnsi="Times New Roman" w:cs="Times New Roman"/>
          <w:sz w:val="24"/>
          <w:szCs w:val="24"/>
        </w:rPr>
      </w:pPr>
    </w:p>
    <w:p w14:paraId="30C83D5A" w14:textId="53CA3E62" w:rsidR="00235048" w:rsidRPr="004737BD" w:rsidRDefault="00235048" w:rsidP="00235048">
      <w:pPr>
        <w:spacing w:line="276" w:lineRule="auto"/>
        <w:jc w:val="center"/>
        <w:rPr>
          <w:rFonts w:ascii="Times New Roman" w:hAnsi="Times New Roman" w:cs="Times New Roman"/>
          <w:sz w:val="24"/>
          <w:szCs w:val="24"/>
        </w:rPr>
      </w:pPr>
      <w:commentRangeStart w:id="1"/>
      <w:r w:rsidRPr="004737BD">
        <w:rPr>
          <w:rFonts w:ascii="Times New Roman" w:hAnsi="Times New Roman" w:cs="Times New Roman"/>
          <w:sz w:val="24"/>
          <w:szCs w:val="24"/>
        </w:rPr>
        <w:t xml:space="preserve"> vorgelegt am: 31.06.2025 </w:t>
      </w:r>
      <w:commentRangeEnd w:id="1"/>
      <w:r w:rsidRPr="004737BD">
        <w:rPr>
          <w:rStyle w:val="Kommentarzeichen"/>
        </w:rPr>
        <w:commentReference w:id="1"/>
      </w:r>
    </w:p>
    <w:p w14:paraId="0CE668FC" w14:textId="7F577A60"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von: Marcus Stake Alvarado </w:t>
      </w:r>
    </w:p>
    <w:p w14:paraId="7E56435D" w14:textId="16518C58"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Matrikelnummer: 929605 </w:t>
      </w:r>
    </w:p>
    <w:p w14:paraId="751163EF" w14:textId="77777777" w:rsidR="00235048" w:rsidRPr="004737BD" w:rsidRDefault="00235048" w:rsidP="00235048">
      <w:pPr>
        <w:numPr>
          <w:ilvl w:val="0"/>
          <w:numId w:val="1"/>
        </w:num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Betreuer: Prof. Dipl.-Ing. </w:t>
      </w:r>
      <w:proofErr w:type="spellStart"/>
      <w:r w:rsidRPr="004737BD">
        <w:rPr>
          <w:rFonts w:ascii="Times New Roman" w:hAnsi="Times New Roman" w:cs="Times New Roman"/>
          <w:sz w:val="24"/>
          <w:szCs w:val="24"/>
        </w:rPr>
        <w:t>Koshan</w:t>
      </w:r>
      <w:proofErr w:type="spellEnd"/>
      <w:r w:rsidRPr="004737BD">
        <w:rPr>
          <w:rFonts w:ascii="Times New Roman" w:hAnsi="Times New Roman" w:cs="Times New Roman"/>
          <w:sz w:val="24"/>
          <w:szCs w:val="24"/>
        </w:rPr>
        <w:t xml:space="preserve"> Mahdi</w:t>
      </w:r>
    </w:p>
    <w:p w14:paraId="5381743E" w14:textId="03666819" w:rsidR="00235048" w:rsidRPr="004737BD" w:rsidRDefault="00235048" w:rsidP="00235048">
      <w:pPr>
        <w:numPr>
          <w:ilvl w:val="0"/>
          <w:numId w:val="1"/>
        </w:num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Betreuer: Prof. Dr. Ing. Sven </w:t>
      </w:r>
      <w:proofErr w:type="spellStart"/>
      <w:r w:rsidRPr="004737BD">
        <w:rPr>
          <w:rFonts w:ascii="Times New Roman" w:hAnsi="Times New Roman" w:cs="Times New Roman"/>
          <w:sz w:val="24"/>
          <w:szCs w:val="24"/>
        </w:rPr>
        <w:t>Graupner</w:t>
      </w:r>
      <w:r w:rsidRPr="004737BD">
        <w:rPr>
          <w:rFonts w:ascii="Times New Roman" w:hAnsi="Times New Roman" w:cs="Times New Roman"/>
          <w:color w:val="FFFFFF" w:themeColor="background1"/>
          <w:sz w:val="24"/>
          <w:szCs w:val="24"/>
        </w:rPr>
        <w:t>d</w:t>
      </w:r>
      <w:proofErr w:type="spellEnd"/>
      <w:r w:rsidRPr="004737BD">
        <w:rPr>
          <w:rFonts w:ascii="Times New Roman" w:hAnsi="Times New Roman" w:cs="Times New Roman"/>
          <w:color w:val="FFFFFF" w:themeColor="background1"/>
          <w:sz w:val="24"/>
          <w:szCs w:val="24"/>
        </w:rPr>
        <w:t>.</w:t>
      </w:r>
    </w:p>
    <w:p w14:paraId="6278689B" w14:textId="77777777" w:rsidR="00235048" w:rsidRPr="004737BD" w:rsidRDefault="00235048" w:rsidP="00235048">
      <w:pPr>
        <w:spacing w:line="276" w:lineRule="auto"/>
        <w:rPr>
          <w:rFonts w:ascii="Times New Roman" w:hAnsi="Times New Roman" w:cs="Times New Roman"/>
          <w:color w:val="FFFFFF" w:themeColor="background1"/>
          <w:sz w:val="24"/>
          <w:szCs w:val="24"/>
        </w:rPr>
      </w:pPr>
    </w:p>
    <w:p w14:paraId="52F21DA5" w14:textId="77777777" w:rsidR="00235048" w:rsidRPr="004737BD" w:rsidRDefault="00235048" w:rsidP="00235048">
      <w:pPr>
        <w:spacing w:line="276" w:lineRule="auto"/>
        <w:rPr>
          <w:rFonts w:ascii="Times New Roman" w:hAnsi="Times New Roman" w:cs="Times New Roman"/>
          <w:sz w:val="24"/>
          <w:szCs w:val="24"/>
        </w:rPr>
      </w:pPr>
    </w:p>
    <w:p w14:paraId="63F99998" w14:textId="50F9B463"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Berliner Hochschule für Technik</w:t>
      </w:r>
    </w:p>
    <w:p w14:paraId="39DE513D" w14:textId="77777777" w:rsidR="00235048" w:rsidRPr="004737BD" w:rsidRDefault="00235048" w:rsidP="00235048">
      <w:pPr>
        <w:spacing w:line="276" w:lineRule="auto"/>
        <w:jc w:val="center"/>
        <w:rPr>
          <w:rFonts w:ascii="Times New Roman" w:hAnsi="Times New Roman" w:cs="Times New Roman"/>
          <w:sz w:val="24"/>
          <w:szCs w:val="24"/>
        </w:rPr>
      </w:pPr>
    </w:p>
    <w:p w14:paraId="5A4F0CF8" w14:textId="61EA954B" w:rsidR="00235048" w:rsidRPr="004737BD" w:rsidRDefault="00235048" w:rsidP="00E3747C">
      <w:pPr>
        <w:spacing w:line="276" w:lineRule="auto"/>
        <w:jc w:val="center"/>
        <w:rPr>
          <w:rFonts w:ascii="Times New Roman" w:hAnsi="Times New Roman" w:cs="Times New Roman"/>
          <w:sz w:val="24"/>
          <w:szCs w:val="24"/>
        </w:rPr>
      </w:pPr>
    </w:p>
    <w:p w14:paraId="46DFA252" w14:textId="77777777" w:rsidR="00AF3207" w:rsidRPr="004737BD" w:rsidRDefault="00AF3207" w:rsidP="00E3747C">
      <w:pPr>
        <w:spacing w:line="276" w:lineRule="auto"/>
        <w:jc w:val="center"/>
        <w:rPr>
          <w:rFonts w:ascii="Times New Roman" w:hAnsi="Times New Roman" w:cs="Times New Roman"/>
          <w:sz w:val="24"/>
          <w:szCs w:val="24"/>
        </w:rPr>
      </w:pPr>
    </w:p>
    <w:p w14:paraId="3C653715" w14:textId="77777777" w:rsidR="00AF3207" w:rsidRPr="004737BD" w:rsidRDefault="00AF3207" w:rsidP="00E3747C">
      <w:pPr>
        <w:spacing w:line="276" w:lineRule="auto"/>
        <w:jc w:val="center"/>
        <w:rPr>
          <w:rFonts w:ascii="Times New Roman" w:hAnsi="Times New Roman" w:cs="Times New Roman"/>
          <w:sz w:val="24"/>
          <w:szCs w:val="24"/>
        </w:rPr>
      </w:pPr>
    </w:p>
    <w:p w14:paraId="0C7BD52D" w14:textId="4CB2A722" w:rsidR="00E3747C" w:rsidRPr="004737BD" w:rsidRDefault="00E3747C" w:rsidP="00E3747C">
      <w:pPr>
        <w:spacing w:line="276" w:lineRule="auto"/>
        <w:rPr>
          <w:rFonts w:ascii="Times New Roman" w:hAnsi="Times New Roman" w:cs="Times New Roman"/>
          <w:b/>
          <w:bCs/>
          <w:sz w:val="36"/>
          <w:szCs w:val="36"/>
        </w:rPr>
      </w:pPr>
      <w:r w:rsidRPr="004737BD">
        <w:rPr>
          <w:rFonts w:ascii="Times New Roman" w:hAnsi="Times New Roman" w:cs="Times New Roman"/>
          <w:b/>
          <w:bCs/>
          <w:sz w:val="36"/>
          <w:szCs w:val="36"/>
        </w:rPr>
        <w:lastRenderedPageBreak/>
        <w:t>Vorwort</w:t>
      </w:r>
    </w:p>
    <w:p w14:paraId="53FC1F38" w14:textId="15B5B85B" w:rsidR="00E3747C" w:rsidRPr="004737BD" w:rsidRDefault="00E3747C" w:rsidP="00E3747C">
      <w:pPr>
        <w:spacing w:line="360" w:lineRule="auto"/>
        <w:rPr>
          <w:rFonts w:ascii="Times New Roman" w:hAnsi="Times New Roman" w:cs="Times New Roman"/>
        </w:rPr>
      </w:pPr>
      <w:commentRangeStart w:id="2"/>
      <w:r w:rsidRPr="004737BD">
        <w:rPr>
          <w:rFonts w:ascii="Times New Roman" w:hAnsi="Times New Roman" w:cs="Times New Roman"/>
        </w:rPr>
        <w:t>Diese Arbeit wäre ohne die Unterstützung</w:t>
      </w:r>
      <w:r w:rsidR="00E64BCC" w:rsidRPr="004737BD">
        <w:rPr>
          <w:rFonts w:ascii="Times New Roman" w:hAnsi="Times New Roman" w:cs="Times New Roman"/>
        </w:rPr>
        <w:t>..</w:t>
      </w:r>
      <w:r w:rsidRPr="004737BD">
        <w:rPr>
          <w:rFonts w:ascii="Times New Roman" w:hAnsi="Times New Roman" w:cs="Times New Roman"/>
        </w:rPr>
        <w:t>.</w:t>
      </w:r>
      <w:commentRangeEnd w:id="2"/>
      <w:r w:rsidRPr="004737BD">
        <w:rPr>
          <w:rStyle w:val="Kommentarzeichen"/>
        </w:rPr>
        <w:commentReference w:id="2"/>
      </w:r>
    </w:p>
    <w:p w14:paraId="5EBB392A" w14:textId="77777777" w:rsidR="00E3747C" w:rsidRPr="004737BD" w:rsidRDefault="00E3747C" w:rsidP="00E3747C">
      <w:pPr>
        <w:spacing w:line="360" w:lineRule="auto"/>
        <w:rPr>
          <w:rFonts w:ascii="Times New Roman" w:hAnsi="Times New Roman" w:cs="Times New Roman"/>
        </w:rPr>
      </w:pPr>
    </w:p>
    <w:p w14:paraId="6E9CA8F1" w14:textId="77777777" w:rsidR="00E3747C" w:rsidRPr="004737BD" w:rsidRDefault="00E3747C" w:rsidP="00E3747C">
      <w:pPr>
        <w:spacing w:line="360" w:lineRule="auto"/>
        <w:rPr>
          <w:rFonts w:ascii="Times New Roman" w:hAnsi="Times New Roman" w:cs="Times New Roman"/>
        </w:rPr>
      </w:pPr>
    </w:p>
    <w:p w14:paraId="1F2C10BA" w14:textId="77777777" w:rsidR="00E3747C" w:rsidRPr="004737BD" w:rsidRDefault="00E3747C" w:rsidP="00E3747C">
      <w:pPr>
        <w:spacing w:line="360" w:lineRule="auto"/>
        <w:rPr>
          <w:rFonts w:ascii="Times New Roman" w:hAnsi="Times New Roman" w:cs="Times New Roman"/>
        </w:rPr>
      </w:pPr>
    </w:p>
    <w:p w14:paraId="73790D53" w14:textId="77777777" w:rsidR="00E3747C" w:rsidRPr="004737BD" w:rsidRDefault="00E3747C" w:rsidP="00E3747C">
      <w:pPr>
        <w:spacing w:line="360" w:lineRule="auto"/>
        <w:rPr>
          <w:rFonts w:ascii="Times New Roman" w:hAnsi="Times New Roman" w:cs="Times New Roman"/>
        </w:rPr>
      </w:pPr>
    </w:p>
    <w:p w14:paraId="75AD9907" w14:textId="77777777" w:rsidR="00E3747C" w:rsidRPr="004737BD" w:rsidRDefault="00E3747C" w:rsidP="00E3747C">
      <w:pPr>
        <w:spacing w:line="360" w:lineRule="auto"/>
        <w:rPr>
          <w:rFonts w:ascii="Times New Roman" w:hAnsi="Times New Roman" w:cs="Times New Roman"/>
        </w:rPr>
      </w:pPr>
    </w:p>
    <w:p w14:paraId="38936D7C" w14:textId="77777777" w:rsidR="00E3747C" w:rsidRPr="004737BD" w:rsidRDefault="00E3747C" w:rsidP="00E3747C">
      <w:pPr>
        <w:spacing w:line="360" w:lineRule="auto"/>
        <w:rPr>
          <w:rFonts w:ascii="Times New Roman" w:hAnsi="Times New Roman" w:cs="Times New Roman"/>
        </w:rPr>
      </w:pPr>
    </w:p>
    <w:p w14:paraId="36AE7B0F" w14:textId="77777777" w:rsidR="00E3747C" w:rsidRPr="004737BD" w:rsidRDefault="00E3747C" w:rsidP="00E3747C">
      <w:pPr>
        <w:spacing w:line="360" w:lineRule="auto"/>
        <w:rPr>
          <w:rFonts w:ascii="Times New Roman" w:hAnsi="Times New Roman" w:cs="Times New Roman"/>
        </w:rPr>
      </w:pPr>
    </w:p>
    <w:p w14:paraId="31BE7491" w14:textId="77777777" w:rsidR="00E3747C" w:rsidRPr="004737BD" w:rsidRDefault="00E3747C" w:rsidP="00E3747C">
      <w:pPr>
        <w:spacing w:line="360" w:lineRule="auto"/>
        <w:rPr>
          <w:rFonts w:ascii="Times New Roman" w:hAnsi="Times New Roman" w:cs="Times New Roman"/>
        </w:rPr>
      </w:pPr>
    </w:p>
    <w:p w14:paraId="4AEA3EC2" w14:textId="77777777" w:rsidR="00E3747C" w:rsidRPr="004737BD" w:rsidRDefault="00E3747C" w:rsidP="00E3747C">
      <w:pPr>
        <w:spacing w:line="360" w:lineRule="auto"/>
        <w:rPr>
          <w:rFonts w:ascii="Times New Roman" w:hAnsi="Times New Roman" w:cs="Times New Roman"/>
        </w:rPr>
      </w:pPr>
    </w:p>
    <w:p w14:paraId="38CF7F49" w14:textId="77777777" w:rsidR="00E3747C" w:rsidRPr="004737BD" w:rsidRDefault="00E3747C" w:rsidP="00E3747C">
      <w:pPr>
        <w:spacing w:line="360" w:lineRule="auto"/>
        <w:rPr>
          <w:rFonts w:ascii="Times New Roman" w:hAnsi="Times New Roman" w:cs="Times New Roman"/>
        </w:rPr>
      </w:pPr>
    </w:p>
    <w:p w14:paraId="04E4D111" w14:textId="77777777" w:rsidR="00E3747C" w:rsidRPr="004737BD" w:rsidRDefault="00E3747C" w:rsidP="00E3747C">
      <w:pPr>
        <w:spacing w:line="360" w:lineRule="auto"/>
        <w:rPr>
          <w:rFonts w:ascii="Times New Roman" w:hAnsi="Times New Roman" w:cs="Times New Roman"/>
        </w:rPr>
      </w:pPr>
    </w:p>
    <w:p w14:paraId="684990FA" w14:textId="77777777" w:rsidR="00E3747C" w:rsidRPr="004737BD" w:rsidRDefault="00E3747C" w:rsidP="00E3747C">
      <w:pPr>
        <w:spacing w:line="360" w:lineRule="auto"/>
        <w:rPr>
          <w:rFonts w:ascii="Times New Roman" w:hAnsi="Times New Roman" w:cs="Times New Roman"/>
        </w:rPr>
      </w:pPr>
    </w:p>
    <w:p w14:paraId="167EB823" w14:textId="77777777" w:rsidR="00E3747C" w:rsidRPr="004737BD" w:rsidRDefault="00E3747C" w:rsidP="00E3747C">
      <w:pPr>
        <w:spacing w:line="360" w:lineRule="auto"/>
        <w:rPr>
          <w:rFonts w:ascii="Times New Roman" w:hAnsi="Times New Roman" w:cs="Times New Roman"/>
        </w:rPr>
      </w:pPr>
    </w:p>
    <w:p w14:paraId="1B45BB2E" w14:textId="77777777" w:rsidR="00E3747C" w:rsidRPr="004737BD" w:rsidRDefault="00E3747C" w:rsidP="00E3747C">
      <w:pPr>
        <w:spacing w:line="360" w:lineRule="auto"/>
        <w:rPr>
          <w:rFonts w:ascii="Times New Roman" w:hAnsi="Times New Roman" w:cs="Times New Roman"/>
        </w:rPr>
      </w:pPr>
    </w:p>
    <w:p w14:paraId="084EFEBD" w14:textId="77777777" w:rsidR="00E3747C" w:rsidRPr="004737BD" w:rsidRDefault="00E3747C" w:rsidP="00E3747C">
      <w:pPr>
        <w:spacing w:line="360" w:lineRule="auto"/>
        <w:rPr>
          <w:rFonts w:ascii="Times New Roman" w:hAnsi="Times New Roman" w:cs="Times New Roman"/>
        </w:rPr>
      </w:pPr>
    </w:p>
    <w:p w14:paraId="138B4731" w14:textId="77777777" w:rsidR="004D3CE9" w:rsidRPr="004737BD" w:rsidRDefault="004D3CE9" w:rsidP="00E3747C">
      <w:pPr>
        <w:spacing w:line="360" w:lineRule="auto"/>
        <w:rPr>
          <w:rFonts w:ascii="Times New Roman" w:hAnsi="Times New Roman" w:cs="Times New Roman"/>
        </w:rPr>
      </w:pPr>
    </w:p>
    <w:p w14:paraId="10682C3A" w14:textId="77777777" w:rsidR="004D3CE9" w:rsidRPr="004737BD" w:rsidRDefault="004D3CE9" w:rsidP="00E3747C">
      <w:pPr>
        <w:spacing w:line="360" w:lineRule="auto"/>
        <w:rPr>
          <w:rFonts w:ascii="Times New Roman" w:hAnsi="Times New Roman" w:cs="Times New Roman"/>
        </w:rPr>
      </w:pPr>
    </w:p>
    <w:p w14:paraId="3CDD6E58" w14:textId="77777777" w:rsidR="004D3CE9" w:rsidRPr="004737BD" w:rsidRDefault="004D3CE9" w:rsidP="00E3747C">
      <w:pPr>
        <w:spacing w:line="360" w:lineRule="auto"/>
        <w:rPr>
          <w:rFonts w:ascii="Times New Roman" w:hAnsi="Times New Roman" w:cs="Times New Roman"/>
        </w:rPr>
      </w:pPr>
    </w:p>
    <w:p w14:paraId="241D1B7F" w14:textId="77777777" w:rsidR="004D3CE9" w:rsidRPr="004737BD" w:rsidRDefault="004D3CE9" w:rsidP="00E3747C">
      <w:pPr>
        <w:spacing w:line="360" w:lineRule="auto"/>
        <w:rPr>
          <w:rFonts w:ascii="Times New Roman" w:hAnsi="Times New Roman" w:cs="Times New Roman"/>
        </w:rPr>
      </w:pPr>
    </w:p>
    <w:p w14:paraId="2D7D7DED" w14:textId="77777777" w:rsidR="004D3CE9" w:rsidRPr="004737BD" w:rsidRDefault="004D3CE9" w:rsidP="00E3747C">
      <w:pPr>
        <w:spacing w:line="360" w:lineRule="auto"/>
        <w:rPr>
          <w:rFonts w:ascii="Times New Roman" w:hAnsi="Times New Roman" w:cs="Times New Roman"/>
        </w:rPr>
      </w:pPr>
    </w:p>
    <w:p w14:paraId="48C06A61" w14:textId="77777777" w:rsidR="004D3CE9" w:rsidRPr="004737BD" w:rsidRDefault="004D3CE9" w:rsidP="00E3747C">
      <w:pPr>
        <w:spacing w:line="360" w:lineRule="auto"/>
        <w:rPr>
          <w:rFonts w:ascii="Times New Roman" w:hAnsi="Times New Roman" w:cs="Times New Roman"/>
        </w:rPr>
      </w:pPr>
    </w:p>
    <w:p w14:paraId="6C59CA80" w14:textId="77777777" w:rsidR="00E3747C" w:rsidRPr="004737BD" w:rsidRDefault="00E3747C" w:rsidP="00E3747C">
      <w:pPr>
        <w:spacing w:line="360" w:lineRule="auto"/>
        <w:rPr>
          <w:rFonts w:ascii="Times New Roman" w:hAnsi="Times New Roman" w:cs="Times New Roman"/>
        </w:rPr>
      </w:pPr>
    </w:p>
    <w:p w14:paraId="1F334448" w14:textId="14B914A7" w:rsidR="00235048" w:rsidRPr="004737BD" w:rsidRDefault="00E3747C" w:rsidP="00E3747C">
      <w:pPr>
        <w:spacing w:line="360" w:lineRule="auto"/>
        <w:rPr>
          <w:rFonts w:ascii="Times New Roman" w:hAnsi="Times New Roman" w:cs="Times New Roman"/>
        </w:rPr>
      </w:pPr>
      <w:r w:rsidRPr="004737BD">
        <w:rPr>
          <w:rFonts w:ascii="Times New Roman" w:hAnsi="Times New Roman" w:cs="Times New Roman"/>
        </w:rPr>
        <w:t>Diese Arbeit verwendet das generische Maskulinum, um die Lesbarkeit zu erhalten. Es sind dabei ausdrücklich alle Geschlechteridentitäten mitgemeint.</w:t>
      </w:r>
      <w:r w:rsidR="00235048" w:rsidRPr="004737BD">
        <w:rPr>
          <w:rFonts w:ascii="Times New Roman" w:hAnsi="Times New Roman" w:cs="Times New Roman"/>
          <w:sz w:val="38"/>
          <w:szCs w:val="38"/>
        </w:rPr>
        <w:br w:type="page"/>
      </w:r>
    </w:p>
    <w:sdt>
      <w:sdtPr>
        <w:rPr>
          <w:rFonts w:ascii="Times New Roman" w:eastAsiaTheme="minorHAnsi" w:hAnsi="Times New Roman" w:cstheme="minorBidi"/>
          <w:color w:val="auto"/>
          <w:kern w:val="2"/>
          <w:sz w:val="22"/>
          <w:szCs w:val="22"/>
          <w:lang w:eastAsia="en-US"/>
          <w14:ligatures w14:val="standardContextual"/>
        </w:rPr>
        <w:id w:val="-2130762567"/>
        <w:docPartObj>
          <w:docPartGallery w:val="Table of Contents"/>
          <w:docPartUnique/>
        </w:docPartObj>
      </w:sdtPr>
      <w:sdtEndPr>
        <w:rPr>
          <w:rFonts w:asciiTheme="minorHAnsi" w:hAnsiTheme="minorHAnsi"/>
          <w:b/>
          <w:bCs/>
        </w:rPr>
      </w:sdtEndPr>
      <w:sdtContent>
        <w:commentRangeStart w:id="3" w:displacedByCustomXml="prev"/>
        <w:p w14:paraId="420AB3D0" w14:textId="03BAE94C" w:rsidR="00E3747C" w:rsidRPr="004737BD" w:rsidRDefault="00E3747C" w:rsidP="00F77F66">
          <w:pPr>
            <w:pStyle w:val="Inhaltsverzeichnisberschrift"/>
            <w:spacing w:line="360" w:lineRule="auto"/>
            <w:rPr>
              <w:rFonts w:ascii="Times New Roman" w:hAnsi="Times New Roman" w:cs="Times New Roman"/>
              <w:b/>
              <w:bCs/>
              <w:color w:val="auto"/>
              <w:sz w:val="36"/>
              <w:szCs w:val="36"/>
            </w:rPr>
          </w:pPr>
          <w:r w:rsidRPr="004737BD">
            <w:rPr>
              <w:rFonts w:ascii="Times New Roman" w:hAnsi="Times New Roman" w:cs="Times New Roman"/>
              <w:b/>
              <w:bCs/>
              <w:color w:val="auto"/>
              <w:sz w:val="36"/>
              <w:szCs w:val="36"/>
            </w:rPr>
            <w:t>Inhaltsverzeichnis</w:t>
          </w:r>
          <w:commentRangeEnd w:id="3"/>
          <w:r w:rsidR="007A171E" w:rsidRPr="004737BD">
            <w:rPr>
              <w:rStyle w:val="Kommentarzeichen"/>
              <w:rFonts w:ascii="Times New Roman" w:eastAsiaTheme="minorHAnsi" w:hAnsi="Times New Roman" w:cstheme="minorBidi"/>
              <w:color w:val="auto"/>
              <w:kern w:val="2"/>
              <w:lang w:eastAsia="en-US"/>
              <w14:ligatures w14:val="standardContextual"/>
            </w:rPr>
            <w:commentReference w:id="3"/>
          </w:r>
        </w:p>
        <w:commentRangeStart w:id="4"/>
        <w:p w14:paraId="2C501F49" w14:textId="134929D8" w:rsidR="00E81A6C" w:rsidRDefault="00E3747C">
          <w:pPr>
            <w:pStyle w:val="Verzeichnis1"/>
            <w:rPr>
              <w:rFonts w:asciiTheme="minorHAnsi" w:eastAsiaTheme="minorEastAsia" w:hAnsiTheme="minorHAnsi" w:cstheme="minorBidi"/>
              <w:b w:val="0"/>
              <w:bCs w:val="0"/>
              <w:sz w:val="24"/>
              <w:szCs w:val="24"/>
              <w:lang w:eastAsia="de-DE"/>
            </w:rPr>
          </w:pPr>
          <w:r w:rsidRPr="004737BD">
            <w:rPr>
              <w:noProof w:val="0"/>
            </w:rPr>
            <w:fldChar w:fldCharType="begin"/>
          </w:r>
          <w:r w:rsidRPr="004737BD">
            <w:rPr>
              <w:noProof w:val="0"/>
            </w:rPr>
            <w:instrText xml:space="preserve"> TOC \o "1-3" \h \z \u </w:instrText>
          </w:r>
          <w:r w:rsidRPr="004737BD">
            <w:rPr>
              <w:noProof w:val="0"/>
            </w:rPr>
            <w:fldChar w:fldCharType="separate"/>
          </w:r>
          <w:hyperlink w:anchor="_Toc200375740" w:history="1">
            <w:r w:rsidR="00E81A6C" w:rsidRPr="00CA6E67">
              <w:rPr>
                <w:rStyle w:val="Hyperlink"/>
              </w:rPr>
              <w:t>Akronyme</w:t>
            </w:r>
            <w:r w:rsidR="00E81A6C">
              <w:rPr>
                <w:webHidden/>
              </w:rPr>
              <w:tab/>
            </w:r>
            <w:r w:rsidR="00E81A6C">
              <w:rPr>
                <w:webHidden/>
              </w:rPr>
              <w:fldChar w:fldCharType="begin"/>
            </w:r>
            <w:r w:rsidR="00E81A6C">
              <w:rPr>
                <w:webHidden/>
              </w:rPr>
              <w:instrText xml:space="preserve"> PAGEREF _Toc200375740 \h </w:instrText>
            </w:r>
            <w:r w:rsidR="00E81A6C">
              <w:rPr>
                <w:webHidden/>
              </w:rPr>
            </w:r>
            <w:r w:rsidR="00E81A6C">
              <w:rPr>
                <w:webHidden/>
              </w:rPr>
              <w:fldChar w:fldCharType="separate"/>
            </w:r>
            <w:r w:rsidR="00E81A6C">
              <w:rPr>
                <w:webHidden/>
              </w:rPr>
              <w:t>5</w:t>
            </w:r>
            <w:r w:rsidR="00E81A6C">
              <w:rPr>
                <w:webHidden/>
              </w:rPr>
              <w:fldChar w:fldCharType="end"/>
            </w:r>
          </w:hyperlink>
        </w:p>
        <w:p w14:paraId="18CD0532" w14:textId="6D78694B" w:rsidR="00E81A6C" w:rsidRDefault="00E81A6C">
          <w:pPr>
            <w:pStyle w:val="Verzeichnis1"/>
            <w:rPr>
              <w:rFonts w:asciiTheme="minorHAnsi" w:eastAsiaTheme="minorEastAsia" w:hAnsiTheme="minorHAnsi" w:cstheme="minorBidi"/>
              <w:b w:val="0"/>
              <w:bCs w:val="0"/>
              <w:sz w:val="24"/>
              <w:szCs w:val="24"/>
              <w:lang w:eastAsia="de-DE"/>
            </w:rPr>
          </w:pPr>
          <w:hyperlink w:anchor="_Toc200375741" w:history="1">
            <w:r w:rsidRPr="00CA6E67">
              <w:rPr>
                <w:rStyle w:val="Hyperlink"/>
              </w:rPr>
              <w:t>Glossar</w:t>
            </w:r>
            <w:r>
              <w:rPr>
                <w:webHidden/>
              </w:rPr>
              <w:tab/>
            </w:r>
            <w:r>
              <w:rPr>
                <w:webHidden/>
              </w:rPr>
              <w:fldChar w:fldCharType="begin"/>
            </w:r>
            <w:r>
              <w:rPr>
                <w:webHidden/>
              </w:rPr>
              <w:instrText xml:space="preserve"> PAGEREF _Toc200375741 \h </w:instrText>
            </w:r>
            <w:r>
              <w:rPr>
                <w:webHidden/>
              </w:rPr>
            </w:r>
            <w:r>
              <w:rPr>
                <w:webHidden/>
              </w:rPr>
              <w:fldChar w:fldCharType="separate"/>
            </w:r>
            <w:r>
              <w:rPr>
                <w:webHidden/>
              </w:rPr>
              <w:t>5</w:t>
            </w:r>
            <w:r>
              <w:rPr>
                <w:webHidden/>
              </w:rPr>
              <w:fldChar w:fldCharType="end"/>
            </w:r>
          </w:hyperlink>
        </w:p>
        <w:p w14:paraId="0C4D0232" w14:textId="3B407094" w:rsidR="00E81A6C" w:rsidRDefault="00E81A6C">
          <w:pPr>
            <w:pStyle w:val="Verzeichnis1"/>
            <w:rPr>
              <w:rFonts w:asciiTheme="minorHAnsi" w:eastAsiaTheme="minorEastAsia" w:hAnsiTheme="minorHAnsi" w:cstheme="minorBidi"/>
              <w:b w:val="0"/>
              <w:bCs w:val="0"/>
              <w:sz w:val="24"/>
              <w:szCs w:val="24"/>
              <w:lang w:eastAsia="de-DE"/>
            </w:rPr>
          </w:pPr>
          <w:hyperlink w:anchor="_Toc200375742" w:history="1">
            <w:r w:rsidRPr="00CA6E67">
              <w:rPr>
                <w:rStyle w:val="Hyperlink"/>
              </w:rPr>
              <w:t>Abstract</w:t>
            </w:r>
            <w:r>
              <w:rPr>
                <w:webHidden/>
              </w:rPr>
              <w:tab/>
            </w:r>
            <w:r>
              <w:rPr>
                <w:webHidden/>
              </w:rPr>
              <w:fldChar w:fldCharType="begin"/>
            </w:r>
            <w:r>
              <w:rPr>
                <w:webHidden/>
              </w:rPr>
              <w:instrText xml:space="preserve"> PAGEREF _Toc200375742 \h </w:instrText>
            </w:r>
            <w:r>
              <w:rPr>
                <w:webHidden/>
              </w:rPr>
            </w:r>
            <w:r>
              <w:rPr>
                <w:webHidden/>
              </w:rPr>
              <w:fldChar w:fldCharType="separate"/>
            </w:r>
            <w:r>
              <w:rPr>
                <w:webHidden/>
              </w:rPr>
              <w:t>6</w:t>
            </w:r>
            <w:r>
              <w:rPr>
                <w:webHidden/>
              </w:rPr>
              <w:fldChar w:fldCharType="end"/>
            </w:r>
          </w:hyperlink>
        </w:p>
        <w:p w14:paraId="0159E008" w14:textId="50667B8B"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43" w:history="1">
            <w:r w:rsidRPr="00CA6E67">
              <w:rPr>
                <w:rStyle w:val="Hyperlink"/>
              </w:rPr>
              <w:t>1</w:t>
            </w:r>
            <w:r>
              <w:rPr>
                <w:rFonts w:asciiTheme="minorHAnsi" w:eastAsiaTheme="minorEastAsia" w:hAnsiTheme="minorHAnsi" w:cstheme="minorBidi"/>
                <w:b w:val="0"/>
                <w:bCs w:val="0"/>
                <w:sz w:val="24"/>
                <w:szCs w:val="24"/>
                <w:lang w:eastAsia="de-DE"/>
              </w:rPr>
              <w:tab/>
            </w:r>
            <w:r w:rsidRPr="00CA6E67">
              <w:rPr>
                <w:rStyle w:val="Hyperlink"/>
              </w:rPr>
              <w:t>Einleitung</w:t>
            </w:r>
            <w:r>
              <w:rPr>
                <w:webHidden/>
              </w:rPr>
              <w:tab/>
            </w:r>
            <w:r>
              <w:rPr>
                <w:webHidden/>
              </w:rPr>
              <w:fldChar w:fldCharType="begin"/>
            </w:r>
            <w:r>
              <w:rPr>
                <w:webHidden/>
              </w:rPr>
              <w:instrText xml:space="preserve"> PAGEREF _Toc200375743 \h </w:instrText>
            </w:r>
            <w:r>
              <w:rPr>
                <w:webHidden/>
              </w:rPr>
            </w:r>
            <w:r>
              <w:rPr>
                <w:webHidden/>
              </w:rPr>
              <w:fldChar w:fldCharType="separate"/>
            </w:r>
            <w:r>
              <w:rPr>
                <w:webHidden/>
              </w:rPr>
              <w:t>6</w:t>
            </w:r>
            <w:r>
              <w:rPr>
                <w:webHidden/>
              </w:rPr>
              <w:fldChar w:fldCharType="end"/>
            </w:r>
          </w:hyperlink>
        </w:p>
        <w:p w14:paraId="6FF4384B" w14:textId="04D41964" w:rsidR="00E81A6C" w:rsidRDefault="00E81A6C">
          <w:pPr>
            <w:pStyle w:val="Verzeichnis2"/>
            <w:tabs>
              <w:tab w:val="left" w:pos="960"/>
              <w:tab w:val="right" w:leader="dot" w:pos="9062"/>
            </w:tabs>
            <w:rPr>
              <w:rFonts w:eastAsiaTheme="minorEastAsia"/>
              <w:noProof/>
              <w:sz w:val="24"/>
              <w:szCs w:val="24"/>
              <w:lang w:eastAsia="de-DE"/>
            </w:rPr>
          </w:pPr>
          <w:hyperlink w:anchor="_Toc200375744" w:history="1">
            <w:r w:rsidRPr="00CA6E67">
              <w:rPr>
                <w:rStyle w:val="Hyperlink"/>
                <w:rFonts w:ascii="Times New Roman" w:hAnsi="Times New Roman" w:cs="Times New Roman"/>
                <w:noProof/>
              </w:rPr>
              <w:t>1.1</w:t>
            </w:r>
            <w:r>
              <w:rPr>
                <w:rFonts w:eastAsiaTheme="minorEastAsia"/>
                <w:noProof/>
                <w:sz w:val="24"/>
                <w:szCs w:val="24"/>
                <w:lang w:eastAsia="de-DE"/>
              </w:rPr>
              <w:tab/>
            </w:r>
            <w:r w:rsidRPr="00CA6E67">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_Toc200375744 \h </w:instrText>
            </w:r>
            <w:r>
              <w:rPr>
                <w:noProof/>
                <w:webHidden/>
              </w:rPr>
            </w:r>
            <w:r>
              <w:rPr>
                <w:noProof/>
                <w:webHidden/>
              </w:rPr>
              <w:fldChar w:fldCharType="separate"/>
            </w:r>
            <w:r>
              <w:rPr>
                <w:noProof/>
                <w:webHidden/>
              </w:rPr>
              <w:t>6</w:t>
            </w:r>
            <w:r>
              <w:rPr>
                <w:noProof/>
                <w:webHidden/>
              </w:rPr>
              <w:fldChar w:fldCharType="end"/>
            </w:r>
          </w:hyperlink>
        </w:p>
        <w:p w14:paraId="07208797" w14:textId="19813561" w:rsidR="00E81A6C" w:rsidRDefault="00E81A6C">
          <w:pPr>
            <w:pStyle w:val="Verzeichnis2"/>
            <w:tabs>
              <w:tab w:val="left" w:pos="960"/>
              <w:tab w:val="right" w:leader="dot" w:pos="9062"/>
            </w:tabs>
            <w:rPr>
              <w:rFonts w:eastAsiaTheme="minorEastAsia"/>
              <w:noProof/>
              <w:sz w:val="24"/>
              <w:szCs w:val="24"/>
              <w:lang w:eastAsia="de-DE"/>
            </w:rPr>
          </w:pPr>
          <w:hyperlink w:anchor="_Toc200375745" w:history="1">
            <w:r w:rsidRPr="00CA6E67">
              <w:rPr>
                <w:rStyle w:val="Hyperlink"/>
                <w:rFonts w:ascii="Times New Roman" w:hAnsi="Times New Roman" w:cs="Times New Roman"/>
                <w:noProof/>
              </w:rPr>
              <w:t>1.2</w:t>
            </w:r>
            <w:r>
              <w:rPr>
                <w:rFonts w:eastAsiaTheme="minorEastAsia"/>
                <w:noProof/>
                <w:sz w:val="24"/>
                <w:szCs w:val="24"/>
                <w:lang w:eastAsia="de-DE"/>
              </w:rPr>
              <w:tab/>
            </w:r>
            <w:r w:rsidRPr="00CA6E67">
              <w:rPr>
                <w:rStyle w:val="Hyperlink"/>
                <w:rFonts w:ascii="Times New Roman" w:hAnsi="Times New Roman" w:cs="Times New Roman"/>
                <w:noProof/>
              </w:rPr>
              <w:t>Problemstellung</w:t>
            </w:r>
            <w:r>
              <w:rPr>
                <w:noProof/>
                <w:webHidden/>
              </w:rPr>
              <w:tab/>
            </w:r>
            <w:r>
              <w:rPr>
                <w:noProof/>
                <w:webHidden/>
              </w:rPr>
              <w:fldChar w:fldCharType="begin"/>
            </w:r>
            <w:r>
              <w:rPr>
                <w:noProof/>
                <w:webHidden/>
              </w:rPr>
              <w:instrText xml:space="preserve"> PAGEREF _Toc200375745 \h </w:instrText>
            </w:r>
            <w:r>
              <w:rPr>
                <w:noProof/>
                <w:webHidden/>
              </w:rPr>
            </w:r>
            <w:r>
              <w:rPr>
                <w:noProof/>
                <w:webHidden/>
              </w:rPr>
              <w:fldChar w:fldCharType="separate"/>
            </w:r>
            <w:r>
              <w:rPr>
                <w:noProof/>
                <w:webHidden/>
              </w:rPr>
              <w:t>6</w:t>
            </w:r>
            <w:r>
              <w:rPr>
                <w:noProof/>
                <w:webHidden/>
              </w:rPr>
              <w:fldChar w:fldCharType="end"/>
            </w:r>
          </w:hyperlink>
        </w:p>
        <w:p w14:paraId="05FE71EB" w14:textId="76F2AB58" w:rsidR="00E81A6C" w:rsidRDefault="00E81A6C">
          <w:pPr>
            <w:pStyle w:val="Verzeichnis2"/>
            <w:tabs>
              <w:tab w:val="left" w:pos="960"/>
              <w:tab w:val="right" w:leader="dot" w:pos="9062"/>
            </w:tabs>
            <w:rPr>
              <w:rFonts w:eastAsiaTheme="minorEastAsia"/>
              <w:noProof/>
              <w:sz w:val="24"/>
              <w:szCs w:val="24"/>
              <w:lang w:eastAsia="de-DE"/>
            </w:rPr>
          </w:pPr>
          <w:hyperlink w:anchor="_Toc200375746" w:history="1">
            <w:r w:rsidRPr="00CA6E67">
              <w:rPr>
                <w:rStyle w:val="Hyperlink"/>
                <w:rFonts w:ascii="Times New Roman" w:hAnsi="Times New Roman" w:cs="Times New Roman"/>
                <w:noProof/>
              </w:rPr>
              <w:t>1.3</w:t>
            </w:r>
            <w:r>
              <w:rPr>
                <w:rFonts w:eastAsiaTheme="minorEastAsia"/>
                <w:noProof/>
                <w:sz w:val="24"/>
                <w:szCs w:val="24"/>
                <w:lang w:eastAsia="de-DE"/>
              </w:rPr>
              <w:tab/>
            </w:r>
            <w:r w:rsidRPr="00CA6E67">
              <w:rPr>
                <w:rStyle w:val="Hyperlink"/>
                <w:rFonts w:ascii="Times New Roman" w:hAnsi="Times New Roman" w:cs="Times New Roman"/>
                <w:noProof/>
              </w:rPr>
              <w:t>Zielsetzung</w:t>
            </w:r>
            <w:r>
              <w:rPr>
                <w:noProof/>
                <w:webHidden/>
              </w:rPr>
              <w:tab/>
            </w:r>
            <w:r>
              <w:rPr>
                <w:noProof/>
                <w:webHidden/>
              </w:rPr>
              <w:fldChar w:fldCharType="begin"/>
            </w:r>
            <w:r>
              <w:rPr>
                <w:noProof/>
                <w:webHidden/>
              </w:rPr>
              <w:instrText xml:space="preserve"> PAGEREF _Toc200375746 \h </w:instrText>
            </w:r>
            <w:r>
              <w:rPr>
                <w:noProof/>
                <w:webHidden/>
              </w:rPr>
            </w:r>
            <w:r>
              <w:rPr>
                <w:noProof/>
                <w:webHidden/>
              </w:rPr>
              <w:fldChar w:fldCharType="separate"/>
            </w:r>
            <w:r>
              <w:rPr>
                <w:noProof/>
                <w:webHidden/>
              </w:rPr>
              <w:t>6</w:t>
            </w:r>
            <w:r>
              <w:rPr>
                <w:noProof/>
                <w:webHidden/>
              </w:rPr>
              <w:fldChar w:fldCharType="end"/>
            </w:r>
          </w:hyperlink>
        </w:p>
        <w:p w14:paraId="0D64F17B" w14:textId="77E003C4" w:rsidR="00E81A6C" w:rsidRDefault="00E81A6C">
          <w:pPr>
            <w:pStyle w:val="Verzeichnis2"/>
            <w:tabs>
              <w:tab w:val="left" w:pos="960"/>
              <w:tab w:val="right" w:leader="dot" w:pos="9062"/>
            </w:tabs>
            <w:rPr>
              <w:rFonts w:eastAsiaTheme="minorEastAsia"/>
              <w:noProof/>
              <w:sz w:val="24"/>
              <w:szCs w:val="24"/>
              <w:lang w:eastAsia="de-DE"/>
            </w:rPr>
          </w:pPr>
          <w:hyperlink w:anchor="_Toc200375747" w:history="1">
            <w:r w:rsidRPr="00CA6E67">
              <w:rPr>
                <w:rStyle w:val="Hyperlink"/>
                <w:rFonts w:ascii="Times New Roman" w:hAnsi="Times New Roman" w:cs="Times New Roman"/>
                <w:noProof/>
              </w:rPr>
              <w:t>1.4</w:t>
            </w:r>
            <w:r>
              <w:rPr>
                <w:rFonts w:eastAsiaTheme="minorEastAsia"/>
                <w:noProof/>
                <w:sz w:val="24"/>
                <w:szCs w:val="24"/>
                <w:lang w:eastAsia="de-DE"/>
              </w:rPr>
              <w:tab/>
            </w:r>
            <w:r w:rsidRPr="00CA6E67">
              <w:rPr>
                <w:rStyle w:val="Hyperlink"/>
                <w:rFonts w:ascii="Times New Roman" w:hAnsi="Times New Roman" w:cs="Times New Roman"/>
                <w:noProof/>
              </w:rPr>
              <w:t>Vorgehensweise</w:t>
            </w:r>
            <w:r>
              <w:rPr>
                <w:noProof/>
                <w:webHidden/>
              </w:rPr>
              <w:tab/>
            </w:r>
            <w:r>
              <w:rPr>
                <w:noProof/>
                <w:webHidden/>
              </w:rPr>
              <w:fldChar w:fldCharType="begin"/>
            </w:r>
            <w:r>
              <w:rPr>
                <w:noProof/>
                <w:webHidden/>
              </w:rPr>
              <w:instrText xml:space="preserve"> PAGEREF _Toc200375747 \h </w:instrText>
            </w:r>
            <w:r>
              <w:rPr>
                <w:noProof/>
                <w:webHidden/>
              </w:rPr>
            </w:r>
            <w:r>
              <w:rPr>
                <w:noProof/>
                <w:webHidden/>
              </w:rPr>
              <w:fldChar w:fldCharType="separate"/>
            </w:r>
            <w:r>
              <w:rPr>
                <w:noProof/>
                <w:webHidden/>
              </w:rPr>
              <w:t>6</w:t>
            </w:r>
            <w:r>
              <w:rPr>
                <w:noProof/>
                <w:webHidden/>
              </w:rPr>
              <w:fldChar w:fldCharType="end"/>
            </w:r>
          </w:hyperlink>
        </w:p>
        <w:p w14:paraId="7490BC7E" w14:textId="011BEC76"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48" w:history="1">
            <w:r w:rsidRPr="00CA6E67">
              <w:rPr>
                <w:rStyle w:val="Hyperlink"/>
              </w:rPr>
              <w:t>2</w:t>
            </w:r>
            <w:r>
              <w:rPr>
                <w:rFonts w:asciiTheme="minorHAnsi" w:eastAsiaTheme="minorEastAsia" w:hAnsiTheme="minorHAnsi" w:cstheme="minorBidi"/>
                <w:b w:val="0"/>
                <w:bCs w:val="0"/>
                <w:sz w:val="24"/>
                <w:szCs w:val="24"/>
                <w:lang w:eastAsia="de-DE"/>
              </w:rPr>
              <w:tab/>
            </w:r>
            <w:r w:rsidRPr="00CA6E67">
              <w:rPr>
                <w:rStyle w:val="Hyperlink"/>
              </w:rPr>
              <w:t>Grundlagen</w:t>
            </w:r>
            <w:r>
              <w:rPr>
                <w:webHidden/>
              </w:rPr>
              <w:tab/>
            </w:r>
            <w:r>
              <w:rPr>
                <w:webHidden/>
              </w:rPr>
              <w:fldChar w:fldCharType="begin"/>
            </w:r>
            <w:r>
              <w:rPr>
                <w:webHidden/>
              </w:rPr>
              <w:instrText xml:space="preserve"> PAGEREF _Toc200375748 \h </w:instrText>
            </w:r>
            <w:r>
              <w:rPr>
                <w:webHidden/>
              </w:rPr>
            </w:r>
            <w:r>
              <w:rPr>
                <w:webHidden/>
              </w:rPr>
              <w:fldChar w:fldCharType="separate"/>
            </w:r>
            <w:r>
              <w:rPr>
                <w:webHidden/>
              </w:rPr>
              <w:t>7</w:t>
            </w:r>
            <w:r>
              <w:rPr>
                <w:webHidden/>
              </w:rPr>
              <w:fldChar w:fldCharType="end"/>
            </w:r>
          </w:hyperlink>
        </w:p>
        <w:p w14:paraId="6F9C328B" w14:textId="081A04AC" w:rsidR="00E81A6C" w:rsidRDefault="00E81A6C">
          <w:pPr>
            <w:pStyle w:val="Verzeichnis2"/>
            <w:tabs>
              <w:tab w:val="left" w:pos="960"/>
              <w:tab w:val="right" w:leader="dot" w:pos="9062"/>
            </w:tabs>
            <w:rPr>
              <w:rFonts w:eastAsiaTheme="minorEastAsia"/>
              <w:noProof/>
              <w:sz w:val="24"/>
              <w:szCs w:val="24"/>
              <w:lang w:eastAsia="de-DE"/>
            </w:rPr>
          </w:pPr>
          <w:hyperlink w:anchor="_Toc200375749" w:history="1">
            <w:r w:rsidRPr="00CA6E67">
              <w:rPr>
                <w:rStyle w:val="Hyperlink"/>
                <w:rFonts w:ascii="Times New Roman" w:hAnsi="Times New Roman" w:cs="Times New Roman"/>
                <w:b/>
                <w:bCs/>
                <w:noProof/>
              </w:rPr>
              <w:t>2.1</w:t>
            </w:r>
            <w:r>
              <w:rPr>
                <w:rFonts w:eastAsiaTheme="minorEastAsia"/>
                <w:noProof/>
                <w:sz w:val="24"/>
                <w:szCs w:val="24"/>
                <w:lang w:eastAsia="de-DE"/>
              </w:rPr>
              <w:tab/>
            </w:r>
            <w:r w:rsidRPr="00CA6E67">
              <w:rPr>
                <w:rStyle w:val="Hyperlink"/>
                <w:rFonts w:ascii="Times New Roman" w:hAnsi="Times New Roman" w:cs="Times New Roman"/>
                <w:b/>
                <w:bCs/>
                <w:noProof/>
              </w:rPr>
              <w:t>Micromouse-Plattform</w:t>
            </w:r>
            <w:r>
              <w:rPr>
                <w:noProof/>
                <w:webHidden/>
              </w:rPr>
              <w:tab/>
            </w:r>
            <w:r>
              <w:rPr>
                <w:noProof/>
                <w:webHidden/>
              </w:rPr>
              <w:fldChar w:fldCharType="begin"/>
            </w:r>
            <w:r>
              <w:rPr>
                <w:noProof/>
                <w:webHidden/>
              </w:rPr>
              <w:instrText xml:space="preserve"> PAGEREF _Toc200375749 \h </w:instrText>
            </w:r>
            <w:r>
              <w:rPr>
                <w:noProof/>
                <w:webHidden/>
              </w:rPr>
            </w:r>
            <w:r>
              <w:rPr>
                <w:noProof/>
                <w:webHidden/>
              </w:rPr>
              <w:fldChar w:fldCharType="separate"/>
            </w:r>
            <w:r>
              <w:rPr>
                <w:noProof/>
                <w:webHidden/>
              </w:rPr>
              <w:t>7</w:t>
            </w:r>
            <w:r>
              <w:rPr>
                <w:noProof/>
                <w:webHidden/>
              </w:rPr>
              <w:fldChar w:fldCharType="end"/>
            </w:r>
          </w:hyperlink>
        </w:p>
        <w:p w14:paraId="564BF99A" w14:textId="3A760422" w:rsidR="00E81A6C" w:rsidRDefault="00E81A6C">
          <w:pPr>
            <w:pStyle w:val="Verzeichnis3"/>
            <w:tabs>
              <w:tab w:val="left" w:pos="1200"/>
              <w:tab w:val="right" w:leader="dot" w:pos="9062"/>
            </w:tabs>
            <w:rPr>
              <w:rFonts w:eastAsiaTheme="minorEastAsia"/>
              <w:noProof/>
              <w:sz w:val="24"/>
              <w:szCs w:val="24"/>
              <w:lang w:eastAsia="de-DE"/>
            </w:rPr>
          </w:pPr>
          <w:hyperlink w:anchor="_Toc200375750" w:history="1">
            <w:r w:rsidRPr="00CA6E67">
              <w:rPr>
                <w:rStyle w:val="Hyperlink"/>
                <w:rFonts w:ascii="Times New Roman" w:hAnsi="Times New Roman" w:cs="Times New Roman"/>
                <w:b/>
                <w:bCs/>
                <w:noProof/>
              </w:rPr>
              <w:t>2.1.1</w:t>
            </w:r>
            <w:r>
              <w:rPr>
                <w:rFonts w:eastAsiaTheme="minorEastAsia"/>
                <w:noProof/>
                <w:sz w:val="24"/>
                <w:szCs w:val="24"/>
                <w:lang w:eastAsia="de-DE"/>
              </w:rPr>
              <w:tab/>
            </w:r>
            <w:r w:rsidRPr="00CA6E67">
              <w:rPr>
                <w:rStyle w:val="Hyperlink"/>
                <w:rFonts w:ascii="Times New Roman" w:hAnsi="Times New Roman" w:cs="Times New Roman"/>
                <w:b/>
                <w:bCs/>
                <w:noProof/>
              </w:rPr>
              <w:t>Geschichte der Micromouse-Wettbewerbe</w:t>
            </w:r>
            <w:r>
              <w:rPr>
                <w:noProof/>
                <w:webHidden/>
              </w:rPr>
              <w:tab/>
            </w:r>
            <w:r>
              <w:rPr>
                <w:noProof/>
                <w:webHidden/>
              </w:rPr>
              <w:fldChar w:fldCharType="begin"/>
            </w:r>
            <w:r>
              <w:rPr>
                <w:noProof/>
                <w:webHidden/>
              </w:rPr>
              <w:instrText xml:space="preserve"> PAGEREF _Toc200375750 \h </w:instrText>
            </w:r>
            <w:r>
              <w:rPr>
                <w:noProof/>
                <w:webHidden/>
              </w:rPr>
            </w:r>
            <w:r>
              <w:rPr>
                <w:noProof/>
                <w:webHidden/>
              </w:rPr>
              <w:fldChar w:fldCharType="separate"/>
            </w:r>
            <w:r>
              <w:rPr>
                <w:noProof/>
                <w:webHidden/>
              </w:rPr>
              <w:t>8</w:t>
            </w:r>
            <w:r>
              <w:rPr>
                <w:noProof/>
                <w:webHidden/>
              </w:rPr>
              <w:fldChar w:fldCharType="end"/>
            </w:r>
          </w:hyperlink>
        </w:p>
        <w:p w14:paraId="3BB37392" w14:textId="1B733662" w:rsidR="00E81A6C" w:rsidRDefault="00E81A6C">
          <w:pPr>
            <w:pStyle w:val="Verzeichnis2"/>
            <w:tabs>
              <w:tab w:val="left" w:pos="960"/>
              <w:tab w:val="right" w:leader="dot" w:pos="9062"/>
            </w:tabs>
            <w:rPr>
              <w:rFonts w:eastAsiaTheme="minorEastAsia"/>
              <w:noProof/>
              <w:sz w:val="24"/>
              <w:szCs w:val="24"/>
              <w:lang w:eastAsia="de-DE"/>
            </w:rPr>
          </w:pPr>
          <w:hyperlink w:anchor="_Toc200375751" w:history="1">
            <w:r w:rsidRPr="00CA6E67">
              <w:rPr>
                <w:rStyle w:val="Hyperlink"/>
                <w:rFonts w:ascii="Times New Roman" w:hAnsi="Times New Roman" w:cs="Times New Roman"/>
                <w:b/>
                <w:bCs/>
                <w:noProof/>
              </w:rPr>
              <w:t>2.2</w:t>
            </w:r>
            <w:r>
              <w:rPr>
                <w:rFonts w:eastAsiaTheme="minorEastAsia"/>
                <w:noProof/>
                <w:sz w:val="24"/>
                <w:szCs w:val="24"/>
                <w:lang w:eastAsia="de-DE"/>
              </w:rPr>
              <w:tab/>
            </w:r>
            <w:r w:rsidRPr="00CA6E67">
              <w:rPr>
                <w:rStyle w:val="Hyperlink"/>
                <w:rFonts w:ascii="Times New Roman" w:hAnsi="Times New Roman" w:cs="Times New Roman"/>
                <w:b/>
                <w:bCs/>
                <w:noProof/>
              </w:rPr>
              <w:t>Aufbau der MicroRat Plattform</w:t>
            </w:r>
            <w:r>
              <w:rPr>
                <w:noProof/>
                <w:webHidden/>
              </w:rPr>
              <w:tab/>
            </w:r>
            <w:r>
              <w:rPr>
                <w:noProof/>
                <w:webHidden/>
              </w:rPr>
              <w:fldChar w:fldCharType="begin"/>
            </w:r>
            <w:r>
              <w:rPr>
                <w:noProof/>
                <w:webHidden/>
              </w:rPr>
              <w:instrText xml:space="preserve"> PAGEREF _Toc200375751 \h </w:instrText>
            </w:r>
            <w:r>
              <w:rPr>
                <w:noProof/>
                <w:webHidden/>
              </w:rPr>
            </w:r>
            <w:r>
              <w:rPr>
                <w:noProof/>
                <w:webHidden/>
              </w:rPr>
              <w:fldChar w:fldCharType="separate"/>
            </w:r>
            <w:r>
              <w:rPr>
                <w:noProof/>
                <w:webHidden/>
              </w:rPr>
              <w:t>9</w:t>
            </w:r>
            <w:r>
              <w:rPr>
                <w:noProof/>
                <w:webHidden/>
              </w:rPr>
              <w:fldChar w:fldCharType="end"/>
            </w:r>
          </w:hyperlink>
        </w:p>
        <w:p w14:paraId="6E656DB8" w14:textId="6ED6A218" w:rsidR="00E81A6C" w:rsidRDefault="00E81A6C">
          <w:pPr>
            <w:pStyle w:val="Verzeichnis3"/>
            <w:tabs>
              <w:tab w:val="left" w:pos="1200"/>
              <w:tab w:val="right" w:leader="dot" w:pos="9062"/>
            </w:tabs>
            <w:rPr>
              <w:rFonts w:eastAsiaTheme="minorEastAsia"/>
              <w:noProof/>
              <w:sz w:val="24"/>
              <w:szCs w:val="24"/>
              <w:lang w:eastAsia="de-DE"/>
            </w:rPr>
          </w:pPr>
          <w:hyperlink w:anchor="_Toc200375752" w:history="1">
            <w:r w:rsidRPr="00CA6E67">
              <w:rPr>
                <w:rStyle w:val="Hyperlink"/>
                <w:rFonts w:ascii="Times New Roman" w:hAnsi="Times New Roman" w:cs="Times New Roman"/>
                <w:b/>
                <w:bCs/>
                <w:noProof/>
              </w:rPr>
              <w:t>2.2.1</w:t>
            </w:r>
            <w:r>
              <w:rPr>
                <w:rFonts w:eastAsiaTheme="minorEastAsia"/>
                <w:noProof/>
                <w:sz w:val="24"/>
                <w:szCs w:val="24"/>
                <w:lang w:eastAsia="de-DE"/>
              </w:rPr>
              <w:tab/>
            </w:r>
            <w:r w:rsidRPr="00CA6E67">
              <w:rPr>
                <w:rStyle w:val="Hyperlink"/>
                <w:rFonts w:ascii="Times New Roman" w:hAnsi="Times New Roman" w:cs="Times New Roman"/>
                <w:b/>
                <w:bCs/>
                <w:noProof/>
              </w:rPr>
              <w:t>Sensorik</w:t>
            </w:r>
            <w:r>
              <w:rPr>
                <w:noProof/>
                <w:webHidden/>
              </w:rPr>
              <w:tab/>
            </w:r>
            <w:r>
              <w:rPr>
                <w:noProof/>
                <w:webHidden/>
              </w:rPr>
              <w:fldChar w:fldCharType="begin"/>
            </w:r>
            <w:r>
              <w:rPr>
                <w:noProof/>
                <w:webHidden/>
              </w:rPr>
              <w:instrText xml:space="preserve"> PAGEREF _Toc200375752 \h </w:instrText>
            </w:r>
            <w:r>
              <w:rPr>
                <w:noProof/>
                <w:webHidden/>
              </w:rPr>
            </w:r>
            <w:r>
              <w:rPr>
                <w:noProof/>
                <w:webHidden/>
              </w:rPr>
              <w:fldChar w:fldCharType="separate"/>
            </w:r>
            <w:r>
              <w:rPr>
                <w:noProof/>
                <w:webHidden/>
              </w:rPr>
              <w:t>10</w:t>
            </w:r>
            <w:r>
              <w:rPr>
                <w:noProof/>
                <w:webHidden/>
              </w:rPr>
              <w:fldChar w:fldCharType="end"/>
            </w:r>
          </w:hyperlink>
        </w:p>
        <w:p w14:paraId="442F2933" w14:textId="3E7115BB" w:rsidR="00E81A6C" w:rsidRDefault="00E81A6C">
          <w:pPr>
            <w:pStyle w:val="Verzeichnis3"/>
            <w:tabs>
              <w:tab w:val="left" w:pos="1200"/>
              <w:tab w:val="right" w:leader="dot" w:pos="9062"/>
            </w:tabs>
            <w:rPr>
              <w:rFonts w:eastAsiaTheme="minorEastAsia"/>
              <w:noProof/>
              <w:sz w:val="24"/>
              <w:szCs w:val="24"/>
              <w:lang w:eastAsia="de-DE"/>
            </w:rPr>
          </w:pPr>
          <w:hyperlink w:anchor="_Toc200375753" w:history="1">
            <w:r w:rsidRPr="00CA6E67">
              <w:rPr>
                <w:rStyle w:val="Hyperlink"/>
                <w:rFonts w:ascii="Times New Roman" w:hAnsi="Times New Roman" w:cs="Times New Roman"/>
                <w:b/>
                <w:bCs/>
                <w:noProof/>
              </w:rPr>
              <w:t>2.2.2</w:t>
            </w:r>
            <w:r>
              <w:rPr>
                <w:rFonts w:eastAsiaTheme="minorEastAsia"/>
                <w:noProof/>
                <w:sz w:val="24"/>
                <w:szCs w:val="24"/>
                <w:lang w:eastAsia="de-DE"/>
              </w:rPr>
              <w:tab/>
            </w:r>
            <w:r w:rsidRPr="00CA6E67">
              <w:rPr>
                <w:rStyle w:val="Hyperlink"/>
                <w:rFonts w:ascii="Times New Roman" w:hAnsi="Times New Roman" w:cs="Times New Roman"/>
                <w:b/>
                <w:bCs/>
                <w:noProof/>
              </w:rPr>
              <w:t>Motorenansteuerung</w:t>
            </w:r>
            <w:r>
              <w:rPr>
                <w:noProof/>
                <w:webHidden/>
              </w:rPr>
              <w:tab/>
            </w:r>
            <w:r>
              <w:rPr>
                <w:noProof/>
                <w:webHidden/>
              </w:rPr>
              <w:fldChar w:fldCharType="begin"/>
            </w:r>
            <w:r>
              <w:rPr>
                <w:noProof/>
                <w:webHidden/>
              </w:rPr>
              <w:instrText xml:space="preserve"> PAGEREF _Toc200375753 \h </w:instrText>
            </w:r>
            <w:r>
              <w:rPr>
                <w:noProof/>
                <w:webHidden/>
              </w:rPr>
            </w:r>
            <w:r>
              <w:rPr>
                <w:noProof/>
                <w:webHidden/>
              </w:rPr>
              <w:fldChar w:fldCharType="separate"/>
            </w:r>
            <w:r>
              <w:rPr>
                <w:noProof/>
                <w:webHidden/>
              </w:rPr>
              <w:t>16</w:t>
            </w:r>
            <w:r>
              <w:rPr>
                <w:noProof/>
                <w:webHidden/>
              </w:rPr>
              <w:fldChar w:fldCharType="end"/>
            </w:r>
          </w:hyperlink>
        </w:p>
        <w:p w14:paraId="604C5F05" w14:textId="359C3DCE" w:rsidR="00E81A6C" w:rsidRDefault="00E81A6C">
          <w:pPr>
            <w:pStyle w:val="Verzeichnis3"/>
            <w:tabs>
              <w:tab w:val="left" w:pos="1200"/>
              <w:tab w:val="right" w:leader="dot" w:pos="9062"/>
            </w:tabs>
            <w:rPr>
              <w:rFonts w:eastAsiaTheme="minorEastAsia"/>
              <w:noProof/>
              <w:sz w:val="24"/>
              <w:szCs w:val="24"/>
              <w:lang w:eastAsia="de-DE"/>
            </w:rPr>
          </w:pPr>
          <w:hyperlink w:anchor="_Toc200375754" w:history="1">
            <w:r w:rsidRPr="00CA6E67">
              <w:rPr>
                <w:rStyle w:val="Hyperlink"/>
                <w:rFonts w:ascii="Times New Roman" w:hAnsi="Times New Roman" w:cs="Times New Roman"/>
                <w:b/>
                <w:bCs/>
                <w:noProof/>
              </w:rPr>
              <w:t>2.2.2</w:t>
            </w:r>
            <w:r>
              <w:rPr>
                <w:rFonts w:eastAsiaTheme="minorEastAsia"/>
                <w:noProof/>
                <w:sz w:val="24"/>
                <w:szCs w:val="24"/>
                <w:lang w:eastAsia="de-DE"/>
              </w:rPr>
              <w:tab/>
            </w:r>
            <w:r w:rsidRPr="00CA6E67">
              <w:rPr>
                <w:rStyle w:val="Hyperlink"/>
                <w:rFonts w:ascii="Times New Roman" w:hAnsi="Times New Roman" w:cs="Times New Roman"/>
                <w:b/>
                <w:bCs/>
                <w:noProof/>
              </w:rPr>
              <w:t>Mikrocontroller und DAVE IDE</w:t>
            </w:r>
            <w:r>
              <w:rPr>
                <w:noProof/>
                <w:webHidden/>
              </w:rPr>
              <w:tab/>
            </w:r>
            <w:r>
              <w:rPr>
                <w:noProof/>
                <w:webHidden/>
              </w:rPr>
              <w:fldChar w:fldCharType="begin"/>
            </w:r>
            <w:r>
              <w:rPr>
                <w:noProof/>
                <w:webHidden/>
              </w:rPr>
              <w:instrText xml:space="preserve"> PAGEREF _Toc200375754 \h </w:instrText>
            </w:r>
            <w:r>
              <w:rPr>
                <w:noProof/>
                <w:webHidden/>
              </w:rPr>
            </w:r>
            <w:r>
              <w:rPr>
                <w:noProof/>
                <w:webHidden/>
              </w:rPr>
              <w:fldChar w:fldCharType="separate"/>
            </w:r>
            <w:r>
              <w:rPr>
                <w:noProof/>
                <w:webHidden/>
              </w:rPr>
              <w:t>18</w:t>
            </w:r>
            <w:r>
              <w:rPr>
                <w:noProof/>
                <w:webHidden/>
              </w:rPr>
              <w:fldChar w:fldCharType="end"/>
            </w:r>
          </w:hyperlink>
        </w:p>
        <w:p w14:paraId="6CE62652" w14:textId="69896CFA" w:rsidR="00E81A6C" w:rsidRDefault="00E81A6C">
          <w:pPr>
            <w:pStyle w:val="Verzeichnis3"/>
            <w:tabs>
              <w:tab w:val="left" w:pos="1200"/>
              <w:tab w:val="right" w:leader="dot" w:pos="9062"/>
            </w:tabs>
            <w:rPr>
              <w:rFonts w:eastAsiaTheme="minorEastAsia"/>
              <w:noProof/>
              <w:sz w:val="24"/>
              <w:szCs w:val="24"/>
              <w:lang w:eastAsia="de-DE"/>
            </w:rPr>
          </w:pPr>
          <w:hyperlink w:anchor="_Toc200375755" w:history="1">
            <w:r w:rsidRPr="00CA6E67">
              <w:rPr>
                <w:rStyle w:val="Hyperlink"/>
                <w:rFonts w:ascii="Times New Roman" w:hAnsi="Times New Roman" w:cs="Times New Roman"/>
                <w:b/>
                <w:bCs/>
                <w:noProof/>
              </w:rPr>
              <w:t>2.2.4</w:t>
            </w:r>
            <w:r>
              <w:rPr>
                <w:rFonts w:eastAsiaTheme="minorEastAsia"/>
                <w:noProof/>
                <w:sz w:val="24"/>
                <w:szCs w:val="24"/>
                <w:lang w:eastAsia="de-DE"/>
              </w:rPr>
              <w:tab/>
            </w:r>
            <w:r w:rsidRPr="00CA6E67">
              <w:rPr>
                <w:rStyle w:val="Hyperlink"/>
                <w:rFonts w:ascii="Times New Roman" w:hAnsi="Times New Roman" w:cs="Times New Roman"/>
                <w:b/>
                <w:bCs/>
                <w:noProof/>
              </w:rPr>
              <w:t>Versorgung und PCB</w:t>
            </w:r>
            <w:r>
              <w:rPr>
                <w:noProof/>
                <w:webHidden/>
              </w:rPr>
              <w:tab/>
            </w:r>
            <w:r>
              <w:rPr>
                <w:noProof/>
                <w:webHidden/>
              </w:rPr>
              <w:fldChar w:fldCharType="begin"/>
            </w:r>
            <w:r>
              <w:rPr>
                <w:noProof/>
                <w:webHidden/>
              </w:rPr>
              <w:instrText xml:space="preserve"> PAGEREF _Toc200375755 \h </w:instrText>
            </w:r>
            <w:r>
              <w:rPr>
                <w:noProof/>
                <w:webHidden/>
              </w:rPr>
            </w:r>
            <w:r>
              <w:rPr>
                <w:noProof/>
                <w:webHidden/>
              </w:rPr>
              <w:fldChar w:fldCharType="separate"/>
            </w:r>
            <w:r>
              <w:rPr>
                <w:noProof/>
                <w:webHidden/>
              </w:rPr>
              <w:t>20</w:t>
            </w:r>
            <w:r>
              <w:rPr>
                <w:noProof/>
                <w:webHidden/>
              </w:rPr>
              <w:fldChar w:fldCharType="end"/>
            </w:r>
          </w:hyperlink>
        </w:p>
        <w:p w14:paraId="5458FA05" w14:textId="5CC0809B" w:rsidR="00E81A6C" w:rsidRDefault="00E81A6C">
          <w:pPr>
            <w:pStyle w:val="Verzeichnis2"/>
            <w:tabs>
              <w:tab w:val="left" w:pos="960"/>
              <w:tab w:val="right" w:leader="dot" w:pos="9062"/>
            </w:tabs>
            <w:rPr>
              <w:rFonts w:eastAsiaTheme="minorEastAsia"/>
              <w:noProof/>
              <w:sz w:val="24"/>
              <w:szCs w:val="24"/>
              <w:lang w:eastAsia="de-DE"/>
            </w:rPr>
          </w:pPr>
          <w:hyperlink w:anchor="_Toc200375756" w:history="1">
            <w:r w:rsidRPr="00CA6E67">
              <w:rPr>
                <w:rStyle w:val="Hyperlink"/>
                <w:rFonts w:ascii="Times New Roman" w:hAnsi="Times New Roman" w:cs="Times New Roman"/>
                <w:b/>
                <w:bCs/>
                <w:noProof/>
              </w:rPr>
              <w:t>2.2</w:t>
            </w:r>
            <w:r>
              <w:rPr>
                <w:rFonts w:eastAsiaTheme="minorEastAsia"/>
                <w:noProof/>
                <w:sz w:val="24"/>
                <w:szCs w:val="24"/>
                <w:lang w:eastAsia="de-DE"/>
              </w:rPr>
              <w:tab/>
            </w:r>
            <w:r w:rsidRPr="00CA6E67">
              <w:rPr>
                <w:rStyle w:val="Hyperlink"/>
                <w:rFonts w:ascii="Times New Roman" w:hAnsi="Times New Roman" w:cs="Times New Roman"/>
                <w:b/>
                <w:bCs/>
                <w:noProof/>
              </w:rPr>
              <w:t>Labyrinthumgebungen</w:t>
            </w:r>
            <w:r>
              <w:rPr>
                <w:noProof/>
                <w:webHidden/>
              </w:rPr>
              <w:tab/>
            </w:r>
            <w:r>
              <w:rPr>
                <w:noProof/>
                <w:webHidden/>
              </w:rPr>
              <w:fldChar w:fldCharType="begin"/>
            </w:r>
            <w:r>
              <w:rPr>
                <w:noProof/>
                <w:webHidden/>
              </w:rPr>
              <w:instrText xml:space="preserve"> PAGEREF _Toc200375756 \h </w:instrText>
            </w:r>
            <w:r>
              <w:rPr>
                <w:noProof/>
                <w:webHidden/>
              </w:rPr>
            </w:r>
            <w:r>
              <w:rPr>
                <w:noProof/>
                <w:webHidden/>
              </w:rPr>
              <w:fldChar w:fldCharType="separate"/>
            </w:r>
            <w:r>
              <w:rPr>
                <w:noProof/>
                <w:webHidden/>
              </w:rPr>
              <w:t>22</w:t>
            </w:r>
            <w:r>
              <w:rPr>
                <w:noProof/>
                <w:webHidden/>
              </w:rPr>
              <w:fldChar w:fldCharType="end"/>
            </w:r>
          </w:hyperlink>
        </w:p>
        <w:p w14:paraId="747C70BF" w14:textId="43EFA5CC" w:rsidR="00E81A6C" w:rsidRDefault="00E81A6C">
          <w:pPr>
            <w:pStyle w:val="Verzeichnis3"/>
            <w:tabs>
              <w:tab w:val="left" w:pos="1200"/>
              <w:tab w:val="right" w:leader="dot" w:pos="9062"/>
            </w:tabs>
            <w:rPr>
              <w:rFonts w:eastAsiaTheme="minorEastAsia"/>
              <w:noProof/>
              <w:sz w:val="24"/>
              <w:szCs w:val="24"/>
              <w:lang w:eastAsia="de-DE"/>
            </w:rPr>
          </w:pPr>
          <w:hyperlink w:anchor="_Toc200375757" w:history="1">
            <w:r w:rsidRPr="00CA6E67">
              <w:rPr>
                <w:rStyle w:val="Hyperlink"/>
                <w:rFonts w:ascii="Times New Roman" w:hAnsi="Times New Roman" w:cs="Times New Roman"/>
                <w:b/>
                <w:bCs/>
                <w:noProof/>
              </w:rPr>
              <w:t>2.2.1</w:t>
            </w:r>
            <w:r>
              <w:rPr>
                <w:rFonts w:eastAsiaTheme="minorEastAsia"/>
                <w:noProof/>
                <w:sz w:val="24"/>
                <w:szCs w:val="24"/>
                <w:lang w:eastAsia="de-DE"/>
              </w:rPr>
              <w:tab/>
            </w:r>
            <w:r w:rsidRPr="00CA6E67">
              <w:rPr>
                <w:rStyle w:val="Hyperlink"/>
                <w:rFonts w:ascii="Times New Roman" w:hAnsi="Times New Roman" w:cs="Times New Roman"/>
                <w:b/>
                <w:bCs/>
                <w:noProof/>
              </w:rPr>
              <w:t>Struktur und Definition</w:t>
            </w:r>
            <w:r>
              <w:rPr>
                <w:noProof/>
                <w:webHidden/>
              </w:rPr>
              <w:tab/>
            </w:r>
            <w:r>
              <w:rPr>
                <w:noProof/>
                <w:webHidden/>
              </w:rPr>
              <w:fldChar w:fldCharType="begin"/>
            </w:r>
            <w:r>
              <w:rPr>
                <w:noProof/>
                <w:webHidden/>
              </w:rPr>
              <w:instrText xml:space="preserve"> PAGEREF _Toc200375757 \h </w:instrText>
            </w:r>
            <w:r>
              <w:rPr>
                <w:noProof/>
                <w:webHidden/>
              </w:rPr>
            </w:r>
            <w:r>
              <w:rPr>
                <w:noProof/>
                <w:webHidden/>
              </w:rPr>
              <w:fldChar w:fldCharType="separate"/>
            </w:r>
            <w:r>
              <w:rPr>
                <w:noProof/>
                <w:webHidden/>
              </w:rPr>
              <w:t>22</w:t>
            </w:r>
            <w:r>
              <w:rPr>
                <w:noProof/>
                <w:webHidden/>
              </w:rPr>
              <w:fldChar w:fldCharType="end"/>
            </w:r>
          </w:hyperlink>
        </w:p>
        <w:p w14:paraId="64FE54E8" w14:textId="4879E2FA" w:rsidR="00E81A6C" w:rsidRDefault="00E81A6C">
          <w:pPr>
            <w:pStyle w:val="Verzeichnis3"/>
            <w:tabs>
              <w:tab w:val="left" w:pos="1200"/>
              <w:tab w:val="right" w:leader="dot" w:pos="9062"/>
            </w:tabs>
            <w:rPr>
              <w:rFonts w:eastAsiaTheme="minorEastAsia"/>
              <w:noProof/>
              <w:sz w:val="24"/>
              <w:szCs w:val="24"/>
              <w:lang w:eastAsia="de-DE"/>
            </w:rPr>
          </w:pPr>
          <w:hyperlink w:anchor="_Toc200375758" w:history="1">
            <w:r w:rsidRPr="00CA6E67">
              <w:rPr>
                <w:rStyle w:val="Hyperlink"/>
                <w:rFonts w:ascii="Times New Roman" w:hAnsi="Times New Roman" w:cs="Times New Roman"/>
                <w:b/>
                <w:bCs/>
                <w:noProof/>
              </w:rPr>
              <w:t>2.2.2</w:t>
            </w:r>
            <w:r>
              <w:rPr>
                <w:rFonts w:eastAsiaTheme="minorEastAsia"/>
                <w:noProof/>
                <w:sz w:val="24"/>
                <w:szCs w:val="24"/>
                <w:lang w:eastAsia="de-DE"/>
              </w:rPr>
              <w:tab/>
            </w:r>
            <w:r w:rsidRPr="00CA6E67">
              <w:rPr>
                <w:rStyle w:val="Hyperlink"/>
                <w:rFonts w:ascii="Times New Roman" w:hAnsi="Times New Roman" w:cs="Times New Roman"/>
                <w:b/>
                <w:bCs/>
                <w:noProof/>
              </w:rPr>
              <w:t>Herausforderungen für Navigation</w:t>
            </w:r>
            <w:r>
              <w:rPr>
                <w:noProof/>
                <w:webHidden/>
              </w:rPr>
              <w:tab/>
            </w:r>
            <w:r>
              <w:rPr>
                <w:noProof/>
                <w:webHidden/>
              </w:rPr>
              <w:fldChar w:fldCharType="begin"/>
            </w:r>
            <w:r>
              <w:rPr>
                <w:noProof/>
                <w:webHidden/>
              </w:rPr>
              <w:instrText xml:space="preserve"> PAGEREF _Toc200375758 \h </w:instrText>
            </w:r>
            <w:r>
              <w:rPr>
                <w:noProof/>
                <w:webHidden/>
              </w:rPr>
            </w:r>
            <w:r>
              <w:rPr>
                <w:noProof/>
                <w:webHidden/>
              </w:rPr>
              <w:fldChar w:fldCharType="separate"/>
            </w:r>
            <w:r>
              <w:rPr>
                <w:noProof/>
                <w:webHidden/>
              </w:rPr>
              <w:t>23</w:t>
            </w:r>
            <w:r>
              <w:rPr>
                <w:noProof/>
                <w:webHidden/>
              </w:rPr>
              <w:fldChar w:fldCharType="end"/>
            </w:r>
          </w:hyperlink>
        </w:p>
        <w:p w14:paraId="0C0C3C80" w14:textId="786069F7" w:rsidR="00E81A6C" w:rsidRDefault="00E81A6C">
          <w:pPr>
            <w:pStyle w:val="Verzeichnis2"/>
            <w:tabs>
              <w:tab w:val="left" w:pos="960"/>
              <w:tab w:val="right" w:leader="dot" w:pos="9062"/>
            </w:tabs>
            <w:rPr>
              <w:rFonts w:eastAsiaTheme="minorEastAsia"/>
              <w:noProof/>
              <w:sz w:val="24"/>
              <w:szCs w:val="24"/>
              <w:lang w:eastAsia="de-DE"/>
            </w:rPr>
          </w:pPr>
          <w:hyperlink w:anchor="_Toc200375759" w:history="1">
            <w:r w:rsidRPr="00CA6E67">
              <w:rPr>
                <w:rStyle w:val="Hyperlink"/>
                <w:rFonts w:ascii="Times New Roman" w:hAnsi="Times New Roman" w:cs="Times New Roman"/>
                <w:b/>
                <w:bCs/>
                <w:noProof/>
              </w:rPr>
              <w:t>2.3</w:t>
            </w:r>
            <w:r>
              <w:rPr>
                <w:rFonts w:eastAsiaTheme="minorEastAsia"/>
                <w:noProof/>
                <w:sz w:val="24"/>
                <w:szCs w:val="24"/>
                <w:lang w:eastAsia="de-DE"/>
              </w:rPr>
              <w:tab/>
            </w:r>
            <w:r w:rsidRPr="00CA6E67">
              <w:rPr>
                <w:rStyle w:val="Hyperlink"/>
                <w:rFonts w:ascii="Times New Roman" w:hAnsi="Times New Roman" w:cs="Times New Roman"/>
                <w:b/>
                <w:bCs/>
                <w:noProof/>
              </w:rPr>
              <w:t>Pfadfindungsalgorithmen</w:t>
            </w:r>
            <w:r>
              <w:rPr>
                <w:noProof/>
                <w:webHidden/>
              </w:rPr>
              <w:tab/>
            </w:r>
            <w:r>
              <w:rPr>
                <w:noProof/>
                <w:webHidden/>
              </w:rPr>
              <w:fldChar w:fldCharType="begin"/>
            </w:r>
            <w:r>
              <w:rPr>
                <w:noProof/>
                <w:webHidden/>
              </w:rPr>
              <w:instrText xml:space="preserve"> PAGEREF _Toc200375759 \h </w:instrText>
            </w:r>
            <w:r>
              <w:rPr>
                <w:noProof/>
                <w:webHidden/>
              </w:rPr>
            </w:r>
            <w:r>
              <w:rPr>
                <w:noProof/>
                <w:webHidden/>
              </w:rPr>
              <w:fldChar w:fldCharType="separate"/>
            </w:r>
            <w:r>
              <w:rPr>
                <w:noProof/>
                <w:webHidden/>
              </w:rPr>
              <w:t>24</w:t>
            </w:r>
            <w:r>
              <w:rPr>
                <w:noProof/>
                <w:webHidden/>
              </w:rPr>
              <w:fldChar w:fldCharType="end"/>
            </w:r>
          </w:hyperlink>
        </w:p>
        <w:p w14:paraId="4C79A369" w14:textId="6FF9D6AC" w:rsidR="00E81A6C" w:rsidRDefault="00E81A6C">
          <w:pPr>
            <w:pStyle w:val="Verzeichnis3"/>
            <w:tabs>
              <w:tab w:val="left" w:pos="1200"/>
              <w:tab w:val="right" w:leader="dot" w:pos="9062"/>
            </w:tabs>
            <w:rPr>
              <w:rFonts w:eastAsiaTheme="minorEastAsia"/>
              <w:noProof/>
              <w:sz w:val="24"/>
              <w:szCs w:val="24"/>
              <w:lang w:eastAsia="de-DE"/>
            </w:rPr>
          </w:pPr>
          <w:hyperlink w:anchor="_Toc200375760" w:history="1">
            <w:r w:rsidRPr="00CA6E67">
              <w:rPr>
                <w:rStyle w:val="Hyperlink"/>
                <w:rFonts w:ascii="Times New Roman" w:hAnsi="Times New Roman" w:cs="Times New Roman"/>
                <w:b/>
                <w:bCs/>
                <w:noProof/>
              </w:rPr>
              <w:t>2.3.1</w:t>
            </w:r>
            <w:r>
              <w:rPr>
                <w:rFonts w:eastAsiaTheme="minorEastAsia"/>
                <w:noProof/>
                <w:sz w:val="24"/>
                <w:szCs w:val="24"/>
                <w:lang w:eastAsia="de-DE"/>
              </w:rPr>
              <w:tab/>
            </w:r>
            <w:r w:rsidRPr="00CA6E67">
              <w:rPr>
                <w:rStyle w:val="Hyperlink"/>
                <w:rFonts w:ascii="Times New Roman" w:hAnsi="Times New Roman" w:cs="Times New Roman"/>
                <w:b/>
                <w:bCs/>
                <w:noProof/>
              </w:rPr>
              <w:t>Motivation und Relevanz</w:t>
            </w:r>
            <w:r>
              <w:rPr>
                <w:noProof/>
                <w:webHidden/>
              </w:rPr>
              <w:tab/>
            </w:r>
            <w:r>
              <w:rPr>
                <w:noProof/>
                <w:webHidden/>
              </w:rPr>
              <w:fldChar w:fldCharType="begin"/>
            </w:r>
            <w:r>
              <w:rPr>
                <w:noProof/>
                <w:webHidden/>
              </w:rPr>
              <w:instrText xml:space="preserve"> PAGEREF _Toc200375760 \h </w:instrText>
            </w:r>
            <w:r>
              <w:rPr>
                <w:noProof/>
                <w:webHidden/>
              </w:rPr>
            </w:r>
            <w:r>
              <w:rPr>
                <w:noProof/>
                <w:webHidden/>
              </w:rPr>
              <w:fldChar w:fldCharType="separate"/>
            </w:r>
            <w:r>
              <w:rPr>
                <w:noProof/>
                <w:webHidden/>
              </w:rPr>
              <w:t>24</w:t>
            </w:r>
            <w:r>
              <w:rPr>
                <w:noProof/>
                <w:webHidden/>
              </w:rPr>
              <w:fldChar w:fldCharType="end"/>
            </w:r>
          </w:hyperlink>
        </w:p>
        <w:p w14:paraId="717ED3B9" w14:textId="3DFF7158" w:rsidR="00E81A6C" w:rsidRDefault="00E81A6C">
          <w:pPr>
            <w:pStyle w:val="Verzeichnis3"/>
            <w:tabs>
              <w:tab w:val="left" w:pos="1200"/>
              <w:tab w:val="right" w:leader="dot" w:pos="9062"/>
            </w:tabs>
            <w:rPr>
              <w:rFonts w:eastAsiaTheme="minorEastAsia"/>
              <w:noProof/>
              <w:sz w:val="24"/>
              <w:szCs w:val="24"/>
              <w:lang w:eastAsia="de-DE"/>
            </w:rPr>
          </w:pPr>
          <w:hyperlink w:anchor="_Toc200375761" w:history="1">
            <w:r w:rsidRPr="00CA6E67">
              <w:rPr>
                <w:rStyle w:val="Hyperlink"/>
                <w:rFonts w:ascii="Times New Roman" w:hAnsi="Times New Roman" w:cs="Times New Roman"/>
                <w:b/>
                <w:bCs/>
                <w:noProof/>
              </w:rPr>
              <w:t>2.3.2</w:t>
            </w:r>
            <w:r>
              <w:rPr>
                <w:rFonts w:eastAsiaTheme="minorEastAsia"/>
                <w:noProof/>
                <w:sz w:val="24"/>
                <w:szCs w:val="24"/>
                <w:lang w:eastAsia="de-DE"/>
              </w:rPr>
              <w:tab/>
            </w:r>
            <w:r w:rsidRPr="00CA6E67">
              <w:rPr>
                <w:rStyle w:val="Hyperlink"/>
                <w:rFonts w:ascii="Times New Roman" w:hAnsi="Times New Roman" w:cs="Times New Roman"/>
                <w:b/>
                <w:bCs/>
                <w:noProof/>
              </w:rPr>
              <w:t>Klassische Algorithmen</w:t>
            </w:r>
            <w:r>
              <w:rPr>
                <w:noProof/>
                <w:webHidden/>
              </w:rPr>
              <w:tab/>
            </w:r>
            <w:r>
              <w:rPr>
                <w:noProof/>
                <w:webHidden/>
              </w:rPr>
              <w:fldChar w:fldCharType="begin"/>
            </w:r>
            <w:r>
              <w:rPr>
                <w:noProof/>
                <w:webHidden/>
              </w:rPr>
              <w:instrText xml:space="preserve"> PAGEREF _Toc200375761 \h </w:instrText>
            </w:r>
            <w:r>
              <w:rPr>
                <w:noProof/>
                <w:webHidden/>
              </w:rPr>
            </w:r>
            <w:r>
              <w:rPr>
                <w:noProof/>
                <w:webHidden/>
              </w:rPr>
              <w:fldChar w:fldCharType="separate"/>
            </w:r>
            <w:r>
              <w:rPr>
                <w:noProof/>
                <w:webHidden/>
              </w:rPr>
              <w:t>25</w:t>
            </w:r>
            <w:r>
              <w:rPr>
                <w:noProof/>
                <w:webHidden/>
              </w:rPr>
              <w:fldChar w:fldCharType="end"/>
            </w:r>
          </w:hyperlink>
        </w:p>
        <w:p w14:paraId="298D6595" w14:textId="6161927C"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62" w:history="1">
            <w:r w:rsidRPr="00CA6E67">
              <w:rPr>
                <w:rStyle w:val="Hyperlink"/>
              </w:rPr>
              <w:t>3</w:t>
            </w:r>
            <w:r>
              <w:rPr>
                <w:rFonts w:asciiTheme="minorHAnsi" w:eastAsiaTheme="minorEastAsia" w:hAnsiTheme="minorHAnsi" w:cstheme="minorBidi"/>
                <w:b w:val="0"/>
                <w:bCs w:val="0"/>
                <w:sz w:val="24"/>
                <w:szCs w:val="24"/>
                <w:lang w:eastAsia="de-DE"/>
              </w:rPr>
              <w:tab/>
            </w:r>
            <w:r w:rsidRPr="00CA6E67">
              <w:rPr>
                <w:rStyle w:val="Hyperlink"/>
              </w:rPr>
              <w:t>Anforderungsanalyse</w:t>
            </w:r>
            <w:r>
              <w:rPr>
                <w:webHidden/>
              </w:rPr>
              <w:tab/>
            </w:r>
            <w:r>
              <w:rPr>
                <w:webHidden/>
              </w:rPr>
              <w:fldChar w:fldCharType="begin"/>
            </w:r>
            <w:r>
              <w:rPr>
                <w:webHidden/>
              </w:rPr>
              <w:instrText xml:space="preserve"> PAGEREF _Toc200375762 \h </w:instrText>
            </w:r>
            <w:r>
              <w:rPr>
                <w:webHidden/>
              </w:rPr>
            </w:r>
            <w:r>
              <w:rPr>
                <w:webHidden/>
              </w:rPr>
              <w:fldChar w:fldCharType="separate"/>
            </w:r>
            <w:r>
              <w:rPr>
                <w:webHidden/>
              </w:rPr>
              <w:t>27</w:t>
            </w:r>
            <w:r>
              <w:rPr>
                <w:webHidden/>
              </w:rPr>
              <w:fldChar w:fldCharType="end"/>
            </w:r>
          </w:hyperlink>
        </w:p>
        <w:p w14:paraId="307EC4E5" w14:textId="0FB4A736" w:rsidR="00E81A6C" w:rsidRDefault="00E81A6C">
          <w:pPr>
            <w:pStyle w:val="Verzeichnis2"/>
            <w:tabs>
              <w:tab w:val="left" w:pos="960"/>
              <w:tab w:val="right" w:leader="dot" w:pos="9062"/>
            </w:tabs>
            <w:rPr>
              <w:rFonts w:eastAsiaTheme="minorEastAsia"/>
              <w:noProof/>
              <w:sz w:val="24"/>
              <w:szCs w:val="24"/>
              <w:lang w:eastAsia="de-DE"/>
            </w:rPr>
          </w:pPr>
          <w:hyperlink w:anchor="_Toc200375763" w:history="1">
            <w:r w:rsidRPr="00CA6E67">
              <w:rPr>
                <w:rStyle w:val="Hyperlink"/>
                <w:rFonts w:ascii="Times New Roman" w:hAnsi="Times New Roman" w:cs="Times New Roman"/>
                <w:noProof/>
              </w:rPr>
              <w:t>3.1</w:t>
            </w:r>
            <w:r>
              <w:rPr>
                <w:rFonts w:eastAsiaTheme="minorEastAsia"/>
                <w:noProof/>
                <w:sz w:val="24"/>
                <w:szCs w:val="24"/>
                <w:lang w:eastAsia="de-DE"/>
              </w:rPr>
              <w:tab/>
            </w:r>
            <w:r w:rsidRPr="00CA6E67">
              <w:rPr>
                <w:rStyle w:val="Hyperlink"/>
                <w:rFonts w:ascii="Times New Roman" w:hAnsi="Times New Roman" w:cs="Times New Roman"/>
                <w:noProof/>
              </w:rPr>
              <w:t>Aktuelle Kenntnisse der Studierenden in der Zielgruppe</w:t>
            </w:r>
            <w:r>
              <w:rPr>
                <w:noProof/>
                <w:webHidden/>
              </w:rPr>
              <w:tab/>
            </w:r>
            <w:r>
              <w:rPr>
                <w:noProof/>
                <w:webHidden/>
              </w:rPr>
              <w:fldChar w:fldCharType="begin"/>
            </w:r>
            <w:r>
              <w:rPr>
                <w:noProof/>
                <w:webHidden/>
              </w:rPr>
              <w:instrText xml:space="preserve"> PAGEREF _Toc200375763 \h </w:instrText>
            </w:r>
            <w:r>
              <w:rPr>
                <w:noProof/>
                <w:webHidden/>
              </w:rPr>
            </w:r>
            <w:r>
              <w:rPr>
                <w:noProof/>
                <w:webHidden/>
              </w:rPr>
              <w:fldChar w:fldCharType="separate"/>
            </w:r>
            <w:r>
              <w:rPr>
                <w:noProof/>
                <w:webHidden/>
              </w:rPr>
              <w:t>27</w:t>
            </w:r>
            <w:r>
              <w:rPr>
                <w:noProof/>
                <w:webHidden/>
              </w:rPr>
              <w:fldChar w:fldCharType="end"/>
            </w:r>
          </w:hyperlink>
        </w:p>
        <w:p w14:paraId="0A544EC6" w14:textId="58A81CF0" w:rsidR="00E81A6C" w:rsidRDefault="00E81A6C">
          <w:pPr>
            <w:pStyle w:val="Verzeichnis3"/>
            <w:tabs>
              <w:tab w:val="left" w:pos="1200"/>
              <w:tab w:val="right" w:leader="dot" w:pos="9062"/>
            </w:tabs>
            <w:rPr>
              <w:rFonts w:eastAsiaTheme="minorEastAsia"/>
              <w:noProof/>
              <w:sz w:val="24"/>
              <w:szCs w:val="24"/>
              <w:lang w:eastAsia="de-DE"/>
            </w:rPr>
          </w:pPr>
          <w:hyperlink w:anchor="_Toc200375764" w:history="1">
            <w:r w:rsidRPr="00CA6E67">
              <w:rPr>
                <w:rStyle w:val="Hyperlink"/>
                <w:rFonts w:ascii="Times New Roman" w:hAnsi="Times New Roman" w:cs="Times New Roman"/>
                <w:noProof/>
              </w:rPr>
              <w:t>3.1.1</w:t>
            </w:r>
            <w:r>
              <w:rPr>
                <w:rFonts w:eastAsiaTheme="minorEastAsia"/>
                <w:noProof/>
                <w:sz w:val="24"/>
                <w:szCs w:val="24"/>
                <w:lang w:eastAsia="de-DE"/>
              </w:rPr>
              <w:tab/>
            </w:r>
            <w:r w:rsidRPr="00CA6E67">
              <w:rPr>
                <w:rStyle w:val="Hyperlink"/>
                <w:rFonts w:ascii="Times New Roman" w:hAnsi="Times New Roman" w:cs="Times New Roman"/>
                <w:noProof/>
              </w:rPr>
              <w:t>Erforderliche Vorkenntnisse für die MicroRat-Entwicklung</w:t>
            </w:r>
            <w:r>
              <w:rPr>
                <w:noProof/>
                <w:webHidden/>
              </w:rPr>
              <w:tab/>
            </w:r>
            <w:r>
              <w:rPr>
                <w:noProof/>
                <w:webHidden/>
              </w:rPr>
              <w:fldChar w:fldCharType="begin"/>
            </w:r>
            <w:r>
              <w:rPr>
                <w:noProof/>
                <w:webHidden/>
              </w:rPr>
              <w:instrText xml:space="preserve"> PAGEREF _Toc200375764 \h </w:instrText>
            </w:r>
            <w:r>
              <w:rPr>
                <w:noProof/>
                <w:webHidden/>
              </w:rPr>
            </w:r>
            <w:r>
              <w:rPr>
                <w:noProof/>
                <w:webHidden/>
              </w:rPr>
              <w:fldChar w:fldCharType="separate"/>
            </w:r>
            <w:r>
              <w:rPr>
                <w:noProof/>
                <w:webHidden/>
              </w:rPr>
              <w:t>28</w:t>
            </w:r>
            <w:r>
              <w:rPr>
                <w:noProof/>
                <w:webHidden/>
              </w:rPr>
              <w:fldChar w:fldCharType="end"/>
            </w:r>
          </w:hyperlink>
        </w:p>
        <w:p w14:paraId="5F5EC3A4" w14:textId="56DE8E33" w:rsidR="00E81A6C" w:rsidRDefault="00E81A6C">
          <w:pPr>
            <w:pStyle w:val="Verzeichnis3"/>
            <w:tabs>
              <w:tab w:val="right" w:leader="dot" w:pos="9062"/>
            </w:tabs>
            <w:rPr>
              <w:rFonts w:eastAsiaTheme="minorEastAsia"/>
              <w:noProof/>
              <w:sz w:val="24"/>
              <w:szCs w:val="24"/>
              <w:lang w:eastAsia="de-DE"/>
            </w:rPr>
          </w:pPr>
          <w:hyperlink w:anchor="_Toc200375765" w:history="1">
            <w:r w:rsidRPr="00CA6E67">
              <w:rPr>
                <w:rStyle w:val="Hyperlink"/>
                <w:rFonts w:ascii="Times New Roman" w:hAnsi="Times New Roman" w:cs="Times New Roman"/>
                <w:noProof/>
              </w:rPr>
              <w:t>3.1.2 Verwendete Softwaretools und Entwicklungsumgebung</w:t>
            </w:r>
            <w:r>
              <w:rPr>
                <w:noProof/>
                <w:webHidden/>
              </w:rPr>
              <w:tab/>
            </w:r>
            <w:r>
              <w:rPr>
                <w:noProof/>
                <w:webHidden/>
              </w:rPr>
              <w:fldChar w:fldCharType="begin"/>
            </w:r>
            <w:r>
              <w:rPr>
                <w:noProof/>
                <w:webHidden/>
              </w:rPr>
              <w:instrText xml:space="preserve"> PAGEREF _Toc200375765 \h </w:instrText>
            </w:r>
            <w:r>
              <w:rPr>
                <w:noProof/>
                <w:webHidden/>
              </w:rPr>
            </w:r>
            <w:r>
              <w:rPr>
                <w:noProof/>
                <w:webHidden/>
              </w:rPr>
              <w:fldChar w:fldCharType="separate"/>
            </w:r>
            <w:r>
              <w:rPr>
                <w:noProof/>
                <w:webHidden/>
              </w:rPr>
              <w:t>29</w:t>
            </w:r>
            <w:r>
              <w:rPr>
                <w:noProof/>
                <w:webHidden/>
              </w:rPr>
              <w:fldChar w:fldCharType="end"/>
            </w:r>
          </w:hyperlink>
        </w:p>
        <w:p w14:paraId="51844FE1" w14:textId="709DB9C9" w:rsidR="00E81A6C" w:rsidRDefault="00E81A6C">
          <w:pPr>
            <w:pStyle w:val="Verzeichnis2"/>
            <w:tabs>
              <w:tab w:val="left" w:pos="960"/>
              <w:tab w:val="right" w:leader="dot" w:pos="9062"/>
            </w:tabs>
            <w:rPr>
              <w:rFonts w:eastAsiaTheme="minorEastAsia"/>
              <w:noProof/>
              <w:sz w:val="24"/>
              <w:szCs w:val="24"/>
              <w:lang w:eastAsia="de-DE"/>
            </w:rPr>
          </w:pPr>
          <w:hyperlink w:anchor="_Toc200375766" w:history="1">
            <w:r w:rsidRPr="00CA6E67">
              <w:rPr>
                <w:rStyle w:val="Hyperlink"/>
                <w:rFonts w:ascii="Times New Roman" w:hAnsi="Times New Roman" w:cs="Times New Roman"/>
                <w:noProof/>
              </w:rPr>
              <w:t>3.2</w:t>
            </w:r>
            <w:r>
              <w:rPr>
                <w:rFonts w:eastAsiaTheme="minorEastAsia"/>
                <w:noProof/>
                <w:sz w:val="24"/>
                <w:szCs w:val="24"/>
                <w:lang w:eastAsia="de-DE"/>
              </w:rPr>
              <w:tab/>
            </w:r>
            <w:r w:rsidRPr="00CA6E67">
              <w:rPr>
                <w:rStyle w:val="Hyperlink"/>
                <w:rFonts w:ascii="Times New Roman" w:hAnsi="Times New Roman" w:cs="Times New Roman"/>
                <w:noProof/>
              </w:rPr>
              <w:t>Systemumfang</w:t>
            </w:r>
            <w:r>
              <w:rPr>
                <w:noProof/>
                <w:webHidden/>
              </w:rPr>
              <w:tab/>
            </w:r>
            <w:r>
              <w:rPr>
                <w:noProof/>
                <w:webHidden/>
              </w:rPr>
              <w:fldChar w:fldCharType="begin"/>
            </w:r>
            <w:r>
              <w:rPr>
                <w:noProof/>
                <w:webHidden/>
              </w:rPr>
              <w:instrText xml:space="preserve"> PAGEREF _Toc200375766 \h </w:instrText>
            </w:r>
            <w:r>
              <w:rPr>
                <w:noProof/>
                <w:webHidden/>
              </w:rPr>
            </w:r>
            <w:r>
              <w:rPr>
                <w:noProof/>
                <w:webHidden/>
              </w:rPr>
              <w:fldChar w:fldCharType="separate"/>
            </w:r>
            <w:r>
              <w:rPr>
                <w:noProof/>
                <w:webHidden/>
              </w:rPr>
              <w:t>30</w:t>
            </w:r>
            <w:r>
              <w:rPr>
                <w:noProof/>
                <w:webHidden/>
              </w:rPr>
              <w:fldChar w:fldCharType="end"/>
            </w:r>
          </w:hyperlink>
        </w:p>
        <w:p w14:paraId="5BF95AC1" w14:textId="42693B9D" w:rsidR="00E81A6C" w:rsidRDefault="00E81A6C">
          <w:pPr>
            <w:pStyle w:val="Verzeichnis2"/>
            <w:tabs>
              <w:tab w:val="left" w:pos="960"/>
              <w:tab w:val="right" w:leader="dot" w:pos="9062"/>
            </w:tabs>
            <w:rPr>
              <w:rFonts w:eastAsiaTheme="minorEastAsia"/>
              <w:noProof/>
              <w:sz w:val="24"/>
              <w:szCs w:val="24"/>
              <w:lang w:eastAsia="de-DE"/>
            </w:rPr>
          </w:pPr>
          <w:hyperlink w:anchor="_Toc200375767" w:history="1">
            <w:r w:rsidRPr="00CA6E67">
              <w:rPr>
                <w:rStyle w:val="Hyperlink"/>
                <w:rFonts w:ascii="Times New Roman" w:hAnsi="Times New Roman" w:cs="Times New Roman"/>
                <w:noProof/>
              </w:rPr>
              <w:t>3.3</w:t>
            </w:r>
            <w:r>
              <w:rPr>
                <w:rFonts w:eastAsiaTheme="minorEastAsia"/>
                <w:noProof/>
                <w:sz w:val="24"/>
                <w:szCs w:val="24"/>
                <w:lang w:eastAsia="de-DE"/>
              </w:rPr>
              <w:tab/>
            </w:r>
            <w:r w:rsidRPr="00CA6E67">
              <w:rPr>
                <w:rStyle w:val="Hyperlink"/>
                <w:rFonts w:ascii="Times New Roman" w:hAnsi="Times New Roman" w:cs="Times New Roman"/>
                <w:noProof/>
              </w:rPr>
              <w:t>Akteure und Anwendungsfälle</w:t>
            </w:r>
            <w:r>
              <w:rPr>
                <w:noProof/>
                <w:webHidden/>
              </w:rPr>
              <w:tab/>
            </w:r>
            <w:r>
              <w:rPr>
                <w:noProof/>
                <w:webHidden/>
              </w:rPr>
              <w:fldChar w:fldCharType="begin"/>
            </w:r>
            <w:r>
              <w:rPr>
                <w:noProof/>
                <w:webHidden/>
              </w:rPr>
              <w:instrText xml:space="preserve"> PAGEREF _Toc200375767 \h </w:instrText>
            </w:r>
            <w:r>
              <w:rPr>
                <w:noProof/>
                <w:webHidden/>
              </w:rPr>
            </w:r>
            <w:r>
              <w:rPr>
                <w:noProof/>
                <w:webHidden/>
              </w:rPr>
              <w:fldChar w:fldCharType="separate"/>
            </w:r>
            <w:r>
              <w:rPr>
                <w:noProof/>
                <w:webHidden/>
              </w:rPr>
              <w:t>31</w:t>
            </w:r>
            <w:r>
              <w:rPr>
                <w:noProof/>
                <w:webHidden/>
              </w:rPr>
              <w:fldChar w:fldCharType="end"/>
            </w:r>
          </w:hyperlink>
        </w:p>
        <w:p w14:paraId="081B8D29" w14:textId="3646E7E5" w:rsidR="00E81A6C" w:rsidRDefault="00E81A6C">
          <w:pPr>
            <w:pStyle w:val="Verzeichnis3"/>
            <w:tabs>
              <w:tab w:val="left" w:pos="1200"/>
              <w:tab w:val="right" w:leader="dot" w:pos="9062"/>
            </w:tabs>
            <w:rPr>
              <w:rFonts w:eastAsiaTheme="minorEastAsia"/>
              <w:noProof/>
              <w:sz w:val="24"/>
              <w:szCs w:val="24"/>
              <w:lang w:eastAsia="de-DE"/>
            </w:rPr>
          </w:pPr>
          <w:hyperlink w:anchor="_Toc200375768" w:history="1">
            <w:r w:rsidRPr="00CA6E67">
              <w:rPr>
                <w:rStyle w:val="Hyperlink"/>
                <w:rFonts w:ascii="Times New Roman" w:hAnsi="Times New Roman" w:cs="Times New Roman"/>
                <w:noProof/>
              </w:rPr>
              <w:t>3.3.1</w:t>
            </w:r>
            <w:r>
              <w:rPr>
                <w:rFonts w:eastAsiaTheme="minorEastAsia"/>
                <w:noProof/>
                <w:sz w:val="24"/>
                <w:szCs w:val="24"/>
                <w:lang w:eastAsia="de-DE"/>
              </w:rPr>
              <w:tab/>
            </w:r>
            <w:r w:rsidRPr="00CA6E67">
              <w:rPr>
                <w:rStyle w:val="Hyperlink"/>
                <w:rFonts w:ascii="Times New Roman" w:hAnsi="Times New Roman" w:cs="Times New Roman"/>
                <w:noProof/>
              </w:rPr>
              <w:t>Studierende</w:t>
            </w:r>
            <w:r>
              <w:rPr>
                <w:noProof/>
                <w:webHidden/>
              </w:rPr>
              <w:tab/>
            </w:r>
            <w:r>
              <w:rPr>
                <w:noProof/>
                <w:webHidden/>
              </w:rPr>
              <w:fldChar w:fldCharType="begin"/>
            </w:r>
            <w:r>
              <w:rPr>
                <w:noProof/>
                <w:webHidden/>
              </w:rPr>
              <w:instrText xml:space="preserve"> PAGEREF _Toc200375768 \h </w:instrText>
            </w:r>
            <w:r>
              <w:rPr>
                <w:noProof/>
                <w:webHidden/>
              </w:rPr>
            </w:r>
            <w:r>
              <w:rPr>
                <w:noProof/>
                <w:webHidden/>
              </w:rPr>
              <w:fldChar w:fldCharType="separate"/>
            </w:r>
            <w:r>
              <w:rPr>
                <w:noProof/>
                <w:webHidden/>
              </w:rPr>
              <w:t>31</w:t>
            </w:r>
            <w:r>
              <w:rPr>
                <w:noProof/>
                <w:webHidden/>
              </w:rPr>
              <w:fldChar w:fldCharType="end"/>
            </w:r>
          </w:hyperlink>
        </w:p>
        <w:p w14:paraId="240318B7" w14:textId="49B50EFE" w:rsidR="00E81A6C" w:rsidRDefault="00E81A6C">
          <w:pPr>
            <w:pStyle w:val="Verzeichnis3"/>
            <w:tabs>
              <w:tab w:val="left" w:pos="1200"/>
              <w:tab w:val="right" w:leader="dot" w:pos="9062"/>
            </w:tabs>
            <w:rPr>
              <w:rFonts w:eastAsiaTheme="minorEastAsia"/>
              <w:noProof/>
              <w:sz w:val="24"/>
              <w:szCs w:val="24"/>
              <w:lang w:eastAsia="de-DE"/>
            </w:rPr>
          </w:pPr>
          <w:hyperlink w:anchor="_Toc200375769" w:history="1">
            <w:r w:rsidRPr="00CA6E67">
              <w:rPr>
                <w:rStyle w:val="Hyperlink"/>
                <w:rFonts w:ascii="Times New Roman" w:hAnsi="Times New Roman" w:cs="Times New Roman"/>
                <w:noProof/>
              </w:rPr>
              <w:t>3.3.2</w:t>
            </w:r>
            <w:r>
              <w:rPr>
                <w:rFonts w:eastAsiaTheme="minorEastAsia"/>
                <w:noProof/>
                <w:sz w:val="24"/>
                <w:szCs w:val="24"/>
                <w:lang w:eastAsia="de-DE"/>
              </w:rPr>
              <w:tab/>
            </w:r>
            <w:r w:rsidRPr="00CA6E67">
              <w:rPr>
                <w:rStyle w:val="Hyperlink"/>
                <w:rFonts w:ascii="Times New Roman" w:hAnsi="Times New Roman" w:cs="Times New Roman"/>
                <w:noProof/>
              </w:rPr>
              <w:t>Entwicklungsumgebung DAVE DIE (Systemkomponente)</w:t>
            </w:r>
            <w:r>
              <w:rPr>
                <w:noProof/>
                <w:webHidden/>
              </w:rPr>
              <w:tab/>
            </w:r>
            <w:r>
              <w:rPr>
                <w:noProof/>
                <w:webHidden/>
              </w:rPr>
              <w:fldChar w:fldCharType="begin"/>
            </w:r>
            <w:r>
              <w:rPr>
                <w:noProof/>
                <w:webHidden/>
              </w:rPr>
              <w:instrText xml:space="preserve"> PAGEREF _Toc200375769 \h </w:instrText>
            </w:r>
            <w:r>
              <w:rPr>
                <w:noProof/>
                <w:webHidden/>
              </w:rPr>
            </w:r>
            <w:r>
              <w:rPr>
                <w:noProof/>
                <w:webHidden/>
              </w:rPr>
              <w:fldChar w:fldCharType="separate"/>
            </w:r>
            <w:r>
              <w:rPr>
                <w:noProof/>
                <w:webHidden/>
              </w:rPr>
              <w:t>32</w:t>
            </w:r>
            <w:r>
              <w:rPr>
                <w:noProof/>
                <w:webHidden/>
              </w:rPr>
              <w:fldChar w:fldCharType="end"/>
            </w:r>
          </w:hyperlink>
        </w:p>
        <w:p w14:paraId="25D7EE83" w14:textId="0984D64B" w:rsidR="00E81A6C" w:rsidRDefault="00E81A6C">
          <w:pPr>
            <w:pStyle w:val="Verzeichnis2"/>
            <w:tabs>
              <w:tab w:val="left" w:pos="960"/>
              <w:tab w:val="right" w:leader="dot" w:pos="9062"/>
            </w:tabs>
            <w:rPr>
              <w:rFonts w:eastAsiaTheme="minorEastAsia"/>
              <w:noProof/>
              <w:sz w:val="24"/>
              <w:szCs w:val="24"/>
              <w:lang w:eastAsia="de-DE"/>
            </w:rPr>
          </w:pPr>
          <w:hyperlink w:anchor="_Toc200375770" w:history="1">
            <w:r w:rsidRPr="00CA6E67">
              <w:rPr>
                <w:rStyle w:val="Hyperlink"/>
                <w:rFonts w:ascii="Times New Roman" w:hAnsi="Times New Roman" w:cs="Times New Roman"/>
                <w:noProof/>
              </w:rPr>
              <w:t>3.4</w:t>
            </w:r>
            <w:r>
              <w:rPr>
                <w:rFonts w:eastAsiaTheme="minorEastAsia"/>
                <w:noProof/>
                <w:sz w:val="24"/>
                <w:szCs w:val="24"/>
                <w:lang w:eastAsia="de-DE"/>
              </w:rPr>
              <w:tab/>
            </w:r>
            <w:r w:rsidRPr="00CA6E67">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_Toc200375770 \h </w:instrText>
            </w:r>
            <w:r>
              <w:rPr>
                <w:noProof/>
                <w:webHidden/>
              </w:rPr>
            </w:r>
            <w:r>
              <w:rPr>
                <w:noProof/>
                <w:webHidden/>
              </w:rPr>
              <w:fldChar w:fldCharType="separate"/>
            </w:r>
            <w:r>
              <w:rPr>
                <w:noProof/>
                <w:webHidden/>
              </w:rPr>
              <w:t>33</w:t>
            </w:r>
            <w:r>
              <w:rPr>
                <w:noProof/>
                <w:webHidden/>
              </w:rPr>
              <w:fldChar w:fldCharType="end"/>
            </w:r>
          </w:hyperlink>
        </w:p>
        <w:p w14:paraId="67E5DCBF" w14:textId="38542365" w:rsidR="00E81A6C" w:rsidRDefault="00E81A6C">
          <w:pPr>
            <w:pStyle w:val="Verzeichnis2"/>
            <w:tabs>
              <w:tab w:val="left" w:pos="960"/>
              <w:tab w:val="right" w:leader="dot" w:pos="9062"/>
            </w:tabs>
            <w:rPr>
              <w:rFonts w:eastAsiaTheme="minorEastAsia"/>
              <w:noProof/>
              <w:sz w:val="24"/>
              <w:szCs w:val="24"/>
              <w:lang w:eastAsia="de-DE"/>
            </w:rPr>
          </w:pPr>
          <w:hyperlink w:anchor="_Toc200375771" w:history="1">
            <w:r w:rsidRPr="00CA6E67">
              <w:rPr>
                <w:rStyle w:val="Hyperlink"/>
                <w:rFonts w:ascii="Times New Roman" w:hAnsi="Times New Roman" w:cs="Times New Roman"/>
                <w:noProof/>
              </w:rPr>
              <w:t>3.5</w:t>
            </w:r>
            <w:r>
              <w:rPr>
                <w:rFonts w:eastAsiaTheme="minorEastAsia"/>
                <w:noProof/>
                <w:sz w:val="24"/>
                <w:szCs w:val="24"/>
                <w:lang w:eastAsia="de-DE"/>
              </w:rPr>
              <w:tab/>
            </w:r>
            <w:r w:rsidRPr="00CA6E67">
              <w:rPr>
                <w:rStyle w:val="Hyperlink"/>
                <w:rFonts w:ascii="Times New Roman" w:hAnsi="Times New Roman" w:cs="Times New Roman"/>
                <w:noProof/>
              </w:rPr>
              <w:t>Funktionale Anforderungen</w:t>
            </w:r>
            <w:r>
              <w:rPr>
                <w:noProof/>
                <w:webHidden/>
              </w:rPr>
              <w:tab/>
            </w:r>
            <w:r>
              <w:rPr>
                <w:noProof/>
                <w:webHidden/>
              </w:rPr>
              <w:fldChar w:fldCharType="begin"/>
            </w:r>
            <w:r>
              <w:rPr>
                <w:noProof/>
                <w:webHidden/>
              </w:rPr>
              <w:instrText xml:space="preserve"> PAGEREF _Toc200375771 \h </w:instrText>
            </w:r>
            <w:r>
              <w:rPr>
                <w:noProof/>
                <w:webHidden/>
              </w:rPr>
            </w:r>
            <w:r>
              <w:rPr>
                <w:noProof/>
                <w:webHidden/>
              </w:rPr>
              <w:fldChar w:fldCharType="separate"/>
            </w:r>
            <w:r>
              <w:rPr>
                <w:noProof/>
                <w:webHidden/>
              </w:rPr>
              <w:t>34</w:t>
            </w:r>
            <w:r>
              <w:rPr>
                <w:noProof/>
                <w:webHidden/>
              </w:rPr>
              <w:fldChar w:fldCharType="end"/>
            </w:r>
          </w:hyperlink>
        </w:p>
        <w:p w14:paraId="78527E53" w14:textId="0DB49B73" w:rsidR="00E81A6C" w:rsidRDefault="00E81A6C">
          <w:pPr>
            <w:pStyle w:val="Verzeichnis2"/>
            <w:tabs>
              <w:tab w:val="left" w:pos="960"/>
              <w:tab w:val="right" w:leader="dot" w:pos="9062"/>
            </w:tabs>
            <w:rPr>
              <w:rFonts w:eastAsiaTheme="minorEastAsia"/>
              <w:noProof/>
              <w:sz w:val="24"/>
              <w:szCs w:val="24"/>
              <w:lang w:eastAsia="de-DE"/>
            </w:rPr>
          </w:pPr>
          <w:hyperlink w:anchor="_Toc200375772" w:history="1">
            <w:r w:rsidRPr="00CA6E67">
              <w:rPr>
                <w:rStyle w:val="Hyperlink"/>
                <w:rFonts w:ascii="Times New Roman" w:hAnsi="Times New Roman" w:cs="Times New Roman"/>
                <w:noProof/>
              </w:rPr>
              <w:t>3.6</w:t>
            </w:r>
            <w:r>
              <w:rPr>
                <w:rFonts w:eastAsiaTheme="minorEastAsia"/>
                <w:noProof/>
                <w:sz w:val="24"/>
                <w:szCs w:val="24"/>
                <w:lang w:eastAsia="de-DE"/>
              </w:rPr>
              <w:tab/>
            </w:r>
            <w:r w:rsidRPr="00CA6E67">
              <w:rPr>
                <w:rStyle w:val="Hyperlink"/>
                <w:rFonts w:ascii="Times New Roman" w:hAnsi="Times New Roman" w:cs="Times New Roman"/>
                <w:noProof/>
              </w:rPr>
              <w:t>Nicht-funktionale Anforderungen</w:t>
            </w:r>
            <w:r>
              <w:rPr>
                <w:noProof/>
                <w:webHidden/>
              </w:rPr>
              <w:tab/>
            </w:r>
            <w:r>
              <w:rPr>
                <w:noProof/>
                <w:webHidden/>
              </w:rPr>
              <w:fldChar w:fldCharType="begin"/>
            </w:r>
            <w:r>
              <w:rPr>
                <w:noProof/>
                <w:webHidden/>
              </w:rPr>
              <w:instrText xml:space="preserve"> PAGEREF _Toc200375772 \h </w:instrText>
            </w:r>
            <w:r>
              <w:rPr>
                <w:noProof/>
                <w:webHidden/>
              </w:rPr>
            </w:r>
            <w:r>
              <w:rPr>
                <w:noProof/>
                <w:webHidden/>
              </w:rPr>
              <w:fldChar w:fldCharType="separate"/>
            </w:r>
            <w:r>
              <w:rPr>
                <w:noProof/>
                <w:webHidden/>
              </w:rPr>
              <w:t>36</w:t>
            </w:r>
            <w:r>
              <w:rPr>
                <w:noProof/>
                <w:webHidden/>
              </w:rPr>
              <w:fldChar w:fldCharType="end"/>
            </w:r>
          </w:hyperlink>
        </w:p>
        <w:p w14:paraId="0FC5286C" w14:textId="22F828F2"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73" w:history="1">
            <w:r w:rsidRPr="00CA6E67">
              <w:rPr>
                <w:rStyle w:val="Hyperlink"/>
              </w:rPr>
              <w:t>4</w:t>
            </w:r>
            <w:r>
              <w:rPr>
                <w:rFonts w:asciiTheme="minorHAnsi" w:eastAsiaTheme="minorEastAsia" w:hAnsiTheme="minorHAnsi" w:cstheme="minorBidi"/>
                <w:b w:val="0"/>
                <w:bCs w:val="0"/>
                <w:sz w:val="24"/>
                <w:szCs w:val="24"/>
                <w:lang w:eastAsia="de-DE"/>
              </w:rPr>
              <w:tab/>
            </w:r>
            <w:r w:rsidRPr="00CA6E67">
              <w:rPr>
                <w:rStyle w:val="Hyperlink"/>
              </w:rPr>
              <w:t>Softwareentwurf</w:t>
            </w:r>
            <w:r>
              <w:rPr>
                <w:webHidden/>
              </w:rPr>
              <w:tab/>
            </w:r>
            <w:r>
              <w:rPr>
                <w:webHidden/>
              </w:rPr>
              <w:fldChar w:fldCharType="begin"/>
            </w:r>
            <w:r>
              <w:rPr>
                <w:webHidden/>
              </w:rPr>
              <w:instrText xml:space="preserve"> PAGEREF _Toc200375773 \h </w:instrText>
            </w:r>
            <w:r>
              <w:rPr>
                <w:webHidden/>
              </w:rPr>
            </w:r>
            <w:r>
              <w:rPr>
                <w:webHidden/>
              </w:rPr>
              <w:fldChar w:fldCharType="separate"/>
            </w:r>
            <w:r>
              <w:rPr>
                <w:webHidden/>
              </w:rPr>
              <w:t>37</w:t>
            </w:r>
            <w:r>
              <w:rPr>
                <w:webHidden/>
              </w:rPr>
              <w:fldChar w:fldCharType="end"/>
            </w:r>
          </w:hyperlink>
        </w:p>
        <w:p w14:paraId="19AC6ADD" w14:textId="44C09C0D" w:rsidR="00E81A6C" w:rsidRDefault="00E81A6C">
          <w:pPr>
            <w:pStyle w:val="Verzeichnis2"/>
            <w:tabs>
              <w:tab w:val="left" w:pos="960"/>
              <w:tab w:val="right" w:leader="dot" w:pos="9062"/>
            </w:tabs>
            <w:rPr>
              <w:rFonts w:eastAsiaTheme="minorEastAsia"/>
              <w:noProof/>
              <w:sz w:val="24"/>
              <w:szCs w:val="24"/>
              <w:lang w:eastAsia="de-DE"/>
            </w:rPr>
          </w:pPr>
          <w:hyperlink w:anchor="_Toc200375774" w:history="1">
            <w:r w:rsidRPr="00CA6E67">
              <w:rPr>
                <w:rStyle w:val="Hyperlink"/>
                <w:rFonts w:ascii="Times New Roman" w:hAnsi="Times New Roman" w:cs="Times New Roman"/>
                <w:b/>
                <w:bCs/>
                <w:noProof/>
              </w:rPr>
              <w:t>4.1</w:t>
            </w:r>
            <w:r>
              <w:rPr>
                <w:rFonts w:eastAsiaTheme="minorEastAsia"/>
                <w:noProof/>
                <w:sz w:val="24"/>
                <w:szCs w:val="24"/>
                <w:lang w:eastAsia="de-DE"/>
              </w:rPr>
              <w:tab/>
            </w:r>
            <w:r w:rsidRPr="00CA6E67">
              <w:rPr>
                <w:rStyle w:val="Hyperlink"/>
                <w:rFonts w:ascii="Times New Roman" w:hAnsi="Times New Roman" w:cs="Times New Roman"/>
                <w:b/>
                <w:bCs/>
                <w:noProof/>
              </w:rPr>
              <w:t>Architekturprinzipien</w:t>
            </w:r>
            <w:r>
              <w:rPr>
                <w:noProof/>
                <w:webHidden/>
              </w:rPr>
              <w:tab/>
            </w:r>
            <w:r>
              <w:rPr>
                <w:noProof/>
                <w:webHidden/>
              </w:rPr>
              <w:fldChar w:fldCharType="begin"/>
            </w:r>
            <w:r>
              <w:rPr>
                <w:noProof/>
                <w:webHidden/>
              </w:rPr>
              <w:instrText xml:space="preserve"> PAGEREF _Toc200375774 \h </w:instrText>
            </w:r>
            <w:r>
              <w:rPr>
                <w:noProof/>
                <w:webHidden/>
              </w:rPr>
            </w:r>
            <w:r>
              <w:rPr>
                <w:noProof/>
                <w:webHidden/>
              </w:rPr>
              <w:fldChar w:fldCharType="separate"/>
            </w:r>
            <w:r>
              <w:rPr>
                <w:noProof/>
                <w:webHidden/>
              </w:rPr>
              <w:t>37</w:t>
            </w:r>
            <w:r>
              <w:rPr>
                <w:noProof/>
                <w:webHidden/>
              </w:rPr>
              <w:fldChar w:fldCharType="end"/>
            </w:r>
          </w:hyperlink>
        </w:p>
        <w:p w14:paraId="068C5989" w14:textId="31CF9967" w:rsidR="00E81A6C" w:rsidRDefault="00E81A6C">
          <w:pPr>
            <w:pStyle w:val="Verzeichnis2"/>
            <w:tabs>
              <w:tab w:val="left" w:pos="960"/>
              <w:tab w:val="right" w:leader="dot" w:pos="9062"/>
            </w:tabs>
            <w:rPr>
              <w:rFonts w:eastAsiaTheme="minorEastAsia"/>
              <w:noProof/>
              <w:sz w:val="24"/>
              <w:szCs w:val="24"/>
              <w:lang w:eastAsia="de-DE"/>
            </w:rPr>
          </w:pPr>
          <w:hyperlink w:anchor="_Toc200375775" w:history="1">
            <w:r w:rsidRPr="00CA6E67">
              <w:rPr>
                <w:rStyle w:val="Hyperlink"/>
                <w:rFonts w:ascii="Times New Roman" w:hAnsi="Times New Roman" w:cs="Times New Roman"/>
                <w:b/>
                <w:bCs/>
                <w:noProof/>
              </w:rPr>
              <w:t>4.2</w:t>
            </w:r>
            <w:r>
              <w:rPr>
                <w:rFonts w:eastAsiaTheme="minorEastAsia"/>
                <w:noProof/>
                <w:sz w:val="24"/>
                <w:szCs w:val="24"/>
                <w:lang w:eastAsia="de-DE"/>
              </w:rPr>
              <w:tab/>
            </w:r>
            <w:r w:rsidRPr="00CA6E67">
              <w:rPr>
                <w:rStyle w:val="Hyperlink"/>
                <w:rFonts w:ascii="Times New Roman" w:hAnsi="Times New Roman" w:cs="Times New Roman"/>
                <w:b/>
                <w:bCs/>
                <w:noProof/>
              </w:rPr>
              <w:t>Zustandsmodell</w:t>
            </w:r>
            <w:r>
              <w:rPr>
                <w:noProof/>
                <w:webHidden/>
              </w:rPr>
              <w:tab/>
            </w:r>
            <w:r>
              <w:rPr>
                <w:noProof/>
                <w:webHidden/>
              </w:rPr>
              <w:fldChar w:fldCharType="begin"/>
            </w:r>
            <w:r>
              <w:rPr>
                <w:noProof/>
                <w:webHidden/>
              </w:rPr>
              <w:instrText xml:space="preserve"> PAGEREF _Toc200375775 \h </w:instrText>
            </w:r>
            <w:r>
              <w:rPr>
                <w:noProof/>
                <w:webHidden/>
              </w:rPr>
            </w:r>
            <w:r>
              <w:rPr>
                <w:noProof/>
                <w:webHidden/>
              </w:rPr>
              <w:fldChar w:fldCharType="separate"/>
            </w:r>
            <w:r>
              <w:rPr>
                <w:noProof/>
                <w:webHidden/>
              </w:rPr>
              <w:t>39</w:t>
            </w:r>
            <w:r>
              <w:rPr>
                <w:noProof/>
                <w:webHidden/>
              </w:rPr>
              <w:fldChar w:fldCharType="end"/>
            </w:r>
          </w:hyperlink>
        </w:p>
        <w:p w14:paraId="5153878E" w14:textId="2CC8AB6D" w:rsidR="00E81A6C" w:rsidRDefault="00E81A6C">
          <w:pPr>
            <w:pStyle w:val="Verzeichnis2"/>
            <w:tabs>
              <w:tab w:val="left" w:pos="960"/>
              <w:tab w:val="right" w:leader="dot" w:pos="9062"/>
            </w:tabs>
            <w:rPr>
              <w:rFonts w:eastAsiaTheme="minorEastAsia"/>
              <w:noProof/>
              <w:sz w:val="24"/>
              <w:szCs w:val="24"/>
              <w:lang w:eastAsia="de-DE"/>
            </w:rPr>
          </w:pPr>
          <w:hyperlink w:anchor="_Toc200375776" w:history="1">
            <w:r w:rsidRPr="00CA6E67">
              <w:rPr>
                <w:rStyle w:val="Hyperlink"/>
                <w:rFonts w:ascii="Times New Roman" w:hAnsi="Times New Roman" w:cs="Times New Roman"/>
                <w:b/>
                <w:bCs/>
                <w:noProof/>
              </w:rPr>
              <w:t>4.3</w:t>
            </w:r>
            <w:r>
              <w:rPr>
                <w:rFonts w:eastAsiaTheme="minorEastAsia"/>
                <w:noProof/>
                <w:sz w:val="24"/>
                <w:szCs w:val="24"/>
                <w:lang w:eastAsia="de-DE"/>
              </w:rPr>
              <w:tab/>
            </w:r>
            <w:r w:rsidRPr="00CA6E67">
              <w:rPr>
                <w:rStyle w:val="Hyperlink"/>
                <w:rFonts w:ascii="Times New Roman" w:hAnsi="Times New Roman" w:cs="Times New Roman"/>
                <w:b/>
                <w:bCs/>
                <w:noProof/>
              </w:rPr>
              <w:t>Bewegungslogik</w:t>
            </w:r>
            <w:r>
              <w:rPr>
                <w:noProof/>
                <w:webHidden/>
              </w:rPr>
              <w:tab/>
            </w:r>
            <w:r>
              <w:rPr>
                <w:noProof/>
                <w:webHidden/>
              </w:rPr>
              <w:fldChar w:fldCharType="begin"/>
            </w:r>
            <w:r>
              <w:rPr>
                <w:noProof/>
                <w:webHidden/>
              </w:rPr>
              <w:instrText xml:space="preserve"> PAGEREF _Toc200375776 \h </w:instrText>
            </w:r>
            <w:r>
              <w:rPr>
                <w:noProof/>
                <w:webHidden/>
              </w:rPr>
            </w:r>
            <w:r>
              <w:rPr>
                <w:noProof/>
                <w:webHidden/>
              </w:rPr>
              <w:fldChar w:fldCharType="separate"/>
            </w:r>
            <w:r>
              <w:rPr>
                <w:noProof/>
                <w:webHidden/>
              </w:rPr>
              <w:t>40</w:t>
            </w:r>
            <w:r>
              <w:rPr>
                <w:noProof/>
                <w:webHidden/>
              </w:rPr>
              <w:fldChar w:fldCharType="end"/>
            </w:r>
          </w:hyperlink>
        </w:p>
        <w:p w14:paraId="0C842190" w14:textId="2F08EA27" w:rsidR="00E81A6C" w:rsidRDefault="00E81A6C">
          <w:pPr>
            <w:pStyle w:val="Verzeichnis2"/>
            <w:tabs>
              <w:tab w:val="left" w:pos="960"/>
              <w:tab w:val="right" w:leader="dot" w:pos="9062"/>
            </w:tabs>
            <w:rPr>
              <w:rFonts w:eastAsiaTheme="minorEastAsia"/>
              <w:noProof/>
              <w:sz w:val="24"/>
              <w:szCs w:val="24"/>
              <w:lang w:eastAsia="de-DE"/>
            </w:rPr>
          </w:pPr>
          <w:hyperlink w:anchor="_Toc200375777" w:history="1">
            <w:r w:rsidRPr="00CA6E67">
              <w:rPr>
                <w:rStyle w:val="Hyperlink"/>
                <w:rFonts w:ascii="Times New Roman" w:hAnsi="Times New Roman" w:cs="Times New Roman"/>
                <w:b/>
                <w:bCs/>
                <w:noProof/>
              </w:rPr>
              <w:t>4.4</w:t>
            </w:r>
            <w:r>
              <w:rPr>
                <w:rFonts w:eastAsiaTheme="minorEastAsia"/>
                <w:noProof/>
                <w:sz w:val="24"/>
                <w:szCs w:val="24"/>
                <w:lang w:eastAsia="de-DE"/>
              </w:rPr>
              <w:tab/>
            </w:r>
            <w:r w:rsidRPr="00CA6E67">
              <w:rPr>
                <w:rStyle w:val="Hyperlink"/>
                <w:rFonts w:ascii="Times New Roman" w:hAnsi="Times New Roman" w:cs="Times New Roman"/>
                <w:b/>
                <w:bCs/>
                <w:noProof/>
              </w:rPr>
              <w:t>Sensorik-Entwurf</w:t>
            </w:r>
            <w:r>
              <w:rPr>
                <w:noProof/>
                <w:webHidden/>
              </w:rPr>
              <w:tab/>
            </w:r>
            <w:r>
              <w:rPr>
                <w:noProof/>
                <w:webHidden/>
              </w:rPr>
              <w:fldChar w:fldCharType="begin"/>
            </w:r>
            <w:r>
              <w:rPr>
                <w:noProof/>
                <w:webHidden/>
              </w:rPr>
              <w:instrText xml:space="preserve"> PAGEREF _Toc200375777 \h </w:instrText>
            </w:r>
            <w:r>
              <w:rPr>
                <w:noProof/>
                <w:webHidden/>
              </w:rPr>
            </w:r>
            <w:r>
              <w:rPr>
                <w:noProof/>
                <w:webHidden/>
              </w:rPr>
              <w:fldChar w:fldCharType="separate"/>
            </w:r>
            <w:r>
              <w:rPr>
                <w:noProof/>
                <w:webHidden/>
              </w:rPr>
              <w:t>41</w:t>
            </w:r>
            <w:r>
              <w:rPr>
                <w:noProof/>
                <w:webHidden/>
              </w:rPr>
              <w:fldChar w:fldCharType="end"/>
            </w:r>
          </w:hyperlink>
        </w:p>
        <w:p w14:paraId="44085606" w14:textId="4F0E4D85" w:rsidR="00E81A6C" w:rsidRDefault="00E81A6C">
          <w:pPr>
            <w:pStyle w:val="Verzeichnis2"/>
            <w:tabs>
              <w:tab w:val="left" w:pos="960"/>
              <w:tab w:val="right" w:leader="dot" w:pos="9062"/>
            </w:tabs>
            <w:rPr>
              <w:rFonts w:eastAsiaTheme="minorEastAsia"/>
              <w:noProof/>
              <w:sz w:val="24"/>
              <w:szCs w:val="24"/>
              <w:lang w:eastAsia="de-DE"/>
            </w:rPr>
          </w:pPr>
          <w:hyperlink w:anchor="_Toc200375778" w:history="1">
            <w:r w:rsidRPr="00CA6E67">
              <w:rPr>
                <w:rStyle w:val="Hyperlink"/>
                <w:rFonts w:ascii="Times New Roman" w:hAnsi="Times New Roman" w:cs="Times New Roman"/>
                <w:b/>
                <w:bCs/>
                <w:noProof/>
              </w:rPr>
              <w:t>4.5</w:t>
            </w:r>
            <w:r>
              <w:rPr>
                <w:rFonts w:eastAsiaTheme="minorEastAsia"/>
                <w:noProof/>
                <w:sz w:val="24"/>
                <w:szCs w:val="24"/>
                <w:lang w:eastAsia="de-DE"/>
              </w:rPr>
              <w:tab/>
            </w:r>
            <w:r w:rsidRPr="00CA6E67">
              <w:rPr>
                <w:rStyle w:val="Hyperlink"/>
                <w:rFonts w:ascii="Times New Roman" w:hAnsi="Times New Roman" w:cs="Times New Roman"/>
                <w:b/>
                <w:bCs/>
                <w:noProof/>
              </w:rPr>
              <w:t>Maze-Datenstruktur</w:t>
            </w:r>
            <w:r>
              <w:rPr>
                <w:noProof/>
                <w:webHidden/>
              </w:rPr>
              <w:tab/>
            </w:r>
            <w:r>
              <w:rPr>
                <w:noProof/>
                <w:webHidden/>
              </w:rPr>
              <w:fldChar w:fldCharType="begin"/>
            </w:r>
            <w:r>
              <w:rPr>
                <w:noProof/>
                <w:webHidden/>
              </w:rPr>
              <w:instrText xml:space="preserve"> PAGEREF _Toc200375778 \h </w:instrText>
            </w:r>
            <w:r>
              <w:rPr>
                <w:noProof/>
                <w:webHidden/>
              </w:rPr>
            </w:r>
            <w:r>
              <w:rPr>
                <w:noProof/>
                <w:webHidden/>
              </w:rPr>
              <w:fldChar w:fldCharType="separate"/>
            </w:r>
            <w:r>
              <w:rPr>
                <w:noProof/>
                <w:webHidden/>
              </w:rPr>
              <w:t>41</w:t>
            </w:r>
            <w:r>
              <w:rPr>
                <w:noProof/>
                <w:webHidden/>
              </w:rPr>
              <w:fldChar w:fldCharType="end"/>
            </w:r>
          </w:hyperlink>
        </w:p>
        <w:p w14:paraId="0ED8ED50" w14:textId="690C5E33" w:rsidR="00E81A6C" w:rsidRDefault="00E81A6C">
          <w:pPr>
            <w:pStyle w:val="Verzeichnis2"/>
            <w:tabs>
              <w:tab w:val="left" w:pos="960"/>
              <w:tab w:val="right" w:leader="dot" w:pos="9062"/>
            </w:tabs>
            <w:rPr>
              <w:rFonts w:eastAsiaTheme="minorEastAsia"/>
              <w:noProof/>
              <w:sz w:val="24"/>
              <w:szCs w:val="24"/>
              <w:lang w:eastAsia="de-DE"/>
            </w:rPr>
          </w:pPr>
          <w:hyperlink w:anchor="_Toc200375779" w:history="1">
            <w:r w:rsidRPr="00CA6E67">
              <w:rPr>
                <w:rStyle w:val="Hyperlink"/>
                <w:rFonts w:ascii="Times New Roman" w:hAnsi="Times New Roman" w:cs="Times New Roman"/>
                <w:b/>
                <w:bCs/>
                <w:noProof/>
              </w:rPr>
              <w:t>4.6</w:t>
            </w:r>
            <w:r>
              <w:rPr>
                <w:rFonts w:eastAsiaTheme="minorEastAsia"/>
                <w:noProof/>
                <w:sz w:val="24"/>
                <w:szCs w:val="24"/>
                <w:lang w:eastAsia="de-DE"/>
              </w:rPr>
              <w:tab/>
            </w:r>
            <w:r w:rsidRPr="00CA6E67">
              <w:rPr>
                <w:rStyle w:val="Hyperlink"/>
                <w:rFonts w:ascii="Times New Roman" w:hAnsi="Times New Roman" w:cs="Times New Roman"/>
                <w:b/>
                <w:bCs/>
                <w:noProof/>
              </w:rPr>
              <w:t>Entwurf der Algorithmen</w:t>
            </w:r>
            <w:r>
              <w:rPr>
                <w:noProof/>
                <w:webHidden/>
              </w:rPr>
              <w:tab/>
            </w:r>
            <w:r>
              <w:rPr>
                <w:noProof/>
                <w:webHidden/>
              </w:rPr>
              <w:fldChar w:fldCharType="begin"/>
            </w:r>
            <w:r>
              <w:rPr>
                <w:noProof/>
                <w:webHidden/>
              </w:rPr>
              <w:instrText xml:space="preserve"> PAGEREF _Toc200375779 \h </w:instrText>
            </w:r>
            <w:r>
              <w:rPr>
                <w:noProof/>
                <w:webHidden/>
              </w:rPr>
            </w:r>
            <w:r>
              <w:rPr>
                <w:noProof/>
                <w:webHidden/>
              </w:rPr>
              <w:fldChar w:fldCharType="separate"/>
            </w:r>
            <w:r>
              <w:rPr>
                <w:noProof/>
                <w:webHidden/>
              </w:rPr>
              <w:t>42</w:t>
            </w:r>
            <w:r>
              <w:rPr>
                <w:noProof/>
                <w:webHidden/>
              </w:rPr>
              <w:fldChar w:fldCharType="end"/>
            </w:r>
          </w:hyperlink>
        </w:p>
        <w:p w14:paraId="3314D454" w14:textId="3D6A58A5" w:rsidR="00E81A6C" w:rsidRDefault="00E81A6C">
          <w:pPr>
            <w:pStyle w:val="Verzeichnis3"/>
            <w:tabs>
              <w:tab w:val="left" w:pos="1200"/>
              <w:tab w:val="right" w:leader="dot" w:pos="9062"/>
            </w:tabs>
            <w:rPr>
              <w:rFonts w:eastAsiaTheme="minorEastAsia"/>
              <w:noProof/>
              <w:sz w:val="24"/>
              <w:szCs w:val="24"/>
              <w:lang w:eastAsia="de-DE"/>
            </w:rPr>
          </w:pPr>
          <w:hyperlink w:anchor="_Toc200375780" w:history="1">
            <w:r w:rsidRPr="00CA6E67">
              <w:rPr>
                <w:rStyle w:val="Hyperlink"/>
                <w:rFonts w:ascii="Times New Roman" w:hAnsi="Times New Roman" w:cs="Times New Roman"/>
                <w:b/>
                <w:bCs/>
                <w:noProof/>
              </w:rPr>
              <w:t>4.6.1</w:t>
            </w:r>
            <w:r>
              <w:rPr>
                <w:rFonts w:eastAsiaTheme="minorEastAsia"/>
                <w:noProof/>
                <w:sz w:val="24"/>
                <w:szCs w:val="24"/>
                <w:lang w:eastAsia="de-DE"/>
              </w:rPr>
              <w:tab/>
            </w:r>
            <w:r w:rsidRPr="00CA6E67">
              <w:rPr>
                <w:rStyle w:val="Hyperlink"/>
                <w:rFonts w:ascii="Times New Roman" w:hAnsi="Times New Roman" w:cs="Times New Roman"/>
                <w:b/>
                <w:bCs/>
                <w:noProof/>
              </w:rPr>
              <w:t>Wallfollower-Strategie</w:t>
            </w:r>
            <w:r>
              <w:rPr>
                <w:noProof/>
                <w:webHidden/>
              </w:rPr>
              <w:tab/>
            </w:r>
            <w:r>
              <w:rPr>
                <w:noProof/>
                <w:webHidden/>
              </w:rPr>
              <w:fldChar w:fldCharType="begin"/>
            </w:r>
            <w:r>
              <w:rPr>
                <w:noProof/>
                <w:webHidden/>
              </w:rPr>
              <w:instrText xml:space="preserve"> PAGEREF _Toc200375780 \h </w:instrText>
            </w:r>
            <w:r>
              <w:rPr>
                <w:noProof/>
                <w:webHidden/>
              </w:rPr>
            </w:r>
            <w:r>
              <w:rPr>
                <w:noProof/>
                <w:webHidden/>
              </w:rPr>
              <w:fldChar w:fldCharType="separate"/>
            </w:r>
            <w:r>
              <w:rPr>
                <w:noProof/>
                <w:webHidden/>
              </w:rPr>
              <w:t>43</w:t>
            </w:r>
            <w:r>
              <w:rPr>
                <w:noProof/>
                <w:webHidden/>
              </w:rPr>
              <w:fldChar w:fldCharType="end"/>
            </w:r>
          </w:hyperlink>
        </w:p>
        <w:p w14:paraId="4122722F" w14:textId="6DC71896" w:rsidR="00E81A6C" w:rsidRDefault="00E81A6C">
          <w:pPr>
            <w:pStyle w:val="Verzeichnis3"/>
            <w:tabs>
              <w:tab w:val="left" w:pos="1200"/>
              <w:tab w:val="right" w:leader="dot" w:pos="9062"/>
            </w:tabs>
            <w:rPr>
              <w:rFonts w:eastAsiaTheme="minorEastAsia"/>
              <w:noProof/>
              <w:sz w:val="24"/>
              <w:szCs w:val="24"/>
              <w:lang w:eastAsia="de-DE"/>
            </w:rPr>
          </w:pPr>
          <w:hyperlink w:anchor="_Toc200375781" w:history="1">
            <w:r w:rsidRPr="00CA6E67">
              <w:rPr>
                <w:rStyle w:val="Hyperlink"/>
                <w:rFonts w:ascii="Times New Roman" w:hAnsi="Times New Roman" w:cs="Times New Roman"/>
                <w:b/>
                <w:bCs/>
                <w:noProof/>
              </w:rPr>
              <w:t>4.6.2</w:t>
            </w:r>
            <w:r>
              <w:rPr>
                <w:rFonts w:eastAsiaTheme="minorEastAsia"/>
                <w:noProof/>
                <w:sz w:val="24"/>
                <w:szCs w:val="24"/>
                <w:lang w:eastAsia="de-DE"/>
              </w:rPr>
              <w:tab/>
            </w:r>
            <w:r w:rsidRPr="00CA6E67">
              <w:rPr>
                <w:rStyle w:val="Hyperlink"/>
                <w:rFonts w:ascii="Times New Roman" w:hAnsi="Times New Roman" w:cs="Times New Roman"/>
                <w:b/>
                <w:bCs/>
                <w:noProof/>
              </w:rPr>
              <w:t>Flood-Fill-Algorithmus</w:t>
            </w:r>
            <w:r>
              <w:rPr>
                <w:noProof/>
                <w:webHidden/>
              </w:rPr>
              <w:tab/>
            </w:r>
            <w:r>
              <w:rPr>
                <w:noProof/>
                <w:webHidden/>
              </w:rPr>
              <w:fldChar w:fldCharType="begin"/>
            </w:r>
            <w:r>
              <w:rPr>
                <w:noProof/>
                <w:webHidden/>
              </w:rPr>
              <w:instrText xml:space="preserve"> PAGEREF _Toc200375781 \h </w:instrText>
            </w:r>
            <w:r>
              <w:rPr>
                <w:noProof/>
                <w:webHidden/>
              </w:rPr>
            </w:r>
            <w:r>
              <w:rPr>
                <w:noProof/>
                <w:webHidden/>
              </w:rPr>
              <w:fldChar w:fldCharType="separate"/>
            </w:r>
            <w:r>
              <w:rPr>
                <w:noProof/>
                <w:webHidden/>
              </w:rPr>
              <w:t>44</w:t>
            </w:r>
            <w:r>
              <w:rPr>
                <w:noProof/>
                <w:webHidden/>
              </w:rPr>
              <w:fldChar w:fldCharType="end"/>
            </w:r>
          </w:hyperlink>
        </w:p>
        <w:p w14:paraId="61833C7B" w14:textId="4F423EA7" w:rsidR="00E81A6C" w:rsidRDefault="00E81A6C">
          <w:pPr>
            <w:pStyle w:val="Verzeichnis2"/>
            <w:tabs>
              <w:tab w:val="left" w:pos="960"/>
              <w:tab w:val="right" w:leader="dot" w:pos="9062"/>
            </w:tabs>
            <w:rPr>
              <w:rFonts w:eastAsiaTheme="minorEastAsia"/>
              <w:noProof/>
              <w:sz w:val="24"/>
              <w:szCs w:val="24"/>
              <w:lang w:eastAsia="de-DE"/>
            </w:rPr>
          </w:pPr>
          <w:hyperlink w:anchor="_Toc200375782" w:history="1">
            <w:r w:rsidRPr="00CA6E67">
              <w:rPr>
                <w:rStyle w:val="Hyperlink"/>
                <w:rFonts w:ascii="Times New Roman" w:hAnsi="Times New Roman" w:cs="Times New Roman"/>
                <w:b/>
                <w:bCs/>
                <w:noProof/>
              </w:rPr>
              <w:t>4.7</w:t>
            </w:r>
            <w:r>
              <w:rPr>
                <w:rFonts w:eastAsiaTheme="minorEastAsia"/>
                <w:noProof/>
                <w:sz w:val="24"/>
                <w:szCs w:val="24"/>
                <w:lang w:eastAsia="de-DE"/>
              </w:rPr>
              <w:tab/>
            </w:r>
            <w:r w:rsidRPr="00CA6E67">
              <w:rPr>
                <w:rStyle w:val="Hyperlink"/>
                <w:rFonts w:ascii="Times New Roman" w:hAnsi="Times New Roman" w:cs="Times New Roman"/>
                <w:b/>
                <w:bCs/>
                <w:noProof/>
              </w:rPr>
              <w:t>Schnittstellenübersicht</w:t>
            </w:r>
            <w:r>
              <w:rPr>
                <w:noProof/>
                <w:webHidden/>
              </w:rPr>
              <w:tab/>
            </w:r>
            <w:r>
              <w:rPr>
                <w:noProof/>
                <w:webHidden/>
              </w:rPr>
              <w:fldChar w:fldCharType="begin"/>
            </w:r>
            <w:r>
              <w:rPr>
                <w:noProof/>
                <w:webHidden/>
              </w:rPr>
              <w:instrText xml:space="preserve"> PAGEREF _Toc200375782 \h </w:instrText>
            </w:r>
            <w:r>
              <w:rPr>
                <w:noProof/>
                <w:webHidden/>
              </w:rPr>
            </w:r>
            <w:r>
              <w:rPr>
                <w:noProof/>
                <w:webHidden/>
              </w:rPr>
              <w:fldChar w:fldCharType="separate"/>
            </w:r>
            <w:r>
              <w:rPr>
                <w:noProof/>
                <w:webHidden/>
              </w:rPr>
              <w:t>45</w:t>
            </w:r>
            <w:r>
              <w:rPr>
                <w:noProof/>
                <w:webHidden/>
              </w:rPr>
              <w:fldChar w:fldCharType="end"/>
            </w:r>
          </w:hyperlink>
        </w:p>
        <w:p w14:paraId="02B4187F" w14:textId="7FA2D017" w:rsidR="00E81A6C" w:rsidRDefault="00E81A6C">
          <w:pPr>
            <w:pStyle w:val="Verzeichnis2"/>
            <w:tabs>
              <w:tab w:val="left" w:pos="960"/>
              <w:tab w:val="right" w:leader="dot" w:pos="9062"/>
            </w:tabs>
            <w:rPr>
              <w:rFonts w:eastAsiaTheme="minorEastAsia"/>
              <w:noProof/>
              <w:sz w:val="24"/>
              <w:szCs w:val="24"/>
              <w:lang w:eastAsia="de-DE"/>
            </w:rPr>
          </w:pPr>
          <w:hyperlink w:anchor="_Toc200375783" w:history="1">
            <w:r w:rsidRPr="00CA6E67">
              <w:rPr>
                <w:rStyle w:val="Hyperlink"/>
                <w:rFonts w:ascii="Times New Roman" w:hAnsi="Times New Roman" w:cs="Times New Roman"/>
                <w:b/>
                <w:bCs/>
                <w:noProof/>
              </w:rPr>
              <w:t>4.8</w:t>
            </w:r>
            <w:r>
              <w:rPr>
                <w:rFonts w:eastAsiaTheme="minorEastAsia"/>
                <w:noProof/>
                <w:sz w:val="24"/>
                <w:szCs w:val="24"/>
                <w:lang w:eastAsia="de-DE"/>
              </w:rPr>
              <w:tab/>
            </w:r>
            <w:r w:rsidRPr="00CA6E67">
              <w:rPr>
                <w:rStyle w:val="Hyperlink"/>
                <w:rFonts w:ascii="Times New Roman" w:hAnsi="Times New Roman" w:cs="Times New Roman"/>
                <w:b/>
                <w:bCs/>
                <w:noProof/>
              </w:rPr>
              <w:t>Debuggingkonzept</w:t>
            </w:r>
            <w:r>
              <w:rPr>
                <w:noProof/>
                <w:webHidden/>
              </w:rPr>
              <w:tab/>
            </w:r>
            <w:r>
              <w:rPr>
                <w:noProof/>
                <w:webHidden/>
              </w:rPr>
              <w:fldChar w:fldCharType="begin"/>
            </w:r>
            <w:r>
              <w:rPr>
                <w:noProof/>
                <w:webHidden/>
              </w:rPr>
              <w:instrText xml:space="preserve"> PAGEREF _Toc200375783 \h </w:instrText>
            </w:r>
            <w:r>
              <w:rPr>
                <w:noProof/>
                <w:webHidden/>
              </w:rPr>
            </w:r>
            <w:r>
              <w:rPr>
                <w:noProof/>
                <w:webHidden/>
              </w:rPr>
              <w:fldChar w:fldCharType="separate"/>
            </w:r>
            <w:r>
              <w:rPr>
                <w:noProof/>
                <w:webHidden/>
              </w:rPr>
              <w:t>45</w:t>
            </w:r>
            <w:r>
              <w:rPr>
                <w:noProof/>
                <w:webHidden/>
              </w:rPr>
              <w:fldChar w:fldCharType="end"/>
            </w:r>
          </w:hyperlink>
        </w:p>
        <w:p w14:paraId="521C837F" w14:textId="78287F40"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84" w:history="1">
            <w:r w:rsidRPr="00CA6E67">
              <w:rPr>
                <w:rStyle w:val="Hyperlink"/>
              </w:rPr>
              <w:t>5</w:t>
            </w:r>
            <w:r>
              <w:rPr>
                <w:rFonts w:asciiTheme="minorHAnsi" w:eastAsiaTheme="minorEastAsia" w:hAnsiTheme="minorHAnsi" w:cstheme="minorBidi"/>
                <w:b w:val="0"/>
                <w:bCs w:val="0"/>
                <w:sz w:val="24"/>
                <w:szCs w:val="24"/>
                <w:lang w:eastAsia="de-DE"/>
              </w:rPr>
              <w:tab/>
            </w:r>
            <w:r w:rsidRPr="00CA6E67">
              <w:rPr>
                <w:rStyle w:val="Hyperlink"/>
              </w:rPr>
              <w:t>Entwicklung</w:t>
            </w:r>
            <w:r>
              <w:rPr>
                <w:webHidden/>
              </w:rPr>
              <w:tab/>
            </w:r>
            <w:r>
              <w:rPr>
                <w:webHidden/>
              </w:rPr>
              <w:fldChar w:fldCharType="begin"/>
            </w:r>
            <w:r>
              <w:rPr>
                <w:webHidden/>
              </w:rPr>
              <w:instrText xml:space="preserve"> PAGEREF _Toc200375784 \h </w:instrText>
            </w:r>
            <w:r>
              <w:rPr>
                <w:webHidden/>
              </w:rPr>
            </w:r>
            <w:r>
              <w:rPr>
                <w:webHidden/>
              </w:rPr>
              <w:fldChar w:fldCharType="separate"/>
            </w:r>
            <w:r>
              <w:rPr>
                <w:webHidden/>
              </w:rPr>
              <w:t>46</w:t>
            </w:r>
            <w:r>
              <w:rPr>
                <w:webHidden/>
              </w:rPr>
              <w:fldChar w:fldCharType="end"/>
            </w:r>
          </w:hyperlink>
        </w:p>
        <w:p w14:paraId="2AED844B" w14:textId="4CB8D58A" w:rsidR="00E81A6C" w:rsidRDefault="00E81A6C">
          <w:pPr>
            <w:pStyle w:val="Verzeichnis2"/>
            <w:tabs>
              <w:tab w:val="left" w:pos="960"/>
              <w:tab w:val="right" w:leader="dot" w:pos="9062"/>
            </w:tabs>
            <w:rPr>
              <w:rFonts w:eastAsiaTheme="minorEastAsia"/>
              <w:noProof/>
              <w:sz w:val="24"/>
              <w:szCs w:val="24"/>
              <w:lang w:eastAsia="de-DE"/>
            </w:rPr>
          </w:pPr>
          <w:hyperlink w:anchor="_Toc200375785" w:history="1">
            <w:r w:rsidRPr="00CA6E67">
              <w:rPr>
                <w:rStyle w:val="Hyperlink"/>
                <w:rFonts w:ascii="Times New Roman" w:hAnsi="Times New Roman" w:cs="Times New Roman"/>
                <w:b/>
                <w:bCs/>
                <w:noProof/>
              </w:rPr>
              <w:t>5.1</w:t>
            </w:r>
            <w:r>
              <w:rPr>
                <w:rFonts w:eastAsiaTheme="minorEastAsia"/>
                <w:noProof/>
                <w:sz w:val="24"/>
                <w:szCs w:val="24"/>
                <w:lang w:eastAsia="de-DE"/>
              </w:rPr>
              <w:tab/>
            </w:r>
            <w:r w:rsidRPr="00CA6E67">
              <w:rPr>
                <w:rStyle w:val="Hyperlink"/>
                <w:rFonts w:ascii="Times New Roman" w:hAnsi="Times New Roman" w:cs="Times New Roman"/>
                <w:b/>
                <w:bCs/>
                <w:noProof/>
              </w:rPr>
              <w:t>Software-Umgebung und Werkzeuge</w:t>
            </w:r>
            <w:r>
              <w:rPr>
                <w:noProof/>
                <w:webHidden/>
              </w:rPr>
              <w:tab/>
            </w:r>
            <w:r>
              <w:rPr>
                <w:noProof/>
                <w:webHidden/>
              </w:rPr>
              <w:fldChar w:fldCharType="begin"/>
            </w:r>
            <w:r>
              <w:rPr>
                <w:noProof/>
                <w:webHidden/>
              </w:rPr>
              <w:instrText xml:space="preserve"> PAGEREF _Toc200375785 \h </w:instrText>
            </w:r>
            <w:r>
              <w:rPr>
                <w:noProof/>
                <w:webHidden/>
              </w:rPr>
            </w:r>
            <w:r>
              <w:rPr>
                <w:noProof/>
                <w:webHidden/>
              </w:rPr>
              <w:fldChar w:fldCharType="separate"/>
            </w:r>
            <w:r>
              <w:rPr>
                <w:noProof/>
                <w:webHidden/>
              </w:rPr>
              <w:t>46</w:t>
            </w:r>
            <w:r>
              <w:rPr>
                <w:noProof/>
                <w:webHidden/>
              </w:rPr>
              <w:fldChar w:fldCharType="end"/>
            </w:r>
          </w:hyperlink>
        </w:p>
        <w:p w14:paraId="74F903F7" w14:textId="0C1E1D67" w:rsidR="00E81A6C" w:rsidRDefault="00E81A6C">
          <w:pPr>
            <w:pStyle w:val="Verzeichnis2"/>
            <w:tabs>
              <w:tab w:val="left" w:pos="960"/>
              <w:tab w:val="right" w:leader="dot" w:pos="9062"/>
            </w:tabs>
            <w:rPr>
              <w:rFonts w:eastAsiaTheme="minorEastAsia"/>
              <w:noProof/>
              <w:sz w:val="24"/>
              <w:szCs w:val="24"/>
              <w:lang w:eastAsia="de-DE"/>
            </w:rPr>
          </w:pPr>
          <w:hyperlink w:anchor="_Toc200375786" w:history="1">
            <w:r w:rsidRPr="00CA6E67">
              <w:rPr>
                <w:rStyle w:val="Hyperlink"/>
                <w:rFonts w:ascii="Times New Roman" w:hAnsi="Times New Roman" w:cs="Times New Roman"/>
                <w:b/>
                <w:bCs/>
                <w:noProof/>
              </w:rPr>
              <w:t>5.2</w:t>
            </w:r>
            <w:r>
              <w:rPr>
                <w:rFonts w:eastAsiaTheme="minorEastAsia"/>
                <w:noProof/>
                <w:sz w:val="24"/>
                <w:szCs w:val="24"/>
                <w:lang w:eastAsia="de-DE"/>
              </w:rPr>
              <w:tab/>
            </w:r>
            <w:r w:rsidRPr="00CA6E67">
              <w:rPr>
                <w:rStyle w:val="Hyperlink"/>
                <w:rFonts w:ascii="Times New Roman" w:hAnsi="Times New Roman" w:cs="Times New Roman"/>
                <w:b/>
                <w:bCs/>
                <w:noProof/>
              </w:rPr>
              <w:t>Umsetzung der Architektur</w:t>
            </w:r>
            <w:r>
              <w:rPr>
                <w:noProof/>
                <w:webHidden/>
              </w:rPr>
              <w:tab/>
            </w:r>
            <w:r>
              <w:rPr>
                <w:noProof/>
                <w:webHidden/>
              </w:rPr>
              <w:fldChar w:fldCharType="begin"/>
            </w:r>
            <w:r>
              <w:rPr>
                <w:noProof/>
                <w:webHidden/>
              </w:rPr>
              <w:instrText xml:space="preserve"> PAGEREF _Toc200375786 \h </w:instrText>
            </w:r>
            <w:r>
              <w:rPr>
                <w:noProof/>
                <w:webHidden/>
              </w:rPr>
            </w:r>
            <w:r>
              <w:rPr>
                <w:noProof/>
                <w:webHidden/>
              </w:rPr>
              <w:fldChar w:fldCharType="separate"/>
            </w:r>
            <w:r>
              <w:rPr>
                <w:noProof/>
                <w:webHidden/>
              </w:rPr>
              <w:t>47</w:t>
            </w:r>
            <w:r>
              <w:rPr>
                <w:noProof/>
                <w:webHidden/>
              </w:rPr>
              <w:fldChar w:fldCharType="end"/>
            </w:r>
          </w:hyperlink>
        </w:p>
        <w:p w14:paraId="101A08F4" w14:textId="0378A241" w:rsidR="00E81A6C" w:rsidRDefault="00E81A6C">
          <w:pPr>
            <w:pStyle w:val="Verzeichnis2"/>
            <w:tabs>
              <w:tab w:val="left" w:pos="960"/>
              <w:tab w:val="right" w:leader="dot" w:pos="9062"/>
            </w:tabs>
            <w:rPr>
              <w:rFonts w:eastAsiaTheme="minorEastAsia"/>
              <w:noProof/>
              <w:sz w:val="24"/>
              <w:szCs w:val="24"/>
              <w:lang w:eastAsia="de-DE"/>
            </w:rPr>
          </w:pPr>
          <w:hyperlink w:anchor="_Toc200375787" w:history="1">
            <w:r w:rsidRPr="00CA6E67">
              <w:rPr>
                <w:rStyle w:val="Hyperlink"/>
                <w:rFonts w:ascii="Times New Roman" w:hAnsi="Times New Roman" w:cs="Times New Roman"/>
                <w:b/>
                <w:bCs/>
                <w:noProof/>
              </w:rPr>
              <w:t>5.3</w:t>
            </w:r>
            <w:r>
              <w:rPr>
                <w:rFonts w:eastAsiaTheme="minorEastAsia"/>
                <w:noProof/>
                <w:sz w:val="24"/>
                <w:szCs w:val="24"/>
                <w:lang w:eastAsia="de-DE"/>
              </w:rPr>
              <w:tab/>
            </w:r>
            <w:r w:rsidRPr="00CA6E67">
              <w:rPr>
                <w:rStyle w:val="Hyperlink"/>
                <w:rFonts w:ascii="Times New Roman" w:hAnsi="Times New Roman" w:cs="Times New Roman"/>
                <w:b/>
                <w:bCs/>
                <w:noProof/>
              </w:rPr>
              <w:t>Bewegungssteuerung</w:t>
            </w:r>
            <w:r>
              <w:rPr>
                <w:noProof/>
                <w:webHidden/>
              </w:rPr>
              <w:tab/>
            </w:r>
            <w:r>
              <w:rPr>
                <w:noProof/>
                <w:webHidden/>
              </w:rPr>
              <w:fldChar w:fldCharType="begin"/>
            </w:r>
            <w:r>
              <w:rPr>
                <w:noProof/>
                <w:webHidden/>
              </w:rPr>
              <w:instrText xml:space="preserve"> PAGEREF _Toc200375787 \h </w:instrText>
            </w:r>
            <w:r>
              <w:rPr>
                <w:noProof/>
                <w:webHidden/>
              </w:rPr>
            </w:r>
            <w:r>
              <w:rPr>
                <w:noProof/>
                <w:webHidden/>
              </w:rPr>
              <w:fldChar w:fldCharType="separate"/>
            </w:r>
            <w:r>
              <w:rPr>
                <w:noProof/>
                <w:webHidden/>
              </w:rPr>
              <w:t>47</w:t>
            </w:r>
            <w:r>
              <w:rPr>
                <w:noProof/>
                <w:webHidden/>
              </w:rPr>
              <w:fldChar w:fldCharType="end"/>
            </w:r>
          </w:hyperlink>
        </w:p>
        <w:p w14:paraId="51D6339C" w14:textId="701A6E55" w:rsidR="00E81A6C" w:rsidRDefault="00E81A6C">
          <w:pPr>
            <w:pStyle w:val="Verzeichnis2"/>
            <w:tabs>
              <w:tab w:val="left" w:pos="960"/>
              <w:tab w:val="right" w:leader="dot" w:pos="9062"/>
            </w:tabs>
            <w:rPr>
              <w:rFonts w:eastAsiaTheme="minorEastAsia"/>
              <w:noProof/>
              <w:sz w:val="24"/>
              <w:szCs w:val="24"/>
              <w:lang w:eastAsia="de-DE"/>
            </w:rPr>
          </w:pPr>
          <w:hyperlink w:anchor="_Toc200375788" w:history="1">
            <w:r w:rsidRPr="00CA6E67">
              <w:rPr>
                <w:rStyle w:val="Hyperlink"/>
                <w:rFonts w:ascii="Times New Roman" w:hAnsi="Times New Roman" w:cs="Times New Roman"/>
                <w:b/>
                <w:bCs/>
                <w:noProof/>
              </w:rPr>
              <w:t>5.4</w:t>
            </w:r>
            <w:r>
              <w:rPr>
                <w:rFonts w:eastAsiaTheme="minorEastAsia"/>
                <w:noProof/>
                <w:sz w:val="24"/>
                <w:szCs w:val="24"/>
                <w:lang w:eastAsia="de-DE"/>
              </w:rPr>
              <w:tab/>
            </w:r>
            <w:r w:rsidRPr="00CA6E67">
              <w:rPr>
                <w:rStyle w:val="Hyperlink"/>
                <w:rFonts w:ascii="Times New Roman" w:hAnsi="Times New Roman" w:cs="Times New Roman"/>
                <w:b/>
                <w:bCs/>
                <w:noProof/>
              </w:rPr>
              <w:t>Sensorik</w:t>
            </w:r>
            <w:r>
              <w:rPr>
                <w:noProof/>
                <w:webHidden/>
              </w:rPr>
              <w:tab/>
            </w:r>
            <w:r>
              <w:rPr>
                <w:noProof/>
                <w:webHidden/>
              </w:rPr>
              <w:fldChar w:fldCharType="begin"/>
            </w:r>
            <w:r>
              <w:rPr>
                <w:noProof/>
                <w:webHidden/>
              </w:rPr>
              <w:instrText xml:space="preserve"> PAGEREF _Toc200375788 \h </w:instrText>
            </w:r>
            <w:r>
              <w:rPr>
                <w:noProof/>
                <w:webHidden/>
              </w:rPr>
            </w:r>
            <w:r>
              <w:rPr>
                <w:noProof/>
                <w:webHidden/>
              </w:rPr>
              <w:fldChar w:fldCharType="separate"/>
            </w:r>
            <w:r>
              <w:rPr>
                <w:noProof/>
                <w:webHidden/>
              </w:rPr>
              <w:t>50</w:t>
            </w:r>
            <w:r>
              <w:rPr>
                <w:noProof/>
                <w:webHidden/>
              </w:rPr>
              <w:fldChar w:fldCharType="end"/>
            </w:r>
          </w:hyperlink>
        </w:p>
        <w:p w14:paraId="2186BFA4" w14:textId="5E48CB91" w:rsidR="00E81A6C" w:rsidRDefault="00E81A6C">
          <w:pPr>
            <w:pStyle w:val="Verzeichnis2"/>
            <w:tabs>
              <w:tab w:val="left" w:pos="960"/>
              <w:tab w:val="right" w:leader="dot" w:pos="9062"/>
            </w:tabs>
            <w:rPr>
              <w:rFonts w:eastAsiaTheme="minorEastAsia"/>
              <w:noProof/>
              <w:sz w:val="24"/>
              <w:szCs w:val="24"/>
              <w:lang w:eastAsia="de-DE"/>
            </w:rPr>
          </w:pPr>
          <w:hyperlink w:anchor="_Toc200375789" w:history="1">
            <w:r w:rsidRPr="00CA6E67">
              <w:rPr>
                <w:rStyle w:val="Hyperlink"/>
                <w:rFonts w:ascii="Times New Roman" w:hAnsi="Times New Roman" w:cs="Times New Roman"/>
                <w:b/>
                <w:bCs/>
                <w:noProof/>
              </w:rPr>
              <w:t>5.5</w:t>
            </w:r>
            <w:r>
              <w:rPr>
                <w:rFonts w:eastAsiaTheme="minorEastAsia"/>
                <w:noProof/>
                <w:sz w:val="24"/>
                <w:szCs w:val="24"/>
                <w:lang w:eastAsia="de-DE"/>
              </w:rPr>
              <w:tab/>
            </w:r>
            <w:r w:rsidRPr="00CA6E67">
              <w:rPr>
                <w:rStyle w:val="Hyperlink"/>
                <w:rFonts w:ascii="Times New Roman" w:hAnsi="Times New Roman" w:cs="Times New Roman"/>
                <w:b/>
                <w:bCs/>
                <w:noProof/>
              </w:rPr>
              <w:t>Labyrinthkartierung und -verwaltung</w:t>
            </w:r>
            <w:r>
              <w:rPr>
                <w:noProof/>
                <w:webHidden/>
              </w:rPr>
              <w:tab/>
            </w:r>
            <w:r>
              <w:rPr>
                <w:noProof/>
                <w:webHidden/>
              </w:rPr>
              <w:fldChar w:fldCharType="begin"/>
            </w:r>
            <w:r>
              <w:rPr>
                <w:noProof/>
                <w:webHidden/>
              </w:rPr>
              <w:instrText xml:space="preserve"> PAGEREF _Toc200375789 \h </w:instrText>
            </w:r>
            <w:r>
              <w:rPr>
                <w:noProof/>
                <w:webHidden/>
              </w:rPr>
            </w:r>
            <w:r>
              <w:rPr>
                <w:noProof/>
                <w:webHidden/>
              </w:rPr>
              <w:fldChar w:fldCharType="separate"/>
            </w:r>
            <w:r>
              <w:rPr>
                <w:noProof/>
                <w:webHidden/>
              </w:rPr>
              <w:t>52</w:t>
            </w:r>
            <w:r>
              <w:rPr>
                <w:noProof/>
                <w:webHidden/>
              </w:rPr>
              <w:fldChar w:fldCharType="end"/>
            </w:r>
          </w:hyperlink>
        </w:p>
        <w:p w14:paraId="4972B37F" w14:textId="53699838" w:rsidR="00E81A6C" w:rsidRDefault="00E81A6C">
          <w:pPr>
            <w:pStyle w:val="Verzeichnis2"/>
            <w:tabs>
              <w:tab w:val="left" w:pos="960"/>
              <w:tab w:val="right" w:leader="dot" w:pos="9062"/>
            </w:tabs>
            <w:rPr>
              <w:rFonts w:eastAsiaTheme="minorEastAsia"/>
              <w:noProof/>
              <w:sz w:val="24"/>
              <w:szCs w:val="24"/>
              <w:lang w:eastAsia="de-DE"/>
            </w:rPr>
          </w:pPr>
          <w:hyperlink w:anchor="_Toc200375790" w:history="1">
            <w:r w:rsidRPr="00CA6E67">
              <w:rPr>
                <w:rStyle w:val="Hyperlink"/>
                <w:rFonts w:ascii="Times New Roman" w:hAnsi="Times New Roman" w:cs="Times New Roman"/>
                <w:b/>
                <w:bCs/>
                <w:noProof/>
              </w:rPr>
              <w:t>5.6</w:t>
            </w:r>
            <w:r>
              <w:rPr>
                <w:rFonts w:eastAsiaTheme="minorEastAsia"/>
                <w:noProof/>
                <w:sz w:val="24"/>
                <w:szCs w:val="24"/>
                <w:lang w:eastAsia="de-DE"/>
              </w:rPr>
              <w:tab/>
            </w:r>
            <w:r w:rsidRPr="00CA6E67">
              <w:rPr>
                <w:rStyle w:val="Hyperlink"/>
                <w:rFonts w:ascii="Times New Roman" w:hAnsi="Times New Roman" w:cs="Times New Roman"/>
                <w:b/>
                <w:bCs/>
                <w:noProof/>
              </w:rPr>
              <w:t>Implementierung der Pfadfindungsalgorithmen</w:t>
            </w:r>
            <w:r>
              <w:rPr>
                <w:noProof/>
                <w:webHidden/>
              </w:rPr>
              <w:tab/>
            </w:r>
            <w:r>
              <w:rPr>
                <w:noProof/>
                <w:webHidden/>
              </w:rPr>
              <w:fldChar w:fldCharType="begin"/>
            </w:r>
            <w:r>
              <w:rPr>
                <w:noProof/>
                <w:webHidden/>
              </w:rPr>
              <w:instrText xml:space="preserve"> PAGEREF _Toc200375790 \h </w:instrText>
            </w:r>
            <w:r>
              <w:rPr>
                <w:noProof/>
                <w:webHidden/>
              </w:rPr>
            </w:r>
            <w:r>
              <w:rPr>
                <w:noProof/>
                <w:webHidden/>
              </w:rPr>
              <w:fldChar w:fldCharType="separate"/>
            </w:r>
            <w:r>
              <w:rPr>
                <w:noProof/>
                <w:webHidden/>
              </w:rPr>
              <w:t>55</w:t>
            </w:r>
            <w:r>
              <w:rPr>
                <w:noProof/>
                <w:webHidden/>
              </w:rPr>
              <w:fldChar w:fldCharType="end"/>
            </w:r>
          </w:hyperlink>
        </w:p>
        <w:p w14:paraId="505CDC76" w14:textId="74285A5B" w:rsidR="00E81A6C" w:rsidRDefault="00E81A6C">
          <w:pPr>
            <w:pStyle w:val="Verzeichnis3"/>
            <w:tabs>
              <w:tab w:val="left" w:pos="1200"/>
              <w:tab w:val="right" w:leader="dot" w:pos="9062"/>
            </w:tabs>
            <w:rPr>
              <w:rFonts w:eastAsiaTheme="minorEastAsia"/>
              <w:noProof/>
              <w:sz w:val="24"/>
              <w:szCs w:val="24"/>
              <w:lang w:eastAsia="de-DE"/>
            </w:rPr>
          </w:pPr>
          <w:hyperlink w:anchor="_Toc200375791" w:history="1">
            <w:r w:rsidRPr="00CA6E67">
              <w:rPr>
                <w:rStyle w:val="Hyperlink"/>
                <w:rFonts w:ascii="Times New Roman" w:hAnsi="Times New Roman" w:cs="Times New Roman"/>
                <w:b/>
                <w:bCs/>
                <w:noProof/>
              </w:rPr>
              <w:t>5.6.1</w:t>
            </w:r>
            <w:r>
              <w:rPr>
                <w:rFonts w:eastAsiaTheme="minorEastAsia"/>
                <w:noProof/>
                <w:sz w:val="24"/>
                <w:szCs w:val="24"/>
                <w:lang w:eastAsia="de-DE"/>
              </w:rPr>
              <w:tab/>
            </w:r>
            <w:r w:rsidRPr="00CA6E67">
              <w:rPr>
                <w:rStyle w:val="Hyperlink"/>
                <w:rFonts w:ascii="Times New Roman" w:hAnsi="Times New Roman" w:cs="Times New Roman"/>
                <w:b/>
                <w:bCs/>
                <w:noProof/>
              </w:rPr>
              <w:t>Wallfollower-Code</w:t>
            </w:r>
            <w:r>
              <w:rPr>
                <w:noProof/>
                <w:webHidden/>
              </w:rPr>
              <w:tab/>
            </w:r>
            <w:r>
              <w:rPr>
                <w:noProof/>
                <w:webHidden/>
              </w:rPr>
              <w:fldChar w:fldCharType="begin"/>
            </w:r>
            <w:r>
              <w:rPr>
                <w:noProof/>
                <w:webHidden/>
              </w:rPr>
              <w:instrText xml:space="preserve"> PAGEREF _Toc200375791 \h </w:instrText>
            </w:r>
            <w:r>
              <w:rPr>
                <w:noProof/>
                <w:webHidden/>
              </w:rPr>
            </w:r>
            <w:r>
              <w:rPr>
                <w:noProof/>
                <w:webHidden/>
              </w:rPr>
              <w:fldChar w:fldCharType="separate"/>
            </w:r>
            <w:r>
              <w:rPr>
                <w:noProof/>
                <w:webHidden/>
              </w:rPr>
              <w:t>55</w:t>
            </w:r>
            <w:r>
              <w:rPr>
                <w:noProof/>
                <w:webHidden/>
              </w:rPr>
              <w:fldChar w:fldCharType="end"/>
            </w:r>
          </w:hyperlink>
        </w:p>
        <w:p w14:paraId="15828618" w14:textId="0A2B3321" w:rsidR="00E81A6C" w:rsidRDefault="00E81A6C">
          <w:pPr>
            <w:pStyle w:val="Verzeichnis3"/>
            <w:tabs>
              <w:tab w:val="left" w:pos="1200"/>
              <w:tab w:val="right" w:leader="dot" w:pos="9062"/>
            </w:tabs>
            <w:rPr>
              <w:rFonts w:eastAsiaTheme="minorEastAsia"/>
              <w:noProof/>
              <w:sz w:val="24"/>
              <w:szCs w:val="24"/>
              <w:lang w:eastAsia="de-DE"/>
            </w:rPr>
          </w:pPr>
          <w:hyperlink w:anchor="_Toc200375792" w:history="1">
            <w:r w:rsidRPr="00CA6E67">
              <w:rPr>
                <w:rStyle w:val="Hyperlink"/>
                <w:rFonts w:ascii="Times New Roman" w:hAnsi="Times New Roman" w:cs="Times New Roman"/>
                <w:b/>
                <w:bCs/>
                <w:noProof/>
              </w:rPr>
              <w:t>5.6.2</w:t>
            </w:r>
            <w:r>
              <w:rPr>
                <w:rFonts w:eastAsiaTheme="minorEastAsia"/>
                <w:noProof/>
                <w:sz w:val="24"/>
                <w:szCs w:val="24"/>
                <w:lang w:eastAsia="de-DE"/>
              </w:rPr>
              <w:tab/>
            </w:r>
            <w:r w:rsidRPr="00CA6E67">
              <w:rPr>
                <w:rStyle w:val="Hyperlink"/>
                <w:rFonts w:ascii="Times New Roman" w:hAnsi="Times New Roman" w:cs="Times New Roman"/>
                <w:b/>
                <w:bCs/>
                <w:noProof/>
              </w:rPr>
              <w:t>Flood-Fill-Code</w:t>
            </w:r>
            <w:r>
              <w:rPr>
                <w:noProof/>
                <w:webHidden/>
              </w:rPr>
              <w:tab/>
            </w:r>
            <w:r>
              <w:rPr>
                <w:noProof/>
                <w:webHidden/>
              </w:rPr>
              <w:fldChar w:fldCharType="begin"/>
            </w:r>
            <w:r>
              <w:rPr>
                <w:noProof/>
                <w:webHidden/>
              </w:rPr>
              <w:instrText xml:space="preserve"> PAGEREF _Toc200375792 \h </w:instrText>
            </w:r>
            <w:r>
              <w:rPr>
                <w:noProof/>
                <w:webHidden/>
              </w:rPr>
            </w:r>
            <w:r>
              <w:rPr>
                <w:noProof/>
                <w:webHidden/>
              </w:rPr>
              <w:fldChar w:fldCharType="separate"/>
            </w:r>
            <w:r>
              <w:rPr>
                <w:noProof/>
                <w:webHidden/>
              </w:rPr>
              <w:t>55</w:t>
            </w:r>
            <w:r>
              <w:rPr>
                <w:noProof/>
                <w:webHidden/>
              </w:rPr>
              <w:fldChar w:fldCharType="end"/>
            </w:r>
          </w:hyperlink>
        </w:p>
        <w:p w14:paraId="4B5EF76C" w14:textId="7EA5AB3B" w:rsidR="00E81A6C" w:rsidRDefault="00E81A6C">
          <w:pPr>
            <w:pStyle w:val="Verzeichnis2"/>
            <w:tabs>
              <w:tab w:val="left" w:pos="960"/>
              <w:tab w:val="right" w:leader="dot" w:pos="9062"/>
            </w:tabs>
            <w:rPr>
              <w:rFonts w:eastAsiaTheme="minorEastAsia"/>
              <w:noProof/>
              <w:sz w:val="24"/>
              <w:szCs w:val="24"/>
              <w:lang w:eastAsia="de-DE"/>
            </w:rPr>
          </w:pPr>
          <w:hyperlink w:anchor="_Toc200375793" w:history="1">
            <w:r w:rsidRPr="00CA6E67">
              <w:rPr>
                <w:rStyle w:val="Hyperlink"/>
                <w:rFonts w:ascii="Times New Roman" w:hAnsi="Times New Roman" w:cs="Times New Roman"/>
                <w:b/>
                <w:bCs/>
                <w:noProof/>
              </w:rPr>
              <w:t>5.7</w:t>
            </w:r>
            <w:r>
              <w:rPr>
                <w:rFonts w:eastAsiaTheme="minorEastAsia"/>
                <w:noProof/>
                <w:sz w:val="24"/>
                <w:szCs w:val="24"/>
                <w:lang w:eastAsia="de-DE"/>
              </w:rPr>
              <w:tab/>
            </w:r>
            <w:r w:rsidRPr="00CA6E67">
              <w:rPr>
                <w:rStyle w:val="Hyperlink"/>
                <w:rFonts w:ascii="Times New Roman" w:hAnsi="Times New Roman" w:cs="Times New Roman"/>
                <w:b/>
                <w:bCs/>
                <w:noProof/>
              </w:rPr>
              <w:t>Implementierung MazeVisualiser</w:t>
            </w:r>
            <w:r>
              <w:rPr>
                <w:noProof/>
                <w:webHidden/>
              </w:rPr>
              <w:tab/>
            </w:r>
            <w:r>
              <w:rPr>
                <w:noProof/>
                <w:webHidden/>
              </w:rPr>
              <w:fldChar w:fldCharType="begin"/>
            </w:r>
            <w:r>
              <w:rPr>
                <w:noProof/>
                <w:webHidden/>
              </w:rPr>
              <w:instrText xml:space="preserve"> PAGEREF _Toc200375793 \h </w:instrText>
            </w:r>
            <w:r>
              <w:rPr>
                <w:noProof/>
                <w:webHidden/>
              </w:rPr>
            </w:r>
            <w:r>
              <w:rPr>
                <w:noProof/>
                <w:webHidden/>
              </w:rPr>
              <w:fldChar w:fldCharType="separate"/>
            </w:r>
            <w:r>
              <w:rPr>
                <w:noProof/>
                <w:webHidden/>
              </w:rPr>
              <w:t>55</w:t>
            </w:r>
            <w:r>
              <w:rPr>
                <w:noProof/>
                <w:webHidden/>
              </w:rPr>
              <w:fldChar w:fldCharType="end"/>
            </w:r>
          </w:hyperlink>
        </w:p>
        <w:p w14:paraId="1546C6A0" w14:textId="06366709"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94" w:history="1">
            <w:r w:rsidRPr="00CA6E67">
              <w:rPr>
                <w:rStyle w:val="Hyperlink"/>
              </w:rPr>
              <w:t>6</w:t>
            </w:r>
            <w:r>
              <w:rPr>
                <w:rFonts w:asciiTheme="minorHAnsi" w:eastAsiaTheme="minorEastAsia" w:hAnsiTheme="minorHAnsi" w:cstheme="minorBidi"/>
                <w:b w:val="0"/>
                <w:bCs w:val="0"/>
                <w:sz w:val="24"/>
                <w:szCs w:val="24"/>
                <w:lang w:eastAsia="de-DE"/>
              </w:rPr>
              <w:tab/>
            </w:r>
            <w:r w:rsidRPr="00CA6E67">
              <w:rPr>
                <w:rStyle w:val="Hyperlink"/>
              </w:rPr>
              <w:t>Validierung</w:t>
            </w:r>
            <w:r>
              <w:rPr>
                <w:webHidden/>
              </w:rPr>
              <w:tab/>
            </w:r>
            <w:r>
              <w:rPr>
                <w:webHidden/>
              </w:rPr>
              <w:fldChar w:fldCharType="begin"/>
            </w:r>
            <w:r>
              <w:rPr>
                <w:webHidden/>
              </w:rPr>
              <w:instrText xml:space="preserve"> PAGEREF _Toc200375794 \h </w:instrText>
            </w:r>
            <w:r>
              <w:rPr>
                <w:webHidden/>
              </w:rPr>
            </w:r>
            <w:r>
              <w:rPr>
                <w:webHidden/>
              </w:rPr>
              <w:fldChar w:fldCharType="separate"/>
            </w:r>
            <w:r>
              <w:rPr>
                <w:webHidden/>
              </w:rPr>
              <w:t>55</w:t>
            </w:r>
            <w:r>
              <w:rPr>
                <w:webHidden/>
              </w:rPr>
              <w:fldChar w:fldCharType="end"/>
            </w:r>
          </w:hyperlink>
        </w:p>
        <w:p w14:paraId="573E9A2D" w14:textId="67D9570D" w:rsidR="00E81A6C" w:rsidRDefault="00E81A6C">
          <w:pPr>
            <w:pStyle w:val="Verzeichnis2"/>
            <w:tabs>
              <w:tab w:val="left" w:pos="960"/>
              <w:tab w:val="right" w:leader="dot" w:pos="9062"/>
            </w:tabs>
            <w:rPr>
              <w:rFonts w:eastAsiaTheme="minorEastAsia"/>
              <w:noProof/>
              <w:sz w:val="24"/>
              <w:szCs w:val="24"/>
              <w:lang w:eastAsia="de-DE"/>
            </w:rPr>
          </w:pPr>
          <w:hyperlink w:anchor="_Toc200375795" w:history="1">
            <w:r w:rsidRPr="00CA6E67">
              <w:rPr>
                <w:rStyle w:val="Hyperlink"/>
                <w:rFonts w:ascii="Times New Roman" w:hAnsi="Times New Roman" w:cs="Times New Roman"/>
                <w:b/>
                <w:bCs/>
                <w:noProof/>
              </w:rPr>
              <w:t>6.1</w:t>
            </w:r>
            <w:r>
              <w:rPr>
                <w:rFonts w:eastAsiaTheme="minorEastAsia"/>
                <w:noProof/>
                <w:sz w:val="24"/>
                <w:szCs w:val="24"/>
                <w:lang w:eastAsia="de-DE"/>
              </w:rPr>
              <w:tab/>
            </w:r>
            <w:r w:rsidRPr="00CA6E67">
              <w:rPr>
                <w:rStyle w:val="Hyperlink"/>
                <w:rFonts w:ascii="Times New Roman" w:hAnsi="Times New Roman" w:cs="Times New Roman"/>
                <w:b/>
                <w:bCs/>
                <w:noProof/>
              </w:rPr>
              <w:t>Verifizierung der Anforderungen</w:t>
            </w:r>
            <w:r>
              <w:rPr>
                <w:noProof/>
                <w:webHidden/>
              </w:rPr>
              <w:tab/>
            </w:r>
            <w:r>
              <w:rPr>
                <w:noProof/>
                <w:webHidden/>
              </w:rPr>
              <w:fldChar w:fldCharType="begin"/>
            </w:r>
            <w:r>
              <w:rPr>
                <w:noProof/>
                <w:webHidden/>
              </w:rPr>
              <w:instrText xml:space="preserve"> PAGEREF _Toc200375795 \h </w:instrText>
            </w:r>
            <w:r>
              <w:rPr>
                <w:noProof/>
                <w:webHidden/>
              </w:rPr>
            </w:r>
            <w:r>
              <w:rPr>
                <w:noProof/>
                <w:webHidden/>
              </w:rPr>
              <w:fldChar w:fldCharType="separate"/>
            </w:r>
            <w:r>
              <w:rPr>
                <w:noProof/>
                <w:webHidden/>
              </w:rPr>
              <w:t>55</w:t>
            </w:r>
            <w:r>
              <w:rPr>
                <w:noProof/>
                <w:webHidden/>
              </w:rPr>
              <w:fldChar w:fldCharType="end"/>
            </w:r>
          </w:hyperlink>
        </w:p>
        <w:p w14:paraId="17AD9714" w14:textId="0A5D08F8" w:rsidR="00E81A6C" w:rsidRDefault="00E81A6C">
          <w:pPr>
            <w:pStyle w:val="Verzeichnis3"/>
            <w:tabs>
              <w:tab w:val="right" w:leader="dot" w:pos="9062"/>
            </w:tabs>
            <w:rPr>
              <w:rFonts w:eastAsiaTheme="minorEastAsia"/>
              <w:noProof/>
              <w:sz w:val="24"/>
              <w:szCs w:val="24"/>
              <w:lang w:eastAsia="de-DE"/>
            </w:rPr>
          </w:pPr>
          <w:hyperlink w:anchor="_Toc200375796" w:history="1">
            <w:r w:rsidRPr="00CA6E67">
              <w:rPr>
                <w:rStyle w:val="Hyperlink"/>
                <w:rFonts w:ascii="Times New Roman" w:hAnsi="Times New Roman" w:cs="Times New Roman"/>
                <w:b/>
                <w:bCs/>
                <w:noProof/>
              </w:rPr>
              <w:t>6.1.1</w:t>
            </w:r>
            <w:r>
              <w:rPr>
                <w:noProof/>
                <w:webHidden/>
              </w:rPr>
              <w:tab/>
            </w:r>
            <w:r>
              <w:rPr>
                <w:noProof/>
                <w:webHidden/>
              </w:rPr>
              <w:fldChar w:fldCharType="begin"/>
            </w:r>
            <w:r>
              <w:rPr>
                <w:noProof/>
                <w:webHidden/>
              </w:rPr>
              <w:instrText xml:space="preserve"> PAGEREF _Toc200375796 \h </w:instrText>
            </w:r>
            <w:r>
              <w:rPr>
                <w:noProof/>
                <w:webHidden/>
              </w:rPr>
            </w:r>
            <w:r>
              <w:rPr>
                <w:noProof/>
                <w:webHidden/>
              </w:rPr>
              <w:fldChar w:fldCharType="separate"/>
            </w:r>
            <w:r>
              <w:rPr>
                <w:noProof/>
                <w:webHidden/>
              </w:rPr>
              <w:t>55</w:t>
            </w:r>
            <w:r>
              <w:rPr>
                <w:noProof/>
                <w:webHidden/>
              </w:rPr>
              <w:fldChar w:fldCharType="end"/>
            </w:r>
          </w:hyperlink>
        </w:p>
        <w:p w14:paraId="79898EDD" w14:textId="2EE42DFC" w:rsidR="00E81A6C" w:rsidRDefault="00E81A6C">
          <w:pPr>
            <w:pStyle w:val="Verzeichnis3"/>
            <w:tabs>
              <w:tab w:val="right" w:leader="dot" w:pos="9062"/>
            </w:tabs>
            <w:rPr>
              <w:rFonts w:eastAsiaTheme="minorEastAsia"/>
              <w:noProof/>
              <w:sz w:val="24"/>
              <w:szCs w:val="24"/>
              <w:lang w:eastAsia="de-DE"/>
            </w:rPr>
          </w:pPr>
          <w:hyperlink w:anchor="_Toc200375797" w:history="1">
            <w:r w:rsidRPr="00CA6E67">
              <w:rPr>
                <w:rStyle w:val="Hyperlink"/>
                <w:rFonts w:ascii="Times New Roman" w:hAnsi="Times New Roman" w:cs="Times New Roman"/>
                <w:b/>
                <w:bCs/>
                <w:noProof/>
              </w:rPr>
              <w:t>6.1.2</w:t>
            </w:r>
            <w:r>
              <w:rPr>
                <w:noProof/>
                <w:webHidden/>
              </w:rPr>
              <w:tab/>
            </w:r>
            <w:r>
              <w:rPr>
                <w:noProof/>
                <w:webHidden/>
              </w:rPr>
              <w:fldChar w:fldCharType="begin"/>
            </w:r>
            <w:r>
              <w:rPr>
                <w:noProof/>
                <w:webHidden/>
              </w:rPr>
              <w:instrText xml:space="preserve"> PAGEREF _Toc200375797 \h </w:instrText>
            </w:r>
            <w:r>
              <w:rPr>
                <w:noProof/>
                <w:webHidden/>
              </w:rPr>
            </w:r>
            <w:r>
              <w:rPr>
                <w:noProof/>
                <w:webHidden/>
              </w:rPr>
              <w:fldChar w:fldCharType="separate"/>
            </w:r>
            <w:r>
              <w:rPr>
                <w:noProof/>
                <w:webHidden/>
              </w:rPr>
              <w:t>55</w:t>
            </w:r>
            <w:r>
              <w:rPr>
                <w:noProof/>
                <w:webHidden/>
              </w:rPr>
              <w:fldChar w:fldCharType="end"/>
            </w:r>
          </w:hyperlink>
        </w:p>
        <w:p w14:paraId="2D3AA1C2" w14:textId="58D6C984" w:rsidR="00E81A6C" w:rsidRDefault="00E81A6C">
          <w:pPr>
            <w:pStyle w:val="Verzeichnis2"/>
            <w:tabs>
              <w:tab w:val="left" w:pos="960"/>
              <w:tab w:val="right" w:leader="dot" w:pos="9062"/>
            </w:tabs>
            <w:rPr>
              <w:rFonts w:eastAsiaTheme="minorEastAsia"/>
              <w:noProof/>
              <w:sz w:val="24"/>
              <w:szCs w:val="24"/>
              <w:lang w:eastAsia="de-DE"/>
            </w:rPr>
          </w:pPr>
          <w:hyperlink w:anchor="_Toc200375798" w:history="1">
            <w:r w:rsidRPr="00CA6E67">
              <w:rPr>
                <w:rStyle w:val="Hyperlink"/>
                <w:rFonts w:ascii="Times New Roman" w:hAnsi="Times New Roman" w:cs="Times New Roman"/>
                <w:b/>
                <w:bCs/>
                <w:noProof/>
              </w:rPr>
              <w:t>6.2</w:t>
            </w:r>
            <w:r>
              <w:rPr>
                <w:rFonts w:eastAsiaTheme="minorEastAsia"/>
                <w:noProof/>
                <w:sz w:val="24"/>
                <w:szCs w:val="24"/>
                <w:lang w:eastAsia="de-DE"/>
              </w:rPr>
              <w:tab/>
            </w:r>
            <w:r w:rsidRPr="00CA6E67">
              <w:rPr>
                <w:rStyle w:val="Hyperlink"/>
                <w:rFonts w:ascii="Times New Roman" w:hAnsi="Times New Roman" w:cs="Times New Roman"/>
                <w:b/>
                <w:bCs/>
                <w:noProof/>
              </w:rPr>
              <w:t>Testumgebung und Testmethodik</w:t>
            </w:r>
            <w:r>
              <w:rPr>
                <w:noProof/>
                <w:webHidden/>
              </w:rPr>
              <w:tab/>
            </w:r>
            <w:r>
              <w:rPr>
                <w:noProof/>
                <w:webHidden/>
              </w:rPr>
              <w:fldChar w:fldCharType="begin"/>
            </w:r>
            <w:r>
              <w:rPr>
                <w:noProof/>
                <w:webHidden/>
              </w:rPr>
              <w:instrText xml:space="preserve"> PAGEREF _Toc200375798 \h </w:instrText>
            </w:r>
            <w:r>
              <w:rPr>
                <w:noProof/>
                <w:webHidden/>
              </w:rPr>
            </w:r>
            <w:r>
              <w:rPr>
                <w:noProof/>
                <w:webHidden/>
              </w:rPr>
              <w:fldChar w:fldCharType="separate"/>
            </w:r>
            <w:r>
              <w:rPr>
                <w:noProof/>
                <w:webHidden/>
              </w:rPr>
              <w:t>55</w:t>
            </w:r>
            <w:r>
              <w:rPr>
                <w:noProof/>
                <w:webHidden/>
              </w:rPr>
              <w:fldChar w:fldCharType="end"/>
            </w:r>
          </w:hyperlink>
        </w:p>
        <w:p w14:paraId="3D5C517D" w14:textId="192B1475" w:rsidR="00E81A6C" w:rsidRDefault="00E81A6C">
          <w:pPr>
            <w:pStyle w:val="Verzeichnis2"/>
            <w:tabs>
              <w:tab w:val="left" w:pos="960"/>
              <w:tab w:val="right" w:leader="dot" w:pos="9062"/>
            </w:tabs>
            <w:rPr>
              <w:rFonts w:eastAsiaTheme="minorEastAsia"/>
              <w:noProof/>
              <w:sz w:val="24"/>
              <w:szCs w:val="24"/>
              <w:lang w:eastAsia="de-DE"/>
            </w:rPr>
          </w:pPr>
          <w:hyperlink w:anchor="_Toc200375799" w:history="1">
            <w:r w:rsidRPr="00CA6E67">
              <w:rPr>
                <w:rStyle w:val="Hyperlink"/>
                <w:rFonts w:ascii="Times New Roman" w:hAnsi="Times New Roman" w:cs="Times New Roman"/>
                <w:b/>
                <w:bCs/>
                <w:noProof/>
              </w:rPr>
              <w:t>6.3</w:t>
            </w:r>
            <w:r>
              <w:rPr>
                <w:rFonts w:eastAsiaTheme="minorEastAsia"/>
                <w:noProof/>
                <w:sz w:val="24"/>
                <w:szCs w:val="24"/>
                <w:lang w:eastAsia="de-DE"/>
              </w:rPr>
              <w:tab/>
            </w:r>
            <w:r w:rsidRPr="00CA6E67">
              <w:rPr>
                <w:rStyle w:val="Hyperlink"/>
                <w:rFonts w:ascii="Times New Roman" w:hAnsi="Times New Roman" w:cs="Times New Roman"/>
                <w:b/>
                <w:bCs/>
                <w:noProof/>
              </w:rPr>
              <w:t>Vergleich der Algorithmen</w:t>
            </w:r>
            <w:r>
              <w:rPr>
                <w:noProof/>
                <w:webHidden/>
              </w:rPr>
              <w:tab/>
            </w:r>
            <w:r>
              <w:rPr>
                <w:noProof/>
                <w:webHidden/>
              </w:rPr>
              <w:fldChar w:fldCharType="begin"/>
            </w:r>
            <w:r>
              <w:rPr>
                <w:noProof/>
                <w:webHidden/>
              </w:rPr>
              <w:instrText xml:space="preserve"> PAGEREF _Toc200375799 \h </w:instrText>
            </w:r>
            <w:r>
              <w:rPr>
                <w:noProof/>
                <w:webHidden/>
              </w:rPr>
            </w:r>
            <w:r>
              <w:rPr>
                <w:noProof/>
                <w:webHidden/>
              </w:rPr>
              <w:fldChar w:fldCharType="separate"/>
            </w:r>
            <w:r>
              <w:rPr>
                <w:noProof/>
                <w:webHidden/>
              </w:rPr>
              <w:t>55</w:t>
            </w:r>
            <w:r>
              <w:rPr>
                <w:noProof/>
                <w:webHidden/>
              </w:rPr>
              <w:fldChar w:fldCharType="end"/>
            </w:r>
          </w:hyperlink>
        </w:p>
        <w:p w14:paraId="19AF033A" w14:textId="6F63E7E5"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800" w:history="1">
            <w:r w:rsidRPr="00CA6E67">
              <w:rPr>
                <w:rStyle w:val="Hyperlink"/>
              </w:rPr>
              <w:t>7</w:t>
            </w:r>
            <w:r>
              <w:rPr>
                <w:rFonts w:asciiTheme="minorHAnsi" w:eastAsiaTheme="minorEastAsia" w:hAnsiTheme="minorHAnsi" w:cstheme="minorBidi"/>
                <w:b w:val="0"/>
                <w:bCs w:val="0"/>
                <w:sz w:val="24"/>
                <w:szCs w:val="24"/>
                <w:lang w:eastAsia="de-DE"/>
              </w:rPr>
              <w:tab/>
            </w:r>
            <w:r w:rsidRPr="00CA6E67">
              <w:rPr>
                <w:rStyle w:val="Hyperlink"/>
              </w:rPr>
              <w:t>Fazit und Ausblick</w:t>
            </w:r>
            <w:r>
              <w:rPr>
                <w:webHidden/>
              </w:rPr>
              <w:tab/>
            </w:r>
            <w:r>
              <w:rPr>
                <w:webHidden/>
              </w:rPr>
              <w:fldChar w:fldCharType="begin"/>
            </w:r>
            <w:r>
              <w:rPr>
                <w:webHidden/>
              </w:rPr>
              <w:instrText xml:space="preserve"> PAGEREF _Toc200375800 \h </w:instrText>
            </w:r>
            <w:r>
              <w:rPr>
                <w:webHidden/>
              </w:rPr>
            </w:r>
            <w:r>
              <w:rPr>
                <w:webHidden/>
              </w:rPr>
              <w:fldChar w:fldCharType="separate"/>
            </w:r>
            <w:r>
              <w:rPr>
                <w:webHidden/>
              </w:rPr>
              <w:t>55</w:t>
            </w:r>
            <w:r>
              <w:rPr>
                <w:webHidden/>
              </w:rPr>
              <w:fldChar w:fldCharType="end"/>
            </w:r>
          </w:hyperlink>
        </w:p>
        <w:p w14:paraId="6A1B813D" w14:textId="0FACF345" w:rsidR="00E81A6C" w:rsidRDefault="00E81A6C">
          <w:pPr>
            <w:pStyle w:val="Verzeichnis2"/>
            <w:tabs>
              <w:tab w:val="left" w:pos="960"/>
              <w:tab w:val="right" w:leader="dot" w:pos="9062"/>
            </w:tabs>
            <w:rPr>
              <w:rFonts w:eastAsiaTheme="minorEastAsia"/>
              <w:noProof/>
              <w:sz w:val="24"/>
              <w:szCs w:val="24"/>
              <w:lang w:eastAsia="de-DE"/>
            </w:rPr>
          </w:pPr>
          <w:hyperlink w:anchor="_Toc200375801" w:history="1">
            <w:r w:rsidRPr="00CA6E67">
              <w:rPr>
                <w:rStyle w:val="Hyperlink"/>
                <w:rFonts w:ascii="Times New Roman" w:hAnsi="Times New Roman" w:cs="Times New Roman"/>
                <w:b/>
                <w:bCs/>
                <w:noProof/>
              </w:rPr>
              <w:t>7.1</w:t>
            </w:r>
            <w:r>
              <w:rPr>
                <w:rFonts w:eastAsiaTheme="minorEastAsia"/>
                <w:noProof/>
                <w:sz w:val="24"/>
                <w:szCs w:val="24"/>
                <w:lang w:eastAsia="de-DE"/>
              </w:rPr>
              <w:tab/>
            </w:r>
            <w:r w:rsidRPr="00CA6E67">
              <w:rPr>
                <w:rStyle w:val="Hyperlink"/>
                <w:rFonts w:ascii="Times New Roman" w:hAnsi="Times New Roman" w:cs="Times New Roman"/>
                <w:b/>
                <w:bCs/>
                <w:noProof/>
              </w:rPr>
              <w:t>Zusammenfassung der Arbeit</w:t>
            </w:r>
            <w:r>
              <w:rPr>
                <w:noProof/>
                <w:webHidden/>
              </w:rPr>
              <w:tab/>
            </w:r>
            <w:r>
              <w:rPr>
                <w:noProof/>
                <w:webHidden/>
              </w:rPr>
              <w:fldChar w:fldCharType="begin"/>
            </w:r>
            <w:r>
              <w:rPr>
                <w:noProof/>
                <w:webHidden/>
              </w:rPr>
              <w:instrText xml:space="preserve"> PAGEREF _Toc200375801 \h </w:instrText>
            </w:r>
            <w:r>
              <w:rPr>
                <w:noProof/>
                <w:webHidden/>
              </w:rPr>
            </w:r>
            <w:r>
              <w:rPr>
                <w:noProof/>
                <w:webHidden/>
              </w:rPr>
              <w:fldChar w:fldCharType="separate"/>
            </w:r>
            <w:r>
              <w:rPr>
                <w:noProof/>
                <w:webHidden/>
              </w:rPr>
              <w:t>55</w:t>
            </w:r>
            <w:r>
              <w:rPr>
                <w:noProof/>
                <w:webHidden/>
              </w:rPr>
              <w:fldChar w:fldCharType="end"/>
            </w:r>
          </w:hyperlink>
        </w:p>
        <w:p w14:paraId="3C39F1B4" w14:textId="28C3B7F4" w:rsidR="00E81A6C" w:rsidRDefault="00E81A6C">
          <w:pPr>
            <w:pStyle w:val="Verzeichnis2"/>
            <w:tabs>
              <w:tab w:val="left" w:pos="960"/>
              <w:tab w:val="right" w:leader="dot" w:pos="9062"/>
            </w:tabs>
            <w:rPr>
              <w:rFonts w:eastAsiaTheme="minorEastAsia"/>
              <w:noProof/>
              <w:sz w:val="24"/>
              <w:szCs w:val="24"/>
              <w:lang w:eastAsia="de-DE"/>
            </w:rPr>
          </w:pPr>
          <w:hyperlink w:anchor="_Toc200375802" w:history="1">
            <w:r w:rsidRPr="00CA6E67">
              <w:rPr>
                <w:rStyle w:val="Hyperlink"/>
                <w:rFonts w:ascii="Times New Roman" w:hAnsi="Times New Roman" w:cs="Times New Roman"/>
                <w:b/>
                <w:bCs/>
                <w:noProof/>
              </w:rPr>
              <w:t>7.2</w:t>
            </w:r>
            <w:r>
              <w:rPr>
                <w:rFonts w:eastAsiaTheme="minorEastAsia"/>
                <w:noProof/>
                <w:sz w:val="24"/>
                <w:szCs w:val="24"/>
                <w:lang w:eastAsia="de-DE"/>
              </w:rPr>
              <w:tab/>
            </w:r>
            <w:r w:rsidRPr="00CA6E67">
              <w:rPr>
                <w:rStyle w:val="Hyperlink"/>
                <w:rFonts w:ascii="Times New Roman" w:hAnsi="Times New Roman" w:cs="Times New Roman"/>
                <w:b/>
                <w:bCs/>
                <w:noProof/>
              </w:rPr>
              <w:t>Ausblick und mögliche Erweiterungen</w:t>
            </w:r>
            <w:r>
              <w:rPr>
                <w:noProof/>
                <w:webHidden/>
              </w:rPr>
              <w:tab/>
            </w:r>
            <w:r>
              <w:rPr>
                <w:noProof/>
                <w:webHidden/>
              </w:rPr>
              <w:fldChar w:fldCharType="begin"/>
            </w:r>
            <w:r>
              <w:rPr>
                <w:noProof/>
                <w:webHidden/>
              </w:rPr>
              <w:instrText xml:space="preserve"> PAGEREF _Toc200375802 \h </w:instrText>
            </w:r>
            <w:r>
              <w:rPr>
                <w:noProof/>
                <w:webHidden/>
              </w:rPr>
            </w:r>
            <w:r>
              <w:rPr>
                <w:noProof/>
                <w:webHidden/>
              </w:rPr>
              <w:fldChar w:fldCharType="separate"/>
            </w:r>
            <w:r>
              <w:rPr>
                <w:noProof/>
                <w:webHidden/>
              </w:rPr>
              <w:t>55</w:t>
            </w:r>
            <w:r>
              <w:rPr>
                <w:noProof/>
                <w:webHidden/>
              </w:rPr>
              <w:fldChar w:fldCharType="end"/>
            </w:r>
          </w:hyperlink>
        </w:p>
        <w:p w14:paraId="15FA597D" w14:textId="5A60B3AF" w:rsidR="00E81A6C" w:rsidRDefault="00E81A6C">
          <w:pPr>
            <w:pStyle w:val="Verzeichnis1"/>
            <w:rPr>
              <w:rFonts w:asciiTheme="minorHAnsi" w:eastAsiaTheme="minorEastAsia" w:hAnsiTheme="minorHAnsi" w:cstheme="minorBidi"/>
              <w:b w:val="0"/>
              <w:bCs w:val="0"/>
              <w:sz w:val="24"/>
              <w:szCs w:val="24"/>
              <w:lang w:eastAsia="de-DE"/>
            </w:rPr>
          </w:pPr>
          <w:hyperlink w:anchor="_Toc200375803" w:history="1">
            <w:r w:rsidRPr="00CA6E67">
              <w:rPr>
                <w:rStyle w:val="Hyperlink"/>
              </w:rPr>
              <w:t>Fachliteratur</w:t>
            </w:r>
            <w:r>
              <w:rPr>
                <w:webHidden/>
              </w:rPr>
              <w:tab/>
            </w:r>
            <w:r>
              <w:rPr>
                <w:webHidden/>
              </w:rPr>
              <w:fldChar w:fldCharType="begin"/>
            </w:r>
            <w:r>
              <w:rPr>
                <w:webHidden/>
              </w:rPr>
              <w:instrText xml:space="preserve"> PAGEREF _Toc200375803 \h </w:instrText>
            </w:r>
            <w:r>
              <w:rPr>
                <w:webHidden/>
              </w:rPr>
            </w:r>
            <w:r>
              <w:rPr>
                <w:webHidden/>
              </w:rPr>
              <w:fldChar w:fldCharType="separate"/>
            </w:r>
            <w:r>
              <w:rPr>
                <w:webHidden/>
              </w:rPr>
              <w:t>55</w:t>
            </w:r>
            <w:r>
              <w:rPr>
                <w:webHidden/>
              </w:rPr>
              <w:fldChar w:fldCharType="end"/>
            </w:r>
          </w:hyperlink>
        </w:p>
        <w:p w14:paraId="4047D4BF" w14:textId="2BC12B5B" w:rsidR="00E81A6C" w:rsidRDefault="00E81A6C">
          <w:pPr>
            <w:pStyle w:val="Verzeichnis1"/>
            <w:rPr>
              <w:rFonts w:asciiTheme="minorHAnsi" w:eastAsiaTheme="minorEastAsia" w:hAnsiTheme="minorHAnsi" w:cstheme="minorBidi"/>
              <w:b w:val="0"/>
              <w:bCs w:val="0"/>
              <w:sz w:val="24"/>
              <w:szCs w:val="24"/>
              <w:lang w:eastAsia="de-DE"/>
            </w:rPr>
          </w:pPr>
          <w:hyperlink w:anchor="_Toc200375804" w:history="1">
            <w:r w:rsidRPr="00CA6E67">
              <w:rPr>
                <w:rStyle w:val="Hyperlink"/>
              </w:rPr>
              <w:t>Onlineverzeichnis</w:t>
            </w:r>
            <w:r>
              <w:rPr>
                <w:webHidden/>
              </w:rPr>
              <w:tab/>
            </w:r>
            <w:r>
              <w:rPr>
                <w:webHidden/>
              </w:rPr>
              <w:fldChar w:fldCharType="begin"/>
            </w:r>
            <w:r>
              <w:rPr>
                <w:webHidden/>
              </w:rPr>
              <w:instrText xml:space="preserve"> PAGEREF _Toc200375804 \h </w:instrText>
            </w:r>
            <w:r>
              <w:rPr>
                <w:webHidden/>
              </w:rPr>
            </w:r>
            <w:r>
              <w:rPr>
                <w:webHidden/>
              </w:rPr>
              <w:fldChar w:fldCharType="separate"/>
            </w:r>
            <w:r>
              <w:rPr>
                <w:webHidden/>
              </w:rPr>
              <w:t>56</w:t>
            </w:r>
            <w:r>
              <w:rPr>
                <w:webHidden/>
              </w:rPr>
              <w:fldChar w:fldCharType="end"/>
            </w:r>
          </w:hyperlink>
        </w:p>
        <w:p w14:paraId="1EB9700A" w14:textId="6A84078F" w:rsidR="00E81A6C" w:rsidRDefault="00E81A6C">
          <w:pPr>
            <w:pStyle w:val="Verzeichnis1"/>
            <w:rPr>
              <w:rFonts w:asciiTheme="minorHAnsi" w:eastAsiaTheme="minorEastAsia" w:hAnsiTheme="minorHAnsi" w:cstheme="minorBidi"/>
              <w:b w:val="0"/>
              <w:bCs w:val="0"/>
              <w:sz w:val="24"/>
              <w:szCs w:val="24"/>
              <w:lang w:eastAsia="de-DE"/>
            </w:rPr>
          </w:pPr>
          <w:hyperlink w:anchor="_Toc200375805" w:history="1">
            <w:r w:rsidRPr="00CA6E67">
              <w:rPr>
                <w:rStyle w:val="Hyperlink"/>
              </w:rPr>
              <w:t>Abbildungsverzeichnis</w:t>
            </w:r>
            <w:r>
              <w:rPr>
                <w:webHidden/>
              </w:rPr>
              <w:tab/>
            </w:r>
            <w:r>
              <w:rPr>
                <w:webHidden/>
              </w:rPr>
              <w:fldChar w:fldCharType="begin"/>
            </w:r>
            <w:r>
              <w:rPr>
                <w:webHidden/>
              </w:rPr>
              <w:instrText xml:space="preserve"> PAGEREF _Toc200375805 \h </w:instrText>
            </w:r>
            <w:r>
              <w:rPr>
                <w:webHidden/>
              </w:rPr>
            </w:r>
            <w:r>
              <w:rPr>
                <w:webHidden/>
              </w:rPr>
              <w:fldChar w:fldCharType="separate"/>
            </w:r>
            <w:r>
              <w:rPr>
                <w:webHidden/>
              </w:rPr>
              <w:t>57</w:t>
            </w:r>
            <w:r>
              <w:rPr>
                <w:webHidden/>
              </w:rPr>
              <w:fldChar w:fldCharType="end"/>
            </w:r>
          </w:hyperlink>
        </w:p>
        <w:p w14:paraId="2FA10882" w14:textId="4B0C0281" w:rsidR="00E3747C" w:rsidRPr="004737BD" w:rsidRDefault="00E3747C">
          <w:r w:rsidRPr="004737BD">
            <w:rPr>
              <w:b/>
              <w:bCs/>
            </w:rPr>
            <w:fldChar w:fldCharType="end"/>
          </w:r>
          <w:commentRangeEnd w:id="4"/>
          <w:r w:rsidR="00004557" w:rsidRPr="004737BD">
            <w:rPr>
              <w:rStyle w:val="Kommentarzeichen"/>
            </w:rPr>
            <w:commentReference w:id="4"/>
          </w:r>
        </w:p>
      </w:sdtContent>
    </w:sdt>
    <w:p w14:paraId="71E804F0" w14:textId="42DFD959" w:rsidR="00E3747C" w:rsidRPr="004737BD" w:rsidRDefault="00E3747C">
      <w:pPr>
        <w:rPr>
          <w:rFonts w:ascii="Times New Roman" w:hAnsi="Times New Roman" w:cs="Times New Roman"/>
          <w:b/>
          <w:bCs/>
          <w:sz w:val="40"/>
          <w:szCs w:val="40"/>
        </w:rPr>
      </w:pPr>
      <w:r w:rsidRPr="004737BD">
        <w:rPr>
          <w:rFonts w:ascii="Times New Roman" w:hAnsi="Times New Roman" w:cs="Times New Roman"/>
          <w:b/>
          <w:bCs/>
          <w:sz w:val="40"/>
          <w:szCs w:val="40"/>
        </w:rPr>
        <w:br w:type="page"/>
      </w:r>
    </w:p>
    <w:p w14:paraId="7452A9D2" w14:textId="36E11DF8" w:rsidR="00F727F8" w:rsidRPr="004737BD" w:rsidRDefault="00F727F8" w:rsidP="009232DB">
      <w:pPr>
        <w:pStyle w:val="berschrift1"/>
        <w:spacing w:line="360" w:lineRule="auto"/>
        <w:rPr>
          <w:rFonts w:ascii="Times New Roman" w:hAnsi="Times New Roman" w:cs="Times New Roman"/>
          <w:b/>
          <w:bCs/>
          <w:color w:val="auto"/>
        </w:rPr>
      </w:pPr>
      <w:bookmarkStart w:id="5" w:name="_Toc200375740"/>
      <w:r w:rsidRPr="004737BD">
        <w:rPr>
          <w:rFonts w:ascii="Times New Roman" w:hAnsi="Times New Roman" w:cs="Times New Roman"/>
          <w:b/>
          <w:bCs/>
          <w:color w:val="auto"/>
        </w:rPr>
        <w:lastRenderedPageBreak/>
        <w:t>Akronyme</w:t>
      </w:r>
      <w:bookmarkEnd w:id="5"/>
    </w:p>
    <w:p w14:paraId="3A1B1CAF" w14:textId="77777777" w:rsidR="00977C63" w:rsidRPr="004737BD" w:rsidRDefault="00977C63" w:rsidP="00977C63"/>
    <w:tbl>
      <w:tblPr>
        <w:tblStyle w:val="Tabellenraster"/>
        <w:tblW w:w="0" w:type="auto"/>
        <w:tblLook w:val="04A0" w:firstRow="1" w:lastRow="0" w:firstColumn="1" w:lastColumn="0" w:noHBand="0" w:noVBand="1"/>
      </w:tblPr>
      <w:tblGrid>
        <w:gridCol w:w="4531"/>
        <w:gridCol w:w="4531"/>
      </w:tblGrid>
      <w:tr w:rsidR="00062D6E" w:rsidRPr="004737BD" w14:paraId="4C7BEDF8" w14:textId="77777777" w:rsidTr="009232DB">
        <w:tc>
          <w:tcPr>
            <w:tcW w:w="4531" w:type="dxa"/>
          </w:tcPr>
          <w:p w14:paraId="3871C482"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C</w:t>
            </w:r>
          </w:p>
        </w:tc>
        <w:tc>
          <w:tcPr>
            <w:tcW w:w="4531" w:type="dxa"/>
          </w:tcPr>
          <w:p w14:paraId="7F8C829E" w14:textId="6F54FB5A" w:rsidR="00062D6E" w:rsidRPr="004737BD" w:rsidRDefault="00062D6E" w:rsidP="00062D6E">
            <w:pPr>
              <w:rPr>
                <w:rFonts w:ascii="Times New Roman" w:hAnsi="Times New Roman" w:cs="Times New Roman"/>
              </w:rPr>
            </w:pPr>
            <w:r w:rsidRPr="004737BD">
              <w:rPr>
                <w:rFonts w:ascii="Times New Roman" w:hAnsi="Times New Roman" w:cs="Times New Roman"/>
              </w:rPr>
              <w:t xml:space="preserve">Programmiersprache C </w:t>
            </w:r>
          </w:p>
        </w:tc>
      </w:tr>
      <w:tr w:rsidR="00062D6E" w:rsidRPr="00B05F9D" w14:paraId="55CDB2D8" w14:textId="77777777" w:rsidTr="009232DB">
        <w:tc>
          <w:tcPr>
            <w:tcW w:w="4531" w:type="dxa"/>
          </w:tcPr>
          <w:p w14:paraId="496525A0"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DAVE IDE</w:t>
            </w:r>
          </w:p>
        </w:tc>
        <w:tc>
          <w:tcPr>
            <w:tcW w:w="4531" w:type="dxa"/>
          </w:tcPr>
          <w:p w14:paraId="48613F7E" w14:textId="77777777" w:rsidR="00062D6E" w:rsidRPr="00B05F9D" w:rsidRDefault="00062D6E" w:rsidP="009232DB">
            <w:pPr>
              <w:rPr>
                <w:rFonts w:ascii="Times New Roman" w:hAnsi="Times New Roman" w:cs="Times New Roman"/>
                <w:lang w:val="en-GB"/>
              </w:rPr>
            </w:pPr>
            <w:r w:rsidRPr="00B05F9D">
              <w:rPr>
                <w:rFonts w:ascii="Times New Roman" w:hAnsi="Times New Roman" w:cs="Times New Roman"/>
                <w:lang w:val="en-GB"/>
              </w:rPr>
              <w:t>Development and Application Virtual Environment Integrated Development Environment</w:t>
            </w:r>
          </w:p>
        </w:tc>
      </w:tr>
      <w:tr w:rsidR="00062D6E" w:rsidRPr="004737BD" w14:paraId="38FF936A" w14:textId="77777777" w:rsidTr="009232DB">
        <w:tc>
          <w:tcPr>
            <w:tcW w:w="4531" w:type="dxa"/>
          </w:tcPr>
          <w:p w14:paraId="4F52DBCA"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IR</w:t>
            </w:r>
          </w:p>
        </w:tc>
        <w:tc>
          <w:tcPr>
            <w:tcW w:w="4531" w:type="dxa"/>
          </w:tcPr>
          <w:p w14:paraId="38C6ADA0"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Infrarot – ein Sensor, der zur Erkennung von Wänden und Hindernissen in der Nähe verwendet wird</w:t>
            </w:r>
          </w:p>
        </w:tc>
      </w:tr>
      <w:tr w:rsidR="00062D6E" w:rsidRPr="004737BD" w14:paraId="713ABF47" w14:textId="77777777" w:rsidTr="009232DB">
        <w:tc>
          <w:tcPr>
            <w:tcW w:w="4531" w:type="dxa"/>
          </w:tcPr>
          <w:p w14:paraId="3FC71D81"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Micromouse</w:t>
            </w:r>
          </w:p>
        </w:tc>
        <w:tc>
          <w:tcPr>
            <w:tcW w:w="4531" w:type="dxa"/>
          </w:tcPr>
          <w:p w14:paraId="54C3A917"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Ein autonomer Roboter, der Labyrinthe selbstständig navigiert und deren Lösung findet</w:t>
            </w:r>
          </w:p>
        </w:tc>
      </w:tr>
      <w:tr w:rsidR="00062D6E" w:rsidRPr="004737BD" w14:paraId="37086784" w14:textId="77777777" w:rsidTr="009232DB">
        <w:tc>
          <w:tcPr>
            <w:tcW w:w="4531" w:type="dxa"/>
          </w:tcPr>
          <w:p w14:paraId="75C90485"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MicroRat</w:t>
            </w:r>
          </w:p>
        </w:tc>
        <w:tc>
          <w:tcPr>
            <w:tcW w:w="4531" w:type="dxa"/>
          </w:tcPr>
          <w:p w14:paraId="3BBF5ABA"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Bezeichnet das Projekt, das auf der Micromouse-Hardware basiert und speziell für den Einstieg in Embedded Systems und autonome Systeme konzipiert wurde.</w:t>
            </w:r>
          </w:p>
        </w:tc>
      </w:tr>
      <w:tr w:rsidR="00062D6E" w:rsidRPr="004737BD" w14:paraId="454C121B" w14:textId="77777777" w:rsidTr="009232DB">
        <w:tc>
          <w:tcPr>
            <w:tcW w:w="4531" w:type="dxa"/>
          </w:tcPr>
          <w:p w14:paraId="5877F38A"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PWM</w:t>
            </w:r>
          </w:p>
        </w:tc>
        <w:tc>
          <w:tcPr>
            <w:tcW w:w="4531" w:type="dxa"/>
          </w:tcPr>
          <w:p w14:paraId="0CC6E501"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Pulse Width Modulation - Ein Verfahren zur Erzeugung analog wirkender Spannungswerte durch digitale Signale, das unter anderem zur Geschwindigkeitsregelung von Motoren eingesetzt wird.</w:t>
            </w:r>
          </w:p>
        </w:tc>
      </w:tr>
      <w:tr w:rsidR="00062D6E" w:rsidRPr="004737BD" w14:paraId="5C40CD77" w14:textId="77777777" w:rsidTr="009232DB">
        <w:tc>
          <w:tcPr>
            <w:tcW w:w="4531" w:type="dxa"/>
          </w:tcPr>
          <w:p w14:paraId="125F7F3C"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SLAM</w:t>
            </w:r>
          </w:p>
        </w:tc>
        <w:tc>
          <w:tcPr>
            <w:tcW w:w="4531" w:type="dxa"/>
          </w:tcPr>
          <w:p w14:paraId="74A0EA13" w14:textId="77777777" w:rsidR="00062D6E" w:rsidRPr="004737BD" w:rsidRDefault="00062D6E" w:rsidP="009232DB">
            <w:pPr>
              <w:rPr>
                <w:rFonts w:ascii="Times New Roman" w:hAnsi="Times New Roman" w:cs="Times New Roman"/>
              </w:rPr>
            </w:pPr>
            <w:proofErr w:type="spellStart"/>
            <w:r w:rsidRPr="004737BD">
              <w:rPr>
                <w:rFonts w:ascii="Times New Roman" w:hAnsi="Times New Roman" w:cs="Times New Roman"/>
              </w:rPr>
              <w:t>Simultaneous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Localization</w:t>
            </w:r>
            <w:proofErr w:type="spellEnd"/>
            <w:r w:rsidRPr="004737BD">
              <w:rPr>
                <w:rFonts w:ascii="Times New Roman" w:hAnsi="Times New Roman" w:cs="Times New Roman"/>
              </w:rPr>
              <w:t xml:space="preserve"> and Mapping (Simultane Lokalisierung und Kartierung)</w:t>
            </w:r>
          </w:p>
        </w:tc>
      </w:tr>
      <w:tr w:rsidR="00062D6E" w:rsidRPr="004737BD" w14:paraId="3FE5001D" w14:textId="77777777" w:rsidTr="009232DB">
        <w:tc>
          <w:tcPr>
            <w:tcW w:w="4531" w:type="dxa"/>
          </w:tcPr>
          <w:p w14:paraId="3D174418"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UART</w:t>
            </w:r>
          </w:p>
        </w:tc>
        <w:tc>
          <w:tcPr>
            <w:tcW w:w="4531" w:type="dxa"/>
          </w:tcPr>
          <w:p w14:paraId="409C1BD8"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 xml:space="preserve">Universal </w:t>
            </w:r>
            <w:proofErr w:type="spellStart"/>
            <w:r w:rsidRPr="004737BD">
              <w:rPr>
                <w:rFonts w:ascii="Times New Roman" w:hAnsi="Times New Roman" w:cs="Times New Roman"/>
              </w:rPr>
              <w:t>Asynchronous</w:t>
            </w:r>
            <w:proofErr w:type="spellEnd"/>
            <w:r w:rsidRPr="004737BD">
              <w:rPr>
                <w:rFonts w:ascii="Times New Roman" w:hAnsi="Times New Roman" w:cs="Times New Roman"/>
              </w:rPr>
              <w:t xml:space="preserve"> Receiver-Transmitter – eine serielle Schnittstelle zur Kommunikation zwischen der MicroRat und externen Geräten</w:t>
            </w:r>
          </w:p>
        </w:tc>
      </w:tr>
      <w:tr w:rsidR="00062D6E" w:rsidRPr="004737BD" w14:paraId="00DB04AF" w14:textId="77777777" w:rsidTr="009232DB">
        <w:tc>
          <w:tcPr>
            <w:tcW w:w="4531" w:type="dxa"/>
          </w:tcPr>
          <w:p w14:paraId="4F423FC9"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UML</w:t>
            </w:r>
          </w:p>
        </w:tc>
        <w:tc>
          <w:tcPr>
            <w:tcW w:w="4531" w:type="dxa"/>
          </w:tcPr>
          <w:p w14:paraId="3B95E766"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Unified Modeling Language</w:t>
            </w:r>
          </w:p>
        </w:tc>
      </w:tr>
      <w:tr w:rsidR="00062D6E" w:rsidRPr="004737BD" w14:paraId="1763EBAD" w14:textId="77777777" w:rsidTr="009232DB">
        <w:tc>
          <w:tcPr>
            <w:tcW w:w="4531" w:type="dxa"/>
          </w:tcPr>
          <w:p w14:paraId="6D4F4BC5"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US</w:t>
            </w:r>
          </w:p>
        </w:tc>
        <w:tc>
          <w:tcPr>
            <w:tcW w:w="4531" w:type="dxa"/>
          </w:tcPr>
          <w:p w14:paraId="161AA621"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Ultraschall – ein Sensor, der zur Messung von Abständen zu Hindernissen verwendet wird, insbesondere für die Frontnavigation der MicroRat.</w:t>
            </w:r>
          </w:p>
        </w:tc>
      </w:tr>
    </w:tbl>
    <w:p w14:paraId="6B87C291" w14:textId="77777777" w:rsidR="009232DB" w:rsidRPr="004737BD" w:rsidRDefault="009232DB" w:rsidP="009232DB">
      <w:pPr>
        <w:rPr>
          <w:rFonts w:ascii="Times New Roman" w:hAnsi="Times New Roman" w:cs="Times New Roman"/>
        </w:rPr>
      </w:pPr>
    </w:p>
    <w:p w14:paraId="2B72C6BD" w14:textId="1CCCB544" w:rsidR="00B03B57" w:rsidRPr="004737BD" w:rsidRDefault="00286C08" w:rsidP="00977C63">
      <w:pPr>
        <w:pStyle w:val="berschrift1"/>
        <w:spacing w:line="360" w:lineRule="auto"/>
        <w:rPr>
          <w:rFonts w:ascii="Times New Roman" w:hAnsi="Times New Roman" w:cs="Times New Roman"/>
          <w:b/>
          <w:bCs/>
          <w:color w:val="auto"/>
        </w:rPr>
      </w:pPr>
      <w:bookmarkStart w:id="6" w:name="_Toc200375741"/>
      <w:r w:rsidRPr="004737BD">
        <w:rPr>
          <w:rFonts w:ascii="Times New Roman" w:hAnsi="Times New Roman" w:cs="Times New Roman"/>
          <w:b/>
          <w:bCs/>
          <w:color w:val="auto"/>
        </w:rPr>
        <w:t>Glossar</w:t>
      </w:r>
      <w:bookmarkEnd w:id="6"/>
    </w:p>
    <w:p w14:paraId="4B01A398" w14:textId="77777777" w:rsidR="00977C63" w:rsidRPr="004737BD" w:rsidRDefault="00977C63" w:rsidP="00977C63"/>
    <w:tbl>
      <w:tblPr>
        <w:tblStyle w:val="Tabellenraster"/>
        <w:tblW w:w="0" w:type="auto"/>
        <w:tblLook w:val="04A0" w:firstRow="1" w:lastRow="0" w:firstColumn="1" w:lastColumn="0" w:noHBand="0" w:noVBand="1"/>
      </w:tblPr>
      <w:tblGrid>
        <w:gridCol w:w="4531"/>
        <w:gridCol w:w="4531"/>
      </w:tblGrid>
      <w:tr w:rsidR="00660229" w:rsidRPr="004737BD" w14:paraId="0A9B73B7" w14:textId="77777777" w:rsidTr="00660229">
        <w:tc>
          <w:tcPr>
            <w:tcW w:w="4531" w:type="dxa"/>
          </w:tcPr>
          <w:p w14:paraId="7EC6C4D0" w14:textId="0CF017C4" w:rsidR="00660229" w:rsidRPr="004737BD" w:rsidRDefault="007643C0">
            <w:pPr>
              <w:rPr>
                <w:rFonts w:ascii="Times New Roman" w:hAnsi="Times New Roman" w:cs="Times New Roman"/>
                <w:b/>
                <w:bCs/>
                <w:sz w:val="30"/>
                <w:szCs w:val="30"/>
              </w:rPr>
            </w:pPr>
            <w:r w:rsidRPr="004737BD">
              <w:rPr>
                <w:rFonts w:ascii="Times New Roman" w:hAnsi="Times New Roman" w:cs="Times New Roman"/>
                <w:b/>
                <w:bCs/>
              </w:rPr>
              <w:t>Autonome Systeme</w:t>
            </w:r>
          </w:p>
        </w:tc>
        <w:tc>
          <w:tcPr>
            <w:tcW w:w="4531" w:type="dxa"/>
          </w:tcPr>
          <w:p w14:paraId="2A794D69" w14:textId="7EF17783" w:rsidR="00660229" w:rsidRPr="004737BD" w:rsidRDefault="007643C0">
            <w:pPr>
              <w:rPr>
                <w:rFonts w:ascii="Times New Roman" w:hAnsi="Times New Roman" w:cs="Times New Roman"/>
                <w:sz w:val="30"/>
                <w:szCs w:val="30"/>
              </w:rPr>
            </w:pPr>
            <w:r w:rsidRPr="004737BD">
              <w:rPr>
                <w:rFonts w:ascii="Times New Roman" w:hAnsi="Times New Roman" w:cs="Times New Roman"/>
              </w:rPr>
              <w:t>Systeme, die ohne menschliche Eingriffe Entscheidungen treffen und Aufgaben ausführen können</w:t>
            </w:r>
          </w:p>
        </w:tc>
      </w:tr>
      <w:tr w:rsidR="007643C0" w:rsidRPr="004737BD" w14:paraId="37C98894" w14:textId="77777777" w:rsidTr="00660229">
        <w:tc>
          <w:tcPr>
            <w:tcW w:w="4531" w:type="dxa"/>
          </w:tcPr>
          <w:p w14:paraId="73D5BE26" w14:textId="7CD68394" w:rsidR="007643C0" w:rsidRPr="004737BD" w:rsidRDefault="007643C0">
            <w:pPr>
              <w:rPr>
                <w:rFonts w:ascii="Times New Roman" w:hAnsi="Times New Roman" w:cs="Times New Roman"/>
                <w:b/>
                <w:bCs/>
              </w:rPr>
            </w:pPr>
            <w:r w:rsidRPr="004737BD">
              <w:rPr>
                <w:rFonts w:ascii="Times New Roman" w:hAnsi="Times New Roman" w:cs="Times New Roman"/>
                <w:b/>
                <w:bCs/>
              </w:rPr>
              <w:t>Eingebettete Systeme</w:t>
            </w:r>
          </w:p>
        </w:tc>
        <w:tc>
          <w:tcPr>
            <w:tcW w:w="4531" w:type="dxa"/>
          </w:tcPr>
          <w:p w14:paraId="69ECAD84" w14:textId="3F61E37F" w:rsidR="007643C0" w:rsidRPr="004737BD" w:rsidRDefault="007643C0">
            <w:pPr>
              <w:rPr>
                <w:rFonts w:ascii="Times New Roman" w:hAnsi="Times New Roman" w:cs="Times New Roman"/>
              </w:rPr>
            </w:pPr>
            <w:r w:rsidRPr="004737BD">
              <w:rPr>
                <w:rFonts w:ascii="Times New Roman" w:hAnsi="Times New Roman" w:cs="Times New Roman"/>
              </w:rPr>
              <w:t>Spezialisierte Computer, die in Geräten eingebaut sind, um bestimmte Funktionen auszuführen</w:t>
            </w:r>
          </w:p>
        </w:tc>
      </w:tr>
      <w:tr w:rsidR="007643C0" w:rsidRPr="004737BD" w14:paraId="7C2CD6B8" w14:textId="77777777" w:rsidTr="00660229">
        <w:tc>
          <w:tcPr>
            <w:tcW w:w="4531" w:type="dxa"/>
          </w:tcPr>
          <w:p w14:paraId="22D81895" w14:textId="5D8F3E08" w:rsidR="007643C0" w:rsidRPr="004737BD" w:rsidRDefault="007643C0">
            <w:pPr>
              <w:rPr>
                <w:rFonts w:ascii="Times New Roman" w:hAnsi="Times New Roman" w:cs="Times New Roman"/>
                <w:b/>
                <w:bCs/>
              </w:rPr>
            </w:pPr>
            <w:r w:rsidRPr="004737BD">
              <w:rPr>
                <w:rFonts w:ascii="Times New Roman" w:hAnsi="Times New Roman" w:cs="Times New Roman"/>
                <w:b/>
                <w:bCs/>
              </w:rPr>
              <w:t>Sensorik</w:t>
            </w:r>
          </w:p>
        </w:tc>
        <w:tc>
          <w:tcPr>
            <w:tcW w:w="4531" w:type="dxa"/>
          </w:tcPr>
          <w:p w14:paraId="5733E033" w14:textId="4C9850EB" w:rsidR="007643C0" w:rsidRPr="004737BD" w:rsidRDefault="007643C0">
            <w:pPr>
              <w:rPr>
                <w:rFonts w:ascii="Times New Roman" w:hAnsi="Times New Roman" w:cs="Times New Roman"/>
              </w:rPr>
            </w:pPr>
            <w:r w:rsidRPr="004737BD">
              <w:rPr>
                <w:rFonts w:ascii="Times New Roman" w:hAnsi="Times New Roman" w:cs="Times New Roman"/>
              </w:rPr>
              <w:t>Technik und Geräte, die physikalische Größen wie Temperatur, Abstand oder Bewegung messen</w:t>
            </w:r>
          </w:p>
        </w:tc>
      </w:tr>
      <w:tr w:rsidR="007643C0" w:rsidRPr="004737BD" w14:paraId="6DA01EED" w14:textId="77777777" w:rsidTr="00660229">
        <w:tc>
          <w:tcPr>
            <w:tcW w:w="4531" w:type="dxa"/>
          </w:tcPr>
          <w:p w14:paraId="5D577F6D" w14:textId="3DEDAE2F" w:rsidR="007643C0" w:rsidRPr="004737BD" w:rsidRDefault="007643C0">
            <w:pPr>
              <w:rPr>
                <w:rFonts w:ascii="Times New Roman" w:hAnsi="Times New Roman" w:cs="Times New Roman"/>
                <w:b/>
                <w:bCs/>
              </w:rPr>
            </w:pPr>
            <w:proofErr w:type="spellStart"/>
            <w:r w:rsidRPr="004737BD">
              <w:rPr>
                <w:rFonts w:ascii="Times New Roman" w:hAnsi="Times New Roman" w:cs="Times New Roman"/>
                <w:b/>
                <w:bCs/>
              </w:rPr>
              <w:t>Aktuatorik</w:t>
            </w:r>
            <w:proofErr w:type="spellEnd"/>
          </w:p>
        </w:tc>
        <w:tc>
          <w:tcPr>
            <w:tcW w:w="4531" w:type="dxa"/>
          </w:tcPr>
          <w:p w14:paraId="00C05596" w14:textId="3AE821D1" w:rsidR="007643C0" w:rsidRPr="004737BD" w:rsidRDefault="007643C0">
            <w:pPr>
              <w:rPr>
                <w:rFonts w:ascii="Times New Roman" w:hAnsi="Times New Roman" w:cs="Times New Roman"/>
              </w:rPr>
            </w:pPr>
            <w:r w:rsidRPr="004737BD">
              <w:rPr>
                <w:rFonts w:ascii="Times New Roman" w:hAnsi="Times New Roman" w:cs="Times New Roman"/>
              </w:rPr>
              <w:t>Technik und Geräte, die auf Basis von Sensorinformationen eine physikalische Bewegung oder Änderung hervorrufen</w:t>
            </w:r>
          </w:p>
        </w:tc>
      </w:tr>
      <w:tr w:rsidR="007643C0" w:rsidRPr="004737BD" w14:paraId="51C508A7" w14:textId="77777777" w:rsidTr="00660229">
        <w:tc>
          <w:tcPr>
            <w:tcW w:w="4531" w:type="dxa"/>
          </w:tcPr>
          <w:p w14:paraId="06422E28" w14:textId="3D2BC83A" w:rsidR="007643C0" w:rsidRPr="004737BD" w:rsidRDefault="007643C0">
            <w:pPr>
              <w:rPr>
                <w:rFonts w:ascii="Times New Roman" w:hAnsi="Times New Roman" w:cs="Times New Roman"/>
                <w:b/>
                <w:bCs/>
              </w:rPr>
            </w:pPr>
            <w:r w:rsidRPr="004737BD">
              <w:rPr>
                <w:rFonts w:ascii="Times New Roman" w:hAnsi="Times New Roman" w:cs="Times New Roman"/>
                <w:b/>
                <w:bCs/>
              </w:rPr>
              <w:t>Mikrocontroller</w:t>
            </w:r>
          </w:p>
        </w:tc>
        <w:tc>
          <w:tcPr>
            <w:tcW w:w="4531" w:type="dxa"/>
          </w:tcPr>
          <w:p w14:paraId="33F1793E" w14:textId="13F1487F" w:rsidR="007643C0" w:rsidRPr="004737BD" w:rsidRDefault="007643C0">
            <w:pPr>
              <w:rPr>
                <w:rFonts w:ascii="Times New Roman" w:hAnsi="Times New Roman" w:cs="Times New Roman"/>
              </w:rPr>
            </w:pPr>
            <w:r w:rsidRPr="004737BD">
              <w:rPr>
                <w:rFonts w:ascii="Times New Roman" w:hAnsi="Times New Roman" w:cs="Times New Roman"/>
              </w:rPr>
              <w:t>Ein kleiner Computer auf einem einzigen Chip, der in eingebetteten Systemen verwendet wird</w:t>
            </w:r>
          </w:p>
        </w:tc>
      </w:tr>
      <w:tr w:rsidR="007643C0" w:rsidRPr="004737BD" w14:paraId="2236B18A" w14:textId="77777777" w:rsidTr="00660229">
        <w:tc>
          <w:tcPr>
            <w:tcW w:w="4531" w:type="dxa"/>
          </w:tcPr>
          <w:p w14:paraId="1E024FE3" w14:textId="661C4094" w:rsidR="007643C0" w:rsidRPr="004737BD" w:rsidRDefault="007643C0" w:rsidP="007643C0">
            <w:pPr>
              <w:rPr>
                <w:rFonts w:ascii="Times New Roman" w:hAnsi="Times New Roman" w:cs="Times New Roman"/>
                <w:b/>
                <w:bCs/>
              </w:rPr>
            </w:pPr>
            <w:proofErr w:type="spellStart"/>
            <w:r w:rsidRPr="004737BD">
              <w:rPr>
                <w:rFonts w:ascii="Times New Roman" w:hAnsi="Times New Roman" w:cs="Times New Roman"/>
                <w:b/>
                <w:bCs/>
              </w:rPr>
              <w:lastRenderedPageBreak/>
              <w:t>Timer</w:t>
            </w:r>
            <w:proofErr w:type="spellEnd"/>
            <w:r w:rsidRPr="004737BD">
              <w:rPr>
                <w:rFonts w:ascii="Times New Roman" w:hAnsi="Times New Roman" w:cs="Times New Roman"/>
                <w:b/>
                <w:bCs/>
              </w:rPr>
              <w:t>/Interrupts</w:t>
            </w:r>
          </w:p>
        </w:tc>
        <w:tc>
          <w:tcPr>
            <w:tcW w:w="4531" w:type="dxa"/>
          </w:tcPr>
          <w:p w14:paraId="59BF7D4C" w14:textId="1DF65D35"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Mechanismen in Mikrocontrollern, die bestimmte Aktionen basierend auf Zeit oder Ereignissen auslösen</w:t>
            </w:r>
            <w:r w:rsidRPr="004737BD">
              <w:rPr>
                <w:rFonts w:ascii="Times New Roman" w:hAnsi="Times New Roman" w:cs="Times New Roman"/>
              </w:rPr>
              <w:tab/>
            </w:r>
          </w:p>
        </w:tc>
      </w:tr>
      <w:tr w:rsidR="007643C0" w:rsidRPr="004737BD" w14:paraId="1A5E1D74" w14:textId="77777777" w:rsidTr="00660229">
        <w:tc>
          <w:tcPr>
            <w:tcW w:w="4531" w:type="dxa"/>
          </w:tcPr>
          <w:p w14:paraId="64E4172C" w14:textId="6A5F07C3"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Wandverfolgung</w:t>
            </w:r>
          </w:p>
        </w:tc>
        <w:tc>
          <w:tcPr>
            <w:tcW w:w="4531" w:type="dxa"/>
          </w:tcPr>
          <w:p w14:paraId="1D59D571" w14:textId="689965AF"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Eine Navigationsstrategie für Roboter, bei der der Roboter kontinuierlich eine Wand entlang fährt, um sich zu orientieren</w:t>
            </w:r>
          </w:p>
        </w:tc>
      </w:tr>
      <w:tr w:rsidR="007643C0" w:rsidRPr="004737BD" w14:paraId="3EB48BD0" w14:textId="77777777" w:rsidTr="00660229">
        <w:tc>
          <w:tcPr>
            <w:tcW w:w="4531" w:type="dxa"/>
          </w:tcPr>
          <w:p w14:paraId="490B95ED" w14:textId="1BFA3412"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Maze-Solver</w:t>
            </w:r>
          </w:p>
        </w:tc>
        <w:tc>
          <w:tcPr>
            <w:tcW w:w="4531" w:type="dxa"/>
          </w:tcPr>
          <w:p w14:paraId="5C83933E" w14:textId="4A606F83"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 Algorithmus oder eine Methode, die dazu verwendet wird, ein Labyrinth zu lösen</w:t>
            </w:r>
          </w:p>
        </w:tc>
      </w:tr>
      <w:tr w:rsidR="007643C0" w:rsidRPr="004737BD" w14:paraId="42422CD6" w14:textId="77777777" w:rsidTr="00660229">
        <w:tc>
          <w:tcPr>
            <w:tcW w:w="4531" w:type="dxa"/>
          </w:tcPr>
          <w:p w14:paraId="5D425F3A" w14:textId="3DF1D16D" w:rsidR="007643C0" w:rsidRPr="004737BD" w:rsidRDefault="007643C0" w:rsidP="007643C0">
            <w:pPr>
              <w:rPr>
                <w:rFonts w:ascii="Times New Roman" w:hAnsi="Times New Roman" w:cs="Times New Roman"/>
                <w:b/>
                <w:bCs/>
              </w:rPr>
            </w:pPr>
            <w:proofErr w:type="spellStart"/>
            <w:r w:rsidRPr="004737BD">
              <w:rPr>
                <w:rFonts w:ascii="Times New Roman" w:hAnsi="Times New Roman" w:cs="Times New Roman"/>
                <w:b/>
                <w:bCs/>
              </w:rPr>
              <w:t>Git</w:t>
            </w:r>
            <w:proofErr w:type="spellEnd"/>
            <w:r w:rsidRPr="004737BD">
              <w:rPr>
                <w:rFonts w:ascii="Times New Roman" w:hAnsi="Times New Roman" w:cs="Times New Roman"/>
                <w:b/>
                <w:bCs/>
              </w:rPr>
              <w:t>-Repository</w:t>
            </w:r>
          </w:p>
        </w:tc>
        <w:tc>
          <w:tcPr>
            <w:tcW w:w="4531" w:type="dxa"/>
          </w:tcPr>
          <w:p w14:paraId="564C255C" w14:textId="68685724"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 Speicherort für den Quellcode, der Versionierung und Zusammenarbeit ermöglicht.</w:t>
            </w:r>
          </w:p>
        </w:tc>
      </w:tr>
      <w:tr w:rsidR="007643C0" w:rsidRPr="004737BD" w14:paraId="7EC1CFFF" w14:textId="77777777" w:rsidTr="00660229">
        <w:tc>
          <w:tcPr>
            <w:tcW w:w="4531" w:type="dxa"/>
          </w:tcPr>
          <w:p w14:paraId="44F0451D" w14:textId="71DE7E38"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Modularität</w:t>
            </w:r>
          </w:p>
        </w:tc>
        <w:tc>
          <w:tcPr>
            <w:tcW w:w="4531" w:type="dxa"/>
          </w:tcPr>
          <w:p w14:paraId="50985355" w14:textId="7A6D99BF"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Der Aufbau eines Systems, bei dem einzelne Komponenten unabhängig voneinander entwickelt und ersetzt werden können.</w:t>
            </w:r>
          </w:p>
        </w:tc>
      </w:tr>
    </w:tbl>
    <w:p w14:paraId="19A32E9C" w14:textId="77777777" w:rsidR="00286C08" w:rsidRPr="004737BD" w:rsidRDefault="00286C08">
      <w:pPr>
        <w:rPr>
          <w:rFonts w:ascii="Times New Roman" w:hAnsi="Times New Roman" w:cs="Times New Roman"/>
          <w:b/>
          <w:bCs/>
          <w:sz w:val="30"/>
          <w:szCs w:val="30"/>
        </w:rPr>
      </w:pPr>
    </w:p>
    <w:p w14:paraId="537500A8" w14:textId="4AA71FF9" w:rsidR="0062346F" w:rsidRPr="004737BD" w:rsidRDefault="000C5263" w:rsidP="0062346F">
      <w:pPr>
        <w:pStyle w:val="berschrift1"/>
        <w:rPr>
          <w:rFonts w:ascii="Times New Roman" w:hAnsi="Times New Roman" w:cs="Times New Roman"/>
          <w:b/>
          <w:bCs/>
          <w:color w:val="auto"/>
        </w:rPr>
      </w:pPr>
      <w:bookmarkStart w:id="7" w:name="_Toc200375742"/>
      <w:commentRangeStart w:id="8"/>
      <w:r w:rsidRPr="004737BD">
        <w:rPr>
          <w:rFonts w:ascii="Times New Roman" w:hAnsi="Times New Roman" w:cs="Times New Roman"/>
          <w:b/>
          <w:bCs/>
          <w:color w:val="auto"/>
        </w:rPr>
        <w:t>Abstract</w:t>
      </w:r>
      <w:commentRangeEnd w:id="8"/>
      <w:r w:rsidRPr="004737BD">
        <w:rPr>
          <w:rStyle w:val="Kommentarzeichen"/>
          <w:rFonts w:asciiTheme="minorHAnsi" w:eastAsiaTheme="minorHAnsi" w:hAnsiTheme="minorHAnsi" w:cstheme="minorBidi"/>
          <w:color w:val="auto"/>
          <w:sz w:val="40"/>
          <w:szCs w:val="40"/>
        </w:rPr>
        <w:commentReference w:id="8"/>
      </w:r>
      <w:bookmarkEnd w:id="7"/>
    </w:p>
    <w:p w14:paraId="5506B17F" w14:textId="28DE39BD" w:rsidR="00F50073" w:rsidRPr="004737BD" w:rsidRDefault="00CD2DF2" w:rsidP="00CD2DF2">
      <w:pPr>
        <w:pStyle w:val="berschrift1"/>
        <w:spacing w:line="360" w:lineRule="auto"/>
        <w:rPr>
          <w:rFonts w:ascii="Times New Roman" w:hAnsi="Times New Roman" w:cs="Times New Roman"/>
          <w:b/>
          <w:bCs/>
          <w:color w:val="auto"/>
        </w:rPr>
      </w:pPr>
      <w:bookmarkStart w:id="9" w:name="_Toc200375743"/>
      <w:r w:rsidRPr="004737BD">
        <w:rPr>
          <w:rFonts w:ascii="Times New Roman" w:hAnsi="Times New Roman" w:cs="Times New Roman"/>
          <w:b/>
          <w:bCs/>
          <w:color w:val="auto"/>
        </w:rPr>
        <w:t>1</w:t>
      </w:r>
      <w:r w:rsidRPr="004737BD">
        <w:rPr>
          <w:rFonts w:ascii="Times New Roman" w:hAnsi="Times New Roman" w:cs="Times New Roman"/>
          <w:b/>
          <w:bCs/>
          <w:color w:val="auto"/>
        </w:rPr>
        <w:tab/>
      </w:r>
      <w:r w:rsidR="007A171E" w:rsidRPr="004737BD">
        <w:rPr>
          <w:rFonts w:ascii="Times New Roman" w:hAnsi="Times New Roman" w:cs="Times New Roman"/>
          <w:b/>
          <w:bCs/>
          <w:color w:val="auto"/>
        </w:rPr>
        <w:t>Einleitung</w:t>
      </w:r>
      <w:bookmarkEnd w:id="9"/>
    </w:p>
    <w:p w14:paraId="4A041043" w14:textId="3DFCD47B" w:rsidR="00CD2DF2" w:rsidRPr="004737BD" w:rsidRDefault="00E651DF" w:rsidP="00CD2DF2">
      <w:pPr>
        <w:spacing w:line="360" w:lineRule="auto"/>
        <w:rPr>
          <w:rFonts w:ascii="Times New Roman" w:hAnsi="Times New Roman" w:cs="Times New Roman"/>
        </w:rPr>
      </w:pPr>
      <w:r w:rsidRPr="004737BD">
        <w:rPr>
          <w:rFonts w:ascii="Times New Roman" w:hAnsi="Times New Roman" w:cs="Times New Roman"/>
        </w:rPr>
        <w:t>Am Ende eher verfassen!</w:t>
      </w:r>
    </w:p>
    <w:p w14:paraId="5AF0731F" w14:textId="4BC875F3" w:rsidR="007A171E" w:rsidRPr="004737BD" w:rsidRDefault="007A171E" w:rsidP="00130F64">
      <w:pPr>
        <w:pStyle w:val="berschrift2"/>
        <w:spacing w:line="360" w:lineRule="auto"/>
        <w:rPr>
          <w:rFonts w:ascii="Times New Roman" w:hAnsi="Times New Roman" w:cs="Times New Roman"/>
          <w:color w:val="auto"/>
        </w:rPr>
      </w:pPr>
      <w:bookmarkStart w:id="10" w:name="_Toc200375744"/>
      <w:r w:rsidRPr="004737BD">
        <w:rPr>
          <w:rFonts w:ascii="Times New Roman" w:hAnsi="Times New Roman" w:cs="Times New Roman"/>
          <w:color w:val="auto"/>
        </w:rPr>
        <w:t>1.1</w:t>
      </w:r>
      <w:r w:rsidRPr="004737BD">
        <w:rPr>
          <w:rFonts w:ascii="Times New Roman" w:hAnsi="Times New Roman" w:cs="Times New Roman"/>
          <w:color w:val="auto"/>
        </w:rPr>
        <w:tab/>
        <w:t>Motivation</w:t>
      </w:r>
      <w:bookmarkEnd w:id="10"/>
    </w:p>
    <w:p w14:paraId="594D6708" w14:textId="34E5592C" w:rsidR="007A171E" w:rsidRPr="004737BD" w:rsidRDefault="007A171E" w:rsidP="00130F64">
      <w:pPr>
        <w:pStyle w:val="berschrift2"/>
        <w:spacing w:line="360" w:lineRule="auto"/>
        <w:rPr>
          <w:rFonts w:ascii="Times New Roman" w:hAnsi="Times New Roman" w:cs="Times New Roman"/>
          <w:color w:val="auto"/>
        </w:rPr>
      </w:pPr>
      <w:bookmarkStart w:id="11" w:name="_Toc200375745"/>
      <w:r w:rsidRPr="004737BD">
        <w:rPr>
          <w:rFonts w:ascii="Times New Roman" w:hAnsi="Times New Roman" w:cs="Times New Roman"/>
          <w:color w:val="auto"/>
        </w:rPr>
        <w:t>1.2</w:t>
      </w:r>
      <w:r w:rsidRPr="004737BD">
        <w:rPr>
          <w:rFonts w:ascii="Times New Roman" w:hAnsi="Times New Roman" w:cs="Times New Roman"/>
          <w:color w:val="auto"/>
        </w:rPr>
        <w:tab/>
        <w:t>Problemstellung</w:t>
      </w:r>
      <w:bookmarkEnd w:id="11"/>
    </w:p>
    <w:p w14:paraId="758B46DC" w14:textId="7BC86677" w:rsidR="007A171E" w:rsidRPr="004737BD" w:rsidRDefault="007A171E" w:rsidP="00130F64">
      <w:pPr>
        <w:pStyle w:val="berschrift2"/>
        <w:spacing w:line="360" w:lineRule="auto"/>
        <w:rPr>
          <w:rFonts w:ascii="Times New Roman" w:hAnsi="Times New Roman" w:cs="Times New Roman"/>
          <w:color w:val="auto"/>
        </w:rPr>
      </w:pPr>
      <w:bookmarkStart w:id="12" w:name="_Toc200375746"/>
      <w:r w:rsidRPr="004737BD">
        <w:rPr>
          <w:rFonts w:ascii="Times New Roman" w:hAnsi="Times New Roman" w:cs="Times New Roman"/>
          <w:color w:val="auto"/>
        </w:rPr>
        <w:t>1.3</w:t>
      </w:r>
      <w:r w:rsidRPr="004737BD">
        <w:rPr>
          <w:rFonts w:ascii="Times New Roman" w:hAnsi="Times New Roman" w:cs="Times New Roman"/>
          <w:color w:val="auto"/>
        </w:rPr>
        <w:tab/>
        <w:t>Zielsetzung</w:t>
      </w:r>
      <w:bookmarkEnd w:id="12"/>
    </w:p>
    <w:p w14:paraId="46F3C6BA" w14:textId="16585624" w:rsidR="007A171E" w:rsidRPr="004737BD" w:rsidRDefault="007A171E" w:rsidP="00A81BB0">
      <w:pPr>
        <w:pStyle w:val="berschrift2"/>
        <w:spacing w:line="360" w:lineRule="auto"/>
        <w:rPr>
          <w:rFonts w:ascii="Times New Roman" w:hAnsi="Times New Roman" w:cs="Times New Roman"/>
          <w:color w:val="auto"/>
        </w:rPr>
      </w:pPr>
      <w:bookmarkStart w:id="13" w:name="_Toc200375747"/>
      <w:r w:rsidRPr="004737BD">
        <w:rPr>
          <w:rFonts w:ascii="Times New Roman" w:hAnsi="Times New Roman" w:cs="Times New Roman"/>
          <w:color w:val="auto"/>
        </w:rPr>
        <w:t>1.4</w:t>
      </w:r>
      <w:r w:rsidRPr="004737BD">
        <w:rPr>
          <w:rFonts w:ascii="Times New Roman" w:hAnsi="Times New Roman" w:cs="Times New Roman"/>
          <w:color w:val="auto"/>
        </w:rPr>
        <w:tab/>
        <w:t>Vorgehensweise</w:t>
      </w:r>
      <w:bookmarkEnd w:id="13"/>
    </w:p>
    <w:p w14:paraId="65F86DC7" w14:textId="77777777"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rPr>
        <w:t xml:space="preserve">Die vorliegende Arbeit wird in mehrere Kapitel unterteilt: </w:t>
      </w:r>
    </w:p>
    <w:p w14:paraId="4E4D5660" w14:textId="01622032"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1: Einleitung</w:t>
      </w:r>
      <w:r w:rsidRPr="004737BD">
        <w:rPr>
          <w:rFonts w:ascii="Times New Roman" w:hAnsi="Times New Roman" w:cs="Times New Roman"/>
        </w:rPr>
        <w:br/>
        <w:t>Dieses Kapitel führt in die Problemstellung, die Zielsetzung und die Motivation der Arbeit ein. Es erläutert den Kontext und die Relevanz des Projekts sowie die Vorgehensweise vor.</w:t>
      </w:r>
    </w:p>
    <w:p w14:paraId="07F76D88" w14:textId="701FDE7B"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2: Theoretische Grundlagen</w:t>
      </w:r>
      <w:r w:rsidRPr="004737BD">
        <w:rPr>
          <w:rFonts w:ascii="Times New Roman" w:hAnsi="Times New Roman" w:cs="Times New Roman"/>
        </w:rPr>
        <w:br/>
        <w:t xml:space="preserve">In diesem Kapitel werden die theoretischen Grundlagen und relevanten Konzepte erläutert, die für das Verständnis der Arbeit erforderlich sind. </w:t>
      </w:r>
    </w:p>
    <w:p w14:paraId="3A31A6EA" w14:textId="5DED04BD"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3: Anforderungsanalyse</w:t>
      </w:r>
      <w:r w:rsidRPr="004737BD">
        <w:rPr>
          <w:rFonts w:ascii="Times New Roman" w:hAnsi="Times New Roman" w:cs="Times New Roman"/>
        </w:rPr>
        <w:br/>
      </w:r>
      <w:r w:rsidR="00660ED7" w:rsidRPr="004737BD">
        <w:rPr>
          <w:rFonts w:ascii="Times New Roman" w:hAnsi="Times New Roman" w:cs="Times New Roman"/>
        </w:rPr>
        <w:t>In diesem Kapitel wird die Zielgruppe des Projekts analysiert, für die die Software entwickelt wurde. Auf Grundlage dieser Zielgruppenanalyse werden die spezifischen Anforderungen an die zu entwickelnde Software abgeleitet und formuliert.</w:t>
      </w:r>
    </w:p>
    <w:p w14:paraId="1DDD34CE" w14:textId="2D716165"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lastRenderedPageBreak/>
        <w:t>Kapitel 4: Entwurf der Softwarearchitektur</w:t>
      </w:r>
      <w:r w:rsidRPr="004737BD">
        <w:rPr>
          <w:rFonts w:ascii="Times New Roman" w:hAnsi="Times New Roman" w:cs="Times New Roman"/>
        </w:rPr>
        <w:br/>
      </w:r>
      <w:r w:rsidR="00697820" w:rsidRPr="004737BD">
        <w:rPr>
          <w:rFonts w:ascii="Times New Roman" w:hAnsi="Times New Roman" w:cs="Times New Roman"/>
        </w:rPr>
        <w:t>In diesem Kapitel wird der Entwurf des Pfadfindungsalgorithmus für den autonomen Micromouse-Roboter, die Softwarearchitektur sowie die Struktur der labyrinthartigen Umgebung beschrieben.</w:t>
      </w:r>
    </w:p>
    <w:p w14:paraId="4A3F757D" w14:textId="54155EDB"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5: Implementierung</w:t>
      </w:r>
      <w:r w:rsidRPr="004737BD">
        <w:rPr>
          <w:rFonts w:ascii="Times New Roman" w:hAnsi="Times New Roman" w:cs="Times New Roman"/>
        </w:rPr>
        <w:br/>
      </w:r>
      <w:r w:rsidR="007A64AB" w:rsidRPr="004737BD">
        <w:rPr>
          <w:rFonts w:ascii="Times New Roman" w:hAnsi="Times New Roman" w:cs="Times New Roman"/>
        </w:rPr>
        <w:t>In diesem Kapitel wird die Implementierung der entwickelten Software detailliert beschrieben. Es wird auf die Struktur des Projekts eingegangen, die wesentlichen Schritte der Code-Entwicklung erläutert</w:t>
      </w:r>
      <w:r w:rsidRPr="004737BD">
        <w:rPr>
          <w:rFonts w:ascii="Times New Roman" w:hAnsi="Times New Roman" w:cs="Times New Roman"/>
        </w:rPr>
        <w:t>.</w:t>
      </w:r>
    </w:p>
    <w:p w14:paraId="7F8B0E27" w14:textId="0C789728"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6: Validierung und Evaluation</w:t>
      </w:r>
      <w:r w:rsidRPr="004737BD">
        <w:rPr>
          <w:rFonts w:ascii="Times New Roman" w:hAnsi="Times New Roman" w:cs="Times New Roman"/>
        </w:rPr>
        <w:br/>
      </w:r>
      <w:r w:rsidR="007A64AB" w:rsidRPr="004737BD">
        <w:rPr>
          <w:rFonts w:ascii="Times New Roman" w:hAnsi="Times New Roman" w:cs="Times New Roman"/>
        </w:rPr>
        <w:t>In diesem Kapitel wird die Umsetzung der im Kapitel 3 festgelegten Anforderungen überprüft. Die tatsächliche Realisierung wird mit den definierten Anforderungen abgeglichen und hinsichtlich ihrer Funktionsfähigkeit sowie Effektivität evaluiert.</w:t>
      </w:r>
    </w:p>
    <w:p w14:paraId="3856926A" w14:textId="76360FC9" w:rsidR="00993E59" w:rsidRPr="004737BD" w:rsidRDefault="00993E59" w:rsidP="00FC4399">
      <w:pPr>
        <w:spacing w:line="360" w:lineRule="auto"/>
        <w:rPr>
          <w:rFonts w:ascii="Times New Roman" w:hAnsi="Times New Roman" w:cs="Times New Roman"/>
        </w:rPr>
      </w:pPr>
      <w:r w:rsidRPr="004737BD">
        <w:rPr>
          <w:rFonts w:ascii="Times New Roman" w:hAnsi="Times New Roman" w:cs="Times New Roman"/>
          <w:b/>
          <w:bCs/>
        </w:rPr>
        <w:t>Kapitel 7: Fazit und Ausblick</w:t>
      </w:r>
      <w:r w:rsidRPr="004737BD">
        <w:rPr>
          <w:rFonts w:ascii="Times New Roman" w:hAnsi="Times New Roman" w:cs="Times New Roman"/>
        </w:rPr>
        <w:br/>
      </w:r>
      <w:r w:rsidR="007A64AB" w:rsidRPr="004737BD">
        <w:rPr>
          <w:rFonts w:ascii="Times New Roman" w:hAnsi="Times New Roman" w:cs="Times New Roman"/>
        </w:rPr>
        <w:t>In diesem Kapitel werden die Ergebnisse der Arbeit zusammengefasst und die Zielerreichung reflektiert. Zudem werden mögliche Perspektiven für zukünftige Entwicklungen und Optimierungen des entwickelten Systems aufgezeigt.</w:t>
      </w:r>
    </w:p>
    <w:p w14:paraId="0F885B75" w14:textId="376D0329" w:rsidR="007A171E" w:rsidRPr="004737BD" w:rsidRDefault="007A171E" w:rsidP="00130F64">
      <w:pPr>
        <w:pStyle w:val="berschrift1"/>
        <w:spacing w:line="360" w:lineRule="auto"/>
        <w:rPr>
          <w:rFonts w:ascii="Times New Roman" w:hAnsi="Times New Roman" w:cs="Times New Roman"/>
          <w:b/>
          <w:bCs/>
          <w:color w:val="auto"/>
        </w:rPr>
      </w:pPr>
      <w:bookmarkStart w:id="14" w:name="_Toc200375748"/>
      <w:r w:rsidRPr="004737BD">
        <w:rPr>
          <w:rFonts w:ascii="Times New Roman" w:hAnsi="Times New Roman" w:cs="Times New Roman"/>
          <w:b/>
          <w:bCs/>
          <w:color w:val="auto"/>
        </w:rPr>
        <w:t>2</w:t>
      </w:r>
      <w:r w:rsidRPr="004737BD">
        <w:rPr>
          <w:rFonts w:ascii="Times New Roman" w:hAnsi="Times New Roman" w:cs="Times New Roman"/>
          <w:b/>
          <w:bCs/>
          <w:color w:val="auto"/>
        </w:rPr>
        <w:tab/>
        <w:t>Grundlagen</w:t>
      </w:r>
      <w:bookmarkEnd w:id="14"/>
    </w:p>
    <w:p w14:paraId="08C58F31" w14:textId="54E3FFD9" w:rsidR="007A171E" w:rsidRPr="004737BD" w:rsidRDefault="002C1504" w:rsidP="00130F64">
      <w:pPr>
        <w:pStyle w:val="berschrift2"/>
        <w:spacing w:line="360" w:lineRule="auto"/>
        <w:rPr>
          <w:rFonts w:ascii="Times New Roman" w:hAnsi="Times New Roman" w:cs="Times New Roman"/>
          <w:b/>
          <w:bCs/>
          <w:color w:val="auto"/>
        </w:rPr>
      </w:pPr>
      <w:bookmarkStart w:id="15" w:name="_Toc200375749"/>
      <w:r w:rsidRPr="004737BD">
        <w:rPr>
          <w:rFonts w:ascii="Times New Roman" w:hAnsi="Times New Roman" w:cs="Times New Roman"/>
          <w:b/>
          <w:bCs/>
          <w:color w:val="auto"/>
        </w:rPr>
        <w:t>2.1</w:t>
      </w:r>
      <w:r w:rsidRPr="004737BD">
        <w:rPr>
          <w:rFonts w:ascii="Times New Roman" w:hAnsi="Times New Roman" w:cs="Times New Roman"/>
          <w:b/>
          <w:bCs/>
          <w:color w:val="auto"/>
        </w:rPr>
        <w:tab/>
        <w:t>Micromouse-Plattform</w:t>
      </w:r>
      <w:bookmarkEnd w:id="15"/>
    </w:p>
    <w:p w14:paraId="7E61A8B1" w14:textId="2245C95B" w:rsidR="00DF6DBE" w:rsidRPr="004737BD" w:rsidRDefault="00DE0639" w:rsidP="0011516D">
      <w:pPr>
        <w:spacing w:line="360" w:lineRule="auto"/>
        <w:jc w:val="both"/>
        <w:rPr>
          <w:rFonts w:ascii="Times New Roman" w:hAnsi="Times New Roman" w:cs="Times New Roman"/>
        </w:rPr>
      </w:pPr>
      <w:r w:rsidRPr="004737BD">
        <w:rPr>
          <w:rFonts w:ascii="Times New Roman" w:hAnsi="Times New Roman" w:cs="Times New Roman"/>
        </w:rPr>
        <w:t>Ein Micromouse ist ein autonomer, selbstständiger Roboter, der entwickelt wird, um das Zentrum eines Labyrinths in der kürzest möglichen Zeit zu erreichen. Der Roboter besteht typischerweise aus drei Hauptsystemen: dem Antriebssystem, einem Array von Sensoren und dem Steuerungssystem. Diese Systeme arbeiten zusammen, um dem Roboter zu ermöglichen, das Labyrinth zu erkunden, Wände zu erkennen und die optimal</w:t>
      </w:r>
      <w:r w:rsidR="001D05DB" w:rsidRPr="004737BD">
        <w:rPr>
          <w:rFonts w:ascii="Times New Roman" w:hAnsi="Times New Roman" w:cs="Times New Roman"/>
        </w:rPr>
        <w:t>e</w:t>
      </w:r>
      <w:r w:rsidRPr="004737BD">
        <w:rPr>
          <w:rFonts w:ascii="Times New Roman" w:hAnsi="Times New Roman" w:cs="Times New Roman"/>
        </w:rPr>
        <w:t xml:space="preserve"> Route zu finden. Die grundlegenden Komponenten umfassen Motoren für den Antrieb, Steuermechanismen für das Drehen und Lenken, Sensoren zur Erkennung von </w:t>
      </w:r>
      <w:proofErr w:type="spellStart"/>
      <w:r w:rsidRPr="004737BD">
        <w:rPr>
          <w:rFonts w:ascii="Times New Roman" w:hAnsi="Times New Roman" w:cs="Times New Roman"/>
        </w:rPr>
        <w:t>Labyrinthwänden</w:t>
      </w:r>
      <w:proofErr w:type="spellEnd"/>
      <w:r w:rsidRPr="004737BD">
        <w:rPr>
          <w:rFonts w:ascii="Times New Roman" w:hAnsi="Times New Roman" w:cs="Times New Roman"/>
        </w:rPr>
        <w:t xml:space="preserve"> sowie eine Steuerlogik, die die Bewegungen überwacht und die Navigation im Labyrinth ermöglicht. Darüber hinaus ist der Micromouse mit Batterien ausgestattet, die die notwendige Energie für seine Operationen liefern</w:t>
      </w:r>
      <w:r w:rsidR="00401025" w:rsidRPr="004737BD">
        <w:rPr>
          <w:rFonts w:ascii="Times New Roman" w:hAnsi="Times New Roman" w:cs="Times New Roman"/>
        </w:rPr>
        <w:t xml:space="preserve">. </w:t>
      </w:r>
      <w:r w:rsidRPr="004737BD">
        <w:rPr>
          <w:rFonts w:ascii="Times New Roman" w:hAnsi="Times New Roman" w:cs="Times New Roman"/>
        </w:rPr>
        <w:t>E</w:t>
      </w:r>
      <w:r w:rsidR="00401025" w:rsidRPr="004737BD">
        <w:rPr>
          <w:rFonts w:ascii="Times New Roman" w:hAnsi="Times New Roman" w:cs="Times New Roman"/>
        </w:rPr>
        <w:t>s</w:t>
      </w:r>
      <w:r w:rsidRPr="004737BD">
        <w:rPr>
          <w:rFonts w:ascii="Times New Roman" w:hAnsi="Times New Roman" w:cs="Times New Roman"/>
        </w:rPr>
        <w:t xml:space="preserve"> vereint interdisziplinäre ingenieurwissenschaftliche Aspekte, darunter Elektronik, Mechanik, Steuerungstechnik und Programmierung. Die Entwürfe der erfolgreichsten Micromouse-Roboter erfordern eine präzise Abstimmung der Komponenten, um das Gewicht, die Geschwindigkeit und die Energieeffizienz zu optimieren. Besonders hervorzuheben ist die Bedeutung von Entscheidungsfindungsalgorithmen, die es dem Roboter ermöglichen, in unbekannten Umgebungen autonom zu navigieren. Für Anfänger im Bereich Micromouse wird häufig mit einfachen Logiken begonnen, wie etwa der Wandfolgetechnik, die später durch anspruchsvollere Algorithmen wie Pfadfindungsstrategien ersetzt wird</w:t>
      </w:r>
      <w:r w:rsidR="009C50D4" w:rsidRPr="004737BD">
        <w:rPr>
          <w:rFonts w:ascii="Times New Roman" w:hAnsi="Times New Roman" w:cs="Times New Roman"/>
        </w:rPr>
        <w:t xml:space="preserve"> </w:t>
      </w:r>
      <w:hyperlink w:anchor="Yadav2012" w:history="1">
        <w:r w:rsidR="009C50D4" w:rsidRPr="004737BD">
          <w:rPr>
            <w:rStyle w:val="Hyperlink"/>
            <w:rFonts w:ascii="Times New Roman" w:hAnsi="Times New Roman" w:cs="Times New Roman"/>
            <w:color w:val="auto"/>
            <w:u w:val="none"/>
          </w:rPr>
          <w:t>[1]</w:t>
        </w:r>
      </w:hyperlink>
      <w:r w:rsidRPr="004737BD">
        <w:rPr>
          <w:rFonts w:ascii="Times New Roman" w:hAnsi="Times New Roman" w:cs="Times New Roman"/>
        </w:rPr>
        <w:t>.</w:t>
      </w:r>
      <w:r w:rsidR="00F60283" w:rsidRPr="004737BD">
        <w:rPr>
          <w:rFonts w:ascii="Times New Roman" w:hAnsi="Times New Roman" w:cs="Times New Roman"/>
        </w:rPr>
        <w:t xml:space="preserve"> </w:t>
      </w:r>
    </w:p>
    <w:p w14:paraId="6197914D" w14:textId="31A8D33D" w:rsidR="002C1504" w:rsidRPr="004737BD" w:rsidRDefault="002C1504" w:rsidP="00130F64">
      <w:pPr>
        <w:pStyle w:val="berschrift3"/>
        <w:spacing w:line="360" w:lineRule="auto"/>
        <w:rPr>
          <w:rFonts w:ascii="Times New Roman" w:hAnsi="Times New Roman" w:cs="Times New Roman"/>
          <w:b/>
          <w:bCs/>
          <w:color w:val="auto"/>
        </w:rPr>
      </w:pPr>
      <w:bookmarkStart w:id="16" w:name="_Toc200375750"/>
      <w:r w:rsidRPr="004737BD">
        <w:rPr>
          <w:rFonts w:ascii="Times New Roman" w:hAnsi="Times New Roman" w:cs="Times New Roman"/>
          <w:b/>
          <w:bCs/>
          <w:color w:val="auto"/>
        </w:rPr>
        <w:lastRenderedPageBreak/>
        <w:t>2.1.1</w:t>
      </w:r>
      <w:r w:rsidRPr="004737BD">
        <w:rPr>
          <w:rFonts w:ascii="Times New Roman" w:hAnsi="Times New Roman" w:cs="Times New Roman"/>
          <w:b/>
          <w:bCs/>
          <w:color w:val="auto"/>
        </w:rPr>
        <w:tab/>
      </w:r>
      <w:r w:rsidR="007853B2" w:rsidRPr="004737BD">
        <w:rPr>
          <w:rFonts w:ascii="Times New Roman" w:hAnsi="Times New Roman" w:cs="Times New Roman"/>
          <w:b/>
          <w:bCs/>
          <w:color w:val="auto"/>
        </w:rPr>
        <w:t>Geschichte</w:t>
      </w:r>
      <w:r w:rsidRPr="004737BD">
        <w:rPr>
          <w:rFonts w:ascii="Times New Roman" w:hAnsi="Times New Roman" w:cs="Times New Roman"/>
          <w:b/>
          <w:bCs/>
          <w:color w:val="auto"/>
        </w:rPr>
        <w:t xml:space="preserve"> der Micromouse-Wettbewerbe</w:t>
      </w:r>
      <w:bookmarkEnd w:id="16"/>
    </w:p>
    <w:p w14:paraId="108AF4D9" w14:textId="35546662" w:rsidR="003E700E" w:rsidRPr="004737BD" w:rsidRDefault="003E700E" w:rsidP="000F503D">
      <w:pPr>
        <w:spacing w:line="360" w:lineRule="auto"/>
        <w:jc w:val="both"/>
        <w:rPr>
          <w:rFonts w:ascii="Times New Roman" w:hAnsi="Times New Roman" w:cs="Times New Roman"/>
        </w:rPr>
      </w:pPr>
      <w:r w:rsidRPr="004737BD">
        <w:rPr>
          <w:rFonts w:ascii="Times New Roman" w:hAnsi="Times New Roman" w:cs="Times New Roman"/>
        </w:rPr>
        <w:t xml:space="preserve">Die Micromouse-Wettbewerbe wurden erstmals 1979 von der IEE </w:t>
      </w:r>
      <w:proofErr w:type="spellStart"/>
      <w:r w:rsidRPr="004737BD">
        <w:rPr>
          <w:rFonts w:ascii="Times New Roman" w:hAnsi="Times New Roman" w:cs="Times New Roman"/>
        </w:rPr>
        <w:t>Spectrum</w:t>
      </w:r>
      <w:proofErr w:type="spellEnd"/>
      <w:r w:rsidRPr="004737BD">
        <w:rPr>
          <w:rFonts w:ascii="Times New Roman" w:hAnsi="Times New Roman" w:cs="Times New Roman"/>
        </w:rPr>
        <w:t xml:space="preserve"> Magazine ins Leben gerufen, nachdem 1972 die Idee eines mechanischen Rennmaus-Wettbewerbs entstand. Der erste Wettbewerb fand 1979 in New York statt, bei dem 6.000 Einsendungen verzeichnet wurden, aber nur 15 Mäuse tatsächlich teilnahmen. Die Wettbewerbe begannen auf 8x8-Labyrinthen, wobei die schnellsten Mäuse Zeiten von etwa 30 Sekunden erreichten</w:t>
      </w:r>
      <w:r w:rsidR="006D49AE" w:rsidRPr="004737BD">
        <w:rPr>
          <w:rFonts w:ascii="Times New Roman" w:hAnsi="Times New Roman" w:cs="Times New Roman"/>
        </w:rPr>
        <w:t xml:space="preserve"> [</w:t>
      </w:r>
      <w:hyperlink w:anchor="Kibler2011" w:history="1">
        <w:r w:rsidR="006D49AE" w:rsidRPr="004737BD">
          <w:rPr>
            <w:rStyle w:val="Hyperlink"/>
            <w:rFonts w:ascii="Times New Roman" w:hAnsi="Times New Roman" w:cs="Times New Roman"/>
            <w:color w:val="auto"/>
            <w:u w:val="none"/>
          </w:rPr>
          <w:t>2</w:t>
        </w:r>
      </w:hyperlink>
      <w:r w:rsidR="006D49AE" w:rsidRPr="004737BD">
        <w:rPr>
          <w:rFonts w:ascii="Times New Roman" w:hAnsi="Times New Roman" w:cs="Times New Roman"/>
        </w:rPr>
        <w:t>]</w:t>
      </w:r>
      <w:r w:rsidRPr="004737BD">
        <w:rPr>
          <w:rFonts w:ascii="Times New Roman" w:hAnsi="Times New Roman" w:cs="Times New Roman"/>
        </w:rPr>
        <w:t>.</w:t>
      </w:r>
      <w:r w:rsidR="006D49AE" w:rsidRPr="004737BD">
        <w:rPr>
          <w:rFonts w:ascii="Times New Roman" w:hAnsi="Times New Roman" w:cs="Times New Roman"/>
        </w:rPr>
        <w:t xml:space="preserve"> </w:t>
      </w:r>
      <w:r w:rsidRPr="004737BD">
        <w:rPr>
          <w:rFonts w:ascii="Times New Roman" w:hAnsi="Times New Roman" w:cs="Times New Roman"/>
        </w:rPr>
        <w:t>Der Sieger war 'Moonlight Flash', eine einfache Wandfolgemaschine. In den folgenden Jahren wurden die Wettbewerbsregeln zunehmend anspruchsvoller, was dazu führte, dass die Entwickler intelligentere Mäuse bauten, die in der Lage waren, das Labyrinth eigenständig zu lösen</w:t>
      </w:r>
      <w:r w:rsidR="003113EE" w:rsidRPr="004737BD">
        <w:rPr>
          <w:rFonts w:ascii="Times New Roman" w:hAnsi="Times New Roman" w:cs="Times New Roman"/>
        </w:rPr>
        <w:t xml:space="preserve"> [</w:t>
      </w:r>
      <w:hyperlink w:anchor="MicromouseHistoryBCU" w:history="1">
        <w:r w:rsidR="003113EE" w:rsidRPr="004737BD">
          <w:rPr>
            <w:rStyle w:val="Hyperlink"/>
            <w:rFonts w:ascii="Times New Roman" w:hAnsi="Times New Roman" w:cs="Times New Roman"/>
            <w:color w:val="auto"/>
            <w:u w:val="none"/>
          </w:rPr>
          <w:t>1</w:t>
        </w:r>
      </w:hyperlink>
      <w:r w:rsidR="003113EE" w:rsidRPr="004737BD">
        <w:rPr>
          <w:rFonts w:ascii="Times New Roman" w:hAnsi="Times New Roman" w:cs="Times New Roman"/>
        </w:rPr>
        <w:t>]</w:t>
      </w:r>
      <w:r w:rsidRPr="004737BD">
        <w:rPr>
          <w:rFonts w:ascii="Times New Roman" w:hAnsi="Times New Roman" w:cs="Times New Roman"/>
        </w:rPr>
        <w:t>.</w:t>
      </w:r>
      <w:r w:rsidR="006916C3" w:rsidRPr="004737BD">
        <w:rPr>
          <w:rFonts w:ascii="Times New Roman" w:hAnsi="Times New Roman" w:cs="Times New Roman"/>
        </w:rPr>
        <w:t xml:space="preserve"> </w:t>
      </w:r>
    </w:p>
    <w:p w14:paraId="4A871060" w14:textId="77777777" w:rsidR="00633525" w:rsidRPr="004737BD" w:rsidRDefault="00633525" w:rsidP="00633525">
      <w:pPr>
        <w:keepNext/>
        <w:spacing w:line="360" w:lineRule="auto"/>
        <w:jc w:val="center"/>
      </w:pPr>
      <w:r w:rsidRPr="004737BD">
        <w:rPr>
          <w:rFonts w:ascii="Times New Roman" w:hAnsi="Times New Roman" w:cs="Times New Roman"/>
          <w:noProof/>
        </w:rPr>
        <w:drawing>
          <wp:inline distT="0" distB="0" distL="0" distR="0" wp14:anchorId="7B07E899" wp14:editId="351FA9CF">
            <wp:extent cx="4363743" cy="2886075"/>
            <wp:effectExtent l="0" t="0" r="0" b="0"/>
            <wp:docPr id="1491835484" name="Grafik 4" descr="Ein Bild, das Text, Zeitung, Schwarzweiß, Platane Flugzeug Ho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484" name="Grafik 4" descr="Ein Bild, das Text, Zeitung, Schwarzweiß, Platane Flugzeug Hobel enthält.&#10;&#10;KI-generierte Inhalte können fehlerhaft sein."/>
                    <pic:cNvPicPr/>
                  </pic:nvPicPr>
                  <pic:blipFill rotWithShape="1">
                    <a:blip r:embed="rId14">
                      <a:extLst>
                        <a:ext uri="{28A0092B-C50C-407E-A947-70E740481C1C}">
                          <a14:useLocalDpi xmlns:a14="http://schemas.microsoft.com/office/drawing/2010/main" val="0"/>
                        </a:ext>
                      </a:extLst>
                    </a:blip>
                    <a:srcRect b="30836"/>
                    <a:stretch/>
                  </pic:blipFill>
                  <pic:spPr bwMode="auto">
                    <a:xfrm>
                      <a:off x="0" y="0"/>
                      <a:ext cx="4374522" cy="2893204"/>
                    </a:xfrm>
                    <a:prstGeom prst="rect">
                      <a:avLst/>
                    </a:prstGeom>
                    <a:ln>
                      <a:noFill/>
                    </a:ln>
                    <a:extLst>
                      <a:ext uri="{53640926-AAD7-44D8-BBD7-CCE9431645EC}">
                        <a14:shadowObscured xmlns:a14="http://schemas.microsoft.com/office/drawing/2010/main"/>
                      </a:ext>
                    </a:extLst>
                  </pic:spPr>
                </pic:pic>
              </a:graphicData>
            </a:graphic>
          </wp:inline>
        </w:drawing>
      </w:r>
    </w:p>
    <w:p w14:paraId="6E8F2EBB" w14:textId="373414CD" w:rsidR="00633525" w:rsidRPr="004737BD" w:rsidRDefault="00633525" w:rsidP="00633525">
      <w:pPr>
        <w:pStyle w:val="Beschriftung"/>
        <w:jc w:val="center"/>
        <w:rPr>
          <w:rFonts w:ascii="Times New Roman" w:hAnsi="Times New Roman" w:cs="Times New Roman"/>
        </w:rPr>
      </w:pPr>
      <w:bookmarkStart w:id="17" w:name="_Toc195445411"/>
      <w:r w:rsidRPr="004737BD">
        <w:t xml:space="preserve">Abbildung </w:t>
      </w:r>
      <w:fldSimple w:instr=" SEQ Abbildung \* ARABIC ">
        <w:r w:rsidR="00E25E88" w:rsidRPr="004737BD">
          <w:t>1</w:t>
        </w:r>
      </w:fldSimple>
      <w:r w:rsidRPr="004737BD">
        <w:t xml:space="preserve">: </w:t>
      </w:r>
      <w:r w:rsidR="00AA45C7" w:rsidRPr="004737BD">
        <w:t>„Moonlight Flash“ – Micromouse, 1979</w:t>
      </w:r>
      <w:bookmarkEnd w:id="17"/>
    </w:p>
    <w:p w14:paraId="4EC4DF9C" w14:textId="4FE3B2AA" w:rsidR="0015472C" w:rsidRPr="004737BD" w:rsidRDefault="003E700E" w:rsidP="000F503D">
      <w:pPr>
        <w:spacing w:line="360" w:lineRule="auto"/>
        <w:jc w:val="both"/>
        <w:rPr>
          <w:rFonts w:ascii="Times New Roman" w:hAnsi="Times New Roman" w:cs="Times New Roman"/>
        </w:rPr>
      </w:pPr>
      <w:r w:rsidRPr="004737BD">
        <w:rPr>
          <w:rFonts w:ascii="Times New Roman" w:hAnsi="Times New Roman" w:cs="Times New Roman"/>
        </w:rPr>
        <w:t>Die erste europäische Micromouse-Veranstaltung fand 1980 in London statt, und 1985 wurde der erste Welt-Micromouse-Wettbewerb in Japan ausgetragen. Ab den 1990er Jahren begannen Micromouse-Clubs an Schulen zu entstehen, und 1991 wurden die Wettbewerbsregeln geändert, um nicht nur die Geschwindigkeit, sondern auch die Zuverlässigkeit der Mäuse zu betonen</w:t>
      </w:r>
      <w:r w:rsidR="003C7DD9" w:rsidRPr="004737BD">
        <w:rPr>
          <w:rFonts w:ascii="Times New Roman" w:hAnsi="Times New Roman" w:cs="Times New Roman"/>
        </w:rPr>
        <w:t xml:space="preserve"> [</w:t>
      </w:r>
      <w:hyperlink w:anchor="MicromouseHistoryBCU" w:history="1">
        <w:r w:rsidR="003C7DD9" w:rsidRPr="004737BD">
          <w:rPr>
            <w:rStyle w:val="Hyperlink"/>
            <w:rFonts w:ascii="Times New Roman" w:hAnsi="Times New Roman" w:cs="Times New Roman"/>
            <w:color w:val="auto"/>
            <w:u w:val="none"/>
          </w:rPr>
          <w:t>1</w:t>
        </w:r>
      </w:hyperlink>
      <w:r w:rsidR="003C7DD9" w:rsidRPr="004737BD">
        <w:rPr>
          <w:rFonts w:ascii="Times New Roman" w:hAnsi="Times New Roman" w:cs="Times New Roman"/>
        </w:rPr>
        <w:t>]</w:t>
      </w:r>
      <w:r w:rsidRPr="004737BD">
        <w:rPr>
          <w:rFonts w:ascii="Times New Roman" w:hAnsi="Times New Roman" w:cs="Times New Roman"/>
        </w:rPr>
        <w:t>.</w:t>
      </w:r>
      <w:r w:rsidR="003C7DD9" w:rsidRPr="004737BD">
        <w:rPr>
          <w:rFonts w:ascii="Times New Roman" w:hAnsi="Times New Roman" w:cs="Times New Roman"/>
        </w:rPr>
        <w:t xml:space="preserve"> </w:t>
      </w:r>
      <w:r w:rsidRPr="004737BD">
        <w:rPr>
          <w:rFonts w:ascii="Times New Roman" w:hAnsi="Times New Roman" w:cs="Times New Roman"/>
        </w:rPr>
        <w:t>Heute, mehr als vier Jahrzehnten später, haben sich die Wettkämpfe weltweit verbreitet und sind besonders in Japan, Taiwan, Indonesien, Großbritannien und den USA populär. Die Labyrinthe bestehen inzwischen aus 16x16 Zellen, und die besten Mäuse erreichen Rennzeiten von weniger als 7 Sekunden bei Strecken von über 70 Zellen. Diese Rekordzeiten entsprechen einer Geschwindigkeit von 2 bis 4 Metern pro Sekunde. Die Wettbewerbe haben sich so weit entwickelt, dass führende Micromouse-Designer das ganze Jahr über an Verbesserungen im Bereich der Hundertstelsekunden arbeiten</w:t>
      </w:r>
      <w:r w:rsidR="003C7DD9" w:rsidRPr="004737BD">
        <w:rPr>
          <w:rFonts w:ascii="Times New Roman" w:hAnsi="Times New Roman" w:cs="Times New Roman"/>
        </w:rPr>
        <w:t xml:space="preserve"> [</w:t>
      </w:r>
      <w:hyperlink w:anchor="Kibler2011" w:history="1">
        <w:r w:rsidR="003C7DD9" w:rsidRPr="004737BD">
          <w:rPr>
            <w:rStyle w:val="Hyperlink"/>
            <w:rFonts w:ascii="Times New Roman" w:hAnsi="Times New Roman" w:cs="Times New Roman"/>
            <w:color w:val="auto"/>
            <w:u w:val="none"/>
          </w:rPr>
          <w:t>2</w:t>
        </w:r>
      </w:hyperlink>
      <w:r w:rsidR="003C7DD9" w:rsidRPr="004737BD">
        <w:rPr>
          <w:rFonts w:ascii="Times New Roman" w:hAnsi="Times New Roman" w:cs="Times New Roman"/>
        </w:rPr>
        <w:t>]</w:t>
      </w:r>
      <w:r w:rsidRPr="004737BD">
        <w:rPr>
          <w:rFonts w:ascii="Times New Roman" w:hAnsi="Times New Roman" w:cs="Times New Roman"/>
        </w:rPr>
        <w:t>.</w:t>
      </w:r>
      <w:r w:rsidR="001661FD" w:rsidRPr="004737BD">
        <w:rPr>
          <w:rFonts w:ascii="Times New Roman" w:hAnsi="Times New Roman" w:cs="Times New Roman"/>
        </w:rPr>
        <w:t xml:space="preserve"> </w:t>
      </w:r>
    </w:p>
    <w:p w14:paraId="2EA51699" w14:textId="53C981B1" w:rsidR="00553134" w:rsidRPr="004737BD" w:rsidRDefault="00553134" w:rsidP="000F503D">
      <w:pPr>
        <w:spacing w:line="360" w:lineRule="auto"/>
        <w:jc w:val="both"/>
        <w:rPr>
          <w:rFonts w:ascii="Times New Roman" w:hAnsi="Times New Roman" w:cs="Times New Roman"/>
        </w:rPr>
      </w:pPr>
      <w:r w:rsidRPr="004737BD">
        <w:rPr>
          <w:rFonts w:ascii="Times New Roman" w:hAnsi="Times New Roman" w:cs="Times New Roman"/>
        </w:rPr>
        <w:t xml:space="preserve">Im Jahr 2009 entschieden die Veranstalter in Japan, eine neue Herausforderung zu schaffen: Die Half-Size Micromouse. Die Regeln und das Ziel bleiben nahezu gleich, aber die Baugröße wurde auf die Hälfte reduziert. Diese kleinere Variante stellt die Designer vor neue Herausforderungen, insbesondere </w:t>
      </w:r>
      <w:r w:rsidRPr="004737BD">
        <w:rPr>
          <w:rFonts w:ascii="Times New Roman" w:hAnsi="Times New Roman" w:cs="Times New Roman"/>
        </w:rPr>
        <w:lastRenderedPageBreak/>
        <w:t>im Hinblick auf die Miniaturisierung der Komponenten. Dank der Entwicklungen in der Smartphone- und Drohnentechnologie ist es mittlerweile möglich, bemerkenswert kompakte und komplexe Roboter zu bauen</w:t>
      </w:r>
      <w:r w:rsidR="00AC7A9B" w:rsidRPr="004737BD">
        <w:rPr>
          <w:rFonts w:ascii="Times New Roman" w:hAnsi="Times New Roman" w:cs="Times New Roman"/>
        </w:rPr>
        <w:t xml:space="preserve"> [</w:t>
      </w:r>
      <w:hyperlink w:anchor="Micromouse_UKMARS_2025" w:history="1">
        <w:r w:rsidR="00AC7A9B" w:rsidRPr="004737BD">
          <w:rPr>
            <w:rStyle w:val="Hyperlink"/>
            <w:rFonts w:ascii="Times New Roman" w:hAnsi="Times New Roman" w:cs="Times New Roman"/>
            <w:color w:val="auto"/>
            <w:u w:val="none"/>
          </w:rPr>
          <w:t>2</w:t>
        </w:r>
      </w:hyperlink>
      <w:r w:rsidR="00AC7A9B" w:rsidRPr="004737BD">
        <w:rPr>
          <w:rFonts w:ascii="Times New Roman" w:hAnsi="Times New Roman" w:cs="Times New Roman"/>
        </w:rPr>
        <w:t>]</w:t>
      </w:r>
      <w:r w:rsidRPr="004737BD">
        <w:rPr>
          <w:rFonts w:ascii="Times New Roman" w:hAnsi="Times New Roman" w:cs="Times New Roman"/>
        </w:rPr>
        <w:t>.</w:t>
      </w:r>
      <w:r w:rsidR="00425FC7" w:rsidRPr="004737BD">
        <w:rPr>
          <w:rFonts w:ascii="Times New Roman" w:hAnsi="Times New Roman" w:cs="Times New Roman"/>
        </w:rPr>
        <w:t xml:space="preserve"> </w:t>
      </w:r>
    </w:p>
    <w:p w14:paraId="77CE0343" w14:textId="77777777" w:rsidR="00E22FD9" w:rsidRPr="004737BD" w:rsidRDefault="007853B2" w:rsidP="00E22FD9">
      <w:pPr>
        <w:keepNext/>
        <w:spacing w:line="360" w:lineRule="auto"/>
        <w:jc w:val="center"/>
      </w:pPr>
      <w:r w:rsidRPr="004737BD">
        <w:rPr>
          <w:noProof/>
        </w:rPr>
        <w:drawing>
          <wp:inline distT="0" distB="0" distL="0" distR="0" wp14:anchorId="5B587204" wp14:editId="60205DA7">
            <wp:extent cx="4690110" cy="2638187"/>
            <wp:effectExtent l="0" t="0" r="0" b="0"/>
            <wp:docPr id="283156054" name="Grafik 5" descr="Ein Bild, das Kleidung, Person, Frau,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6054" name="Grafik 5" descr="Ein Bild, das Kleidung, Person, Frau, Im Haus enthält.&#10;&#10;KI-generierte Inhalte können fehlerhaft se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450" cy="2644566"/>
                    </a:xfrm>
                    <a:prstGeom prst="rect">
                      <a:avLst/>
                    </a:prstGeom>
                    <a:noFill/>
                    <a:ln>
                      <a:noFill/>
                    </a:ln>
                  </pic:spPr>
                </pic:pic>
              </a:graphicData>
            </a:graphic>
          </wp:inline>
        </w:drawing>
      </w:r>
    </w:p>
    <w:p w14:paraId="0B5306BA" w14:textId="3F3D4AC2" w:rsidR="007853B2" w:rsidRPr="002A56B7" w:rsidRDefault="00E22FD9" w:rsidP="00FB5DBC">
      <w:pPr>
        <w:pStyle w:val="Beschriftung"/>
        <w:jc w:val="center"/>
        <w:rPr>
          <w:lang w:val="en-GB"/>
        </w:rPr>
      </w:pPr>
      <w:bookmarkStart w:id="18" w:name="_Toc195445412"/>
      <w:proofErr w:type="spellStart"/>
      <w:r w:rsidRPr="002A56B7">
        <w:rPr>
          <w:lang w:val="en-GB"/>
        </w:rPr>
        <w:t>Abbildung</w:t>
      </w:r>
      <w:proofErr w:type="spellEnd"/>
      <w:r w:rsidRPr="002A56B7">
        <w:rPr>
          <w:lang w:val="en-GB"/>
        </w:rPr>
        <w:t xml:space="preserve"> </w:t>
      </w:r>
      <w:r w:rsidRPr="004737BD">
        <w:fldChar w:fldCharType="begin"/>
      </w:r>
      <w:r w:rsidRPr="002A56B7">
        <w:rPr>
          <w:lang w:val="en-GB"/>
        </w:rPr>
        <w:instrText xml:space="preserve"> SEQ Abbildung \* ARABIC </w:instrText>
      </w:r>
      <w:r w:rsidRPr="004737BD">
        <w:fldChar w:fldCharType="separate"/>
      </w:r>
      <w:r w:rsidR="00E25E88" w:rsidRPr="002A56B7">
        <w:rPr>
          <w:lang w:val="en-GB"/>
        </w:rPr>
        <w:t>2</w:t>
      </w:r>
      <w:r w:rsidRPr="004737BD">
        <w:fldChar w:fldCharType="end"/>
      </w:r>
      <w:r w:rsidRPr="002A56B7">
        <w:rPr>
          <w:lang w:val="en-GB"/>
        </w:rPr>
        <w:t xml:space="preserve">: </w:t>
      </w:r>
      <w:r w:rsidR="00FB5DBC" w:rsidRPr="002A56B7">
        <w:rPr>
          <w:lang w:val="en-GB"/>
        </w:rPr>
        <w:t>„</w:t>
      </w:r>
      <w:proofErr w:type="spellStart"/>
      <w:r w:rsidR="00FB5DBC" w:rsidRPr="004737BD">
        <w:rPr>
          <w:rFonts w:ascii="MS Gothic" w:eastAsia="MS Gothic" w:hAnsi="MS Gothic" w:cs="MS Gothic" w:hint="eastAsia"/>
        </w:rPr>
        <w:t>赤い彗星</w:t>
      </w:r>
      <w:proofErr w:type="spellEnd"/>
      <w:r w:rsidR="00FB5DBC" w:rsidRPr="002A56B7">
        <w:rPr>
          <w:lang w:val="en-GB"/>
        </w:rPr>
        <w:t xml:space="preserve"> (Red Comet)“ – 1. Platz, All Japan Classic </w:t>
      </w:r>
      <w:proofErr w:type="spellStart"/>
      <w:r w:rsidR="00FB5DBC" w:rsidRPr="002A56B7">
        <w:rPr>
          <w:lang w:val="en-GB"/>
        </w:rPr>
        <w:t>Micromouse</w:t>
      </w:r>
      <w:proofErr w:type="spellEnd"/>
      <w:r w:rsidR="00FB5DBC" w:rsidRPr="002A56B7">
        <w:rPr>
          <w:lang w:val="en-GB"/>
        </w:rPr>
        <w:t xml:space="preserve"> Contest 2017, von Utsunomiya-</w:t>
      </w:r>
      <w:proofErr w:type="spellStart"/>
      <w:r w:rsidR="00FB5DBC" w:rsidRPr="002A56B7">
        <w:rPr>
          <w:lang w:val="en-GB"/>
        </w:rPr>
        <w:t>san</w:t>
      </w:r>
      <w:bookmarkEnd w:id="18"/>
      <w:proofErr w:type="spellEnd"/>
    </w:p>
    <w:p w14:paraId="47322873" w14:textId="354188E2" w:rsidR="002C1504" w:rsidRPr="004737BD" w:rsidRDefault="002C1504" w:rsidP="006B7FE1">
      <w:pPr>
        <w:pStyle w:val="berschrift2"/>
        <w:rPr>
          <w:rFonts w:ascii="Times New Roman" w:hAnsi="Times New Roman" w:cs="Times New Roman"/>
          <w:b/>
          <w:bCs/>
          <w:color w:val="auto"/>
        </w:rPr>
      </w:pPr>
      <w:bookmarkStart w:id="19" w:name="_Toc200375751"/>
      <w:r w:rsidRPr="004737BD">
        <w:rPr>
          <w:rFonts w:ascii="Times New Roman" w:hAnsi="Times New Roman" w:cs="Times New Roman"/>
          <w:b/>
          <w:bCs/>
          <w:color w:val="auto"/>
        </w:rPr>
        <w:t>2.</w:t>
      </w:r>
      <w:r w:rsidR="0011516D" w:rsidRPr="004737BD">
        <w:rPr>
          <w:rFonts w:ascii="Times New Roman" w:hAnsi="Times New Roman" w:cs="Times New Roman"/>
          <w:b/>
          <w:bCs/>
          <w:color w:val="auto"/>
        </w:rPr>
        <w:t>2</w:t>
      </w:r>
      <w:r w:rsidRPr="004737BD">
        <w:rPr>
          <w:rFonts w:ascii="Times New Roman" w:hAnsi="Times New Roman" w:cs="Times New Roman"/>
          <w:b/>
          <w:bCs/>
          <w:color w:val="auto"/>
        </w:rPr>
        <w:tab/>
        <w:t xml:space="preserve">Aufbau </w:t>
      </w:r>
      <w:r w:rsidR="009D22CA" w:rsidRPr="004737BD">
        <w:rPr>
          <w:rFonts w:ascii="Times New Roman" w:hAnsi="Times New Roman" w:cs="Times New Roman"/>
          <w:b/>
          <w:bCs/>
          <w:color w:val="auto"/>
        </w:rPr>
        <w:t>der MicroRat Plattform</w:t>
      </w:r>
      <w:bookmarkEnd w:id="19"/>
    </w:p>
    <w:p w14:paraId="5CD4B2CD" w14:textId="30BE29CB" w:rsidR="005D4AE9" w:rsidRPr="004737BD" w:rsidRDefault="005D4AE9" w:rsidP="005D4AE9">
      <w:pPr>
        <w:spacing w:line="360" w:lineRule="auto"/>
        <w:jc w:val="both"/>
        <w:rPr>
          <w:rFonts w:ascii="Times New Roman" w:hAnsi="Times New Roman" w:cs="Times New Roman"/>
        </w:rPr>
      </w:pPr>
      <w:r w:rsidRPr="004737BD">
        <w:rPr>
          <w:rFonts w:ascii="Times New Roman" w:hAnsi="Times New Roman" w:cs="Times New Roman"/>
        </w:rPr>
        <w:t>Die Hardware eines Micromouse besteht im Wesentlichen aus fünf Hauptkomponenten: Sensoren, Leiterplatte, Energieversorgung, Mikrokontroller und Antriebssystem (</w:t>
      </w:r>
      <w:hyperlink w:anchor="Abb3BlockdiagrammMicromouse" w:history="1">
        <w:r w:rsidRPr="004737BD">
          <w:rPr>
            <w:rStyle w:val="Hyperlink"/>
            <w:rFonts w:ascii="Times New Roman" w:hAnsi="Times New Roman" w:cs="Times New Roman"/>
            <w:color w:val="auto"/>
            <w:u w:val="none"/>
          </w:rPr>
          <w:t>siehe Abb. 3</w:t>
        </w:r>
      </w:hyperlink>
      <w:r w:rsidRPr="004737BD">
        <w:rPr>
          <w:rFonts w:ascii="Times New Roman" w:hAnsi="Times New Roman" w:cs="Times New Roman"/>
        </w:rPr>
        <w:t>). Diese Systeme arbeiten eng zusammen, um eine effiziente und präzise Funktionalität zu gewährleisten</w:t>
      </w:r>
      <w:r w:rsidR="006252B3" w:rsidRPr="004737BD">
        <w:rPr>
          <w:rFonts w:ascii="Times New Roman" w:hAnsi="Times New Roman" w:cs="Times New Roman"/>
        </w:rPr>
        <w:t xml:space="preserve"> [</w:t>
      </w:r>
      <w:hyperlink w:anchor="Yadav2012" w:history="1">
        <w:r w:rsidR="006252B3" w:rsidRPr="004737BD">
          <w:rPr>
            <w:rStyle w:val="Hyperlink"/>
            <w:rFonts w:ascii="Times New Roman" w:hAnsi="Times New Roman" w:cs="Times New Roman"/>
            <w:color w:val="auto"/>
            <w:u w:val="none"/>
          </w:rPr>
          <w:t>1</w:t>
        </w:r>
      </w:hyperlink>
      <w:r w:rsidR="006252B3" w:rsidRPr="004737BD">
        <w:rPr>
          <w:rFonts w:ascii="Times New Roman" w:hAnsi="Times New Roman" w:cs="Times New Roman"/>
        </w:rPr>
        <w:t>]</w:t>
      </w:r>
      <w:r w:rsidRPr="004737BD">
        <w:rPr>
          <w:rFonts w:ascii="Times New Roman" w:hAnsi="Times New Roman" w:cs="Times New Roman"/>
        </w:rPr>
        <w:t>.</w:t>
      </w:r>
      <w:r w:rsidR="006252B3" w:rsidRPr="004737BD">
        <w:rPr>
          <w:rFonts w:ascii="Times New Roman" w:hAnsi="Times New Roman" w:cs="Times New Roman"/>
        </w:rPr>
        <w:t xml:space="preserve"> </w:t>
      </w:r>
    </w:p>
    <w:p w14:paraId="3C60590F" w14:textId="77777777" w:rsidR="005D4AE9" w:rsidRPr="004737BD" w:rsidRDefault="005D4AE9" w:rsidP="005D4AE9">
      <w:pPr>
        <w:keepNext/>
        <w:jc w:val="center"/>
      </w:pPr>
      <w:bookmarkStart w:id="20" w:name="Abb3BlockdiagrammMicromouse"/>
      <w:r w:rsidRPr="004737BD">
        <w:rPr>
          <w:rFonts w:ascii="Times New Roman" w:hAnsi="Times New Roman" w:cs="Times New Roman"/>
          <w:noProof/>
        </w:rPr>
        <w:drawing>
          <wp:inline distT="0" distB="0" distL="0" distR="0" wp14:anchorId="28EDF19D" wp14:editId="4B5AEC60">
            <wp:extent cx="3901440" cy="2634151"/>
            <wp:effectExtent l="0" t="0" r="3810" b="0"/>
            <wp:docPr id="12178013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1367" name="Grafik 1217801367"/>
                    <pic:cNvPicPr/>
                  </pic:nvPicPr>
                  <pic:blipFill>
                    <a:blip r:embed="rId16">
                      <a:extLst>
                        <a:ext uri="{96DAC541-7B7A-43D3-8B79-37D633B846F1}">
                          <asvg:svgBlip xmlns:asvg="http://schemas.microsoft.com/office/drawing/2016/SVG/main" r:embed="rId17"/>
                        </a:ext>
                      </a:extLst>
                    </a:blip>
                    <a:stretch>
                      <a:fillRect/>
                    </a:stretch>
                  </pic:blipFill>
                  <pic:spPr>
                    <a:xfrm>
                      <a:off x="0" y="0"/>
                      <a:ext cx="3904416" cy="2636160"/>
                    </a:xfrm>
                    <a:prstGeom prst="rect">
                      <a:avLst/>
                    </a:prstGeom>
                  </pic:spPr>
                </pic:pic>
              </a:graphicData>
            </a:graphic>
          </wp:inline>
        </w:drawing>
      </w:r>
      <w:bookmarkEnd w:id="20"/>
    </w:p>
    <w:p w14:paraId="56D5DAA6" w14:textId="0BC3B888" w:rsidR="0011516D" w:rsidRPr="004737BD" w:rsidRDefault="005D4AE9" w:rsidP="005D4AE9">
      <w:pPr>
        <w:pStyle w:val="Beschriftung"/>
        <w:jc w:val="center"/>
      </w:pPr>
      <w:bookmarkStart w:id="21" w:name="_Toc195445413"/>
      <w:r w:rsidRPr="004737BD">
        <w:t xml:space="preserve">Abbildung </w:t>
      </w:r>
      <w:fldSimple w:instr=" SEQ Abbildung \* ARABIC ">
        <w:r w:rsidR="00E25E88" w:rsidRPr="004737BD">
          <w:t>3</w:t>
        </w:r>
      </w:fldSimple>
      <w:r w:rsidRPr="004737BD">
        <w:t>: Blockdiagramm einer Micromouse Allgemein</w:t>
      </w:r>
      <w:bookmarkEnd w:id="21"/>
    </w:p>
    <w:p w14:paraId="119FB1F0" w14:textId="75425634" w:rsidR="005D4AE9" w:rsidRPr="004737BD" w:rsidRDefault="00863226" w:rsidP="00BC6391">
      <w:pPr>
        <w:spacing w:line="360" w:lineRule="auto"/>
        <w:jc w:val="both"/>
        <w:rPr>
          <w:rFonts w:ascii="Times New Roman" w:hAnsi="Times New Roman" w:cs="Times New Roman"/>
        </w:rPr>
      </w:pPr>
      <w:r w:rsidRPr="004737BD">
        <w:rPr>
          <w:rFonts w:ascii="Times New Roman" w:hAnsi="Times New Roman" w:cs="Times New Roman"/>
        </w:rPr>
        <w:t>Die MicroRat-Plattform, die bereits im 6. Semester im Rahmen der Steuergeräteentwicklung konzipiert und entwickelt wurde, basiert auf diesen grundlegenden Prinzipien. In den folgenden Abschnitten wird auf die einzelnen Komponenten der MicroRat näher eingegangen, um die Funktionalität und Integration der Hardware zu verdeutlichen.</w:t>
      </w:r>
    </w:p>
    <w:p w14:paraId="1EA06126" w14:textId="470C76D1" w:rsidR="0011516D" w:rsidRPr="004737BD" w:rsidRDefault="0011516D" w:rsidP="000C61BE">
      <w:pPr>
        <w:pStyle w:val="berschrift3"/>
        <w:spacing w:line="360" w:lineRule="auto"/>
        <w:rPr>
          <w:rFonts w:ascii="Times New Roman" w:hAnsi="Times New Roman" w:cs="Times New Roman"/>
          <w:b/>
          <w:bCs/>
          <w:color w:val="auto"/>
        </w:rPr>
      </w:pPr>
      <w:bookmarkStart w:id="22" w:name="_Toc200375752"/>
      <w:r w:rsidRPr="004737BD">
        <w:rPr>
          <w:rFonts w:ascii="Times New Roman" w:hAnsi="Times New Roman" w:cs="Times New Roman"/>
          <w:b/>
          <w:bCs/>
          <w:color w:val="auto"/>
        </w:rPr>
        <w:lastRenderedPageBreak/>
        <w:t>2.2.1</w:t>
      </w:r>
      <w:r w:rsidRPr="004737BD">
        <w:rPr>
          <w:rFonts w:ascii="Times New Roman" w:hAnsi="Times New Roman" w:cs="Times New Roman"/>
          <w:b/>
          <w:bCs/>
          <w:color w:val="auto"/>
        </w:rPr>
        <w:tab/>
        <w:t>Sensorik</w:t>
      </w:r>
      <w:bookmarkEnd w:id="22"/>
    </w:p>
    <w:p w14:paraId="1A77E050" w14:textId="271B4A19" w:rsidR="006268B4" w:rsidRPr="004737BD" w:rsidRDefault="00D047A8" w:rsidP="00953A1F">
      <w:pPr>
        <w:spacing w:line="360" w:lineRule="auto"/>
        <w:jc w:val="both"/>
        <w:rPr>
          <w:rFonts w:ascii="Times New Roman" w:hAnsi="Times New Roman" w:cs="Times New Roman"/>
        </w:rPr>
      </w:pPr>
      <w:r w:rsidRPr="004737BD">
        <w:rPr>
          <w:rFonts w:ascii="Times New Roman" w:hAnsi="Times New Roman" w:cs="Times New Roman"/>
        </w:rPr>
        <w:t>Die Sensoren eines autonomen mobilen Roboters sind entscheidend für die Wahrnehmung und Interaktion mit seiner Umgebung. In einer Micromouse, wie auch in anderen autonomen Systemen, ermöglichen Sensoren das Erfassen von Umgebungsdaten, die für die Navigation und Entscheidungsfindung unerlässlich sind. Ohne diese Wahrnehmungsfähigkeit wären die erfassten Daten lediglich bedeutungslose Zahlen, die keinen Einfluss auf das Verhalten des Roboters hätten</w:t>
      </w:r>
      <w:r w:rsidR="00C46890" w:rsidRPr="004737BD">
        <w:rPr>
          <w:rFonts w:ascii="Times New Roman" w:hAnsi="Times New Roman" w:cs="Times New Roman"/>
        </w:rPr>
        <w:t xml:space="preserve"> [</w:t>
      </w:r>
      <w:hyperlink w:anchor="Weaver2006" w:history="1">
        <w:r w:rsidR="00C46890" w:rsidRPr="004737BD">
          <w:rPr>
            <w:rStyle w:val="Hyperlink"/>
            <w:rFonts w:ascii="Times New Roman" w:hAnsi="Times New Roman" w:cs="Times New Roman"/>
            <w:color w:val="auto"/>
            <w:u w:val="none"/>
          </w:rPr>
          <w:t>3</w:t>
        </w:r>
      </w:hyperlink>
      <w:r w:rsidR="00C46890" w:rsidRPr="004737BD">
        <w:rPr>
          <w:rFonts w:ascii="Times New Roman" w:hAnsi="Times New Roman" w:cs="Times New Roman"/>
        </w:rPr>
        <w:t>]</w:t>
      </w:r>
      <w:r w:rsidRPr="004737BD">
        <w:rPr>
          <w:rFonts w:ascii="Times New Roman" w:hAnsi="Times New Roman" w:cs="Times New Roman"/>
        </w:rPr>
        <w:t>. Ähnlich wie in biologischen Systemen, in denen visuelle Wahrnehmung eine wichtige Quelle der Navigation und Planung darstellt</w:t>
      </w:r>
      <w:r w:rsidR="00976CEF" w:rsidRPr="004737BD">
        <w:rPr>
          <w:rFonts w:ascii="Times New Roman" w:hAnsi="Times New Roman" w:cs="Times New Roman"/>
        </w:rPr>
        <w:t xml:space="preserve"> [</w:t>
      </w:r>
      <w:hyperlink w:anchor="Weaver2006" w:history="1">
        <w:r w:rsidR="00976CEF" w:rsidRPr="004737BD">
          <w:rPr>
            <w:rStyle w:val="Hyperlink"/>
            <w:rFonts w:ascii="Times New Roman" w:hAnsi="Times New Roman" w:cs="Times New Roman"/>
            <w:color w:val="auto"/>
            <w:u w:val="none"/>
          </w:rPr>
          <w:t>3</w:t>
        </w:r>
      </w:hyperlink>
      <w:r w:rsidR="00976CEF" w:rsidRPr="004737BD">
        <w:rPr>
          <w:rFonts w:ascii="Times New Roman" w:hAnsi="Times New Roman" w:cs="Times New Roman"/>
        </w:rPr>
        <w:t>]</w:t>
      </w:r>
      <w:r w:rsidRPr="004737BD">
        <w:rPr>
          <w:rFonts w:ascii="Times New Roman" w:hAnsi="Times New Roman" w:cs="Times New Roman"/>
        </w:rPr>
        <w:t>, nutzt die MicroRat Sensoren zur Umgebungserfassung.</w:t>
      </w:r>
    </w:p>
    <w:p w14:paraId="57405774" w14:textId="6B58AC6B" w:rsidR="00976CEF" w:rsidRPr="004737BD" w:rsidRDefault="00976CEF" w:rsidP="00953A1F">
      <w:pPr>
        <w:spacing w:line="360" w:lineRule="auto"/>
        <w:jc w:val="both"/>
        <w:rPr>
          <w:rFonts w:ascii="Times New Roman" w:hAnsi="Times New Roman" w:cs="Times New Roman"/>
        </w:rPr>
      </w:pPr>
      <w:r w:rsidRPr="004737BD">
        <w:rPr>
          <w:rFonts w:ascii="Times New Roman" w:hAnsi="Times New Roman" w:cs="Times New Roman"/>
        </w:rPr>
        <w:t>Die Sicht der MicroRat wird durch eine Kombination aus Licht- und Schallsensoren simuliert, die es dem Roboter ermöglichen, auf Objekte und Veränderungen in seiner Nähe zu reagieren. Besonders in der Navigations- und Hindernisvermeidungsphase spielen Infrarot- und Ultraschallsensoren eine entscheidende Rolle, da sie dem Roboter helfen, Entfernungen präzise zu messen und Hindernisse zuverlässig zu detektieren</w:t>
      </w:r>
      <w:r w:rsidR="00FA2208" w:rsidRPr="004737BD">
        <w:rPr>
          <w:rFonts w:ascii="Times New Roman" w:hAnsi="Times New Roman" w:cs="Times New Roman"/>
        </w:rPr>
        <w:t xml:space="preserve"> [</w:t>
      </w:r>
      <w:hyperlink w:anchor="Adarsh2016" w:history="1">
        <w:r w:rsidR="00FA2208" w:rsidRPr="004737BD">
          <w:rPr>
            <w:rStyle w:val="Hyperlink"/>
            <w:rFonts w:ascii="Times New Roman" w:hAnsi="Times New Roman" w:cs="Times New Roman"/>
            <w:color w:val="auto"/>
            <w:u w:val="none"/>
          </w:rPr>
          <w:t>4</w:t>
        </w:r>
      </w:hyperlink>
      <w:r w:rsidR="00FA2208" w:rsidRPr="004737BD">
        <w:rPr>
          <w:rFonts w:ascii="Times New Roman" w:hAnsi="Times New Roman" w:cs="Times New Roman"/>
        </w:rPr>
        <w:t>]</w:t>
      </w:r>
      <w:r w:rsidRPr="004737BD">
        <w:rPr>
          <w:rFonts w:ascii="Times New Roman" w:hAnsi="Times New Roman" w:cs="Times New Roman"/>
        </w:rPr>
        <w:t>.</w:t>
      </w:r>
      <w:r w:rsidR="00FA2208" w:rsidRPr="004737BD">
        <w:rPr>
          <w:rFonts w:ascii="Times New Roman" w:hAnsi="Times New Roman" w:cs="Times New Roman"/>
        </w:rPr>
        <w:t xml:space="preserve"> Im Folgenden werden wir uns näher mit den Funktionen und Vorteilen von Infrarot- und Ultraschallsensoren in autonomen Systemen wie der MicroRat befassen.</w:t>
      </w:r>
    </w:p>
    <w:p w14:paraId="6F0CB10B" w14:textId="103ADCB1" w:rsidR="0052612E" w:rsidRPr="004737BD" w:rsidRDefault="0052612E" w:rsidP="00976CEF">
      <w:pPr>
        <w:spacing w:line="360" w:lineRule="auto"/>
        <w:rPr>
          <w:rFonts w:ascii="Times New Roman" w:hAnsi="Times New Roman" w:cs="Times New Roman"/>
          <w:b/>
          <w:bCs/>
        </w:rPr>
      </w:pPr>
      <w:r w:rsidRPr="004737BD">
        <w:rPr>
          <w:rFonts w:ascii="Times New Roman" w:hAnsi="Times New Roman" w:cs="Times New Roman"/>
          <w:b/>
          <w:bCs/>
        </w:rPr>
        <w:t>Infrarot Sensoren (IR)</w:t>
      </w:r>
    </w:p>
    <w:p w14:paraId="319EF3F8" w14:textId="77777777" w:rsidR="00CD3A8A" w:rsidRPr="004737BD" w:rsidRDefault="00CD3A8A" w:rsidP="00CD3A8A">
      <w:pPr>
        <w:keepNext/>
        <w:spacing w:line="360" w:lineRule="auto"/>
        <w:jc w:val="center"/>
      </w:pPr>
      <w:r w:rsidRPr="004737BD">
        <w:rPr>
          <w:noProof/>
        </w:rPr>
        <w:drawing>
          <wp:inline distT="0" distB="0" distL="0" distR="0" wp14:anchorId="7C8F50FD" wp14:editId="30CB907B">
            <wp:extent cx="1249680" cy="1055473"/>
            <wp:effectExtent l="0" t="0" r="7620" b="0"/>
            <wp:docPr id="984971456" name="Grafik 7"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1456" name="Grafik 7" descr="Ein Bild, das Elektronik, Kabel, Elektrische Leitungen, Elektronisches Bauteil enthält.&#10;&#10;KI-generierte Inhalte können fehlerhaft sei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5541"/>
                    <a:stretch/>
                  </pic:blipFill>
                  <pic:spPr bwMode="auto">
                    <a:xfrm>
                      <a:off x="0" y="0"/>
                      <a:ext cx="1250657" cy="1056298"/>
                    </a:xfrm>
                    <a:prstGeom prst="rect">
                      <a:avLst/>
                    </a:prstGeom>
                    <a:noFill/>
                    <a:ln>
                      <a:noFill/>
                    </a:ln>
                    <a:extLst>
                      <a:ext uri="{53640926-AAD7-44D8-BBD7-CCE9431645EC}">
                        <a14:shadowObscured xmlns:a14="http://schemas.microsoft.com/office/drawing/2010/main"/>
                      </a:ext>
                    </a:extLst>
                  </pic:spPr>
                </pic:pic>
              </a:graphicData>
            </a:graphic>
          </wp:inline>
        </w:drawing>
      </w:r>
    </w:p>
    <w:p w14:paraId="24FB0E7A" w14:textId="622CB3DD" w:rsidR="00CD3A8A" w:rsidRPr="004737BD" w:rsidRDefault="00CD3A8A" w:rsidP="00CD3A8A">
      <w:pPr>
        <w:pStyle w:val="Beschriftung"/>
        <w:jc w:val="center"/>
        <w:rPr>
          <w:rFonts w:ascii="Times New Roman" w:hAnsi="Times New Roman" w:cs="Times New Roman"/>
          <w:b/>
          <w:bCs/>
        </w:rPr>
      </w:pPr>
      <w:bookmarkStart w:id="23" w:name="_Toc195445414"/>
      <w:r w:rsidRPr="004737BD">
        <w:t xml:space="preserve">Abbildung </w:t>
      </w:r>
      <w:fldSimple w:instr=" SEQ Abbildung \* ARABIC ">
        <w:r w:rsidR="00E25E88" w:rsidRPr="004737BD">
          <w:t>4</w:t>
        </w:r>
      </w:fldSimple>
      <w:r w:rsidRPr="004737BD">
        <w:t>: Infrarotsensor GP2Y0A51SK0F</w:t>
      </w:r>
      <w:bookmarkEnd w:id="23"/>
    </w:p>
    <w:p w14:paraId="7B84524A" w14:textId="7798451E" w:rsidR="00303798" w:rsidRPr="004737BD" w:rsidRDefault="005C09BC" w:rsidP="00953A1F">
      <w:pPr>
        <w:spacing w:line="360" w:lineRule="auto"/>
        <w:jc w:val="both"/>
        <w:rPr>
          <w:rFonts w:ascii="Times New Roman" w:hAnsi="Times New Roman" w:cs="Times New Roman"/>
        </w:rPr>
      </w:pPr>
      <w:r w:rsidRPr="004737BD">
        <w:rPr>
          <w:rFonts w:ascii="Times New Roman" w:hAnsi="Times New Roman" w:cs="Times New Roman"/>
        </w:rPr>
        <w:t xml:space="preserve">Infrarotsensoren werden häufig in der Robotik eingesetzt, um Entfernungen zu messen, und sind besonders nützlich bei der Hindernisvermeidung. Im Vergleich zu Ultraschallsensoren sind sie kostengünstiger und reagieren schneller. Allerdings weisen IR-Sensoren nichtlineare Charakteristiken auf und ihre Leistung hängt von den Reflexionseigenschaften der Oberflächen ab. Das bedeutet, dass die Beschaffenheit der Oberfläche, die das Infrarotlicht reflektiert oder absorbiert, bekannt sein muss, um die Sensormessungen korrekt zu interpretieren </w:t>
      </w:r>
      <w:r w:rsidR="00C91F5F" w:rsidRPr="004737BD">
        <w:rPr>
          <w:rFonts w:ascii="Times New Roman" w:hAnsi="Times New Roman" w:cs="Times New Roman"/>
        </w:rPr>
        <w:t>[</w:t>
      </w:r>
      <w:hyperlink w:anchor="Mohammad2009" w:history="1">
        <w:r w:rsidR="00C91F5F" w:rsidRPr="004737BD">
          <w:rPr>
            <w:rStyle w:val="Hyperlink"/>
            <w:rFonts w:ascii="Times New Roman" w:hAnsi="Times New Roman" w:cs="Times New Roman"/>
            <w:color w:val="auto"/>
            <w:u w:val="none"/>
          </w:rPr>
          <w:t>5</w:t>
        </w:r>
      </w:hyperlink>
      <w:r w:rsidRPr="004737BD">
        <w:rPr>
          <w:rFonts w:ascii="Times New Roman" w:hAnsi="Times New Roman" w:cs="Times New Roman"/>
        </w:rPr>
        <w:t xml:space="preserve">]. Die Funktionsweise eines IR-Sensors basiert auf zwei Hauptkomponenten: einem Infrarot-LED-Emitter und einem Infrarot-Fotodetektor. Der Emitter sendet Infrarotlicht aus, das von Objekten in der Umgebung reflektiert wird. </w:t>
      </w:r>
      <w:r w:rsidR="002A3071" w:rsidRPr="004737BD">
        <w:rPr>
          <w:rFonts w:ascii="Times New Roman" w:hAnsi="Times New Roman" w:cs="Times New Roman"/>
        </w:rPr>
        <w:t>Das reflektierte Licht trifft auf einen Positionsdetektor (PSD). Je nach Entfernung des Objekts verändert sich der Einfallswinkel des reflektierten Lichts, wodurch sich die Auftreffposition auf dem Detektor verschiebt. Der Sensor ermittelt aus dieser Position die Entfernung zum Objekt mittels Triangulation [</w:t>
      </w:r>
      <w:hyperlink w:anchor="IRSharp" w:history="1">
        <w:r w:rsidR="002A3071" w:rsidRPr="004737BD">
          <w:rPr>
            <w:rStyle w:val="Hyperlink"/>
            <w:rFonts w:ascii="Times New Roman" w:hAnsi="Times New Roman" w:cs="Times New Roman"/>
            <w:color w:val="auto"/>
            <w:u w:val="none"/>
          </w:rPr>
          <w:t>6</w:t>
        </w:r>
      </w:hyperlink>
      <w:r w:rsidR="002A3071" w:rsidRPr="004737BD">
        <w:rPr>
          <w:rFonts w:ascii="Times New Roman" w:hAnsi="Times New Roman" w:cs="Times New Roman"/>
        </w:rPr>
        <w:t>]</w:t>
      </w:r>
      <w:r w:rsidR="00236D14" w:rsidRPr="004737BD">
        <w:rPr>
          <w:rFonts w:ascii="Times New Roman" w:hAnsi="Times New Roman" w:cs="Times New Roman"/>
        </w:rPr>
        <w:t xml:space="preserve">. </w:t>
      </w:r>
      <w:r w:rsidR="00C91F5F" w:rsidRPr="004737BD">
        <w:rPr>
          <w:rFonts w:ascii="Times New Roman" w:hAnsi="Times New Roman" w:cs="Times New Roman"/>
        </w:rPr>
        <w:t>Ein spezifischer Sensor, der in der MicroRat verwendet wird, ist der Sharp GP2Y0A51SK0F. Dieser Sensor verwendet die</w:t>
      </w:r>
      <w:r w:rsidR="00112621" w:rsidRPr="004737BD">
        <w:rPr>
          <w:rFonts w:ascii="Times New Roman" w:hAnsi="Times New Roman" w:cs="Times New Roman"/>
        </w:rPr>
        <w:t xml:space="preserve"> zuvor beschriebene</w:t>
      </w:r>
      <w:r w:rsidR="00C91F5F" w:rsidRPr="004737BD">
        <w:rPr>
          <w:rFonts w:ascii="Times New Roman" w:hAnsi="Times New Roman" w:cs="Times New Roman"/>
        </w:rPr>
        <w:t xml:space="preserve"> Triangulationsmethode, bei der der Abstand durch das reflektierte Infrarotlicht bestimmt wird.</w:t>
      </w:r>
      <w:r w:rsidR="00303798" w:rsidRPr="004737BD">
        <w:rPr>
          <w:rFonts w:ascii="Times New Roman" w:hAnsi="Times New Roman" w:cs="Times New Roman"/>
        </w:rPr>
        <w:t xml:space="preserve"> Der Sensor führt die Entfernungsmessung intern durch. Eine direkte Berechnungsformel </w:t>
      </w:r>
      <w:r w:rsidR="00303798" w:rsidRPr="004737BD">
        <w:rPr>
          <w:rFonts w:ascii="Times New Roman" w:hAnsi="Times New Roman" w:cs="Times New Roman"/>
        </w:rPr>
        <w:lastRenderedPageBreak/>
        <w:t xml:space="preserve">existiert nicht; stattdessen korreliert die analoge Ausgangsspannung mit der Entfernung entsprechend einer herstellerspezifischen </w:t>
      </w:r>
      <w:commentRangeStart w:id="24"/>
      <w:r w:rsidR="00303798" w:rsidRPr="004737BD">
        <w:rPr>
          <w:rFonts w:ascii="Times New Roman" w:hAnsi="Times New Roman" w:cs="Times New Roman"/>
        </w:rPr>
        <w:t>Kennlinie</w:t>
      </w:r>
      <w:commentRangeEnd w:id="24"/>
      <w:r w:rsidR="00545529" w:rsidRPr="004737BD">
        <w:rPr>
          <w:rStyle w:val="Kommentarzeichen"/>
        </w:rPr>
        <w:commentReference w:id="24"/>
      </w:r>
      <w:r w:rsidR="00D50338" w:rsidRPr="004737BD">
        <w:rPr>
          <w:rFonts w:ascii="Times New Roman" w:hAnsi="Times New Roman" w:cs="Times New Roman"/>
        </w:rPr>
        <w:t xml:space="preserve"> [</w:t>
      </w:r>
      <w:hyperlink w:anchor="IRSharp" w:history="1">
        <w:r w:rsidR="00D50338" w:rsidRPr="004737BD">
          <w:rPr>
            <w:rStyle w:val="Hyperlink"/>
            <w:rFonts w:ascii="Times New Roman" w:hAnsi="Times New Roman" w:cs="Times New Roman"/>
            <w:color w:val="auto"/>
            <w:u w:val="none"/>
          </w:rPr>
          <w:t>6</w:t>
        </w:r>
      </w:hyperlink>
      <w:r w:rsidR="00D50338" w:rsidRPr="004737BD">
        <w:rPr>
          <w:rFonts w:ascii="Times New Roman" w:hAnsi="Times New Roman" w:cs="Times New Roman"/>
        </w:rPr>
        <w:t>]</w:t>
      </w:r>
      <w:r w:rsidR="00303798" w:rsidRPr="004737BD">
        <w:rPr>
          <w:rFonts w:ascii="Times New Roman" w:hAnsi="Times New Roman" w:cs="Times New Roman"/>
        </w:rPr>
        <w:t>.</w:t>
      </w:r>
    </w:p>
    <w:p w14:paraId="145B14E8" w14:textId="77777777" w:rsidR="006B45F8" w:rsidRPr="004737BD" w:rsidRDefault="00303798" w:rsidP="006B45F8">
      <w:pPr>
        <w:keepNext/>
        <w:spacing w:line="360" w:lineRule="auto"/>
        <w:jc w:val="center"/>
      </w:pPr>
      <w:r w:rsidRPr="004737BD">
        <w:rPr>
          <w:rFonts w:ascii="Times New Roman" w:hAnsi="Times New Roman" w:cs="Times New Roman"/>
          <w:noProof/>
        </w:rPr>
        <w:drawing>
          <wp:inline distT="0" distB="0" distL="0" distR="0" wp14:anchorId="4EB1F3CD" wp14:editId="0B784ABF">
            <wp:extent cx="3444538" cy="4740051"/>
            <wp:effectExtent l="0" t="0" r="3810" b="3810"/>
            <wp:docPr id="433367888" name="Grafik 1" descr="Ein Bild, das Reihe, Text,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7888" name="Grafik 1" descr="Ein Bild, das Reihe, Text, Diagramm, Screenshot enthält.&#10;&#10;KI-generierte Inhalte können fehlerhaft sein."/>
                    <pic:cNvPicPr/>
                  </pic:nvPicPr>
                  <pic:blipFill>
                    <a:blip r:embed="rId19"/>
                    <a:stretch>
                      <a:fillRect/>
                    </a:stretch>
                  </pic:blipFill>
                  <pic:spPr>
                    <a:xfrm>
                      <a:off x="0" y="0"/>
                      <a:ext cx="3444538" cy="4740051"/>
                    </a:xfrm>
                    <a:prstGeom prst="rect">
                      <a:avLst/>
                    </a:prstGeom>
                  </pic:spPr>
                </pic:pic>
              </a:graphicData>
            </a:graphic>
          </wp:inline>
        </w:drawing>
      </w:r>
    </w:p>
    <w:p w14:paraId="7F3BC51A" w14:textId="38AEE4C2" w:rsidR="00303798" w:rsidRPr="004737BD" w:rsidRDefault="006B45F8" w:rsidP="006B45F8">
      <w:pPr>
        <w:pStyle w:val="Beschriftung"/>
        <w:jc w:val="center"/>
        <w:rPr>
          <w:rFonts w:ascii="Times New Roman" w:hAnsi="Times New Roman" w:cs="Times New Roman"/>
        </w:rPr>
      </w:pPr>
      <w:bookmarkStart w:id="25" w:name="_Toc195445415"/>
      <w:r w:rsidRPr="004737BD">
        <w:t xml:space="preserve">Abbildung </w:t>
      </w:r>
      <w:fldSimple w:instr=" SEQ Abbildung \* ARABIC ">
        <w:r w:rsidR="00E25E88" w:rsidRPr="004737BD">
          <w:t>5</w:t>
        </w:r>
      </w:fldSimple>
      <w:r w:rsidRPr="004737BD">
        <w:t>: Spannung in Relation zur Distanz des Sharp GP2Y0A51SK0F Infrarotsensors</w:t>
      </w:r>
      <w:bookmarkEnd w:id="25"/>
    </w:p>
    <w:p w14:paraId="685AD2D4" w14:textId="03701D65" w:rsidR="00236D14" w:rsidRPr="004737BD" w:rsidRDefault="00C91F5F" w:rsidP="00953A1F">
      <w:pPr>
        <w:spacing w:line="360" w:lineRule="auto"/>
        <w:jc w:val="both"/>
        <w:rPr>
          <w:rFonts w:ascii="Times New Roman" w:hAnsi="Times New Roman" w:cs="Times New Roman"/>
        </w:rPr>
      </w:pPr>
      <w:r w:rsidRPr="004737BD">
        <w:rPr>
          <w:rFonts w:ascii="Times New Roman" w:hAnsi="Times New Roman" w:cs="Times New Roman"/>
        </w:rPr>
        <w:t>Der GP2Y0A51SK0F bietet eine Reichweite von 2 cm bis 15 cm und liefert eine hohe Auflösung bei kurzen Distanzen. Das Ausgangssignal des Sensors ist eine analoge Spannung, die direkt mit der Entfernung korreliert [</w:t>
      </w:r>
      <w:hyperlink w:anchor="IRSharp" w:history="1">
        <w:r w:rsidRPr="004737BD">
          <w:rPr>
            <w:rStyle w:val="Hyperlink"/>
            <w:rFonts w:ascii="Times New Roman" w:hAnsi="Times New Roman" w:cs="Times New Roman"/>
            <w:color w:val="auto"/>
            <w:u w:val="none"/>
          </w:rPr>
          <w:t>6</w:t>
        </w:r>
      </w:hyperlink>
      <w:r w:rsidRPr="004737BD">
        <w:rPr>
          <w:rFonts w:ascii="Times New Roman" w:hAnsi="Times New Roman" w:cs="Times New Roman"/>
        </w:rPr>
        <w:t>].</w:t>
      </w:r>
      <w:r w:rsidR="00705EE5" w:rsidRPr="004737BD">
        <w:rPr>
          <w:rFonts w:ascii="Times New Roman" w:hAnsi="Times New Roman" w:cs="Times New Roman"/>
        </w:rPr>
        <w:t xml:space="preserve"> </w:t>
      </w:r>
      <w:r w:rsidR="00DB4868" w:rsidRPr="004737BD">
        <w:rPr>
          <w:rFonts w:ascii="Times New Roman" w:hAnsi="Times New Roman" w:cs="Times New Roman"/>
        </w:rPr>
        <w:t xml:space="preserve">Diese Spannung wird von einem Analog-Digital-Wandler (ADC) </w:t>
      </w:r>
      <w:r w:rsidR="00EC4138" w:rsidRPr="004737BD">
        <w:rPr>
          <w:rFonts w:ascii="Times New Roman" w:hAnsi="Times New Roman" w:cs="Times New Roman"/>
        </w:rPr>
        <w:t xml:space="preserve">in der MicroRat </w:t>
      </w:r>
      <w:r w:rsidR="00DB4868" w:rsidRPr="004737BD">
        <w:rPr>
          <w:rFonts w:ascii="Times New Roman" w:hAnsi="Times New Roman" w:cs="Times New Roman"/>
        </w:rPr>
        <w:t xml:space="preserve">aufgenommen, der das analoge Signal in digitale Werte umwandelt. Diese digitalen Werte können dann vom Mikrocontroller der MicroRat-Plattform weiterverarbeitet werden. </w:t>
      </w:r>
      <w:r w:rsidR="00705EE5" w:rsidRPr="004737BD">
        <w:rPr>
          <w:rFonts w:ascii="Times New Roman" w:hAnsi="Times New Roman" w:cs="Times New Roman"/>
        </w:rPr>
        <w:t>In der MicroRat-Plattform sind zwei dieser IR-Sensoren in einem 45°-Winkel an der Vorderseite montiert. Diese Position ermöglicht es, die Wände des Labyrinths zu erfassen und Hindernisse effektiv zu erkennen, was eine präzise Navigation innerhalb der engen Gänge ermöglicht.</w:t>
      </w:r>
    </w:p>
    <w:p w14:paraId="03721A84" w14:textId="77777777" w:rsidR="00C63D3A" w:rsidRPr="004737BD" w:rsidRDefault="00C63D3A" w:rsidP="00C63D3A">
      <w:pPr>
        <w:keepNext/>
        <w:spacing w:line="360" w:lineRule="auto"/>
        <w:jc w:val="center"/>
      </w:pPr>
      <w:r w:rsidRPr="004737BD">
        <w:rPr>
          <w:rFonts w:ascii="Times New Roman" w:hAnsi="Times New Roman" w:cs="Times New Roman"/>
          <w:noProof/>
        </w:rPr>
        <w:lastRenderedPageBreak/>
        <w:drawing>
          <wp:inline distT="0" distB="0" distL="0" distR="0" wp14:anchorId="7336762E" wp14:editId="16036C25">
            <wp:extent cx="4305673" cy="2857748"/>
            <wp:effectExtent l="0" t="0" r="0" b="0"/>
            <wp:docPr id="2101955542"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5542" name="Grafik 1" descr="Ein Bild, das Text, Diagramm, Plan, parallel enthält.&#10;&#10;KI-generierte Inhalte können fehlerhaft sein."/>
                    <pic:cNvPicPr/>
                  </pic:nvPicPr>
                  <pic:blipFill>
                    <a:blip r:embed="rId20"/>
                    <a:stretch>
                      <a:fillRect/>
                    </a:stretch>
                  </pic:blipFill>
                  <pic:spPr>
                    <a:xfrm>
                      <a:off x="0" y="0"/>
                      <a:ext cx="4305673" cy="2857748"/>
                    </a:xfrm>
                    <a:prstGeom prst="rect">
                      <a:avLst/>
                    </a:prstGeom>
                  </pic:spPr>
                </pic:pic>
              </a:graphicData>
            </a:graphic>
          </wp:inline>
        </w:drawing>
      </w:r>
    </w:p>
    <w:p w14:paraId="6E6908CA" w14:textId="2C70DB07" w:rsidR="00C63D3A" w:rsidRPr="004737BD" w:rsidRDefault="00C63D3A" w:rsidP="00C63D3A">
      <w:pPr>
        <w:pStyle w:val="Beschriftung"/>
        <w:jc w:val="center"/>
        <w:rPr>
          <w:rFonts w:ascii="Times New Roman" w:hAnsi="Times New Roman" w:cs="Times New Roman"/>
        </w:rPr>
      </w:pPr>
      <w:bookmarkStart w:id="26" w:name="_Toc195445416"/>
      <w:r w:rsidRPr="004737BD">
        <w:t xml:space="preserve">Abbildung </w:t>
      </w:r>
      <w:fldSimple w:instr=" SEQ Abbildung \* ARABIC ">
        <w:r w:rsidR="00E25E88" w:rsidRPr="004737BD">
          <w:t>6</w:t>
        </w:r>
      </w:fldSimple>
      <w:r w:rsidRPr="004737BD">
        <w:t>: Schaltplan GP2Y0A51SK0F</w:t>
      </w:r>
      <w:bookmarkEnd w:id="26"/>
    </w:p>
    <w:p w14:paraId="089467A3" w14:textId="0C32B726" w:rsidR="0011516D" w:rsidRPr="004737BD" w:rsidRDefault="008D5CE8" w:rsidP="00236D14">
      <w:pPr>
        <w:spacing w:line="360" w:lineRule="auto"/>
        <w:rPr>
          <w:rFonts w:ascii="Times New Roman" w:hAnsi="Times New Roman" w:cs="Times New Roman"/>
          <w:b/>
          <w:bCs/>
        </w:rPr>
      </w:pPr>
      <w:r w:rsidRPr="004737BD">
        <w:rPr>
          <w:rFonts w:ascii="Times New Roman" w:hAnsi="Times New Roman" w:cs="Times New Roman"/>
          <w:b/>
          <w:bCs/>
        </w:rPr>
        <w:t>Ultraschallsensor</w:t>
      </w:r>
    </w:p>
    <w:p w14:paraId="51733AF3" w14:textId="77777777" w:rsidR="003273D8" w:rsidRPr="004737BD" w:rsidRDefault="003273D8" w:rsidP="003273D8">
      <w:pPr>
        <w:keepNext/>
        <w:spacing w:line="360" w:lineRule="auto"/>
        <w:jc w:val="center"/>
      </w:pPr>
      <w:r w:rsidRPr="004737BD">
        <w:rPr>
          <w:noProof/>
        </w:rPr>
        <w:drawing>
          <wp:inline distT="0" distB="0" distL="0" distR="0" wp14:anchorId="0554D956" wp14:editId="7D426BE5">
            <wp:extent cx="1775460" cy="1182271"/>
            <wp:effectExtent l="0" t="0" r="0" b="0"/>
            <wp:docPr id="1437703853" name="Grafik 8" descr="Ultraschall-Abstandssensor HC-SR04 2-400 cm - SparkFun SEN-1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chall-Abstandssensor HC-SR04 2-400 cm - SparkFun SEN-155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7861" cy="1197188"/>
                    </a:xfrm>
                    <a:prstGeom prst="rect">
                      <a:avLst/>
                    </a:prstGeom>
                    <a:noFill/>
                    <a:ln>
                      <a:noFill/>
                    </a:ln>
                  </pic:spPr>
                </pic:pic>
              </a:graphicData>
            </a:graphic>
          </wp:inline>
        </w:drawing>
      </w:r>
    </w:p>
    <w:p w14:paraId="06A8E718" w14:textId="4D44DB79" w:rsidR="003273D8" w:rsidRPr="004737BD" w:rsidRDefault="003273D8" w:rsidP="003273D8">
      <w:pPr>
        <w:pStyle w:val="Beschriftung"/>
        <w:jc w:val="center"/>
        <w:rPr>
          <w:rFonts w:ascii="Times New Roman" w:hAnsi="Times New Roman" w:cs="Times New Roman"/>
          <w:b/>
          <w:bCs/>
        </w:rPr>
      </w:pPr>
      <w:bookmarkStart w:id="27" w:name="_Toc195445417"/>
      <w:r w:rsidRPr="004737BD">
        <w:t xml:space="preserve">Abbildung </w:t>
      </w:r>
      <w:fldSimple w:instr=" SEQ Abbildung \* ARABIC ">
        <w:r w:rsidR="00E25E88" w:rsidRPr="004737BD">
          <w:t>7</w:t>
        </w:r>
      </w:fldSimple>
      <w:r w:rsidRPr="004737BD">
        <w:t>: Ultraschallsensor HC-SR04</w:t>
      </w:r>
      <w:bookmarkEnd w:id="27"/>
    </w:p>
    <w:p w14:paraId="53DBE83A" w14:textId="6D6C7C33" w:rsidR="003273D8" w:rsidRPr="004737BD" w:rsidRDefault="006C3B11" w:rsidP="003273D8">
      <w:pPr>
        <w:spacing w:line="360" w:lineRule="auto"/>
        <w:jc w:val="both"/>
      </w:pPr>
      <w:r w:rsidRPr="004737BD">
        <w:rPr>
          <w:rFonts w:ascii="Times New Roman" w:hAnsi="Times New Roman" w:cs="Times New Roman"/>
        </w:rPr>
        <w:t xml:space="preserve">Ultraschallsensoren sind in der Robotik weit verbreitet und werden häufig für kontaktlose, mittlere Entfernungsabstände verwendet. Diese Sensoren kommen insbesondere in Navigationssystemen für mobile Roboter und Fahrzeuge zum Einsatz. Ultraschallsensoren nutzen die Time </w:t>
      </w:r>
      <w:proofErr w:type="spellStart"/>
      <w:r w:rsidRPr="004737BD">
        <w:rPr>
          <w:rFonts w:ascii="Times New Roman" w:hAnsi="Times New Roman" w:cs="Times New Roman"/>
        </w:rPr>
        <w:t>of</w:t>
      </w:r>
      <w:proofErr w:type="spellEnd"/>
      <w:r w:rsidRPr="004737BD">
        <w:rPr>
          <w:rFonts w:ascii="Times New Roman" w:hAnsi="Times New Roman" w:cs="Times New Roman"/>
        </w:rPr>
        <w:t xml:space="preserve"> Flight (TOF) Methode zur Entfernungsmessung, bei der die Zeit gemessen wird, die ein Ultraschallimpuls benötigt, um von einem Sender zu einem Objekt und zurück zum Empfänger zu reisen. Diese Methode ermöglicht eine präzise Entfernungsmessung und ist besonders geeignet für die Hinderniserkennung und -vermeidung [</w:t>
      </w:r>
      <w:hyperlink w:anchor="Adarsh2016" w:history="1">
        <w:r w:rsidRPr="004737BD">
          <w:rPr>
            <w:rStyle w:val="Hyperlink"/>
            <w:rFonts w:ascii="Times New Roman" w:hAnsi="Times New Roman" w:cs="Times New Roman"/>
            <w:color w:val="auto"/>
            <w:u w:val="none"/>
          </w:rPr>
          <w:t>4</w:t>
        </w:r>
      </w:hyperlink>
      <w:r w:rsidRPr="004737BD">
        <w:rPr>
          <w:rFonts w:ascii="Times New Roman" w:hAnsi="Times New Roman" w:cs="Times New Roman"/>
        </w:rPr>
        <w:t>].</w:t>
      </w:r>
      <w:r w:rsidR="003273D8" w:rsidRPr="004737BD">
        <w:rPr>
          <w:rFonts w:ascii="Times New Roman" w:hAnsi="Times New Roman" w:cs="Times New Roman"/>
        </w:rPr>
        <w:t xml:space="preserve"> Ein Ultraschallsensor funktioniert, indem er eine Schallwelle mit einer bestimmten Frequenz aussendet. Der Sensor hört dann nach dieser speziellen Schallwelle, die von einem Objekt zurückprallt. Die Zeit, die zwischen dem Senden der Schallwelle und dem Zurückkehren der Schallwelle vergeht, wird dabei erfasst (siehe Abbildung 1)</w:t>
      </w:r>
      <w:r w:rsidR="00B30944" w:rsidRPr="004737BD">
        <w:rPr>
          <w:rFonts w:ascii="Times New Roman" w:hAnsi="Times New Roman" w:cs="Times New Roman"/>
        </w:rPr>
        <w:t xml:space="preserve"> [</w:t>
      </w:r>
      <w:hyperlink w:anchor="Adarsh2016" w:history="1">
        <w:r w:rsidR="00B30944" w:rsidRPr="004737BD">
          <w:rPr>
            <w:rStyle w:val="Hyperlink"/>
            <w:rFonts w:ascii="Times New Roman" w:hAnsi="Times New Roman" w:cs="Times New Roman"/>
            <w:color w:val="auto"/>
            <w:u w:val="none"/>
          </w:rPr>
          <w:t>4</w:t>
        </w:r>
      </w:hyperlink>
      <w:r w:rsidR="00B30944" w:rsidRPr="004737BD">
        <w:rPr>
          <w:rFonts w:ascii="Times New Roman" w:hAnsi="Times New Roman" w:cs="Times New Roman"/>
        </w:rPr>
        <w:t>]</w:t>
      </w:r>
      <w:r w:rsidR="003273D8" w:rsidRPr="004737BD">
        <w:rPr>
          <w:rFonts w:ascii="Times New Roman" w:hAnsi="Times New Roman" w:cs="Times New Roman"/>
        </w:rPr>
        <w:t>.</w:t>
      </w:r>
      <w:r w:rsidR="003273D8" w:rsidRPr="004737BD">
        <w:t xml:space="preserve"> </w:t>
      </w:r>
    </w:p>
    <w:p w14:paraId="502362F5" w14:textId="77777777" w:rsidR="00DB4868" w:rsidRPr="004737BD" w:rsidRDefault="003273D8" w:rsidP="00DB4868">
      <w:pPr>
        <w:keepNext/>
        <w:spacing w:line="360" w:lineRule="auto"/>
        <w:jc w:val="center"/>
      </w:pPr>
      <w:r w:rsidRPr="004737BD">
        <w:rPr>
          <w:noProof/>
        </w:rPr>
        <w:lastRenderedPageBreak/>
        <w:drawing>
          <wp:inline distT="0" distB="0" distL="0" distR="0" wp14:anchorId="463511A3" wp14:editId="7CF26CB5">
            <wp:extent cx="3251200" cy="1473200"/>
            <wp:effectExtent l="0" t="0" r="6350" b="0"/>
            <wp:docPr id="7" name="Grafik 7" descr="Ein Bild, das Zylinder, Krei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Zylinder, Kreis, Screensho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1200" cy="1473200"/>
                    </a:xfrm>
                    <a:prstGeom prst="rect">
                      <a:avLst/>
                    </a:prstGeom>
                  </pic:spPr>
                </pic:pic>
              </a:graphicData>
            </a:graphic>
          </wp:inline>
        </w:drawing>
      </w:r>
    </w:p>
    <w:p w14:paraId="0E729BB2" w14:textId="698CA35F" w:rsidR="003273D8" w:rsidRPr="004737BD" w:rsidRDefault="00DB4868" w:rsidP="00DB4868">
      <w:pPr>
        <w:pStyle w:val="Beschriftung"/>
        <w:jc w:val="center"/>
        <w:rPr>
          <w:rFonts w:ascii="Times New Roman" w:hAnsi="Times New Roman" w:cs="Times New Roman"/>
        </w:rPr>
      </w:pPr>
      <w:bookmarkStart w:id="28" w:name="_Toc195445418"/>
      <w:r w:rsidRPr="004737BD">
        <w:t xml:space="preserve">Abbildung </w:t>
      </w:r>
      <w:fldSimple w:instr=" SEQ Abbildung \* ARABIC ">
        <w:r w:rsidR="00E25E88" w:rsidRPr="004737BD">
          <w:t>8</w:t>
        </w:r>
      </w:fldSimple>
      <w:r w:rsidRPr="004737BD">
        <w:t>: Funktionsweise HC-SR04</w:t>
      </w:r>
      <w:bookmarkEnd w:id="28"/>
    </w:p>
    <w:p w14:paraId="7C04F845" w14:textId="43BC4DE9" w:rsidR="003273D8" w:rsidRPr="004737BD" w:rsidRDefault="003273D8" w:rsidP="003273D8">
      <w:pPr>
        <w:spacing w:line="360" w:lineRule="auto"/>
        <w:jc w:val="both"/>
        <w:rPr>
          <w:rFonts w:ascii="Times New Roman" w:hAnsi="Times New Roman" w:cs="Times New Roman"/>
        </w:rPr>
      </w:pPr>
      <w:r w:rsidRPr="004737BD">
        <w:rPr>
          <w:rFonts w:ascii="Times New Roman" w:hAnsi="Times New Roman" w:cs="Times New Roman"/>
        </w:rPr>
        <w:t xml:space="preserve">Mit dieser Zeitmessung lässt sich die zurückgelegte Strecke berechnen, indem die Geschwindigkeit der Schallwelle (v) mit der gemessenen Zeit (t) multipliziert wird, wie in Gleichung </w:t>
      </w:r>
      <w:r w:rsidR="008B71A2" w:rsidRPr="004737BD">
        <w:rPr>
          <w:rFonts w:ascii="Times New Roman" w:hAnsi="Times New Roman" w:cs="Times New Roman"/>
        </w:rPr>
        <w:t>2.2.</w:t>
      </w:r>
      <w:r w:rsidRPr="004737BD">
        <w:rPr>
          <w:rFonts w:ascii="Times New Roman" w:hAnsi="Times New Roman" w:cs="Times New Roman"/>
        </w:rPr>
        <w:t>1 gezeigt:</w:t>
      </w:r>
    </w:p>
    <w:p w14:paraId="1FC87972" w14:textId="5112C683" w:rsidR="003273D8" w:rsidRPr="004737BD" w:rsidRDefault="00DB4868" w:rsidP="003273D8">
      <w:pPr>
        <w:spacing w:line="360" w:lineRule="auto"/>
        <w:rPr>
          <w:rFonts w:ascii="Times New Roman" w:hAnsi="Times New Roman" w:cs="Times New Roman"/>
        </w:rPr>
      </w:pPr>
      <m:oMathPara>
        <m:oMath>
          <m:r>
            <w:rPr>
              <w:rFonts w:ascii="Cambria Math" w:hAnsi="Cambria Math" w:cs="Times New Roman"/>
            </w:rPr>
            <m:t>d=v*t</m:t>
          </m:r>
          <w:commentRangeStart w:id="29"/>
          <w:commentRangeEnd w:id="29"/>
          <m:r>
            <m:rPr>
              <m:sty m:val="p"/>
            </m:rPr>
            <w:rPr>
              <w:rStyle w:val="Kommentarzeichen"/>
            </w:rPr>
            <w:commentReference w:id="29"/>
          </m:r>
        </m:oMath>
      </m:oMathPara>
    </w:p>
    <w:p w14:paraId="6CD6FF58" w14:textId="03A655CD" w:rsidR="003273D8" w:rsidRPr="004737BD" w:rsidRDefault="003273D8" w:rsidP="00DB4868">
      <w:pPr>
        <w:spacing w:line="360" w:lineRule="auto"/>
        <w:jc w:val="both"/>
        <w:rPr>
          <w:rFonts w:ascii="Times New Roman" w:hAnsi="Times New Roman" w:cs="Times New Roman"/>
        </w:rPr>
      </w:pPr>
      <w:r w:rsidRPr="004737BD">
        <w:rPr>
          <w:rFonts w:ascii="Times New Roman" w:hAnsi="Times New Roman" w:cs="Times New Roman"/>
        </w:rPr>
        <w:t>Dabei steht d für die zurückgelegte Entfernung, v für die Geschwindigkeit der Schallwelle und t für die benötigte Zeit.</w:t>
      </w:r>
      <w:r w:rsidR="00491018" w:rsidRPr="004737BD">
        <w:rPr>
          <w:rFonts w:ascii="Times New Roman" w:hAnsi="Times New Roman" w:cs="Times New Roman"/>
        </w:rPr>
        <w:t xml:space="preserve"> Der HCSR04 Ultraschallsensor kann durch Setzen des TRIG-Pins auf HIGH ausgelöst werden, um einen Ultraschallimpuls zu senden. Nachdem der Impuls gesendet wurde, wird der ECHO-Pin automatisch auf HIGH gesetzt. Dieser Pin bleibt so lange auf HIGH, bis der Schallimpuls wieder vom Objekt reflektiert und zum Sensor zurückkehrt. Die Distanz zum Objekt kann berechnet werden, indem man die Zeit misst, in der der ECHO-Pin auf HIGH bleibt. Diese Zeit entspricht der Dauer, die der Schallimpuls für seine Hin- und Rückreise benötigt. Mithilfe dieser Zeit und der Geschwindigkeit des Schalls lässt sich die zurückgelegte Entfernung berechnen</w:t>
      </w:r>
      <w:r w:rsidR="00247570" w:rsidRPr="004737BD">
        <w:rPr>
          <w:rFonts w:ascii="Times New Roman" w:hAnsi="Times New Roman" w:cs="Times New Roman"/>
        </w:rPr>
        <w:t xml:space="preserve"> [</w:t>
      </w:r>
      <w:commentRangeStart w:id="30"/>
      <w:r w:rsidR="00247570" w:rsidRPr="004737BD">
        <w:rPr>
          <w:rFonts w:ascii="Times New Roman" w:hAnsi="Times New Roman" w:cs="Times New Roman"/>
        </w:rPr>
        <w:fldChar w:fldCharType="begin"/>
      </w:r>
      <w:r w:rsidR="00247570" w:rsidRPr="004737BD">
        <w:rPr>
          <w:rFonts w:ascii="Times New Roman" w:hAnsi="Times New Roman" w:cs="Times New Roman"/>
        </w:rPr>
        <w:instrText>HYPERLINK  \l "Adarsh2016"</w:instrText>
      </w:r>
      <w:r w:rsidR="00247570" w:rsidRPr="004737BD">
        <w:rPr>
          <w:rFonts w:ascii="Times New Roman" w:hAnsi="Times New Roman" w:cs="Times New Roman"/>
        </w:rPr>
      </w:r>
      <w:r w:rsidR="00247570" w:rsidRPr="004737BD">
        <w:rPr>
          <w:rFonts w:ascii="Times New Roman" w:hAnsi="Times New Roman" w:cs="Times New Roman"/>
        </w:rPr>
        <w:fldChar w:fldCharType="separate"/>
      </w:r>
      <w:r w:rsidR="00247570" w:rsidRPr="004737BD">
        <w:rPr>
          <w:rStyle w:val="Hyperlink"/>
          <w:rFonts w:ascii="Times New Roman" w:hAnsi="Times New Roman" w:cs="Times New Roman"/>
          <w:color w:val="auto"/>
          <w:u w:val="none"/>
        </w:rPr>
        <w:t>4</w:t>
      </w:r>
      <w:r w:rsidR="00247570" w:rsidRPr="004737BD">
        <w:rPr>
          <w:rFonts w:ascii="Times New Roman" w:hAnsi="Times New Roman" w:cs="Times New Roman"/>
        </w:rPr>
        <w:fldChar w:fldCharType="end"/>
      </w:r>
      <w:commentRangeEnd w:id="30"/>
      <w:r w:rsidR="00C03F11" w:rsidRPr="004737BD">
        <w:rPr>
          <w:rStyle w:val="Kommentarzeichen"/>
        </w:rPr>
        <w:commentReference w:id="30"/>
      </w:r>
      <w:r w:rsidR="00247570" w:rsidRPr="004737BD">
        <w:rPr>
          <w:rFonts w:ascii="Times New Roman" w:hAnsi="Times New Roman" w:cs="Times New Roman"/>
        </w:rPr>
        <w:t>]</w:t>
      </w:r>
      <w:r w:rsidR="00DB4868" w:rsidRPr="004737BD">
        <w:rPr>
          <w:rFonts w:ascii="Times New Roman" w:hAnsi="Times New Roman" w:cs="Times New Roman"/>
        </w:rPr>
        <w:t>.</w:t>
      </w:r>
    </w:p>
    <w:p w14:paraId="02CBEA64" w14:textId="77777777" w:rsidR="00F00FC9" w:rsidRPr="004737BD" w:rsidRDefault="00DB4868" w:rsidP="00F00FC9">
      <w:pPr>
        <w:keepNext/>
        <w:spacing w:line="360" w:lineRule="auto"/>
        <w:jc w:val="center"/>
      </w:pPr>
      <w:r w:rsidRPr="004737BD">
        <w:rPr>
          <w:noProof/>
        </w:rPr>
        <w:drawing>
          <wp:inline distT="0" distB="0" distL="0" distR="0" wp14:anchorId="6D2FFDAE" wp14:editId="6523DB4B">
            <wp:extent cx="3785870" cy="1329055"/>
            <wp:effectExtent l="0" t="0" r="5080" b="4445"/>
            <wp:docPr id="6" name="Grafik 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Reihe,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5870" cy="1329055"/>
                    </a:xfrm>
                    <a:prstGeom prst="rect">
                      <a:avLst/>
                    </a:prstGeom>
                  </pic:spPr>
                </pic:pic>
              </a:graphicData>
            </a:graphic>
          </wp:inline>
        </w:drawing>
      </w:r>
    </w:p>
    <w:p w14:paraId="5CA18E49" w14:textId="5C712ECD" w:rsidR="00DB4868" w:rsidRPr="004737BD" w:rsidRDefault="00F00FC9" w:rsidP="00F00FC9">
      <w:pPr>
        <w:pStyle w:val="Beschriftung"/>
        <w:jc w:val="center"/>
        <w:rPr>
          <w:rFonts w:ascii="Times New Roman" w:hAnsi="Times New Roman" w:cs="Times New Roman"/>
        </w:rPr>
      </w:pPr>
      <w:bookmarkStart w:id="31" w:name="_Toc195445419"/>
      <w:r w:rsidRPr="004737BD">
        <w:t xml:space="preserve">Abbildung </w:t>
      </w:r>
      <w:fldSimple w:instr=" SEQ Abbildung \* ARABIC ">
        <w:r w:rsidR="00E25E88" w:rsidRPr="004737BD">
          <w:t>9</w:t>
        </w:r>
      </w:fldSimple>
      <w:r w:rsidRPr="004737BD">
        <w:t xml:space="preserve">: Timing </w:t>
      </w:r>
      <w:r w:rsidR="005602CC" w:rsidRPr="004737BD">
        <w:t>Diagramm</w:t>
      </w:r>
      <w:r w:rsidRPr="004737BD">
        <w:t xml:space="preserve"> HC-SR04</w:t>
      </w:r>
      <w:bookmarkEnd w:id="31"/>
    </w:p>
    <w:p w14:paraId="0A25CD7D" w14:textId="117BCF6C" w:rsidR="008B71A2" w:rsidRPr="004737BD" w:rsidRDefault="008B71A2" w:rsidP="008B71A2">
      <w:pPr>
        <w:spacing w:line="360" w:lineRule="auto"/>
        <w:jc w:val="both"/>
        <w:rPr>
          <w:rFonts w:ascii="Times New Roman" w:hAnsi="Times New Roman" w:cs="Times New Roman"/>
        </w:rPr>
      </w:pPr>
      <w:r w:rsidRPr="004737BD">
        <w:rPr>
          <w:rFonts w:ascii="Times New Roman" w:hAnsi="Times New Roman" w:cs="Times New Roman"/>
        </w:rPr>
        <w:t>Da die Zeitmessungseinheit des Sensors in Mikrosekunden erfolgt, ist es notwendig, die Schallgeschwindigkeit zu berücksichtigen, die unter Standardbedingungen (bei 20°C und 1013 hPa) etwa 343 Meter pro Sekunde beträgt</w:t>
      </w:r>
      <w:r w:rsidR="00301FAA" w:rsidRPr="004737BD">
        <w:rPr>
          <w:rFonts w:ascii="Times New Roman" w:hAnsi="Times New Roman" w:cs="Times New Roman"/>
        </w:rPr>
        <w:t xml:space="preserve"> [</w:t>
      </w:r>
      <w:hyperlink w:anchor="Schallgeschwindigkeit" w:history="1">
        <w:r w:rsidR="007464B2" w:rsidRPr="004737BD">
          <w:rPr>
            <w:rStyle w:val="Hyperlink"/>
            <w:rFonts w:ascii="Times New Roman" w:hAnsi="Times New Roman" w:cs="Times New Roman"/>
            <w:color w:val="auto"/>
            <w:u w:val="none"/>
          </w:rPr>
          <w:t>3</w:t>
        </w:r>
      </w:hyperlink>
      <w:r w:rsidR="00301FAA" w:rsidRPr="004737BD">
        <w:rPr>
          <w:rFonts w:ascii="Times New Roman" w:hAnsi="Times New Roman" w:cs="Times New Roman"/>
        </w:rPr>
        <w:t>]</w:t>
      </w:r>
      <w:r w:rsidRPr="004737BD">
        <w:rPr>
          <w:rFonts w:ascii="Times New Roman" w:hAnsi="Times New Roman" w:cs="Times New Roman"/>
        </w:rPr>
        <w:t>. Zur praktischen Umrechnung dieser Geschwindigkeit in geeignete Maßeinheiten für die Distanzmessung wird die Schallgeschwindigkeit in Mikrosekunden pro Zentimeter umgerechnet.</w:t>
      </w:r>
    </w:p>
    <w:p w14:paraId="58C1782A" w14:textId="1546A565" w:rsidR="00FE1B60" w:rsidRPr="004737BD" w:rsidRDefault="00A959FD" w:rsidP="008B71A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Schallgeschwindigkeit=343m/s*</m:t>
          </m:r>
          <m:f>
            <m:fPr>
              <m:ctrlPr>
                <w:rPr>
                  <w:rFonts w:ascii="Cambria Math" w:eastAsiaTheme="minorEastAsia" w:hAnsi="Cambria Math" w:cs="Times New Roman"/>
                  <w:i/>
                </w:rPr>
              </m:ctrlPr>
            </m:fPr>
            <m:num>
              <m:r>
                <w:rPr>
                  <w:rFonts w:ascii="Cambria Math" w:eastAsiaTheme="minorEastAsia" w:hAnsi="Cambria Math" w:cs="Times New Roman"/>
                </w:rPr>
                <m:t>100cm/m*</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r>
                <w:rPr>
                  <w:rFonts w:ascii="Cambria Math" w:eastAsiaTheme="minorEastAsia" w:hAnsi="Cambria Math" w:cs="Times New Roman"/>
                </w:rPr>
                <m:t>μs</m:t>
              </m:r>
            </m:num>
            <m:den>
              <m:r>
                <w:rPr>
                  <w:rFonts w:ascii="Cambria Math" w:eastAsiaTheme="minorEastAsia" w:hAnsi="Cambria Math" w:cs="Times New Roman"/>
                </w:rPr>
                <m:t>s</m:t>
              </m:r>
            </m:den>
          </m:f>
          <m:r>
            <w:rPr>
              <w:rFonts w:ascii="Cambria Math" w:eastAsiaTheme="minorEastAsia" w:hAnsi="Cambria Math" w:cs="Times New Roman"/>
            </w:rPr>
            <m:t>=170.15μs/c</m:t>
          </m:r>
          <w:commentRangeStart w:id="32"/>
          <w:commentRangeEnd w:id="32"/>
          <m:r>
            <m:rPr>
              <m:sty m:val="p"/>
            </m:rPr>
            <w:rPr>
              <w:rStyle w:val="Kommentarzeichen"/>
            </w:rPr>
            <w:commentReference w:id="32"/>
          </m:r>
        </m:oMath>
      </m:oMathPara>
    </w:p>
    <w:p w14:paraId="36CA6F4A" w14:textId="10864303" w:rsidR="00FF1499" w:rsidRPr="004737BD" w:rsidRDefault="00FF1499" w:rsidP="008B71A2">
      <w:pPr>
        <w:spacing w:line="360" w:lineRule="auto"/>
        <w:jc w:val="both"/>
        <w:rPr>
          <w:rFonts w:ascii="Times New Roman"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t*170.15μs/cm​</m:t>
              </m:r>
            </m:num>
            <m:den>
              <m:r>
                <w:rPr>
                  <w:rFonts w:ascii="Cambria Math" w:hAnsi="Cambria Math" w:cs="Times New Roman"/>
                </w:rPr>
                <m:t>2</m:t>
              </m:r>
            </m:den>
          </m:f>
        </m:oMath>
      </m:oMathPara>
    </w:p>
    <w:p w14:paraId="53E1D2A3" w14:textId="54D7229C" w:rsidR="008B71A2" w:rsidRPr="004737BD" w:rsidRDefault="008B71A2" w:rsidP="008B71A2">
      <w:pPr>
        <w:spacing w:line="360" w:lineRule="auto"/>
        <w:jc w:val="both"/>
        <w:rPr>
          <w:rFonts w:ascii="Times New Roman" w:hAnsi="Times New Roman" w:cs="Times New Roman"/>
        </w:rPr>
      </w:pPr>
      <w:r w:rsidRPr="004737BD">
        <w:rPr>
          <w:rFonts w:ascii="Times New Roman" w:hAnsi="Times New Roman" w:cs="Times New Roman"/>
        </w:rPr>
        <w:lastRenderedPageBreak/>
        <w:t>Diese Umrechnungen ermöglichen eine präzise Bestimmung der Entfernung in Zentimetern basierend auf der gemessenen Zeit und der bekannten Schallgeschwindigkeit</w:t>
      </w:r>
      <w:r w:rsidR="007464B2" w:rsidRPr="004737BD">
        <w:rPr>
          <w:rFonts w:ascii="Times New Roman" w:hAnsi="Times New Roman" w:cs="Times New Roman"/>
        </w:rPr>
        <w:t xml:space="preserve"> [</w:t>
      </w:r>
      <w:hyperlink w:anchor="Adarsh2016" w:history="1">
        <w:r w:rsidR="007464B2" w:rsidRPr="004737BD">
          <w:rPr>
            <w:rStyle w:val="Hyperlink"/>
            <w:rFonts w:ascii="Times New Roman" w:hAnsi="Times New Roman" w:cs="Times New Roman"/>
            <w:color w:val="auto"/>
            <w:u w:val="none"/>
          </w:rPr>
          <w:t>4</w:t>
        </w:r>
      </w:hyperlink>
      <w:r w:rsidR="007464B2" w:rsidRPr="004737BD">
        <w:rPr>
          <w:rFonts w:ascii="Times New Roman" w:hAnsi="Times New Roman" w:cs="Times New Roman"/>
        </w:rPr>
        <w:t>]</w:t>
      </w:r>
      <w:r w:rsidRPr="004737BD">
        <w:rPr>
          <w:rFonts w:ascii="Times New Roman" w:hAnsi="Times New Roman" w:cs="Times New Roman"/>
        </w:rPr>
        <w:t>.</w:t>
      </w:r>
      <w:r w:rsidR="00342F30" w:rsidRPr="004737BD">
        <w:rPr>
          <w:rFonts w:ascii="Times New Roman" w:hAnsi="Times New Roman" w:cs="Times New Roman"/>
        </w:rPr>
        <w:t xml:space="preserve"> In der MicroRat-Plattform ist ein HC-SR04 Ultraschallsensor an der Vorderseite montiert, um Hindernisse zu erkennen und eine präzise Navigation zu ermöglichen.</w:t>
      </w:r>
    </w:p>
    <w:p w14:paraId="2195F1B7" w14:textId="6E50BCB9" w:rsidR="0011516D" w:rsidRPr="004737BD" w:rsidRDefault="001F3CBE" w:rsidP="001F3CBE">
      <w:pPr>
        <w:spacing w:line="360" w:lineRule="auto"/>
        <w:rPr>
          <w:rFonts w:ascii="Times New Roman" w:hAnsi="Times New Roman" w:cs="Times New Roman"/>
          <w:b/>
          <w:bCs/>
        </w:rPr>
      </w:pPr>
      <w:commentRangeStart w:id="33"/>
      <w:r w:rsidRPr="004737BD">
        <w:rPr>
          <w:rFonts w:ascii="Times New Roman" w:hAnsi="Times New Roman" w:cs="Times New Roman"/>
          <w:b/>
          <w:bCs/>
        </w:rPr>
        <w:t>Encoder und Positionsbestimmung</w:t>
      </w:r>
      <w:commentRangeEnd w:id="33"/>
      <w:r w:rsidR="00544BFC" w:rsidRPr="004737BD">
        <w:rPr>
          <w:rStyle w:val="Kommentarzeichen"/>
        </w:rPr>
        <w:commentReference w:id="33"/>
      </w:r>
    </w:p>
    <w:p w14:paraId="1C936057" w14:textId="77777777" w:rsidR="001F664E" w:rsidRPr="004737BD" w:rsidRDefault="001F664E" w:rsidP="001F664E">
      <w:pPr>
        <w:keepNext/>
        <w:spacing w:line="360" w:lineRule="auto"/>
        <w:jc w:val="center"/>
      </w:pPr>
      <w:r w:rsidRPr="004737BD">
        <w:rPr>
          <w:noProof/>
        </w:rPr>
        <w:drawing>
          <wp:inline distT="0" distB="0" distL="0" distR="0" wp14:anchorId="0ED9BCD8" wp14:editId="0B44182E">
            <wp:extent cx="1693333" cy="1251894"/>
            <wp:effectExtent l="0" t="0" r="2540" b="5715"/>
            <wp:docPr id="1787813698" name="Grafik 9" descr="Pololu - Magnetic Encoder Pair Kit for Micro Metal Gearmotors, 12 CPR,  2.7-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 Magnetic Encoder Pair Kit for Micro Metal Gearmotors, 12 CPR,  2.7-18V"/>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4638" cy="1260252"/>
                    </a:xfrm>
                    <a:prstGeom prst="rect">
                      <a:avLst/>
                    </a:prstGeom>
                    <a:noFill/>
                    <a:ln>
                      <a:noFill/>
                    </a:ln>
                  </pic:spPr>
                </pic:pic>
              </a:graphicData>
            </a:graphic>
          </wp:inline>
        </w:drawing>
      </w:r>
    </w:p>
    <w:p w14:paraId="07370B8B" w14:textId="25DB1F3A" w:rsidR="001F664E" w:rsidRPr="004737BD" w:rsidRDefault="001F664E" w:rsidP="001F664E">
      <w:pPr>
        <w:pStyle w:val="Beschriftung"/>
        <w:jc w:val="center"/>
        <w:rPr>
          <w:rFonts w:ascii="Times New Roman" w:hAnsi="Times New Roman" w:cs="Times New Roman"/>
          <w:b/>
          <w:bCs/>
        </w:rPr>
      </w:pPr>
      <w:bookmarkStart w:id="34" w:name="_Toc195445420"/>
      <w:r w:rsidRPr="004737BD">
        <w:t xml:space="preserve">Abbildung </w:t>
      </w:r>
      <w:fldSimple w:instr=" SEQ Abbildung \* ARABIC ">
        <w:r w:rsidR="00E25E88" w:rsidRPr="004737BD">
          <w:t>10</w:t>
        </w:r>
      </w:fldSimple>
      <w:r w:rsidRPr="004737BD">
        <w:t>: Encoder Paar in MicroRat</w:t>
      </w:r>
      <w:bookmarkEnd w:id="34"/>
    </w:p>
    <w:p w14:paraId="0F30E8F9" w14:textId="690C7741" w:rsidR="003A233B" w:rsidRPr="004737BD" w:rsidRDefault="00FC62BB" w:rsidP="00336F60">
      <w:pPr>
        <w:spacing w:line="360" w:lineRule="auto"/>
        <w:jc w:val="both"/>
        <w:rPr>
          <w:rFonts w:ascii="Times New Roman" w:hAnsi="Times New Roman" w:cs="Times New Roman"/>
        </w:rPr>
      </w:pP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bezeichnet die Positions- und Orientierungsbestimmung eines Roboters anhand von Antriebsdaten. Dabei werden Radabstand, Radumfänge und die Motorumdrehungen ausgewertet, um zurückgelegte Strecken und Drehungen zu berechnen [</w:t>
      </w:r>
      <w:hyperlink w:anchor="Odometrie" w:history="1">
        <w:r w:rsidRPr="004737BD">
          <w:rPr>
            <w:rStyle w:val="Hyperlink"/>
            <w:rFonts w:ascii="Times New Roman" w:hAnsi="Times New Roman" w:cs="Times New Roman"/>
            <w:color w:val="auto"/>
            <w:u w:val="none"/>
          </w:rPr>
          <w:t>4</w:t>
        </w:r>
      </w:hyperlink>
      <w:r w:rsidRPr="004737BD">
        <w:rPr>
          <w:rFonts w:ascii="Times New Roman" w:hAnsi="Times New Roman" w:cs="Times New Roman"/>
        </w:rPr>
        <w:t>].</w:t>
      </w:r>
      <w:r w:rsidR="005463E3" w:rsidRPr="004737BD">
        <w:rPr>
          <w:rFonts w:ascii="Times New Roman" w:hAnsi="Times New Roman" w:cs="Times New Roman"/>
        </w:rPr>
        <w:t xml:space="preserve"> Zur Erfassung der Drehbewegungen werden sogenannte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 xml:space="preserve">-Encoder verwendet. Ein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-Encoder ist ein Sensor, der mechanisch mit einer rotierenden Welle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 verbunden wird und elektrische Signale an ein Logiksystem sendet [</w:t>
      </w:r>
      <w:hyperlink w:anchor="Holdsworth2002" w:history="1">
        <w:r w:rsidR="006F6F5F" w:rsidRPr="004737BD">
          <w:rPr>
            <w:rStyle w:val="Hyperlink"/>
            <w:rFonts w:ascii="Times New Roman" w:hAnsi="Times New Roman" w:cs="Times New Roman"/>
            <w:color w:val="auto"/>
            <w:u w:val="none"/>
          </w:rPr>
          <w:t>7</w:t>
        </w:r>
      </w:hyperlink>
      <w:r w:rsidR="005463E3" w:rsidRPr="004737BD">
        <w:rPr>
          <w:rFonts w:ascii="Times New Roman" w:hAnsi="Times New Roman" w:cs="Times New Roman"/>
        </w:rPr>
        <w:t>].</w:t>
      </w:r>
      <w:r w:rsidR="003A233B" w:rsidRPr="004737BD">
        <w:rPr>
          <w:rFonts w:ascii="Times New Roman" w:hAnsi="Times New Roman" w:cs="Times New Roman"/>
        </w:rPr>
        <w:t xml:space="preserve"> </w:t>
      </w:r>
    </w:p>
    <w:p w14:paraId="43A135EF" w14:textId="520CDE48" w:rsidR="00336F60" w:rsidRPr="004737BD" w:rsidRDefault="00336F60" w:rsidP="001F3CBE">
      <w:pPr>
        <w:spacing w:line="360" w:lineRule="auto"/>
        <w:jc w:val="both"/>
        <w:rPr>
          <w:rFonts w:ascii="Times New Roman" w:hAnsi="Times New Roman" w:cs="Times New Roman"/>
        </w:rPr>
      </w:pPr>
      <w:r w:rsidRPr="004737BD">
        <w:rPr>
          <w:rFonts w:ascii="Times New Roman" w:hAnsi="Times New Roman" w:cs="Times New Roman"/>
        </w:rPr>
        <w:t xml:space="preserve">Im Rahmen dieser Arbeit wird der Encoder-Typ, der in der MicroRat-Plattform verwendet wird, detailliert betrachtet. Andere Encoder-Typen, die nicht in dieser Plattform zum Einsatz kommen, werden nicht weiter behandelt, da sie für die spezifische Analyse der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und Navigation des Roboters nicht relevant sind.</w:t>
      </w:r>
      <w:r w:rsidR="000C7EA6" w:rsidRPr="004737BD">
        <w:rPr>
          <w:rFonts w:ascii="Times New Roman" w:hAnsi="Times New Roman" w:cs="Times New Roman"/>
        </w:rPr>
        <w:t xml:space="preserve"> Bei dem in der MicroRat-Plattform verwendeten Encoder handelt es sich um einen magnetischen inkrementellen Quadratur-Encoder. Im Folgenden wird die Funktionsweise dieses Encoders erläutert.</w:t>
      </w:r>
    </w:p>
    <w:p w14:paraId="2FB4CA7E" w14:textId="445058C7" w:rsidR="003A233B" w:rsidRPr="004737BD" w:rsidRDefault="003A233B" w:rsidP="003A233B">
      <w:pPr>
        <w:spacing w:line="360" w:lineRule="auto"/>
        <w:jc w:val="both"/>
        <w:rPr>
          <w:rFonts w:ascii="Times New Roman" w:hAnsi="Times New Roman" w:cs="Times New Roman"/>
          <w:b/>
          <w:bCs/>
        </w:rPr>
      </w:pPr>
      <w:r w:rsidRPr="004737BD">
        <w:rPr>
          <w:rFonts w:ascii="Times New Roman" w:hAnsi="Times New Roman" w:cs="Times New Roman"/>
          <w:b/>
          <w:bCs/>
        </w:rPr>
        <w:t>Magnetische Encoder</w:t>
      </w:r>
    </w:p>
    <w:p w14:paraId="305A3EC8" w14:textId="672B05BD" w:rsidR="002E3420" w:rsidRPr="004737BD" w:rsidRDefault="002E3420" w:rsidP="003A233B">
      <w:pPr>
        <w:spacing w:line="360" w:lineRule="auto"/>
        <w:jc w:val="both"/>
        <w:rPr>
          <w:rFonts w:ascii="Times New Roman" w:hAnsi="Times New Roman" w:cs="Times New Roman"/>
        </w:rPr>
      </w:pPr>
      <w:r w:rsidRPr="004737BD">
        <w:rPr>
          <w:rFonts w:ascii="Times New Roman" w:hAnsi="Times New Roman" w:cs="Times New Roman"/>
        </w:rPr>
        <w:t>Magnetische Encoder nutzen magnetische Felder, die von einem Sensor erfasst werden. Eine magnetische Scheibe oder ein Magnetband dreht sich mit der Welle, und der Sensor registriert die Veränderungen im Magnetfeld, die durch die Bewegung des Lesekopfs entstehen. Diese Änderungen im Magnetfeld werden vom Sensor detektiert und in ein elektrisches Signal umgewandelt [</w:t>
      </w:r>
      <w:hyperlink w:anchor="Reinishaw2025" w:history="1">
        <w:r w:rsidR="008A297A" w:rsidRPr="004737BD">
          <w:rPr>
            <w:rStyle w:val="Hyperlink"/>
            <w:rFonts w:ascii="Times New Roman" w:hAnsi="Times New Roman" w:cs="Times New Roman"/>
          </w:rPr>
          <w:t>6</w:t>
        </w:r>
      </w:hyperlink>
      <w:r w:rsidRPr="004737BD">
        <w:rPr>
          <w:rFonts w:ascii="Times New Roman" w:hAnsi="Times New Roman" w:cs="Times New Roman"/>
        </w:rPr>
        <w:t xml:space="preserve">]. </w:t>
      </w:r>
    </w:p>
    <w:p w14:paraId="4269DEDB" w14:textId="0B70728A" w:rsidR="00525368" w:rsidRPr="004737BD" w:rsidRDefault="00525368" w:rsidP="003A233B">
      <w:pPr>
        <w:spacing w:line="360" w:lineRule="auto"/>
        <w:jc w:val="both"/>
        <w:rPr>
          <w:rFonts w:ascii="Times New Roman" w:hAnsi="Times New Roman" w:cs="Times New Roman"/>
          <w:b/>
          <w:bCs/>
        </w:rPr>
      </w:pPr>
      <w:r w:rsidRPr="004737BD">
        <w:rPr>
          <w:rFonts w:ascii="Times New Roman" w:hAnsi="Times New Roman" w:cs="Times New Roman"/>
          <w:b/>
          <w:bCs/>
        </w:rPr>
        <w:t xml:space="preserve">Inkremental </w:t>
      </w:r>
      <w:r w:rsidR="00A31429" w:rsidRPr="004737BD">
        <w:rPr>
          <w:rFonts w:ascii="Times New Roman" w:hAnsi="Times New Roman" w:cs="Times New Roman"/>
          <w:b/>
          <w:bCs/>
        </w:rPr>
        <w:t xml:space="preserve">und Quadratur </w:t>
      </w:r>
      <w:r w:rsidRPr="004737BD">
        <w:rPr>
          <w:rFonts w:ascii="Times New Roman" w:hAnsi="Times New Roman" w:cs="Times New Roman"/>
          <w:b/>
          <w:bCs/>
        </w:rPr>
        <w:t>Encoder</w:t>
      </w:r>
    </w:p>
    <w:p w14:paraId="7E80C554" w14:textId="46F86083" w:rsidR="00525368" w:rsidRPr="004737BD" w:rsidRDefault="00A31429" w:rsidP="003A233B">
      <w:pPr>
        <w:spacing w:line="360" w:lineRule="auto"/>
        <w:jc w:val="both"/>
        <w:rPr>
          <w:rFonts w:ascii="Times New Roman" w:hAnsi="Times New Roman" w:cs="Times New Roman"/>
        </w:rPr>
      </w:pPr>
      <w:r w:rsidRPr="004737BD">
        <w:rPr>
          <w:rFonts w:ascii="Times New Roman" w:hAnsi="Times New Roman" w:cs="Times New Roman"/>
        </w:rPr>
        <w:t xml:space="preserve">Ein Inkremental-Encoder ist ein elektromechanisches Bauteil, das lineare oder rotatorische Bewegungen erfasst und zwei Ausgangssignale (A und B) generiert, die bei Bewegung Impulse erzeugen. Anhand der beiden um 90° phasenverschobenen Signale können sowohl Bewegungsänderungen als auch die Bewegungsrichtung bestimmt werden. Im Gegensatz zu einem Absolut-Encoder liefert ein Inkremental-Encoder keine absolute Positionsinformation, sondern lediglich relative Positionsänderungen. Um </w:t>
      </w:r>
      <w:r w:rsidRPr="004737BD">
        <w:rPr>
          <w:rFonts w:ascii="Times New Roman" w:hAnsi="Times New Roman" w:cs="Times New Roman"/>
        </w:rPr>
        <w:lastRenderedPageBreak/>
        <w:t>daraus eine absolute Position zu bestimmen, müssen die ausgegebenen Impulse durch eine geeignete Auswerteelektronik kontinuierlich gezählt werden</w:t>
      </w:r>
      <w:r w:rsidR="009140CA" w:rsidRPr="004737BD">
        <w:rPr>
          <w:rFonts w:ascii="Times New Roman" w:hAnsi="Times New Roman" w:cs="Times New Roman"/>
        </w:rPr>
        <w:t xml:space="preserve"> [</w:t>
      </w:r>
      <w:hyperlink w:anchor="IncrementalEncoder" w:history="1">
        <w:r w:rsidR="009140CA" w:rsidRPr="004737BD">
          <w:rPr>
            <w:rStyle w:val="Hyperlink"/>
            <w:rFonts w:ascii="Times New Roman" w:hAnsi="Times New Roman" w:cs="Times New Roman"/>
            <w:color w:val="auto"/>
            <w:u w:val="none"/>
          </w:rPr>
          <w:t>7</w:t>
        </w:r>
      </w:hyperlink>
      <w:r w:rsidR="009140CA" w:rsidRPr="004737BD">
        <w:rPr>
          <w:rFonts w:ascii="Times New Roman" w:hAnsi="Times New Roman" w:cs="Times New Roman"/>
        </w:rPr>
        <w:t>]</w:t>
      </w:r>
      <w:r w:rsidRPr="004737BD">
        <w:rPr>
          <w:rFonts w:ascii="Times New Roman" w:hAnsi="Times New Roman" w:cs="Times New Roman"/>
        </w:rPr>
        <w:t>.</w:t>
      </w:r>
    </w:p>
    <w:p w14:paraId="00F9377D" w14:textId="4BABC5CF" w:rsidR="00A31429" w:rsidRPr="004737BD" w:rsidRDefault="00A31429" w:rsidP="003A233B">
      <w:pPr>
        <w:spacing w:line="360" w:lineRule="auto"/>
        <w:jc w:val="both"/>
        <w:rPr>
          <w:rFonts w:ascii="Times New Roman" w:hAnsi="Times New Roman" w:cs="Times New Roman"/>
        </w:rPr>
      </w:pPr>
      <w:r w:rsidRPr="004737BD">
        <w:rPr>
          <w:rFonts w:ascii="Times New Roman" w:hAnsi="Times New Roman" w:cs="Times New Roman"/>
        </w:rPr>
        <w:t>Ein Quadratur-Encoder ist eine spezielle Form des Inkremental-Encoders. Er besitzt zwei phasenverschobene Ausgangssignale (A und B), anhand derer nicht nur die Bewegungsänderung, sondern auch die Bewegungsrichtung zuverlässig ermittelt werden kann. Die Phasenlage der Signale ermöglicht es, Drehbewegungen präzise aufzulösen und Richtungswechsel sicher zu erkennen</w:t>
      </w:r>
      <w:r w:rsidR="009140CA" w:rsidRPr="004737BD">
        <w:rPr>
          <w:rFonts w:ascii="Times New Roman" w:hAnsi="Times New Roman" w:cs="Times New Roman"/>
        </w:rPr>
        <w:t xml:space="preserve"> [</w:t>
      </w:r>
      <w:hyperlink w:anchor="QudratureEncoder" w:history="1">
        <w:r w:rsidR="009140CA" w:rsidRPr="004737BD">
          <w:rPr>
            <w:rStyle w:val="Hyperlink"/>
            <w:rFonts w:ascii="Times New Roman" w:hAnsi="Times New Roman" w:cs="Times New Roman"/>
            <w:color w:val="auto"/>
            <w:u w:val="none"/>
          </w:rPr>
          <w:t>6</w:t>
        </w:r>
      </w:hyperlink>
      <w:r w:rsidR="009140CA" w:rsidRPr="004737BD">
        <w:rPr>
          <w:rFonts w:ascii="Times New Roman" w:hAnsi="Times New Roman" w:cs="Times New Roman"/>
        </w:rPr>
        <w:t>]</w:t>
      </w:r>
      <w:r w:rsidRPr="004737BD">
        <w:rPr>
          <w:rFonts w:ascii="Times New Roman" w:hAnsi="Times New Roman" w:cs="Times New Roman"/>
        </w:rPr>
        <w:t xml:space="preserve">. </w:t>
      </w:r>
    </w:p>
    <w:p w14:paraId="30B826CA" w14:textId="77777777" w:rsidR="00940AFA" w:rsidRPr="004737BD" w:rsidRDefault="00940AFA" w:rsidP="00940AFA">
      <w:pPr>
        <w:spacing w:line="360" w:lineRule="auto"/>
        <w:jc w:val="both"/>
        <w:rPr>
          <w:rFonts w:ascii="Times New Roman" w:hAnsi="Times New Roman" w:cs="Times New Roman"/>
          <w:b/>
          <w:bCs/>
        </w:rPr>
      </w:pPr>
      <w:r w:rsidRPr="004737BD">
        <w:rPr>
          <w:rFonts w:ascii="Times New Roman" w:hAnsi="Times New Roman" w:cs="Times New Roman"/>
          <w:b/>
          <w:bCs/>
        </w:rPr>
        <w:t>Funktionsweise des magnetischen inkrementalen Quadratur-Encoders</w:t>
      </w:r>
    </w:p>
    <w:p w14:paraId="23B4D30A" w14:textId="6307DCE9" w:rsidR="00940AFA" w:rsidRPr="004737BD" w:rsidRDefault="00940AFA" w:rsidP="00940AFA">
      <w:pPr>
        <w:spacing w:line="360" w:lineRule="auto"/>
        <w:jc w:val="both"/>
        <w:rPr>
          <w:rFonts w:ascii="Times New Roman" w:hAnsi="Times New Roman" w:cs="Times New Roman"/>
        </w:rPr>
      </w:pPr>
      <w:r w:rsidRPr="004737BD">
        <w:rPr>
          <w:rFonts w:ascii="Times New Roman" w:hAnsi="Times New Roman" w:cs="Times New Roman"/>
        </w:rPr>
        <w:t>Der in der MicroRat-Plattform eingesetzte Encoder kombiniert die Prinzipien der magnetischen Erfassung mit der Inkremental- und Quadratur-Technologie. Eine auf der Motorwelle montierte magnetische Scheibe erzeugt ein rotierendes Magnetfeld</w:t>
      </w:r>
      <w:r w:rsidR="00D71FC4" w:rsidRPr="004737BD">
        <w:rPr>
          <w:rFonts w:ascii="Times New Roman" w:hAnsi="Times New Roman" w:cs="Times New Roman"/>
        </w:rPr>
        <w:t xml:space="preserve"> [</w:t>
      </w:r>
      <w:hyperlink w:anchor="Reinishaw2025" w:history="1">
        <w:r w:rsidR="00D71FC4" w:rsidRPr="004737BD">
          <w:rPr>
            <w:rStyle w:val="Hyperlink"/>
            <w:rFonts w:ascii="Times New Roman" w:hAnsi="Times New Roman" w:cs="Times New Roman"/>
          </w:rPr>
          <w:t>6</w:t>
        </w:r>
      </w:hyperlink>
      <w:r w:rsidR="00D71FC4" w:rsidRPr="004737BD">
        <w:rPr>
          <w:rFonts w:ascii="Times New Roman" w:hAnsi="Times New Roman" w:cs="Times New Roman"/>
        </w:rPr>
        <w:t>]</w:t>
      </w:r>
      <w:r w:rsidRPr="004737BD">
        <w:rPr>
          <w:rFonts w:ascii="Times New Roman" w:hAnsi="Times New Roman" w:cs="Times New Roman"/>
        </w:rPr>
        <w:t>. Zwei gegenüberliegend angebrachte Hallsensoren erfassen die Veränderungen dieses Magnetfelds und generieren daraus zwei elektrische Signale (A und B), die um 90° phasenverschoben sind</w:t>
      </w:r>
      <w:r w:rsidR="00D71FC4" w:rsidRPr="004737BD">
        <w:rPr>
          <w:rFonts w:ascii="Times New Roman" w:hAnsi="Times New Roman" w:cs="Times New Roman"/>
        </w:rPr>
        <w:t xml:space="preserve"> [</w:t>
      </w:r>
      <w:hyperlink w:anchor="QudratureEncoder" w:history="1">
        <w:r w:rsidR="00D71FC4" w:rsidRPr="004737BD">
          <w:rPr>
            <w:rStyle w:val="Hyperlink"/>
            <w:rFonts w:ascii="Times New Roman" w:hAnsi="Times New Roman" w:cs="Times New Roman"/>
          </w:rPr>
          <w:t>6</w:t>
        </w:r>
      </w:hyperlink>
      <w:r w:rsidR="00D71FC4" w:rsidRPr="004737BD">
        <w:rPr>
          <w:rFonts w:ascii="Times New Roman" w:hAnsi="Times New Roman" w:cs="Times New Roman"/>
        </w:rPr>
        <w:t>]</w:t>
      </w:r>
      <w:r w:rsidRPr="004737BD">
        <w:rPr>
          <w:rFonts w:ascii="Times New Roman" w:hAnsi="Times New Roman" w:cs="Times New Roman"/>
        </w:rPr>
        <w:t>.</w:t>
      </w:r>
    </w:p>
    <w:p w14:paraId="6B10E037" w14:textId="2C21BBF8" w:rsidR="00940AFA" w:rsidRPr="004737BD" w:rsidRDefault="00940AFA" w:rsidP="00940AFA">
      <w:pPr>
        <w:spacing w:line="360" w:lineRule="auto"/>
        <w:jc w:val="both"/>
        <w:rPr>
          <w:rFonts w:ascii="Times New Roman" w:hAnsi="Times New Roman" w:cs="Times New Roman"/>
        </w:rPr>
      </w:pPr>
      <w:r w:rsidRPr="004737BD">
        <w:rPr>
          <w:rFonts w:ascii="Times New Roman" w:hAnsi="Times New Roman" w:cs="Times New Roman"/>
        </w:rPr>
        <w:t xml:space="preserve">Durch die Auswertung der Signalflanken lässt sich nicht nur die Anzahl der Drehbewegungen (Impulse), sondern auch die Drehrichtung der Welle bestimmen. </w:t>
      </w:r>
      <w:r w:rsidR="00366122" w:rsidRPr="004737BD">
        <w:rPr>
          <w:rFonts w:ascii="Times New Roman" w:hAnsi="Times New Roman" w:cs="Times New Roman"/>
        </w:rPr>
        <w:t>Die Encoder liefern Impulse, die in Kombination mit der Drehrichtung genutzt werden, um die Bewegungen des Roboters zu erfassen. Diese Informationen werden später zur Berechnung der zurückgelegten Strecke und der Orientierung verwendet.</w:t>
      </w:r>
    </w:p>
    <w:p w14:paraId="16E79EDC" w14:textId="77777777" w:rsidR="00A65CA5" w:rsidRPr="004737BD" w:rsidRDefault="00A65CA5" w:rsidP="00A65CA5">
      <w:pPr>
        <w:keepNext/>
        <w:spacing w:line="360" w:lineRule="auto"/>
        <w:jc w:val="center"/>
      </w:pPr>
      <w:r w:rsidRPr="004737BD">
        <w:rPr>
          <w:noProof/>
        </w:rPr>
        <w:drawing>
          <wp:inline distT="0" distB="0" distL="0" distR="0" wp14:anchorId="13AA3F3D" wp14:editId="6B88CBAD">
            <wp:extent cx="5760720" cy="3623310"/>
            <wp:effectExtent l="0" t="0" r="0" b="0"/>
            <wp:docPr id="421607233" name="Grafik 10" descr="Ein Bild, das Screenshot, Text, Multimedia-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7233" name="Grafik 10" descr="Ein Bild, das Screenshot, Text, Multimedia-Software, Display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71D71D5E" w14:textId="79BD67EE" w:rsidR="00A65CA5" w:rsidRPr="004737BD" w:rsidRDefault="00A65CA5" w:rsidP="00A65CA5">
      <w:pPr>
        <w:pStyle w:val="Beschriftung"/>
        <w:jc w:val="center"/>
        <w:rPr>
          <w:rFonts w:ascii="Times New Roman" w:hAnsi="Times New Roman" w:cs="Times New Roman"/>
        </w:rPr>
      </w:pPr>
      <w:bookmarkStart w:id="35" w:name="_Toc195445421"/>
      <w:r w:rsidRPr="004737BD">
        <w:t xml:space="preserve">Abbildung </w:t>
      </w:r>
      <w:fldSimple w:instr=" SEQ Abbildung \* ARABIC ">
        <w:r w:rsidR="00E25E88" w:rsidRPr="004737BD">
          <w:t>11</w:t>
        </w:r>
      </w:fldSimple>
      <w:r w:rsidRPr="004737BD">
        <w:t>: Ausgänge A und B des magnetischen Encoders bei 6V Motorspannung</w:t>
      </w:r>
      <w:bookmarkEnd w:id="35"/>
    </w:p>
    <w:p w14:paraId="64A24D26" w14:textId="77777777" w:rsidR="00940AFA" w:rsidRPr="004737BD" w:rsidRDefault="00940AFA" w:rsidP="003A233B">
      <w:pPr>
        <w:spacing w:line="360" w:lineRule="auto"/>
        <w:jc w:val="both"/>
        <w:rPr>
          <w:rFonts w:ascii="Times New Roman" w:hAnsi="Times New Roman" w:cs="Times New Roman"/>
        </w:rPr>
      </w:pPr>
    </w:p>
    <w:p w14:paraId="5AF84EA5" w14:textId="29DD8B3F" w:rsidR="00820633" w:rsidRPr="004737BD" w:rsidRDefault="00820633" w:rsidP="00820633">
      <w:pPr>
        <w:pStyle w:val="berschrift3"/>
        <w:spacing w:line="360" w:lineRule="auto"/>
        <w:rPr>
          <w:rFonts w:ascii="Times New Roman" w:hAnsi="Times New Roman" w:cs="Times New Roman"/>
          <w:b/>
          <w:bCs/>
          <w:color w:val="auto"/>
        </w:rPr>
      </w:pPr>
      <w:bookmarkStart w:id="36" w:name="_Toc200375753"/>
      <w:commentRangeStart w:id="37"/>
      <w:r w:rsidRPr="004737BD">
        <w:rPr>
          <w:rFonts w:ascii="Times New Roman" w:hAnsi="Times New Roman" w:cs="Times New Roman"/>
          <w:b/>
          <w:bCs/>
          <w:color w:val="auto"/>
        </w:rPr>
        <w:lastRenderedPageBreak/>
        <w:t>2.2.2</w:t>
      </w:r>
      <w:r w:rsidRPr="004737BD">
        <w:rPr>
          <w:rFonts w:ascii="Times New Roman" w:hAnsi="Times New Roman" w:cs="Times New Roman"/>
          <w:b/>
          <w:bCs/>
          <w:color w:val="auto"/>
        </w:rPr>
        <w:tab/>
        <w:t>Motorenansteuerung</w:t>
      </w:r>
      <w:commentRangeEnd w:id="37"/>
      <w:r w:rsidR="0009448C" w:rsidRPr="004737BD">
        <w:rPr>
          <w:rStyle w:val="Kommentarzeichen"/>
          <w:rFonts w:eastAsiaTheme="minorHAnsi" w:cstheme="minorBidi"/>
          <w:color w:val="auto"/>
        </w:rPr>
        <w:commentReference w:id="37"/>
      </w:r>
      <w:bookmarkEnd w:id="36"/>
    </w:p>
    <w:p w14:paraId="7EF795AD" w14:textId="20077800" w:rsidR="00DE5389" w:rsidRPr="004737BD" w:rsidRDefault="00DE5389" w:rsidP="002E61FC">
      <w:pPr>
        <w:spacing w:line="360" w:lineRule="auto"/>
        <w:jc w:val="both"/>
        <w:rPr>
          <w:rFonts w:ascii="Times New Roman" w:hAnsi="Times New Roman" w:cs="Times New Roman"/>
        </w:rPr>
      </w:pPr>
      <w:r w:rsidRPr="004737BD">
        <w:rPr>
          <w:rFonts w:ascii="Times New Roman" w:hAnsi="Times New Roman" w:cs="Times New Roman"/>
        </w:rPr>
        <w:t>Der Bewegungsmechanismus eines mobilen Roboters wird maßgeblich durch seinen Antriebsstrang bestimmt, der sich aus den Motoren und dem Motorcontroller zusammensetzt. Die Auswahl der Motoren für eine Micromouse ist von entscheidender Bedeutung, da sie zahlreiche Parameter beeinflusst und sowohl das Gewicht als auch die Leistungsfähigkeit der Micromouse wesentlich bestimmt [</w:t>
      </w:r>
      <w:hyperlink w:anchor="Nehmzow2002" w:history="1">
        <w:r w:rsidRPr="004737BD">
          <w:rPr>
            <w:rStyle w:val="Hyperlink"/>
            <w:rFonts w:ascii="Times New Roman" w:hAnsi="Times New Roman" w:cs="Times New Roman"/>
          </w:rPr>
          <w:t>8</w:t>
        </w:r>
      </w:hyperlink>
      <w:r w:rsidRPr="004737BD">
        <w:rPr>
          <w:rFonts w:ascii="Times New Roman" w:hAnsi="Times New Roman" w:cs="Times New Roman"/>
        </w:rPr>
        <w:t>]. Der am häufigsten verwendeter Aktuator in mobilen Robotern ist der Elektromotor, wobei in der Regel Gleichstrommotoren oder Schrittmotoren zum Einsatz kommen. Gleichstrommotoren gelten als besonders einfach zu steuern, da sie bereits durch das Anlegen von Gleichstrom betrieben werden können [</w:t>
      </w:r>
      <w:hyperlink w:anchor="Nehmzow2002" w:history="1">
        <w:r w:rsidRPr="004737BD">
          <w:rPr>
            <w:rStyle w:val="Hyperlink"/>
            <w:rFonts w:ascii="Times New Roman" w:hAnsi="Times New Roman" w:cs="Times New Roman"/>
          </w:rPr>
          <w:t>8</w:t>
        </w:r>
      </w:hyperlink>
      <w:r w:rsidRPr="004737BD">
        <w:rPr>
          <w:rFonts w:ascii="Times New Roman" w:hAnsi="Times New Roman" w:cs="Times New Roman"/>
        </w:rPr>
        <w:t>]. Da in der MicroRat-Plattform ein Gleichstrommotor verwendet wird, wird die grundlegende Funktionsweise im Folgenden näher erläutert.</w:t>
      </w:r>
    </w:p>
    <w:p w14:paraId="70E9E389" w14:textId="4D6C8B7F" w:rsidR="00DE5389" w:rsidRPr="004737BD" w:rsidRDefault="00DE5389" w:rsidP="002E61FC">
      <w:pPr>
        <w:spacing w:line="360" w:lineRule="auto"/>
        <w:jc w:val="both"/>
        <w:rPr>
          <w:rFonts w:ascii="Times New Roman" w:hAnsi="Times New Roman" w:cs="Times New Roman"/>
        </w:rPr>
      </w:pPr>
      <w:r w:rsidRPr="004737BD">
        <w:rPr>
          <w:rFonts w:ascii="Times New Roman" w:hAnsi="Times New Roman" w:cs="Times New Roman"/>
        </w:rPr>
        <w:t>Die grundlegenden Mechanismen der Bewegung sind bei verschiedenen Gleichstrommotoren ähnlicher Natur. Die von diesen Elektromotoren erzeugte Bewegung beruht auf wesentlichen physikalischen Prinzipien wie der Lorentzkraft und der elektromagnetischen Induktion [</w:t>
      </w:r>
      <w:hyperlink w:anchor="Hering1967" w:history="1">
        <w:r w:rsidR="00C73EDC" w:rsidRPr="004737BD">
          <w:rPr>
            <w:rStyle w:val="Hyperlink"/>
            <w:rFonts w:ascii="Times New Roman" w:hAnsi="Times New Roman" w:cs="Times New Roman"/>
          </w:rPr>
          <w:t>9</w:t>
        </w:r>
      </w:hyperlink>
      <w:r w:rsidRPr="004737BD">
        <w:rPr>
          <w:rFonts w:ascii="Times New Roman" w:hAnsi="Times New Roman" w:cs="Times New Roman"/>
        </w:rPr>
        <w:t>]. Gleichstrommotoren mit Bürsten bestehen aus vier Hauptkomponenten: dem stationären Magneten (Stator), dem Rotor, dem Kommutator und den Bürsten. Der Rotor umfasst eine oder mehrere Drahtwicklungen, die um einen ferromagnetischen Kern, meist aus Eisen, gewickelt sind. Über die Bürsten wird elektrischer Strom in die Rotorwicklungen eingespeist. Das dabei entstehende Magnetfeld des Rotors interagiert mit dem Magnetfeld des Stators und erzeugt eine Kraft, die Lorentzkraft, welche den Rotor in Drehbewegung versetzt</w:t>
      </w:r>
      <w:r w:rsidR="00C73EDC" w:rsidRPr="004737BD">
        <w:rPr>
          <w:rFonts w:ascii="Times New Roman" w:hAnsi="Times New Roman" w:cs="Times New Roman"/>
        </w:rPr>
        <w:t xml:space="preserve">. </w:t>
      </w:r>
      <w:r w:rsidRPr="004737BD">
        <w:rPr>
          <w:rFonts w:ascii="Times New Roman" w:hAnsi="Times New Roman" w:cs="Times New Roman"/>
        </w:rPr>
        <w:t>Der Stator kann je nach Anforderung entweder aus Permanentmagneten oder Elektromagneten bestehen.</w:t>
      </w:r>
      <w:r w:rsidR="00C73EDC" w:rsidRPr="004737BD">
        <w:rPr>
          <w:rFonts w:ascii="Times New Roman" w:hAnsi="Times New Roman" w:cs="Times New Roman"/>
        </w:rPr>
        <w:t xml:space="preserve"> </w:t>
      </w:r>
      <w:r w:rsidRPr="004737BD">
        <w:rPr>
          <w:rFonts w:ascii="Times New Roman" w:hAnsi="Times New Roman" w:cs="Times New Roman"/>
        </w:rPr>
        <w:t xml:space="preserve">Ohne eine gezielte Steuerung der Stromrichtung würde sich das Magnetfeld des Rotors beim Weiterdrehen umkehren, was lediglich zu einer Hin- und </w:t>
      </w:r>
      <w:proofErr w:type="spellStart"/>
      <w:r w:rsidRPr="004737BD">
        <w:rPr>
          <w:rFonts w:ascii="Times New Roman" w:hAnsi="Times New Roman" w:cs="Times New Roman"/>
        </w:rPr>
        <w:t>Herbewegung</w:t>
      </w:r>
      <w:proofErr w:type="spellEnd"/>
      <w:r w:rsidRPr="004737BD">
        <w:rPr>
          <w:rFonts w:ascii="Times New Roman" w:hAnsi="Times New Roman" w:cs="Times New Roman"/>
        </w:rPr>
        <w:t xml:space="preserve"> führen würde. Um eine kontinuierliche Rotation zu ermöglichen, wird ein Kommutator eingesetzt. Dieser elektrisch und mechanisch segmentierte, leitfähige Ring ist am Rotor angebracht und sorgt zusammen mit den Bürsten dafür, dass die Polarität der Rotorwicklungen periodisch umgekehrt wird. Auf diese Weise wird eine gleichmäßige, kontinuierliche Drehbewegung erreicht</w:t>
      </w:r>
      <w:r w:rsidR="00C73EDC" w:rsidRPr="004737BD">
        <w:rPr>
          <w:rFonts w:ascii="Times New Roman" w:hAnsi="Times New Roman" w:cs="Times New Roman"/>
        </w:rPr>
        <w:t xml:space="preserve"> [</w:t>
      </w:r>
      <w:hyperlink w:anchor="Hering1967" w:history="1">
        <w:r w:rsidR="00C73EDC" w:rsidRPr="004737BD">
          <w:rPr>
            <w:rStyle w:val="Hyperlink"/>
            <w:rFonts w:ascii="Times New Roman" w:hAnsi="Times New Roman" w:cs="Times New Roman"/>
          </w:rPr>
          <w:t>9</w:t>
        </w:r>
      </w:hyperlink>
      <w:r w:rsidR="00C73EDC" w:rsidRPr="004737BD">
        <w:rPr>
          <w:rFonts w:ascii="Times New Roman" w:hAnsi="Times New Roman" w:cs="Times New Roman"/>
        </w:rPr>
        <w:t>]</w:t>
      </w:r>
      <w:r w:rsidRPr="004737BD">
        <w:rPr>
          <w:rFonts w:ascii="Times New Roman" w:hAnsi="Times New Roman" w:cs="Times New Roman"/>
        </w:rPr>
        <w:t>.</w:t>
      </w:r>
    </w:p>
    <w:p w14:paraId="416B426D" w14:textId="77777777" w:rsidR="00391F6B" w:rsidRPr="004737BD" w:rsidRDefault="00BC166B" w:rsidP="00391F6B">
      <w:pPr>
        <w:keepNext/>
        <w:spacing w:line="360" w:lineRule="auto"/>
        <w:jc w:val="center"/>
      </w:pPr>
      <w:r w:rsidRPr="004737BD">
        <w:rPr>
          <w:noProof/>
        </w:rPr>
        <w:lastRenderedPageBreak/>
        <w:drawing>
          <wp:inline distT="0" distB="0" distL="0" distR="0" wp14:anchorId="2F2C6FB6" wp14:editId="325F0D6F">
            <wp:extent cx="3877945" cy="2573655"/>
            <wp:effectExtent l="0" t="0" r="8255" b="0"/>
            <wp:docPr id="586402098" name="Grafik 13" descr="gleichstrommotor [e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eichstrommotor [elwe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945" cy="2573655"/>
                    </a:xfrm>
                    <a:prstGeom prst="rect">
                      <a:avLst/>
                    </a:prstGeom>
                    <a:noFill/>
                    <a:ln>
                      <a:noFill/>
                    </a:ln>
                  </pic:spPr>
                </pic:pic>
              </a:graphicData>
            </a:graphic>
          </wp:inline>
        </w:drawing>
      </w:r>
    </w:p>
    <w:p w14:paraId="16849DEE" w14:textId="21F434D2" w:rsidR="00BC166B" w:rsidRPr="004737BD" w:rsidRDefault="00391F6B" w:rsidP="00391F6B">
      <w:pPr>
        <w:pStyle w:val="Beschriftung"/>
        <w:jc w:val="center"/>
      </w:pPr>
      <w:r w:rsidRPr="004737BD">
        <w:t xml:space="preserve">Abbildung </w:t>
      </w:r>
      <w:fldSimple w:instr=" SEQ Abbildung \* ARABIC ">
        <w:r w:rsidR="00E25E88" w:rsidRPr="004737BD">
          <w:t>12</w:t>
        </w:r>
      </w:fldSimple>
      <w:r w:rsidRPr="004737BD">
        <w:t>: PLATZHALTER</w:t>
      </w:r>
    </w:p>
    <w:p w14:paraId="4BAA0E8D" w14:textId="77777777" w:rsidR="00391F6B" w:rsidRPr="004737BD" w:rsidRDefault="00391F6B" w:rsidP="00391F6B">
      <w:pPr>
        <w:spacing w:line="360" w:lineRule="auto"/>
        <w:rPr>
          <w:rFonts w:ascii="Times New Roman" w:hAnsi="Times New Roman" w:cs="Times New Roman"/>
        </w:rPr>
      </w:pPr>
      <w:r w:rsidRPr="004737BD">
        <w:rPr>
          <w:rFonts w:ascii="Times New Roman" w:hAnsi="Times New Roman" w:cs="Times New Roman"/>
        </w:rPr>
        <w:t>Für die MicroRat-Plattform ist es entscheidend, dass der Motor sowohl die Geschwindigkeit als auch die Drehrichtung präzise steuern kann. Die Geschwindigkeit des Motors wird in der Regel über Pulsweitenmodulation (PWM) geregelt. Diese Methode ist besonders effizient, da sie die durchschnittliche Spannung, die an den Motor angelegt wird, durch schnelles Ein- und Ausschalten des Stroms reguliert. Auf diese Weise kann die Drehzahl des Motors gesteuert werden, ohne dass Energie durch Widerstände oder andere Verluste dissipiert wird, wie es bei herkömmlichen Spannungsteilern der Fall wäre.</w:t>
      </w:r>
    </w:p>
    <w:p w14:paraId="55FD1D59" w14:textId="77777777" w:rsidR="00391F6B" w:rsidRPr="004737BD" w:rsidRDefault="00391F6B" w:rsidP="00391F6B">
      <w:pPr>
        <w:spacing w:line="360" w:lineRule="auto"/>
        <w:rPr>
          <w:rFonts w:ascii="Times New Roman" w:hAnsi="Times New Roman" w:cs="Times New Roman"/>
        </w:rPr>
      </w:pPr>
      <w:r w:rsidRPr="004737BD">
        <w:rPr>
          <w:rFonts w:ascii="Times New Roman" w:hAnsi="Times New Roman" w:cs="Times New Roman"/>
        </w:rPr>
        <w:t>Um die Drehrichtung des Motors zu ändern, wird in der MicroRat-Plattform eine H-Brücke verwendet. Diese Schaltung besteht aus vier Transistoren, die es ermöglichen, den Stromfluss durch den Motor in beide Richtungen umzuleiten. Indem man die richtigen Transistoren an- und ausschaltet, kann die MicroRat vorwärts oder rückwärts fahren.</w:t>
      </w:r>
    </w:p>
    <w:p w14:paraId="42F18D0B" w14:textId="77777777" w:rsidR="00391F6B" w:rsidRPr="004737BD" w:rsidRDefault="00391F6B" w:rsidP="00391F6B">
      <w:pPr>
        <w:keepNext/>
        <w:jc w:val="center"/>
      </w:pPr>
      <w:r w:rsidRPr="004737BD">
        <w:rPr>
          <w:rFonts w:ascii="Times New Roman" w:hAnsi="Times New Roman" w:cs="Times New Roman"/>
          <w:noProof/>
        </w:rPr>
        <w:drawing>
          <wp:inline distT="0" distB="0" distL="0" distR="0" wp14:anchorId="054D4830" wp14:editId="51742090">
            <wp:extent cx="3657600" cy="2785590"/>
            <wp:effectExtent l="0" t="0" r="0" b="0"/>
            <wp:docPr id="782419031" name="Grafik 1" descr="Ein Bild, das Diagramm, technische Zeichnung,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9031" name="Grafik 1" descr="Ein Bild, das Diagramm, technische Zeichnung, Plan, Reihe enthält.&#10;&#10;KI-generierte Inhalte können fehlerhaft sein."/>
                    <pic:cNvPicPr/>
                  </pic:nvPicPr>
                  <pic:blipFill>
                    <a:blip r:embed="rId27"/>
                    <a:stretch>
                      <a:fillRect/>
                    </a:stretch>
                  </pic:blipFill>
                  <pic:spPr>
                    <a:xfrm>
                      <a:off x="0" y="0"/>
                      <a:ext cx="3666208" cy="2792146"/>
                    </a:xfrm>
                    <a:prstGeom prst="rect">
                      <a:avLst/>
                    </a:prstGeom>
                  </pic:spPr>
                </pic:pic>
              </a:graphicData>
            </a:graphic>
          </wp:inline>
        </w:drawing>
      </w:r>
    </w:p>
    <w:p w14:paraId="5074F676" w14:textId="33C813C2" w:rsidR="00391F6B" w:rsidRPr="004737BD" w:rsidRDefault="00391F6B" w:rsidP="00391F6B">
      <w:pPr>
        <w:pStyle w:val="Beschriftung"/>
        <w:jc w:val="center"/>
        <w:rPr>
          <w:rFonts w:ascii="Times New Roman" w:hAnsi="Times New Roman" w:cs="Times New Roman"/>
        </w:rPr>
      </w:pPr>
      <w:r w:rsidRPr="004737BD">
        <w:t xml:space="preserve">Abbildung </w:t>
      </w:r>
      <w:fldSimple w:instr=" SEQ Abbildung \* ARABIC ">
        <w:r w:rsidR="00E25E88" w:rsidRPr="004737BD">
          <w:t>13</w:t>
        </w:r>
      </w:fldSimple>
      <w:r w:rsidRPr="004737BD">
        <w:t xml:space="preserve">: </w:t>
      </w:r>
      <w:proofErr w:type="spellStart"/>
      <w:r w:rsidRPr="004737BD">
        <w:t>etst</w:t>
      </w:r>
      <w:proofErr w:type="spellEnd"/>
    </w:p>
    <w:p w14:paraId="2101894D" w14:textId="3B85B9DA" w:rsidR="0011516D" w:rsidRPr="004737BD" w:rsidRDefault="0011516D" w:rsidP="0009448C">
      <w:pPr>
        <w:pStyle w:val="berschrift3"/>
        <w:spacing w:line="360" w:lineRule="auto"/>
        <w:rPr>
          <w:rFonts w:ascii="Times New Roman" w:hAnsi="Times New Roman" w:cs="Times New Roman"/>
          <w:b/>
          <w:bCs/>
          <w:color w:val="auto"/>
        </w:rPr>
      </w:pPr>
      <w:bookmarkStart w:id="38" w:name="_Toc200375754"/>
      <w:r w:rsidRPr="004737BD">
        <w:rPr>
          <w:rFonts w:ascii="Times New Roman" w:hAnsi="Times New Roman" w:cs="Times New Roman"/>
          <w:b/>
          <w:bCs/>
          <w:color w:val="auto"/>
        </w:rPr>
        <w:lastRenderedPageBreak/>
        <w:t>2.2.2</w:t>
      </w:r>
      <w:r w:rsidR="00C03092" w:rsidRPr="004737BD">
        <w:rPr>
          <w:rFonts w:ascii="Times New Roman" w:hAnsi="Times New Roman" w:cs="Times New Roman"/>
          <w:b/>
          <w:bCs/>
          <w:color w:val="auto"/>
        </w:rPr>
        <w:tab/>
      </w:r>
      <w:r w:rsidRPr="004737BD">
        <w:rPr>
          <w:rFonts w:ascii="Times New Roman" w:hAnsi="Times New Roman" w:cs="Times New Roman"/>
          <w:b/>
          <w:bCs/>
          <w:color w:val="auto"/>
        </w:rPr>
        <w:t>Mikrocontroller</w:t>
      </w:r>
      <w:r w:rsidR="00C04C7B" w:rsidRPr="004737BD">
        <w:rPr>
          <w:rFonts w:ascii="Times New Roman" w:hAnsi="Times New Roman" w:cs="Times New Roman"/>
          <w:b/>
          <w:bCs/>
          <w:color w:val="auto"/>
        </w:rPr>
        <w:t xml:space="preserve"> </w:t>
      </w:r>
      <w:r w:rsidR="00C37B0B" w:rsidRPr="004737BD">
        <w:rPr>
          <w:rFonts w:ascii="Times New Roman" w:hAnsi="Times New Roman" w:cs="Times New Roman"/>
          <w:b/>
          <w:bCs/>
          <w:color w:val="auto"/>
        </w:rPr>
        <w:t>und</w:t>
      </w:r>
      <w:r w:rsidR="00C04C7B" w:rsidRPr="004737BD">
        <w:rPr>
          <w:rFonts w:ascii="Times New Roman" w:hAnsi="Times New Roman" w:cs="Times New Roman"/>
          <w:b/>
          <w:bCs/>
          <w:color w:val="auto"/>
        </w:rPr>
        <w:t xml:space="preserve"> DAVE IDE</w:t>
      </w:r>
      <w:bookmarkEnd w:id="38"/>
    </w:p>
    <w:p w14:paraId="27EEC6CA" w14:textId="12F550E7" w:rsidR="00205F69" w:rsidRPr="004737BD" w:rsidRDefault="00205F69" w:rsidP="003D5105">
      <w:pPr>
        <w:spacing w:line="360" w:lineRule="auto"/>
        <w:jc w:val="both"/>
        <w:rPr>
          <w:rFonts w:ascii="Times New Roman" w:hAnsi="Times New Roman" w:cs="Times New Roman"/>
        </w:rPr>
      </w:pPr>
      <w:r w:rsidRPr="004737BD">
        <w:rPr>
          <w:rFonts w:ascii="Times New Roman" w:hAnsi="Times New Roman" w:cs="Times New Roman"/>
        </w:rPr>
        <w:t xml:space="preserve">Das zentrale Steuerelement der MicroRat-Plattform bildet der Mikrocontroller </w:t>
      </w:r>
      <w:r w:rsidR="00B43BA1" w:rsidRPr="004737BD">
        <w:rPr>
          <w:rFonts w:ascii="Times New Roman" w:hAnsi="Times New Roman" w:cs="Times New Roman"/>
        </w:rPr>
        <w:t>XMC1402-T038X0128 AA</w:t>
      </w:r>
      <w:r w:rsidRPr="004737BD">
        <w:rPr>
          <w:rFonts w:ascii="Times New Roman" w:hAnsi="Times New Roman" w:cs="Times New Roman"/>
        </w:rPr>
        <w:t xml:space="preserve"> von Infineon. Dieser Mikrocontroller basiert auf einem 32-Bit ARM® Cortex®-M0-Prozessorkern und vereint Rechenleistung, Speicher und zahlreiche Peripherieeinheiten in einem kompakten Baustein. Er ist speziell für Embedded-Anwendungen im Bereich Motorsteuerung, Sensoranbindung und allgemeiner Steuerungsaufgaben konzipiert und eignet sich daher ideal für den Einsatz in einer autonomen </w:t>
      </w:r>
      <w:proofErr w:type="spellStart"/>
      <w:r w:rsidRPr="004737BD">
        <w:rPr>
          <w:rFonts w:ascii="Times New Roman" w:hAnsi="Times New Roman" w:cs="Times New Roman"/>
        </w:rPr>
        <w:t>Mikr</w:t>
      </w:r>
      <w:r w:rsidR="00B52CCD" w:rsidRPr="004737BD">
        <w:rPr>
          <w:rFonts w:ascii="Times New Roman" w:hAnsi="Times New Roman" w:cs="Times New Roman"/>
        </w:rPr>
        <w:t>oRat</w:t>
      </w:r>
      <w:proofErr w:type="spellEnd"/>
      <w:r w:rsidR="00B52CCD" w:rsidRPr="004737BD">
        <w:rPr>
          <w:rFonts w:ascii="Times New Roman" w:hAnsi="Times New Roman" w:cs="Times New Roman"/>
        </w:rPr>
        <w:t>. [</w:t>
      </w:r>
      <w:commentRangeStart w:id="39"/>
      <w:r w:rsidR="00B52CCD" w:rsidRPr="004737BD">
        <w:rPr>
          <w:rFonts w:ascii="Times New Roman" w:hAnsi="Times New Roman" w:cs="Times New Roman"/>
        </w:rPr>
        <w:t>Quelle</w:t>
      </w:r>
      <w:commentRangeEnd w:id="39"/>
      <w:r w:rsidR="00B52CCD" w:rsidRPr="004737BD">
        <w:rPr>
          <w:rStyle w:val="Kommentarzeichen"/>
        </w:rPr>
        <w:commentReference w:id="39"/>
      </w:r>
      <w:r w:rsidR="00B52CCD" w:rsidRPr="004737BD">
        <w:rPr>
          <w:rFonts w:ascii="Times New Roman" w:hAnsi="Times New Roman" w:cs="Times New Roman"/>
        </w:rPr>
        <w:t>]</w:t>
      </w:r>
      <w:r w:rsidR="002968FB" w:rsidRPr="004737BD">
        <w:rPr>
          <w:rFonts w:ascii="Times New Roman" w:hAnsi="Times New Roman" w:cs="Times New Roman"/>
        </w:rPr>
        <w:t>. Der Mikrocontroller übernimmt im Gesamtsystem zentrale Aufgaben wie die Verarbeitung der Sensordaten, die Ansteuerung der Motoren sowie die Ausführung von Steuer- und Regelalgorithmen. Durch die Vielzahl integrierter Peripherieeinheiten kann die Kommunikation mit der Sensorik sowie die Motorregelung effizient und präzise umgesetzt werden.</w:t>
      </w:r>
    </w:p>
    <w:p w14:paraId="56DAB726" w14:textId="77777777" w:rsidR="00B52CCD" w:rsidRPr="004737BD" w:rsidRDefault="00B52CCD" w:rsidP="003D5105">
      <w:p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Der verwendete Mikrocontroller verfügt über 128 KB Flash-Speicher, 16 KB RAM, sowie eine Vielzahl integrierter Peripherieeinheiten. Dazu zählen unter anderem:</w:t>
      </w:r>
    </w:p>
    <w:p w14:paraId="1FB1049F"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CORDIC- und Hardware-Divide-Coprozessor (96 MHz) zur effizienten mathematischen Verarbeitung,</w:t>
      </w:r>
    </w:p>
    <w:p w14:paraId="650B1D1A"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8 spezielle 16-Bit-Timer mit Totzeit-Generierung,</w:t>
      </w:r>
    </w:p>
    <w:p w14:paraId="76686A60"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Schnittstellen für Hallsensoren und Encoder,</w:t>
      </w:r>
    </w:p>
    <w:p w14:paraId="1EC5CF5A"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12-Kanal-12-Bit-ADC mit parallelem Sampling (2x),</w:t>
      </w:r>
    </w:p>
    <w:p w14:paraId="25B06785"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BCCU-Modul zur LED-Helligkeits- und Farbsteuerung,</w:t>
      </w:r>
    </w:p>
    <w:p w14:paraId="7B801927"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zwei USIC-Kanäle, die flexibel als SPI, UART, I²C oder IIS konfiguriert werden können,</w:t>
      </w:r>
    </w:p>
    <w:p w14:paraId="7C51E413"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 xml:space="preserve">Temperatursensor, Pseudozufallszahlengenerator, RTC, </w:t>
      </w:r>
      <w:proofErr w:type="spellStart"/>
      <w:r w:rsidRPr="004737BD">
        <w:rPr>
          <w:rFonts w:ascii="Times New Roman" w:eastAsia="Times New Roman" w:hAnsi="Times New Roman" w:cs="Times New Roman"/>
          <w:kern w:val="0"/>
          <w:lang w:eastAsia="de-DE"/>
          <w14:ligatures w14:val="none"/>
        </w:rPr>
        <w:t>Watchdog</w:t>
      </w:r>
      <w:proofErr w:type="spellEnd"/>
      <w:r w:rsidRPr="004737BD">
        <w:rPr>
          <w:rFonts w:ascii="Times New Roman" w:eastAsia="Times New Roman" w:hAnsi="Times New Roman" w:cs="Times New Roman"/>
          <w:kern w:val="0"/>
          <w:lang w:eastAsia="de-DE"/>
          <w14:ligatures w14:val="none"/>
        </w:rPr>
        <w:t xml:space="preserve"> und weitere Funktionseinheiten.</w:t>
      </w:r>
    </w:p>
    <w:p w14:paraId="6CA7B74B" w14:textId="0A383552" w:rsidR="00B52CCD" w:rsidRPr="004737BD" w:rsidRDefault="00B52CCD"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4737BD">
        <w:rPr>
          <w:rFonts w:ascii="Times New Roman" w:eastAsia="Times New Roman" w:hAnsi="Times New Roman" w:cs="Times New Roman"/>
          <w:kern w:val="0"/>
          <w:lang w:eastAsia="de-DE"/>
          <w14:ligatures w14:val="none"/>
        </w:rPr>
        <w:t>Der Betriebsspannungsbereich liegt zwischen 1,8 V und 5,5 V, was eine flexible Integration in verschiedene Schaltungsumgebungen ermöglicht. Der Baustein wird im platzsparenden PG-TSSOP-38-Gehäuse verbaut und ist für den Temperaturbereich von −40 °C bis +105 °C spezifiziert</w:t>
      </w:r>
      <w:r w:rsidRPr="004737BD">
        <w:rPr>
          <w:rFonts w:ascii="Times New Roman" w:eastAsia="Times New Roman" w:hAnsi="Times New Roman" w:cs="Times New Roman"/>
          <w:kern w:val="0"/>
          <w:sz w:val="24"/>
          <w:szCs w:val="24"/>
          <w:lang w:eastAsia="de-DE"/>
          <w14:ligatures w14:val="none"/>
        </w:rPr>
        <w:t>.</w:t>
      </w:r>
      <w:r w:rsidR="002968FB" w:rsidRPr="004737BD">
        <w:rPr>
          <w:rFonts w:ascii="Times New Roman" w:eastAsia="Times New Roman" w:hAnsi="Times New Roman" w:cs="Times New Roman"/>
          <w:kern w:val="0"/>
          <w:sz w:val="24"/>
          <w:szCs w:val="24"/>
          <w:lang w:eastAsia="de-DE"/>
          <w14:ligatures w14:val="none"/>
        </w:rPr>
        <w:t xml:space="preserve"> [</w:t>
      </w:r>
      <w:commentRangeStart w:id="40"/>
      <w:r w:rsidR="002968FB" w:rsidRPr="004737BD">
        <w:rPr>
          <w:rFonts w:ascii="Times New Roman" w:eastAsia="Times New Roman" w:hAnsi="Times New Roman" w:cs="Times New Roman"/>
          <w:kern w:val="0"/>
          <w:sz w:val="24"/>
          <w:szCs w:val="24"/>
          <w:lang w:eastAsia="de-DE"/>
          <w14:ligatures w14:val="none"/>
        </w:rPr>
        <w:t>Quelle</w:t>
      </w:r>
      <w:commentRangeEnd w:id="40"/>
      <w:r w:rsidR="002968FB" w:rsidRPr="004737BD">
        <w:rPr>
          <w:rStyle w:val="Kommentarzeichen"/>
        </w:rPr>
        <w:commentReference w:id="40"/>
      </w:r>
      <w:r w:rsidR="002968FB" w:rsidRPr="004737BD">
        <w:rPr>
          <w:rFonts w:ascii="Times New Roman" w:eastAsia="Times New Roman" w:hAnsi="Times New Roman" w:cs="Times New Roman"/>
          <w:kern w:val="0"/>
          <w:sz w:val="24"/>
          <w:szCs w:val="24"/>
          <w:lang w:eastAsia="de-DE"/>
          <w14:ligatures w14:val="none"/>
        </w:rPr>
        <w:t>]</w:t>
      </w:r>
    </w:p>
    <w:p w14:paraId="015DCA94" w14:textId="77777777" w:rsidR="003D5105" w:rsidRPr="004737BD"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239BDD01" w14:textId="77777777" w:rsidR="000F5462" w:rsidRPr="004737BD" w:rsidRDefault="002968FB" w:rsidP="000F5462">
      <w:pPr>
        <w:keepNext/>
        <w:spacing w:before="100" w:beforeAutospacing="1" w:after="100" w:afterAutospacing="1" w:line="360" w:lineRule="auto"/>
        <w:jc w:val="center"/>
      </w:pPr>
      <w:r w:rsidRPr="004737BD">
        <w:rPr>
          <w:rFonts w:ascii="Times New Roman" w:eastAsia="Times New Roman" w:hAnsi="Times New Roman" w:cs="Times New Roman"/>
          <w:noProof/>
          <w:kern w:val="0"/>
          <w:sz w:val="24"/>
          <w:szCs w:val="24"/>
          <w:lang w:eastAsia="de-DE"/>
          <w14:ligatures w14:val="none"/>
        </w:rPr>
        <w:lastRenderedPageBreak/>
        <w:drawing>
          <wp:inline distT="0" distB="0" distL="0" distR="0" wp14:anchorId="64DD1F30" wp14:editId="17D342A5">
            <wp:extent cx="4953429" cy="5243014"/>
            <wp:effectExtent l="0" t="0" r="0" b="0"/>
            <wp:docPr id="1030847768" name="Grafik 1"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7768" name="Grafik 1" descr="Ein Bild, das Text, Diagramm, parallel, Plan enthält.&#10;&#10;KI-generierte Inhalte können fehlerhaft sein."/>
                    <pic:cNvPicPr/>
                  </pic:nvPicPr>
                  <pic:blipFill>
                    <a:blip r:embed="rId28"/>
                    <a:stretch>
                      <a:fillRect/>
                    </a:stretch>
                  </pic:blipFill>
                  <pic:spPr>
                    <a:xfrm>
                      <a:off x="0" y="0"/>
                      <a:ext cx="4953429" cy="5243014"/>
                    </a:xfrm>
                    <a:prstGeom prst="rect">
                      <a:avLst/>
                    </a:prstGeom>
                  </pic:spPr>
                </pic:pic>
              </a:graphicData>
            </a:graphic>
          </wp:inline>
        </w:drawing>
      </w:r>
    </w:p>
    <w:p w14:paraId="317E92E9" w14:textId="735706F2" w:rsidR="002968FB" w:rsidRPr="004737BD" w:rsidRDefault="000F5462" w:rsidP="000F5462">
      <w:pPr>
        <w:pStyle w:val="Beschriftung"/>
        <w:jc w:val="center"/>
        <w:rPr>
          <w:rFonts w:ascii="Times New Roman" w:eastAsia="Times New Roman" w:hAnsi="Times New Roman" w:cs="Times New Roman"/>
          <w:kern w:val="0"/>
          <w:sz w:val="24"/>
          <w:szCs w:val="24"/>
          <w:lang w:eastAsia="de-DE"/>
          <w14:ligatures w14:val="none"/>
        </w:rPr>
      </w:pPr>
      <w:r w:rsidRPr="004737BD">
        <w:t xml:space="preserve">Abbildung </w:t>
      </w:r>
      <w:fldSimple w:instr=" SEQ Abbildung \* ARABIC ">
        <w:r w:rsidR="00E25E88" w:rsidRPr="004737BD">
          <w:t>14</w:t>
        </w:r>
      </w:fldSimple>
      <w:r w:rsidRPr="004737BD">
        <w:t>: Blockdiagramm XMC1400 Familie</w:t>
      </w:r>
    </w:p>
    <w:p w14:paraId="35B58520" w14:textId="53D0E4C0" w:rsidR="003D5105" w:rsidRPr="004737BD"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4737BD">
        <w:rPr>
          <w:rFonts w:ascii="Times New Roman" w:eastAsia="Times New Roman" w:hAnsi="Times New Roman" w:cs="Times New Roman"/>
          <w:kern w:val="0"/>
          <w:sz w:val="24"/>
          <w:szCs w:val="24"/>
          <w:lang w:eastAsia="de-DE"/>
          <w14:ligatures w14:val="none"/>
        </w:rPr>
        <w:t xml:space="preserve">Für die Entwicklung der Software kommt die DAVE IDE (Digital </w:t>
      </w:r>
      <w:proofErr w:type="spellStart"/>
      <w:r w:rsidRPr="004737BD">
        <w:rPr>
          <w:rFonts w:ascii="Times New Roman" w:eastAsia="Times New Roman" w:hAnsi="Times New Roman" w:cs="Times New Roman"/>
          <w:kern w:val="0"/>
          <w:sz w:val="24"/>
          <w:szCs w:val="24"/>
          <w:lang w:eastAsia="de-DE"/>
          <w14:ligatures w14:val="none"/>
        </w:rPr>
        <w:t>Application</w:t>
      </w:r>
      <w:proofErr w:type="spellEnd"/>
      <w:r w:rsidRPr="004737BD">
        <w:rPr>
          <w:rFonts w:ascii="Times New Roman" w:eastAsia="Times New Roman" w:hAnsi="Times New Roman" w:cs="Times New Roman"/>
          <w:kern w:val="0"/>
          <w:sz w:val="24"/>
          <w:szCs w:val="24"/>
          <w:lang w:eastAsia="de-DE"/>
          <w14:ligatures w14:val="none"/>
        </w:rPr>
        <w:t xml:space="preserve"> Virtual Engineer) von Infineon zum Einsatz. Diese basiert auf </w:t>
      </w:r>
      <w:proofErr w:type="spellStart"/>
      <w:r w:rsidRPr="004737BD">
        <w:rPr>
          <w:rFonts w:ascii="Times New Roman" w:eastAsia="Times New Roman" w:hAnsi="Times New Roman" w:cs="Times New Roman"/>
          <w:kern w:val="0"/>
          <w:sz w:val="24"/>
          <w:szCs w:val="24"/>
          <w:lang w:eastAsia="de-DE"/>
          <w14:ligatures w14:val="none"/>
        </w:rPr>
        <w:t>Eclipse</w:t>
      </w:r>
      <w:proofErr w:type="spellEnd"/>
      <w:r w:rsidRPr="004737BD">
        <w:rPr>
          <w:rFonts w:ascii="Times New Roman" w:eastAsia="Times New Roman" w:hAnsi="Times New Roman" w:cs="Times New Roman"/>
          <w:kern w:val="0"/>
          <w:sz w:val="24"/>
          <w:szCs w:val="24"/>
          <w:lang w:eastAsia="de-DE"/>
          <w14:ligatures w14:val="none"/>
        </w:rPr>
        <w:t xml:space="preserve"> und wurde speziell für die XMC-Familie entwickelt. Sie unterstützt durch vorgefertigte, konfigurierbare Softwaremodule – sogenannte DAVE Apps – die schnelle und fehlerarme Initialisierung und Ansteuerung von Peripheriekomponenten wie PWM-Ausgänge, ADCs oder Kommunikationsschnittstellen. So können selbst komplexe Aufgaben wie die Ansteuerung von Motoren oder das Erfassen von Sensordaten weitgehend ohne manuelle Registerprogrammierung umgesetzt werden</w:t>
      </w:r>
      <w:r w:rsidR="00F97DA1" w:rsidRPr="004737BD">
        <w:rPr>
          <w:rFonts w:ascii="Times New Roman" w:eastAsia="Times New Roman" w:hAnsi="Times New Roman" w:cs="Times New Roman"/>
          <w:kern w:val="0"/>
          <w:sz w:val="24"/>
          <w:szCs w:val="24"/>
          <w:lang w:eastAsia="de-DE"/>
          <w14:ligatures w14:val="none"/>
        </w:rPr>
        <w:t xml:space="preserve"> [</w:t>
      </w:r>
      <w:commentRangeStart w:id="41"/>
      <w:r w:rsidR="00F97DA1" w:rsidRPr="004737BD">
        <w:rPr>
          <w:rFonts w:ascii="Times New Roman" w:eastAsia="Times New Roman" w:hAnsi="Times New Roman" w:cs="Times New Roman"/>
          <w:kern w:val="0"/>
          <w:sz w:val="24"/>
          <w:szCs w:val="24"/>
          <w:lang w:eastAsia="de-DE"/>
          <w14:ligatures w14:val="none"/>
        </w:rPr>
        <w:t>Quelle</w:t>
      </w:r>
      <w:commentRangeEnd w:id="41"/>
      <w:r w:rsidR="00F97DA1" w:rsidRPr="004737BD">
        <w:rPr>
          <w:rStyle w:val="Kommentarzeichen"/>
        </w:rPr>
        <w:commentReference w:id="41"/>
      </w:r>
      <w:r w:rsidR="00F97DA1" w:rsidRPr="004737BD">
        <w:rPr>
          <w:rFonts w:ascii="Times New Roman" w:eastAsia="Times New Roman" w:hAnsi="Times New Roman" w:cs="Times New Roman"/>
          <w:kern w:val="0"/>
          <w:sz w:val="24"/>
          <w:szCs w:val="24"/>
          <w:lang w:eastAsia="de-DE"/>
          <w14:ligatures w14:val="none"/>
        </w:rPr>
        <w:t>]</w:t>
      </w:r>
      <w:r w:rsidRPr="004737BD">
        <w:rPr>
          <w:rFonts w:ascii="Times New Roman" w:eastAsia="Times New Roman" w:hAnsi="Times New Roman" w:cs="Times New Roman"/>
          <w:kern w:val="0"/>
          <w:sz w:val="24"/>
          <w:szCs w:val="24"/>
          <w:lang w:eastAsia="de-DE"/>
          <w14:ligatures w14:val="none"/>
        </w:rPr>
        <w:t>.</w:t>
      </w:r>
      <w:r w:rsidR="00B754C6" w:rsidRPr="004737BD">
        <w:rPr>
          <w:rFonts w:ascii="Times New Roman" w:eastAsia="Times New Roman" w:hAnsi="Times New Roman" w:cs="Times New Roman"/>
          <w:kern w:val="0"/>
          <w:sz w:val="24"/>
          <w:szCs w:val="24"/>
          <w:lang w:eastAsia="de-DE"/>
          <w14:ligatures w14:val="none"/>
        </w:rPr>
        <w:t xml:space="preserve"> Durch die Änderung des BMI-Index des Mikrocontrollers ist es nun möglich, den DAVE-Code über die SWD-Schnittstelle (Serial Wire </w:t>
      </w:r>
      <w:proofErr w:type="spellStart"/>
      <w:r w:rsidR="00B754C6" w:rsidRPr="004737BD">
        <w:rPr>
          <w:rFonts w:ascii="Times New Roman" w:eastAsia="Times New Roman" w:hAnsi="Times New Roman" w:cs="Times New Roman"/>
          <w:kern w:val="0"/>
          <w:sz w:val="24"/>
          <w:szCs w:val="24"/>
          <w:lang w:eastAsia="de-DE"/>
          <w14:ligatures w14:val="none"/>
        </w:rPr>
        <w:t>Debug</w:t>
      </w:r>
      <w:proofErr w:type="spellEnd"/>
      <w:r w:rsidR="00B754C6" w:rsidRPr="004737BD">
        <w:rPr>
          <w:rFonts w:ascii="Times New Roman" w:eastAsia="Times New Roman" w:hAnsi="Times New Roman" w:cs="Times New Roman"/>
          <w:kern w:val="0"/>
          <w:sz w:val="24"/>
          <w:szCs w:val="24"/>
          <w:lang w:eastAsia="de-DE"/>
          <w14:ligatures w14:val="none"/>
        </w:rPr>
        <w:t xml:space="preserve">) zu debuggen und direkt auf den Mikrocontroller zu </w:t>
      </w:r>
      <w:proofErr w:type="spellStart"/>
      <w:r w:rsidR="00B754C6" w:rsidRPr="004737BD">
        <w:rPr>
          <w:rFonts w:ascii="Times New Roman" w:eastAsia="Times New Roman" w:hAnsi="Times New Roman" w:cs="Times New Roman"/>
          <w:kern w:val="0"/>
          <w:sz w:val="24"/>
          <w:szCs w:val="24"/>
          <w:lang w:eastAsia="de-DE"/>
          <w14:ligatures w14:val="none"/>
        </w:rPr>
        <w:t>flashen</w:t>
      </w:r>
      <w:proofErr w:type="spellEnd"/>
      <w:r w:rsidR="00B754C6" w:rsidRPr="004737BD">
        <w:rPr>
          <w:rFonts w:ascii="Times New Roman" w:eastAsia="Times New Roman" w:hAnsi="Times New Roman" w:cs="Times New Roman"/>
          <w:kern w:val="0"/>
          <w:sz w:val="24"/>
          <w:szCs w:val="24"/>
          <w:lang w:eastAsia="de-DE"/>
          <w14:ligatures w14:val="none"/>
        </w:rPr>
        <w:t>. Der XMC4500 Debugger IC wird für diese Funktionen eingesetzt.</w:t>
      </w:r>
      <w:r w:rsidR="00F97DA1" w:rsidRPr="004737BD">
        <w:rPr>
          <w:rFonts w:ascii="Times New Roman" w:eastAsia="Times New Roman" w:hAnsi="Times New Roman" w:cs="Times New Roman"/>
          <w:kern w:val="0"/>
          <w:sz w:val="24"/>
          <w:szCs w:val="24"/>
          <w:lang w:eastAsia="de-DE"/>
          <w14:ligatures w14:val="none"/>
        </w:rPr>
        <w:t xml:space="preserve"> [</w:t>
      </w:r>
      <w:commentRangeStart w:id="42"/>
      <w:r w:rsidR="00F97DA1" w:rsidRPr="004737BD">
        <w:rPr>
          <w:rFonts w:ascii="Times New Roman" w:eastAsia="Times New Roman" w:hAnsi="Times New Roman" w:cs="Times New Roman"/>
          <w:kern w:val="0"/>
          <w:sz w:val="24"/>
          <w:szCs w:val="24"/>
          <w:lang w:eastAsia="de-DE"/>
          <w14:ligatures w14:val="none"/>
        </w:rPr>
        <w:t>Quelle</w:t>
      </w:r>
      <w:commentRangeEnd w:id="42"/>
      <w:r w:rsidR="00F97DA1" w:rsidRPr="004737BD">
        <w:rPr>
          <w:rStyle w:val="Kommentarzeichen"/>
        </w:rPr>
        <w:commentReference w:id="42"/>
      </w:r>
      <w:r w:rsidR="00F97DA1" w:rsidRPr="004737BD">
        <w:rPr>
          <w:rFonts w:ascii="Times New Roman" w:eastAsia="Times New Roman" w:hAnsi="Times New Roman" w:cs="Times New Roman"/>
          <w:kern w:val="0"/>
          <w:sz w:val="24"/>
          <w:szCs w:val="24"/>
          <w:lang w:eastAsia="de-DE"/>
          <w14:ligatures w14:val="none"/>
        </w:rPr>
        <w:t>]</w:t>
      </w:r>
    </w:p>
    <w:p w14:paraId="75C514BD" w14:textId="77777777" w:rsidR="000F5462" w:rsidRPr="004737BD" w:rsidRDefault="000F5462"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36BE10E3" w14:textId="77777777" w:rsidR="00E25E88" w:rsidRPr="004737BD" w:rsidRDefault="000F5462" w:rsidP="00E25E88">
      <w:pPr>
        <w:keepNext/>
        <w:spacing w:before="100" w:beforeAutospacing="1" w:after="100" w:afterAutospacing="1" w:line="360" w:lineRule="auto"/>
        <w:jc w:val="center"/>
      </w:pPr>
      <w:r w:rsidRPr="004737BD">
        <w:rPr>
          <w:rFonts w:ascii="Times New Roman" w:eastAsia="Times New Roman" w:hAnsi="Times New Roman" w:cs="Times New Roman"/>
          <w:noProof/>
          <w:kern w:val="0"/>
          <w:sz w:val="24"/>
          <w:szCs w:val="24"/>
          <w:lang w:eastAsia="de-DE"/>
          <w14:ligatures w14:val="none"/>
        </w:rPr>
        <w:drawing>
          <wp:anchor distT="0" distB="0" distL="114300" distR="114300" simplePos="0" relativeHeight="251654144" behindDoc="0" locked="0" layoutInCell="1" allowOverlap="1" wp14:anchorId="533A2682" wp14:editId="05FED9E4">
            <wp:simplePos x="0" y="0"/>
            <wp:positionH relativeFrom="column">
              <wp:posOffset>666538</wp:posOffset>
            </wp:positionH>
            <wp:positionV relativeFrom="paragraph">
              <wp:posOffset>-2328</wp:posOffset>
            </wp:positionV>
            <wp:extent cx="3234267" cy="3352800"/>
            <wp:effectExtent l="0" t="0" r="4445" b="0"/>
            <wp:wrapNone/>
            <wp:docPr id="4955334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rotWithShape="1">
                    <a:blip r:embed="rId29">
                      <a:extLst>
                        <a:ext uri="{BEBA8EAE-BF5A-486C-A8C5-ECC9F3942E4B}">
                          <a14:imgProps xmlns:a14="http://schemas.microsoft.com/office/drawing/2010/main">
                            <a14:imgLayer r:embed="rId30">
                              <a14:imgEffect>
                                <a14:sharpenSoften amount="-100000"/>
                              </a14:imgEffect>
                            </a14:imgLayer>
                          </a14:imgProps>
                        </a:ext>
                        <a:ext uri="{28A0092B-C50C-407E-A947-70E740481C1C}">
                          <a14:useLocalDpi xmlns:a14="http://schemas.microsoft.com/office/drawing/2010/main" val="0"/>
                        </a:ext>
                      </a:extLst>
                    </a:blip>
                    <a:srcRect r="26820"/>
                    <a:stretch/>
                  </pic:blipFill>
                  <pic:spPr bwMode="auto">
                    <a:xfrm>
                      <a:off x="0" y="0"/>
                      <a:ext cx="3234267" cy="3352800"/>
                    </a:xfrm>
                    <a:prstGeom prst="rect">
                      <a:avLst/>
                    </a:prstGeom>
                    <a:ln>
                      <a:noFill/>
                    </a:ln>
                    <a:extLst>
                      <a:ext uri="{53640926-AAD7-44D8-BBD7-CCE9431645EC}">
                        <a14:shadowObscured xmlns:a14="http://schemas.microsoft.com/office/drawing/2010/main"/>
                      </a:ext>
                    </a:extLst>
                  </pic:spPr>
                </pic:pic>
              </a:graphicData>
            </a:graphic>
          </wp:anchor>
        </w:drawing>
      </w:r>
      <w:r w:rsidRPr="004737BD">
        <w:rPr>
          <w:rFonts w:ascii="Times New Roman" w:eastAsia="Times New Roman" w:hAnsi="Times New Roman" w:cs="Times New Roman"/>
          <w:noProof/>
          <w:kern w:val="0"/>
          <w:sz w:val="24"/>
          <w:szCs w:val="24"/>
          <w:lang w:eastAsia="de-DE"/>
          <w14:ligatures w14:val="none"/>
        </w:rPr>
        <w:drawing>
          <wp:inline distT="0" distB="0" distL="0" distR="0" wp14:anchorId="279CB045" wp14:editId="41231B5C">
            <wp:extent cx="4419983" cy="3353091"/>
            <wp:effectExtent l="0" t="0" r="0" b="0"/>
            <wp:docPr id="96636323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a:blip r:embed="rId31"/>
                    <a:stretch>
                      <a:fillRect/>
                    </a:stretch>
                  </pic:blipFill>
                  <pic:spPr>
                    <a:xfrm>
                      <a:off x="0" y="0"/>
                      <a:ext cx="4419983" cy="3353091"/>
                    </a:xfrm>
                    <a:prstGeom prst="rect">
                      <a:avLst/>
                    </a:prstGeom>
                  </pic:spPr>
                </pic:pic>
              </a:graphicData>
            </a:graphic>
          </wp:inline>
        </w:drawing>
      </w:r>
    </w:p>
    <w:p w14:paraId="5A7C3D30" w14:textId="0374CD0A" w:rsidR="000F5462" w:rsidRPr="004737BD" w:rsidRDefault="00E25E88" w:rsidP="00E25E88">
      <w:pPr>
        <w:pStyle w:val="Beschriftung"/>
        <w:jc w:val="center"/>
        <w:rPr>
          <w:rFonts w:ascii="Times New Roman" w:eastAsia="Times New Roman" w:hAnsi="Times New Roman" w:cs="Times New Roman"/>
          <w:kern w:val="0"/>
          <w:sz w:val="24"/>
          <w:szCs w:val="24"/>
          <w:lang w:eastAsia="de-DE"/>
          <w14:ligatures w14:val="none"/>
        </w:rPr>
      </w:pPr>
      <w:r w:rsidRPr="004737BD">
        <w:t xml:space="preserve">Abbildung </w:t>
      </w:r>
      <w:fldSimple w:instr=" SEQ Abbildung \* ARABIC ">
        <w:r w:rsidRPr="004737BD">
          <w:t>15</w:t>
        </w:r>
      </w:fldSimple>
      <w:r w:rsidRPr="004737BD">
        <w:t>: XMC4500 Detachable Debugger</w:t>
      </w:r>
    </w:p>
    <w:p w14:paraId="7FFFC0E4" w14:textId="5928C60A" w:rsidR="000F5462" w:rsidRPr="004737BD" w:rsidRDefault="000F5462" w:rsidP="000F5462">
      <w:pPr>
        <w:spacing w:before="100" w:beforeAutospacing="1" w:after="100" w:afterAutospacing="1" w:line="360" w:lineRule="auto"/>
        <w:jc w:val="center"/>
        <w:rPr>
          <w:rFonts w:ascii="Times New Roman" w:eastAsia="Times New Roman" w:hAnsi="Times New Roman" w:cs="Times New Roman"/>
          <w:kern w:val="0"/>
          <w:sz w:val="24"/>
          <w:szCs w:val="24"/>
          <w:lang w:eastAsia="de-DE"/>
          <w14:ligatures w14:val="none"/>
        </w:rPr>
      </w:pPr>
    </w:p>
    <w:p w14:paraId="6AC4BBD3" w14:textId="6B38E5A7" w:rsidR="004C08C2" w:rsidRPr="004737BD" w:rsidRDefault="004C08C2" w:rsidP="00270B67">
      <w:pPr>
        <w:pStyle w:val="berschrift3"/>
        <w:spacing w:line="360" w:lineRule="auto"/>
        <w:rPr>
          <w:rFonts w:ascii="Times New Roman" w:hAnsi="Times New Roman" w:cs="Times New Roman"/>
          <w:b/>
          <w:bCs/>
          <w:color w:val="auto"/>
        </w:rPr>
      </w:pPr>
      <w:bookmarkStart w:id="43" w:name="_Toc200375755"/>
      <w:r w:rsidRPr="004737BD">
        <w:rPr>
          <w:rFonts w:ascii="Times New Roman" w:hAnsi="Times New Roman" w:cs="Times New Roman"/>
          <w:b/>
          <w:bCs/>
          <w:color w:val="auto"/>
        </w:rPr>
        <w:t>2.2.4</w:t>
      </w:r>
      <w:r w:rsidRPr="004737BD">
        <w:rPr>
          <w:rFonts w:ascii="Times New Roman" w:hAnsi="Times New Roman" w:cs="Times New Roman"/>
          <w:b/>
          <w:bCs/>
          <w:color w:val="auto"/>
        </w:rPr>
        <w:tab/>
      </w:r>
      <w:r w:rsidR="00AE1193" w:rsidRPr="004737BD">
        <w:rPr>
          <w:rFonts w:ascii="Times New Roman" w:hAnsi="Times New Roman" w:cs="Times New Roman"/>
          <w:b/>
          <w:bCs/>
          <w:color w:val="auto"/>
        </w:rPr>
        <w:t xml:space="preserve">Versorgung </w:t>
      </w:r>
      <w:r w:rsidR="009B59CA" w:rsidRPr="004737BD">
        <w:rPr>
          <w:rFonts w:ascii="Times New Roman" w:hAnsi="Times New Roman" w:cs="Times New Roman"/>
          <w:b/>
          <w:bCs/>
          <w:color w:val="auto"/>
        </w:rPr>
        <w:t>und</w:t>
      </w:r>
      <w:r w:rsidR="00AE1193" w:rsidRPr="004737BD">
        <w:rPr>
          <w:rFonts w:ascii="Times New Roman" w:hAnsi="Times New Roman" w:cs="Times New Roman"/>
          <w:b/>
          <w:bCs/>
          <w:color w:val="auto"/>
        </w:rPr>
        <w:t xml:space="preserve"> </w:t>
      </w:r>
      <w:r w:rsidR="000E1A7D" w:rsidRPr="004737BD">
        <w:rPr>
          <w:rFonts w:ascii="Times New Roman" w:hAnsi="Times New Roman" w:cs="Times New Roman"/>
          <w:b/>
          <w:bCs/>
          <w:color w:val="auto"/>
        </w:rPr>
        <w:t>PCB</w:t>
      </w:r>
      <w:bookmarkEnd w:id="43"/>
    </w:p>
    <w:p w14:paraId="691A8FA9" w14:textId="248F0BD5" w:rsidR="00270B67" w:rsidRPr="004737BD" w:rsidRDefault="00270B67" w:rsidP="009D6CD6">
      <w:pPr>
        <w:spacing w:line="360" w:lineRule="auto"/>
        <w:jc w:val="both"/>
        <w:rPr>
          <w:rFonts w:ascii="Times New Roman" w:hAnsi="Times New Roman" w:cs="Times New Roman"/>
        </w:rPr>
      </w:pPr>
      <w:r w:rsidRPr="004737BD">
        <w:rPr>
          <w:rFonts w:ascii="Times New Roman" w:hAnsi="Times New Roman" w:cs="Times New Roman"/>
        </w:rPr>
        <w:t>Die Entwicklung des mechanischen Aufbaus, des Akkupacks sowie des PCB-Designs der MicroRat wurde in einem früheren Schritt abgeschlossen und stellt somit nicht den Fokus dieser Arbeit dar. In diesem Abschnitt werden daher die grundlegenden Konzepte dieser Hardwarekomponenten beschrieben, die als Basis für die Softwareentwicklung dienen.</w:t>
      </w:r>
      <w:r w:rsidR="009D6CD6" w:rsidRPr="004737BD">
        <w:rPr>
          <w:rFonts w:ascii="Times New Roman" w:hAnsi="Times New Roman" w:cs="Times New Roman"/>
        </w:rPr>
        <w:t xml:space="preserve"> </w:t>
      </w:r>
    </w:p>
    <w:p w14:paraId="45D5FC33" w14:textId="77777777" w:rsidR="009D6CD6" w:rsidRPr="004737BD" w:rsidRDefault="009D6CD6" w:rsidP="009D6CD6">
      <w:pPr>
        <w:spacing w:line="360" w:lineRule="auto"/>
        <w:rPr>
          <w:rFonts w:ascii="Times New Roman" w:hAnsi="Times New Roman" w:cs="Times New Roman"/>
        </w:rPr>
      </w:pPr>
      <w:r w:rsidRPr="004737BD">
        <w:rPr>
          <w:rFonts w:ascii="Times New Roman" w:hAnsi="Times New Roman" w:cs="Times New Roman"/>
        </w:rPr>
        <w:t xml:space="preserve">Die MicroRat besteht im Wesentlichen aus einer maßgeschneiderten Leiterplatte, die alle notwendigen Sensoren und Aktoren integriert, sowie einer modularen Plattform, die den Akkupack enthält und die Energieversorgung des Systems </w:t>
      </w:r>
      <w:commentRangeStart w:id="44"/>
      <w:r w:rsidRPr="004737BD">
        <w:rPr>
          <w:rFonts w:ascii="Times New Roman" w:hAnsi="Times New Roman" w:cs="Times New Roman"/>
        </w:rPr>
        <w:t>sicherstellt</w:t>
      </w:r>
      <w:commentRangeEnd w:id="44"/>
      <w:r w:rsidR="00340226" w:rsidRPr="004737BD">
        <w:rPr>
          <w:rStyle w:val="Kommentarzeichen"/>
        </w:rPr>
        <w:commentReference w:id="44"/>
      </w:r>
      <w:r w:rsidRPr="004737BD">
        <w:rPr>
          <w:rFonts w:ascii="Times New Roman" w:hAnsi="Times New Roman" w:cs="Times New Roman"/>
        </w:rPr>
        <w:t>.</w:t>
      </w:r>
    </w:p>
    <w:p w14:paraId="2319B49F" w14:textId="607C9946" w:rsidR="009D6CD6" w:rsidRPr="004737BD" w:rsidRDefault="00340226" w:rsidP="00340226">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05CFEF4B" wp14:editId="483174F2">
            <wp:extent cx="2633133" cy="1755132"/>
            <wp:effectExtent l="0" t="0" r="0" b="0"/>
            <wp:docPr id="19856240" name="Grafik 7" descr="Abstrakte Leiterp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0" name="Grafik 19856240" descr="Abstrakte Leiterplat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1299" cy="1760575"/>
                    </a:xfrm>
                    <a:prstGeom prst="rect">
                      <a:avLst/>
                    </a:prstGeom>
                  </pic:spPr>
                </pic:pic>
              </a:graphicData>
            </a:graphic>
          </wp:inline>
        </w:drawing>
      </w:r>
    </w:p>
    <w:p w14:paraId="51B7888B" w14:textId="083C0B33" w:rsidR="00340226" w:rsidRPr="004737BD" w:rsidRDefault="00B66772" w:rsidP="00340226">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Die Energieversorgung eines Roboters ist ein entscheidender Bestandteil des Gesamtdesigns. Kurz gesagt, ein Roboter benötigt Energie, um zu funktionieren. Daher muss das Versorgungssystem eine Quelle bereitstellen, die genügend Energie liefert, damit der Roboter über einen bestimmten Zeitraum betrieben werden kann, ohne dass die Batterie aufgeladen oder ersetzt werden muss [Quelle]. Die Mehrheit der mobilen Roboter, einschließlich sämtlicher </w:t>
      </w:r>
      <w:proofErr w:type="spellStart"/>
      <w:r w:rsidRPr="004737BD">
        <w:rPr>
          <w:rFonts w:ascii="Times New Roman" w:hAnsi="Times New Roman" w:cs="Times New Roman"/>
        </w:rPr>
        <w:t>Micromouses</w:t>
      </w:r>
      <w:proofErr w:type="spellEnd"/>
      <w:r w:rsidRPr="004737BD">
        <w:rPr>
          <w:rFonts w:ascii="Times New Roman" w:hAnsi="Times New Roman" w:cs="Times New Roman"/>
        </w:rPr>
        <w:t>, nutzt zur elektrischen Energieversorgung Akkupacks, da diese eine effiziente und praktische Lösung darstellen.</w:t>
      </w:r>
      <w:r w:rsidR="00907B1D" w:rsidRPr="004737BD">
        <w:rPr>
          <w:rFonts w:ascii="Times New Roman" w:hAnsi="Times New Roman" w:cs="Times New Roman"/>
        </w:rPr>
        <w:t xml:space="preserve"> </w:t>
      </w:r>
      <w:r w:rsidR="00412C38" w:rsidRPr="004737BD">
        <w:rPr>
          <w:rFonts w:ascii="Times New Roman" w:hAnsi="Times New Roman" w:cs="Times New Roman"/>
        </w:rPr>
        <w:t xml:space="preserve">Bei der Wahl der Akkuzellen für das Akkupack gibt es eine Vielzahl von Optionen, die hinsichtlich verschiedener Eigenschaften wie Kapazität, Entladekurve und Größe berücksichtigt werden können. In diesem Fall wurde jedoch bereits eine Entscheidung hinsichtlich der Auswahl der Akkuzellen getroffen, die für diese Arbeit nicht weiter untersucht wird, da sie nicht Bestandteil der Bachelorarbeit ist. Es werden </w:t>
      </w:r>
      <w:r w:rsidR="00412C38" w:rsidRPr="004737BD">
        <w:rPr>
          <w:rFonts w:ascii="Times New Roman" w:hAnsi="Times New Roman" w:cs="Times New Roman"/>
          <w:b/>
          <w:bCs/>
        </w:rPr>
        <w:t>[Name der Akkuzellen]</w:t>
      </w:r>
      <w:r w:rsidR="00412C38" w:rsidRPr="004737BD">
        <w:rPr>
          <w:rFonts w:ascii="Times New Roman" w:hAnsi="Times New Roman" w:cs="Times New Roman"/>
        </w:rPr>
        <w:t xml:space="preserve"> in einer </w:t>
      </w:r>
      <w:r w:rsidR="00412C38" w:rsidRPr="004737BD">
        <w:rPr>
          <w:rFonts w:ascii="Times New Roman" w:hAnsi="Times New Roman" w:cs="Times New Roman"/>
          <w:b/>
          <w:bCs/>
        </w:rPr>
        <w:t>2S1P</w:t>
      </w:r>
      <w:r w:rsidR="00412C38" w:rsidRPr="004737BD">
        <w:rPr>
          <w:rFonts w:ascii="Times New Roman" w:hAnsi="Times New Roman" w:cs="Times New Roman"/>
        </w:rPr>
        <w:t xml:space="preserve">-Konfiguration verwendet, mit einer Nennspannung von </w:t>
      </w:r>
      <w:r w:rsidR="00412C38" w:rsidRPr="004737BD">
        <w:rPr>
          <w:rFonts w:ascii="Times New Roman" w:hAnsi="Times New Roman" w:cs="Times New Roman"/>
          <w:b/>
          <w:bCs/>
        </w:rPr>
        <w:t>[Nennspannung in V]</w:t>
      </w:r>
      <w:r w:rsidR="00412C38" w:rsidRPr="004737BD">
        <w:rPr>
          <w:rFonts w:ascii="Times New Roman" w:hAnsi="Times New Roman" w:cs="Times New Roman"/>
        </w:rPr>
        <w:t xml:space="preserve"> und einer Kapazität von </w:t>
      </w:r>
      <w:r w:rsidR="00412C38" w:rsidRPr="004737BD">
        <w:rPr>
          <w:rFonts w:ascii="Times New Roman" w:hAnsi="Times New Roman" w:cs="Times New Roman"/>
          <w:b/>
          <w:bCs/>
        </w:rPr>
        <w:t xml:space="preserve">[Kapazität in </w:t>
      </w:r>
      <w:proofErr w:type="spellStart"/>
      <w:r w:rsidR="00412C38" w:rsidRPr="004737BD">
        <w:rPr>
          <w:rFonts w:ascii="Times New Roman" w:hAnsi="Times New Roman" w:cs="Times New Roman"/>
          <w:b/>
          <w:bCs/>
        </w:rPr>
        <w:t>mAh</w:t>
      </w:r>
      <w:proofErr w:type="spellEnd"/>
      <w:r w:rsidR="00412C38" w:rsidRPr="004737BD">
        <w:rPr>
          <w:rFonts w:ascii="Times New Roman" w:hAnsi="Times New Roman" w:cs="Times New Roman"/>
          <w:b/>
          <w:bCs/>
        </w:rPr>
        <w:t>]</w:t>
      </w:r>
      <w:r w:rsidR="00412C38" w:rsidRPr="004737BD">
        <w:rPr>
          <w:rFonts w:ascii="Times New Roman" w:hAnsi="Times New Roman" w:cs="Times New Roman"/>
        </w:rPr>
        <w:t xml:space="preserve"> pro Zelle. Im Folgenden wird eine grobe Berechnung der Laufzeit der MicroRat unter normalen Betriebsbedingungen durchgeführt, basierend auf diesen Werten.</w:t>
      </w:r>
    </w:p>
    <w:p w14:paraId="74B96A92" w14:textId="669CCB5D" w:rsidR="00412C38" w:rsidRPr="004737BD" w:rsidRDefault="00412C38" w:rsidP="00340226">
      <w:pPr>
        <w:spacing w:line="360" w:lineRule="auto"/>
        <w:jc w:val="both"/>
        <w:rPr>
          <w:rFonts w:ascii="Times New Roman" w:eastAsiaTheme="minorEastAsia"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Kapazität des Akkupacks (mAh)</m:t>
              </m:r>
            </m:num>
            <m:den>
              <m:r>
                <w:rPr>
                  <w:rFonts w:ascii="Cambria Math" w:hAnsi="Cambria Math" w:cs="Times New Roman"/>
                </w:rPr>
                <m:t>Stromverbrauch (mA)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3400mAh</m:t>
              </m:r>
            </m:num>
            <m:den>
              <m:r>
                <w:rPr>
                  <w:rFonts w:ascii="Cambria Math" w:eastAsiaTheme="minorEastAsia" w:hAnsi="Cambria Math" w:cs="Times New Roman"/>
                </w:rPr>
                <m:t>500mA</m:t>
              </m:r>
            </m:den>
          </m:f>
          <m:r>
            <w:rPr>
              <w:rFonts w:ascii="Cambria Math" w:eastAsiaTheme="minorEastAsia" w:hAnsi="Cambria Math" w:cs="Times New Roman"/>
            </w:rPr>
            <m:t>=6,8</m:t>
          </m:r>
          <m:r>
            <w:rPr>
              <w:rFonts w:ascii="Cambria Math" w:eastAsiaTheme="minorEastAsia" w:hAnsi="Cambria Math" w:cs="Times New Roman"/>
            </w:rPr>
            <m:t>h</m:t>
          </m:r>
        </m:oMath>
      </m:oMathPara>
    </w:p>
    <w:p w14:paraId="3A49F08F" w14:textId="5267A403" w:rsidR="00295AD1" w:rsidRPr="004737BD" w:rsidRDefault="00295AD1" w:rsidP="00340226">
      <w:pPr>
        <w:spacing w:line="360" w:lineRule="auto"/>
        <w:jc w:val="both"/>
        <w:rPr>
          <w:rFonts w:ascii="Times New Roman" w:hAnsi="Times New Roman" w:cs="Times New Roman"/>
        </w:rPr>
      </w:pPr>
      <w:r w:rsidRPr="004737BD">
        <w:rPr>
          <w:rFonts w:ascii="Times New Roman" w:hAnsi="Times New Roman" w:cs="Times New Roman"/>
        </w:rPr>
        <w:t xml:space="preserve">Daher beträgt die voraussichtliche Laufzeit der MicroRat unter den gegebenen Bedingungen etwa </w:t>
      </w:r>
      <w:r w:rsidRPr="004737BD">
        <w:rPr>
          <w:rFonts w:ascii="Times New Roman" w:hAnsi="Times New Roman" w:cs="Times New Roman"/>
          <w:b/>
          <w:bCs/>
        </w:rPr>
        <w:t>6,8 Stunden</w:t>
      </w:r>
      <w:r w:rsidRPr="004737BD">
        <w:rPr>
          <w:rFonts w:ascii="Times New Roman" w:hAnsi="Times New Roman" w:cs="Times New Roman"/>
        </w:rPr>
        <w:t>.</w:t>
      </w:r>
    </w:p>
    <w:p w14:paraId="47E3C631" w14:textId="27437652" w:rsidR="00FA7846" w:rsidRPr="004737BD" w:rsidRDefault="00FA7846" w:rsidP="00FA7846">
      <w:pPr>
        <w:spacing w:line="360" w:lineRule="auto"/>
        <w:jc w:val="both"/>
        <w:rPr>
          <w:rFonts w:ascii="Times New Roman" w:hAnsi="Times New Roman" w:cs="Times New Roman"/>
        </w:rPr>
      </w:pPr>
      <w:r w:rsidRPr="004737BD">
        <w:rPr>
          <w:rFonts w:ascii="Times New Roman" w:hAnsi="Times New Roman" w:cs="Times New Roman"/>
        </w:rPr>
        <w:t>Die Leiterplatte der MicroRat wurde so ausgelegt, dass alle für den Betrieb erforderlichen elektronischen Komponenten auf möglichst effizientem Raum integriert sind. Der Mikrocontroller als zentrales Steuerelement befindet sich mittig auf der Platine, während sich die Motoransteuerungen seitlich – jeweils in der Nähe der entsprechenden Antriebseinheiten – befinden. Im unteren Bereich sind die Spannungsregler sowie der Anschluss für das Akkupack angeordnet, wodurch eine klare Trennung zwischen Versorgungs- und Steuerelektronik realisiert wurde. Die Sensorik, bestehend aus Infrarot- und Ultraschallsensoren, ist im vorderen Bereich der Leiterplatte platziert, um eine präzise Erfassung der Umgebung zu ermöglichen.</w:t>
      </w:r>
    </w:p>
    <w:p w14:paraId="0837130E" w14:textId="2864BC73" w:rsidR="00FA7846" w:rsidRPr="004737BD" w:rsidRDefault="00FA7846" w:rsidP="00FA7846">
      <w:pPr>
        <w:spacing w:line="360" w:lineRule="auto"/>
        <w:jc w:val="both"/>
        <w:rPr>
          <w:rFonts w:ascii="Times New Roman" w:hAnsi="Times New Roman" w:cs="Times New Roman"/>
        </w:rPr>
      </w:pPr>
      <w:r w:rsidRPr="004737BD">
        <w:rPr>
          <w:rFonts w:ascii="Times New Roman" w:hAnsi="Times New Roman" w:cs="Times New Roman"/>
        </w:rPr>
        <w:t>Die Konzeption und Umsetzung des Leiterplattendesigns erfolgte im Rahmen des vorangegangenen Studienmoduls „Projekt Steuergeräteentwicklung“ und stellt nicht den Gegenstand dieser Bachelorarbeit dar. Eine vertiefte Betrachtung der hardwareseitigen Auslegung ist daher nicht Bestandteil dieser Arbeit.</w:t>
      </w:r>
    </w:p>
    <w:p w14:paraId="00F5D6F3" w14:textId="4754590B" w:rsidR="00FC0B11" w:rsidRPr="004737BD" w:rsidRDefault="00365DDF" w:rsidP="00FA7846">
      <w:pPr>
        <w:spacing w:line="360" w:lineRule="auto"/>
        <w:jc w:val="both"/>
        <w:rPr>
          <w:rFonts w:ascii="Times New Roman" w:hAnsi="Times New Roman" w:cs="Times New Roman"/>
        </w:rPr>
      </w:pPr>
      <w:r w:rsidRPr="004737BD">
        <w:rPr>
          <w:rFonts w:ascii="Times New Roman" w:hAnsi="Times New Roman" w:cs="Times New Roman"/>
          <w:noProof/>
        </w:rPr>
        <w:lastRenderedPageBreak/>
        <w:drawing>
          <wp:inline distT="0" distB="0" distL="0" distR="0" wp14:anchorId="09E8DB95" wp14:editId="386B9DD9">
            <wp:extent cx="5760720" cy="3143250"/>
            <wp:effectExtent l="0" t="0" r="0" b="0"/>
            <wp:docPr id="2061903770" name="Grafik 13" descr="Ein Bild, das Elektronik, Schaltung, Elektronisches Bautei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3770" name="Grafik 13" descr="Ein Bild, das Elektronik, Schaltung, Elektronisches Bauteil, Maschine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14:paraId="206BB7FA" w14:textId="77777777" w:rsidR="00FA7846" w:rsidRPr="004737BD" w:rsidRDefault="00FA7846" w:rsidP="00340226">
      <w:pPr>
        <w:spacing w:line="360" w:lineRule="auto"/>
        <w:jc w:val="both"/>
        <w:rPr>
          <w:rFonts w:ascii="Times New Roman" w:hAnsi="Times New Roman" w:cs="Times New Roman"/>
        </w:rPr>
      </w:pPr>
    </w:p>
    <w:p w14:paraId="422B1A33" w14:textId="44F1481A" w:rsidR="002C1504" w:rsidRPr="004737BD" w:rsidRDefault="002C1504" w:rsidP="00130F64">
      <w:pPr>
        <w:pStyle w:val="berschrift2"/>
        <w:spacing w:line="360" w:lineRule="auto"/>
        <w:rPr>
          <w:rFonts w:ascii="Times New Roman" w:hAnsi="Times New Roman" w:cs="Times New Roman"/>
          <w:b/>
          <w:bCs/>
          <w:color w:val="auto"/>
        </w:rPr>
      </w:pPr>
      <w:bookmarkStart w:id="45" w:name="_Toc200375756"/>
      <w:r w:rsidRPr="004737BD">
        <w:rPr>
          <w:rFonts w:ascii="Times New Roman" w:hAnsi="Times New Roman" w:cs="Times New Roman"/>
          <w:b/>
          <w:bCs/>
          <w:color w:val="auto"/>
        </w:rPr>
        <w:t>2.2</w:t>
      </w:r>
      <w:r w:rsidRPr="004737BD">
        <w:rPr>
          <w:rFonts w:ascii="Times New Roman" w:hAnsi="Times New Roman" w:cs="Times New Roman"/>
          <w:b/>
          <w:bCs/>
          <w:color w:val="auto"/>
        </w:rPr>
        <w:tab/>
      </w:r>
      <w:commentRangeStart w:id="46"/>
      <w:proofErr w:type="spellStart"/>
      <w:r w:rsidRPr="004737BD">
        <w:rPr>
          <w:rFonts w:ascii="Times New Roman" w:hAnsi="Times New Roman" w:cs="Times New Roman"/>
          <w:b/>
          <w:bCs/>
          <w:color w:val="auto"/>
        </w:rPr>
        <w:t>Labyrin</w:t>
      </w:r>
      <w:r w:rsidR="005E6D19" w:rsidRPr="004737BD">
        <w:rPr>
          <w:rFonts w:ascii="Times New Roman" w:hAnsi="Times New Roman" w:cs="Times New Roman"/>
          <w:b/>
          <w:bCs/>
          <w:color w:val="auto"/>
        </w:rPr>
        <w:t>thumgebungen</w:t>
      </w:r>
      <w:commentRangeEnd w:id="46"/>
      <w:proofErr w:type="spellEnd"/>
      <w:r w:rsidR="00277E84" w:rsidRPr="004737BD">
        <w:rPr>
          <w:rStyle w:val="Kommentarzeichen"/>
          <w:rFonts w:asciiTheme="minorHAnsi" w:eastAsiaTheme="minorHAnsi" w:hAnsiTheme="minorHAnsi" w:cstheme="minorBidi"/>
          <w:color w:val="auto"/>
        </w:rPr>
        <w:commentReference w:id="46"/>
      </w:r>
      <w:bookmarkEnd w:id="45"/>
    </w:p>
    <w:p w14:paraId="1C48967D" w14:textId="72DFAE0D" w:rsidR="00F61175" w:rsidRPr="004737BD" w:rsidRDefault="00196FE9" w:rsidP="00F61175">
      <w:pPr>
        <w:spacing w:line="360" w:lineRule="auto"/>
        <w:jc w:val="both"/>
        <w:rPr>
          <w:rFonts w:ascii="Times New Roman" w:hAnsi="Times New Roman" w:cs="Times New Roman"/>
        </w:rPr>
      </w:pPr>
      <w:r w:rsidRPr="004737BD">
        <w:rPr>
          <w:rFonts w:ascii="Times New Roman" w:hAnsi="Times New Roman" w:cs="Times New Roman"/>
        </w:rPr>
        <w:t>Labyrinthartige Umgebungen sind ein wesentlicher Bestandteil des Micromouse-Wettbewerbs und stellen autonome Roboter vor spezifische Herausforderungen. In solchen Umgebungen müssen Roboter ihre Fähigkeit zur selbständigen Navigation und Pfadfindung unter Beweis stellen</w:t>
      </w:r>
      <w:r w:rsidR="005501DC" w:rsidRPr="004737BD">
        <w:rPr>
          <w:rFonts w:ascii="Times New Roman" w:hAnsi="Times New Roman" w:cs="Times New Roman"/>
        </w:rPr>
        <w:t xml:space="preserve"> [Quelle]</w:t>
      </w:r>
      <w:r w:rsidRPr="004737BD">
        <w:rPr>
          <w:rFonts w:ascii="Times New Roman" w:hAnsi="Times New Roman" w:cs="Times New Roman"/>
        </w:rPr>
        <w:t>. In den folgenden Abschnitten wird zunächst erläutert, was im Kontext des Micromouse-Wettbewerbs unter einem „Labyrinth“ zu verstehen ist, bevor auf die damit verbundenen Herausforderungen für die Navigation eingegangen wird.</w:t>
      </w:r>
    </w:p>
    <w:p w14:paraId="7F106069" w14:textId="2D5B1480" w:rsidR="002C1504" w:rsidRPr="004737BD" w:rsidRDefault="002C1504" w:rsidP="00130F64">
      <w:pPr>
        <w:pStyle w:val="berschrift3"/>
        <w:spacing w:line="360" w:lineRule="auto"/>
        <w:rPr>
          <w:rFonts w:ascii="Times New Roman" w:hAnsi="Times New Roman" w:cs="Times New Roman"/>
          <w:b/>
          <w:bCs/>
          <w:color w:val="auto"/>
        </w:rPr>
      </w:pPr>
      <w:bookmarkStart w:id="47" w:name="_Toc200375757"/>
      <w:r w:rsidRPr="004737BD">
        <w:rPr>
          <w:rFonts w:ascii="Times New Roman" w:hAnsi="Times New Roman" w:cs="Times New Roman"/>
          <w:b/>
          <w:bCs/>
          <w:color w:val="auto"/>
        </w:rPr>
        <w:t>2.2.1</w:t>
      </w:r>
      <w:r w:rsidRPr="004737BD">
        <w:rPr>
          <w:rFonts w:ascii="Times New Roman" w:hAnsi="Times New Roman" w:cs="Times New Roman"/>
          <w:b/>
          <w:bCs/>
          <w:color w:val="auto"/>
        </w:rPr>
        <w:tab/>
      </w:r>
      <w:r w:rsidR="00C37B0B" w:rsidRPr="004737BD">
        <w:rPr>
          <w:rFonts w:ascii="Times New Roman" w:hAnsi="Times New Roman" w:cs="Times New Roman"/>
          <w:b/>
          <w:bCs/>
          <w:color w:val="auto"/>
        </w:rPr>
        <w:t xml:space="preserve">Struktur </w:t>
      </w:r>
      <w:r w:rsidR="007A7603" w:rsidRPr="004737BD">
        <w:rPr>
          <w:rFonts w:ascii="Times New Roman" w:hAnsi="Times New Roman" w:cs="Times New Roman"/>
          <w:b/>
          <w:bCs/>
          <w:color w:val="auto"/>
        </w:rPr>
        <w:t>und</w:t>
      </w:r>
      <w:r w:rsidR="00C37B0B" w:rsidRPr="004737BD">
        <w:rPr>
          <w:rFonts w:ascii="Times New Roman" w:hAnsi="Times New Roman" w:cs="Times New Roman"/>
          <w:b/>
          <w:bCs/>
          <w:color w:val="auto"/>
        </w:rPr>
        <w:t xml:space="preserve"> Definition</w:t>
      </w:r>
      <w:bookmarkEnd w:id="47"/>
    </w:p>
    <w:p w14:paraId="257AF101" w14:textId="0AB85037" w:rsidR="00A14C0A"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Ein klassisches Micromouse-Labyrinth basiert auf einem quadratischen Raster aus 16×16 Zellen. Jede Zelle besitzt eine Kantenlänge von 180 mm. Die trennenden Wände sind 50 mm hoch und 12 mm dick, wobei die nutzbare Passage zwischen zwei gegenüberliegenden Wänden 168 mm beträgt. Die Startposition befindet sich in einer der vier Ecken und ist durch drei Wände begrenzt. Das Ziel liegt im Zentrum des Labyrinths und besteht aus einem 2×2-Zellen großen Bereich [</w:t>
      </w:r>
      <w:commentRangeStart w:id="48"/>
      <w:r w:rsidRPr="004737BD">
        <w:rPr>
          <w:rFonts w:ascii="Times New Roman" w:hAnsi="Times New Roman" w:cs="Times New Roman"/>
        </w:rPr>
        <w:t>Quelle</w:t>
      </w:r>
      <w:commentRangeEnd w:id="48"/>
      <w:r w:rsidRPr="004737BD">
        <w:rPr>
          <w:rStyle w:val="Kommentarzeichen"/>
        </w:rPr>
        <w:commentReference w:id="48"/>
      </w:r>
      <w:r w:rsidRPr="004737BD">
        <w:rPr>
          <w:rFonts w:ascii="Times New Roman" w:hAnsi="Times New Roman" w:cs="Times New Roman"/>
        </w:rPr>
        <w:t>].</w:t>
      </w:r>
    </w:p>
    <w:p w14:paraId="787C6A82" w14:textId="77777777" w:rsidR="00A14C0A"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Die Gestaltung des Labyrinths ist in den offiziellen Richtlinien klar definiert. So sind die Seitenwände weiß und die Oberseiten rot lackiert, während der Boden aus schwarzem, nicht glänzendem Holz besteht. Diese Farbgebung unterstützt die Sensorik, insbesondere die Erkennung mittels Infrarot. Weiterhin schreiben die Richtlinien maximale Toleranzen bei der Fertigung vor, etwa bei Höhenversätzen (max. 0,5 mm) und Neigungsänderungen (max. 4°) [1].</w:t>
      </w:r>
    </w:p>
    <w:p w14:paraId="0A450A32" w14:textId="25319CFC" w:rsidR="00A14C0A" w:rsidRPr="004737BD" w:rsidRDefault="00A14C0A" w:rsidP="00A14C0A">
      <w:pPr>
        <w:spacing w:line="360" w:lineRule="auto"/>
        <w:rPr>
          <w:rFonts w:ascii="Times New Roman" w:hAnsi="Times New Roman" w:cs="Times New Roman"/>
        </w:rPr>
      </w:pPr>
      <w:r w:rsidRPr="004737BD">
        <w:rPr>
          <w:noProof/>
        </w:rPr>
        <w:lastRenderedPageBreak/>
        <w:drawing>
          <wp:inline distT="0" distB="0" distL="0" distR="0" wp14:anchorId="7C7B5652" wp14:editId="00E6D069">
            <wp:extent cx="5760720" cy="2879090"/>
            <wp:effectExtent l="0" t="0" r="0" b="0"/>
            <wp:docPr id="620961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5D7597F2" w14:textId="0775A5DD" w:rsidR="009D6183"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Das im Rahmen dieses Projekts verwendete Labyrinth orientiert sich konzeptionell an dieser Struktur, wurde jedoch hinsichtlich Abmessungen, Materialien und Ausführung an die Projektanforderungen angepasst.</w:t>
      </w:r>
    </w:p>
    <w:p w14:paraId="7B6D25FD" w14:textId="3D36BC28" w:rsidR="002C1504" w:rsidRPr="004737BD" w:rsidRDefault="002C1504" w:rsidP="00130F64">
      <w:pPr>
        <w:pStyle w:val="berschrift3"/>
        <w:spacing w:line="360" w:lineRule="auto"/>
        <w:rPr>
          <w:rFonts w:ascii="Times New Roman" w:hAnsi="Times New Roman" w:cs="Times New Roman"/>
          <w:b/>
          <w:bCs/>
          <w:color w:val="auto"/>
        </w:rPr>
      </w:pPr>
      <w:bookmarkStart w:id="49" w:name="_Toc200375758"/>
      <w:r w:rsidRPr="004737BD">
        <w:rPr>
          <w:rFonts w:ascii="Times New Roman" w:hAnsi="Times New Roman" w:cs="Times New Roman"/>
          <w:b/>
          <w:bCs/>
          <w:color w:val="auto"/>
        </w:rPr>
        <w:t>2.2.</w:t>
      </w:r>
      <w:r w:rsidR="0009448C" w:rsidRPr="004737BD">
        <w:rPr>
          <w:rFonts w:ascii="Times New Roman" w:hAnsi="Times New Roman" w:cs="Times New Roman"/>
          <w:b/>
          <w:bCs/>
          <w:color w:val="auto"/>
        </w:rPr>
        <w:t>2</w:t>
      </w:r>
      <w:r w:rsidRPr="004737BD">
        <w:rPr>
          <w:rFonts w:ascii="Times New Roman" w:hAnsi="Times New Roman" w:cs="Times New Roman"/>
          <w:b/>
          <w:bCs/>
          <w:color w:val="auto"/>
        </w:rPr>
        <w:tab/>
        <w:t>Herausforderungen für Navigation</w:t>
      </w:r>
      <w:bookmarkEnd w:id="49"/>
    </w:p>
    <w:p w14:paraId="68747433" w14:textId="77777777" w:rsidR="0028469F" w:rsidRPr="004737BD" w:rsidRDefault="0028469F" w:rsidP="00BC4F77">
      <w:pPr>
        <w:spacing w:line="360" w:lineRule="auto"/>
        <w:jc w:val="both"/>
        <w:rPr>
          <w:rFonts w:ascii="Times New Roman" w:hAnsi="Times New Roman" w:cs="Times New Roman"/>
        </w:rPr>
      </w:pPr>
      <w:commentRangeStart w:id="50"/>
      <w:r w:rsidRPr="004737BD">
        <w:rPr>
          <w:rFonts w:ascii="Times New Roman" w:hAnsi="Times New Roman" w:cs="Times New Roman"/>
        </w:rPr>
        <w:t xml:space="preserve">Die Navigation in labyrinthartigen Umgebungen stellt autonome Roboter vor vielfältige Herausforderungen, die sowohl die Umwelterkennung als auch die Positionsbestimmung betreffen. Eine der zentralen Hürden ist die Erkennung und Interpretation der Labyrinthstruktur. Die Umgebung ist in der Regel durch enge </w:t>
      </w:r>
      <w:proofErr w:type="spellStart"/>
      <w:r w:rsidRPr="004737BD">
        <w:rPr>
          <w:rFonts w:ascii="Times New Roman" w:hAnsi="Times New Roman" w:cs="Times New Roman"/>
        </w:rPr>
        <w:t>Passagewege</w:t>
      </w:r>
      <w:proofErr w:type="spellEnd"/>
      <w:r w:rsidRPr="004737BD">
        <w:rPr>
          <w:rFonts w:ascii="Times New Roman" w:hAnsi="Times New Roman" w:cs="Times New Roman"/>
        </w:rPr>
        <w:t xml:space="preserve"> und sich wiederholende Strukturen gekennzeichnet, was eine präzise Detektion der Wände, Kreuzungen und Abbiegungen erschwert. Diese Strukturen müssen zuverlässig identifiziert werden, um eine fehlerfreie Navigation zu gewährleisten. Die verwendeten Sensoren, insbesondere Infrarot- und Ultraschallsensoren, müssen nicht nur exakt kalibriert, sondern auch optimal positioniert werden, da die Reflexionseigenschaften von Oberflächen und die geringe Auflösung der Sensoren in engen Umgebungen zu fehlerhaften Messwerten führen können. In der Micromouse-Plattform kommen deshalb mehrere Infrarotsensoren im 45°-Winkel sowie ein Ultraschallsensor zum Einsatz, um die Umgebung aus verschiedenen Perspektiven zu erfassen und die Genauigkeit der Wahrnehmung zu erhöhen [2][3].</w:t>
      </w:r>
    </w:p>
    <w:p w14:paraId="569AA97C" w14:textId="77777777" w:rsidR="0028469F" w:rsidRPr="004737BD" w:rsidRDefault="0028469F" w:rsidP="00BC4F77">
      <w:pPr>
        <w:spacing w:line="360" w:lineRule="auto"/>
        <w:jc w:val="both"/>
        <w:rPr>
          <w:rFonts w:ascii="Times New Roman" w:hAnsi="Times New Roman" w:cs="Times New Roman"/>
        </w:rPr>
      </w:pPr>
      <w:r w:rsidRPr="004737BD">
        <w:rPr>
          <w:rFonts w:ascii="Times New Roman" w:hAnsi="Times New Roman" w:cs="Times New Roman"/>
        </w:rPr>
        <w:t>Ein weiteres Problem ergibt sich aus den begrenzten Ressourcen der Plattform, insbesondere hinsichtlich der Rechenleistung, des Speicherplatzes und der Energieversorgung. Diese Einschränkungen erfordern eine besonders effiziente Umsetzung der Navigations- und Pfadfindungsalgorithmen. Insbesondere müssen die Algorithmen so gestaltet sein, dass sie trotz der limitierten Kapazitäten zuverlässig arbeiten. Hierbei wird die Bedeutung von Optimierung und Ressourcenmanagement deutlich, da die Durchführung komplexer Berechnungen oder die Verarbeitung umfangreicher Datenmengen in Echtzeit nicht immer möglich ist [7].</w:t>
      </w:r>
    </w:p>
    <w:p w14:paraId="7DE1199C" w14:textId="450A2D7B" w:rsidR="0028469F" w:rsidRPr="004737BD" w:rsidRDefault="0028469F" w:rsidP="00BC4F77">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Ein weiteres zentrales Hindernis ist die Positionsbestimmung des Roboters. Die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die über Radsensoren (Encoder) die zurückgelegte Strecke und Drehbewegungen erfasst, bietet eine wichtige Grundlage für die Lokalisierung des Roboters im Labyrinth. Jedoch können auch bei sorgfältiger Kalibrierung Messfehler und Schlupf auftreten, wodurch es zu kumulierten Abweichungen von der tatsächlichen Position kommt. Diese Fehler führen zu einer immer ungenaueren Einschätzung der Position über größere Distanzen hinweg. Um dem entgegenzuwirken, ist eine kontinuierliche Korrektur der Position erforderlich, die auf den Umgebungsdaten basiert, um die Auswirkungen der fehlerhaften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zu minimieren [4][5].</w:t>
      </w:r>
      <w:commentRangeEnd w:id="50"/>
      <w:r w:rsidRPr="004737BD">
        <w:rPr>
          <w:rStyle w:val="Kommentarzeichen"/>
          <w:rFonts w:ascii="Times New Roman" w:hAnsi="Times New Roman" w:cs="Times New Roman"/>
        </w:rPr>
        <w:commentReference w:id="50"/>
      </w:r>
    </w:p>
    <w:p w14:paraId="4FF7AA45" w14:textId="3D712563" w:rsidR="002C1504" w:rsidRPr="004737BD" w:rsidRDefault="002C1504" w:rsidP="00130F64">
      <w:pPr>
        <w:pStyle w:val="berschrift2"/>
        <w:spacing w:line="360" w:lineRule="auto"/>
        <w:rPr>
          <w:rFonts w:ascii="Times New Roman" w:hAnsi="Times New Roman" w:cs="Times New Roman"/>
          <w:b/>
          <w:bCs/>
          <w:color w:val="auto"/>
        </w:rPr>
      </w:pPr>
      <w:bookmarkStart w:id="51" w:name="_Toc200375759"/>
      <w:r w:rsidRPr="004737BD">
        <w:rPr>
          <w:rFonts w:ascii="Times New Roman" w:hAnsi="Times New Roman" w:cs="Times New Roman"/>
          <w:b/>
          <w:bCs/>
          <w:color w:val="auto"/>
        </w:rPr>
        <w:t>2.3</w:t>
      </w:r>
      <w:r w:rsidRPr="004737BD">
        <w:rPr>
          <w:rFonts w:ascii="Times New Roman" w:hAnsi="Times New Roman" w:cs="Times New Roman"/>
          <w:b/>
          <w:bCs/>
          <w:color w:val="auto"/>
        </w:rPr>
        <w:tab/>
        <w:t>Pfadfindungsalgorithmen</w:t>
      </w:r>
      <w:bookmarkEnd w:id="51"/>
    </w:p>
    <w:p w14:paraId="12D289C4" w14:textId="7EE78AE6" w:rsidR="00BC4F77" w:rsidRPr="004737BD" w:rsidRDefault="00BC4F77" w:rsidP="00BC4F77">
      <w:pPr>
        <w:spacing w:line="360" w:lineRule="auto"/>
        <w:jc w:val="both"/>
        <w:rPr>
          <w:rFonts w:ascii="Times New Roman" w:hAnsi="Times New Roman" w:cs="Times New Roman"/>
        </w:rPr>
      </w:pPr>
      <w:commentRangeStart w:id="52"/>
      <w:r w:rsidRPr="004737BD">
        <w:rPr>
          <w:rFonts w:ascii="Times New Roman" w:hAnsi="Times New Roman" w:cs="Times New Roman"/>
        </w:rPr>
        <w:t>Die Fähigkeit zur effizienten Pfadfindung stellt eine zentrale Voraussetzung für die autonome Navigation von Robotern in labyrinthartigen Umgebungen dar. Verschiedene Algorithmen wurden im Laufe der Zeit entwickelt, um dieses Problem zu lösen – von einfachen Suchverfahren bis hin zu komplexen heuristischen Ansätzen. In diesem Abschnitt werden die grundlegenden Konzepte der Pfadfindung erläutert und klassische Algorithmen vorgestellt, die sich insbesondere im Kontext von Micromouse-Anwendungen bewährt haben.</w:t>
      </w:r>
      <w:commentRangeEnd w:id="52"/>
      <w:r w:rsidRPr="004737BD">
        <w:rPr>
          <w:rStyle w:val="Kommentarzeichen"/>
        </w:rPr>
        <w:commentReference w:id="52"/>
      </w:r>
    </w:p>
    <w:p w14:paraId="77095323" w14:textId="3BC7BB54" w:rsidR="002C1504" w:rsidRPr="004737BD" w:rsidRDefault="002C1504" w:rsidP="00130F64">
      <w:pPr>
        <w:pStyle w:val="berschrift3"/>
        <w:spacing w:line="360" w:lineRule="auto"/>
        <w:rPr>
          <w:rFonts w:ascii="Times New Roman" w:hAnsi="Times New Roman" w:cs="Times New Roman"/>
          <w:b/>
          <w:bCs/>
          <w:color w:val="auto"/>
        </w:rPr>
      </w:pPr>
      <w:bookmarkStart w:id="53" w:name="_Toc200375760"/>
      <w:r w:rsidRPr="004737BD">
        <w:rPr>
          <w:rFonts w:ascii="Times New Roman" w:hAnsi="Times New Roman" w:cs="Times New Roman"/>
          <w:b/>
          <w:bCs/>
          <w:color w:val="auto"/>
        </w:rPr>
        <w:t>2.3.1</w:t>
      </w:r>
      <w:r w:rsidRPr="004737BD">
        <w:rPr>
          <w:rFonts w:ascii="Times New Roman" w:hAnsi="Times New Roman" w:cs="Times New Roman"/>
          <w:b/>
          <w:bCs/>
          <w:color w:val="auto"/>
        </w:rPr>
        <w:tab/>
      </w:r>
      <w:r w:rsidR="00DE08B0" w:rsidRPr="004737BD">
        <w:rPr>
          <w:rFonts w:ascii="Times New Roman" w:hAnsi="Times New Roman" w:cs="Times New Roman"/>
          <w:b/>
          <w:bCs/>
          <w:color w:val="auto"/>
        </w:rPr>
        <w:t>Motivation und Relevanz</w:t>
      </w:r>
      <w:bookmarkEnd w:id="53"/>
    </w:p>
    <w:p w14:paraId="02D155EF"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 xml:space="preserve">Pfadfindung (engl. </w:t>
      </w:r>
      <w:proofErr w:type="spellStart"/>
      <w:r w:rsidRPr="004737BD">
        <w:rPr>
          <w:rFonts w:ascii="Times New Roman" w:hAnsi="Times New Roman" w:cs="Times New Roman"/>
          <w:i/>
          <w:iCs/>
        </w:rPr>
        <w:t>path</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ist ein grundlegender Bestandteil autonomer Systeme und beschreibt die Fähigkeit, basierend auf einer gegebenen Umgebungsbeschreibung einen kollisionsfreien und möglichst optimalen Weg von einem Startpunkt zu einem Zielpunkt zu bestimmen. Dabei handelt es sich um eine zentrale Teilkompetenz innerhalb der übergeordneten Fähigkeit zur Navigation.</w:t>
      </w:r>
    </w:p>
    <w:p w14:paraId="33DA58DD"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Wie Nehmzow [1] beschreibt, besteht Navigation in mobilen Robotersystemen aus drei grundlegenden Bausteinen: Selbstlokalisierung, Pfadplanung und Karteninterpretation bzw. -erstellung (</w:t>
      </w:r>
      <w:proofErr w:type="spellStart"/>
      <w:r w:rsidRPr="004737BD">
        <w:rPr>
          <w:rFonts w:ascii="Times New Roman" w:hAnsi="Times New Roman" w:cs="Times New Roman"/>
          <w:i/>
          <w:iCs/>
        </w:rPr>
        <w:t>map</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use</w:t>
      </w:r>
      <w:proofErr w:type="spellEnd"/>
      <w:r w:rsidRPr="004737BD">
        <w:rPr>
          <w:rFonts w:ascii="Times New Roman" w:hAnsi="Times New Roman" w:cs="Times New Roman"/>
        </w:rPr>
        <w:t xml:space="preserve"> und </w:t>
      </w:r>
      <w:proofErr w:type="spellStart"/>
      <w:r w:rsidRPr="004737BD">
        <w:rPr>
          <w:rFonts w:ascii="Times New Roman" w:hAnsi="Times New Roman" w:cs="Times New Roman"/>
          <w:i/>
          <w:iCs/>
        </w:rPr>
        <w:t>map</w:t>
      </w:r>
      <w:proofErr w:type="spellEnd"/>
      <w:r w:rsidRPr="004737BD">
        <w:rPr>
          <w:rFonts w:ascii="Times New Roman" w:hAnsi="Times New Roman" w:cs="Times New Roman"/>
          <w:i/>
          <w:iCs/>
        </w:rPr>
        <w:t>-building</w:t>
      </w:r>
      <w:r w:rsidRPr="004737BD">
        <w:rPr>
          <w:rFonts w:ascii="Times New Roman" w:hAnsi="Times New Roman" w:cs="Times New Roman"/>
        </w:rPr>
        <w:t>). Pfadplanung steht dabei in engem Zusammenhang mit der Lokalisierung des Roboters, da sowohl die aktuelle Position als auch das Ziel im selben Referenzsystem bekannt sein müssen, um eine sinnvolle Routenberechnung zu ermöglichen. Karten dienen der Repräsentation bereits erkundeter Umgebungsteile und bilden damit die Grundlage für Navigation und Pfadplanung. Diese Karten können ganz unterschiedlich gestaltet sein – von metrischen Gitternetzen bis hin zu künstlichen neuronalen Repräsentationen.</w:t>
      </w:r>
    </w:p>
    <w:p w14:paraId="5A8FE21D"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In der Literatur wird zwischen Bewegungsplanung (</w:t>
      </w:r>
      <w:proofErr w:type="spellStart"/>
      <w:r w:rsidRPr="004737BD">
        <w:rPr>
          <w:rFonts w:ascii="Times New Roman" w:hAnsi="Times New Roman" w:cs="Times New Roman"/>
          <w:i/>
          <w:iCs/>
        </w:rPr>
        <w:t>motion</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xml:space="preserve">) und </w:t>
      </w:r>
      <w:proofErr w:type="spellStart"/>
      <w:r w:rsidRPr="004737BD">
        <w:rPr>
          <w:rFonts w:ascii="Times New Roman" w:hAnsi="Times New Roman" w:cs="Times New Roman"/>
        </w:rPr>
        <w:t>Trajektorienplanung</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i/>
          <w:iCs/>
        </w:rPr>
        <w:t>trajectory</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xml:space="preserve">) unterschieden. Während die Bewegungsplanung die Auswahl einer geeigneten Wegstrecke in einem konfigurierten Raum (z. B. einer Karte oder einem Labyrinth) fokussiert, beschäftigt sich die </w:t>
      </w:r>
      <w:proofErr w:type="spellStart"/>
      <w:r w:rsidRPr="004737BD">
        <w:rPr>
          <w:rFonts w:ascii="Times New Roman" w:hAnsi="Times New Roman" w:cs="Times New Roman"/>
        </w:rPr>
        <w:t>Trajektorienplanung</w:t>
      </w:r>
      <w:proofErr w:type="spellEnd"/>
      <w:r w:rsidRPr="004737BD">
        <w:rPr>
          <w:rFonts w:ascii="Times New Roman" w:hAnsi="Times New Roman" w:cs="Times New Roman"/>
        </w:rPr>
        <w:t xml:space="preserve"> mit der konkreten Ausführung dieser Bewegung unter Berücksichtigung physikalischer Einschränkungen wie Geschwindigkeit, Beschleunigung oder mechanischen Limitierungen des Systems [2].</w:t>
      </w:r>
    </w:p>
    <w:p w14:paraId="5CE25C7B" w14:textId="77777777" w:rsidR="0019556B" w:rsidRPr="004737BD" w:rsidRDefault="0019556B" w:rsidP="0019556B">
      <w:pPr>
        <w:spacing w:line="360" w:lineRule="auto"/>
        <w:jc w:val="both"/>
      </w:pPr>
      <w:r w:rsidRPr="004737BD">
        <w:rPr>
          <w:rFonts w:ascii="Times New Roman" w:hAnsi="Times New Roman" w:cs="Times New Roman"/>
        </w:rPr>
        <w:lastRenderedPageBreak/>
        <w:t>Für autonome Roboter ist die Fähigkeit zur Pfadplanung entscheidend für ihre Selbstständigkeit. Ein Roboter muss nicht nur auf Veränderungen in der Umgebung reagieren können, sondern auch eigenständig Wege planen, diese gegebenenfalls anpassen und neu berechnen, wenn sich die Umgebung verändert. Besonders in dynamischen oder unbekannten Umgebungen ist eine zuverlässige Pfadfindung unerlässlich [1][4].</w:t>
      </w:r>
    </w:p>
    <w:p w14:paraId="6C6F909A" w14:textId="3841C721" w:rsidR="002C1504" w:rsidRPr="004737BD" w:rsidRDefault="002C1504" w:rsidP="00130F64">
      <w:pPr>
        <w:pStyle w:val="berschrift3"/>
        <w:spacing w:line="360" w:lineRule="auto"/>
        <w:rPr>
          <w:rFonts w:ascii="Times New Roman" w:hAnsi="Times New Roman" w:cs="Times New Roman"/>
          <w:b/>
          <w:bCs/>
          <w:color w:val="auto"/>
        </w:rPr>
      </w:pPr>
      <w:bookmarkStart w:id="54" w:name="_Toc200375761"/>
      <w:r w:rsidRPr="004737BD">
        <w:rPr>
          <w:rFonts w:ascii="Times New Roman" w:hAnsi="Times New Roman" w:cs="Times New Roman"/>
          <w:b/>
          <w:bCs/>
          <w:color w:val="auto"/>
        </w:rPr>
        <w:t>2.3.2</w:t>
      </w:r>
      <w:r w:rsidRPr="004737BD">
        <w:rPr>
          <w:rFonts w:ascii="Times New Roman" w:hAnsi="Times New Roman" w:cs="Times New Roman"/>
          <w:b/>
          <w:bCs/>
          <w:color w:val="auto"/>
        </w:rPr>
        <w:tab/>
        <w:t>Klassische Algorithmen</w:t>
      </w:r>
      <w:bookmarkEnd w:id="54"/>
    </w:p>
    <w:p w14:paraId="6CDB8B78" w14:textId="447491CA" w:rsidR="0041208C" w:rsidRPr="004737BD" w:rsidRDefault="0041208C" w:rsidP="0094324D">
      <w:pPr>
        <w:spacing w:line="360" w:lineRule="auto"/>
        <w:rPr>
          <w:rFonts w:ascii="Times New Roman" w:hAnsi="Times New Roman" w:cs="Times New Roman"/>
          <w:b/>
          <w:bCs/>
        </w:rPr>
      </w:pPr>
      <w:r w:rsidRPr="004737BD">
        <w:rPr>
          <w:rFonts w:ascii="Times New Roman" w:hAnsi="Times New Roman" w:cs="Times New Roman"/>
          <w:b/>
          <w:bCs/>
        </w:rPr>
        <w:t>Wall-Follower</w:t>
      </w:r>
    </w:p>
    <w:p w14:paraId="3D8124C1"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Der sogenannte Wall-Follower-Algorithmus stellt eine der einfachsten und ältesten Navigationsstrategien für Roboter dar. Das Prinzip basiert darauf, kontinuierlich einer Wand – entweder auf der linken oder auf der rechten Seite – zu folgen, bis das Ziel erreicht wird. Der Roboter tastet dabei mithilfe von Abstandssensoren seine Umgebung ab und steuert so, dass er stets entlang der gewählten Wandseite bleibt [</w:t>
      </w:r>
      <w:commentRangeStart w:id="55"/>
      <w:r w:rsidRPr="004737BD">
        <w:rPr>
          <w:rFonts w:ascii="Times New Roman" w:hAnsi="Times New Roman" w:cs="Times New Roman"/>
        </w:rPr>
        <w:t>3</w:t>
      </w:r>
      <w:commentRangeEnd w:id="55"/>
      <w:r w:rsidR="00492BF0" w:rsidRPr="004737BD">
        <w:rPr>
          <w:rStyle w:val="Kommentarzeichen"/>
        </w:rPr>
        <w:commentReference w:id="55"/>
      </w:r>
      <w:r w:rsidRPr="004737BD">
        <w:rPr>
          <w:rFonts w:ascii="Times New Roman" w:hAnsi="Times New Roman" w:cs="Times New Roman"/>
        </w:rPr>
        <w:t>].</w:t>
      </w:r>
    </w:p>
    <w:p w14:paraId="1E6BC666"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 xml:space="preserve">Diese Strategie funktioniert zuverlässig in sogenannten </w:t>
      </w:r>
      <w:r w:rsidRPr="004737BD">
        <w:rPr>
          <w:rFonts w:ascii="Times New Roman" w:hAnsi="Times New Roman" w:cs="Times New Roman"/>
          <w:b/>
          <w:bCs/>
        </w:rPr>
        <w:t>einfach zusammenhängenden Labyrinthen</w:t>
      </w:r>
      <w:r w:rsidRPr="004737BD">
        <w:rPr>
          <w:rFonts w:ascii="Times New Roman" w:hAnsi="Times New Roman" w:cs="Times New Roman"/>
        </w:rPr>
        <w:t>, also Labyrinthen, bei denen alle Wände mit dem äußeren Rand verbunden sind. In solchen Fällen garantiert der Wall-Follower, dass das Zentrum des Labyrinths erreicht werden kann, auch wenn der gefundene Pfad nicht unbedingt optimal ist [</w:t>
      </w:r>
      <w:commentRangeStart w:id="56"/>
      <w:r w:rsidRPr="004737BD">
        <w:rPr>
          <w:rFonts w:ascii="Times New Roman" w:hAnsi="Times New Roman" w:cs="Times New Roman"/>
        </w:rPr>
        <w:t>8</w:t>
      </w:r>
      <w:commentRangeEnd w:id="56"/>
      <w:r w:rsidR="00492BF0" w:rsidRPr="004737BD">
        <w:rPr>
          <w:rStyle w:val="Kommentarzeichen"/>
        </w:rPr>
        <w:commentReference w:id="56"/>
      </w:r>
      <w:r w:rsidRPr="004737BD">
        <w:rPr>
          <w:rFonts w:ascii="Times New Roman" w:hAnsi="Times New Roman" w:cs="Times New Roman"/>
        </w:rPr>
        <w:t>].</w:t>
      </w:r>
    </w:p>
    <w:p w14:paraId="27A6F911"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 xml:space="preserve">Praktische Implementierungen zeigen jedoch, dass der Wall-Follower einige wesentliche Einschränkungen aufweist. Insbesondere in Labyrinthen, die </w:t>
      </w:r>
      <w:r w:rsidRPr="004737BD">
        <w:rPr>
          <w:rFonts w:ascii="Times New Roman" w:hAnsi="Times New Roman" w:cs="Times New Roman"/>
          <w:b/>
          <w:bCs/>
        </w:rPr>
        <w:t>nicht einfach zusammenhängend</w:t>
      </w:r>
      <w:r w:rsidRPr="004737BD">
        <w:rPr>
          <w:rFonts w:ascii="Times New Roman" w:hAnsi="Times New Roman" w:cs="Times New Roman"/>
        </w:rPr>
        <w:t xml:space="preserve"> sind oder isolierte Wände enthalten, kann es vorkommen, dass der Roboter niemals das Ziel erreicht. Darüber hinaus besitzt der Algorithmus keine Möglichkeit zur Positionsbestimmung oder zur Abschätzung des bereits zurückgelegten Wegs. Er navigiert also rein reaktiv und ohne übergeordnetes Verständnis der Labyrinthstruktur [</w:t>
      </w:r>
      <w:commentRangeStart w:id="57"/>
      <w:r w:rsidRPr="004737BD">
        <w:rPr>
          <w:rFonts w:ascii="Times New Roman" w:hAnsi="Times New Roman" w:cs="Times New Roman"/>
        </w:rPr>
        <w:t>8</w:t>
      </w:r>
      <w:commentRangeEnd w:id="57"/>
      <w:r w:rsidR="00492BF0" w:rsidRPr="004737BD">
        <w:rPr>
          <w:rStyle w:val="Kommentarzeichen"/>
        </w:rPr>
        <w:commentReference w:id="57"/>
      </w:r>
      <w:r w:rsidRPr="004737BD">
        <w:rPr>
          <w:rFonts w:ascii="Times New Roman" w:hAnsi="Times New Roman" w:cs="Times New Roman"/>
        </w:rPr>
        <w:t>].</w:t>
      </w:r>
    </w:p>
    <w:p w14:paraId="3DE1CF1C" w14:textId="2FAC4840" w:rsidR="00492BF0" w:rsidRPr="004737BD" w:rsidRDefault="00492BF0" w:rsidP="0094324D">
      <w:pPr>
        <w:spacing w:line="360" w:lineRule="auto"/>
        <w:jc w:val="both"/>
        <w:rPr>
          <w:rFonts w:ascii="Times New Roman" w:hAnsi="Times New Roman" w:cs="Times New Roman"/>
        </w:rPr>
      </w:pPr>
      <w:r w:rsidRPr="004737BD">
        <w:rPr>
          <w:rFonts w:ascii="Times New Roman" w:hAnsi="Times New Roman" w:cs="Times New Roman"/>
          <w:noProof/>
        </w:rPr>
        <w:drawing>
          <wp:inline distT="0" distB="0" distL="0" distR="0" wp14:anchorId="33F46922" wp14:editId="244731EC">
            <wp:extent cx="3131820" cy="3070860"/>
            <wp:effectExtent l="0" t="0" r="0" b="0"/>
            <wp:docPr id="6715077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1820" cy="3070860"/>
                    </a:xfrm>
                    <a:prstGeom prst="rect">
                      <a:avLst/>
                    </a:prstGeom>
                    <a:noFill/>
                    <a:ln>
                      <a:noFill/>
                    </a:ln>
                  </pic:spPr>
                </pic:pic>
              </a:graphicData>
            </a:graphic>
          </wp:inline>
        </w:drawing>
      </w:r>
    </w:p>
    <w:p w14:paraId="4631EF92" w14:textId="2473E4AA"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Weitere Nachteile betreffen die fehlende Abbruchbedingung: Der Roboter kann unter Umständen in Schleifen geraten und muss von außen gestoppt werden, falls keine ergänzende Logik implementiert wird. Diese Limitierungen führen dazu, dass der Wall-Follower häufig nur für </w:t>
      </w:r>
      <w:r w:rsidRPr="004737BD">
        <w:rPr>
          <w:rFonts w:ascii="Times New Roman" w:hAnsi="Times New Roman" w:cs="Times New Roman"/>
          <w:b/>
          <w:bCs/>
        </w:rPr>
        <w:t>erste Testläufe</w:t>
      </w:r>
      <w:r w:rsidRPr="004737BD">
        <w:rPr>
          <w:rFonts w:ascii="Times New Roman" w:hAnsi="Times New Roman" w:cs="Times New Roman"/>
        </w:rPr>
        <w:t xml:space="preserve">, </w:t>
      </w:r>
      <w:r w:rsidRPr="004737BD">
        <w:rPr>
          <w:rFonts w:ascii="Times New Roman" w:hAnsi="Times New Roman" w:cs="Times New Roman"/>
          <w:b/>
          <w:bCs/>
        </w:rPr>
        <w:t>einfache Labyrinthe</w:t>
      </w:r>
      <w:r w:rsidRPr="004737BD">
        <w:rPr>
          <w:rFonts w:ascii="Times New Roman" w:hAnsi="Times New Roman" w:cs="Times New Roman"/>
        </w:rPr>
        <w:t xml:space="preserve"> oder die </w:t>
      </w:r>
      <w:r w:rsidRPr="004737BD">
        <w:rPr>
          <w:rFonts w:ascii="Times New Roman" w:hAnsi="Times New Roman" w:cs="Times New Roman"/>
          <w:b/>
          <w:bCs/>
        </w:rPr>
        <w:t>erste grobe Kartierung</w:t>
      </w:r>
      <w:r w:rsidRPr="004737BD">
        <w:rPr>
          <w:rFonts w:ascii="Times New Roman" w:hAnsi="Times New Roman" w:cs="Times New Roman"/>
        </w:rPr>
        <w:t xml:space="preserve"> genutzt wird. Für eine optimale Pfadfindung oder für die Navigation in komplexeren Umgebungen werden meist leistungsfähigere Algorithmen wie Flood-Fill bevorzugt [8].</w:t>
      </w:r>
    </w:p>
    <w:p w14:paraId="52E22B53" w14:textId="547B6A24" w:rsidR="0041208C" w:rsidRPr="004737BD" w:rsidRDefault="0041208C" w:rsidP="00492BF0">
      <w:pPr>
        <w:spacing w:line="360" w:lineRule="auto"/>
        <w:rPr>
          <w:rFonts w:ascii="Times New Roman" w:hAnsi="Times New Roman" w:cs="Times New Roman"/>
          <w:b/>
          <w:bCs/>
        </w:rPr>
      </w:pPr>
      <w:r w:rsidRPr="004737BD">
        <w:rPr>
          <w:rFonts w:ascii="Times New Roman" w:hAnsi="Times New Roman" w:cs="Times New Roman"/>
          <w:b/>
          <w:bCs/>
        </w:rPr>
        <w:t>Depth-First</w:t>
      </w:r>
      <w:r w:rsidR="00985851" w:rsidRPr="004737BD">
        <w:rPr>
          <w:rFonts w:ascii="Times New Roman" w:hAnsi="Times New Roman" w:cs="Times New Roman"/>
          <w:b/>
          <w:bCs/>
        </w:rPr>
        <w:t xml:space="preserve"> </w:t>
      </w:r>
      <w:r w:rsidRPr="004737BD">
        <w:rPr>
          <w:rFonts w:ascii="Times New Roman" w:hAnsi="Times New Roman" w:cs="Times New Roman"/>
          <w:b/>
          <w:bCs/>
        </w:rPr>
        <w:t>Search</w:t>
      </w:r>
    </w:p>
    <w:p w14:paraId="57EDDECA" w14:textId="77777777" w:rsidR="007C7564" w:rsidRPr="004737BD" w:rsidRDefault="007C7564" w:rsidP="007C7564">
      <w:pPr>
        <w:spacing w:line="360" w:lineRule="auto"/>
        <w:jc w:val="both"/>
        <w:rPr>
          <w:rFonts w:ascii="Times New Roman" w:hAnsi="Times New Roman" w:cs="Times New Roman"/>
        </w:rPr>
      </w:pPr>
      <w:r w:rsidRPr="004737BD">
        <w:rPr>
          <w:rFonts w:ascii="Times New Roman" w:hAnsi="Times New Roman" w:cs="Times New Roman"/>
        </w:rPr>
        <w:t>Der Depth-First Search (DFS) Algorithmus gehört zu den klassischen Suchverfahren in der Robotik und wird häufig zur systematischen Erkundung von Labyrinthen eingesetzt. Die zugrunde liegende Idee besteht darin, einen Pfad so tief wie möglich zu verfolgen, bevor zu vorherigen Entscheidungspunkten zurückgekehrt wird, um alternative Routen zu untersuchen. Dies entspricht einer rekursiven Tiefenerkundung, wie sie aus der Graphentheorie bekannt ist [9].</w:t>
      </w:r>
    </w:p>
    <w:p w14:paraId="5B88BFE7" w14:textId="77777777" w:rsidR="007C7564" w:rsidRPr="004737BD" w:rsidRDefault="007C7564" w:rsidP="007C7564">
      <w:pPr>
        <w:spacing w:line="360" w:lineRule="auto"/>
        <w:jc w:val="both"/>
        <w:rPr>
          <w:rFonts w:ascii="Times New Roman" w:hAnsi="Times New Roman" w:cs="Times New Roman"/>
        </w:rPr>
      </w:pPr>
      <w:r w:rsidRPr="004737BD">
        <w:rPr>
          <w:rFonts w:ascii="Times New Roman" w:hAnsi="Times New Roman" w:cs="Times New Roman"/>
        </w:rPr>
        <w:t>In der Praxis bedeutet dies, dass der Roboter bei einer Kreuzung zunächst zufällig oder nach einer festgelegten Priorität eine Richtung wählt und diesem Pfad so lange folgt, bis er auf ein Hindernis oder eine Sackgasse trifft. Anschließend kehrt er schrittweise zurück, bis ein noch nicht erkundeter Pfad zur Verfügung steht. Dieser Vorgang wird solange wiederholt, bis das Ziel – im Fall der Micromouse typischerweise das Zentrum des Labyrinths – erreicht wurde [10].</w:t>
      </w:r>
    </w:p>
    <w:p w14:paraId="1E5E6939" w14:textId="1434D2C4" w:rsidR="007C7564" w:rsidRPr="004737BD" w:rsidRDefault="007C7564" w:rsidP="005E1346">
      <w:pPr>
        <w:spacing w:line="360" w:lineRule="auto"/>
        <w:jc w:val="both"/>
        <w:rPr>
          <w:rFonts w:ascii="Times New Roman" w:hAnsi="Times New Roman" w:cs="Times New Roman"/>
          <w:b/>
          <w:bCs/>
        </w:rPr>
      </w:pPr>
      <w:r w:rsidRPr="004737BD">
        <w:rPr>
          <w:rFonts w:ascii="Times New Roman" w:hAnsi="Times New Roman" w:cs="Times New Roman"/>
        </w:rPr>
        <w:t xml:space="preserve">Ein wesentlicher Vorteil der DFS-Methode ist ihre Vollständigkeit: Wird sie korrekt implementiert, garantiert sie das Auffinden des Ziels, sofern ein Weg existiert. In Bezug auf die optimale </w:t>
      </w:r>
      <w:proofErr w:type="spellStart"/>
      <w:r w:rsidRPr="004737BD">
        <w:rPr>
          <w:rFonts w:ascii="Times New Roman" w:hAnsi="Times New Roman" w:cs="Times New Roman"/>
        </w:rPr>
        <w:t>Pfadwahl</w:t>
      </w:r>
      <w:proofErr w:type="spellEnd"/>
      <w:r w:rsidRPr="004737BD">
        <w:rPr>
          <w:rFonts w:ascii="Times New Roman" w:hAnsi="Times New Roman" w:cs="Times New Roman"/>
        </w:rPr>
        <w:t xml:space="preserve"> weist sie jedoch deutliche Schwächen auf. Da DFS alle möglichen Wege bis zur maximalen Tiefe untersucht, kann der Algorithmus deutlich länger brauchen als nötig und dabei viele unnötige Zellen besuchen. Dies führt zu Ineffizienz in Bezug auf Zeit und Energieverbrauch, insbesondere im Vergleich zu Algorithmen, die heuristische Informationen einbeziehen [9][10].</w:t>
      </w:r>
    </w:p>
    <w:p w14:paraId="72BA00BA" w14:textId="03AACDF3" w:rsidR="002C1504" w:rsidRPr="004737BD" w:rsidRDefault="002C1504" w:rsidP="00985851">
      <w:pPr>
        <w:spacing w:line="360" w:lineRule="auto"/>
        <w:rPr>
          <w:rFonts w:ascii="Times New Roman" w:hAnsi="Times New Roman" w:cs="Times New Roman"/>
          <w:b/>
          <w:bCs/>
        </w:rPr>
      </w:pPr>
      <w:r w:rsidRPr="004737BD">
        <w:rPr>
          <w:rFonts w:ascii="Times New Roman" w:hAnsi="Times New Roman" w:cs="Times New Roman"/>
          <w:b/>
          <w:bCs/>
        </w:rPr>
        <w:t>Flood Fill</w:t>
      </w:r>
    </w:p>
    <w:p w14:paraId="4DFEA398" w14:textId="77777777"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 xml:space="preserve">Der Flood-Fill-Algorithmus ist eine bewährte Strategie zur Navigation autonomer Roboter in </w:t>
      </w:r>
      <w:proofErr w:type="spellStart"/>
      <w:r w:rsidRPr="004737BD">
        <w:rPr>
          <w:rFonts w:ascii="Times New Roman" w:hAnsi="Times New Roman" w:cs="Times New Roman"/>
        </w:rPr>
        <w:t>Labyrinthumgebungen</w:t>
      </w:r>
      <w:proofErr w:type="spellEnd"/>
      <w:r w:rsidRPr="004737BD">
        <w:rPr>
          <w:rFonts w:ascii="Times New Roman" w:hAnsi="Times New Roman" w:cs="Times New Roman"/>
        </w:rPr>
        <w:t xml:space="preserve"> und wird besonders häufig in Micromouse-Wettbewerben eingesetzt. Im Gegensatz zu reaktiven Verfahren wie dem Wall-Follower basiert Flood-Fill auf einer systematischen Erkundung des Labyrinths mit anschließender Pfadoptimierung. Der Algorithmus verwendet ein sogenanntes „Distanzfeld“, bei dem jeder Zelle im Labyrinth ein numerischer Wert zugewiesen wird, der die Entfernung zur Zielzelle – meist dem Zentrum – angibt. Ziel ist es, von der aktuellen Roboterposition stets der Zelle mit dem niedrigsten Wert in der Umgebung zu folgen, bis das Ziel erreicht ist [11].</w:t>
      </w:r>
    </w:p>
    <w:p w14:paraId="3CD6DBE1" w14:textId="1DB1F891"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 xml:space="preserve">Zu Beginn kennt der Roboter nur seine eigene Position – alle anderen Zellen sind mit einem maximalen Distanzwert initialisiert. Während der Erkundung aktualisiert der Roboter schrittweise das Distanzfeld </w:t>
      </w:r>
      <w:r w:rsidRPr="004737BD">
        <w:rPr>
          <w:rFonts w:ascii="Times New Roman" w:hAnsi="Times New Roman" w:cs="Times New Roman"/>
        </w:rPr>
        <w:lastRenderedPageBreak/>
        <w:t>basierend auf den erkannten Wänden und passt die Werte der benachbarten Zellen an. Dieser Prozess entspricht der schrittweisen „</w:t>
      </w:r>
      <w:r w:rsidR="0076428A" w:rsidRPr="004737BD">
        <w:rPr>
          <w:rFonts w:ascii="Times New Roman" w:hAnsi="Times New Roman" w:cs="Times New Roman"/>
        </w:rPr>
        <w:t>Flutung</w:t>
      </w:r>
      <w:r w:rsidRPr="004737BD">
        <w:rPr>
          <w:rFonts w:ascii="Times New Roman" w:hAnsi="Times New Roman" w:cs="Times New Roman"/>
        </w:rPr>
        <w:t>“ des Labyrinths, bei der sich die niedrigsten Distanzwerte vom Ziel ausbreiten und wie eine Welle in alle Richtungen verlaufen – daher die Bezeichnung Flood-Fill [12].</w:t>
      </w:r>
    </w:p>
    <w:p w14:paraId="19BE2287" w14:textId="4D4BE6D1"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Ein entscheidender Vorteil des Flood-Fill-Ansatzes liegt in der klaren Trennung zwischen Exploration und Navigation. Während der Erkundung sammelt der Roboter gezielt Informationen über die Labyrinthstruktur und aktualisiert die Distanzwerte. Sobald das Ziel gefunden wurde, kann mithilfe der gespeicherten Distanzdaten ein effizienter Rückweg oder eine optimierte Zielanfahrt berechnet werden.</w:t>
      </w:r>
    </w:p>
    <w:p w14:paraId="4486FAE6" w14:textId="0A15B9F8" w:rsidR="005E1346" w:rsidRPr="004737BD" w:rsidRDefault="00550E17" w:rsidP="006D6DB5">
      <w:pPr>
        <w:spacing w:line="360" w:lineRule="auto"/>
        <w:jc w:val="both"/>
        <w:rPr>
          <w:rFonts w:ascii="Times New Roman" w:hAnsi="Times New Roman" w:cs="Times New Roman"/>
        </w:rPr>
      </w:pPr>
      <w:r w:rsidRPr="004737BD">
        <w:rPr>
          <w:rFonts w:ascii="Times New Roman" w:hAnsi="Times New Roman" w:cs="Times New Roman"/>
        </w:rPr>
        <w:t>Ein Nachteil besteht darin, dass der Roboter zunächst das gesamte Labyrinth (oder zumindest große Teile davon) erkunden muss, um das Distanzfeld korrekt aufbauen zu können. Flood-Fill ist somit kein rein reaktiver Algorithmus, sondern erfordert eine Form von interner Repräsentation der Umgebung (Karte). In realen Anwendungen bedeutet dies, dass der Roboter seine Umgebung mit Hilfe von Sensoren kartieren muss, um die Positionen von Wänden und offenen Wegen zu erfassen [11][12].</w:t>
      </w:r>
    </w:p>
    <w:p w14:paraId="6468F2B6" w14:textId="3A88537C" w:rsidR="00130F64" w:rsidRPr="004737BD" w:rsidRDefault="00130F64" w:rsidP="00010CDA">
      <w:pPr>
        <w:pStyle w:val="berschrift1"/>
        <w:spacing w:line="360" w:lineRule="auto"/>
        <w:rPr>
          <w:rFonts w:ascii="Times New Roman" w:hAnsi="Times New Roman" w:cs="Times New Roman"/>
          <w:b/>
          <w:bCs/>
          <w:color w:val="auto"/>
        </w:rPr>
      </w:pPr>
      <w:bookmarkStart w:id="58" w:name="_Toc200375762"/>
      <w:r w:rsidRPr="004737BD">
        <w:rPr>
          <w:rFonts w:ascii="Times New Roman" w:hAnsi="Times New Roman" w:cs="Times New Roman"/>
          <w:b/>
          <w:bCs/>
          <w:color w:val="auto"/>
        </w:rPr>
        <w:t>3</w:t>
      </w:r>
      <w:r w:rsidRPr="004737BD">
        <w:rPr>
          <w:rFonts w:ascii="Times New Roman" w:hAnsi="Times New Roman" w:cs="Times New Roman"/>
          <w:b/>
          <w:bCs/>
          <w:color w:val="auto"/>
        </w:rPr>
        <w:tab/>
        <w:t>Anforderungsanalyse</w:t>
      </w:r>
      <w:bookmarkEnd w:id="58"/>
    </w:p>
    <w:p w14:paraId="29291421" w14:textId="6309E522" w:rsidR="00010CDA" w:rsidRPr="004737BD" w:rsidRDefault="000F606F" w:rsidP="006C4DF3">
      <w:pPr>
        <w:spacing w:line="360" w:lineRule="auto"/>
        <w:jc w:val="both"/>
        <w:rPr>
          <w:rFonts w:ascii="Times New Roman" w:hAnsi="Times New Roman" w:cs="Times New Roman"/>
        </w:rPr>
      </w:pPr>
      <w:r w:rsidRPr="004737BD">
        <w:rPr>
          <w:rFonts w:ascii="Times New Roman" w:hAnsi="Times New Roman" w:cs="Times New Roman"/>
        </w:rPr>
        <w:t>Um eine fundierte Lösung für die Zielsetzung dieser Bachelorarbeit zu entwickeln, ist es erforderlich, die relevanten Prozesse und Anforderungen der Zielgruppe – Studierende im fünften Semester des Bachelorstudiengangs Elektromobilität – zu analysieren. Diese verfügen in der Regel bereits über grundlegende Kenntnisse im Bereich eingebetteter Systeme sowie in der Programmierung in C, jedoch meist über begrenzte Erfahrung mit der Entwicklung von Algorithmen für autonome Systeme. Daher ist es entscheidend, ihre Bedürfnisse und Erwartungen zu berücksichtigen, um eine geeignete, praxisnahe Lernumgebung zu schaffen. Ein weiterer zentraler Aspekt ist die Evaluierung der eingesetzten Softwaretools, insbesondere des DAVE IDE, das für die Entwicklung der MicroRat-Plattform verwendet wird. Die Auswahl und Handhabung dieser Werkzeuge haben wesentlichen Einfluss auf die Benutzerfreundlichkeit und den didaktischen Nutzen des Systems. Auf Basis dieser Analyse wird der Umfang der Arbeit definiert und die konkreten Ziele des Projekts – insbesondere hinsichtlich der für die Studierenden relevanten Funktionen – klar abgesteckt. Ziel ist es, eine modular aufgebaute und technisch ausgereifte Software-Basis zu entwickeln, die es ermöglicht, eigene Algorithmen auf Grundlage definierter Schnittstellen effizient zu implementieren und zu verstehen.</w:t>
      </w:r>
      <w:r w:rsidRPr="004737BD">
        <w:rPr>
          <w:rFonts w:ascii="Times New Roman" w:hAnsi="Times New Roman" w:cs="Times New Roman"/>
        </w:rPr>
        <w:br/>
        <w:t>Das im Rahmen dieser Arbeit entwickelte System soll künftig im Modul Autonomes Fahren und intelligente Sensoren als praxisorientierte Lernplattform eingesetzt werden.</w:t>
      </w:r>
    </w:p>
    <w:p w14:paraId="03B08B3C" w14:textId="44E2A68A" w:rsidR="000B6251" w:rsidRPr="004737BD" w:rsidRDefault="000B6251" w:rsidP="006C4DF3">
      <w:pPr>
        <w:pStyle w:val="berschrift2"/>
        <w:spacing w:line="360" w:lineRule="auto"/>
        <w:jc w:val="both"/>
        <w:rPr>
          <w:rFonts w:ascii="Times New Roman" w:hAnsi="Times New Roman" w:cs="Times New Roman"/>
          <w:color w:val="auto"/>
        </w:rPr>
      </w:pPr>
      <w:bookmarkStart w:id="59" w:name="_Toc200375763"/>
      <w:r w:rsidRPr="004737BD">
        <w:rPr>
          <w:rFonts w:ascii="Times New Roman" w:hAnsi="Times New Roman" w:cs="Times New Roman"/>
          <w:color w:val="auto"/>
        </w:rPr>
        <w:t>3.1</w:t>
      </w:r>
      <w:r w:rsidRPr="004737BD">
        <w:rPr>
          <w:rFonts w:ascii="Times New Roman" w:hAnsi="Times New Roman" w:cs="Times New Roman"/>
          <w:color w:val="auto"/>
        </w:rPr>
        <w:tab/>
        <w:t>Aktuelle Kenntnisse der Studierenden in der Zielgruppe</w:t>
      </w:r>
      <w:bookmarkEnd w:id="59"/>
    </w:p>
    <w:p w14:paraId="2BC7FEC1" w14:textId="36D2D7A7" w:rsidR="000B6251" w:rsidRPr="004737BD" w:rsidRDefault="003D05EE" w:rsidP="006C4DF3">
      <w:pPr>
        <w:spacing w:line="360" w:lineRule="auto"/>
        <w:jc w:val="both"/>
        <w:rPr>
          <w:rFonts w:ascii="Times New Roman" w:hAnsi="Times New Roman" w:cs="Times New Roman"/>
        </w:rPr>
      </w:pPr>
      <w:r w:rsidRPr="004737BD">
        <w:rPr>
          <w:rFonts w:ascii="Times New Roman" w:hAnsi="Times New Roman" w:cs="Times New Roman"/>
        </w:rPr>
        <w:t xml:space="preserve">Dieser Abschnitt beleuchtet die Ausgangslage der Studierenden, für die die MicroRat-Software als Lernplattform konzipiert ist. Ziel ist es, das vorhandene Vorwissen sowie die typischen </w:t>
      </w:r>
      <w:r w:rsidRPr="004737BD">
        <w:rPr>
          <w:rFonts w:ascii="Times New Roman" w:hAnsi="Times New Roman" w:cs="Times New Roman"/>
        </w:rPr>
        <w:lastRenderedPageBreak/>
        <w:t>Berührungspunkte der Zielgruppe mit eingebetteten Systemen und autonomer Navigation zu analysieren. Daraus werden konkrete Anforderungen an die Software abgeleitet. Diese Analyse bildet die Grundlage für ein didaktisch geeignetes und technisch zugängliches Softwaredesign, das durch klare Modulstruktur und definierte Schnittstellen die verständliche Implementierung und Weiterentwicklung eigener Algorithmen ermöglicht</w:t>
      </w:r>
      <w:r w:rsidR="00591973" w:rsidRPr="004737BD">
        <w:rPr>
          <w:rFonts w:ascii="Times New Roman" w:hAnsi="Times New Roman" w:cs="Times New Roman"/>
        </w:rPr>
        <w:t>.</w:t>
      </w:r>
    </w:p>
    <w:p w14:paraId="0E2D5EB9" w14:textId="173BB1E3" w:rsidR="00AC2404" w:rsidRPr="004737BD" w:rsidRDefault="00F35AC1" w:rsidP="00AC2404">
      <w:pPr>
        <w:pStyle w:val="berschrift3"/>
        <w:spacing w:line="360" w:lineRule="auto"/>
        <w:rPr>
          <w:rFonts w:ascii="Times New Roman" w:hAnsi="Times New Roman" w:cs="Times New Roman"/>
          <w:color w:val="auto"/>
        </w:rPr>
      </w:pPr>
      <w:bookmarkStart w:id="60" w:name="_Toc200375764"/>
      <w:r w:rsidRPr="004737BD">
        <w:rPr>
          <w:rFonts w:ascii="Times New Roman" w:hAnsi="Times New Roman" w:cs="Times New Roman"/>
          <w:color w:val="auto"/>
        </w:rPr>
        <w:t>3.1.1</w:t>
      </w:r>
      <w:r w:rsidRPr="004737BD">
        <w:rPr>
          <w:rFonts w:ascii="Times New Roman" w:hAnsi="Times New Roman" w:cs="Times New Roman"/>
          <w:color w:val="auto"/>
        </w:rPr>
        <w:tab/>
        <w:t>Erforderliche Vorkenntnisse für die Micro</w:t>
      </w:r>
      <w:r w:rsidR="001157AD" w:rsidRPr="004737BD">
        <w:rPr>
          <w:rFonts w:ascii="Times New Roman" w:hAnsi="Times New Roman" w:cs="Times New Roman"/>
          <w:color w:val="auto"/>
        </w:rPr>
        <w:t>Rat</w:t>
      </w:r>
      <w:r w:rsidRPr="004737BD">
        <w:rPr>
          <w:rFonts w:ascii="Times New Roman" w:hAnsi="Times New Roman" w:cs="Times New Roman"/>
          <w:color w:val="auto"/>
        </w:rPr>
        <w:t>-Entwicklung</w:t>
      </w:r>
      <w:bookmarkEnd w:id="60"/>
    </w:p>
    <w:p w14:paraId="673E99F8" w14:textId="63870D32" w:rsidR="003627F3" w:rsidRPr="004737BD" w:rsidRDefault="0012421F" w:rsidP="00CF75B2">
      <w:pPr>
        <w:spacing w:line="360" w:lineRule="auto"/>
        <w:jc w:val="both"/>
        <w:rPr>
          <w:rFonts w:ascii="Times New Roman" w:hAnsi="Times New Roman" w:cs="Times New Roman"/>
        </w:rPr>
      </w:pPr>
      <w:r w:rsidRPr="004737BD">
        <w:rPr>
          <w:rFonts w:ascii="Times New Roman" w:hAnsi="Times New Roman" w:cs="Times New Roman"/>
        </w:rPr>
        <w:t>Für die erfolgreiche Bearbeitung der Aufgaben rund um die Micro</w:t>
      </w:r>
      <w:r w:rsidR="003627F3" w:rsidRPr="004737BD">
        <w:rPr>
          <w:rFonts w:ascii="Times New Roman" w:hAnsi="Times New Roman" w:cs="Times New Roman"/>
        </w:rPr>
        <w:t>Rat</w:t>
      </w:r>
      <w:r w:rsidRPr="004737BD">
        <w:rPr>
          <w:rFonts w:ascii="Times New Roman" w:hAnsi="Times New Roman" w:cs="Times New Roman"/>
        </w:rPr>
        <w:t xml:space="preserve"> sollten die Studierenden grundlegende Kenntnisse in der Programmierung, insbesondere in der Programmiersprache C, sowie im Umgang mit </w:t>
      </w:r>
      <w:r w:rsidR="00E40E0B" w:rsidRPr="004737BD">
        <w:rPr>
          <w:rFonts w:ascii="Times New Roman" w:hAnsi="Times New Roman" w:cs="Times New Roman"/>
        </w:rPr>
        <w:t>eingebetteten Systemen</w:t>
      </w:r>
      <w:r w:rsidRPr="004737BD">
        <w:rPr>
          <w:rFonts w:ascii="Times New Roman" w:hAnsi="Times New Roman" w:cs="Times New Roman"/>
        </w:rPr>
        <w:t xml:space="preserve"> und Elektr</w:t>
      </w:r>
      <w:r w:rsidR="00E40E0B" w:rsidRPr="004737BD">
        <w:rPr>
          <w:rFonts w:ascii="Times New Roman" w:hAnsi="Times New Roman" w:cs="Times New Roman"/>
        </w:rPr>
        <w:t>otechnik</w:t>
      </w:r>
      <w:r w:rsidRPr="004737BD">
        <w:rPr>
          <w:rFonts w:ascii="Times New Roman" w:hAnsi="Times New Roman" w:cs="Times New Roman"/>
        </w:rPr>
        <w:t xml:space="preserve"> besitzen. Die Studierenden werden in mehreren Modulen im Studienverlauf auf diese Themen vorbereitet.</w:t>
      </w:r>
      <w:r w:rsidR="003627F3" w:rsidRPr="004737BD">
        <w:rPr>
          <w:rFonts w:ascii="Times New Roman" w:hAnsi="Times New Roman" w:cs="Times New Roman"/>
        </w:rPr>
        <w:t xml:space="preserve"> </w:t>
      </w:r>
    </w:p>
    <w:p w14:paraId="66408513" w14:textId="7F12BB04" w:rsidR="0012421F" w:rsidRPr="004737BD" w:rsidRDefault="006E35D0" w:rsidP="00CF75B2">
      <w:pPr>
        <w:spacing w:line="360" w:lineRule="auto"/>
        <w:jc w:val="both"/>
        <w:rPr>
          <w:rFonts w:ascii="Times New Roman" w:hAnsi="Times New Roman" w:cs="Times New Roman"/>
        </w:rPr>
      </w:pPr>
      <w:r w:rsidRPr="004737BD">
        <w:rPr>
          <w:rFonts w:ascii="Times New Roman" w:hAnsi="Times New Roman" w:cs="Times New Roman"/>
        </w:rPr>
        <w:t>Im</w:t>
      </w:r>
      <w:r w:rsidR="0012421F" w:rsidRPr="004737BD">
        <w:rPr>
          <w:rFonts w:ascii="Times New Roman" w:hAnsi="Times New Roman" w:cs="Times New Roman"/>
        </w:rPr>
        <w:t xml:space="preserve"> 2. Semester wird den Studierenden die Programmiersprache C vermittelt, die die Grundlage für die Programmierung in der DAVE IDE darstellt – einer zentralen Entwicklungsumgebung für die Micro</w:t>
      </w:r>
      <w:r w:rsidR="003627F3" w:rsidRPr="004737BD">
        <w:rPr>
          <w:rFonts w:ascii="Times New Roman" w:hAnsi="Times New Roman" w:cs="Times New Roman"/>
        </w:rPr>
        <w:t>Rat</w:t>
      </w:r>
      <w:r w:rsidR="0012421F" w:rsidRPr="004737BD">
        <w:rPr>
          <w:rFonts w:ascii="Times New Roman" w:hAnsi="Times New Roman" w:cs="Times New Roman"/>
        </w:rPr>
        <w:t xml:space="preserve">-Entwicklung. Im Rahmen des Moduls Mikrocomputertechnik lernen die Studierenden die grundlegenden Bausteine eingebetteter Systeme kennen, wie etwa </w:t>
      </w:r>
      <w:proofErr w:type="spellStart"/>
      <w:r w:rsidR="0012421F" w:rsidRPr="004737BD">
        <w:rPr>
          <w:rFonts w:ascii="Times New Roman" w:hAnsi="Times New Roman" w:cs="Times New Roman"/>
        </w:rPr>
        <w:t>Timer</w:t>
      </w:r>
      <w:proofErr w:type="spellEnd"/>
      <w:r w:rsidR="0012421F" w:rsidRPr="004737BD">
        <w:rPr>
          <w:rFonts w:ascii="Times New Roman" w:hAnsi="Times New Roman" w:cs="Times New Roman"/>
        </w:rPr>
        <w:t>, Interrupts und Peripheriegeräte. Diese theoretischen Grundlagen sind wichtig, um ein tiefes Verständnis für die Steuerung von Mikrocontrollern und deren Interaktion mit Hardwarekomponenten zu entwickeln.</w:t>
      </w:r>
    </w:p>
    <w:p w14:paraId="543E13B3" w14:textId="32E7C827" w:rsidR="0012421F" w:rsidRPr="004737BD" w:rsidRDefault="0012421F" w:rsidP="00CF75B2">
      <w:pPr>
        <w:spacing w:line="360" w:lineRule="auto"/>
        <w:jc w:val="both"/>
        <w:rPr>
          <w:rFonts w:ascii="Times New Roman" w:hAnsi="Times New Roman" w:cs="Times New Roman"/>
        </w:rPr>
      </w:pPr>
      <w:r w:rsidRPr="004737BD">
        <w:rPr>
          <w:rFonts w:ascii="Times New Roman" w:hAnsi="Times New Roman" w:cs="Times New Roman"/>
        </w:rPr>
        <w:t xml:space="preserve">Im 3. Semester haben </w:t>
      </w:r>
      <w:r w:rsidR="003627F3" w:rsidRPr="004737BD">
        <w:rPr>
          <w:rFonts w:ascii="Times New Roman" w:hAnsi="Times New Roman" w:cs="Times New Roman"/>
        </w:rPr>
        <w:t xml:space="preserve">Sie </w:t>
      </w:r>
      <w:r w:rsidRPr="004737BD">
        <w:rPr>
          <w:rFonts w:ascii="Times New Roman" w:hAnsi="Times New Roman" w:cs="Times New Roman"/>
        </w:rPr>
        <w:t>nun grundlegende theoretische Kenntnisse aus dem 2. Semester verinnerlicht und sind in der Lage, einfache C-Programme zu schreiben und mit Mikrocontrollern zu arbeiten. Allerdings erfordert die Anwendung dieses Wissens auf reale Systeme – insbesondere bei der Arbeit mit Sensoren und Aktuatoren sowie bei der Nutzung der DAVE IDE – oft noch zusätzliche Unterstützung. Fehlerbehebung und Debugging von realer Hardware sind häufige Herausforderungen, mit denen die Studierenden konfrontiert werden.</w:t>
      </w:r>
    </w:p>
    <w:p w14:paraId="6C86A625" w14:textId="207832E9" w:rsidR="0012421F" w:rsidRPr="004737BD" w:rsidRDefault="00087365" w:rsidP="006C4DF3">
      <w:pPr>
        <w:spacing w:line="360" w:lineRule="auto"/>
        <w:jc w:val="both"/>
        <w:rPr>
          <w:rFonts w:ascii="Times New Roman" w:hAnsi="Times New Roman" w:cs="Times New Roman"/>
        </w:rPr>
      </w:pPr>
      <w:r w:rsidRPr="004737BD">
        <w:rPr>
          <w:rFonts w:ascii="Times New Roman" w:hAnsi="Times New Roman" w:cs="Times New Roman"/>
        </w:rPr>
        <w:t xml:space="preserve">Im 4. Semester wird das Fach Embedded Systems eingeführt, das eine praxisnahe Auseinandersetzung mit der Entwicklung eingebetteter Systeme bietet. Die Studierenden erwerben nicht nur theoretische Grundlagen, sondern sammeln durch projektbasierte Programmierung auch erste praktische Erfahrungen im Umgang mit Mikrocontrollern, Sensorik und </w:t>
      </w:r>
      <w:proofErr w:type="spellStart"/>
      <w:r w:rsidRPr="004737BD">
        <w:rPr>
          <w:rFonts w:ascii="Times New Roman" w:hAnsi="Times New Roman" w:cs="Times New Roman"/>
        </w:rPr>
        <w:t>Aktuatorsteuerung</w:t>
      </w:r>
      <w:proofErr w:type="spellEnd"/>
      <w:r w:rsidRPr="004737BD">
        <w:rPr>
          <w:rFonts w:ascii="Times New Roman" w:hAnsi="Times New Roman" w:cs="Times New Roman"/>
        </w:rPr>
        <w:t>. Damit bildet dieses Modul den entscheidenden Vorbereitungsschritt für die weiterführende Anwendung im 5. Semester, in dem die MicroRat-Plattform im Rahmen des Moduls Autonomes Fahren und intelligente Sensoren als Lern- und Entwicklungsumgebung eingesetzt wird.</w:t>
      </w:r>
    </w:p>
    <w:p w14:paraId="2A6879A7" w14:textId="44056376" w:rsidR="0012421F" w:rsidRPr="004737BD" w:rsidRDefault="006A1886" w:rsidP="006C4DF3">
      <w:pPr>
        <w:spacing w:line="360" w:lineRule="auto"/>
        <w:jc w:val="both"/>
        <w:rPr>
          <w:rFonts w:ascii="Times New Roman" w:hAnsi="Times New Roman" w:cs="Times New Roman"/>
        </w:rPr>
      </w:pPr>
      <w:r w:rsidRPr="004737BD">
        <w:rPr>
          <w:rFonts w:ascii="Times New Roman" w:hAnsi="Times New Roman" w:cs="Times New Roman"/>
        </w:rPr>
        <w:t xml:space="preserve">Trotz der praktischen Erfahrungen mit der DAVE IDE und Mikrocontrollern im Modul Embedded Systems haben viele Studierende noch Schwierigkeiten, theoretische Konzepte und Prinzipien in die Praxis eines eingebetteten Systems zu überführen. Besonders die Umsetzung von theoretischen Modellen und Algorithmen sowie deren Integration in die Steuerung von Sensoren und Aktuatoren stellt eine große Herausforderung dar. Die modulare Softwarearchitektur der MicroRat wurde entwickelt, um diesen Übergang von Theorie zu Praxis zu erleichtern. Durch eine klar strukturierte und flexibel </w:t>
      </w:r>
      <w:r w:rsidRPr="004737BD">
        <w:rPr>
          <w:rFonts w:ascii="Times New Roman" w:hAnsi="Times New Roman" w:cs="Times New Roman"/>
        </w:rPr>
        <w:lastRenderedPageBreak/>
        <w:t>erweiterbare Plattform können Studierende ihre theoretischen Kenntnisse auf einer soliden Grundlage anwenden, Algorithmen effizient implementieren und die Funktionsweise des gesamten Systems nachvollziehen</w:t>
      </w:r>
      <w:r w:rsidR="0012421F" w:rsidRPr="004737BD">
        <w:rPr>
          <w:rFonts w:ascii="Times New Roman" w:hAnsi="Times New Roman" w:cs="Times New Roman"/>
        </w:rPr>
        <w:t>.</w:t>
      </w:r>
    </w:p>
    <w:p w14:paraId="050FC028" w14:textId="77777777" w:rsidR="0012421F" w:rsidRPr="004737BD" w:rsidRDefault="0012421F" w:rsidP="006C4DF3">
      <w:pPr>
        <w:spacing w:line="360" w:lineRule="auto"/>
        <w:jc w:val="both"/>
        <w:rPr>
          <w:rFonts w:ascii="Times New Roman" w:hAnsi="Times New Roman" w:cs="Times New Roman"/>
        </w:rPr>
      </w:pPr>
      <w:r w:rsidRPr="004737BD">
        <w:rPr>
          <w:rFonts w:ascii="Times New Roman" w:hAnsi="Times New Roman" w:cs="Times New Roman"/>
          <w:b/>
          <w:bCs/>
        </w:rPr>
        <w:t>Erwartungen und Bedürfnisse der Studierenden</w:t>
      </w:r>
    </w:p>
    <w:p w14:paraId="484B72C2" w14:textId="77777777" w:rsidR="0012421F" w:rsidRPr="004737BD" w:rsidRDefault="0012421F" w:rsidP="006C4DF3">
      <w:pPr>
        <w:spacing w:line="360" w:lineRule="auto"/>
        <w:jc w:val="both"/>
        <w:rPr>
          <w:rFonts w:ascii="Times New Roman" w:hAnsi="Times New Roman" w:cs="Times New Roman"/>
        </w:rPr>
      </w:pPr>
      <w:r w:rsidRPr="004737BD">
        <w:rPr>
          <w:rFonts w:ascii="Times New Roman" w:hAnsi="Times New Roman" w:cs="Times New Roman"/>
        </w:rPr>
        <w:t>Aus der Perspektive der Studierenden lassen sich folgende Erwartungen und Bedürfnisse ableiten, die bei der Gestaltung der Lernumgebung berücksichtigt werden sollten:</w:t>
      </w:r>
    </w:p>
    <w:p w14:paraId="117E471C" w14:textId="786AA783"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Ein niedriger Einstiegspunkt, der den Zusammenhang zwischen Software und Hardware verständlich erklärt und es den Studierenden ermöglicht, schnell sichtbare Ergebnisse (z. B. Bewegungen der Micro</w:t>
      </w:r>
      <w:r w:rsidR="00C7119E" w:rsidRPr="004737BD">
        <w:rPr>
          <w:rFonts w:ascii="Times New Roman" w:hAnsi="Times New Roman" w:cs="Times New Roman"/>
        </w:rPr>
        <w:t>Rat</w:t>
      </w:r>
      <w:r w:rsidRPr="004737BD">
        <w:rPr>
          <w:rFonts w:ascii="Times New Roman" w:hAnsi="Times New Roman" w:cs="Times New Roman"/>
        </w:rPr>
        <w:t>) zu erzielen.</w:t>
      </w:r>
    </w:p>
    <w:p w14:paraId="347AAD5A" w14:textId="77777777"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Schnelle Erfolgserlebnisse, die durch einfache, gut strukturierte Aufgaben und direkte Rückmeldungen motivieren.</w:t>
      </w:r>
    </w:p>
    <w:p w14:paraId="615927AA" w14:textId="4C88738A"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Reduzierte technische Hürden, etwa bei der Konfiguration der Entwicklungsumgebung und der Fehlerbehebung.</w:t>
      </w:r>
    </w:p>
    <w:p w14:paraId="34539A06" w14:textId="77777777"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Kommentierter Beispielcode und strukturierte Projektvorlagen, die eine Orientierung bieten und den Einstieg erleichtern.</w:t>
      </w:r>
    </w:p>
    <w:p w14:paraId="4D9183A3" w14:textId="77777777" w:rsidR="00F35AC1" w:rsidRPr="004737BD" w:rsidRDefault="00F35AC1" w:rsidP="00F35AC1">
      <w:pPr>
        <w:pStyle w:val="berschrift3"/>
        <w:spacing w:line="360" w:lineRule="auto"/>
        <w:rPr>
          <w:rFonts w:ascii="Times New Roman" w:hAnsi="Times New Roman" w:cs="Times New Roman"/>
          <w:color w:val="auto"/>
        </w:rPr>
      </w:pPr>
      <w:bookmarkStart w:id="61" w:name="_Toc200375765"/>
      <w:r w:rsidRPr="004737BD">
        <w:rPr>
          <w:rFonts w:ascii="Times New Roman" w:hAnsi="Times New Roman" w:cs="Times New Roman"/>
          <w:color w:val="auto"/>
        </w:rPr>
        <w:t>3.1.2 Verwendete Softwaretools und Entwicklungsumgebung</w:t>
      </w:r>
      <w:bookmarkEnd w:id="61"/>
    </w:p>
    <w:p w14:paraId="29E711FB" w14:textId="52303E4F" w:rsidR="006E05A1" w:rsidRPr="004737BD" w:rsidRDefault="006E05A1" w:rsidP="00222846">
      <w:pPr>
        <w:spacing w:line="360" w:lineRule="auto"/>
        <w:jc w:val="both"/>
        <w:rPr>
          <w:rFonts w:ascii="Times New Roman" w:hAnsi="Times New Roman" w:cs="Times New Roman"/>
        </w:rPr>
      </w:pPr>
      <w:r w:rsidRPr="004737BD">
        <w:rPr>
          <w:rFonts w:ascii="Times New Roman" w:hAnsi="Times New Roman" w:cs="Times New Roman"/>
        </w:rPr>
        <w:t>Die DAVE IDE stellt das zentrale Entwicklungswerkzeug zur Programmierung und Konfiguration der Micro</w:t>
      </w:r>
      <w:r w:rsidR="00710114" w:rsidRPr="004737BD">
        <w:rPr>
          <w:rFonts w:ascii="Times New Roman" w:hAnsi="Times New Roman" w:cs="Times New Roman"/>
        </w:rPr>
        <w:t>Rat</w:t>
      </w:r>
      <w:r w:rsidRPr="004737BD">
        <w:rPr>
          <w:rFonts w:ascii="Times New Roman" w:hAnsi="Times New Roman" w:cs="Times New Roman"/>
        </w:rPr>
        <w:t xml:space="preserve"> dar. Sie bietet eine integrierte Umgebung zum Schreiben, Kompilieren und Debuggen </w:t>
      </w:r>
      <w:r w:rsidR="00710114" w:rsidRPr="004737BD">
        <w:rPr>
          <w:rFonts w:ascii="Times New Roman" w:hAnsi="Times New Roman" w:cs="Times New Roman"/>
        </w:rPr>
        <w:t>von eingebettetem Code</w:t>
      </w:r>
      <w:r w:rsidRPr="004737BD">
        <w:rPr>
          <w:rFonts w:ascii="Times New Roman" w:hAnsi="Times New Roman" w:cs="Times New Roman"/>
        </w:rPr>
        <w:t xml:space="preserve"> sowie zur Konfiguration von Peripheriekomponenten. Für die Zielgruppe ist es besonders wichtig, dass die Entwicklungsumgebung eine intuitive Bedienung ermöglicht und typische Aufgaben (wie </w:t>
      </w:r>
      <w:r w:rsidR="00710114" w:rsidRPr="004737BD">
        <w:rPr>
          <w:rFonts w:ascii="Times New Roman" w:hAnsi="Times New Roman" w:cs="Times New Roman"/>
        </w:rPr>
        <w:t xml:space="preserve">beispielsweise </w:t>
      </w:r>
      <w:r w:rsidRPr="004737BD">
        <w:rPr>
          <w:rFonts w:ascii="Times New Roman" w:hAnsi="Times New Roman" w:cs="Times New Roman"/>
        </w:rPr>
        <w:t xml:space="preserve">das Einlesen von Sensorwerten oder das Ansteuern von Motoren) mit möglichst geringem technischem </w:t>
      </w:r>
      <w:r w:rsidR="00710114" w:rsidRPr="004737BD">
        <w:rPr>
          <w:rFonts w:ascii="Times New Roman" w:hAnsi="Times New Roman" w:cs="Times New Roman"/>
        </w:rPr>
        <w:t>Aufwand</w:t>
      </w:r>
      <w:r w:rsidRPr="004737BD">
        <w:rPr>
          <w:rFonts w:ascii="Times New Roman" w:hAnsi="Times New Roman" w:cs="Times New Roman"/>
        </w:rPr>
        <w:t xml:space="preserve"> umsetzbar sind. Die erste Berührung mit der DAVE IDE erfolgt im regulären Studienverlauf typischerweise im vierten Semester, wodurch das Projekt nicht nur an vorhandene Kenntnisse anknüpft, sondern gleichzeitig einen praxisnahen Einstieg in deren Anwendung bietet. Dabei knüpft die Verwendung der DAVE IDE an die im dritten Semester gelernten Konzepte und Techniken an. Beispielsweise werden </w:t>
      </w:r>
      <w:proofErr w:type="spellStart"/>
      <w:r w:rsidRPr="004737BD">
        <w:rPr>
          <w:rFonts w:ascii="Times New Roman" w:hAnsi="Times New Roman" w:cs="Times New Roman"/>
        </w:rPr>
        <w:t>Timer</w:t>
      </w:r>
      <w:proofErr w:type="spellEnd"/>
      <w:r w:rsidR="003B1C95" w:rsidRPr="004737BD">
        <w:rPr>
          <w:rFonts w:ascii="Times New Roman" w:hAnsi="Times New Roman" w:cs="Times New Roman"/>
        </w:rPr>
        <w:t xml:space="preserve"> oder </w:t>
      </w:r>
      <w:r w:rsidRPr="004737BD">
        <w:rPr>
          <w:rFonts w:ascii="Times New Roman" w:hAnsi="Times New Roman" w:cs="Times New Roman"/>
        </w:rPr>
        <w:t>Interrupts, die Studierende in vorherigen Kursen erlernt haben, nun als Apps in der DAVE IDE eingesetzt. Diese Komponenten, die bereits als theoretische Konzepte bekannt sind, finden hier eine praktische Anwendung und ermöglichen eine direkte Umsetzung im Micro</w:t>
      </w:r>
      <w:r w:rsidR="00CF75B2" w:rsidRPr="004737BD">
        <w:rPr>
          <w:rFonts w:ascii="Times New Roman" w:hAnsi="Times New Roman" w:cs="Times New Roman"/>
        </w:rPr>
        <w:t>Rat</w:t>
      </w:r>
      <w:r w:rsidRPr="004737BD">
        <w:rPr>
          <w:rFonts w:ascii="Times New Roman" w:hAnsi="Times New Roman" w:cs="Times New Roman"/>
        </w:rPr>
        <w:t>-Projekt. Da die DAVE IDE den primären Zugang zur Funktionalität der Micro</w:t>
      </w:r>
      <w:r w:rsidR="00CF75B2" w:rsidRPr="004737BD">
        <w:rPr>
          <w:rFonts w:ascii="Times New Roman" w:hAnsi="Times New Roman" w:cs="Times New Roman"/>
        </w:rPr>
        <w:t>Rat</w:t>
      </w:r>
      <w:r w:rsidRPr="004737BD">
        <w:rPr>
          <w:rFonts w:ascii="Times New Roman" w:hAnsi="Times New Roman" w:cs="Times New Roman"/>
        </w:rPr>
        <w:t xml:space="preserve"> darstellt, hat sie großen Einfluss auf die Benutzererfahrung und somit auf die Anforderungen an das Gesamtsystem. Entsprechend sollte das Projekt auf eine klar strukturierte Projektvorlage, einfache Dokumentation und leicht nachvollziehbare Schnittstellen zwischen Hard- und Software abzielen. </w:t>
      </w:r>
    </w:p>
    <w:p w14:paraId="241FCCA1" w14:textId="104B0AB9" w:rsidR="00837B13" w:rsidRPr="004737BD" w:rsidRDefault="00837B13" w:rsidP="00222846">
      <w:pPr>
        <w:spacing w:line="360" w:lineRule="auto"/>
        <w:jc w:val="both"/>
        <w:rPr>
          <w:rFonts w:ascii="Times New Roman" w:hAnsi="Times New Roman" w:cs="Times New Roman"/>
        </w:rPr>
      </w:pPr>
      <w:r w:rsidRPr="004737BD">
        <w:rPr>
          <w:rFonts w:ascii="Times New Roman" w:hAnsi="Times New Roman" w:cs="Times New Roman"/>
        </w:rPr>
        <w:lastRenderedPageBreak/>
        <w:t>Ein typischer Workflow an der MicroRat eines Studierenden wird mit Hilfe des folgenden UML-Diagramms erläutert.</w:t>
      </w:r>
    </w:p>
    <w:p w14:paraId="2AADD1C3" w14:textId="1CBBECD9" w:rsidR="003B1DCD" w:rsidRPr="004737BD" w:rsidRDefault="00201DCB" w:rsidP="00747713">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7079FEDF" wp14:editId="5DC33BC5">
            <wp:extent cx="4175760" cy="4384200"/>
            <wp:effectExtent l="0" t="0" r="0" b="0"/>
            <wp:docPr id="1618364436" name="Grafik 10"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4436" name="Grafik 10" descr="Ein Bild, das Text, Screenshot, Diagramm enthält.&#10;&#10;KI-generierte Inhalte können fehlerhaft sein."/>
                    <pic:cNvPicPr/>
                  </pic:nvPicPr>
                  <pic:blipFill>
                    <a:blip r:embed="rId36">
                      <a:extLst>
                        <a:ext uri="{28A0092B-C50C-407E-A947-70E740481C1C}">
                          <a14:useLocalDpi xmlns:a14="http://schemas.microsoft.com/office/drawing/2010/main" val="0"/>
                        </a:ext>
                      </a:extLst>
                    </a:blip>
                    <a:stretch>
                      <a:fillRect/>
                    </a:stretch>
                  </pic:blipFill>
                  <pic:spPr>
                    <a:xfrm>
                      <a:off x="0" y="0"/>
                      <a:ext cx="4186021" cy="4394973"/>
                    </a:xfrm>
                    <a:prstGeom prst="rect">
                      <a:avLst/>
                    </a:prstGeom>
                  </pic:spPr>
                </pic:pic>
              </a:graphicData>
            </a:graphic>
          </wp:inline>
        </w:drawing>
      </w:r>
    </w:p>
    <w:p w14:paraId="4FBA3BC8" w14:textId="24C57C71" w:rsidR="00F35AC1" w:rsidRPr="004737BD" w:rsidRDefault="00F35AC1" w:rsidP="00F35AC1">
      <w:pPr>
        <w:pStyle w:val="berschrift2"/>
        <w:spacing w:line="360" w:lineRule="auto"/>
        <w:rPr>
          <w:rFonts w:ascii="Times New Roman" w:hAnsi="Times New Roman" w:cs="Times New Roman"/>
          <w:color w:val="auto"/>
        </w:rPr>
      </w:pPr>
      <w:bookmarkStart w:id="62" w:name="_Toc200375766"/>
      <w:r w:rsidRPr="004737BD">
        <w:rPr>
          <w:rFonts w:ascii="Times New Roman" w:hAnsi="Times New Roman" w:cs="Times New Roman"/>
          <w:color w:val="auto"/>
        </w:rPr>
        <w:t>3.2</w:t>
      </w:r>
      <w:r w:rsidRPr="004737BD">
        <w:rPr>
          <w:rFonts w:ascii="Times New Roman" w:hAnsi="Times New Roman" w:cs="Times New Roman"/>
          <w:color w:val="auto"/>
        </w:rPr>
        <w:tab/>
      </w:r>
      <w:r w:rsidR="001650B9" w:rsidRPr="004737BD">
        <w:rPr>
          <w:rFonts w:ascii="Times New Roman" w:hAnsi="Times New Roman" w:cs="Times New Roman"/>
          <w:color w:val="auto"/>
        </w:rPr>
        <w:t>Systemumfang</w:t>
      </w:r>
      <w:bookmarkEnd w:id="62"/>
    </w:p>
    <w:p w14:paraId="2283CF9A" w14:textId="60AF9A8A" w:rsidR="008547E8" w:rsidRPr="004737BD" w:rsidRDefault="00200653" w:rsidP="00703F2C">
      <w:pPr>
        <w:spacing w:line="360" w:lineRule="auto"/>
        <w:jc w:val="both"/>
        <w:rPr>
          <w:rFonts w:ascii="Times New Roman" w:hAnsi="Times New Roman" w:cs="Times New Roman"/>
        </w:rPr>
      </w:pPr>
      <w:r w:rsidRPr="004737BD">
        <w:rPr>
          <w:rFonts w:ascii="Times New Roman" w:hAnsi="Times New Roman" w:cs="Times New Roman"/>
        </w:rPr>
        <w:t>Im Rahmen dieser Bachelorarbeit wird ein autonomer Micromouse-Roboter auf Basis der bestehenden MicroRat-Plattform eingesetzt, um die Entwicklung und Implementierung eines effizienten Pfadfindungsalgorithmus für labyrinthartige Umgebungen zu realisieren. Neben der Algorithmik werden ausgewählte Aspekte der Sensorik, der Aktorik und der Embedded-Software behandelt, die für die Navigation im Labyrinth erforderlich sind.</w:t>
      </w:r>
    </w:p>
    <w:p w14:paraId="4377FC2C" w14:textId="7F956D02" w:rsidR="000D15ED" w:rsidRPr="004737BD" w:rsidRDefault="000D15ED" w:rsidP="00703F2C">
      <w:pPr>
        <w:spacing w:line="360" w:lineRule="auto"/>
        <w:jc w:val="both"/>
        <w:rPr>
          <w:rFonts w:ascii="Times New Roman" w:hAnsi="Times New Roman" w:cs="Times New Roman"/>
          <w:b/>
          <w:bCs/>
        </w:rPr>
      </w:pPr>
      <w:r w:rsidRPr="004737BD">
        <w:rPr>
          <w:rFonts w:ascii="Times New Roman" w:hAnsi="Times New Roman" w:cs="Times New Roman"/>
          <w:b/>
          <w:bCs/>
        </w:rPr>
        <w:t>Im Umfang dieser Arbeit enthalten sind:</w:t>
      </w:r>
    </w:p>
    <w:p w14:paraId="51193B79" w14:textId="77777777" w:rsidR="00856CE0" w:rsidRPr="004737BD" w:rsidRDefault="00856CE0"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Entwicklung eines lauffähigen Micromouse-Systems basierend auf der bestehenden MicroRat-Plattform zur Durchführung von Navigationsexperimenten</w:t>
      </w:r>
    </w:p>
    <w:p w14:paraId="67A2098B" w14:textId="36A773FB"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Anbindung und einfache Konfiguration grundlegender Sensorik (z. B. zur Hinderniserkennung)</w:t>
      </w:r>
    </w:p>
    <w:p w14:paraId="4E551534" w14:textId="4DACA4AD"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eine einfache Bewegungssteuerung (z. B. lineares Vorwärtsfahren, Drehung, Stoppen)</w:t>
      </w:r>
    </w:p>
    <w:p w14:paraId="311B4176" w14:textId="7E2C7027"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lastRenderedPageBreak/>
        <w:t>die Implementierung grundlegender Navigationslogik (z. B. Wandverfolgung oder simpler Maze-Solver)</w:t>
      </w:r>
    </w:p>
    <w:p w14:paraId="7DAB0FF9" w14:textId="09D78407"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Bereitstellung einer strukturierten DAVE IDE-Projektvorlage mit Beispielcode und Dokumentation</w:t>
      </w:r>
    </w:p>
    <w:p w14:paraId="2690C7EF" w14:textId="2BF0BDC3"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 xml:space="preserve">die Bereitstellung eines </w:t>
      </w:r>
      <w:proofErr w:type="spellStart"/>
      <w:r w:rsidRPr="004737BD">
        <w:rPr>
          <w:rFonts w:ascii="Times New Roman" w:hAnsi="Times New Roman" w:cs="Times New Roman"/>
        </w:rPr>
        <w:t>Git-Repositories</w:t>
      </w:r>
      <w:proofErr w:type="spellEnd"/>
      <w:r w:rsidRPr="004737BD">
        <w:rPr>
          <w:rFonts w:ascii="Times New Roman" w:hAnsi="Times New Roman" w:cs="Times New Roman"/>
        </w:rPr>
        <w:t xml:space="preserve"> mit allen relevanten Ressourcen für Studierende</w:t>
      </w:r>
    </w:p>
    <w:p w14:paraId="1B52D4B3" w14:textId="77777777" w:rsidR="000D15ED" w:rsidRPr="004737BD" w:rsidRDefault="000D15ED" w:rsidP="00703F2C">
      <w:pPr>
        <w:spacing w:line="360" w:lineRule="auto"/>
        <w:jc w:val="both"/>
        <w:rPr>
          <w:rFonts w:ascii="Times New Roman" w:hAnsi="Times New Roman" w:cs="Times New Roman"/>
          <w:b/>
          <w:bCs/>
        </w:rPr>
      </w:pPr>
      <w:r w:rsidRPr="004737BD">
        <w:rPr>
          <w:rFonts w:ascii="Times New Roman" w:hAnsi="Times New Roman" w:cs="Times New Roman"/>
          <w:b/>
          <w:bCs/>
        </w:rPr>
        <w:t>Nicht im Umfang dieser Arbeit enthalten sind:</w:t>
      </w:r>
    </w:p>
    <w:p w14:paraId="53B68555" w14:textId="4B86D19C" w:rsidR="000D15ED" w:rsidRPr="004737BD" w:rsidRDefault="000D15ED"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die Optimierung der Micro</w:t>
      </w:r>
      <w:r w:rsidR="00BD130C" w:rsidRPr="004737BD">
        <w:rPr>
          <w:rFonts w:ascii="Times New Roman" w:hAnsi="Times New Roman" w:cs="Times New Roman"/>
        </w:rPr>
        <w:t>Rat</w:t>
      </w:r>
      <w:r w:rsidRPr="004737BD">
        <w:rPr>
          <w:rFonts w:ascii="Times New Roman" w:hAnsi="Times New Roman" w:cs="Times New Roman"/>
        </w:rPr>
        <w:t xml:space="preserve"> für Wettbewerbe (z. B. Maze-</w:t>
      </w:r>
      <w:proofErr w:type="spellStart"/>
      <w:r w:rsidRPr="004737BD">
        <w:rPr>
          <w:rFonts w:ascii="Times New Roman" w:hAnsi="Times New Roman" w:cs="Times New Roman"/>
        </w:rPr>
        <w:t>Solving</w:t>
      </w:r>
      <w:proofErr w:type="spellEnd"/>
      <w:r w:rsidRPr="004737BD">
        <w:rPr>
          <w:rFonts w:ascii="Times New Roman" w:hAnsi="Times New Roman" w:cs="Times New Roman"/>
        </w:rPr>
        <w:t>-Geschwindigkeit, Hardware-Miniaturisierung)</w:t>
      </w:r>
    </w:p>
    <w:p w14:paraId="76ACFEB3" w14:textId="3112A7E6" w:rsidR="000D15ED" w:rsidRPr="004737BD" w:rsidRDefault="000D15ED"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 xml:space="preserve">die Lösung komplexer Navigations- oder </w:t>
      </w:r>
      <w:proofErr w:type="spellStart"/>
      <w:r w:rsidRPr="004737BD">
        <w:rPr>
          <w:rFonts w:ascii="Times New Roman" w:hAnsi="Times New Roman" w:cs="Times New Roman"/>
        </w:rPr>
        <w:t>Mappingprobleme</w:t>
      </w:r>
      <w:proofErr w:type="spellEnd"/>
      <w:r w:rsidRPr="004737BD">
        <w:rPr>
          <w:rFonts w:ascii="Times New Roman" w:hAnsi="Times New Roman" w:cs="Times New Roman"/>
        </w:rPr>
        <w:t xml:space="preserve"> (z. B. SLAM, KI-gestützte Planung)</w:t>
      </w:r>
    </w:p>
    <w:p w14:paraId="5DE39AB6" w14:textId="77777777" w:rsidR="00A53DE3" w:rsidRPr="004737BD" w:rsidRDefault="00A53DE3"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 xml:space="preserve">Die Erstellung weiterer Funktionalitäten neben der vorgesehenen </w:t>
      </w:r>
      <w:proofErr w:type="spellStart"/>
      <w:r w:rsidRPr="004737BD">
        <w:rPr>
          <w:rFonts w:ascii="Times New Roman" w:hAnsi="Times New Roman" w:cs="Times New Roman"/>
        </w:rPr>
        <w:t>Labyrinthnavigation</w:t>
      </w:r>
      <w:proofErr w:type="spellEnd"/>
    </w:p>
    <w:p w14:paraId="495B3CA1" w14:textId="15208608" w:rsidR="000D15ED" w:rsidRPr="004737BD" w:rsidRDefault="00A53DE3"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w:t>
      </w:r>
      <w:r w:rsidR="000D15ED" w:rsidRPr="004737BD">
        <w:rPr>
          <w:rFonts w:ascii="Times New Roman" w:hAnsi="Times New Roman" w:cs="Times New Roman"/>
        </w:rPr>
        <w:t>ie Entwicklung eines vollständigen didaktischen Konzepts für Lehrveranstaltungen</w:t>
      </w:r>
    </w:p>
    <w:p w14:paraId="5CA31263" w14:textId="7D5BC1D8" w:rsidR="00703F2C" w:rsidRPr="004737BD" w:rsidRDefault="00716DA4" w:rsidP="00703F2C">
      <w:pPr>
        <w:spacing w:line="360" w:lineRule="auto"/>
        <w:jc w:val="both"/>
        <w:rPr>
          <w:rFonts w:ascii="Times New Roman" w:hAnsi="Times New Roman" w:cs="Times New Roman"/>
        </w:rPr>
      </w:pPr>
      <w:r w:rsidRPr="004737BD">
        <w:rPr>
          <w:rFonts w:ascii="Times New Roman" w:hAnsi="Times New Roman" w:cs="Times New Roman"/>
        </w:rPr>
        <w:t xml:space="preserve">Ziel dieser Arbeit ist es nicht, eine hochleistungsfähige Wettbewerbs-Micromouse-Software zu entwickeln, sondern eine zugängliche Softwareplattform zu schaffen, die den Studierenden einen einfachen Einstieg in die </w:t>
      </w:r>
      <w:r w:rsidR="00441B3D" w:rsidRPr="004737BD">
        <w:rPr>
          <w:rFonts w:ascii="Times New Roman" w:hAnsi="Times New Roman" w:cs="Times New Roman"/>
        </w:rPr>
        <w:t>Algorithmus Programmierung</w:t>
      </w:r>
      <w:r w:rsidRPr="004737BD">
        <w:rPr>
          <w:rFonts w:ascii="Times New Roman" w:hAnsi="Times New Roman" w:cs="Times New Roman"/>
        </w:rPr>
        <w:t xml:space="preserve"> im Bereich autonomes Fahren und intelligente Sensoren ermöglicht, ohne dass sie sich tief in DAVE oder die Hardware einarbeiten müssen. Die Software ist modular aufgebaut und lässt sich leicht erweitern, sodass die Studierenden eigene Funktionen integrieren und mit verschiedenen Algorithmen experimentieren können</w:t>
      </w:r>
      <w:r w:rsidR="00703F2C" w:rsidRPr="004737BD">
        <w:rPr>
          <w:rFonts w:ascii="Times New Roman" w:hAnsi="Times New Roman" w:cs="Times New Roman"/>
        </w:rPr>
        <w:t>.</w:t>
      </w:r>
    </w:p>
    <w:p w14:paraId="6C6C7557" w14:textId="779B79C0" w:rsidR="00925578" w:rsidRPr="004737BD" w:rsidRDefault="001A2255" w:rsidP="006C4DF3">
      <w:pPr>
        <w:spacing w:line="360" w:lineRule="auto"/>
        <w:jc w:val="both"/>
        <w:rPr>
          <w:rStyle w:val="berschrift2Zchn"/>
          <w:rFonts w:ascii="Times New Roman" w:hAnsi="Times New Roman" w:cs="Times New Roman"/>
          <w:color w:val="auto"/>
        </w:rPr>
      </w:pPr>
      <w:bookmarkStart w:id="63" w:name="_Toc200375767"/>
      <w:r w:rsidRPr="004737BD">
        <w:rPr>
          <w:rStyle w:val="berschrift2Zchn"/>
          <w:rFonts w:ascii="Times New Roman" w:hAnsi="Times New Roman" w:cs="Times New Roman"/>
          <w:color w:val="auto"/>
        </w:rPr>
        <w:t>3.3</w:t>
      </w:r>
      <w:r w:rsidRPr="004737BD">
        <w:rPr>
          <w:rStyle w:val="berschrift2Zchn"/>
          <w:rFonts w:ascii="Times New Roman" w:hAnsi="Times New Roman" w:cs="Times New Roman"/>
          <w:color w:val="auto"/>
        </w:rPr>
        <w:tab/>
      </w:r>
      <w:r w:rsidR="00925578" w:rsidRPr="004737BD">
        <w:rPr>
          <w:rStyle w:val="berschrift2Zchn"/>
          <w:rFonts w:ascii="Times New Roman" w:hAnsi="Times New Roman" w:cs="Times New Roman"/>
          <w:color w:val="auto"/>
        </w:rPr>
        <w:t>Akteure und Anwendungsfälle</w:t>
      </w:r>
      <w:bookmarkEnd w:id="63"/>
    </w:p>
    <w:p w14:paraId="4FF5D391" w14:textId="59225F8D"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rPr>
        <w:t>Auf Basis der zuvor beschriebenen Zielgruppe und des geplanten Funktionsumfangs lässt sich festlegen, welche Akteure mit dem System interagieren und welche konkreten Anwendungsfälle (Use Cases) sich daraus ergeben. Die folgenden Akteure wurden identifiziert:</w:t>
      </w:r>
    </w:p>
    <w:p w14:paraId="24C251EC" w14:textId="3D1A76F3" w:rsidR="00925578" w:rsidRPr="004737BD" w:rsidRDefault="00925578" w:rsidP="006C4DF3">
      <w:pPr>
        <w:pStyle w:val="berschrift3"/>
        <w:spacing w:line="360" w:lineRule="auto"/>
        <w:jc w:val="both"/>
        <w:rPr>
          <w:rFonts w:ascii="Times New Roman" w:hAnsi="Times New Roman" w:cs="Times New Roman"/>
          <w:color w:val="auto"/>
        </w:rPr>
      </w:pPr>
      <w:bookmarkStart w:id="64" w:name="_Toc200375768"/>
      <w:r w:rsidRPr="004737BD">
        <w:rPr>
          <w:rFonts w:ascii="Times New Roman" w:hAnsi="Times New Roman" w:cs="Times New Roman"/>
          <w:color w:val="auto"/>
        </w:rPr>
        <w:t>3.</w:t>
      </w:r>
      <w:r w:rsidR="001A2255" w:rsidRPr="004737BD">
        <w:rPr>
          <w:rFonts w:ascii="Times New Roman" w:hAnsi="Times New Roman" w:cs="Times New Roman"/>
          <w:color w:val="auto"/>
        </w:rPr>
        <w:t>3.</w:t>
      </w:r>
      <w:r w:rsidRPr="004737BD">
        <w:rPr>
          <w:rFonts w:ascii="Times New Roman" w:hAnsi="Times New Roman" w:cs="Times New Roman"/>
          <w:color w:val="auto"/>
        </w:rPr>
        <w:t>1</w:t>
      </w:r>
      <w:r w:rsidR="001A2255" w:rsidRPr="004737BD">
        <w:rPr>
          <w:rFonts w:ascii="Times New Roman" w:hAnsi="Times New Roman" w:cs="Times New Roman"/>
          <w:color w:val="auto"/>
        </w:rPr>
        <w:tab/>
      </w:r>
      <w:r w:rsidRPr="004737BD">
        <w:rPr>
          <w:rFonts w:ascii="Times New Roman" w:hAnsi="Times New Roman" w:cs="Times New Roman"/>
          <w:color w:val="auto"/>
        </w:rPr>
        <w:t>Studierende</w:t>
      </w:r>
      <w:bookmarkEnd w:id="64"/>
    </w:p>
    <w:p w14:paraId="4DCD81F5" w14:textId="11854FC8"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rPr>
        <w:t>Die Studierenden sind die primären Nutzer der Micro</w:t>
      </w:r>
      <w:r w:rsidR="00540E92" w:rsidRPr="004737BD">
        <w:rPr>
          <w:rFonts w:ascii="Times New Roman" w:hAnsi="Times New Roman" w:cs="Times New Roman"/>
        </w:rPr>
        <w:t>Rat</w:t>
      </w:r>
      <w:r w:rsidRPr="004737BD">
        <w:rPr>
          <w:rFonts w:ascii="Times New Roman" w:hAnsi="Times New Roman" w:cs="Times New Roman"/>
        </w:rPr>
        <w:t>. Sie sollen durch praktische Aufgaben grundlegende Erfahrungen in der Programmierung eingebetteter Systeme sammeln.</w:t>
      </w:r>
    </w:p>
    <w:p w14:paraId="5FFF68D2" w14:textId="77777777"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b/>
          <w:bCs/>
        </w:rPr>
        <w:t>Anwendungsfälle:</w:t>
      </w:r>
    </w:p>
    <w:p w14:paraId="646531CE" w14:textId="6DB70B91" w:rsidR="00925578" w:rsidRPr="004737BD" w:rsidRDefault="00BC41EA"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öffnen die DAVE IDE und laden das MicroRat-Projekt. Sie kompilieren den Code und übertragen ihn auf das MicroRat</w:t>
      </w:r>
      <w:r w:rsidR="00925578" w:rsidRPr="004737BD">
        <w:rPr>
          <w:rFonts w:ascii="Times New Roman" w:hAnsi="Times New Roman" w:cs="Times New Roman"/>
        </w:rPr>
        <w:t>.</w:t>
      </w:r>
    </w:p>
    <w:p w14:paraId="4172CC31" w14:textId="77777777" w:rsidR="001D7343"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finden eine klare Softwarearchitektur vor, die ein Verständnis dafür bietet, wie das MicroRat-System funktioniert.</w:t>
      </w:r>
    </w:p>
    <w:p w14:paraId="36EA4F03" w14:textId="77777777" w:rsidR="001D7343"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lastRenderedPageBreak/>
        <w:t>Die Studierenden sind in der Lage, anhand vorhandener Basisfunktionen, basierend auf ihrem Wissen über Algorithmen, einen eigenen Algorithmus zu programmieren.</w:t>
      </w:r>
    </w:p>
    <w:p w14:paraId="0BFDE453" w14:textId="758AC535" w:rsidR="00925578"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sind in der Lage, neue Basisfunktionen zu integrieren oder bestehende zu ändern, um neue Funktionalitäten für die MicroRat zu erstellen.</w:t>
      </w:r>
    </w:p>
    <w:p w14:paraId="262D0BA3" w14:textId="7A5F7169" w:rsidR="00925578" w:rsidRPr="004737BD" w:rsidRDefault="00925578" w:rsidP="006C4DF3">
      <w:pPr>
        <w:pStyle w:val="berschrift3"/>
        <w:spacing w:line="360" w:lineRule="auto"/>
        <w:jc w:val="both"/>
        <w:rPr>
          <w:rFonts w:ascii="Times New Roman" w:hAnsi="Times New Roman" w:cs="Times New Roman"/>
          <w:color w:val="auto"/>
        </w:rPr>
      </w:pPr>
      <w:bookmarkStart w:id="65" w:name="_Toc200375769"/>
      <w:r w:rsidRPr="004737BD">
        <w:rPr>
          <w:rFonts w:ascii="Times New Roman" w:hAnsi="Times New Roman" w:cs="Times New Roman"/>
          <w:color w:val="auto"/>
        </w:rPr>
        <w:t>3.3.</w:t>
      </w:r>
      <w:r w:rsidR="00AD3FAB" w:rsidRPr="004737BD">
        <w:rPr>
          <w:rFonts w:ascii="Times New Roman" w:hAnsi="Times New Roman" w:cs="Times New Roman"/>
          <w:color w:val="auto"/>
        </w:rPr>
        <w:t>2</w:t>
      </w:r>
      <w:r w:rsidR="001A2255" w:rsidRPr="004737BD">
        <w:rPr>
          <w:rFonts w:ascii="Times New Roman" w:hAnsi="Times New Roman" w:cs="Times New Roman"/>
          <w:color w:val="auto"/>
        </w:rPr>
        <w:tab/>
      </w:r>
      <w:r w:rsidRPr="004737BD">
        <w:rPr>
          <w:rFonts w:ascii="Times New Roman" w:hAnsi="Times New Roman" w:cs="Times New Roman"/>
          <w:color w:val="auto"/>
        </w:rPr>
        <w:t xml:space="preserve">Entwicklungsumgebung DAVE </w:t>
      </w:r>
      <w:r w:rsidR="00BC41EA" w:rsidRPr="004737BD">
        <w:rPr>
          <w:rFonts w:ascii="Times New Roman" w:hAnsi="Times New Roman" w:cs="Times New Roman"/>
          <w:color w:val="auto"/>
        </w:rPr>
        <w:t>DIE (Systemkomponente)</w:t>
      </w:r>
      <w:bookmarkEnd w:id="65"/>
    </w:p>
    <w:p w14:paraId="29242AA2" w14:textId="70A45F40" w:rsidR="00925578" w:rsidRPr="004737BD" w:rsidRDefault="00A26738" w:rsidP="006C4DF3">
      <w:pPr>
        <w:spacing w:line="360" w:lineRule="auto"/>
        <w:jc w:val="both"/>
        <w:rPr>
          <w:rFonts w:ascii="Times New Roman" w:hAnsi="Times New Roman" w:cs="Times New Roman"/>
        </w:rPr>
      </w:pPr>
      <w:r w:rsidRPr="004737BD">
        <w:rPr>
          <w:rFonts w:ascii="Times New Roman" w:hAnsi="Times New Roman" w:cs="Times New Roman"/>
        </w:rPr>
        <w:t>Die DAVE IDE dient als Werkzeug zur Programmierung und Konfiguration der Micro</w:t>
      </w:r>
      <w:r w:rsidR="000707AB" w:rsidRPr="004737BD">
        <w:rPr>
          <w:rFonts w:ascii="Times New Roman" w:hAnsi="Times New Roman" w:cs="Times New Roman"/>
        </w:rPr>
        <w:t>Rat</w:t>
      </w:r>
      <w:r w:rsidRPr="004737BD">
        <w:rPr>
          <w:rFonts w:ascii="Times New Roman" w:hAnsi="Times New Roman" w:cs="Times New Roman"/>
        </w:rPr>
        <w:t>. Sie wird von den Studierenden verwendet, um Software zu erstellen, zu testen und zu debuggen. Sie stellt die notwendige Schnittstelle zwischen den Entwicklern (Studierenden) und der Hardware zur Verfügung</w:t>
      </w:r>
      <w:r w:rsidR="0025488A" w:rsidRPr="004737BD">
        <w:rPr>
          <w:rFonts w:ascii="Times New Roman" w:hAnsi="Times New Roman" w:cs="Times New Roman"/>
        </w:rPr>
        <w:t>.</w:t>
      </w:r>
    </w:p>
    <w:p w14:paraId="6B844817" w14:textId="6B5E0AF2" w:rsidR="00925578" w:rsidRPr="004737BD" w:rsidRDefault="00571721" w:rsidP="006C4DF3">
      <w:pPr>
        <w:spacing w:line="360" w:lineRule="auto"/>
        <w:jc w:val="both"/>
        <w:rPr>
          <w:rFonts w:ascii="Times New Roman" w:hAnsi="Times New Roman" w:cs="Times New Roman"/>
        </w:rPr>
      </w:pPr>
      <w:r w:rsidRPr="004737BD">
        <w:rPr>
          <w:rFonts w:ascii="Times New Roman" w:hAnsi="Times New Roman" w:cs="Times New Roman"/>
          <w:b/>
          <w:bCs/>
        </w:rPr>
        <w:t>Systeminteraktionen</w:t>
      </w:r>
      <w:r w:rsidR="00925578" w:rsidRPr="004737BD">
        <w:rPr>
          <w:rFonts w:ascii="Times New Roman" w:hAnsi="Times New Roman" w:cs="Times New Roman"/>
          <w:b/>
          <w:bCs/>
        </w:rPr>
        <w:t>:</w:t>
      </w:r>
    </w:p>
    <w:p w14:paraId="226577BE"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Projektmanagement und Kompilierung: Die DAVE IDE ermöglicht das Öffnen, Bearbeiten und Kompilieren von Projekten, um den Code vor der Übertragung auf das MicroRat zu validieren.</w:t>
      </w:r>
    </w:p>
    <w:p w14:paraId="29AF68A0"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Software-Übertragung (</w:t>
      </w:r>
      <w:proofErr w:type="spellStart"/>
      <w:r w:rsidRPr="004737BD">
        <w:rPr>
          <w:rFonts w:ascii="Times New Roman" w:hAnsi="Times New Roman" w:cs="Times New Roman"/>
        </w:rPr>
        <w:t>Flashen</w:t>
      </w:r>
      <w:proofErr w:type="spellEnd"/>
      <w:r w:rsidRPr="004737BD">
        <w:rPr>
          <w:rFonts w:ascii="Times New Roman" w:hAnsi="Times New Roman" w:cs="Times New Roman"/>
        </w:rPr>
        <w:t>): Nach der Kompilierung wird die Software einfach auf das MicroRat übertragen.</w:t>
      </w:r>
    </w:p>
    <w:p w14:paraId="494D893B"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Debugging: Die IDE bietet Werkzeuge zur Fehleranalyse und Debugging.</w:t>
      </w:r>
    </w:p>
    <w:p w14:paraId="14402CF4" w14:textId="39FBDC7B" w:rsidR="00A56A3F" w:rsidRPr="004737BD" w:rsidRDefault="005A178F" w:rsidP="00160105">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0E46326E" wp14:editId="26BEB4A4">
            <wp:extent cx="3200400" cy="4306825"/>
            <wp:effectExtent l="0" t="0" r="0" b="0"/>
            <wp:docPr id="20668853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5347" name="Grafik 2066885347"/>
                    <pic:cNvPicPr/>
                  </pic:nvPicPr>
                  <pic:blipFill>
                    <a:blip r:embed="rId37">
                      <a:extLst>
                        <a:ext uri="{96DAC541-7B7A-43D3-8B79-37D633B846F1}">
                          <asvg:svgBlip xmlns:asvg="http://schemas.microsoft.com/office/drawing/2016/SVG/main" r:embed="rId38"/>
                        </a:ext>
                      </a:extLst>
                    </a:blip>
                    <a:stretch>
                      <a:fillRect/>
                    </a:stretch>
                  </pic:blipFill>
                  <pic:spPr>
                    <a:xfrm>
                      <a:off x="0" y="0"/>
                      <a:ext cx="3205109" cy="4313162"/>
                    </a:xfrm>
                    <a:prstGeom prst="rect">
                      <a:avLst/>
                    </a:prstGeom>
                  </pic:spPr>
                </pic:pic>
              </a:graphicData>
            </a:graphic>
          </wp:inline>
        </w:drawing>
      </w:r>
    </w:p>
    <w:p w14:paraId="29A66D08" w14:textId="18F37571" w:rsidR="00294C0B" w:rsidRPr="004737BD" w:rsidRDefault="00294C0B" w:rsidP="00294C0B">
      <w:pPr>
        <w:pStyle w:val="berschrift2"/>
        <w:spacing w:line="360" w:lineRule="auto"/>
        <w:rPr>
          <w:rFonts w:ascii="Times New Roman" w:hAnsi="Times New Roman" w:cs="Times New Roman"/>
          <w:color w:val="auto"/>
        </w:rPr>
      </w:pPr>
      <w:bookmarkStart w:id="66" w:name="_Toc200375770"/>
      <w:r w:rsidRPr="004737BD">
        <w:rPr>
          <w:rFonts w:ascii="Times New Roman" w:hAnsi="Times New Roman" w:cs="Times New Roman"/>
          <w:color w:val="auto"/>
        </w:rPr>
        <w:lastRenderedPageBreak/>
        <w:t>3.4</w:t>
      </w:r>
      <w:r w:rsidRPr="004737BD">
        <w:rPr>
          <w:rFonts w:ascii="Times New Roman" w:hAnsi="Times New Roman" w:cs="Times New Roman"/>
          <w:color w:val="auto"/>
        </w:rPr>
        <w:tab/>
        <w:t>User Stories</w:t>
      </w:r>
      <w:bookmarkEnd w:id="66"/>
    </w:p>
    <w:p w14:paraId="2EF2FB23" w14:textId="0DFC7FAA" w:rsidR="00D6648A" w:rsidRPr="004737BD" w:rsidRDefault="00294C0B" w:rsidP="001844D2">
      <w:pPr>
        <w:spacing w:line="360" w:lineRule="auto"/>
        <w:jc w:val="both"/>
        <w:rPr>
          <w:rFonts w:ascii="Times New Roman" w:hAnsi="Times New Roman" w:cs="Times New Roman"/>
        </w:rPr>
      </w:pPr>
      <w:r w:rsidRPr="004737BD">
        <w:rPr>
          <w:rFonts w:ascii="Times New Roman" w:hAnsi="Times New Roman" w:cs="Times New Roman"/>
        </w:rPr>
        <w:t>Die folgenden User Stories beschreiben zentrale Erwartungen und Bedürfnisse der Studierenden im Umgang mit der Micro</w:t>
      </w:r>
      <w:r w:rsidR="00822F20" w:rsidRPr="004737BD">
        <w:rPr>
          <w:rFonts w:ascii="Times New Roman" w:hAnsi="Times New Roman" w:cs="Times New Roman"/>
        </w:rPr>
        <w:t>Rat</w:t>
      </w:r>
      <w:r w:rsidRPr="004737BD">
        <w:rPr>
          <w:rFonts w:ascii="Times New Roman" w:hAnsi="Times New Roman" w:cs="Times New Roman"/>
        </w:rPr>
        <w:t>. Sie bilden die Grundlage zur Ableitung konkreter Anforderungen an das System und orientieren sich sowohl an typischen Lern- als auch an Nutzungsszenarien während des Semesters sowie im Rahmen von Demonstrationen. Die User Stories ergeben sich aus den zuvor definierten Use Cases und konkretisieren diese aus der Perspektive der Zielgruppe.</w:t>
      </w:r>
    </w:p>
    <w:p w14:paraId="7BFF0291" w14:textId="58096D91"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US#1</w:t>
      </w:r>
      <w:r w:rsidRPr="004737BD">
        <w:rPr>
          <w:rFonts w:ascii="Times New Roman" w:hAnsi="Times New Roman" w:cs="Times New Roman"/>
          <w:b/>
          <w:bCs/>
        </w:rPr>
        <w:tab/>
      </w:r>
      <w:r w:rsidRPr="004737BD">
        <w:rPr>
          <w:rFonts w:ascii="Times New Roman" w:hAnsi="Times New Roman" w:cs="Times New Roman"/>
          <w:i/>
          <w:iCs/>
        </w:rPr>
        <w:t>Als Studierender möchte ich die MicroRat mit wenig Aufwand betriebsbereit machen können, damit ich schnell mit dem praktischen Teil beginnen kann.</w:t>
      </w:r>
    </w:p>
    <w:p w14:paraId="01126E83" w14:textId="79705654" w:rsidR="00482961" w:rsidRPr="004737BD" w:rsidRDefault="00482961" w:rsidP="001844D2">
      <w:pPr>
        <w:ind w:left="708" w:hanging="708"/>
        <w:jc w:val="both"/>
        <w:rPr>
          <w:rFonts w:ascii="Times New Roman" w:hAnsi="Times New Roman" w:cs="Times New Roman"/>
          <w:i/>
          <w:iCs/>
        </w:rPr>
      </w:pPr>
      <w:r w:rsidRPr="004737BD">
        <w:rPr>
          <w:rFonts w:ascii="Times New Roman" w:hAnsi="Times New Roman" w:cs="Times New Roman"/>
          <w:b/>
          <w:bCs/>
        </w:rPr>
        <w:t>US#2</w:t>
      </w:r>
      <w:r w:rsidRPr="004737BD">
        <w:rPr>
          <w:rFonts w:ascii="Times New Roman" w:hAnsi="Times New Roman" w:cs="Times New Roman"/>
        </w:rPr>
        <w:tab/>
      </w:r>
      <w:r w:rsidR="00801D98" w:rsidRPr="004737BD">
        <w:rPr>
          <w:rFonts w:ascii="Times New Roman" w:hAnsi="Times New Roman" w:cs="Times New Roman"/>
          <w:i/>
          <w:iCs/>
        </w:rPr>
        <w:t>Als Studierender möchte ich die Softwarearchitektur der MicroRat verstehen, um zu sehen, wie die Software mit der Hardware interagiert und die Funktionalitäten wie Sensoren und Motoren steuert.</w:t>
      </w:r>
    </w:p>
    <w:p w14:paraId="3B26588E" w14:textId="632558A7" w:rsidR="00482961" w:rsidRPr="004737BD" w:rsidRDefault="00482961" w:rsidP="001844D2">
      <w:pPr>
        <w:ind w:left="708" w:hanging="708"/>
        <w:jc w:val="both"/>
        <w:rPr>
          <w:rFonts w:ascii="Times New Roman" w:hAnsi="Times New Roman" w:cs="Times New Roman"/>
          <w:i/>
          <w:iCs/>
        </w:rPr>
      </w:pPr>
      <w:r w:rsidRPr="004737BD">
        <w:rPr>
          <w:rFonts w:ascii="Times New Roman" w:hAnsi="Times New Roman" w:cs="Times New Roman"/>
          <w:b/>
          <w:bCs/>
        </w:rPr>
        <w:t>US#3</w:t>
      </w:r>
      <w:r w:rsidRPr="004737BD">
        <w:rPr>
          <w:rFonts w:ascii="Times New Roman" w:hAnsi="Times New Roman" w:cs="Times New Roman"/>
        </w:rPr>
        <w:tab/>
      </w:r>
      <w:r w:rsidR="00B249CA" w:rsidRPr="004737BD">
        <w:rPr>
          <w:rFonts w:ascii="Times New Roman" w:hAnsi="Times New Roman" w:cs="Times New Roman"/>
          <w:i/>
          <w:iCs/>
        </w:rPr>
        <w:t>Als Studierender möchte ich mit Hilfe von Basisfunktionen eigene Algorithmen programmieren können, um zu lernen, wie Algorithmen in eingebettete Systeme implementiert werden</w:t>
      </w:r>
      <w:r w:rsidRPr="004737BD">
        <w:rPr>
          <w:rFonts w:ascii="Times New Roman" w:hAnsi="Times New Roman" w:cs="Times New Roman"/>
          <w:i/>
          <w:iCs/>
        </w:rPr>
        <w:t>.</w:t>
      </w:r>
    </w:p>
    <w:p w14:paraId="49200592" w14:textId="02145669"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US#4</w:t>
      </w:r>
      <w:r w:rsidRPr="004737BD">
        <w:rPr>
          <w:rFonts w:ascii="Times New Roman" w:hAnsi="Times New Roman" w:cs="Times New Roman"/>
        </w:rPr>
        <w:tab/>
      </w:r>
      <w:r w:rsidR="005E6318" w:rsidRPr="004737BD">
        <w:rPr>
          <w:rFonts w:ascii="Times New Roman" w:hAnsi="Times New Roman" w:cs="Times New Roman"/>
          <w:i/>
          <w:iCs/>
        </w:rPr>
        <w:t>Als Studierender möchte ich in der Lage sein, neue Basisfunktionen zu integrieren oder bestehende zu ändern, damit ich die MicroRat nach meinen eigenen Bedürfnissen anpassen und erweitern kann</w:t>
      </w:r>
      <w:r w:rsidRPr="004737BD">
        <w:rPr>
          <w:rFonts w:ascii="Times New Roman" w:hAnsi="Times New Roman" w:cs="Times New Roman"/>
          <w:i/>
          <w:iCs/>
        </w:rPr>
        <w:t>.</w:t>
      </w:r>
    </w:p>
    <w:p w14:paraId="6C828A01" w14:textId="605D6516"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US#5</w:t>
      </w:r>
      <w:r w:rsidRPr="004737BD">
        <w:rPr>
          <w:rFonts w:ascii="Times New Roman" w:hAnsi="Times New Roman" w:cs="Times New Roman"/>
        </w:rPr>
        <w:tab/>
      </w:r>
      <w:r w:rsidR="005E6318" w:rsidRPr="004737BD">
        <w:rPr>
          <w:rFonts w:ascii="Times New Roman" w:hAnsi="Times New Roman" w:cs="Times New Roman"/>
          <w:i/>
          <w:iCs/>
        </w:rPr>
        <w:t>Als Studierender möchte ich eine klare Struktur und Kommentare im Code finden, die mir beim Verstehen der Softwarearchitektur helfen und die Implementierung eigener Funktionen erleichtern</w:t>
      </w:r>
      <w:r w:rsidRPr="004737BD">
        <w:rPr>
          <w:rFonts w:ascii="Times New Roman" w:hAnsi="Times New Roman" w:cs="Times New Roman"/>
          <w:i/>
          <w:iCs/>
        </w:rPr>
        <w:t>.</w:t>
      </w:r>
    </w:p>
    <w:p w14:paraId="66F52BA4" w14:textId="24EA9220"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US#6</w:t>
      </w:r>
      <w:r w:rsidR="003B01E3" w:rsidRPr="004737BD">
        <w:rPr>
          <w:rFonts w:ascii="Times New Roman" w:hAnsi="Times New Roman" w:cs="Times New Roman"/>
        </w:rPr>
        <w:tab/>
      </w:r>
      <w:r w:rsidRPr="004737BD">
        <w:rPr>
          <w:rFonts w:ascii="Times New Roman" w:hAnsi="Times New Roman" w:cs="Times New Roman"/>
          <w:i/>
          <w:iCs/>
        </w:rPr>
        <w:t>Als Studierender möchte ich verstehen, wie ich Sensoren und Motoren ansteuere, damit ich</w:t>
      </w:r>
      <w:r w:rsidR="003B01E3" w:rsidRPr="004737BD">
        <w:rPr>
          <w:rFonts w:ascii="Times New Roman" w:hAnsi="Times New Roman" w:cs="Times New Roman"/>
          <w:i/>
          <w:iCs/>
        </w:rPr>
        <w:t xml:space="preserve"> </w:t>
      </w:r>
      <w:r w:rsidRPr="004737BD">
        <w:rPr>
          <w:rFonts w:ascii="Times New Roman" w:hAnsi="Times New Roman" w:cs="Times New Roman"/>
          <w:i/>
          <w:iCs/>
        </w:rPr>
        <w:t>das Verhalten der Micro</w:t>
      </w:r>
      <w:r w:rsidR="001844D2" w:rsidRPr="004737BD">
        <w:rPr>
          <w:rFonts w:ascii="Times New Roman" w:hAnsi="Times New Roman" w:cs="Times New Roman"/>
          <w:i/>
          <w:iCs/>
        </w:rPr>
        <w:t>Rat</w:t>
      </w:r>
      <w:r w:rsidRPr="004737BD">
        <w:rPr>
          <w:rFonts w:ascii="Times New Roman" w:hAnsi="Times New Roman" w:cs="Times New Roman"/>
          <w:i/>
          <w:iCs/>
        </w:rPr>
        <w:t xml:space="preserve"> gezielt beeinflussen kann.</w:t>
      </w:r>
    </w:p>
    <w:p w14:paraId="66982657" w14:textId="134BE8C6"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US#7</w:t>
      </w:r>
      <w:r w:rsidR="003B01E3" w:rsidRPr="004737BD">
        <w:rPr>
          <w:rFonts w:ascii="Times New Roman" w:hAnsi="Times New Roman" w:cs="Times New Roman"/>
        </w:rPr>
        <w:tab/>
      </w:r>
      <w:r w:rsidRPr="004737BD">
        <w:rPr>
          <w:rFonts w:ascii="Times New Roman" w:hAnsi="Times New Roman" w:cs="Times New Roman"/>
          <w:i/>
          <w:iCs/>
        </w:rPr>
        <w:t>Als Studierender möchte ich Zugriff auf verständliche Dokumentation und Beispiele haben,</w:t>
      </w:r>
      <w:r w:rsidR="003B01E3" w:rsidRPr="004737BD">
        <w:rPr>
          <w:rFonts w:ascii="Times New Roman" w:hAnsi="Times New Roman" w:cs="Times New Roman"/>
          <w:i/>
          <w:iCs/>
        </w:rPr>
        <w:t xml:space="preserve"> </w:t>
      </w:r>
      <w:r w:rsidRPr="004737BD">
        <w:rPr>
          <w:rFonts w:ascii="Times New Roman" w:hAnsi="Times New Roman" w:cs="Times New Roman"/>
          <w:i/>
          <w:iCs/>
        </w:rPr>
        <w:t>um mich bei Problemen selbstständig orientieren zu können.</w:t>
      </w:r>
    </w:p>
    <w:p w14:paraId="0A616A0F" w14:textId="1A257E84"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w:t>
      </w:r>
      <w:r w:rsidR="005172AF" w:rsidRPr="004737BD">
        <w:rPr>
          <w:rFonts w:ascii="Times New Roman" w:hAnsi="Times New Roman" w:cs="Times New Roman"/>
          <w:b/>
          <w:bCs/>
        </w:rPr>
        <w:t>8</w:t>
      </w:r>
      <w:r w:rsidR="003B01E3" w:rsidRPr="004737BD">
        <w:rPr>
          <w:rFonts w:ascii="Times New Roman" w:hAnsi="Times New Roman" w:cs="Times New Roman"/>
        </w:rPr>
        <w:tab/>
      </w:r>
      <w:r w:rsidR="005E6318" w:rsidRPr="004737BD">
        <w:rPr>
          <w:rFonts w:ascii="Times New Roman" w:hAnsi="Times New Roman" w:cs="Times New Roman"/>
          <w:i/>
          <w:iCs/>
        </w:rPr>
        <w:t>Als Studierender möchte ich auf einfache Beispielprojekte zugreifen können, die mir den Einstieg in die Programmierung der MicroRat erleichtern, damit ich sofort praktische Erfahrungen sammeln kann.</w:t>
      </w:r>
    </w:p>
    <w:p w14:paraId="562E77EC" w14:textId="2729B95A"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w:t>
      </w:r>
      <w:r w:rsidR="005172AF" w:rsidRPr="004737BD">
        <w:rPr>
          <w:rFonts w:ascii="Times New Roman" w:hAnsi="Times New Roman" w:cs="Times New Roman"/>
          <w:b/>
          <w:bCs/>
        </w:rPr>
        <w:t>9</w:t>
      </w:r>
      <w:r w:rsidR="003B01E3" w:rsidRPr="004737BD">
        <w:rPr>
          <w:rFonts w:ascii="Times New Roman" w:hAnsi="Times New Roman" w:cs="Times New Roman"/>
        </w:rPr>
        <w:tab/>
      </w:r>
      <w:r w:rsidRPr="004737BD">
        <w:rPr>
          <w:rFonts w:ascii="Times New Roman" w:hAnsi="Times New Roman" w:cs="Times New Roman"/>
          <w:i/>
          <w:iCs/>
        </w:rPr>
        <w:t>Als Studierender möchte ich kleine Anpassungen am Code vornehmen können, um</w:t>
      </w:r>
      <w:r w:rsidR="003B01E3" w:rsidRPr="004737BD">
        <w:rPr>
          <w:rFonts w:ascii="Times New Roman" w:hAnsi="Times New Roman" w:cs="Times New Roman"/>
          <w:i/>
          <w:iCs/>
        </w:rPr>
        <w:t xml:space="preserve"> </w:t>
      </w:r>
      <w:r w:rsidRPr="004737BD">
        <w:rPr>
          <w:rFonts w:ascii="Times New Roman" w:hAnsi="Times New Roman" w:cs="Times New Roman"/>
          <w:i/>
          <w:iCs/>
        </w:rPr>
        <w:t>unterschiedliche Szenarien mit der Micro</w:t>
      </w:r>
      <w:r w:rsidR="003B01E3" w:rsidRPr="004737BD">
        <w:rPr>
          <w:rFonts w:ascii="Times New Roman" w:hAnsi="Times New Roman" w:cs="Times New Roman"/>
          <w:i/>
          <w:iCs/>
        </w:rPr>
        <w:t>Rat</w:t>
      </w:r>
      <w:r w:rsidRPr="004737BD">
        <w:rPr>
          <w:rFonts w:ascii="Times New Roman" w:hAnsi="Times New Roman" w:cs="Times New Roman"/>
          <w:i/>
          <w:iCs/>
        </w:rPr>
        <w:t xml:space="preserve"> auszuprobieren.</w:t>
      </w:r>
    </w:p>
    <w:p w14:paraId="4FBB7499" w14:textId="39E674D0"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US#1</w:t>
      </w:r>
      <w:r w:rsidR="005172AF" w:rsidRPr="004737BD">
        <w:rPr>
          <w:rFonts w:ascii="Times New Roman" w:hAnsi="Times New Roman" w:cs="Times New Roman"/>
          <w:b/>
          <w:bCs/>
        </w:rPr>
        <w:t>0</w:t>
      </w:r>
      <w:r w:rsidR="003B01E3" w:rsidRPr="004737BD">
        <w:rPr>
          <w:rFonts w:ascii="Times New Roman" w:hAnsi="Times New Roman" w:cs="Times New Roman"/>
        </w:rPr>
        <w:tab/>
      </w:r>
      <w:r w:rsidR="00752BDF" w:rsidRPr="004737BD">
        <w:rPr>
          <w:rFonts w:ascii="Times New Roman" w:hAnsi="Times New Roman" w:cs="Times New Roman"/>
          <w:i/>
          <w:iCs/>
        </w:rPr>
        <w:t>Als Studierender möchte ich verschiedene Navigationsszenarien ausprobieren können, um mein Verständnis für autonome Navigation zu vertiefen und anzuwenden.</w:t>
      </w:r>
    </w:p>
    <w:p w14:paraId="73A0FF1E" w14:textId="65DDC866" w:rsidR="00130F64" w:rsidRPr="004737BD" w:rsidRDefault="00482961" w:rsidP="000116DF">
      <w:pPr>
        <w:ind w:left="708" w:hanging="708"/>
        <w:jc w:val="both"/>
        <w:rPr>
          <w:rFonts w:ascii="Times New Roman" w:hAnsi="Times New Roman" w:cs="Times New Roman"/>
        </w:rPr>
      </w:pPr>
      <w:r w:rsidRPr="004737BD">
        <w:rPr>
          <w:rFonts w:ascii="Times New Roman" w:hAnsi="Times New Roman" w:cs="Times New Roman"/>
          <w:b/>
          <w:bCs/>
        </w:rPr>
        <w:t>US#1</w:t>
      </w:r>
      <w:r w:rsidR="009E38C8" w:rsidRPr="004737BD">
        <w:rPr>
          <w:rFonts w:ascii="Times New Roman" w:hAnsi="Times New Roman" w:cs="Times New Roman"/>
          <w:b/>
          <w:bCs/>
        </w:rPr>
        <w:t>1</w:t>
      </w:r>
      <w:r w:rsidR="003B01E3" w:rsidRPr="004737BD">
        <w:rPr>
          <w:rFonts w:ascii="Times New Roman" w:hAnsi="Times New Roman" w:cs="Times New Roman"/>
        </w:rPr>
        <w:tab/>
      </w:r>
      <w:r w:rsidRPr="004737BD">
        <w:rPr>
          <w:rFonts w:ascii="Times New Roman" w:hAnsi="Times New Roman" w:cs="Times New Roman"/>
          <w:i/>
          <w:iCs/>
        </w:rPr>
        <w:t>Als Studierender möchte ich während der Vorführung einfache Statusinformationen der</w:t>
      </w:r>
      <w:r w:rsidR="003B01E3" w:rsidRPr="004737BD">
        <w:rPr>
          <w:rFonts w:ascii="Times New Roman" w:hAnsi="Times New Roman" w:cs="Times New Roman"/>
          <w:i/>
          <w:iCs/>
        </w:rPr>
        <w:t xml:space="preserve"> </w:t>
      </w:r>
      <w:r w:rsidRPr="004737BD">
        <w:rPr>
          <w:rFonts w:ascii="Times New Roman" w:hAnsi="Times New Roman" w:cs="Times New Roman"/>
          <w:i/>
          <w:iCs/>
        </w:rPr>
        <w:t>Micro</w:t>
      </w:r>
      <w:r w:rsidR="003B01E3" w:rsidRPr="004737BD">
        <w:rPr>
          <w:rFonts w:ascii="Times New Roman" w:hAnsi="Times New Roman" w:cs="Times New Roman"/>
          <w:i/>
          <w:iCs/>
        </w:rPr>
        <w:t>Rat</w:t>
      </w:r>
      <w:r w:rsidRPr="004737BD">
        <w:rPr>
          <w:rFonts w:ascii="Times New Roman" w:hAnsi="Times New Roman" w:cs="Times New Roman"/>
          <w:i/>
          <w:iCs/>
        </w:rPr>
        <w:t xml:space="preserve"> erkennen können, um im Zweifelsfall reagieren oder erklären zu können, was</w:t>
      </w:r>
      <w:r w:rsidR="003B01E3" w:rsidRPr="004737BD">
        <w:rPr>
          <w:rFonts w:ascii="Times New Roman" w:hAnsi="Times New Roman" w:cs="Times New Roman"/>
          <w:i/>
          <w:iCs/>
        </w:rPr>
        <w:t xml:space="preserve"> </w:t>
      </w:r>
      <w:r w:rsidRPr="004737BD">
        <w:rPr>
          <w:rFonts w:ascii="Times New Roman" w:hAnsi="Times New Roman" w:cs="Times New Roman"/>
          <w:i/>
          <w:iCs/>
        </w:rPr>
        <w:t>gerade passiert.</w:t>
      </w:r>
    </w:p>
    <w:p w14:paraId="67E938A3" w14:textId="159E926E" w:rsidR="00E904A2" w:rsidRPr="004737BD" w:rsidRDefault="00E248F7" w:rsidP="00E904A2">
      <w:pPr>
        <w:ind w:left="708" w:hanging="708"/>
        <w:jc w:val="both"/>
        <w:rPr>
          <w:rFonts w:ascii="Times New Roman" w:hAnsi="Times New Roman" w:cs="Times New Roman"/>
          <w:i/>
          <w:iCs/>
        </w:rPr>
      </w:pPr>
      <w:r w:rsidRPr="004737BD">
        <w:rPr>
          <w:rFonts w:ascii="Times New Roman" w:hAnsi="Times New Roman" w:cs="Times New Roman"/>
          <w:b/>
          <w:bCs/>
        </w:rPr>
        <w:t>US#1</w:t>
      </w:r>
      <w:r w:rsidR="009E38C8" w:rsidRPr="004737BD">
        <w:rPr>
          <w:rFonts w:ascii="Times New Roman" w:hAnsi="Times New Roman" w:cs="Times New Roman"/>
          <w:b/>
          <w:bCs/>
        </w:rPr>
        <w:t>2</w:t>
      </w:r>
      <w:r w:rsidRPr="004737BD">
        <w:rPr>
          <w:rFonts w:ascii="Times New Roman" w:hAnsi="Times New Roman" w:cs="Times New Roman"/>
        </w:rPr>
        <w:tab/>
      </w:r>
      <w:r w:rsidRPr="004737BD">
        <w:rPr>
          <w:rFonts w:ascii="Times New Roman" w:hAnsi="Times New Roman" w:cs="Times New Roman"/>
          <w:i/>
          <w:iCs/>
        </w:rPr>
        <w:t>Als Studierender möchte ich die MicroRat im Notfall sofort stoppen können, um Schäden oder Gefahren zu vermeiden.</w:t>
      </w:r>
    </w:p>
    <w:p w14:paraId="17A7D3D4" w14:textId="77777777" w:rsidR="0081596A" w:rsidRPr="004737BD" w:rsidRDefault="0081596A" w:rsidP="0081596A">
      <w:pPr>
        <w:ind w:left="708" w:hanging="708"/>
        <w:jc w:val="both"/>
        <w:rPr>
          <w:rFonts w:ascii="Times New Roman" w:hAnsi="Times New Roman" w:cs="Times New Roman"/>
          <w:i/>
          <w:iCs/>
        </w:rPr>
      </w:pPr>
    </w:p>
    <w:p w14:paraId="6715C4DA" w14:textId="47CBAC49" w:rsidR="007A171E" w:rsidRPr="004737BD" w:rsidRDefault="00C42D09" w:rsidP="00282F33">
      <w:pPr>
        <w:pStyle w:val="berschrift2"/>
        <w:spacing w:line="360" w:lineRule="auto"/>
        <w:rPr>
          <w:rFonts w:ascii="Times New Roman" w:hAnsi="Times New Roman" w:cs="Times New Roman"/>
          <w:color w:val="auto"/>
        </w:rPr>
      </w:pPr>
      <w:bookmarkStart w:id="67" w:name="_Toc200375771"/>
      <w:r w:rsidRPr="004737BD">
        <w:rPr>
          <w:rFonts w:ascii="Times New Roman" w:hAnsi="Times New Roman" w:cs="Times New Roman"/>
          <w:color w:val="auto"/>
        </w:rPr>
        <w:lastRenderedPageBreak/>
        <w:t>3.5</w:t>
      </w:r>
      <w:r w:rsidRPr="004737BD">
        <w:rPr>
          <w:rFonts w:ascii="Times New Roman" w:hAnsi="Times New Roman" w:cs="Times New Roman"/>
          <w:color w:val="auto"/>
        </w:rPr>
        <w:tab/>
        <w:t>Funktionale Anforderungen</w:t>
      </w:r>
      <w:bookmarkEnd w:id="67"/>
    </w:p>
    <w:p w14:paraId="354A7AC1" w14:textId="51828855" w:rsidR="00286C08" w:rsidRPr="004737BD" w:rsidRDefault="00DE6EEF" w:rsidP="00DE6EEF">
      <w:pPr>
        <w:rPr>
          <w:rFonts w:ascii="Times New Roman" w:hAnsi="Times New Roman" w:cs="Times New Roman"/>
        </w:rPr>
      </w:pPr>
      <w:r w:rsidRPr="004737BD">
        <w:rPr>
          <w:rFonts w:ascii="Times New Roman" w:hAnsi="Times New Roman" w:cs="Times New Roman"/>
        </w:rPr>
        <w:t>Diese funktionalen Anforderungen werden aus den zuvor definierten User Stories abgeleitet und dienen als Grundlage für die anschließende Verifikation und Validierung der implementierten Funktionen.</w:t>
      </w:r>
    </w:p>
    <w:p w14:paraId="45D9D49D" w14:textId="499835EC" w:rsidR="00EF5660" w:rsidRPr="004737BD" w:rsidRDefault="00EF5660" w:rsidP="00282F33">
      <w:pPr>
        <w:rPr>
          <w:rFonts w:ascii="Times New Roman" w:hAnsi="Times New Roman" w:cs="Times New Roman"/>
          <w:b/>
          <w:bCs/>
        </w:rPr>
      </w:pPr>
      <w:r w:rsidRPr="004737BD">
        <w:rPr>
          <w:rFonts w:ascii="Times New Roman" w:hAnsi="Times New Roman" w:cs="Times New Roman"/>
          <w:b/>
          <w:bCs/>
        </w:rPr>
        <w:t>Systemfunktionen</w:t>
      </w:r>
    </w:p>
    <w:p w14:paraId="0DF6D578" w14:textId="77777777" w:rsidR="000872E9" w:rsidRPr="004737BD" w:rsidRDefault="00640F52" w:rsidP="000872E9">
      <w:pPr>
        <w:spacing w:after="0"/>
        <w:ind w:left="708" w:hanging="708"/>
        <w:jc w:val="both"/>
        <w:rPr>
          <w:rFonts w:ascii="Times New Roman" w:hAnsi="Times New Roman" w:cs="Times New Roman"/>
        </w:rPr>
      </w:pPr>
      <w:r w:rsidRPr="004737BD">
        <w:rPr>
          <w:rFonts w:ascii="Times New Roman" w:hAnsi="Times New Roman" w:cs="Times New Roman"/>
          <w:b/>
          <w:bCs/>
        </w:rPr>
        <w:t>FA#1</w:t>
      </w:r>
      <w:r w:rsidRPr="004737BD">
        <w:rPr>
          <w:rFonts w:ascii="Times New Roman" w:hAnsi="Times New Roman" w:cs="Times New Roman"/>
          <w:b/>
          <w:bCs/>
        </w:rPr>
        <w:tab/>
      </w:r>
      <w:r w:rsidR="000872E9" w:rsidRPr="004737BD">
        <w:rPr>
          <w:rFonts w:ascii="Times New Roman" w:hAnsi="Times New Roman" w:cs="Times New Roman"/>
        </w:rPr>
        <w:t xml:space="preserve">Die MicroRat ermöglicht das </w:t>
      </w:r>
      <w:proofErr w:type="spellStart"/>
      <w:r w:rsidR="000872E9" w:rsidRPr="004737BD">
        <w:rPr>
          <w:rFonts w:ascii="Times New Roman" w:hAnsi="Times New Roman" w:cs="Times New Roman"/>
        </w:rPr>
        <w:t>Flashen</w:t>
      </w:r>
      <w:proofErr w:type="spellEnd"/>
      <w:r w:rsidR="000872E9" w:rsidRPr="004737BD">
        <w:rPr>
          <w:rFonts w:ascii="Times New Roman" w:hAnsi="Times New Roman" w:cs="Times New Roman"/>
        </w:rPr>
        <w:t xml:space="preserve"> einer Demosoftware über eine standardisierte Schnittstelle.</w:t>
      </w:r>
    </w:p>
    <w:p w14:paraId="0A77B36D" w14:textId="537131F6" w:rsidR="005E3536" w:rsidRPr="004737BD" w:rsidRDefault="000872E9" w:rsidP="000872E9">
      <w:pPr>
        <w:ind w:left="708"/>
        <w:jc w:val="both"/>
        <w:rPr>
          <w:rFonts w:ascii="Times New Roman" w:hAnsi="Times New Roman" w:cs="Times New Roman"/>
        </w:rPr>
      </w:pPr>
      <w:r w:rsidRPr="004737BD">
        <w:rPr>
          <w:rFonts w:ascii="Times New Roman" w:hAnsi="Times New Roman" w:cs="Times New Roman"/>
          <w:i/>
          <w:iCs/>
          <w:color w:val="000000" w:themeColor="text1"/>
        </w:rPr>
        <w:t>Begründung</w:t>
      </w:r>
      <w:r w:rsidRPr="004737BD">
        <w:rPr>
          <w:rFonts w:ascii="Times New Roman" w:hAnsi="Times New Roman" w:cs="Times New Roman"/>
        </w:rPr>
        <w:t>: Ein schneller Softwarewechsel erleichtert das Testen und die Weiterentwicklung.</w:t>
      </w:r>
      <w:r w:rsidR="00A01A7F" w:rsidRPr="004737BD">
        <w:rPr>
          <w:rFonts w:ascii="Times New Roman" w:hAnsi="Times New Roman" w:cs="Times New Roman"/>
        </w:rPr>
        <w:t xml:space="preserve"> </w:t>
      </w:r>
      <w:r w:rsidR="00A01A7F" w:rsidRPr="004737BD">
        <w:rPr>
          <w:rFonts w:ascii="Times New Roman" w:hAnsi="Times New Roman" w:cs="Times New Roman"/>
          <w:b/>
          <w:bCs/>
        </w:rPr>
        <w:t>US#1, US#8</w:t>
      </w:r>
      <w:r w:rsidRPr="004737BD">
        <w:rPr>
          <w:rFonts w:ascii="Times New Roman" w:hAnsi="Times New Roman" w:cs="Times New Roman"/>
        </w:rPr>
        <w:t xml:space="preserve"> </w:t>
      </w:r>
    </w:p>
    <w:p w14:paraId="3916B372" w14:textId="76AFC62C" w:rsidR="005E3536" w:rsidRPr="004737BD" w:rsidRDefault="005E3536" w:rsidP="00240C72">
      <w:pPr>
        <w:spacing w:after="0"/>
        <w:ind w:left="708" w:hanging="708"/>
        <w:jc w:val="both"/>
        <w:rPr>
          <w:rFonts w:ascii="Times New Roman" w:hAnsi="Times New Roman" w:cs="Times New Roman"/>
        </w:rPr>
      </w:pPr>
      <w:r w:rsidRPr="004737BD">
        <w:rPr>
          <w:rFonts w:ascii="Times New Roman" w:hAnsi="Times New Roman" w:cs="Times New Roman"/>
          <w:b/>
          <w:bCs/>
        </w:rPr>
        <w:t>FA#2</w:t>
      </w:r>
      <w:r w:rsidRPr="004737BD">
        <w:rPr>
          <w:rFonts w:ascii="Times New Roman" w:hAnsi="Times New Roman" w:cs="Times New Roman"/>
          <w:b/>
          <w:bCs/>
        </w:rPr>
        <w:tab/>
      </w:r>
      <w:r w:rsidRPr="004737BD">
        <w:rPr>
          <w:rFonts w:ascii="Times New Roman" w:hAnsi="Times New Roman" w:cs="Times New Roman"/>
        </w:rPr>
        <w:t>Die MicroRat muss in der Lage sein, zwischen verschiedenen Navigationsstrategien wie Wandverfolgung und Labyrinth Navigation auszuwählen.</w:t>
      </w:r>
    </w:p>
    <w:p w14:paraId="2B62D91F" w14:textId="5E368DB8" w:rsidR="00240C72" w:rsidRPr="004737BD" w:rsidRDefault="00240C72" w:rsidP="00240C72">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xml:space="preserve">: Studierende sollen verschiedene Navigationskonzepte ausprobieren können. </w:t>
      </w:r>
      <w:r w:rsidR="00A01A7F" w:rsidRPr="004737BD">
        <w:rPr>
          <w:rFonts w:ascii="Times New Roman" w:hAnsi="Times New Roman" w:cs="Times New Roman"/>
          <w:b/>
          <w:bCs/>
        </w:rPr>
        <w:t>US#10</w:t>
      </w:r>
    </w:p>
    <w:p w14:paraId="07C7BEA3" w14:textId="27AEBCAE" w:rsidR="005E3536" w:rsidRPr="004737BD" w:rsidRDefault="005E3536" w:rsidP="005E3536">
      <w:pPr>
        <w:ind w:left="708" w:hanging="708"/>
        <w:jc w:val="both"/>
        <w:rPr>
          <w:rFonts w:ascii="Times New Roman" w:hAnsi="Times New Roman" w:cs="Times New Roman"/>
          <w:b/>
          <w:bCs/>
        </w:rPr>
      </w:pPr>
      <w:r w:rsidRPr="004737BD">
        <w:rPr>
          <w:rFonts w:ascii="Times New Roman" w:hAnsi="Times New Roman" w:cs="Times New Roman"/>
          <w:b/>
          <w:bCs/>
        </w:rPr>
        <w:t>FA#3</w:t>
      </w:r>
      <w:r w:rsidRPr="004737BD">
        <w:rPr>
          <w:rFonts w:ascii="Times New Roman" w:hAnsi="Times New Roman" w:cs="Times New Roman"/>
        </w:rPr>
        <w:tab/>
      </w:r>
      <w:r w:rsidR="00B21A90" w:rsidRPr="004737BD">
        <w:rPr>
          <w:rFonts w:ascii="Times New Roman" w:hAnsi="Times New Roman" w:cs="Times New Roman"/>
        </w:rPr>
        <w:t>Die Demosoftware läuft in der vorgesehenen Testumgebung stabil und ohne Fehlverhalten.</w:t>
      </w:r>
      <w:r w:rsidR="00B21A90" w:rsidRPr="004737BD">
        <w:rPr>
          <w:rFonts w:ascii="Times New Roman" w:hAnsi="Times New Roman" w:cs="Times New Roman"/>
        </w:rPr>
        <w:br/>
      </w:r>
      <w:r w:rsidR="00B21A90" w:rsidRPr="004737BD">
        <w:rPr>
          <w:rFonts w:ascii="Times New Roman" w:hAnsi="Times New Roman" w:cs="Times New Roman"/>
          <w:i/>
          <w:iCs/>
        </w:rPr>
        <w:t>Begründung</w:t>
      </w:r>
      <w:r w:rsidR="00B21A90" w:rsidRPr="004737BD">
        <w:rPr>
          <w:rFonts w:ascii="Times New Roman" w:hAnsi="Times New Roman" w:cs="Times New Roman"/>
        </w:rPr>
        <w:t>: Eine verlässliche Umgebung ist notwendig für das sichere Testen eigener Algorithmen</w:t>
      </w:r>
      <w:r w:rsidRPr="004737BD">
        <w:rPr>
          <w:rFonts w:ascii="Times New Roman" w:hAnsi="Times New Roman" w:cs="Times New Roman"/>
        </w:rPr>
        <w:t>.</w:t>
      </w:r>
      <w:r w:rsidR="00B21A90" w:rsidRPr="004737BD">
        <w:rPr>
          <w:rFonts w:ascii="Times New Roman" w:hAnsi="Times New Roman" w:cs="Times New Roman"/>
        </w:rPr>
        <w:t xml:space="preserve"> </w:t>
      </w:r>
      <w:r w:rsidR="00A01A7F" w:rsidRPr="004737BD">
        <w:rPr>
          <w:rFonts w:ascii="Times New Roman" w:hAnsi="Times New Roman" w:cs="Times New Roman"/>
          <w:b/>
          <w:bCs/>
        </w:rPr>
        <w:t>US#1, US#8</w:t>
      </w:r>
    </w:p>
    <w:p w14:paraId="21F3D6CC" w14:textId="77777777" w:rsidR="007371B9" w:rsidRPr="004737BD" w:rsidRDefault="00C851BC" w:rsidP="007371B9">
      <w:pPr>
        <w:spacing w:after="0"/>
        <w:ind w:left="708" w:hanging="708"/>
        <w:jc w:val="both"/>
        <w:rPr>
          <w:b/>
          <w:bCs/>
        </w:rPr>
      </w:pPr>
      <w:r w:rsidRPr="004737BD">
        <w:rPr>
          <w:rFonts w:ascii="Times New Roman" w:hAnsi="Times New Roman" w:cs="Times New Roman"/>
          <w:b/>
          <w:bCs/>
        </w:rPr>
        <w:t>FA#4</w:t>
      </w:r>
      <w:r w:rsidRPr="004737BD">
        <w:rPr>
          <w:rFonts w:ascii="Times New Roman" w:hAnsi="Times New Roman" w:cs="Times New Roman"/>
          <w:b/>
          <w:bCs/>
        </w:rPr>
        <w:tab/>
      </w:r>
      <w:r w:rsidRPr="004737BD">
        <w:rPr>
          <w:rFonts w:ascii="Times New Roman" w:hAnsi="Times New Roman" w:cs="Times New Roman"/>
        </w:rPr>
        <w:t>Die MicroRat muss nach dem Einschalten zunächst auf die Betätigung des "ON"-Knopfes warten, und erst nach 5 Sekunden Wartezeit mit der Bewegung beginnen.</w:t>
      </w:r>
      <w:r w:rsidR="007371B9" w:rsidRPr="004737BD">
        <w:rPr>
          <w:b/>
          <w:bCs/>
        </w:rPr>
        <w:t xml:space="preserve"> </w:t>
      </w:r>
    </w:p>
    <w:p w14:paraId="4D950F1F" w14:textId="2B54E28F" w:rsidR="00C851BC" w:rsidRPr="004737BD" w:rsidRDefault="007371B9" w:rsidP="007371B9">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Diese Verzögerung ermöglicht dem Benutzer, sich auf den Start vorzubereiten.</w:t>
      </w:r>
      <w:r w:rsidR="00A01A7F" w:rsidRPr="004737BD">
        <w:rPr>
          <w:rFonts w:ascii="Times New Roman" w:hAnsi="Times New Roman" w:cs="Times New Roman"/>
        </w:rPr>
        <w:t xml:space="preserve"> </w:t>
      </w:r>
      <w:r w:rsidR="00A01A7F" w:rsidRPr="004737BD">
        <w:rPr>
          <w:rFonts w:ascii="Times New Roman" w:hAnsi="Times New Roman" w:cs="Times New Roman"/>
          <w:b/>
          <w:bCs/>
        </w:rPr>
        <w:t>US#1</w:t>
      </w:r>
    </w:p>
    <w:p w14:paraId="2D3B616C" w14:textId="46EA3325" w:rsidR="00C851BC" w:rsidRPr="004737BD" w:rsidRDefault="00C851BC" w:rsidP="003D424D">
      <w:pPr>
        <w:spacing w:after="0"/>
        <w:ind w:left="708" w:hanging="708"/>
        <w:jc w:val="both"/>
        <w:rPr>
          <w:rFonts w:ascii="Times New Roman" w:hAnsi="Times New Roman" w:cs="Times New Roman"/>
        </w:rPr>
      </w:pPr>
      <w:r w:rsidRPr="004737BD">
        <w:rPr>
          <w:rFonts w:ascii="Times New Roman" w:hAnsi="Times New Roman" w:cs="Times New Roman"/>
          <w:b/>
          <w:bCs/>
        </w:rPr>
        <w:t>FA#5</w:t>
      </w:r>
      <w:r w:rsidRPr="004737BD">
        <w:rPr>
          <w:rFonts w:ascii="Times New Roman" w:hAnsi="Times New Roman" w:cs="Times New Roman"/>
        </w:rPr>
        <w:tab/>
        <w:t>Die MicroRat muss in der Lage sein, eine einfache "Not-Aus"-Funktion zu unterstützen, die im Fall eines unerwarteten Fehlers oder einer Gefahr die Micromouse sofort stoppt</w:t>
      </w:r>
      <w:r w:rsidR="00CB2D01" w:rsidRPr="004737BD">
        <w:rPr>
          <w:rFonts w:ascii="Times New Roman" w:hAnsi="Times New Roman" w:cs="Times New Roman"/>
        </w:rPr>
        <w:t>.</w:t>
      </w:r>
    </w:p>
    <w:p w14:paraId="32CD2FB8" w14:textId="31C647B1" w:rsidR="003D424D" w:rsidRPr="004737BD" w:rsidRDefault="003D424D" w:rsidP="003D424D">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Die Funktion schützt Benutzer und Hardware im Fehlerfall.</w:t>
      </w:r>
      <w:r w:rsidR="00A01A7F" w:rsidRPr="004737BD">
        <w:rPr>
          <w:rFonts w:ascii="Times New Roman" w:hAnsi="Times New Roman" w:cs="Times New Roman"/>
        </w:rPr>
        <w:t xml:space="preserve"> </w:t>
      </w:r>
      <w:r w:rsidR="00A01A7F" w:rsidRPr="004737BD">
        <w:rPr>
          <w:rFonts w:ascii="Times New Roman" w:hAnsi="Times New Roman" w:cs="Times New Roman"/>
          <w:b/>
          <w:bCs/>
        </w:rPr>
        <w:t>US#13</w:t>
      </w:r>
    </w:p>
    <w:p w14:paraId="39448FBD" w14:textId="0F1A1044" w:rsidR="00CB2D01" w:rsidRPr="004737BD" w:rsidRDefault="00CB2D01" w:rsidP="00F709B7">
      <w:pPr>
        <w:spacing w:after="0"/>
        <w:ind w:left="708" w:hanging="708"/>
        <w:jc w:val="both"/>
        <w:rPr>
          <w:rFonts w:ascii="Times New Roman" w:hAnsi="Times New Roman" w:cs="Times New Roman"/>
        </w:rPr>
      </w:pPr>
      <w:r w:rsidRPr="004737BD">
        <w:rPr>
          <w:rFonts w:ascii="Times New Roman" w:hAnsi="Times New Roman" w:cs="Times New Roman"/>
          <w:b/>
          <w:bCs/>
        </w:rPr>
        <w:t>FA#6</w:t>
      </w:r>
      <w:r w:rsidRPr="004737BD">
        <w:rPr>
          <w:rFonts w:ascii="Times New Roman" w:hAnsi="Times New Roman" w:cs="Times New Roman"/>
          <w:b/>
          <w:bCs/>
        </w:rPr>
        <w:tab/>
      </w:r>
      <w:r w:rsidRPr="004737BD">
        <w:rPr>
          <w:rFonts w:ascii="Times New Roman" w:hAnsi="Times New Roman" w:cs="Times New Roman"/>
        </w:rPr>
        <w:t>Die MicroRat muss beim Einschalten eine Selbstdiagnose durchführen, um die Funktionsfähigkeit von Sensoren zu überprüfen.</w:t>
      </w:r>
    </w:p>
    <w:p w14:paraId="262D7472" w14:textId="1B8A0578" w:rsidR="00F709B7" w:rsidRPr="004737BD" w:rsidRDefault="00F709B7" w:rsidP="00F709B7">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Frühzeitige Fehlererkennung erleichtert das Debugging.</w:t>
      </w:r>
      <w:r w:rsidR="00A01A7F" w:rsidRPr="004737BD">
        <w:rPr>
          <w:rFonts w:ascii="Times New Roman" w:hAnsi="Times New Roman" w:cs="Times New Roman"/>
        </w:rPr>
        <w:t xml:space="preserve"> </w:t>
      </w:r>
      <w:r w:rsidR="00A01A7F" w:rsidRPr="004737BD">
        <w:rPr>
          <w:rFonts w:ascii="Times New Roman" w:hAnsi="Times New Roman" w:cs="Times New Roman"/>
          <w:b/>
          <w:bCs/>
        </w:rPr>
        <w:t>US#11, US#12</w:t>
      </w:r>
    </w:p>
    <w:p w14:paraId="4BACB617" w14:textId="69238065" w:rsidR="00CB2D01" w:rsidRPr="004737BD" w:rsidRDefault="00D11D7D" w:rsidP="005E3536">
      <w:pPr>
        <w:ind w:left="708" w:hanging="708"/>
        <w:jc w:val="both"/>
        <w:rPr>
          <w:rFonts w:ascii="Times New Roman" w:hAnsi="Times New Roman" w:cs="Times New Roman"/>
        </w:rPr>
      </w:pPr>
      <w:r w:rsidRPr="004737BD">
        <w:rPr>
          <w:rFonts w:ascii="Times New Roman" w:hAnsi="Times New Roman" w:cs="Times New Roman"/>
          <w:b/>
          <w:bCs/>
        </w:rPr>
        <w:t>Hardwarezugriffe</w:t>
      </w:r>
    </w:p>
    <w:p w14:paraId="625EDB3B" w14:textId="4D833DB9" w:rsidR="00640F52" w:rsidRPr="004737BD" w:rsidRDefault="00640F52"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CE57E4" w:rsidRPr="004737BD">
        <w:rPr>
          <w:rFonts w:ascii="Times New Roman" w:hAnsi="Times New Roman" w:cs="Times New Roman"/>
          <w:b/>
          <w:bCs/>
        </w:rPr>
        <w:t>7</w:t>
      </w:r>
      <w:r w:rsidRPr="004737BD">
        <w:rPr>
          <w:rFonts w:ascii="Times New Roman" w:hAnsi="Times New Roman" w:cs="Times New Roman"/>
          <w:b/>
          <w:bCs/>
        </w:rPr>
        <w:tab/>
      </w:r>
      <w:r w:rsidRPr="004737BD">
        <w:rPr>
          <w:rFonts w:ascii="Times New Roman" w:hAnsi="Times New Roman" w:cs="Times New Roman"/>
        </w:rPr>
        <w:t>Die MicroRat muss in der Lage sein, Sensorwerte des Ultrascha</w:t>
      </w:r>
      <w:r w:rsidR="005B751C" w:rsidRPr="004737BD">
        <w:rPr>
          <w:rFonts w:ascii="Times New Roman" w:hAnsi="Times New Roman" w:cs="Times New Roman"/>
        </w:rPr>
        <w:t>l</w:t>
      </w:r>
      <w:r w:rsidRPr="004737BD">
        <w:rPr>
          <w:rFonts w:ascii="Times New Roman" w:hAnsi="Times New Roman" w:cs="Times New Roman"/>
        </w:rPr>
        <w:t>lsensors auszulesen.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Ohne diese Fähigkeit kann die Micromouse nicht auf Vorderwände oder Sackgassen reagieren und ihre Navigation durchführen. </w:t>
      </w:r>
      <w:r w:rsidR="00E904A2" w:rsidRPr="004737BD">
        <w:rPr>
          <w:rFonts w:ascii="Times New Roman" w:hAnsi="Times New Roman" w:cs="Times New Roman"/>
          <w:b/>
          <w:bCs/>
        </w:rPr>
        <w:t>US#6</w:t>
      </w:r>
    </w:p>
    <w:p w14:paraId="7EC527DA" w14:textId="1F4573A7" w:rsidR="00976EB1" w:rsidRPr="004737BD" w:rsidRDefault="00640F52" w:rsidP="00E904A2">
      <w:pPr>
        <w:ind w:left="708" w:hanging="708"/>
        <w:jc w:val="both"/>
        <w:rPr>
          <w:rFonts w:ascii="Times New Roman" w:hAnsi="Times New Roman" w:cs="Times New Roman"/>
          <w:b/>
          <w:bCs/>
        </w:rPr>
      </w:pPr>
      <w:r w:rsidRPr="004737BD">
        <w:rPr>
          <w:rFonts w:ascii="Times New Roman" w:hAnsi="Times New Roman" w:cs="Times New Roman"/>
          <w:b/>
          <w:bCs/>
        </w:rPr>
        <w:t>FA#</w:t>
      </w:r>
      <w:r w:rsidR="00CE57E4" w:rsidRPr="004737BD">
        <w:rPr>
          <w:rFonts w:ascii="Times New Roman" w:hAnsi="Times New Roman" w:cs="Times New Roman"/>
          <w:b/>
          <w:bCs/>
        </w:rPr>
        <w:t>8</w:t>
      </w:r>
      <w:r w:rsidRPr="004737BD">
        <w:rPr>
          <w:rFonts w:ascii="Times New Roman" w:hAnsi="Times New Roman" w:cs="Times New Roman"/>
          <w:b/>
          <w:bCs/>
        </w:rPr>
        <w:tab/>
      </w:r>
      <w:r w:rsidRPr="004737BD">
        <w:rPr>
          <w:rFonts w:ascii="Times New Roman" w:hAnsi="Times New Roman" w:cs="Times New Roman"/>
        </w:rPr>
        <w:t>Die MicroRat muss in der Lage sein, Encoder-Impulse auszulesen</w:t>
      </w:r>
      <w:r w:rsidR="005B751C"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Diese Fähigkeit ist notwendig, damit die Studierenden einfache Bewegungsbefehle programmieren und testen können. </w:t>
      </w:r>
      <w:r w:rsidR="00E904A2" w:rsidRPr="004737BD">
        <w:rPr>
          <w:rFonts w:ascii="Times New Roman" w:hAnsi="Times New Roman" w:cs="Times New Roman"/>
          <w:b/>
          <w:bCs/>
        </w:rPr>
        <w:t>US#6</w:t>
      </w:r>
    </w:p>
    <w:p w14:paraId="0520F50C" w14:textId="6A464300" w:rsidR="00CE57E4" w:rsidRPr="004737BD" w:rsidRDefault="00CE57E4" w:rsidP="005C1656">
      <w:pPr>
        <w:spacing w:after="0"/>
        <w:ind w:left="708" w:hanging="708"/>
        <w:jc w:val="both"/>
        <w:rPr>
          <w:rFonts w:ascii="Times New Roman" w:hAnsi="Times New Roman" w:cs="Times New Roman"/>
        </w:rPr>
      </w:pPr>
      <w:r w:rsidRPr="004737BD">
        <w:rPr>
          <w:rFonts w:ascii="Times New Roman" w:hAnsi="Times New Roman" w:cs="Times New Roman"/>
          <w:b/>
          <w:bCs/>
        </w:rPr>
        <w:t>FA#9</w:t>
      </w:r>
      <w:r w:rsidRPr="004737BD">
        <w:rPr>
          <w:rFonts w:ascii="Times New Roman" w:hAnsi="Times New Roman" w:cs="Times New Roman"/>
          <w:b/>
          <w:bCs/>
        </w:rPr>
        <w:tab/>
      </w:r>
      <w:r w:rsidRPr="004737BD">
        <w:rPr>
          <w:rFonts w:ascii="Times New Roman" w:hAnsi="Times New Roman" w:cs="Times New Roman"/>
        </w:rPr>
        <w:t>Die MicroRat muss in der Lage sein, PWM-Signale zur Steuerung von Motoren auszugeben.</w:t>
      </w:r>
    </w:p>
    <w:p w14:paraId="57038FD4" w14:textId="02E24B64" w:rsidR="005C1656" w:rsidRPr="004737BD" w:rsidRDefault="005C1656" w:rsidP="00E904A2">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differenzierte Geschwindigkeitsregelung ist essenziell für kontrollierte Bewegungen.</w:t>
      </w:r>
      <w:r w:rsidR="00E904A2" w:rsidRPr="004737BD">
        <w:rPr>
          <w:rFonts w:ascii="Times New Roman" w:hAnsi="Times New Roman" w:cs="Times New Roman"/>
        </w:rPr>
        <w:t xml:space="preserve"> </w:t>
      </w:r>
      <w:r w:rsidR="00E904A2" w:rsidRPr="004737BD">
        <w:rPr>
          <w:rFonts w:ascii="Times New Roman" w:hAnsi="Times New Roman" w:cs="Times New Roman"/>
          <w:b/>
          <w:bCs/>
        </w:rPr>
        <w:t>US#6</w:t>
      </w:r>
    </w:p>
    <w:p w14:paraId="07660E69" w14:textId="765EF3DB" w:rsidR="00061EB7" w:rsidRPr="004737BD" w:rsidRDefault="00CE57E4" w:rsidP="00BE310B">
      <w:pPr>
        <w:ind w:left="708" w:hanging="708"/>
        <w:jc w:val="both"/>
        <w:rPr>
          <w:rFonts w:ascii="Times New Roman" w:hAnsi="Times New Roman" w:cs="Times New Roman"/>
          <w:b/>
          <w:bCs/>
        </w:rPr>
      </w:pPr>
      <w:r w:rsidRPr="004737BD">
        <w:rPr>
          <w:rFonts w:ascii="Times New Roman" w:hAnsi="Times New Roman" w:cs="Times New Roman"/>
          <w:b/>
          <w:bCs/>
        </w:rPr>
        <w:t xml:space="preserve">FA#10 </w:t>
      </w:r>
      <w:r w:rsidRPr="004737BD">
        <w:rPr>
          <w:rFonts w:ascii="Times New Roman" w:hAnsi="Times New Roman" w:cs="Times New Roman"/>
        </w:rPr>
        <w:t>Die MicroRat muss in der Lage sein, Sensorwerte der Infrarotsensoren auszulesen.</w:t>
      </w:r>
      <w:r w:rsidR="00061EB7" w:rsidRPr="004737BD">
        <w:rPr>
          <w:rFonts w:ascii="Times New Roman" w:hAnsi="Times New Roman" w:cs="Times New Roman"/>
        </w:rPr>
        <w:t xml:space="preserve">    </w:t>
      </w:r>
      <w:r w:rsidR="00061EB7" w:rsidRPr="004737BD">
        <w:rPr>
          <w:rFonts w:ascii="Times New Roman" w:hAnsi="Times New Roman" w:cs="Times New Roman"/>
          <w:i/>
          <w:iCs/>
        </w:rPr>
        <w:t>Begründung</w:t>
      </w:r>
      <w:r w:rsidR="00061EB7" w:rsidRPr="004737BD">
        <w:rPr>
          <w:rFonts w:ascii="Times New Roman" w:hAnsi="Times New Roman" w:cs="Times New Roman"/>
        </w:rPr>
        <w:t>: Die IR-Sensoren dienen zur Wandverfolgung und ermöglichen die Erkennung von Seitenwänden.</w:t>
      </w:r>
      <w:r w:rsidR="00BE310B" w:rsidRPr="004737BD">
        <w:rPr>
          <w:rFonts w:ascii="Times New Roman" w:hAnsi="Times New Roman" w:cs="Times New Roman"/>
        </w:rPr>
        <w:t xml:space="preserve"> </w:t>
      </w:r>
      <w:r w:rsidR="00BE310B" w:rsidRPr="004737BD">
        <w:rPr>
          <w:rFonts w:ascii="Times New Roman" w:hAnsi="Times New Roman" w:cs="Times New Roman"/>
          <w:b/>
          <w:bCs/>
        </w:rPr>
        <w:t>US#6</w:t>
      </w:r>
    </w:p>
    <w:p w14:paraId="34394257" w14:textId="77777777" w:rsidR="00AD1CBB" w:rsidRPr="004737BD" w:rsidRDefault="00136408" w:rsidP="00AD1CBB">
      <w:pPr>
        <w:spacing w:after="0"/>
        <w:ind w:left="708" w:hanging="708"/>
        <w:jc w:val="both"/>
        <w:rPr>
          <w:b/>
          <w:bCs/>
        </w:rPr>
      </w:pPr>
      <w:r w:rsidRPr="004737BD">
        <w:rPr>
          <w:rFonts w:ascii="Times New Roman" w:hAnsi="Times New Roman" w:cs="Times New Roman"/>
          <w:b/>
          <w:bCs/>
        </w:rPr>
        <w:t>FA#11</w:t>
      </w:r>
      <w:r w:rsidRPr="004737BD">
        <w:rPr>
          <w:rFonts w:ascii="Times New Roman" w:hAnsi="Times New Roman" w:cs="Times New Roman"/>
          <w:b/>
          <w:bCs/>
        </w:rPr>
        <w:tab/>
      </w:r>
      <w:r w:rsidRPr="004737BD">
        <w:rPr>
          <w:rFonts w:ascii="Times New Roman" w:hAnsi="Times New Roman" w:cs="Times New Roman"/>
        </w:rPr>
        <w:t>Die MicroRat muss eine UART-Schnittstelle zur Verfügung stellen, die es ermöglicht, während des Betriebs Sensorwerte auszugeben.</w:t>
      </w:r>
      <w:r w:rsidR="00AD1CBB" w:rsidRPr="004737BD">
        <w:rPr>
          <w:b/>
          <w:bCs/>
        </w:rPr>
        <w:t xml:space="preserve"> </w:t>
      </w:r>
    </w:p>
    <w:p w14:paraId="6D9C0CC3" w14:textId="6B32C88A" w:rsidR="00136408" w:rsidRPr="004737BD" w:rsidRDefault="00AD1CBB" w:rsidP="00BE310B">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serielle Ausgabe vereinfacht das Debugging und das Verständnis von Systemzuständen.</w:t>
      </w:r>
      <w:r w:rsidR="00BE310B" w:rsidRPr="004737BD">
        <w:rPr>
          <w:rFonts w:ascii="Times New Roman" w:hAnsi="Times New Roman" w:cs="Times New Roman"/>
        </w:rPr>
        <w:t xml:space="preserve"> </w:t>
      </w:r>
      <w:r w:rsidR="00BE310B" w:rsidRPr="004737BD">
        <w:rPr>
          <w:rFonts w:ascii="Times New Roman" w:hAnsi="Times New Roman" w:cs="Times New Roman"/>
          <w:b/>
          <w:bCs/>
        </w:rPr>
        <w:t>US#6</w:t>
      </w:r>
    </w:p>
    <w:p w14:paraId="48D76A45" w14:textId="0D5549B6" w:rsidR="003B43A6" w:rsidRPr="004737BD" w:rsidRDefault="0081744D" w:rsidP="001074F6">
      <w:pPr>
        <w:ind w:left="708" w:hanging="708"/>
        <w:jc w:val="both"/>
        <w:rPr>
          <w:rFonts w:ascii="Times New Roman" w:hAnsi="Times New Roman" w:cs="Times New Roman"/>
          <w:b/>
          <w:bCs/>
        </w:rPr>
      </w:pPr>
      <w:r w:rsidRPr="004737BD">
        <w:rPr>
          <w:rFonts w:ascii="Times New Roman" w:hAnsi="Times New Roman" w:cs="Times New Roman"/>
          <w:b/>
          <w:bCs/>
        </w:rPr>
        <w:lastRenderedPageBreak/>
        <w:t>Softwarearchitektur</w:t>
      </w:r>
    </w:p>
    <w:p w14:paraId="02FCDE88" w14:textId="6EF0D0DA" w:rsidR="00433CA6" w:rsidRPr="004737BD" w:rsidRDefault="003B43A6" w:rsidP="00433CA6">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2</w:t>
      </w:r>
      <w:r w:rsidRPr="004737BD">
        <w:rPr>
          <w:rFonts w:ascii="Times New Roman" w:hAnsi="Times New Roman" w:cs="Times New Roman"/>
          <w:b/>
          <w:bCs/>
        </w:rPr>
        <w:tab/>
      </w:r>
      <w:r w:rsidRPr="004737BD">
        <w:rPr>
          <w:rFonts w:ascii="Times New Roman" w:hAnsi="Times New Roman" w:cs="Times New Roman"/>
        </w:rPr>
        <w:t>Die Softwarearchitektur muss in klar getrennte Module gegliedert sein, sodass einzelne Komponenten unabhängig voneinander geändert oder erweitert werden können.</w:t>
      </w:r>
    </w:p>
    <w:p w14:paraId="0F4B4B93" w14:textId="150EC0FB" w:rsidR="003B43A6" w:rsidRPr="004737BD" w:rsidRDefault="00433CA6" w:rsidP="00433CA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modulare Struktur unterstützt die Erweiterbarkeit und fördert das Verständnis der Systemlogik.</w:t>
      </w:r>
      <w:r w:rsidR="007D3DEA" w:rsidRPr="004737BD">
        <w:rPr>
          <w:rFonts w:ascii="Times New Roman" w:hAnsi="Times New Roman" w:cs="Times New Roman"/>
        </w:rPr>
        <w:t xml:space="preserve"> </w:t>
      </w:r>
      <w:r w:rsidR="007D3DEA" w:rsidRPr="004737BD">
        <w:rPr>
          <w:rFonts w:ascii="Times New Roman" w:hAnsi="Times New Roman" w:cs="Times New Roman"/>
          <w:b/>
          <w:bCs/>
        </w:rPr>
        <w:t>US#2</w:t>
      </w:r>
    </w:p>
    <w:p w14:paraId="47914E8D" w14:textId="5223BE91" w:rsidR="003B43A6" w:rsidRPr="004737BD" w:rsidRDefault="003B43A6" w:rsidP="00AA7A46">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3</w:t>
      </w:r>
      <w:r w:rsidRPr="004737BD">
        <w:rPr>
          <w:rFonts w:ascii="Times New Roman" w:hAnsi="Times New Roman" w:cs="Times New Roman"/>
          <w:b/>
          <w:bCs/>
        </w:rPr>
        <w:tab/>
      </w:r>
      <w:r w:rsidRPr="004737BD">
        <w:rPr>
          <w:rFonts w:ascii="Times New Roman" w:hAnsi="Times New Roman" w:cs="Times New Roman"/>
        </w:rPr>
        <w:t xml:space="preserve">Die </w:t>
      </w:r>
      <w:r w:rsidR="002A605F" w:rsidRPr="004737BD">
        <w:rPr>
          <w:rFonts w:ascii="Times New Roman" w:hAnsi="Times New Roman" w:cs="Times New Roman"/>
        </w:rPr>
        <w:t>Softwarea</w:t>
      </w:r>
      <w:r w:rsidRPr="004737BD">
        <w:rPr>
          <w:rFonts w:ascii="Times New Roman" w:hAnsi="Times New Roman" w:cs="Times New Roman"/>
        </w:rPr>
        <w:t>rchitektur muss eine einfache Beispielanwendung als didaktischen Einstieg</w:t>
      </w:r>
      <w:r w:rsidR="002A605F" w:rsidRPr="004737BD">
        <w:rPr>
          <w:rFonts w:ascii="Times New Roman" w:hAnsi="Times New Roman" w:cs="Times New Roman"/>
        </w:rPr>
        <w:t xml:space="preserve"> besitzen</w:t>
      </w:r>
      <w:r w:rsidRPr="004737BD">
        <w:rPr>
          <w:rFonts w:ascii="Times New Roman" w:hAnsi="Times New Roman" w:cs="Times New Roman"/>
        </w:rPr>
        <w:t>.</w:t>
      </w:r>
    </w:p>
    <w:p w14:paraId="069804A2" w14:textId="7D5FA941" w:rsidR="00AA7A46" w:rsidRPr="004737BD" w:rsidRDefault="00AA7A46" w:rsidP="007D3DEA">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 konkretes Beispiel erleichtert Einsteigern den Zugang zur Programmierung der MicroRat.</w:t>
      </w:r>
      <w:r w:rsidR="007D3DEA" w:rsidRPr="004737BD">
        <w:rPr>
          <w:rFonts w:ascii="Times New Roman" w:hAnsi="Times New Roman" w:cs="Times New Roman"/>
        </w:rPr>
        <w:t xml:space="preserve"> </w:t>
      </w:r>
      <w:r w:rsidR="007D3DEA" w:rsidRPr="004737BD">
        <w:rPr>
          <w:rFonts w:ascii="Times New Roman" w:hAnsi="Times New Roman" w:cs="Times New Roman"/>
          <w:b/>
          <w:bCs/>
        </w:rPr>
        <w:t>US#8</w:t>
      </w:r>
    </w:p>
    <w:p w14:paraId="383BB584" w14:textId="3BFBABC1" w:rsidR="003B43A6" w:rsidRPr="004737BD" w:rsidRDefault="003B43A6" w:rsidP="00EF191F">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4</w:t>
      </w:r>
      <w:r w:rsidRPr="004737BD">
        <w:rPr>
          <w:rFonts w:ascii="Times New Roman" w:hAnsi="Times New Roman" w:cs="Times New Roman"/>
          <w:b/>
          <w:bCs/>
        </w:rPr>
        <w:tab/>
      </w:r>
      <w:r w:rsidRPr="004737BD">
        <w:rPr>
          <w:rFonts w:ascii="Times New Roman" w:hAnsi="Times New Roman" w:cs="Times New Roman"/>
        </w:rPr>
        <w:t xml:space="preserve">Die Softwarearchitektur muss eine </w:t>
      </w:r>
      <w:r w:rsidR="00DC4E57" w:rsidRPr="004737BD">
        <w:rPr>
          <w:rFonts w:ascii="Times New Roman" w:hAnsi="Times New Roman" w:cs="Times New Roman"/>
        </w:rPr>
        <w:t>klare</w:t>
      </w:r>
      <w:r w:rsidRPr="004737BD">
        <w:rPr>
          <w:rFonts w:ascii="Times New Roman" w:hAnsi="Times New Roman" w:cs="Times New Roman"/>
        </w:rPr>
        <w:t xml:space="preserve"> Trennung zwischen der Hardwareabstraktion und der Anwendungslogik gewährleisten.</w:t>
      </w:r>
    </w:p>
    <w:p w14:paraId="62D9DA42" w14:textId="1B97CEB8" w:rsidR="00EF191F" w:rsidRPr="004737BD" w:rsidRDefault="00EF191F" w:rsidP="00EF191F">
      <w:pPr>
        <w:ind w:left="708"/>
        <w:jc w:val="both"/>
        <w:rPr>
          <w:rFonts w:ascii="Times New Roman" w:hAnsi="Times New Roman" w:cs="Times New Roman"/>
        </w:rPr>
      </w:pPr>
      <w:r w:rsidRPr="004737BD">
        <w:rPr>
          <w:rFonts w:ascii="Times New Roman" w:hAnsi="Times New Roman" w:cs="Times New Roman"/>
        </w:rPr>
        <w:t>Begründung: Dadurch wird der Fokus mehr auf die Algorithmus Programmierung gesetzt.</w:t>
      </w:r>
      <w:r w:rsidR="005C2BDC" w:rsidRPr="004737BD">
        <w:rPr>
          <w:rFonts w:ascii="Times New Roman" w:hAnsi="Times New Roman" w:cs="Times New Roman"/>
        </w:rPr>
        <w:t xml:space="preserve"> </w:t>
      </w:r>
      <w:r w:rsidR="005C2BDC" w:rsidRPr="004737BD">
        <w:rPr>
          <w:rFonts w:ascii="Times New Roman" w:hAnsi="Times New Roman" w:cs="Times New Roman"/>
          <w:b/>
          <w:bCs/>
        </w:rPr>
        <w:t>US#2</w:t>
      </w:r>
    </w:p>
    <w:p w14:paraId="6633616C" w14:textId="6FA8C734" w:rsidR="007854DC" w:rsidRPr="004737BD" w:rsidRDefault="00203BE9" w:rsidP="001074F6">
      <w:pPr>
        <w:ind w:left="708" w:hanging="708"/>
        <w:jc w:val="both"/>
        <w:rPr>
          <w:rFonts w:ascii="Times New Roman" w:hAnsi="Times New Roman" w:cs="Times New Roman"/>
          <w:b/>
          <w:bCs/>
        </w:rPr>
      </w:pPr>
      <w:r w:rsidRPr="004737BD">
        <w:rPr>
          <w:rFonts w:ascii="Times New Roman" w:hAnsi="Times New Roman" w:cs="Times New Roman"/>
          <w:b/>
          <w:bCs/>
        </w:rPr>
        <w:t>Navigation</w:t>
      </w:r>
    </w:p>
    <w:p w14:paraId="13D6BAB1" w14:textId="2E0539C7" w:rsidR="00DC49D3" w:rsidRPr="004737BD" w:rsidRDefault="00DC49D3"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5</w:t>
      </w:r>
      <w:r w:rsidR="00976EB1" w:rsidRPr="004737BD">
        <w:rPr>
          <w:rFonts w:ascii="Times New Roman" w:hAnsi="Times New Roman" w:cs="Times New Roman"/>
          <w:b/>
          <w:bCs/>
        </w:rPr>
        <w:tab/>
      </w:r>
      <w:r w:rsidR="005477A4" w:rsidRPr="004737BD">
        <w:rPr>
          <w:rFonts w:ascii="Times New Roman" w:hAnsi="Times New Roman" w:cs="Times New Roman"/>
        </w:rPr>
        <w:t xml:space="preserve">Die MicroRat muss in der Lage sein, mindestens </w:t>
      </w:r>
      <w:r w:rsidR="00136408" w:rsidRPr="004737BD">
        <w:rPr>
          <w:rFonts w:ascii="Times New Roman" w:hAnsi="Times New Roman" w:cs="Times New Roman"/>
        </w:rPr>
        <w:t>1</w:t>
      </w:r>
      <w:r w:rsidR="005477A4" w:rsidRPr="004737BD">
        <w:rPr>
          <w:rFonts w:ascii="Times New Roman" w:hAnsi="Times New Roman" w:cs="Times New Roman"/>
        </w:rPr>
        <w:t>m in einer geraden Linie ohne seitliches Abweichen zu fahren, wenn der Vorwärtsbefehl erteilt wird.</w:t>
      </w:r>
      <w:r w:rsidR="00976EB1" w:rsidRPr="004737BD">
        <w:rPr>
          <w:rFonts w:ascii="Times New Roman" w:hAnsi="Times New Roman" w:cs="Times New Roman"/>
        </w:rPr>
        <w:br/>
      </w:r>
      <w:r w:rsidR="00976EB1" w:rsidRPr="004737BD">
        <w:rPr>
          <w:rFonts w:ascii="Times New Roman" w:hAnsi="Times New Roman" w:cs="Times New Roman"/>
          <w:i/>
          <w:iCs/>
        </w:rPr>
        <w:t>Begründung</w:t>
      </w:r>
      <w:r w:rsidR="00976EB1" w:rsidRPr="004737BD">
        <w:rPr>
          <w:rFonts w:ascii="Times New Roman" w:hAnsi="Times New Roman" w:cs="Times New Roman"/>
        </w:rPr>
        <w:t xml:space="preserve">: Die MicroRat in der Lage sein, sich auf einer geraden Linie zu bewegen und dabei Kollisionen mit den Seitenwänden zu vermeiden. </w:t>
      </w:r>
      <w:r w:rsidR="005A5FBE" w:rsidRPr="004737BD">
        <w:rPr>
          <w:rFonts w:ascii="Times New Roman" w:hAnsi="Times New Roman" w:cs="Times New Roman"/>
          <w:b/>
          <w:bCs/>
        </w:rPr>
        <w:t>US#9, US#10</w:t>
      </w:r>
    </w:p>
    <w:p w14:paraId="40BE0C63" w14:textId="28D672BD"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6</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 der Lage sein, einen festen Winkel von 90° zu drehen</w:t>
      </w:r>
      <w:r w:rsidR="005477A4" w:rsidRPr="004737BD">
        <w:rPr>
          <w:rFonts w:ascii="Times New Roman" w:hAnsi="Times New Roman" w:cs="Times New Roman"/>
        </w:rPr>
        <w:t xml:space="preserve"> mit einer Toleranz von +/-5°</w:t>
      </w:r>
      <w:r w:rsidRPr="004737BD">
        <w:rPr>
          <w:rFonts w:ascii="Times New Roman" w:hAnsi="Times New Roman" w:cs="Times New Roman"/>
        </w:rPr>
        <w:t>, wenn der</w:t>
      </w:r>
      <w:r w:rsidR="002C12B2" w:rsidRPr="004737BD">
        <w:rPr>
          <w:rFonts w:ascii="Times New Roman" w:hAnsi="Times New Roman" w:cs="Times New Roman"/>
        </w:rPr>
        <w:t xml:space="preserve"> </w:t>
      </w:r>
      <w:r w:rsidRPr="004737BD">
        <w:rPr>
          <w:rFonts w:ascii="Times New Roman" w:hAnsi="Times New Roman" w:cs="Times New Roman"/>
        </w:rPr>
        <w:t>Drehbefehl gegeben wird (im Uhrzeigersinn und gegen den Uhrzeigersinn).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Das Drehen ist eine grundlegende Bewegung, die für die Navigation und das Testen von Programmlogiken in praktischen Szenarien erforderlich ist.</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4C460B55" w14:textId="1F7D1237"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7</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innerhalb von </w:t>
      </w:r>
      <w:r w:rsidR="002C12B2" w:rsidRPr="004737BD">
        <w:rPr>
          <w:rFonts w:ascii="Times New Roman" w:hAnsi="Times New Roman" w:cs="Times New Roman"/>
        </w:rPr>
        <w:t>100ms</w:t>
      </w:r>
      <w:r w:rsidRPr="004737BD">
        <w:rPr>
          <w:rFonts w:ascii="Times New Roman" w:hAnsi="Times New Roman" w:cs="Times New Roman"/>
        </w:rPr>
        <w:t xml:space="preserve"> nach dem Stoppen-Befehl vollständig zum</w:t>
      </w:r>
      <w:r w:rsidR="002C12B2" w:rsidRPr="004737BD">
        <w:rPr>
          <w:rFonts w:ascii="Times New Roman" w:hAnsi="Times New Roman" w:cs="Times New Roman"/>
        </w:rPr>
        <w:t xml:space="preserve"> </w:t>
      </w:r>
      <w:r w:rsidRPr="004737BD">
        <w:rPr>
          <w:rFonts w:ascii="Times New Roman" w:hAnsi="Times New Roman" w:cs="Times New Roman"/>
        </w:rPr>
        <w:t>Stillstand kommen.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Ein schneller und zuverlässiger Stopp ist erforderlich, um die Sicherheit des Roboters während der Ausführung von Bewegungsbefehlen zu gewährleisten und die Kontrolle über die Micro</w:t>
      </w:r>
      <w:r w:rsidR="002C12B2" w:rsidRPr="004737BD">
        <w:rPr>
          <w:rFonts w:ascii="Times New Roman" w:hAnsi="Times New Roman" w:cs="Times New Roman"/>
        </w:rPr>
        <w:t>Rat</w:t>
      </w:r>
      <w:r w:rsidRPr="004737BD">
        <w:rPr>
          <w:rFonts w:ascii="Times New Roman" w:hAnsi="Times New Roman" w:cs="Times New Roman"/>
        </w:rPr>
        <w:t xml:space="preserve"> zu ermöglichen.</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 US#13</w:t>
      </w:r>
    </w:p>
    <w:p w14:paraId="53EBD7A2" w14:textId="266EF8AD"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8</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 der Lage sein, einen festen Winkel von 180° zu drehen</w:t>
      </w:r>
      <w:r w:rsidR="005477A4" w:rsidRPr="004737BD">
        <w:rPr>
          <w:rFonts w:ascii="Times New Roman" w:hAnsi="Times New Roman" w:cs="Times New Roman"/>
        </w:rPr>
        <w:t xml:space="preserve"> mit einer Toleranz von +/-5°,</w:t>
      </w:r>
      <w:r w:rsidRPr="004737BD">
        <w:rPr>
          <w:rFonts w:ascii="Times New Roman" w:hAnsi="Times New Roman" w:cs="Times New Roman"/>
        </w:rPr>
        <w:t xml:space="preserve"> wenn der Drehbefehl gegeben wird (im Uhrzeigersinn und gegen den Uhrzeigersinn).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Diese Funktion ist erforderlich, um der Micromouse die Fähigkeit zu geben, sich in engen Umgebungen, wie z. B. in Labyrinthen, selbstständig zu befreien.</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5977BD3F" w14:textId="0A46C597" w:rsidR="00535771" w:rsidRPr="004737BD" w:rsidRDefault="00535771"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5477A4" w:rsidRPr="004737BD">
        <w:rPr>
          <w:rFonts w:ascii="Times New Roman" w:hAnsi="Times New Roman" w:cs="Times New Roman"/>
          <w:b/>
          <w:bCs/>
        </w:rPr>
        <w:t>1</w:t>
      </w:r>
      <w:r w:rsidR="00353BBA" w:rsidRPr="004737BD">
        <w:rPr>
          <w:rFonts w:ascii="Times New Roman" w:hAnsi="Times New Roman" w:cs="Times New Roman"/>
          <w:b/>
          <w:bCs/>
        </w:rPr>
        <w:t>9</w:t>
      </w:r>
      <w:r w:rsidR="005477A4" w:rsidRPr="004737BD">
        <w:rPr>
          <w:rFonts w:ascii="Times New Roman" w:hAnsi="Times New Roman" w:cs="Times New Roman"/>
          <w:b/>
          <w:bCs/>
        </w:rPr>
        <w:tab/>
      </w:r>
      <w:r w:rsidRPr="004737BD">
        <w:rPr>
          <w:rFonts w:ascii="Times New Roman" w:hAnsi="Times New Roman" w:cs="Times New Roman"/>
        </w:rPr>
        <w:t>Die Micro</w:t>
      </w:r>
      <w:r w:rsidR="005477A4" w:rsidRPr="004737BD">
        <w:rPr>
          <w:rFonts w:ascii="Times New Roman" w:hAnsi="Times New Roman" w:cs="Times New Roman"/>
        </w:rPr>
        <w:t>Rat</w:t>
      </w:r>
      <w:r w:rsidRPr="004737BD">
        <w:rPr>
          <w:rFonts w:ascii="Times New Roman" w:hAnsi="Times New Roman" w:cs="Times New Roman"/>
        </w:rPr>
        <w:t xml:space="preserve"> muss in der Lage sein, autonome Verhaltensweisen wie Wandverfolgung und </w:t>
      </w:r>
      <w:r w:rsidR="005477A4" w:rsidRPr="004737BD">
        <w:rPr>
          <w:rFonts w:ascii="Times New Roman" w:hAnsi="Times New Roman" w:cs="Times New Roman"/>
        </w:rPr>
        <w:t>Labyrinth Navigation</w:t>
      </w:r>
      <w:r w:rsidRPr="004737BD">
        <w:rPr>
          <w:rFonts w:ascii="Times New Roman" w:hAnsi="Times New Roman" w:cs="Times New Roman"/>
        </w:rPr>
        <w:t xml:space="preserve"> in einem Labyrinth auszuführen, dessen Gänge mindestens </w:t>
      </w:r>
      <w:r w:rsidR="00136408" w:rsidRPr="004737BD">
        <w:rPr>
          <w:rFonts w:ascii="Times New Roman" w:hAnsi="Times New Roman" w:cs="Times New Roman"/>
        </w:rPr>
        <w:t>25</w:t>
      </w:r>
      <w:r w:rsidRPr="004737BD">
        <w:rPr>
          <w:rFonts w:ascii="Times New Roman" w:hAnsi="Times New Roman" w:cs="Times New Roman"/>
        </w:rPr>
        <w:t xml:space="preserve"> cm breit sind und Wände senkrecht (90° ±5°) </w:t>
      </w:r>
      <w:r w:rsidR="005477A4" w:rsidRPr="004737BD">
        <w:rPr>
          <w:rFonts w:ascii="Times New Roman" w:hAnsi="Times New Roman" w:cs="Times New Roman"/>
        </w:rPr>
        <w:t>zueinanderstehen</w:t>
      </w:r>
      <w:r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Diese Anforderungen sind notwendig, um den Studierenden die Umsetzung autonomer Navigationsalgorithmen zu ermöglichen.</w:t>
      </w:r>
      <w:r w:rsidR="005477A4"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790164E8" w14:textId="094F17C7" w:rsidR="002B1BFE" w:rsidRPr="004737BD" w:rsidRDefault="002B1BFE"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353BBA" w:rsidRPr="004737BD">
        <w:rPr>
          <w:rFonts w:ascii="Times New Roman" w:hAnsi="Times New Roman" w:cs="Times New Roman"/>
          <w:b/>
          <w:bCs/>
        </w:rPr>
        <w:t>20</w:t>
      </w:r>
      <w:r w:rsidR="005477A4" w:rsidRPr="004737BD">
        <w:rPr>
          <w:rFonts w:ascii="Times New Roman" w:hAnsi="Times New Roman" w:cs="Times New Roman"/>
          <w:b/>
          <w:bCs/>
        </w:rPr>
        <w:tab/>
      </w:r>
      <w:r w:rsidR="00630898" w:rsidRPr="004737BD">
        <w:rPr>
          <w:rFonts w:ascii="Times New Roman" w:hAnsi="Times New Roman" w:cs="Times New Roman"/>
        </w:rPr>
        <w:t>Die MicroRat muss bei fehlender Wandsensor-Erkennung nach 3 Sekunden in einen Freilaufmodus wechseln und</w:t>
      </w:r>
      <w:r w:rsidR="00136408" w:rsidRPr="004737BD">
        <w:rPr>
          <w:rFonts w:ascii="Times New Roman" w:hAnsi="Times New Roman" w:cs="Times New Roman"/>
        </w:rPr>
        <w:t xml:space="preserve"> zum Halten kommen</w:t>
      </w:r>
      <w:r w:rsidR="003B370E"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Fehlererkennung und eine einfache Möglichkeit zur Fehlerbehebung sind notwendig, um eine effiziente Nutzung der Micromouse und schnelles Debugging zu ermöglichen</w:t>
      </w:r>
      <w:r w:rsidRPr="004737BD">
        <w:rPr>
          <w:rFonts w:ascii="Times New Roman" w:hAnsi="Times New Roman" w:cs="Times New Roman"/>
          <w:b/>
          <w:bCs/>
        </w:rPr>
        <w:t xml:space="preserve">. </w:t>
      </w:r>
      <w:r w:rsidR="005A5FBE" w:rsidRPr="004737BD">
        <w:rPr>
          <w:rFonts w:ascii="Times New Roman" w:hAnsi="Times New Roman" w:cs="Times New Roman"/>
          <w:b/>
          <w:bCs/>
        </w:rPr>
        <w:t>US#13</w:t>
      </w:r>
    </w:p>
    <w:p w14:paraId="20FA9BBC" w14:textId="71BA45DE" w:rsidR="007E28FA" w:rsidRPr="004737BD" w:rsidRDefault="007E28FA" w:rsidP="001074F6">
      <w:pPr>
        <w:spacing w:after="0"/>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21</w:t>
      </w:r>
      <w:r w:rsidRPr="004737BD">
        <w:rPr>
          <w:rFonts w:ascii="Times New Roman" w:hAnsi="Times New Roman" w:cs="Times New Roman"/>
          <w:b/>
          <w:bCs/>
        </w:rPr>
        <w:t xml:space="preserve"> </w:t>
      </w:r>
      <w:r w:rsidRPr="004737BD">
        <w:rPr>
          <w:rFonts w:ascii="Times New Roman" w:hAnsi="Times New Roman" w:cs="Times New Roman"/>
          <w:b/>
          <w:bCs/>
        </w:rPr>
        <w:tab/>
      </w:r>
      <w:r w:rsidRPr="004737BD">
        <w:rPr>
          <w:rFonts w:ascii="Times New Roman" w:hAnsi="Times New Roman" w:cs="Times New Roman"/>
        </w:rPr>
        <w:t>Die MicroRat muss in der Lage sein, Sackgassen zu erkennen und daraufhin ihre Richtung zu ändern.</w:t>
      </w:r>
    </w:p>
    <w:p w14:paraId="01B174CD" w14:textId="3A4FDBC0" w:rsidR="007E28FA" w:rsidRPr="004737BD" w:rsidRDefault="007E28FA" w:rsidP="001074F6">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xml:space="preserve">: Diese Fähigkeit ist notwendig, damit die MicroRat nicht in einem Labyrinth stecken bleibt und weiterhin autonom navigieren kann. Ohne diese Funktion würde die </w:t>
      </w:r>
      <w:r w:rsidRPr="004737BD">
        <w:rPr>
          <w:rFonts w:ascii="Times New Roman" w:hAnsi="Times New Roman" w:cs="Times New Roman"/>
        </w:rPr>
        <w:lastRenderedPageBreak/>
        <w:t xml:space="preserve">MicroRat in einem Dead-End feststecken, was die Durchführung von Labyrinth-Navigationsalgorithmen unmöglich machen würde. </w:t>
      </w:r>
      <w:r w:rsidR="005A5FBE" w:rsidRPr="004737BD">
        <w:rPr>
          <w:rFonts w:ascii="Times New Roman" w:hAnsi="Times New Roman" w:cs="Times New Roman"/>
          <w:b/>
          <w:bCs/>
        </w:rPr>
        <w:t>US#9, US#10</w:t>
      </w:r>
    </w:p>
    <w:p w14:paraId="225E8EF2" w14:textId="470AC1E0" w:rsidR="00A77BBA" w:rsidRPr="004737BD" w:rsidRDefault="00A77BBA" w:rsidP="00A77BBA">
      <w:pPr>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22</w:t>
      </w:r>
      <w:r w:rsidRPr="004737BD">
        <w:rPr>
          <w:rFonts w:ascii="Times New Roman" w:hAnsi="Times New Roman" w:cs="Times New Roman"/>
          <w:b/>
          <w:bCs/>
        </w:rPr>
        <w:t xml:space="preserve"> </w:t>
      </w:r>
      <w:r w:rsidRPr="004737BD">
        <w:rPr>
          <w:rFonts w:ascii="Times New Roman" w:hAnsi="Times New Roman" w:cs="Times New Roman"/>
        </w:rPr>
        <w:tab/>
        <w:t xml:space="preserve">Die MicroRat muss in der Lage sein, geradeaus zu fahren, bis eine mögliche Abzweigung erkannt </w:t>
      </w:r>
      <w:r w:rsidR="008A7FF4" w:rsidRPr="004737BD">
        <w:rPr>
          <w:rFonts w:ascii="Times New Roman" w:hAnsi="Times New Roman" w:cs="Times New Roman"/>
        </w:rPr>
        <w:t>wird,</w:t>
      </w:r>
      <w:r w:rsidR="00745084" w:rsidRPr="004737BD">
        <w:rPr>
          <w:rFonts w:ascii="Times New Roman" w:hAnsi="Times New Roman" w:cs="Times New Roman"/>
        </w:rPr>
        <w:t xml:space="preserve"> um dann zum Halten zu </w:t>
      </w:r>
      <w:proofErr w:type="spellStart"/>
      <w:r w:rsidR="00745084" w:rsidRPr="004737BD">
        <w:rPr>
          <w:rFonts w:ascii="Times New Roman" w:hAnsi="Times New Roman" w:cs="Times New Roman"/>
        </w:rPr>
        <w:t>kommen</w:t>
      </w:r>
      <w:r w:rsidRPr="004737BD">
        <w:rPr>
          <w:rFonts w:ascii="Times New Roman" w:hAnsi="Times New Roman" w:cs="Times New Roman"/>
        </w:rPr>
        <w:t>.</w:t>
      </w:r>
      <w:r w:rsidRPr="004737BD">
        <w:rPr>
          <w:rFonts w:ascii="Times New Roman" w:hAnsi="Times New Roman" w:cs="Times New Roman"/>
          <w:b/>
          <w:bCs/>
          <w:color w:val="FFFFFF" w:themeColor="background1"/>
        </w:rPr>
        <w:t>dddddddddddddddddddddddddddddddd</w:t>
      </w:r>
      <w:proofErr w:type="spellEnd"/>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Diese Fähigkeit ermöglicht es der MicroRat, effizient durch gerade Streckenabschnitte zu navigieren und erst bei relevanten Kreuzungen oder Abzweigungen Entscheidungen zu treffen. Dies reduziert unnötige Richtungsänderungen und verbessert die Gesamteffizienz des Navigationsalgorithmus.</w:t>
      </w:r>
      <w:r w:rsidR="005A5FBE" w:rsidRPr="004737BD">
        <w:rPr>
          <w:rFonts w:ascii="Times New Roman" w:hAnsi="Times New Roman" w:cs="Times New Roman"/>
          <w:b/>
          <w:bCs/>
        </w:rPr>
        <w:t xml:space="preserve"> US#9, US#10</w:t>
      </w:r>
    </w:p>
    <w:p w14:paraId="4A9A1711" w14:textId="1601B4CF" w:rsidR="00A77BBA" w:rsidRPr="004737BD" w:rsidRDefault="00A77BBA" w:rsidP="00394E17">
      <w:pPr>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23</w:t>
      </w:r>
      <w:r w:rsidRPr="004737BD">
        <w:rPr>
          <w:rFonts w:ascii="Times New Roman" w:hAnsi="Times New Roman" w:cs="Times New Roman"/>
          <w:b/>
          <w:bCs/>
        </w:rPr>
        <w:tab/>
      </w:r>
      <w:r w:rsidRPr="004737BD">
        <w:rPr>
          <w:rFonts w:ascii="Times New Roman" w:hAnsi="Times New Roman" w:cs="Times New Roman"/>
        </w:rPr>
        <w:t>Die MicroRat muss bei einer erkannten Kreuzung entscheiden können, ob ein Richtungswechsel notwendig ist.</w:t>
      </w:r>
      <w:r w:rsidRPr="004737BD">
        <w:rPr>
          <w:rFonts w:ascii="Times New Roman" w:hAnsi="Times New Roman" w:cs="Times New Roman"/>
          <w:color w:val="FFFFFF" w:themeColor="background1"/>
        </w:rPr>
        <w:t>dddddddddddddddddddddddddddddddddddddddddddddddddddddddddddddddd</w:t>
      </w:r>
      <w:r w:rsidRPr="004737BD">
        <w:rPr>
          <w:rFonts w:ascii="Times New Roman" w:hAnsi="Times New Roman" w:cs="Times New Roman"/>
          <w:color w:val="FFFFFF" w:themeColor="background1"/>
        </w:rPr>
        <w:br/>
      </w:r>
      <w:r w:rsidRPr="004737BD">
        <w:rPr>
          <w:rFonts w:ascii="Times New Roman" w:hAnsi="Times New Roman" w:cs="Times New Roman"/>
          <w:i/>
          <w:iCs/>
        </w:rPr>
        <w:t>Begründung</w:t>
      </w:r>
      <w:r w:rsidRPr="004737BD">
        <w:rPr>
          <w:rFonts w:ascii="Times New Roman" w:hAnsi="Times New Roman" w:cs="Times New Roman"/>
        </w:rPr>
        <w:t>: An Kreuzungen ist eine Entscheidungslogik erforderlich, um abhängig vom gewählten Algorithmus (z. B. Left-Hand-Rule, Flood-Fill) die passende Richtung zu wählen. Diese Funktion ist zentral für die erfolgreiche Navigation im Labyrinth.</w:t>
      </w:r>
      <w:r w:rsidR="005A5FBE"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2CBC7C36" w14:textId="7FF06275" w:rsidR="000C4E46" w:rsidRPr="004737BD" w:rsidRDefault="000C4E46" w:rsidP="005A5FBE">
      <w:pPr>
        <w:ind w:left="708" w:hanging="708"/>
        <w:jc w:val="both"/>
        <w:rPr>
          <w:rFonts w:ascii="Times New Roman" w:hAnsi="Times New Roman" w:cs="Times New Roman"/>
        </w:rPr>
      </w:pPr>
      <w:r w:rsidRPr="004737BD">
        <w:rPr>
          <w:rFonts w:ascii="Times New Roman" w:hAnsi="Times New Roman" w:cs="Times New Roman"/>
          <w:b/>
          <w:bCs/>
        </w:rPr>
        <w:t>FA#24</w:t>
      </w:r>
      <w:r w:rsidRPr="004737BD">
        <w:rPr>
          <w:rFonts w:ascii="Times New Roman" w:hAnsi="Times New Roman" w:cs="Times New Roman"/>
          <w:b/>
          <w:bCs/>
        </w:rPr>
        <w:tab/>
      </w:r>
      <w:r w:rsidRPr="004737BD">
        <w:rPr>
          <w:rFonts w:ascii="Times New Roman" w:hAnsi="Times New Roman" w:cs="Times New Roman"/>
        </w:rPr>
        <w:t>Die MicroRat muss in der Lage sein, bereits besuchte Pfade zu erkennen und zu vermeiden, wenn dies durch die gewählte Strategie vorgesehen ist.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Das Erkennen von bereits befahrenen Wegen ermöglicht effizientere Pfadsuche und ist bei  Flood-Fill</w:t>
      </w:r>
      <w:r w:rsidR="00E75DF3" w:rsidRPr="004737BD">
        <w:rPr>
          <w:rFonts w:ascii="Times New Roman" w:hAnsi="Times New Roman" w:cs="Times New Roman"/>
        </w:rPr>
        <w:t xml:space="preserve"> </w:t>
      </w:r>
      <w:r w:rsidR="002560AA" w:rsidRPr="004737BD">
        <w:rPr>
          <w:rFonts w:ascii="Times New Roman" w:hAnsi="Times New Roman" w:cs="Times New Roman"/>
        </w:rPr>
        <w:t>Algorithmus</w:t>
      </w:r>
      <w:r w:rsidRPr="004737BD">
        <w:rPr>
          <w:rFonts w:ascii="Times New Roman" w:hAnsi="Times New Roman" w:cs="Times New Roman"/>
        </w:rPr>
        <w:t xml:space="preserve"> notwendig.</w:t>
      </w:r>
      <w:r w:rsidR="005A5FBE"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35CE36E2" w14:textId="70A467E3" w:rsidR="002560AA" w:rsidRPr="004737BD" w:rsidRDefault="002560AA" w:rsidP="00A77BBA">
      <w:pPr>
        <w:spacing w:after="0"/>
        <w:ind w:left="708" w:hanging="708"/>
        <w:jc w:val="both"/>
        <w:rPr>
          <w:rFonts w:ascii="Times New Roman" w:hAnsi="Times New Roman" w:cs="Times New Roman"/>
          <w:b/>
          <w:bCs/>
        </w:rPr>
      </w:pPr>
      <w:r w:rsidRPr="004737BD">
        <w:rPr>
          <w:rFonts w:ascii="Times New Roman" w:hAnsi="Times New Roman" w:cs="Times New Roman"/>
          <w:b/>
          <w:bCs/>
        </w:rPr>
        <w:t>FA#25</w:t>
      </w:r>
      <w:r w:rsidRPr="004737BD">
        <w:rPr>
          <w:rFonts w:ascii="Times New Roman" w:hAnsi="Times New Roman" w:cs="Times New Roman"/>
          <w:b/>
          <w:bCs/>
        </w:rPr>
        <w:tab/>
      </w:r>
      <w:r w:rsidRPr="004737BD">
        <w:rPr>
          <w:rFonts w:ascii="Times New Roman" w:hAnsi="Times New Roman" w:cs="Times New Roman"/>
        </w:rPr>
        <w:t xml:space="preserve">Die MicroRat muss in der Lage sein, den Zustand des internen </w:t>
      </w:r>
      <w:proofErr w:type="spellStart"/>
      <w:r w:rsidRPr="004737BD">
        <w:rPr>
          <w:rFonts w:ascii="Times New Roman" w:hAnsi="Times New Roman" w:cs="Times New Roman"/>
        </w:rPr>
        <w:t>Labyrinthmodells</w:t>
      </w:r>
      <w:proofErr w:type="spellEnd"/>
      <w:r w:rsidRPr="004737BD">
        <w:rPr>
          <w:rFonts w:ascii="Times New Roman" w:hAnsi="Times New Roman" w:cs="Times New Roman"/>
        </w:rPr>
        <w:t xml:space="preserve"> über die serielle UART-Schnittstelle </w:t>
      </w:r>
      <w:proofErr w:type="spellStart"/>
      <w:r w:rsidRPr="004737BD">
        <w:rPr>
          <w:rFonts w:ascii="Times New Roman" w:hAnsi="Times New Roman" w:cs="Times New Roman"/>
        </w:rPr>
        <w:t>auszugeben.</w:t>
      </w:r>
      <w:r w:rsidRPr="004737BD">
        <w:rPr>
          <w:rFonts w:ascii="Times New Roman" w:hAnsi="Times New Roman" w:cs="Times New Roman"/>
          <w:color w:val="FFFFFF" w:themeColor="background1"/>
        </w:rPr>
        <w:t>ddddddddddddddddddddddddddddddddddddddddddd</w:t>
      </w:r>
      <w:proofErr w:type="spellEnd"/>
      <w:r w:rsidRPr="004737BD">
        <w:rPr>
          <w:rFonts w:ascii="Times New Roman" w:hAnsi="Times New Roman" w:cs="Times New Roman"/>
          <w:color w:val="FFFFFF" w:themeColor="background1"/>
        </w:rPr>
        <w:br/>
      </w:r>
      <w:r w:rsidRPr="004737BD">
        <w:rPr>
          <w:rFonts w:ascii="Times New Roman" w:hAnsi="Times New Roman" w:cs="Times New Roman"/>
          <w:i/>
          <w:iCs/>
        </w:rPr>
        <w:t>Begründung</w:t>
      </w:r>
      <w:r w:rsidRPr="004737BD">
        <w:rPr>
          <w:rFonts w:ascii="Times New Roman" w:hAnsi="Times New Roman" w:cs="Times New Roman"/>
        </w:rPr>
        <w:t>: Um den Pfadfindungsalgorithmus zu überprüfen und zu debuggen, muss das aktuelle Verständnis des Labyrinths von außen einsehbar sein.</w:t>
      </w:r>
      <w:r w:rsidR="005A5FBE" w:rsidRPr="004737BD">
        <w:rPr>
          <w:rFonts w:ascii="Times New Roman" w:hAnsi="Times New Roman" w:cs="Times New Roman"/>
        </w:rPr>
        <w:t xml:space="preserve"> </w:t>
      </w:r>
      <w:r w:rsidR="005A5FBE" w:rsidRPr="004737BD">
        <w:rPr>
          <w:rFonts w:ascii="Times New Roman" w:hAnsi="Times New Roman" w:cs="Times New Roman"/>
          <w:b/>
          <w:bCs/>
        </w:rPr>
        <w:t>US#11</w:t>
      </w:r>
    </w:p>
    <w:p w14:paraId="0EAE41AA" w14:textId="77777777" w:rsidR="001213AA" w:rsidRPr="004737BD" w:rsidRDefault="001213AA" w:rsidP="001213AA">
      <w:pPr>
        <w:rPr>
          <w:rFonts w:ascii="Times New Roman" w:hAnsi="Times New Roman" w:cs="Times New Roman"/>
        </w:rPr>
      </w:pPr>
    </w:p>
    <w:p w14:paraId="4F81452F" w14:textId="4B45D37D" w:rsidR="001213AA" w:rsidRPr="004737BD" w:rsidRDefault="001213AA" w:rsidP="001074F6">
      <w:pPr>
        <w:pStyle w:val="berschrift2"/>
        <w:spacing w:line="360" w:lineRule="auto"/>
        <w:jc w:val="both"/>
        <w:rPr>
          <w:rFonts w:ascii="Times New Roman" w:hAnsi="Times New Roman" w:cs="Times New Roman"/>
          <w:color w:val="auto"/>
        </w:rPr>
      </w:pPr>
      <w:bookmarkStart w:id="68" w:name="_Toc200375772"/>
      <w:r w:rsidRPr="004737BD">
        <w:rPr>
          <w:rFonts w:ascii="Times New Roman" w:hAnsi="Times New Roman" w:cs="Times New Roman"/>
          <w:color w:val="auto"/>
        </w:rPr>
        <w:t>3.6</w:t>
      </w:r>
      <w:r w:rsidRPr="004737BD">
        <w:rPr>
          <w:rFonts w:ascii="Times New Roman" w:hAnsi="Times New Roman" w:cs="Times New Roman"/>
          <w:color w:val="auto"/>
        </w:rPr>
        <w:tab/>
        <w:t>Nicht-funktionale Anforderungen</w:t>
      </w:r>
      <w:bookmarkEnd w:id="68"/>
    </w:p>
    <w:p w14:paraId="09D8ABFE" w14:textId="25FD920C" w:rsidR="00E6487C" w:rsidRPr="004737BD" w:rsidRDefault="001213AA" w:rsidP="001074F6">
      <w:pPr>
        <w:jc w:val="both"/>
        <w:rPr>
          <w:rFonts w:ascii="Times New Roman" w:hAnsi="Times New Roman" w:cs="Times New Roman"/>
        </w:rPr>
      </w:pPr>
      <w:r w:rsidRPr="004737BD">
        <w:rPr>
          <w:rFonts w:ascii="Times New Roman" w:hAnsi="Times New Roman" w:cs="Times New Roman"/>
        </w:rPr>
        <w:t>Es ergeben sich folgende nicht-funktionale Anforderungen aus den User Stories:</w:t>
      </w:r>
    </w:p>
    <w:p w14:paraId="7E7AFA89" w14:textId="06CBD925"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NFA#1</w:t>
      </w:r>
      <w:r w:rsidRPr="004737BD">
        <w:rPr>
          <w:rFonts w:ascii="Times New Roman" w:hAnsi="Times New Roman" w:cs="Times New Roman"/>
        </w:rPr>
        <w:tab/>
        <w:t>Die Bedienung der MicroRat soll intuitiv und ohne umfangreiche Konfiguration möglich sein.</w:t>
      </w:r>
    </w:p>
    <w:p w14:paraId="6C3E49CE" w14:textId="0CC84146" w:rsidR="000B6999"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Die Zielgruppe besteht aus Einsteiger, daher ist eine niedrige Einstiegshürde essenziell. </w:t>
      </w:r>
      <w:r w:rsidR="00BD679B" w:rsidRPr="004737BD">
        <w:rPr>
          <w:rFonts w:ascii="Times New Roman" w:hAnsi="Times New Roman" w:cs="Times New Roman"/>
          <w:b/>
          <w:bCs/>
        </w:rPr>
        <w:t>US#1</w:t>
      </w:r>
    </w:p>
    <w:p w14:paraId="7BA2652C" w14:textId="617D9008"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NFA#2</w:t>
      </w:r>
      <w:r w:rsidRPr="004737BD">
        <w:rPr>
          <w:rFonts w:ascii="Times New Roman" w:hAnsi="Times New Roman" w:cs="Times New Roman"/>
        </w:rPr>
        <w:tab/>
        <w:t xml:space="preserve">Der Code, die Projektstruktur und die Hardwareanschlüsse sollen sauber dokumentiert und für Einsteiger verständlich kommentiert sein. </w:t>
      </w:r>
    </w:p>
    <w:p w14:paraId="6B0A71B8" w14:textId="14B29D03" w:rsidR="000B6999"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Erleichtert selbstständiges Arbeiten, Verständnis und Fehlersuche für Studierende. </w:t>
      </w:r>
      <w:r w:rsidR="00BD679B" w:rsidRPr="004737BD">
        <w:rPr>
          <w:rFonts w:ascii="Times New Roman" w:hAnsi="Times New Roman" w:cs="Times New Roman"/>
          <w:b/>
          <w:bCs/>
        </w:rPr>
        <w:t>US#5, US#7</w:t>
      </w:r>
    </w:p>
    <w:p w14:paraId="6342E8B7" w14:textId="133A7274"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w:t>
      </w:r>
      <w:r w:rsidR="001751AA" w:rsidRPr="004737BD">
        <w:rPr>
          <w:rFonts w:ascii="Times New Roman" w:hAnsi="Times New Roman" w:cs="Times New Roman"/>
          <w:b/>
          <w:bCs/>
        </w:rPr>
        <w:t>3</w:t>
      </w:r>
      <w:r w:rsidR="00AF6245" w:rsidRPr="004737BD">
        <w:rPr>
          <w:rFonts w:ascii="Times New Roman" w:hAnsi="Times New Roman" w:cs="Times New Roman"/>
        </w:rPr>
        <w:tab/>
      </w:r>
      <w:r w:rsidRPr="004737BD">
        <w:rPr>
          <w:rFonts w:ascii="Times New Roman" w:hAnsi="Times New Roman" w:cs="Times New Roman"/>
        </w:rPr>
        <w:t>Die MicroRat soll klein, leicht und einfach transportierbar sein, damit sie problemlos</w:t>
      </w:r>
      <w:r w:rsidR="00AF6245" w:rsidRPr="004737BD">
        <w:rPr>
          <w:rFonts w:ascii="Times New Roman" w:hAnsi="Times New Roman" w:cs="Times New Roman"/>
        </w:rPr>
        <w:t xml:space="preserve"> </w:t>
      </w:r>
      <w:r w:rsidRPr="004737BD">
        <w:rPr>
          <w:rFonts w:ascii="Times New Roman" w:hAnsi="Times New Roman" w:cs="Times New Roman"/>
        </w:rPr>
        <w:t>mitgenommen werden kann.</w:t>
      </w:r>
    </w:p>
    <w:p w14:paraId="3F0C1781" w14:textId="664B17A4" w:rsidR="00E6487C" w:rsidRPr="004737BD" w:rsidRDefault="00E6487C" w:rsidP="001074F6">
      <w:pPr>
        <w:ind w:firstLine="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Erhöht den praktischen Nutzen im Hochschulkontext.</w:t>
      </w:r>
      <w:r w:rsidR="00AF6245" w:rsidRPr="004737BD">
        <w:rPr>
          <w:rFonts w:ascii="Times New Roman" w:hAnsi="Times New Roman" w:cs="Times New Roman"/>
        </w:rPr>
        <w:t xml:space="preserve"> </w:t>
      </w:r>
    </w:p>
    <w:p w14:paraId="5F4C9E9F" w14:textId="3D03769E" w:rsidR="00AF6245"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w:t>
      </w:r>
      <w:r w:rsidR="001751AA" w:rsidRPr="004737BD">
        <w:rPr>
          <w:rFonts w:ascii="Times New Roman" w:hAnsi="Times New Roman" w:cs="Times New Roman"/>
          <w:b/>
          <w:bCs/>
        </w:rPr>
        <w:t>4</w:t>
      </w:r>
      <w:r w:rsidR="00AF6245" w:rsidRPr="004737BD">
        <w:rPr>
          <w:rFonts w:ascii="Times New Roman" w:hAnsi="Times New Roman" w:cs="Times New Roman"/>
        </w:rPr>
        <w:tab/>
      </w:r>
      <w:r w:rsidRPr="004737BD">
        <w:rPr>
          <w:rFonts w:ascii="Times New Roman" w:hAnsi="Times New Roman" w:cs="Times New Roman"/>
        </w:rPr>
        <w:t xml:space="preserve">Die MicroRat soll mindestens </w:t>
      </w:r>
      <w:r w:rsidR="00AF6245" w:rsidRPr="004737BD">
        <w:rPr>
          <w:rFonts w:ascii="Times New Roman" w:hAnsi="Times New Roman" w:cs="Times New Roman"/>
        </w:rPr>
        <w:t>30</w:t>
      </w:r>
      <w:r w:rsidRPr="004737BD">
        <w:rPr>
          <w:rFonts w:ascii="Times New Roman" w:hAnsi="Times New Roman" w:cs="Times New Roman"/>
        </w:rPr>
        <w:t xml:space="preserve"> Minuten autonom laufen können, ohne neu geladen zu</w:t>
      </w:r>
      <w:r w:rsidR="00AF6245" w:rsidRPr="004737BD">
        <w:rPr>
          <w:rFonts w:ascii="Times New Roman" w:hAnsi="Times New Roman" w:cs="Times New Roman"/>
        </w:rPr>
        <w:t xml:space="preserve"> </w:t>
      </w:r>
      <w:r w:rsidRPr="004737BD">
        <w:rPr>
          <w:rFonts w:ascii="Times New Roman" w:hAnsi="Times New Roman" w:cs="Times New Roman"/>
        </w:rPr>
        <w:t>werden.</w:t>
      </w:r>
    </w:p>
    <w:p w14:paraId="5722665C" w14:textId="768F2F0C" w:rsidR="00E6487C"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w:t>
      </w:r>
      <w:r w:rsidR="00C477FC" w:rsidRPr="004737BD">
        <w:rPr>
          <w:rFonts w:ascii="Times New Roman" w:hAnsi="Times New Roman" w:cs="Times New Roman"/>
        </w:rPr>
        <w:t xml:space="preserve">Die Laufzeit soll für Präsentationen und längere Tests ausreichen, ohne ständiges Nachladen. </w:t>
      </w:r>
    </w:p>
    <w:p w14:paraId="03373474" w14:textId="77777777" w:rsidR="006E06E3" w:rsidRPr="004737BD" w:rsidRDefault="006E06E3" w:rsidP="00AF6245">
      <w:pPr>
        <w:ind w:left="708"/>
        <w:rPr>
          <w:rFonts w:ascii="Times New Roman" w:hAnsi="Times New Roman" w:cs="Times New Roman"/>
          <w:b/>
          <w:bCs/>
        </w:rPr>
      </w:pPr>
    </w:p>
    <w:p w14:paraId="7EF4BF31" w14:textId="3A936A97" w:rsidR="006E06E3" w:rsidRPr="004737BD" w:rsidRDefault="006E06E3" w:rsidP="00896232">
      <w:pPr>
        <w:pStyle w:val="berschrift1"/>
        <w:spacing w:line="360" w:lineRule="auto"/>
        <w:rPr>
          <w:rFonts w:ascii="Times New Roman" w:hAnsi="Times New Roman" w:cs="Times New Roman"/>
          <w:b/>
          <w:bCs/>
          <w:color w:val="auto"/>
        </w:rPr>
      </w:pPr>
      <w:bookmarkStart w:id="69" w:name="_Toc200375773"/>
      <w:r w:rsidRPr="004737BD">
        <w:rPr>
          <w:rFonts w:ascii="Times New Roman" w:hAnsi="Times New Roman" w:cs="Times New Roman"/>
          <w:b/>
          <w:bCs/>
          <w:color w:val="auto"/>
        </w:rPr>
        <w:lastRenderedPageBreak/>
        <w:t>4</w:t>
      </w:r>
      <w:r w:rsidRPr="004737BD">
        <w:rPr>
          <w:rFonts w:ascii="Times New Roman" w:hAnsi="Times New Roman" w:cs="Times New Roman"/>
          <w:b/>
          <w:bCs/>
          <w:color w:val="auto"/>
        </w:rPr>
        <w:tab/>
      </w:r>
      <w:r w:rsidR="00277E84" w:rsidRPr="004737BD">
        <w:rPr>
          <w:rFonts w:ascii="Times New Roman" w:hAnsi="Times New Roman" w:cs="Times New Roman"/>
          <w:b/>
          <w:bCs/>
          <w:color w:val="auto"/>
        </w:rPr>
        <w:t>Software</w:t>
      </w:r>
      <w:r w:rsidR="00081DC5">
        <w:rPr>
          <w:rFonts w:ascii="Times New Roman" w:hAnsi="Times New Roman" w:cs="Times New Roman"/>
          <w:b/>
          <w:bCs/>
          <w:color w:val="auto"/>
        </w:rPr>
        <w:t>entwurf</w:t>
      </w:r>
      <w:bookmarkEnd w:id="69"/>
    </w:p>
    <w:p w14:paraId="3F620A31" w14:textId="2AA57130" w:rsidR="00FE123C" w:rsidRPr="004737BD" w:rsidRDefault="00FE123C" w:rsidP="001A2531">
      <w:pPr>
        <w:pStyle w:val="berschrift2"/>
        <w:spacing w:line="360" w:lineRule="auto"/>
        <w:rPr>
          <w:rFonts w:ascii="Times New Roman" w:hAnsi="Times New Roman" w:cs="Times New Roman"/>
          <w:b/>
          <w:bCs/>
          <w:color w:val="auto"/>
        </w:rPr>
      </w:pPr>
      <w:bookmarkStart w:id="70" w:name="_Toc200375774"/>
      <w:r w:rsidRPr="004737BD">
        <w:rPr>
          <w:rFonts w:ascii="Times New Roman" w:hAnsi="Times New Roman" w:cs="Times New Roman"/>
          <w:b/>
          <w:bCs/>
          <w:color w:val="auto"/>
        </w:rPr>
        <w:t>4.1</w:t>
      </w:r>
      <w:r w:rsidRPr="004737BD">
        <w:rPr>
          <w:rFonts w:ascii="Times New Roman" w:hAnsi="Times New Roman" w:cs="Times New Roman"/>
          <w:b/>
          <w:bCs/>
          <w:color w:val="auto"/>
        </w:rPr>
        <w:tab/>
        <w:t>Architekturprinzipien</w:t>
      </w:r>
      <w:bookmarkEnd w:id="70"/>
    </w:p>
    <w:p w14:paraId="395E323E" w14:textId="07DBB12C" w:rsidR="001A2531" w:rsidRPr="004737BD" w:rsidRDefault="001A2531" w:rsidP="00B20B73">
      <w:pPr>
        <w:spacing w:line="360" w:lineRule="auto"/>
        <w:jc w:val="both"/>
        <w:rPr>
          <w:rFonts w:ascii="Times New Roman" w:hAnsi="Times New Roman" w:cs="Times New Roman"/>
        </w:rPr>
      </w:pPr>
      <w:r w:rsidRPr="004737BD">
        <w:rPr>
          <w:rFonts w:ascii="Times New Roman" w:hAnsi="Times New Roman" w:cs="Times New Roman"/>
        </w:rPr>
        <w:t xml:space="preserve">Die Softwarearchitektur stellt bei der </w:t>
      </w:r>
      <w:r w:rsidR="00604A8C" w:rsidRPr="004737BD">
        <w:rPr>
          <w:rFonts w:ascii="Times New Roman" w:hAnsi="Times New Roman" w:cs="Times New Roman"/>
        </w:rPr>
        <w:t>Entwicklung</w:t>
      </w:r>
      <w:r w:rsidRPr="004737BD">
        <w:rPr>
          <w:rFonts w:ascii="Times New Roman" w:hAnsi="Times New Roman" w:cs="Times New Roman"/>
        </w:rPr>
        <w:t xml:space="preserve"> eingebetteter Systeme wie der MicroRat-Plattform eine grundlegende </w:t>
      </w:r>
      <w:r w:rsidR="00604A8C" w:rsidRPr="004737BD">
        <w:rPr>
          <w:rFonts w:ascii="Times New Roman" w:hAnsi="Times New Roman" w:cs="Times New Roman"/>
        </w:rPr>
        <w:t>Voraussetzung</w:t>
      </w:r>
      <w:r w:rsidRPr="004737BD">
        <w:rPr>
          <w:rFonts w:ascii="Times New Roman" w:hAnsi="Times New Roman" w:cs="Times New Roman"/>
        </w:rPr>
        <w:t xml:space="preserve"> für Stabilität, Wartbarkeit und Erweit</w:t>
      </w:r>
      <w:r w:rsidR="00604A8C" w:rsidRPr="004737BD">
        <w:rPr>
          <w:rFonts w:ascii="Times New Roman" w:hAnsi="Times New Roman" w:cs="Times New Roman"/>
        </w:rPr>
        <w:t>er</w:t>
      </w:r>
      <w:r w:rsidRPr="004737BD">
        <w:rPr>
          <w:rFonts w:ascii="Times New Roman" w:hAnsi="Times New Roman" w:cs="Times New Roman"/>
        </w:rPr>
        <w:t xml:space="preserve">barkeit dar. Ziel </w:t>
      </w:r>
      <w:r w:rsidR="00CF5EA8" w:rsidRPr="004737BD">
        <w:rPr>
          <w:rFonts w:ascii="Times New Roman" w:hAnsi="Times New Roman" w:cs="Times New Roman"/>
        </w:rPr>
        <w:t>ist</w:t>
      </w:r>
      <w:r w:rsidRPr="004737BD">
        <w:rPr>
          <w:rFonts w:ascii="Times New Roman" w:hAnsi="Times New Roman" w:cs="Times New Roman"/>
        </w:rPr>
        <w:t xml:space="preserve"> es, eine modulare und klar strukturierte Architektur zu entwerfen, die den </w:t>
      </w:r>
      <w:r w:rsidR="00CF5EA8" w:rsidRPr="004737BD">
        <w:rPr>
          <w:rFonts w:ascii="Times New Roman" w:hAnsi="Times New Roman" w:cs="Times New Roman"/>
        </w:rPr>
        <w:t>funktionalen</w:t>
      </w:r>
      <w:r w:rsidRPr="004737BD">
        <w:rPr>
          <w:rFonts w:ascii="Times New Roman" w:hAnsi="Times New Roman" w:cs="Times New Roman"/>
        </w:rPr>
        <w:t xml:space="preserve"> Anforderungen einer autonomen Navigationsplattform gerecht wird und gleichzeitig die Komplexität des Systems beherrschbar hält. Die </w:t>
      </w:r>
      <w:r w:rsidR="00CF5EA8" w:rsidRPr="004737BD">
        <w:rPr>
          <w:rFonts w:ascii="Times New Roman" w:hAnsi="Times New Roman" w:cs="Times New Roman"/>
        </w:rPr>
        <w:t xml:space="preserve">zugrunde liegenden </w:t>
      </w:r>
      <w:r w:rsidRPr="004737BD">
        <w:rPr>
          <w:rFonts w:ascii="Times New Roman" w:hAnsi="Times New Roman" w:cs="Times New Roman"/>
        </w:rPr>
        <w:t xml:space="preserve">Architekturprinzipen </w:t>
      </w:r>
      <w:r w:rsidR="00CF5EA8" w:rsidRPr="004737BD">
        <w:rPr>
          <w:rFonts w:ascii="Times New Roman" w:hAnsi="Times New Roman" w:cs="Times New Roman"/>
        </w:rPr>
        <w:t>orientieren</w:t>
      </w:r>
      <w:r w:rsidRPr="004737BD">
        <w:rPr>
          <w:rFonts w:ascii="Times New Roman" w:hAnsi="Times New Roman" w:cs="Times New Roman"/>
        </w:rPr>
        <w:t xml:space="preserve"> sich an bewährten Konzepten aus der Embedded- und Softwaretechnik insbesondere an der </w:t>
      </w:r>
      <w:proofErr w:type="spellStart"/>
      <w:r w:rsidRPr="004737BD">
        <w:rPr>
          <w:rFonts w:ascii="Times New Roman" w:hAnsi="Times New Roman" w:cs="Times New Roman"/>
        </w:rPr>
        <w:t>Layered</w:t>
      </w:r>
      <w:proofErr w:type="spellEnd"/>
      <w:r w:rsidRPr="004737BD">
        <w:rPr>
          <w:rFonts w:ascii="Times New Roman" w:hAnsi="Times New Roman" w:cs="Times New Roman"/>
        </w:rPr>
        <w:t xml:space="preserve"> Architecture sowie </w:t>
      </w:r>
      <w:r w:rsidR="00CF5EA8" w:rsidRPr="004737BD">
        <w:rPr>
          <w:rFonts w:ascii="Times New Roman" w:hAnsi="Times New Roman" w:cs="Times New Roman"/>
        </w:rPr>
        <w:t>ausgewählten</w:t>
      </w:r>
      <w:r w:rsidRPr="004737BD">
        <w:rPr>
          <w:rFonts w:ascii="Times New Roman" w:hAnsi="Times New Roman" w:cs="Times New Roman"/>
        </w:rPr>
        <w:t xml:space="preserve"> SOLID-Prinzipien.</w:t>
      </w:r>
    </w:p>
    <w:p w14:paraId="225D9F6D" w14:textId="541EAFF2" w:rsidR="002E22FD" w:rsidRPr="004737BD" w:rsidRDefault="006050D9" w:rsidP="00B20B73">
      <w:pPr>
        <w:spacing w:line="360" w:lineRule="auto"/>
        <w:jc w:val="both"/>
        <w:rPr>
          <w:rFonts w:ascii="Times New Roman" w:hAnsi="Times New Roman" w:cs="Times New Roman"/>
        </w:rPr>
      </w:pPr>
      <w:r w:rsidRPr="004737BD">
        <w:rPr>
          <w:rFonts w:ascii="Times New Roman" w:hAnsi="Times New Roman" w:cs="Times New Roman"/>
        </w:rPr>
        <w:t xml:space="preserve">Eingebettete Systeme sind durch begrenzte Ressourcen, Echtzeitanforderungen sowie enge Kopplung von Hard- und Software charakterisiert. Eine wohlüberlegte Architektur </w:t>
      </w:r>
      <w:r w:rsidR="00CF5EA8" w:rsidRPr="004737BD">
        <w:rPr>
          <w:rFonts w:ascii="Times New Roman" w:hAnsi="Times New Roman" w:cs="Times New Roman"/>
        </w:rPr>
        <w:t>ermöglicht die Trennung von hardwarenahen Funktionen von der Anwendungslogik, wodurch die Wartbarkeit sowie Wiederverwendbarkeit des Codes gesteigert werden können</w:t>
      </w:r>
      <w:r w:rsidRPr="004737BD">
        <w:rPr>
          <w:rFonts w:ascii="Times New Roman" w:hAnsi="Times New Roman" w:cs="Times New Roman"/>
        </w:rPr>
        <w:t>. Für die MicroRat wurde eine klare Schichtung eingeführt, die den Softwareaufbau in einzelne, voneinander unabhängige Komponenten gliedert.</w:t>
      </w:r>
    </w:p>
    <w:p w14:paraId="31C03DFA" w14:textId="6509BF6C" w:rsidR="001A2531" w:rsidRPr="004737BD" w:rsidRDefault="002E22FD" w:rsidP="00B20B73">
      <w:pPr>
        <w:spacing w:line="360" w:lineRule="auto"/>
        <w:jc w:val="both"/>
        <w:rPr>
          <w:rFonts w:ascii="Times New Roman" w:hAnsi="Times New Roman" w:cs="Times New Roman"/>
          <w:b/>
          <w:bCs/>
        </w:rPr>
      </w:pPr>
      <w:r w:rsidRPr="004737BD">
        <w:rPr>
          <w:rFonts w:ascii="Times New Roman" w:hAnsi="Times New Roman" w:cs="Times New Roman"/>
          <w:b/>
          <w:bCs/>
        </w:rPr>
        <w:t>Schichtenmodell der MicroRat Software</w:t>
      </w:r>
    </w:p>
    <w:p w14:paraId="3038A683" w14:textId="66F6EAAC" w:rsidR="001A2531" w:rsidRPr="004737BD" w:rsidRDefault="001A2531" w:rsidP="00B20B73">
      <w:pPr>
        <w:spacing w:line="360" w:lineRule="auto"/>
        <w:jc w:val="both"/>
        <w:rPr>
          <w:rFonts w:ascii="Times New Roman" w:hAnsi="Times New Roman" w:cs="Times New Roman"/>
        </w:rPr>
      </w:pPr>
      <w:r w:rsidRPr="004737BD">
        <w:rPr>
          <w:rFonts w:ascii="Times New Roman" w:hAnsi="Times New Roman" w:cs="Times New Roman"/>
        </w:rPr>
        <w:t>Die</w:t>
      </w:r>
      <w:r w:rsidR="006050D9" w:rsidRPr="004737BD">
        <w:rPr>
          <w:rFonts w:ascii="Times New Roman" w:hAnsi="Times New Roman" w:cs="Times New Roman"/>
        </w:rPr>
        <w:t xml:space="preserve"> </w:t>
      </w:r>
      <w:r w:rsidR="00CF5EA8" w:rsidRPr="004737BD">
        <w:rPr>
          <w:rFonts w:ascii="Times New Roman" w:hAnsi="Times New Roman" w:cs="Times New Roman"/>
        </w:rPr>
        <w:t xml:space="preserve">vorliegende </w:t>
      </w:r>
      <w:r w:rsidR="006050D9" w:rsidRPr="004737BD">
        <w:rPr>
          <w:rFonts w:ascii="Times New Roman" w:hAnsi="Times New Roman" w:cs="Times New Roman"/>
        </w:rPr>
        <w:t xml:space="preserve">Architektur orientiert sich am bewährten </w:t>
      </w:r>
      <w:proofErr w:type="spellStart"/>
      <w:r w:rsidR="006050D9" w:rsidRPr="004737BD">
        <w:rPr>
          <w:rFonts w:ascii="Times New Roman" w:hAnsi="Times New Roman" w:cs="Times New Roman"/>
        </w:rPr>
        <w:t>Layered</w:t>
      </w:r>
      <w:proofErr w:type="spellEnd"/>
      <w:r w:rsidR="006050D9" w:rsidRPr="004737BD">
        <w:rPr>
          <w:rFonts w:ascii="Times New Roman" w:hAnsi="Times New Roman" w:cs="Times New Roman"/>
        </w:rPr>
        <w:t xml:space="preserve"> </w:t>
      </w:r>
      <w:r w:rsidR="00CF5EA8" w:rsidRPr="004737BD">
        <w:rPr>
          <w:rFonts w:ascii="Times New Roman" w:hAnsi="Times New Roman" w:cs="Times New Roman"/>
        </w:rPr>
        <w:t>Architecture</w:t>
      </w:r>
      <w:r w:rsidR="006050D9" w:rsidRPr="004737BD">
        <w:rPr>
          <w:rFonts w:ascii="Times New Roman" w:hAnsi="Times New Roman" w:cs="Times New Roman"/>
        </w:rPr>
        <w:t xml:space="preserve"> Pattern und umfasst die folgenden Ebenen</w:t>
      </w:r>
      <w:r w:rsidRPr="004737BD">
        <w:rPr>
          <w:rFonts w:ascii="Times New Roman" w:hAnsi="Times New Roman" w:cs="Times New Roman"/>
        </w:rPr>
        <w:t>.</w:t>
      </w:r>
    </w:p>
    <w:p w14:paraId="5B6EEBBF" w14:textId="2C83566F"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Applikationsebene</w:t>
      </w:r>
    </w:p>
    <w:p w14:paraId="6498ECE1" w14:textId="1A6A8FDE" w:rsidR="006050D9" w:rsidRPr="004737BD" w:rsidRDefault="00FA79C0"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 xml:space="preserve">Diese oberste Schicht </w:t>
      </w:r>
      <w:r w:rsidR="00CF5EA8" w:rsidRPr="004737BD">
        <w:rPr>
          <w:rFonts w:ascii="Times New Roman" w:hAnsi="Times New Roman" w:cs="Times New Roman"/>
        </w:rPr>
        <w:t xml:space="preserve">beinhaltet die primäre Steuerungslogik der Micromouse. </w:t>
      </w:r>
      <w:r w:rsidRPr="004737BD">
        <w:rPr>
          <w:rFonts w:ascii="Times New Roman" w:hAnsi="Times New Roman" w:cs="Times New Roman"/>
        </w:rPr>
        <w:t xml:space="preserve"> Hier werden die Navigationsalgorithmen, Zustandsmodelle, Verhaltenssteuerungen und </w:t>
      </w:r>
      <w:proofErr w:type="spellStart"/>
      <w:r w:rsidRPr="004737BD">
        <w:rPr>
          <w:rFonts w:ascii="Times New Roman" w:hAnsi="Times New Roman" w:cs="Times New Roman"/>
        </w:rPr>
        <w:t>Kartografierung</w:t>
      </w:r>
      <w:proofErr w:type="spellEnd"/>
      <w:r w:rsidRPr="004737BD">
        <w:rPr>
          <w:rFonts w:ascii="Times New Roman" w:hAnsi="Times New Roman" w:cs="Times New Roman"/>
        </w:rPr>
        <w:t xml:space="preserve"> implementiert. </w:t>
      </w:r>
      <w:r w:rsidR="00CF5EA8" w:rsidRPr="004737BD">
        <w:rPr>
          <w:rFonts w:ascii="Times New Roman" w:hAnsi="Times New Roman" w:cs="Times New Roman"/>
        </w:rPr>
        <w:t>Die Applikationsebene ist für die Steuerung des Ablaufs der Roboterfunktionen zuständig und trifft Entscheidungen bezüglich der Bewegungen und Reaktionen auf Sensordaten</w:t>
      </w:r>
      <w:r w:rsidRPr="004737BD">
        <w:rPr>
          <w:rFonts w:ascii="Times New Roman" w:hAnsi="Times New Roman" w:cs="Times New Roman"/>
        </w:rPr>
        <w:t>.</w:t>
      </w:r>
    </w:p>
    <w:p w14:paraId="6421E4BA" w14:textId="75F27C20"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Schnittstellenebene</w:t>
      </w:r>
    </w:p>
    <w:p w14:paraId="475C44F5" w14:textId="2FCCE32D" w:rsidR="00FA79C0" w:rsidRPr="004737BD" w:rsidRDefault="00CF5EA8"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Die Schnittstellenebene stellt abstrahierte Funktionen bereit, die es ermöglichen, Sensordaten auszulesen und Aktoren anzusteuern, ohne dass ein Zugriff auf die Hardwarekomponenten erforderlich ist. Die Abstraktionsschicht fungiert als eine Art Trennschicht, welche die Applikation von der Hardware entkoppelt. Dies wiederum erleichtert den Austausch oder die Erweiterung von Komponenten</w:t>
      </w:r>
      <w:r w:rsidR="00FA79C0" w:rsidRPr="004737BD">
        <w:rPr>
          <w:rFonts w:ascii="Times New Roman" w:hAnsi="Times New Roman" w:cs="Times New Roman"/>
        </w:rPr>
        <w:t>.</w:t>
      </w:r>
    </w:p>
    <w:p w14:paraId="37B228D6" w14:textId="67C0EB51"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Hardwareabstraktionsebene</w:t>
      </w:r>
    </w:p>
    <w:p w14:paraId="2A11371D" w14:textId="3BB04DF9" w:rsidR="00B20B73" w:rsidRPr="004737BD" w:rsidRDefault="00FA79C0"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 xml:space="preserve">Die </w:t>
      </w:r>
      <w:r w:rsidR="00CD24D6" w:rsidRPr="004737BD">
        <w:rPr>
          <w:rFonts w:ascii="Times New Roman" w:hAnsi="Times New Roman" w:cs="Times New Roman"/>
        </w:rPr>
        <w:t>Hardwareabstraktionsebene</w:t>
      </w:r>
      <w:r w:rsidRPr="004737BD">
        <w:rPr>
          <w:rFonts w:ascii="Times New Roman" w:hAnsi="Times New Roman" w:cs="Times New Roman"/>
        </w:rPr>
        <w:t xml:space="preserve"> implementiert die hardware-nahen Funktionen zur Steuerung der Sensoren, Motoren und Kommunikation. Sie nutzt die APIs der DAVE IDE, um die Mikrocontrollerperipherie effizient zu konfigurieren und zu bedienen</w:t>
      </w:r>
      <w:r w:rsidR="0006593F" w:rsidRPr="004737BD">
        <w:rPr>
          <w:rFonts w:ascii="Times New Roman" w:hAnsi="Times New Roman" w:cs="Times New Roman"/>
        </w:rPr>
        <w:t>.</w:t>
      </w:r>
    </w:p>
    <w:p w14:paraId="3EA95F6F" w14:textId="6AB93732" w:rsidR="00B20B73" w:rsidRPr="004737BD" w:rsidRDefault="00B20B73" w:rsidP="00B20B73">
      <w:pPr>
        <w:spacing w:line="360" w:lineRule="auto"/>
        <w:jc w:val="both"/>
        <w:rPr>
          <w:rFonts w:ascii="Times New Roman" w:hAnsi="Times New Roman" w:cs="Times New Roman"/>
          <w:b/>
          <w:bCs/>
        </w:rPr>
      </w:pPr>
      <w:r w:rsidRPr="004737BD">
        <w:rPr>
          <w:rFonts w:ascii="Times New Roman" w:hAnsi="Times New Roman" w:cs="Times New Roman"/>
          <w:b/>
          <w:bCs/>
        </w:rPr>
        <w:lastRenderedPageBreak/>
        <w:t>Prinzipien der Architekturgestaltung</w:t>
      </w:r>
    </w:p>
    <w:p w14:paraId="13E6BF63" w14:textId="0F69D77B" w:rsidR="00B20B73" w:rsidRPr="004737BD" w:rsidRDefault="0056316F" w:rsidP="00B20B73">
      <w:pPr>
        <w:spacing w:line="360" w:lineRule="auto"/>
        <w:jc w:val="both"/>
        <w:rPr>
          <w:rFonts w:ascii="Times New Roman" w:hAnsi="Times New Roman" w:cs="Times New Roman"/>
        </w:rPr>
      </w:pPr>
      <w:r w:rsidRPr="004737BD">
        <w:rPr>
          <w:rFonts w:ascii="Times New Roman" w:hAnsi="Times New Roman" w:cs="Times New Roman"/>
        </w:rPr>
        <w:t>Bei der Architekturgestaltung wurden bewährte Prinzipien der Softwareentwicklung berücksichtigt, um Wartbarkeit und Erwartbarkeit sicherzustellen</w:t>
      </w:r>
      <w:r w:rsidR="00B20B73" w:rsidRPr="004737BD">
        <w:rPr>
          <w:rFonts w:ascii="Times New Roman" w:hAnsi="Times New Roman" w:cs="Times New Roman"/>
        </w:rPr>
        <w:t>.</w:t>
      </w:r>
    </w:p>
    <w:p w14:paraId="31D4D6DD" w14:textId="28561661" w:rsidR="005C4D0A" w:rsidRPr="004737BD" w:rsidRDefault="005C4D0A" w:rsidP="005C4D0A">
      <w:pPr>
        <w:pStyle w:val="Listenabsatz"/>
        <w:numPr>
          <w:ilvl w:val="0"/>
          <w:numId w:val="27"/>
        </w:numPr>
        <w:spacing w:line="360" w:lineRule="auto"/>
        <w:jc w:val="both"/>
        <w:rPr>
          <w:rFonts w:ascii="Times New Roman" w:hAnsi="Times New Roman" w:cs="Times New Roman"/>
        </w:rPr>
      </w:pPr>
      <w:r w:rsidRPr="004737BD">
        <w:rPr>
          <w:rFonts w:ascii="Times New Roman" w:hAnsi="Times New Roman" w:cs="Times New Roman"/>
          <w:b/>
          <w:bCs/>
        </w:rPr>
        <w:t xml:space="preserve">Single </w:t>
      </w:r>
      <w:proofErr w:type="spellStart"/>
      <w:r w:rsidRPr="004737BD">
        <w:rPr>
          <w:rFonts w:ascii="Times New Roman" w:hAnsi="Times New Roman" w:cs="Times New Roman"/>
          <w:b/>
          <w:bCs/>
        </w:rPr>
        <w:t>Responsibility</w:t>
      </w:r>
      <w:proofErr w:type="spellEnd"/>
      <w:r w:rsidRPr="004737BD">
        <w:rPr>
          <w:rFonts w:ascii="Times New Roman" w:hAnsi="Times New Roman" w:cs="Times New Roman"/>
          <w:b/>
          <w:bCs/>
        </w:rPr>
        <w:t xml:space="preserve">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(SRP)</w:t>
      </w:r>
      <w:r w:rsidRPr="004737BD">
        <w:rPr>
          <w:rFonts w:ascii="Times New Roman" w:hAnsi="Times New Roman" w:cs="Times New Roman"/>
        </w:rPr>
        <w:t>: Jedes Modul hat genau eine Verantwortlichkeit und erfüllt nur eine Aufgabe.</w:t>
      </w:r>
    </w:p>
    <w:p w14:paraId="66674FFB" w14:textId="77777777"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Open/</w:t>
      </w:r>
      <w:proofErr w:type="spellStart"/>
      <w:r w:rsidRPr="004737BD">
        <w:rPr>
          <w:rFonts w:ascii="Times New Roman" w:hAnsi="Times New Roman" w:cs="Times New Roman"/>
          <w:b/>
          <w:bCs/>
        </w:rPr>
        <w:t>Closed</w:t>
      </w:r>
      <w:proofErr w:type="spellEnd"/>
      <w:r w:rsidRPr="004737BD">
        <w:rPr>
          <w:rFonts w:ascii="Times New Roman" w:hAnsi="Times New Roman" w:cs="Times New Roman"/>
          <w:b/>
          <w:bCs/>
        </w:rPr>
        <w:t xml:space="preserve">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(OCP)</w:t>
      </w:r>
      <w:r w:rsidRPr="004737BD">
        <w:rPr>
          <w:rFonts w:ascii="Times New Roman" w:hAnsi="Times New Roman" w:cs="Times New Roman"/>
        </w:rPr>
        <w:t>: Bestehende Module können durch neue Funktionalität erweitert werden, ohne dass ihre ursprüngliche Implementierung verändert werden muss.</w:t>
      </w:r>
    </w:p>
    <w:p w14:paraId="234F4FF2" w14:textId="3F5F40BE" w:rsidR="005C4D0A" w:rsidRPr="004737BD" w:rsidRDefault="005C4D0A" w:rsidP="005C4D0A">
      <w:pPr>
        <w:pStyle w:val="Listenabsatz"/>
        <w:numPr>
          <w:ilvl w:val="0"/>
          <w:numId w:val="26"/>
        </w:numPr>
        <w:spacing w:line="360" w:lineRule="auto"/>
        <w:jc w:val="both"/>
        <w:rPr>
          <w:rFonts w:ascii="Times New Roman" w:hAnsi="Times New Roman" w:cs="Times New Roman"/>
        </w:rPr>
      </w:pPr>
      <w:proofErr w:type="spellStart"/>
      <w:r w:rsidRPr="004737BD">
        <w:rPr>
          <w:rFonts w:ascii="Times New Roman" w:hAnsi="Times New Roman" w:cs="Times New Roman"/>
          <w:b/>
          <w:bCs/>
        </w:rPr>
        <w:t>Dependency</w:t>
      </w:r>
      <w:proofErr w:type="spellEnd"/>
      <w:r w:rsidR="00167325" w:rsidRPr="004737BD">
        <w:rPr>
          <w:rFonts w:ascii="Times New Roman" w:hAnsi="Times New Roman" w:cs="Times New Roman"/>
          <w:b/>
          <w:bCs/>
        </w:rPr>
        <w:t xml:space="preserve"> </w:t>
      </w:r>
      <w:r w:rsidRPr="004737BD">
        <w:rPr>
          <w:rFonts w:ascii="Times New Roman" w:hAnsi="Times New Roman" w:cs="Times New Roman"/>
          <w:b/>
          <w:bCs/>
        </w:rPr>
        <w:t xml:space="preserve">Inversion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(DIP)</w:t>
      </w:r>
      <w:r w:rsidRPr="004737BD">
        <w:rPr>
          <w:rFonts w:ascii="Times New Roman" w:hAnsi="Times New Roman" w:cs="Times New Roman"/>
        </w:rPr>
        <w:t>: Abhängigkeiten verlaufen von abstrakten Schnittstellen zu konkreten Implementierungen, wodurch die Kopplung zwischen Modulen reduziert wird.</w:t>
      </w:r>
    </w:p>
    <w:p w14:paraId="34BAB841" w14:textId="3270DDA6"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 xml:space="preserve">Interface Segregation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(ISP)</w:t>
      </w:r>
      <w:r w:rsidRPr="004737BD">
        <w:rPr>
          <w:rFonts w:ascii="Times New Roman" w:hAnsi="Times New Roman" w:cs="Times New Roman"/>
        </w:rPr>
        <w:t>: Funktionen sind in klar abgegrenzte Schnittstellen gegliedert, sodass jedes Modul nur mit den für ihn relevanten Schnittstellen interagieren muss.</w:t>
      </w:r>
    </w:p>
    <w:p w14:paraId="7991D399" w14:textId="77777777" w:rsidR="00C64D07" w:rsidRPr="004737BD" w:rsidRDefault="00C64D07" w:rsidP="00C64D07">
      <w:pPr>
        <w:spacing w:line="360" w:lineRule="auto"/>
        <w:jc w:val="both"/>
        <w:rPr>
          <w:rFonts w:ascii="Times New Roman" w:hAnsi="Times New Roman" w:cs="Times New Roman"/>
          <w:b/>
          <w:bCs/>
        </w:rPr>
      </w:pPr>
      <w:r w:rsidRPr="004737BD">
        <w:rPr>
          <w:rFonts w:ascii="Times New Roman" w:hAnsi="Times New Roman" w:cs="Times New Roman"/>
          <w:b/>
          <w:bCs/>
        </w:rPr>
        <w:t>Didaktische Überlegungen</w:t>
      </w:r>
    </w:p>
    <w:p w14:paraId="147DA6DB" w14:textId="17FF5D33" w:rsidR="00B20B73" w:rsidRPr="004737BD" w:rsidRDefault="00167325" w:rsidP="00C64D07">
      <w:pPr>
        <w:spacing w:line="360" w:lineRule="auto"/>
        <w:jc w:val="both"/>
        <w:rPr>
          <w:rFonts w:ascii="Times New Roman" w:hAnsi="Times New Roman" w:cs="Times New Roman"/>
        </w:rPr>
      </w:pPr>
      <w:r w:rsidRPr="004737BD">
        <w:rPr>
          <w:rFonts w:ascii="Times New Roman" w:hAnsi="Times New Roman" w:cs="Times New Roman"/>
        </w:rPr>
        <w:t>Neben der technischen Zielsetzung wurde besonderer Wert auf die didaktische Aufbereitung gelegt</w:t>
      </w:r>
      <w:r w:rsidR="00C64D07" w:rsidRPr="004737BD">
        <w:rPr>
          <w:rFonts w:ascii="Times New Roman" w:hAnsi="Times New Roman" w:cs="Times New Roman"/>
        </w:rPr>
        <w:t>. Die Architektur ist so konzipiert, dass Studierende die einzelnen Schichten separat betrachten und verstehen können.</w:t>
      </w:r>
      <w:r w:rsidR="00EB237D" w:rsidRPr="004737BD">
        <w:rPr>
          <w:rFonts w:ascii="Times New Roman" w:hAnsi="Times New Roman" w:cs="Times New Roman"/>
        </w:rPr>
        <w:t xml:space="preserve"> </w:t>
      </w:r>
      <w:r w:rsidR="00C64D07" w:rsidRPr="004737BD">
        <w:rPr>
          <w:rFonts w:ascii="Times New Roman" w:hAnsi="Times New Roman" w:cs="Times New Roman"/>
        </w:rPr>
        <w:t xml:space="preserve">Die Software ist so modular aufgebaut, dass Studierende zunächst einfache Algorithmen wie </w:t>
      </w:r>
      <w:r w:rsidR="00EB237D" w:rsidRPr="004737BD">
        <w:rPr>
          <w:rFonts w:ascii="Times New Roman" w:hAnsi="Times New Roman" w:cs="Times New Roman"/>
        </w:rPr>
        <w:t xml:space="preserve">den </w:t>
      </w:r>
      <w:r w:rsidR="00C64D07" w:rsidRPr="004737BD">
        <w:rPr>
          <w:rFonts w:ascii="Times New Roman" w:hAnsi="Times New Roman" w:cs="Times New Roman"/>
        </w:rPr>
        <w:t xml:space="preserve">Wallfollower nachvollziehen können, bevor sie sich komplexeren Aufgaben wie der </w:t>
      </w:r>
      <w:proofErr w:type="spellStart"/>
      <w:r w:rsidR="00C64D07" w:rsidRPr="004737BD">
        <w:rPr>
          <w:rFonts w:ascii="Times New Roman" w:hAnsi="Times New Roman" w:cs="Times New Roman"/>
        </w:rPr>
        <w:t>Kartografierung</w:t>
      </w:r>
      <w:proofErr w:type="spellEnd"/>
      <w:r w:rsidR="00C64D07" w:rsidRPr="004737BD">
        <w:rPr>
          <w:rFonts w:ascii="Times New Roman" w:hAnsi="Times New Roman" w:cs="Times New Roman"/>
        </w:rPr>
        <w:t xml:space="preserve"> und Pfadoptimierung widmen. </w:t>
      </w:r>
      <w:r w:rsidR="00EB237D" w:rsidRPr="004737BD">
        <w:rPr>
          <w:rFonts w:ascii="Times New Roman" w:hAnsi="Times New Roman" w:cs="Times New Roman"/>
        </w:rPr>
        <w:t xml:space="preserve">Dieser Ansatz begünstigt einen sukzessiven Lernprozess und erleichtert die Vermittlung von Konzepten autonomer Navigation in der </w:t>
      </w:r>
      <w:commentRangeStart w:id="71"/>
      <w:r w:rsidR="00EB237D" w:rsidRPr="004737BD">
        <w:rPr>
          <w:rFonts w:ascii="Times New Roman" w:hAnsi="Times New Roman" w:cs="Times New Roman"/>
        </w:rPr>
        <w:t>Praxis</w:t>
      </w:r>
      <w:commentRangeEnd w:id="71"/>
      <w:r w:rsidR="00E058BE" w:rsidRPr="004737BD">
        <w:rPr>
          <w:rStyle w:val="Kommentarzeichen"/>
        </w:rPr>
        <w:commentReference w:id="71"/>
      </w:r>
      <w:r w:rsidR="00C64D07" w:rsidRPr="004737BD">
        <w:rPr>
          <w:rFonts w:ascii="Times New Roman" w:hAnsi="Times New Roman" w:cs="Times New Roman"/>
        </w:rPr>
        <w:t>.</w:t>
      </w:r>
    </w:p>
    <w:p w14:paraId="6A74A742" w14:textId="48AEFD94" w:rsidR="00D46670" w:rsidRPr="004737BD" w:rsidRDefault="00E058BE" w:rsidP="0051169E">
      <w:pPr>
        <w:spacing w:line="360" w:lineRule="auto"/>
        <w:jc w:val="center"/>
        <w:rPr>
          <w:rFonts w:ascii="Times New Roman" w:hAnsi="Times New Roman" w:cs="Times New Roman"/>
        </w:rPr>
      </w:pPr>
      <w:r w:rsidRPr="004737BD">
        <w:rPr>
          <w:rFonts w:ascii="Times New Roman" w:hAnsi="Times New Roman" w:cs="Times New Roman"/>
          <w:noProof/>
        </w:rPr>
        <mc:AlternateContent>
          <mc:Choice Requires="wps">
            <w:drawing>
              <wp:inline distT="0" distB="0" distL="0" distR="0" wp14:anchorId="1EBAD896" wp14:editId="3B81A26E">
                <wp:extent cx="3954780" cy="2766060"/>
                <wp:effectExtent l="0" t="0" r="26670" b="15240"/>
                <wp:docPr id="925027989" name="Rechteck 4"/>
                <wp:cNvGraphicFramePr/>
                <a:graphic xmlns:a="http://schemas.openxmlformats.org/drawingml/2006/main">
                  <a:graphicData uri="http://schemas.microsoft.com/office/word/2010/wordprocessingShape">
                    <wps:wsp>
                      <wps:cNvSpPr/>
                      <wps:spPr>
                        <a:xfrm>
                          <a:off x="0" y="0"/>
                          <a:ext cx="3954780" cy="27660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
            <w:pict>
              <v:rect w14:anchorId="3D7B76F5" id="Rechteck 4" o:spid="_x0000_s1026" style="width:311.4pt;height:21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qXgIAAAgFAAAOAAAAZHJzL2Uyb0RvYy54bWysVFFP2zAQfp+0/2D5fSTpSoG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efz46nJ6fEqSTf5GQ2y2eJzuyQ7tCHLwpaFjclR3qNRJLY3PhA&#10;JSl0H0LGoYG0CzujYg/G3ivNmopKTlJ20oa6NMg2gl61+l70x7WoVH9UHOf5vpcxOpVLYBFVN8aM&#10;uANA1NzvuH2PQ2xMU0lSY2L+t4b6xDE6VQQbxsS2sYDvJZtQRE0SM7qP3xPT0xGZeYZqt0KG0IvZ&#10;O3ndEL83woeVQFIvvQlNZLijRRvoSg7DjrMa8Od75zGeREVezjqahpL7H2uBijPz1ZLczorpNI5P&#10;MqbHJxMy8LXn+bXHrttLoKcpaPadTNsYH8x+qxHaJxrcZaxKLmEl1S65DLg3LkM/pTT6Ui2XKYxG&#10;xolwYx+cjOCR1aifx+2TQDeILJA+b2E/OWL+Rmt9bMy0sFwH0E0S4oHXgW8at/QKw68hzvNrO0Ud&#10;fmCLXwAAAP//AwBQSwMEFAAGAAgAAAAhAHeyQDncAAAABQEAAA8AAABkcnMvZG93bnJldi54bWxM&#10;j0FLxDAQhe+C/yGM4EV2U7taltp0EaF4U1o9eMwmY1tsJrXJdrv/3tGLe3kwvOG97xW7xQ1ixin0&#10;nhTcrhMQSMbbnloF72/VagsiRE1WD55QwQkD7MrLi0Ln1h+pxrmJreAQCrlW0MU45lIG06HTYe1H&#10;JPY+/eR05HNqpZ30kcPdINMkyaTTPXFDp0d86tB8NQenYE7qqv0wp2dTNd/tTf3yuiEzK3V9tTw+&#10;gIi4xP9n+MVndCiZae8PZIMYFPCQ+KfsZWnKM/YK7jb3GciykOf05Q8AAAD//wMAUEsBAi0AFAAG&#10;AAgAAAAhALaDOJL+AAAA4QEAABMAAAAAAAAAAAAAAAAAAAAAAFtDb250ZW50X1R5cGVzXS54bWxQ&#10;SwECLQAUAAYACAAAACEAOP0h/9YAAACUAQAACwAAAAAAAAAAAAAAAAAvAQAAX3JlbHMvLnJlbHNQ&#10;SwECLQAUAAYACAAAACEAJaEVql4CAAAIBQAADgAAAAAAAAAAAAAAAAAuAgAAZHJzL2Uyb0RvYy54&#10;bWxQSwECLQAUAAYACAAAACEAd7JAOdwAAAAFAQAADwAAAAAAAAAAAAAAAAC4BAAAZHJzL2Rvd25y&#10;ZXYueG1sUEsFBgAAAAAEAAQA8wAAAMEFAAAAAA==&#10;" fillcolor="black [3200]" strokecolor="black [480]" strokeweight="1pt">
                <w10:anchorlock/>
              </v:rect>
            </w:pict>
          </mc:Fallback>
        </mc:AlternateContent>
      </w:r>
    </w:p>
    <w:p w14:paraId="40181F27" w14:textId="77777777" w:rsidR="00D46670" w:rsidRPr="004737BD" w:rsidRDefault="00D46670" w:rsidP="00C64D07">
      <w:pPr>
        <w:spacing w:line="360" w:lineRule="auto"/>
        <w:jc w:val="both"/>
        <w:rPr>
          <w:rFonts w:ascii="Times New Roman" w:hAnsi="Times New Roman" w:cs="Times New Roman"/>
        </w:rPr>
      </w:pPr>
    </w:p>
    <w:p w14:paraId="4FE7C234" w14:textId="77777777" w:rsidR="00A644C4" w:rsidRPr="004737BD" w:rsidRDefault="003170AA" w:rsidP="00896232">
      <w:pPr>
        <w:pStyle w:val="berschrift2"/>
        <w:rPr>
          <w:rFonts w:ascii="Times New Roman" w:hAnsi="Times New Roman" w:cs="Times New Roman"/>
          <w:b/>
          <w:bCs/>
          <w:color w:val="auto"/>
        </w:rPr>
      </w:pPr>
      <w:bookmarkStart w:id="72" w:name="_Toc200375775"/>
      <w:r w:rsidRPr="004737BD">
        <w:rPr>
          <w:rFonts w:ascii="Times New Roman" w:hAnsi="Times New Roman" w:cs="Times New Roman"/>
          <w:b/>
          <w:bCs/>
          <w:color w:val="auto"/>
        </w:rPr>
        <w:lastRenderedPageBreak/>
        <w:t>4.2</w:t>
      </w:r>
      <w:r w:rsidRPr="004737BD">
        <w:rPr>
          <w:rFonts w:ascii="Times New Roman" w:hAnsi="Times New Roman" w:cs="Times New Roman"/>
          <w:b/>
          <w:bCs/>
          <w:color w:val="auto"/>
        </w:rPr>
        <w:tab/>
        <w:t>Zustandsmodell</w:t>
      </w:r>
      <w:bookmarkEnd w:id="72"/>
    </w:p>
    <w:p w14:paraId="21D8F578" w14:textId="37C8AFFE" w:rsidR="003170AA" w:rsidRPr="004737BD" w:rsidRDefault="00390870" w:rsidP="00C259FE">
      <w:pPr>
        <w:spacing w:line="360" w:lineRule="auto"/>
        <w:jc w:val="both"/>
        <w:rPr>
          <w:rFonts w:ascii="Times New Roman" w:hAnsi="Times New Roman" w:cs="Times New Roman"/>
        </w:rPr>
      </w:pPr>
      <w:r w:rsidRPr="004737BD">
        <w:rPr>
          <w:rFonts w:ascii="Times New Roman" w:hAnsi="Times New Roman" w:cs="Times New Roman"/>
        </w:rPr>
        <w:t xml:space="preserve">Ein Zustandsmodell, das auch als endlicher Automat oder Finite State </w:t>
      </w:r>
      <w:proofErr w:type="spellStart"/>
      <w:r w:rsidRPr="004737BD">
        <w:rPr>
          <w:rFonts w:ascii="Times New Roman" w:hAnsi="Times New Roman" w:cs="Times New Roman"/>
        </w:rPr>
        <w:t>Machine</w:t>
      </w:r>
      <w:proofErr w:type="spellEnd"/>
      <w:r w:rsidRPr="004737BD">
        <w:rPr>
          <w:rFonts w:ascii="Times New Roman" w:hAnsi="Times New Roman" w:cs="Times New Roman"/>
        </w:rPr>
        <w:t xml:space="preserve"> (FSM) bezeichnet wird, ist ein bewährtes Konzept zur Strukturierung der Steuerungslogik in eingebetteten Systemen</w:t>
      </w:r>
      <w:r w:rsidR="007420A8" w:rsidRPr="004737BD">
        <w:rPr>
          <w:rFonts w:ascii="Times New Roman" w:hAnsi="Times New Roman" w:cs="Times New Roman"/>
        </w:rPr>
        <w:t>. Es dient dazu, das Verhalten eines Systems in klar definierte Zustände zu gliedern und den Übergang zwischen diesen Zuständen durch Ereignisse oder Bedingungen zu steuern.</w:t>
      </w:r>
      <w:r w:rsidR="003170AA" w:rsidRPr="004737BD">
        <w:rPr>
          <w:rFonts w:ascii="Times New Roman" w:hAnsi="Times New Roman" w:cs="Times New Roman"/>
        </w:rPr>
        <w:t xml:space="preserve"> </w:t>
      </w:r>
    </w:p>
    <w:p w14:paraId="5FD07AE3" w14:textId="1A62DAA5" w:rsidR="007420A8" w:rsidRPr="004737BD" w:rsidRDefault="00087FED" w:rsidP="00C259FE">
      <w:pPr>
        <w:spacing w:line="360" w:lineRule="auto"/>
        <w:jc w:val="both"/>
        <w:rPr>
          <w:rFonts w:ascii="Times New Roman" w:hAnsi="Times New Roman" w:cs="Times New Roman"/>
        </w:rPr>
      </w:pPr>
      <w:r w:rsidRPr="004737BD">
        <w:rPr>
          <w:rFonts w:ascii="Times New Roman" w:hAnsi="Times New Roman" w:cs="Times New Roman"/>
        </w:rPr>
        <w:t>Für die Realisierung der MicroRat-Plattform wurde ein FSM-Ansatz gewählt, um eine Strukturierung der Steuerung der autonomen Navigationsaufgaben zu gewährleisten</w:t>
      </w:r>
      <w:r w:rsidR="007420A8" w:rsidRPr="004737BD">
        <w:rPr>
          <w:rFonts w:ascii="Times New Roman" w:hAnsi="Times New Roman" w:cs="Times New Roman"/>
        </w:rPr>
        <w:t>. Die Verwendung einer Zustandsmaschine ermöglicht es, unterschiedliche Phasen der Robotersteuerung klar voneinander zu trennen und den Ablauf systematisch zu gestalten. So können etwa das Starten, die Erkundung des Labyrinths, das Berichten des Ergebnisses sowie die Ausführung des kürzesten Pfads als separate Zustände abgebildet werden.</w:t>
      </w:r>
    </w:p>
    <w:p w14:paraId="3F6EE9B1" w14:textId="56B5F3DA" w:rsidR="007420A8" w:rsidRPr="004737BD" w:rsidRDefault="00050D2E" w:rsidP="00C259FE">
      <w:pPr>
        <w:spacing w:line="360" w:lineRule="auto"/>
        <w:jc w:val="both"/>
        <w:rPr>
          <w:rFonts w:ascii="Times New Roman" w:hAnsi="Times New Roman" w:cs="Times New Roman"/>
        </w:rPr>
      </w:pPr>
      <w:r w:rsidRPr="004737BD">
        <w:rPr>
          <w:rFonts w:ascii="Times New Roman" w:hAnsi="Times New Roman" w:cs="Times New Roman"/>
        </w:rPr>
        <w:t>Gemäß den vorliegenden Informationen</w:t>
      </w:r>
      <w:r w:rsidR="00C10DEB" w:rsidRPr="004737BD">
        <w:rPr>
          <w:rFonts w:ascii="Times New Roman" w:hAnsi="Times New Roman" w:cs="Times New Roman"/>
        </w:rPr>
        <w:t xml:space="preserve"> soll das Zustandsmodell der MicroRat folgende zentrale Zustände umfassen:</w:t>
      </w:r>
    </w:p>
    <w:p w14:paraId="070DB062" w14:textId="43A648B9"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STATE_IDLE</w:t>
      </w:r>
      <w:r w:rsidRPr="004737BD">
        <w:rPr>
          <w:rFonts w:ascii="Times New Roman" w:hAnsi="Times New Roman" w:cs="Times New Roman"/>
        </w:rPr>
        <w:t>: Die MicroRat befindet sich im Ruhezustand und wartet auf den Startbefehl.</w:t>
      </w:r>
    </w:p>
    <w:p w14:paraId="1765CC42" w14:textId="6EFB3DED"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STATE_EXPLORE</w:t>
      </w:r>
      <w:r w:rsidRPr="004737BD">
        <w:rPr>
          <w:rFonts w:ascii="Times New Roman" w:hAnsi="Times New Roman" w:cs="Times New Roman"/>
        </w:rPr>
        <w:t>: Die Erkundung des Labyrinths findet statt. Die MicroRat nutzt hier die Wallfollower-Strategie, um sich autonom zu bewegen und das Maze zu kartografieren.</w:t>
      </w:r>
    </w:p>
    <w:p w14:paraId="5203B010" w14:textId="5468BF6A"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STATE_WAIT_REPORT</w:t>
      </w:r>
      <w:r w:rsidRPr="004737BD">
        <w:rPr>
          <w:rFonts w:ascii="Times New Roman" w:hAnsi="Times New Roman" w:cs="Times New Roman"/>
        </w:rPr>
        <w:t>: Nach Erreichen des vorgegebenen Zielpunkts wartet der Roboter auf weitere Eingaben und sendet</w:t>
      </w:r>
      <w:r w:rsidR="00050D2E" w:rsidRPr="004737BD">
        <w:rPr>
          <w:rFonts w:ascii="Times New Roman" w:hAnsi="Times New Roman" w:cs="Times New Roman"/>
        </w:rPr>
        <w:t xml:space="preserve"> ein</w:t>
      </w:r>
      <w:r w:rsidRPr="004737BD">
        <w:rPr>
          <w:rFonts w:ascii="Times New Roman" w:hAnsi="Times New Roman" w:cs="Times New Roman"/>
        </w:rPr>
        <w:t xml:space="preserve"> Statusbericht über die UART-Schnittstelle.</w:t>
      </w:r>
    </w:p>
    <w:p w14:paraId="39A4F53A" w14:textId="108032E8"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STATE_SHORTEST_PATH</w:t>
      </w:r>
      <w:r w:rsidRPr="004737BD">
        <w:rPr>
          <w:rFonts w:ascii="Times New Roman" w:hAnsi="Times New Roman" w:cs="Times New Roman"/>
        </w:rPr>
        <w:t>: In diesem Zustand führt die MicroRat den kürzesten Pfad zum Ziel</w:t>
      </w:r>
      <w:r w:rsidR="004B7C40" w:rsidRPr="004737BD">
        <w:rPr>
          <w:rFonts w:ascii="Times New Roman" w:hAnsi="Times New Roman" w:cs="Times New Roman"/>
        </w:rPr>
        <w:t xml:space="preserve"> aus</w:t>
      </w:r>
      <w:r w:rsidRPr="004737BD">
        <w:rPr>
          <w:rFonts w:ascii="Times New Roman" w:hAnsi="Times New Roman" w:cs="Times New Roman"/>
        </w:rPr>
        <w:t>.</w:t>
      </w:r>
    </w:p>
    <w:p w14:paraId="03C6F912" w14:textId="65A22CDA" w:rsidR="00C35717" w:rsidRPr="004737BD" w:rsidRDefault="00C35717" w:rsidP="00C259FE">
      <w:pPr>
        <w:spacing w:line="360" w:lineRule="auto"/>
        <w:jc w:val="both"/>
        <w:rPr>
          <w:rFonts w:ascii="Times New Roman" w:hAnsi="Times New Roman" w:cs="Times New Roman"/>
        </w:rPr>
      </w:pPr>
      <w:r w:rsidRPr="004737BD">
        <w:rPr>
          <w:rFonts w:ascii="Times New Roman" w:hAnsi="Times New Roman" w:cs="Times New Roman"/>
        </w:rPr>
        <w:t xml:space="preserve">Jeder Zustand definiert dabei klar abgegrenzte Aufgaben und steuert entsprechende Aktionen. </w:t>
      </w:r>
      <w:r w:rsidR="00050D2E" w:rsidRPr="004737BD">
        <w:rPr>
          <w:rFonts w:ascii="Times New Roman" w:hAnsi="Times New Roman" w:cs="Times New Roman"/>
        </w:rPr>
        <w:t xml:space="preserve">Der Übergang zwischen den Zuständen erfolgt in Abhängigkeit von Ereignissen oder dem Erreichen eines bestimmten </w:t>
      </w:r>
      <w:commentRangeStart w:id="73"/>
      <w:r w:rsidR="00050D2E" w:rsidRPr="004737BD">
        <w:rPr>
          <w:rFonts w:ascii="Times New Roman" w:hAnsi="Times New Roman" w:cs="Times New Roman"/>
        </w:rPr>
        <w:t>Koordinatenpunkts</w:t>
      </w:r>
      <w:commentRangeEnd w:id="73"/>
      <w:r w:rsidR="00A31EA8" w:rsidRPr="004737BD">
        <w:rPr>
          <w:rStyle w:val="Kommentarzeichen"/>
        </w:rPr>
        <w:commentReference w:id="73"/>
      </w:r>
      <w:r w:rsidRPr="004737BD">
        <w:rPr>
          <w:rFonts w:ascii="Times New Roman" w:hAnsi="Times New Roman" w:cs="Times New Roman"/>
        </w:rPr>
        <w:t>.</w:t>
      </w:r>
    </w:p>
    <w:p w14:paraId="65C40873" w14:textId="4A42FF38" w:rsidR="003F3633" w:rsidRPr="004737BD" w:rsidRDefault="00E058BE" w:rsidP="00E058BE">
      <w:pPr>
        <w:spacing w:line="360" w:lineRule="auto"/>
        <w:jc w:val="center"/>
        <w:rPr>
          <w:rFonts w:ascii="Times New Roman" w:hAnsi="Times New Roman" w:cs="Times New Roman"/>
        </w:rPr>
      </w:pPr>
      <w:r w:rsidRPr="004737BD">
        <w:rPr>
          <w:rFonts w:ascii="Times New Roman" w:hAnsi="Times New Roman" w:cs="Times New Roman"/>
          <w:noProof/>
        </w:rPr>
        <mc:AlternateContent>
          <mc:Choice Requires="wps">
            <w:drawing>
              <wp:inline distT="0" distB="0" distL="0" distR="0" wp14:anchorId="4640741F" wp14:editId="31B3AF04">
                <wp:extent cx="3954780" cy="2766060"/>
                <wp:effectExtent l="0" t="0" r="26670" b="15240"/>
                <wp:docPr id="914619420" name="Rechteck 4"/>
                <wp:cNvGraphicFramePr/>
                <a:graphic xmlns:a="http://schemas.openxmlformats.org/drawingml/2006/main">
                  <a:graphicData uri="http://schemas.microsoft.com/office/word/2010/wordprocessingShape">
                    <wps:wsp>
                      <wps:cNvSpPr/>
                      <wps:spPr>
                        <a:xfrm>
                          <a:off x="0" y="0"/>
                          <a:ext cx="3954780" cy="27660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
            <w:pict>
              <v:rect w14:anchorId="741094F9" id="Rechteck 4" o:spid="_x0000_s1026" style="width:311.4pt;height:21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qXgIAAAgFAAAOAAAAZHJzL2Uyb0RvYy54bWysVFFP2zAQfp+0/2D5fSTpSoG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efz46nJ6fEqSTf5GQ2y2eJzuyQ7tCHLwpaFjclR3qNRJLY3PhA&#10;JSl0H0LGoYG0CzujYg/G3ivNmopKTlJ20oa6NMg2gl61+l70x7WoVH9UHOf5vpcxOpVLYBFVN8aM&#10;uANA1NzvuH2PQ2xMU0lSY2L+t4b6xDE6VQQbxsS2sYDvJZtQRE0SM7qP3xPT0xGZeYZqt0KG0IvZ&#10;O3ndEL83woeVQFIvvQlNZLijRRvoSg7DjrMa8Od75zGeREVezjqahpL7H2uBijPz1ZLczorpNI5P&#10;MqbHJxMy8LXn+bXHrttLoKcpaPadTNsYH8x+qxHaJxrcZaxKLmEl1S65DLg3LkM/pTT6Ui2XKYxG&#10;xolwYx+cjOCR1aifx+2TQDeILJA+b2E/OWL+Rmt9bMy0sFwH0E0S4oHXgW8at/QKw68hzvNrO0Ud&#10;fmCLXwAAAP//AwBQSwMEFAAGAAgAAAAhAHeyQDncAAAABQEAAA8AAABkcnMvZG93bnJldi54bWxM&#10;j0FLxDAQhe+C/yGM4EV2U7taltp0EaF4U1o9eMwmY1tsJrXJdrv/3tGLe3kwvOG97xW7xQ1ixin0&#10;nhTcrhMQSMbbnloF72/VagsiRE1WD55QwQkD7MrLi0Ln1h+pxrmJreAQCrlW0MU45lIG06HTYe1H&#10;JPY+/eR05HNqpZ30kcPdINMkyaTTPXFDp0d86tB8NQenYE7qqv0wp2dTNd/tTf3yuiEzK3V9tTw+&#10;gIi4xP9n+MVndCiZae8PZIMYFPCQ+KfsZWnKM/YK7jb3GciykOf05Q8AAAD//wMAUEsBAi0AFAAG&#10;AAgAAAAhALaDOJL+AAAA4QEAABMAAAAAAAAAAAAAAAAAAAAAAFtDb250ZW50X1R5cGVzXS54bWxQ&#10;SwECLQAUAAYACAAAACEAOP0h/9YAAACUAQAACwAAAAAAAAAAAAAAAAAvAQAAX3JlbHMvLnJlbHNQ&#10;SwECLQAUAAYACAAAACEAJaEVql4CAAAIBQAADgAAAAAAAAAAAAAAAAAuAgAAZHJzL2Uyb0RvYy54&#10;bWxQSwECLQAUAAYACAAAACEAd7JAOdwAAAAFAQAADwAAAAAAAAAAAAAAAAC4BAAAZHJzL2Rvd25y&#10;ZXYueG1sUEsFBgAAAAAEAAQA8wAAAMEFAAAAAA==&#10;" fillcolor="black [3200]" strokecolor="black [480]" strokeweight="1pt">
                <w10:anchorlock/>
              </v:rect>
            </w:pict>
          </mc:Fallback>
        </mc:AlternateContent>
      </w:r>
    </w:p>
    <w:p w14:paraId="25E5D12E" w14:textId="66B1F7A6" w:rsidR="003170AA" w:rsidRPr="004737BD" w:rsidRDefault="003170AA" w:rsidP="00DE3110">
      <w:pPr>
        <w:pStyle w:val="berschrift2"/>
        <w:spacing w:line="360" w:lineRule="auto"/>
        <w:rPr>
          <w:rFonts w:ascii="Times New Roman" w:hAnsi="Times New Roman" w:cs="Times New Roman"/>
          <w:b/>
          <w:bCs/>
          <w:color w:val="auto"/>
        </w:rPr>
      </w:pPr>
      <w:bookmarkStart w:id="74" w:name="_Toc200375776"/>
      <w:r w:rsidRPr="004737BD">
        <w:rPr>
          <w:rFonts w:ascii="Times New Roman" w:hAnsi="Times New Roman" w:cs="Times New Roman"/>
          <w:b/>
          <w:bCs/>
          <w:color w:val="auto"/>
        </w:rPr>
        <w:lastRenderedPageBreak/>
        <w:t>4.3</w:t>
      </w:r>
      <w:r w:rsidRPr="004737BD">
        <w:rPr>
          <w:rFonts w:ascii="Times New Roman" w:hAnsi="Times New Roman" w:cs="Times New Roman"/>
          <w:b/>
          <w:bCs/>
          <w:color w:val="auto"/>
        </w:rPr>
        <w:tab/>
        <w:t>Bewegungslogik</w:t>
      </w:r>
      <w:bookmarkEnd w:id="74"/>
    </w:p>
    <w:p w14:paraId="679D3C78" w14:textId="19FC68D5" w:rsidR="009B5ED0" w:rsidRPr="004737BD" w:rsidRDefault="00C64774" w:rsidP="00DE3110">
      <w:pPr>
        <w:spacing w:line="360" w:lineRule="auto"/>
        <w:jc w:val="both"/>
        <w:rPr>
          <w:rFonts w:ascii="Times New Roman" w:hAnsi="Times New Roman" w:cs="Times New Roman"/>
        </w:rPr>
      </w:pPr>
      <w:r w:rsidRPr="004737BD">
        <w:rPr>
          <w:rFonts w:ascii="Times New Roman" w:hAnsi="Times New Roman" w:cs="Times New Roman"/>
        </w:rPr>
        <w:t>Die Bewegungslogik der MicroRat-Plattform basiert auf einem gitterbasierten Bewegungsmodell, das sich an der Struktur des klassischen Micromouse-Labyrinths orientiert. Das Modell ist durch quadratische Zellen charakterisiert, die jeweils einen definierten Bewegungsraum konstituieren. Die Navigation wird demnach durch das sequenzielle Ansteuern benachbarter Zellen sowie durch Drehmanöver in 90°- oder 180°-Schritten realisiert. Dieses Konzept bildet die Grundlage für eine strukturierte und deterministische Pfadplanung und erlaubt eine einfache Umsetzung von Bewegungsbefehlen auf höherer Abstraktionsebene</w:t>
      </w:r>
      <w:r w:rsidR="009B5ED0" w:rsidRPr="004737BD">
        <w:rPr>
          <w:rFonts w:ascii="Times New Roman" w:hAnsi="Times New Roman" w:cs="Times New Roman"/>
        </w:rPr>
        <w:t>.</w:t>
      </w:r>
    </w:p>
    <w:p w14:paraId="1C6CB5F3" w14:textId="05186E2A" w:rsidR="009B5ED0" w:rsidRPr="004737BD" w:rsidRDefault="009A62E7" w:rsidP="00DE3110">
      <w:pPr>
        <w:spacing w:line="360" w:lineRule="auto"/>
        <w:jc w:val="both"/>
        <w:rPr>
          <w:rFonts w:ascii="Times New Roman" w:hAnsi="Times New Roman" w:cs="Times New Roman"/>
        </w:rPr>
      </w:pPr>
      <w:r w:rsidRPr="004737BD">
        <w:rPr>
          <w:rFonts w:ascii="Times New Roman" w:hAnsi="Times New Roman" w:cs="Times New Roman"/>
        </w:rPr>
        <w:t>Im Rahmen der Bewegungslogik werden zentrale Befehle definiert, die als High-Level-Schnittstellen innerhalb der Anwendungslogik genutzt werden können, ohne dass Kenntnisse über hardwarenahe Details erforderlich sind</w:t>
      </w:r>
      <w:r w:rsidR="00D54392" w:rsidRPr="004737BD">
        <w:rPr>
          <w:rFonts w:ascii="Times New Roman" w:hAnsi="Times New Roman" w:cs="Times New Roman"/>
        </w:rPr>
        <w:t>.</w:t>
      </w:r>
    </w:p>
    <w:p w14:paraId="18577913" w14:textId="4437FD12" w:rsidR="009B5ED0" w:rsidRPr="004737BD" w:rsidRDefault="00D54392" w:rsidP="00DE3110">
      <w:pPr>
        <w:spacing w:line="360" w:lineRule="auto"/>
        <w:jc w:val="both"/>
        <w:rPr>
          <w:rFonts w:ascii="Times New Roman" w:hAnsi="Times New Roman" w:cs="Times New Roman"/>
        </w:rPr>
      </w:pPr>
      <w:r w:rsidRPr="004737BD">
        <w:rPr>
          <w:rFonts w:ascii="Times New Roman" w:hAnsi="Times New Roman" w:cs="Times New Roman"/>
        </w:rPr>
        <w:t xml:space="preserve">Die Umsetzung der Bewegungsbefehle erfordert eine präzise Steuerung der Antriebseinheiten. Zu diesem Zweck kommt eine geschlossene Regelungsschleife zum Einsatz, welche die Ist-Werte kontinuierlich mit den Soll-Vorgaben vergleicht. Ein PD-Regler berechnet dabei die erforderliche Korrektur, um eine gleichmäßige und zielgerichtete Bewegung sicherzustellen. Dies ist insbesondere bei Drehmanövern und geradliniger Fahrt essenziell, um Abweichungen durch Reibung, Schlupf oder Motorunterschiede zu </w:t>
      </w:r>
      <w:commentRangeStart w:id="75"/>
      <w:commentRangeStart w:id="76"/>
      <w:r w:rsidRPr="004737BD">
        <w:rPr>
          <w:rFonts w:ascii="Times New Roman" w:hAnsi="Times New Roman" w:cs="Times New Roman"/>
        </w:rPr>
        <w:t>kompensieren</w:t>
      </w:r>
      <w:commentRangeEnd w:id="75"/>
      <w:r w:rsidR="00053992" w:rsidRPr="004737BD">
        <w:rPr>
          <w:rStyle w:val="Kommentarzeichen"/>
        </w:rPr>
        <w:commentReference w:id="75"/>
      </w:r>
      <w:commentRangeEnd w:id="76"/>
      <w:r w:rsidR="00053992" w:rsidRPr="004737BD">
        <w:rPr>
          <w:rStyle w:val="Kommentarzeichen"/>
        </w:rPr>
        <w:commentReference w:id="76"/>
      </w:r>
      <w:r w:rsidRPr="004737BD">
        <w:rPr>
          <w:rFonts w:ascii="Times New Roman" w:hAnsi="Times New Roman" w:cs="Times New Roman"/>
        </w:rPr>
        <w:t>.</w:t>
      </w:r>
    </w:p>
    <w:p w14:paraId="013CBE18" w14:textId="32040575" w:rsidR="00053992" w:rsidRPr="004737BD" w:rsidRDefault="00053992" w:rsidP="00DE3110">
      <w:pPr>
        <w:spacing w:line="360" w:lineRule="auto"/>
        <w:jc w:val="both"/>
        <w:rPr>
          <w:rFonts w:ascii="Times New Roman" w:hAnsi="Times New Roman" w:cs="Times New Roman"/>
        </w:rPr>
      </w:pPr>
      <w:r w:rsidRPr="004737BD">
        <w:rPr>
          <w:rFonts w:ascii="Times New Roman" w:hAnsi="Times New Roman" w:cs="Times New Roman"/>
          <w:noProof/>
        </w:rPr>
        <w:drawing>
          <wp:inline distT="0" distB="0" distL="0" distR="0" wp14:anchorId="5F5215BF" wp14:editId="5EBDB536">
            <wp:extent cx="5760720" cy="1575435"/>
            <wp:effectExtent l="0" t="0" r="0" b="5715"/>
            <wp:docPr id="1062968478" name="Grafik 3" descr="Ein Bild, das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68478" name="Grafik 3" descr="Ein Bild, das Screenshot, Diagramm enthält.&#10;&#10;KI-generierte Inhalte können fehlerhaft sein."/>
                    <pic:cNvPicPr/>
                  </pic:nvPicPr>
                  <pic:blipFill>
                    <a:blip r:embed="rId39">
                      <a:extLst>
                        <a:ext uri="{28A0092B-C50C-407E-A947-70E740481C1C}">
                          <a14:useLocalDpi xmlns:a14="http://schemas.microsoft.com/office/drawing/2010/main" val="0"/>
                        </a:ext>
                      </a:extLst>
                    </a:blip>
                    <a:stretch>
                      <a:fillRect/>
                    </a:stretch>
                  </pic:blipFill>
                  <pic:spPr>
                    <a:xfrm>
                      <a:off x="0" y="0"/>
                      <a:ext cx="5760720" cy="1575435"/>
                    </a:xfrm>
                    <a:prstGeom prst="rect">
                      <a:avLst/>
                    </a:prstGeom>
                  </pic:spPr>
                </pic:pic>
              </a:graphicData>
            </a:graphic>
          </wp:inline>
        </w:drawing>
      </w:r>
    </w:p>
    <w:p w14:paraId="7B2CE2F2" w14:textId="60010DB1" w:rsidR="0049769F" w:rsidRPr="004737BD" w:rsidRDefault="0049769F" w:rsidP="00DE3110">
      <w:pPr>
        <w:spacing w:line="360" w:lineRule="auto"/>
        <w:jc w:val="both"/>
        <w:rPr>
          <w:rFonts w:ascii="Times New Roman" w:hAnsi="Times New Roman" w:cs="Times New Roman"/>
        </w:rPr>
      </w:pPr>
      <w:r w:rsidRPr="004737BD">
        <w:rPr>
          <w:rFonts w:ascii="Times New Roman" w:hAnsi="Times New Roman" w:cs="Times New Roman"/>
        </w:rPr>
        <w:t>Die nächste Abbildung zeigt den Top-Down-Ablauf einer Bewegung innerhalb der Softwarearchitektur.</w:t>
      </w:r>
    </w:p>
    <w:p w14:paraId="2CDDF6CD" w14:textId="193499E3" w:rsidR="0049769F" w:rsidRPr="004737BD" w:rsidRDefault="0049769F" w:rsidP="0049769F">
      <w:pPr>
        <w:spacing w:line="360" w:lineRule="auto"/>
        <w:jc w:val="center"/>
        <w:rPr>
          <w:rFonts w:ascii="Times New Roman" w:hAnsi="Times New Roman" w:cs="Times New Roman"/>
        </w:rPr>
      </w:pPr>
      <w:r w:rsidRPr="004737BD">
        <w:rPr>
          <w:rFonts w:ascii="Times New Roman" w:hAnsi="Times New Roman" w:cs="Times New Roman"/>
          <w:noProof/>
        </w:rPr>
        <mc:AlternateContent>
          <mc:Choice Requires="wps">
            <w:drawing>
              <wp:inline distT="0" distB="0" distL="0" distR="0" wp14:anchorId="120069CB" wp14:editId="497D2371">
                <wp:extent cx="3505200" cy="2286000"/>
                <wp:effectExtent l="0" t="0" r="19050" b="19050"/>
                <wp:docPr id="1438845028" name="Rechteck 4"/>
                <wp:cNvGraphicFramePr/>
                <a:graphic xmlns:a="http://schemas.openxmlformats.org/drawingml/2006/main">
                  <a:graphicData uri="http://schemas.microsoft.com/office/word/2010/wordprocessingShape">
                    <wps:wsp>
                      <wps:cNvSpPr/>
                      <wps:spPr>
                        <a:xfrm>
                          <a:off x="0" y="0"/>
                          <a:ext cx="3505200" cy="2286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
            <w:pict>
              <v:rect w14:anchorId="3E7F94EE" id="Rechteck 4" o:spid="_x0000_s1026" style="width:276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68WQIAAAgFAAAOAAAAZHJzL2Uyb0RvYy54bWysVMFu2zAMvQ/YPwi6r7azpOuCOkWQosOA&#10;og3aDj2rslQbk0WNUuJkXz9Kdpyu6y7DLjIpkk/U06PPL3atYVuFvgFb8uIk50xZCVVjn0v+7eHq&#10;wxlnPghbCQNWlXyvPL9YvH933rm5mkANplLICMT6eedKXofg5lnmZa1a4U/AKUtBDdiKQC4+ZxWK&#10;jtBbk03y/DTrACuHIJX3tHvZB/ki4WutZLjV2qvATMmpt5BWTOtTXLPFuZg/o3B1I4c2xD900YrG&#10;0qEj1KUIgm2w+QOqbSSCBx1OJLQZaN1Ile5AtynyV7e5r4VT6S5EjncjTf7/wcqb7b1bI9HQOT/3&#10;ZMZb7DS28Uv9sV0iaz+SpXaBSdr8OMtn9AKcSYpNJmenOTmEkx3LHfrwRUHLolFypNdIJInttQ99&#10;6iGF6o4NJCvsjYo9GHunNGsqOnKSqpM21Mog2wp61ep70W/XolL9VjE79jJmp84SWETVjTEj7gAQ&#10;Nfc7bt/jkBvLVJLUWJj/raG+cMxOJ4INY2HbWMC3ik0oBhJ1n38gpqcjMvME1X6NDKEXs3fyqiF+&#10;r4UPa4GkXnoTmshwS4s20JUcBouzGvDnW/sxn0RFUc46moaS+x8bgYoz89WS3D4X02kcn+RMZ58m&#10;5ODLyNPLiN20K6CnKWj2nUxmzA/mYGqE9pEGdxlPpZCwks4uuQx4cFahn1IafamWy5RGI+NEuLb3&#10;TkbwyGrUz8PuUaAbRBZInzdwmBwxf6W1PjdWWlhuAugmCfHI68A3jVsSzPBriPP80k9Zxx/Y4hcA&#10;AAD//wMAUEsDBBQABgAIAAAAIQC9qEnM2wAAAAUBAAAPAAAAZHJzL2Rvd25yZXYueG1sTI9BS8NA&#10;EIXvgv9hGcGL2F1bWiTNpogQvClJPXjc7k6TYHY2Zrdp+u8dvejlweMN732T72bfiwnH2AXS8LBQ&#10;IJBscB01Gt735f0jiJgMOdMHQg0XjLArrq9yk7lwpgqnOjWCSyhmRkOb0pBJGW2L3sRFGJA4O4bR&#10;m8R2bKQbzZnLfS+XSm2kNx3xQmsGfG7RftYnr2FSVdl82MuLLeuv5q56fVuRnbS+vZmftiASzunv&#10;GH7wGR0KZjqEE7koeg38SPpVztbrJduDhtVGKZBFLv/TF98AAAD//wMAUEsBAi0AFAAGAAgAAAAh&#10;ALaDOJL+AAAA4QEAABMAAAAAAAAAAAAAAAAAAAAAAFtDb250ZW50X1R5cGVzXS54bWxQSwECLQAU&#10;AAYACAAAACEAOP0h/9YAAACUAQAACwAAAAAAAAAAAAAAAAAvAQAAX3JlbHMvLnJlbHNQSwECLQAU&#10;AAYACAAAACEA/uiOvFkCAAAIBQAADgAAAAAAAAAAAAAAAAAuAgAAZHJzL2Uyb0RvYy54bWxQSwEC&#10;LQAUAAYACAAAACEAvahJzNsAAAAFAQAADwAAAAAAAAAAAAAAAACzBAAAZHJzL2Rvd25yZXYueG1s&#10;UEsFBgAAAAAEAAQA8wAAALsFAAAAAA==&#10;" fillcolor="black [3200]" strokecolor="black [480]" strokeweight="1pt">
                <w10:anchorlock/>
              </v:rect>
            </w:pict>
          </mc:Fallback>
        </mc:AlternateContent>
      </w:r>
    </w:p>
    <w:p w14:paraId="5F60D472" w14:textId="77777777" w:rsidR="00F10DB4" w:rsidRPr="004737BD" w:rsidRDefault="00F10DB4" w:rsidP="00813E35">
      <w:pPr>
        <w:pStyle w:val="berschrift2"/>
        <w:spacing w:line="360" w:lineRule="auto"/>
        <w:jc w:val="both"/>
        <w:rPr>
          <w:rFonts w:ascii="Times New Roman" w:hAnsi="Times New Roman" w:cs="Times New Roman"/>
          <w:b/>
          <w:bCs/>
          <w:color w:val="auto"/>
        </w:rPr>
      </w:pPr>
      <w:bookmarkStart w:id="77" w:name="_Toc200375777"/>
      <w:r w:rsidRPr="004737BD">
        <w:rPr>
          <w:rFonts w:ascii="Times New Roman" w:hAnsi="Times New Roman" w:cs="Times New Roman"/>
          <w:b/>
          <w:bCs/>
          <w:color w:val="auto"/>
        </w:rPr>
        <w:lastRenderedPageBreak/>
        <w:t>4.4</w:t>
      </w:r>
      <w:r w:rsidRPr="004737BD">
        <w:rPr>
          <w:rFonts w:ascii="Times New Roman" w:hAnsi="Times New Roman" w:cs="Times New Roman"/>
          <w:b/>
          <w:bCs/>
          <w:color w:val="auto"/>
        </w:rPr>
        <w:tab/>
        <w:t>Sensorik-Entwurf</w:t>
      </w:r>
      <w:bookmarkEnd w:id="77"/>
    </w:p>
    <w:p w14:paraId="5CF2AEF4" w14:textId="06A1BAAB" w:rsidR="00604A8C" w:rsidRPr="004737BD" w:rsidRDefault="00053992" w:rsidP="00813E35">
      <w:pPr>
        <w:spacing w:line="360" w:lineRule="auto"/>
        <w:jc w:val="both"/>
        <w:rPr>
          <w:rFonts w:ascii="Times New Roman" w:hAnsi="Times New Roman" w:cs="Times New Roman"/>
        </w:rPr>
      </w:pPr>
      <w:r w:rsidRPr="004737BD">
        <w:rPr>
          <w:rFonts w:ascii="Times New Roman" w:hAnsi="Times New Roman" w:cs="Times New Roman"/>
        </w:rPr>
        <w:t>Die Sensorik bildet die zentrale Schnittstelle zwischen der physikalischen Umgebung und der internen Steuerlogik der MicroRat-Plattform</w:t>
      </w:r>
      <w:r w:rsidR="00604A8C" w:rsidRPr="004737BD">
        <w:rPr>
          <w:rFonts w:ascii="Times New Roman" w:hAnsi="Times New Roman" w:cs="Times New Roman"/>
        </w:rPr>
        <w:t xml:space="preserve">. </w:t>
      </w:r>
      <w:r w:rsidRPr="004737BD">
        <w:rPr>
          <w:rFonts w:ascii="Times New Roman" w:hAnsi="Times New Roman" w:cs="Times New Roman"/>
        </w:rPr>
        <w:t>Das Ziel des Entwurfs besteht darin, eine abstrahierte und modulare Komponente bereitzustellen, die Umgebungsinformationen zuverlässig erfasst und in interpretierbarer Form an die Applikationsebene übermittelt</w:t>
      </w:r>
      <w:r w:rsidR="00604A8C" w:rsidRPr="004737BD">
        <w:rPr>
          <w:rFonts w:ascii="Times New Roman" w:hAnsi="Times New Roman" w:cs="Times New Roman"/>
        </w:rPr>
        <w:t>.</w:t>
      </w:r>
    </w:p>
    <w:p w14:paraId="7EBE370E" w14:textId="0A26BF2D" w:rsidR="00F10DB4" w:rsidRPr="004737BD" w:rsidRDefault="00AE6F66" w:rsidP="00813E35">
      <w:pPr>
        <w:spacing w:line="360" w:lineRule="auto"/>
        <w:jc w:val="both"/>
        <w:rPr>
          <w:rFonts w:ascii="Times New Roman" w:hAnsi="Times New Roman" w:cs="Times New Roman"/>
        </w:rPr>
      </w:pPr>
      <w:r w:rsidRPr="004737BD">
        <w:rPr>
          <w:rFonts w:ascii="Times New Roman" w:hAnsi="Times New Roman" w:cs="Times New Roman"/>
        </w:rPr>
        <w:t>Der Fokus liegt dabei nicht ausschließlich auf der Erfassung von Rohdaten durch Infrarot- und Ultraschallsensoren, sondern insbesondere auf deren logischer Vorverarbeitung</w:t>
      </w:r>
      <w:r w:rsidR="00604A8C" w:rsidRPr="004737BD">
        <w:rPr>
          <w:rFonts w:ascii="Times New Roman" w:hAnsi="Times New Roman" w:cs="Times New Roman"/>
        </w:rPr>
        <w:t xml:space="preserve">. </w:t>
      </w:r>
      <w:r w:rsidRPr="004737BD">
        <w:rPr>
          <w:rFonts w:ascii="Times New Roman" w:hAnsi="Times New Roman" w:cs="Times New Roman"/>
        </w:rPr>
        <w:t>Anstatt die unbearbeiteten Messwerte direkt weiterzugeben, führt die Sensorik-Komponente bereits eine erste Bewertung durch, beispielsweise durch Schwellenwertbildung zur Wanddetektion. Dadurch erhält die Anwendungsebene nicht nur numerische Messgrößen, sondern semantisch interpretierbare Informationen</w:t>
      </w:r>
      <w:r w:rsidR="00604A8C" w:rsidRPr="004737BD">
        <w:rPr>
          <w:rFonts w:ascii="Times New Roman" w:hAnsi="Times New Roman" w:cs="Times New Roman"/>
        </w:rPr>
        <w:t>.</w:t>
      </w:r>
      <w:r w:rsidR="00813E35" w:rsidRPr="004737BD">
        <w:rPr>
          <w:rFonts w:ascii="Times New Roman" w:hAnsi="Times New Roman" w:cs="Times New Roman"/>
        </w:rPr>
        <w:t xml:space="preserve"> </w:t>
      </w:r>
      <w:r w:rsidR="00AA4EBC" w:rsidRPr="004737BD">
        <w:rPr>
          <w:rFonts w:ascii="Times New Roman" w:hAnsi="Times New Roman" w:cs="Times New Roman"/>
        </w:rPr>
        <w:t>Ihre zentralen Aufgaben sind die periodische Datenerfassung und die regelbasierte Auswertung der Sensoreingaben</w:t>
      </w:r>
      <w:r w:rsidR="00604A8C" w:rsidRPr="004737BD">
        <w:rPr>
          <w:rFonts w:ascii="Times New Roman" w:hAnsi="Times New Roman" w:cs="Times New Roman"/>
        </w:rPr>
        <w:t>. Durch wohldefinierte Schnittstellen bleibt die Komponente unabhängig von konkreten Sensortypen oder Auswertungsstrategien.</w:t>
      </w:r>
    </w:p>
    <w:p w14:paraId="1C12375A" w14:textId="06E3436F" w:rsidR="00604A8C" w:rsidRPr="004737BD" w:rsidRDefault="00604A8C" w:rsidP="00813E35">
      <w:pPr>
        <w:spacing w:line="360" w:lineRule="auto"/>
        <w:jc w:val="both"/>
        <w:rPr>
          <w:rFonts w:ascii="Times New Roman" w:hAnsi="Times New Roman" w:cs="Times New Roman"/>
        </w:rPr>
      </w:pPr>
      <w:r w:rsidRPr="004737BD">
        <w:rPr>
          <w:rFonts w:ascii="Times New Roman" w:hAnsi="Times New Roman" w:cs="Times New Roman"/>
        </w:rPr>
        <w:t xml:space="preserve">Neben dem funktionalen Beitrag zur autonomen Navigation wurde auch besonderer Wert auf die didaktische Zugänglichkeit gelegt. </w:t>
      </w:r>
      <w:r w:rsidR="00AA4EBC" w:rsidRPr="004737BD">
        <w:rPr>
          <w:rFonts w:ascii="Times New Roman" w:hAnsi="Times New Roman" w:cs="Times New Roman"/>
        </w:rPr>
        <w:t>Der modulare Aufbau ermöglicht es Studierenden, eigene Sensorikmodule mit minimalem Aufwand zu integrieren oder bestehende Auswertelogiken zu verändern</w:t>
      </w:r>
      <w:r w:rsidRPr="004737BD">
        <w:rPr>
          <w:rFonts w:ascii="Times New Roman" w:hAnsi="Times New Roman" w:cs="Times New Roman"/>
        </w:rPr>
        <w:t>. Auf diese Weise unterstützt die Sensorik-Komponente nicht nur die Systemfunktionalität, sondern dient auch als Lernplattform zur praxisnahen Vermittlung grundlegender Konzepte eingebetteter Systeme und sensorbasierter Entscheidungslogik.</w:t>
      </w:r>
    </w:p>
    <w:p w14:paraId="43B6B61E" w14:textId="77777777" w:rsidR="006714AA" w:rsidRPr="004737BD" w:rsidRDefault="006714AA" w:rsidP="00922417">
      <w:pPr>
        <w:pStyle w:val="berschrift2"/>
        <w:spacing w:line="360" w:lineRule="auto"/>
        <w:rPr>
          <w:rFonts w:ascii="Times New Roman" w:hAnsi="Times New Roman" w:cs="Times New Roman"/>
          <w:b/>
          <w:bCs/>
          <w:color w:val="auto"/>
        </w:rPr>
      </w:pPr>
      <w:bookmarkStart w:id="78" w:name="_Toc200375778"/>
      <w:r w:rsidRPr="004737BD">
        <w:rPr>
          <w:rFonts w:ascii="Times New Roman" w:hAnsi="Times New Roman" w:cs="Times New Roman"/>
          <w:b/>
          <w:bCs/>
          <w:color w:val="auto"/>
        </w:rPr>
        <w:t>4.5</w:t>
      </w:r>
      <w:r w:rsidRPr="004737BD">
        <w:rPr>
          <w:rFonts w:ascii="Times New Roman" w:hAnsi="Times New Roman" w:cs="Times New Roman"/>
          <w:b/>
          <w:bCs/>
          <w:color w:val="auto"/>
        </w:rPr>
        <w:tab/>
        <w:t>Maze-Datenstruktur</w:t>
      </w:r>
      <w:bookmarkEnd w:id="78"/>
    </w:p>
    <w:p w14:paraId="1A3B3056" w14:textId="2522E064"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Im Rahmen des Softwareentwurfs bildet die Maze-Datenstruktur das zentrale Modell zur Abbildung und Verwaltung des Labyrinths, in dem sich die MicroRat bewegt. Aufgrund des gitterbasierten Aufbaus des klassischen Micromouse-Labyrinths wird das Labyrinth als zweidimensionales Raster aus Zellen modelliert. Jede Zelle entspricht dabei einem definierten Bewegungsraum, dessen Zustand bezüglich vorhandener Wände gespeichert wird.</w:t>
      </w:r>
    </w:p>
    <w:p w14:paraId="5CF6779D" w14:textId="46071739"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 xml:space="preserve">Die Maze-Datenstruktur ist so gestaltet, dass sie Informationen über die vier möglichen Wandpositionen (Norden, Osten, Süden, Westen) einer Zelle kompakt und effizient in Form einer </w:t>
      </w:r>
      <w:proofErr w:type="spellStart"/>
      <w:r w:rsidRPr="004737BD">
        <w:rPr>
          <w:rFonts w:ascii="Times New Roman" w:hAnsi="Times New Roman" w:cs="Times New Roman"/>
        </w:rPr>
        <w:t>Bitmaske</w:t>
      </w:r>
      <w:proofErr w:type="spellEnd"/>
      <w:r w:rsidRPr="004737BD">
        <w:rPr>
          <w:rFonts w:ascii="Times New Roman" w:hAnsi="Times New Roman" w:cs="Times New Roman"/>
        </w:rPr>
        <w:t xml:space="preserve"> speichert. Diese Repräsentation ermöglicht eine schnelle Abfrage und einfache Aktualisierung der Wanddaten. Die Speicherung erfolgt in einer Matrix mit den Dimensionen der </w:t>
      </w:r>
      <w:proofErr w:type="spellStart"/>
      <w:r w:rsidRPr="004737BD">
        <w:rPr>
          <w:rFonts w:ascii="Times New Roman" w:hAnsi="Times New Roman" w:cs="Times New Roman"/>
        </w:rPr>
        <w:t>Labyrinthhöhe</w:t>
      </w:r>
      <w:proofErr w:type="spellEnd"/>
      <w:r w:rsidRPr="004737BD">
        <w:rPr>
          <w:rFonts w:ascii="Times New Roman" w:hAnsi="Times New Roman" w:cs="Times New Roman"/>
        </w:rPr>
        <w:t xml:space="preserve"> und -breite, was eine intuitive Zuordnung der physischen Labyrinthstruktur zur Softwaredarstellung sicherstellt.</w:t>
      </w:r>
    </w:p>
    <w:p w14:paraId="1DBE071D" w14:textId="1912B6B5"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 xml:space="preserve">Die Datenstruktur muss dynamisch aktualisiert werden können, da die MicroRat das Labyrinth im Verlauf der Navigation schrittweise erkundet. Die Aktualisierung der Wandinformationen basiert auf Sensordaten und der aktuellen Orientierung der MicroRat. Um die korrekte Zuordnung der gemessenen Wände zu den Himmelsrichtungen zu gewährleisten, wird die Ausrichtung berücksichtigt, sodass </w:t>
      </w:r>
      <w:r w:rsidRPr="004737BD">
        <w:rPr>
          <w:rFonts w:ascii="Times New Roman" w:hAnsi="Times New Roman" w:cs="Times New Roman"/>
        </w:rPr>
        <w:lastRenderedPageBreak/>
        <w:t xml:space="preserve">Sensorwerte in Bezug auf die globale </w:t>
      </w:r>
      <w:proofErr w:type="spellStart"/>
      <w:r w:rsidRPr="004737BD">
        <w:rPr>
          <w:rFonts w:ascii="Times New Roman" w:hAnsi="Times New Roman" w:cs="Times New Roman"/>
        </w:rPr>
        <w:t>Labyrinthrichtung</w:t>
      </w:r>
      <w:proofErr w:type="spellEnd"/>
      <w:r w:rsidRPr="004737BD">
        <w:rPr>
          <w:rFonts w:ascii="Times New Roman" w:hAnsi="Times New Roman" w:cs="Times New Roman"/>
        </w:rPr>
        <w:t xml:space="preserve"> interpretiert und in die </w:t>
      </w:r>
      <w:proofErr w:type="spellStart"/>
      <w:r w:rsidRPr="004737BD">
        <w:rPr>
          <w:rFonts w:ascii="Times New Roman" w:hAnsi="Times New Roman" w:cs="Times New Roman"/>
        </w:rPr>
        <w:t>Bitmaske</w:t>
      </w:r>
      <w:proofErr w:type="spellEnd"/>
      <w:r w:rsidRPr="004737BD">
        <w:rPr>
          <w:rFonts w:ascii="Times New Roman" w:hAnsi="Times New Roman" w:cs="Times New Roman"/>
        </w:rPr>
        <w:t xml:space="preserve"> übertragen werden.</w:t>
      </w:r>
    </w:p>
    <w:p w14:paraId="58480A09" w14:textId="7DF7FECA"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Die zentralen Funktionen der Maze-Datenstruktur umfassen:</w:t>
      </w:r>
    </w:p>
    <w:p w14:paraId="006728BA" w14:textId="2DF67EB3"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Initialisierung: Beim Start wird das Labyrinth vollständig als unerforscht markiert, indem alle Zellen auf einen Zustand ohne bekannte Wände gesetzt werden.</w:t>
      </w:r>
    </w:p>
    <w:p w14:paraId="515ADF11" w14:textId="24ADAC8C"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Aktualisierung: Bei jeder Positionsänderung der MicroRat werden die Wandinformationen der aktuellen Zelle entsprechend der Sensordaten und der Ausrichtung angepasst.</w:t>
      </w:r>
    </w:p>
    <w:p w14:paraId="0F6627F5" w14:textId="3E300369"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Abfrage: Zur Unterstützung der Pfadplanung können Wandinformationen zwischen benachbarten Zellen abgefragt werden. Dabei wird eine symmetrische Prüfung durchgeführt, sodass eine Wand sowohl von der einen als auch von der gegenüberliegenden Zelle erkannt wird.</w:t>
      </w:r>
    </w:p>
    <w:p w14:paraId="6DC2B65C" w14:textId="79B5C833"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Visualisierung: Zur externen Darstellung und Analyse werden die Labyrinthdaten über UART ausgegeben, wobei neben den Wandinformationen auch weitere Informationen wie Distanzwerte ergänzt werden können.</w:t>
      </w:r>
    </w:p>
    <w:p w14:paraId="638CB9AF" w14:textId="35EE7BEA" w:rsidR="00093DE0" w:rsidRPr="004737BD" w:rsidRDefault="00074B97" w:rsidP="00922417">
      <w:pPr>
        <w:spacing w:line="360" w:lineRule="auto"/>
        <w:jc w:val="both"/>
        <w:rPr>
          <w:rFonts w:ascii="Times New Roman" w:hAnsi="Times New Roman" w:cs="Times New Roman"/>
        </w:rPr>
      </w:pPr>
      <w:r w:rsidRPr="004737BD">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1914901C" wp14:editId="23A0CF79">
                <wp:simplePos x="0" y="0"/>
                <wp:positionH relativeFrom="column">
                  <wp:posOffset>814705</wp:posOffset>
                </wp:positionH>
                <wp:positionV relativeFrom="paragraph">
                  <wp:posOffset>534670</wp:posOffset>
                </wp:positionV>
                <wp:extent cx="3646758" cy="2374312"/>
                <wp:effectExtent l="0" t="0" r="11430" b="0"/>
                <wp:wrapNone/>
                <wp:docPr id="1516306780" name="Gruppieren 9"/>
                <wp:cNvGraphicFramePr/>
                <a:graphic xmlns:a="http://schemas.openxmlformats.org/drawingml/2006/main">
                  <a:graphicData uri="http://schemas.microsoft.com/office/word/2010/wordprocessingGroup">
                    <wpg:wgp>
                      <wpg:cNvGrpSpPr/>
                      <wpg:grpSpPr>
                        <a:xfrm>
                          <a:off x="0" y="0"/>
                          <a:ext cx="3646758" cy="2374312"/>
                          <a:chOff x="0" y="0"/>
                          <a:chExt cx="3646758" cy="2374312"/>
                        </a:xfrm>
                      </wpg:grpSpPr>
                      <wps:wsp>
                        <wps:cNvPr id="970650703" name="Textfeld 2"/>
                        <wps:cNvSpPr txBox="1">
                          <a:spLocks noChangeArrowheads="1"/>
                        </wps:cNvSpPr>
                        <wps:spPr bwMode="auto">
                          <a:xfrm>
                            <a:off x="579120" y="1470660"/>
                            <a:ext cx="386080" cy="279400"/>
                          </a:xfrm>
                          <a:prstGeom prst="rect">
                            <a:avLst/>
                          </a:prstGeom>
                          <a:noFill/>
                          <a:ln w="9525">
                            <a:noFill/>
                            <a:miter lim="800000"/>
                            <a:headEnd/>
                            <a:tailEnd/>
                          </a:ln>
                        </wps:spPr>
                        <wps:txbx>
                          <w:txbxContent>
                            <w:p w14:paraId="1E8FF543" w14:textId="30123F2B" w:rsidR="001731BF" w:rsidRPr="004737BD" w:rsidRDefault="001731BF">
                              <w:pPr>
                                <w:rPr>
                                  <w:color w:val="FFFFFF" w:themeColor="background1"/>
                                </w:rPr>
                              </w:pPr>
                              <w:r w:rsidRPr="004737BD">
                                <w:rPr>
                                  <w:color w:val="FFFFFF" w:themeColor="background1"/>
                                </w:rPr>
                                <w:t>0,0</w:t>
                              </w:r>
                            </w:p>
                          </w:txbxContent>
                        </wps:txbx>
                        <wps:bodyPr rot="0" vert="horz" wrap="square" lIns="91440" tIns="45720" rIns="91440" bIns="45720" anchor="t" anchorCtr="0">
                          <a:noAutofit/>
                        </wps:bodyPr>
                      </wps:wsp>
                      <wpg:grpSp>
                        <wpg:cNvPr id="1967816961" name="Gruppieren 8"/>
                        <wpg:cNvGrpSpPr/>
                        <wpg:grpSpPr>
                          <a:xfrm>
                            <a:off x="0" y="0"/>
                            <a:ext cx="3646758" cy="2374312"/>
                            <a:chOff x="0" y="0"/>
                            <a:chExt cx="3646758" cy="2374312"/>
                          </a:xfrm>
                        </wpg:grpSpPr>
                        <wpg:grpSp>
                          <wpg:cNvPr id="425972479" name="Gruppieren 7"/>
                          <wpg:cNvGrpSpPr/>
                          <wpg:grpSpPr>
                            <a:xfrm>
                              <a:off x="0" y="0"/>
                              <a:ext cx="3646758" cy="2374312"/>
                              <a:chOff x="0" y="0"/>
                              <a:chExt cx="3646758" cy="2374312"/>
                            </a:xfrm>
                          </wpg:grpSpPr>
                          <wps:wsp>
                            <wps:cNvPr id="1020299316" name="Textfeld 2"/>
                            <wps:cNvSpPr txBox="1">
                              <a:spLocks noChangeArrowheads="1"/>
                            </wps:cNvSpPr>
                            <wps:spPr bwMode="auto">
                              <a:xfrm>
                                <a:off x="0" y="0"/>
                                <a:ext cx="243840" cy="289560"/>
                              </a:xfrm>
                              <a:prstGeom prst="rect">
                                <a:avLst/>
                              </a:prstGeom>
                              <a:noFill/>
                              <a:ln w="9525">
                                <a:noFill/>
                                <a:miter lim="800000"/>
                                <a:headEnd/>
                                <a:tailEnd/>
                              </a:ln>
                            </wps:spPr>
                            <wps:txbx>
                              <w:txbxContent>
                                <w:p w14:paraId="653A47E3" w14:textId="4D522A2B" w:rsidR="00191457" w:rsidRPr="004737BD" w:rsidRDefault="00191457">
                                  <w:r w:rsidRPr="004737BD">
                                    <w:t>y</w:t>
                                  </w:r>
                                </w:p>
                              </w:txbxContent>
                            </wps:txbx>
                            <wps:bodyPr rot="0" vert="horz" wrap="square" lIns="91440" tIns="45720" rIns="91440" bIns="45720" anchor="t" anchorCtr="0">
                              <a:noAutofit/>
                            </wps:bodyPr>
                          </wps:wsp>
                          <wpg:grpSp>
                            <wpg:cNvPr id="1967543302" name="Gruppieren 6"/>
                            <wpg:cNvGrpSpPr/>
                            <wpg:grpSpPr>
                              <a:xfrm>
                                <a:off x="242570" y="49530"/>
                                <a:ext cx="3404188" cy="2324782"/>
                                <a:chOff x="0" y="0"/>
                                <a:chExt cx="3404188" cy="2324782"/>
                              </a:xfrm>
                            </wpg:grpSpPr>
                            <wps:wsp>
                              <wps:cNvPr id="604575798" name="Pfeil: nach links und oben 5"/>
                              <wps:cNvSpPr/>
                              <wps:spPr>
                                <a:xfrm rot="5400000">
                                  <a:off x="655908" y="-655908"/>
                                  <a:ext cx="2066925" cy="3378741"/>
                                </a:xfrm>
                                <a:prstGeom prst="leftUpArrow">
                                  <a:avLst>
                                    <a:gd name="adj1" fmla="val 4226"/>
                                    <a:gd name="adj2" fmla="val 4276"/>
                                    <a:gd name="adj3" fmla="val 7436"/>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516160" name="Textfeld 2"/>
                              <wps:cNvSpPr txBox="1">
                                <a:spLocks noChangeArrowheads="1"/>
                              </wps:cNvSpPr>
                              <wps:spPr bwMode="auto">
                                <a:xfrm>
                                  <a:off x="3160348" y="2035222"/>
                                  <a:ext cx="243840" cy="289560"/>
                                </a:xfrm>
                                <a:prstGeom prst="rect">
                                  <a:avLst/>
                                </a:prstGeom>
                                <a:noFill/>
                                <a:ln w="9525">
                                  <a:noFill/>
                                  <a:miter lim="800000"/>
                                  <a:headEnd/>
                                  <a:tailEnd/>
                                </a:ln>
                              </wps:spPr>
                              <wps:txbx>
                                <w:txbxContent>
                                  <w:p w14:paraId="5041738F" w14:textId="688D9583" w:rsidR="00191457" w:rsidRPr="004737BD" w:rsidRDefault="00191457" w:rsidP="00191457">
                                    <w:r w:rsidRPr="004737BD">
                                      <w:t>x</w:t>
                                    </w:r>
                                  </w:p>
                                </w:txbxContent>
                              </wps:txbx>
                              <wps:bodyPr rot="0" vert="horz" wrap="square" lIns="91440" tIns="45720" rIns="91440" bIns="45720" anchor="t" anchorCtr="0">
                                <a:noAutofit/>
                              </wps:bodyPr>
                            </wps:wsp>
                          </wpg:grpSp>
                        </wpg:grpSp>
                        <wps:wsp>
                          <wps:cNvPr id="2121694132" name="Textfeld 2"/>
                          <wps:cNvSpPr txBox="1">
                            <a:spLocks noChangeArrowheads="1"/>
                          </wps:cNvSpPr>
                          <wps:spPr bwMode="auto">
                            <a:xfrm>
                              <a:off x="3154680" y="167640"/>
                              <a:ext cx="386080" cy="279400"/>
                            </a:xfrm>
                            <a:prstGeom prst="rect">
                              <a:avLst/>
                            </a:prstGeom>
                            <a:noFill/>
                            <a:ln w="9525">
                              <a:noFill/>
                              <a:miter lim="800000"/>
                              <a:headEnd/>
                              <a:tailEnd/>
                            </a:ln>
                          </wps:spPr>
                          <wps:txbx>
                            <w:txbxContent>
                              <w:p w14:paraId="630BFE1F" w14:textId="44DF7F29" w:rsidR="00E2102B" w:rsidRPr="004737BD" w:rsidRDefault="00E2102B" w:rsidP="00E2102B">
                                <w:pPr>
                                  <w:rPr>
                                    <w:color w:val="FFFFFF" w:themeColor="background1"/>
                                  </w:rPr>
                                </w:pPr>
                                <w:r w:rsidRPr="004737BD">
                                  <w:rPr>
                                    <w:color w:val="FFFFFF" w:themeColor="background1"/>
                                  </w:rPr>
                                  <w:t>6,3</w:t>
                                </w:r>
                              </w:p>
                            </w:txbxContent>
                          </wps:txbx>
                          <wps:bodyPr rot="0" vert="horz" wrap="square" lIns="91440" tIns="45720" rIns="91440" bIns="45720" anchor="t" anchorCtr="0">
                            <a:noAutofit/>
                          </wps:bodyPr>
                        </wps:wsp>
                      </wpg:grpSp>
                    </wpg:wgp>
                  </a:graphicData>
                </a:graphic>
              </wp:anchor>
            </w:drawing>
          </mc:Choice>
          <mc:Fallback>
            <w:pict>
              <v:group w14:anchorId="1914901C" id="Gruppieren 9" o:spid="_x0000_s1026" style="position:absolute;left:0;text-align:left;margin-left:64.15pt;margin-top:42.1pt;width:287.15pt;height:186.95pt;z-index:251667456" coordsize="36467,23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Yk2AQAAKgTAAAOAAAAZHJzL2Uyb0RvYy54bWzUWNtu3DYQfS/QfyD0Hq/ul4XXgevERgE3&#10;MWoHeeZK1EoNRaok11r36zu8SFpvHCRwCzvrB5la3mYOZ+Yc6vTtrqPongjZcrbyghPfQ4SVvGrZ&#10;ZuV9urt8k3tIKswqTDkjK++BSO/t2a+/nA79koS84bQiAsEiTC6HfuU1SvXLxUKWDemwPOE9YdBZ&#10;c9FhBa9is6gEHmD1ji5C308XAxdVL3hJpIRf39lO78ysX9ekVB/rWhKF6MoD25R5CvNc6+fi7BQv&#10;NwL3TVs6M/AzrOhwy2DTaal3WGG0Fe1XS3VtKbjktTopebfgdd2WxPgA3gT+gTdXgm9748tmOWz6&#10;CSaA9gCnZy9bfri/Ev1tfyMAiaHfABbmTfuyq0Wn/4OVaGcge5ggIzuFSvgxSuM0S+CQS+gLoyyO&#10;gtCCWjaA/Ffzyub9d2Yuxo0Xj8wZeggQOWMg/xsGtw3uiYFWLgGDG4HaauUVmZ8mfuZHHmK4g3C9&#10;Az9rQitknNI2wGCNFlK73zj4H5hTl/01L79IxPhFg9mGnAvBh4bgCqwMNBzgyzRV4yyXUi+yHv7g&#10;FWyDt4qbhQ4gT7IiCCFsAdsgBttSF7AT+nnq59BvwM+K2Df9E4J42QuprgjvkG6sPAH5YPbB99dS&#10;abvmIfqkGb9sKTU5QRkaAJAkTMyEvZ6uVZCytO1WXu7rP3ve2t33rDKTFW6pbcMGlDn/tcvWebVb&#10;72CgxmHNqwdAQnCbmlBKoNFw8Y+HBkjLlSf/3mJBPER/Z4BmEcSxzmPzEieZRkfs96z3ezArYamV&#10;pzxkmxfK5L719RxQr1sDw2yJsxVCbS8fbHOOk6BIszxIizQYA+VKbPu+JYIwlGs8dOweUW65vJ/s&#10;dvkQh0mRhXFWPOFmdoRuvkAJCfzQD4siCtIRs1euIbZ8HBSOMI5ynUemcORFYgvLcRQOU6lNVZ2z&#10;9gjrRxJHkR+OQbJXP9JnJFYImZrZk46LJDo47Sj24yCfSBoSOv9Rkv7GzClSXoGkUx/qPjAj+GNJ&#10;+qYmLV3CS9kALTHg4S2rEF9DLU4slhP3OtKxTGSFhg2dBLhTU9me3kmTpPBhEyDfN65tyG0k3xD4&#10;uAB6NEkURVmexZbrRwEzc6ujX0pq9ak34mBmYb3jpnKu4OovoJS6oyBC7zFFcRiacHg8BKJmf0j2&#10;xBBQMPMQUGVmCJyaIf4D3jfiZCZnqR4o0VZR9iepIdtA5oTGXqPKyQUVCGxbedUXp34aXBH7U5A4&#10;PQBbTaPNdmYxvWoNCmNa1y2g1f7jdQFpWMKN1dOIEfPTRHtS0xazQXbiNNrsyJmaJnYt4+Ipb6ga&#10;T6+2450ScHA8UWtkX162oKuusVQ3WMCRQQZqAfMRHjXloJ+4a3lIS5qnfv9/BQ/bdhccjgaCCKwz&#10;TbBJKDo2a8G7z3BlOtcyC7pGhVQqMb44jYTg0lWS83MzDC4rPVbX7LYvR82rFeXd7jMWvYtuBYnx&#10;gY/C2oWaPY55rD4Pxn9Aeb0AVad5lARpANz3c6h90Ax+FNuKE/pREoauSk8V59hZe7pF/cyqf6Y0&#10;UwH2pPELxGQYhHCviINoUgavLB+jIIlTfcfUd9A0S0E1PmLB6IivoEZJRqNEOKqYhM9BhiHdpyv9&#10;vWn/3UTu/IHt7F8AAAD//wMAUEsDBBQABgAIAAAAIQBuERES4QAAAAoBAAAPAAAAZHJzL2Rvd25y&#10;ZXYueG1sTI9NS8NAEIbvgv9hGcGb3ST9MMRsSinqqQi2gnjbZqdJaHY2ZLdJ+u8dT/b4Mg/v+0y+&#10;nmwrBux940hBPItAIJXONFQp+Dq8PaUgfNBkdOsIFVzRw7q4v8t1ZtxInzjsQyW4hHymFdQhdJmU&#10;vqzRaj9zHRLfTq63OnDsK2l6PXK5bWUSRStpdUO8UOsOtzWW5/3FKngf9biZx6/D7nzaXn8Oy4/v&#10;XYxKPT5MmxcQAafwD8OfPqtDwU5HdyHjRcs5SeeMKkgXCQgGnqNkBeKoYLFMY5BFLm9fKH4BAAD/&#10;/wMAUEsBAi0AFAAGAAgAAAAhALaDOJL+AAAA4QEAABMAAAAAAAAAAAAAAAAAAAAAAFtDb250ZW50&#10;X1R5cGVzXS54bWxQSwECLQAUAAYACAAAACEAOP0h/9YAAACUAQAACwAAAAAAAAAAAAAAAAAvAQAA&#10;X3JlbHMvLnJlbHNQSwECLQAUAAYACAAAACEAi5GWJNgEAACoEwAADgAAAAAAAAAAAAAAAAAuAgAA&#10;ZHJzL2Uyb0RvYy54bWxQSwECLQAUAAYACAAAACEAbhEREuEAAAAKAQAADwAAAAAAAAAAAAAAAAAy&#10;BwAAZHJzL2Rvd25yZXYueG1sUEsFBgAAAAAEAAQA8wAAAEAIAAAAAA==&#10;">
                <v:shapetype id="_x0000_t202" coordsize="21600,21600" o:spt="202" path="m,l,21600r21600,l21600,xe">
                  <v:stroke joinstyle="miter"/>
                  <v:path gradientshapeok="t" o:connecttype="rect"/>
                </v:shapetype>
                <v:shape id="Textfeld 2" o:spid="_x0000_s1027" type="#_x0000_t202" style="position:absolute;left:5791;top:14706;width:38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sDyQAAAOIAAAAPAAAAZHJzL2Rvd25yZXYueG1sRI9bawIx&#10;FITfC/6HcIS+1aTW63ajlBahT4q2Cr4dNmcvuDlZNqm7/fdNQfBxmJlvmHTd21pcqfWVYw3PIwWC&#10;OHOm4kLD99fmaQHCB2SDtWPS8Ese1qvBQ4qJcR3v6XoIhYgQ9glqKENoEil9VpJFP3INcfRy11oM&#10;UbaFNC12EW5rOVZqJi1WHBdKbOi9pOxy+LEajtv8fJqoXfFhp03neiXZLqXWj8P+7RVEoD7cw7f2&#10;p9GwnKvZVM3VC/xfindArv4AAAD//wMAUEsBAi0AFAAGAAgAAAAhANvh9svuAAAAhQEAABMAAAAA&#10;AAAAAAAAAAAAAAAAAFtDb250ZW50X1R5cGVzXS54bWxQSwECLQAUAAYACAAAACEAWvQsW78AAAAV&#10;AQAACwAAAAAAAAAAAAAAAAAfAQAAX3JlbHMvLnJlbHNQSwECLQAUAAYACAAAACEAZQ5rA8kAAADi&#10;AAAADwAAAAAAAAAAAAAAAAAHAgAAZHJzL2Rvd25yZXYueG1sUEsFBgAAAAADAAMAtwAAAP0CAAAA&#10;AA==&#10;" filled="f" stroked="f">
                  <v:textbox>
                    <w:txbxContent>
                      <w:p w14:paraId="1E8FF543" w14:textId="30123F2B" w:rsidR="001731BF" w:rsidRPr="004737BD" w:rsidRDefault="001731BF">
                        <w:pPr>
                          <w:rPr>
                            <w:color w:val="FFFFFF" w:themeColor="background1"/>
                          </w:rPr>
                        </w:pPr>
                        <w:r w:rsidRPr="004737BD">
                          <w:rPr>
                            <w:color w:val="FFFFFF" w:themeColor="background1"/>
                          </w:rPr>
                          <w:t>0,0</w:t>
                        </w:r>
                      </w:p>
                    </w:txbxContent>
                  </v:textbox>
                </v:shape>
                <v:group id="Gruppieren 8" o:spid="_x0000_s1028" style="position:absolute;width:36467;height:23743" coordsize="36467,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8z2yAAAAOMAAAAPAAAAZHJzL2Rvd25yZXYueG1sRE9fa8Iw&#10;EH8f7DuEE/Y202zYaTWKyDZ8kMF0IL4dzdkWm0tpsrZ+eyMM9ni//7dYDbYWHbW+cqxBjRMQxLkz&#10;FRcafg4fz1MQPiAbrB2Thit5WC0fHxaYGdfzN3X7UIgYwj5DDWUITSalz0uy6MeuIY7c2bUWQzzb&#10;QpoW+xhua/mSJKm0WHFsKLGhTUn5Zf9rNXz22K9f1Xu3u5w319Nh8nXcKdL6aTSs5yACDeFf/Ofe&#10;mjh/lr5NVTpLFdx/igDI5Q0AAP//AwBQSwECLQAUAAYACAAAACEA2+H2y+4AAACFAQAAEwAAAAAA&#10;AAAAAAAAAAAAAAAAW0NvbnRlbnRfVHlwZXNdLnhtbFBLAQItABQABgAIAAAAIQBa9CxbvwAAABUB&#10;AAALAAAAAAAAAAAAAAAAAB8BAABfcmVscy8ucmVsc1BLAQItABQABgAIAAAAIQCrB8z2yAAAAOMA&#10;AAAPAAAAAAAAAAAAAAAAAAcCAABkcnMvZG93bnJldi54bWxQSwUGAAAAAAMAAwC3AAAA/AIAAAAA&#10;">
                  <v:group id="Gruppieren 7" o:spid="_x0000_s1029" style="position:absolute;width:36467;height:23743" coordsize="36467,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dbzAAAAOIAAAAPAAAAZHJzL2Rvd25yZXYueG1sRI9Pa8JA&#10;FMTvBb/D8oTedJNUq6auItIWD1LwD0hvj+wzCWbfhuw2id++WxB6HGbmN8xy3ZtKtNS40rKCeByB&#10;IM6sLjlXcD59jOYgnEfWWFkmBXdysF4NnpaYatvxgdqjz0WAsEtRQeF9nUrpsoIMurGtiYN3tY1B&#10;H2STS91gF+CmkkkUvUqDJYeFAmvaFpTdjj9GwWeH3eYlfm/3t+v2/n2afl32MSn1POw3byA89f4/&#10;/GjvtIJJMl3MkslsAX+Xwh2Qq18AAAD//wMAUEsBAi0AFAAGAAgAAAAhANvh9svuAAAAhQEAABMA&#10;AAAAAAAAAAAAAAAAAAAAAFtDb250ZW50X1R5cGVzXS54bWxQSwECLQAUAAYACAAAACEAWvQsW78A&#10;AAAVAQAACwAAAAAAAAAAAAAAAAAfAQAAX3JlbHMvLnJlbHNQSwECLQAUAAYACAAAACEAq2mXW8wA&#10;AADiAAAADwAAAAAAAAAAAAAAAAAHAgAAZHJzL2Rvd25yZXYueG1sUEsFBgAAAAADAAMAtwAAAAAD&#10;AAAAAA==&#10;">
                    <v:shape id="Textfeld 2" o:spid="_x0000_s1030" type="#_x0000_t202" style="position:absolute;width:24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TixwAAAOMAAAAPAAAAZHJzL2Rvd25yZXYueG1sRE9fa8Iw&#10;EH8X9h3CDfamiZ2K7YwyNgZ7mlh1sLejOduy5lKazNZvvwiCj/f7f6vNYBtxps7XjjVMJwoEceFM&#10;zaWGw/5jvAThA7LBxjFpuJCHzfphtMLMuJ53dM5DKWII+ww1VCG0mZS+qMiin7iWOHIn11kM8exK&#10;aTrsY7htZKLUQlqsOTZU2NJbRcVv/mc1HL9OP98ztS3f7bzt3aAk21Rq/fQ4vL6ACDSEu/jm/jRx&#10;vkpUkqbP0wVcf4oAyPU/AAAA//8DAFBLAQItABQABgAIAAAAIQDb4fbL7gAAAIUBAAATAAAAAAAA&#10;AAAAAAAAAAAAAABbQ29udGVudF9UeXBlc10ueG1sUEsBAi0AFAAGAAgAAAAhAFr0LFu/AAAAFQEA&#10;AAsAAAAAAAAAAAAAAAAAHwEAAF9yZWxzLy5yZWxzUEsBAi0AFAAGAAgAAAAhAGssBOLHAAAA4wAA&#10;AA8AAAAAAAAAAAAAAAAABwIAAGRycy9kb3ducmV2LnhtbFBLBQYAAAAAAwADALcAAAD7AgAAAAA=&#10;" filled="f" stroked="f">
                      <v:textbox>
                        <w:txbxContent>
                          <w:p w14:paraId="653A47E3" w14:textId="4D522A2B" w:rsidR="00191457" w:rsidRPr="004737BD" w:rsidRDefault="00191457">
                            <w:r w:rsidRPr="004737BD">
                              <w:t>y</w:t>
                            </w:r>
                          </w:p>
                        </w:txbxContent>
                      </v:textbox>
                    </v:shape>
                    <v:group id="Gruppieren 6" o:spid="_x0000_s1031" style="position:absolute;left:2425;top:495;width:34042;height:23248" coordsize="34041,2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CoyQAAAOMAAAAPAAAAZHJzL2Rvd25yZXYueG1sRE/NasJA&#10;EL4LfYdlCr2ZTUy1beoqIrZ4kEK1UHobsmMSzM6G7JrEt3cLgsf5/me+HEwtOmpdZVlBEsUgiHOr&#10;Ky4U/Bw+xq8gnEfWWFsmBRdysFw8jOaYadvzN3V7X4gQwi5DBaX3TSaly0sy6CLbEAfuaFuDPpxt&#10;IXWLfQg3tZzE8UwarDg0lNjQuqT8tD8bBZ899qs02XS703F9+TtMv353CSn19Dis3kF4GvxdfHNv&#10;dZj/NnuZPqdpPIH/nwIAcnEFAAD//wMAUEsBAi0AFAAGAAgAAAAhANvh9svuAAAAhQEAABMAAAAA&#10;AAAAAAAAAAAAAAAAAFtDb250ZW50X1R5cGVzXS54bWxQSwECLQAUAAYACAAAACEAWvQsW78AAAAV&#10;AQAACwAAAAAAAAAAAAAAAAAfAQAAX3JlbHMvLnJlbHNQSwECLQAUAAYACAAAACEAkhDgqMkAAADj&#10;AAAADwAAAAAAAAAAAAAAAAAHAgAAZHJzL2Rvd25yZXYueG1sUEsFBgAAAAADAAMAtwAAAP0CAAAA&#10;AA==&#10;">
                      <v:shape id="Pfeil: nach links und oben 5" o:spid="_x0000_s1032" style="position:absolute;left:6559;top:-6559;width:20669;height:33787;rotation:90;visibility:visible;mso-wrap-style:square;v-text-anchor:middle" coordsize="2066925,337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clyQAAAOIAAAAPAAAAZHJzL2Rvd25yZXYueG1sRE/LTgIx&#10;FN2b+A/NNXFjoCORhyOFAInEhNk4sHF3nV5nJrS3Q1th+Hu6MHF5ct7zZW+NOJMPrWMFz8MMBHHl&#10;dMu1gsP+fTADESKyRuOYFFwpwHJxfzfHXLsLf9K5jLVIIRxyVNDE2OVShqohi2HoOuLE/ThvMSbo&#10;a6k9XlK4NXKUZRNpseXU0GBHm4aqY/lrFWxORTn6KrZFvW2P5rQuv41/2in1+NCv3kBE6uO/+M/9&#10;oRVMspfxdDx9TZvTpXQH5OIGAAD//wMAUEsBAi0AFAAGAAgAAAAhANvh9svuAAAAhQEAABMAAAAA&#10;AAAAAAAAAAAAAAAAAFtDb250ZW50X1R5cGVzXS54bWxQSwECLQAUAAYACAAAACEAWvQsW78AAAAV&#10;AQAACwAAAAAAAAAAAAAAAAAfAQAAX3JlbHMvLnJlbHNQSwECLQAUAAYACAAAACEAp+ZXJckAAADi&#10;AAAADwAAAAAAAAAAAAAAAAAHAgAAZHJzL2Rvd25yZXYueG1sUEsFBgAAAAADAAMAtwAAAP0CAAAA&#10;AA==&#10;" path="m,3290359r153697,-88381l153697,3246685r1781172,l1934869,153697r-44707,l1978543,r88382,153697l2022217,153697r,3180336l153697,3334033r,44708l,3290359xe" fillcolor="black [3200]" strokecolor="black [480]" strokeweight="1pt">
                        <v:stroke joinstyle="miter"/>
                        <v:path arrowok="t" o:connecttype="custom" o:connectlocs="0,3290359;153697,3201978;153697,3246685;1934869,3246685;1934869,153697;1890162,153697;1978543,0;2066925,153697;2022217,153697;2022217,3334033;153697,3334033;153697,3378741;0,3290359" o:connectangles="0,0,0,0,0,0,0,0,0,0,0,0,0"/>
                      </v:shape>
                      <v:shape id="Textfeld 2" o:spid="_x0000_s1033" type="#_x0000_t202" style="position:absolute;left:31603;top:20352;width:24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VcyAAAAOIAAAAPAAAAZHJzL2Rvd25yZXYueG1sRI/NasJA&#10;FIX3Bd9huIK7OpO2BhszEWkRXLWobcHdJXNNgpk7ITOa9O07i4LLw/njy9ejbcWNet841pDMFQji&#10;0pmGKw1fx+3jEoQPyAZbx6Thlzysi8lDjplxA+/pdgiViCPsM9RQh9BlUvqyJot+7jri6J1dbzFE&#10;2VfS9DjEcdvKJ6VSabHh+FBjR281lZfD1Wr4/jiffl7UZ/VuF93gRiXZvkqtZ9NxswIRaAz38H97&#10;ZzSky+dFkiZphIhIEQdk8QcAAP//AwBQSwECLQAUAAYACAAAACEA2+H2y+4AAACFAQAAEwAAAAAA&#10;AAAAAAAAAAAAAAAAW0NvbnRlbnRfVHlwZXNdLnhtbFBLAQItABQABgAIAAAAIQBa9CxbvwAAABUB&#10;AAALAAAAAAAAAAAAAAAAAB8BAABfcmVscy8ucmVsc1BLAQItABQABgAIAAAAIQCCsAVcyAAAAOIA&#10;AAAPAAAAAAAAAAAAAAAAAAcCAABkcnMvZG93bnJldi54bWxQSwUGAAAAAAMAAwC3AAAA/AIAAAAA&#10;" filled="f" stroked="f">
                        <v:textbox>
                          <w:txbxContent>
                            <w:p w14:paraId="5041738F" w14:textId="688D9583" w:rsidR="00191457" w:rsidRPr="004737BD" w:rsidRDefault="00191457" w:rsidP="00191457">
                              <w:r w:rsidRPr="004737BD">
                                <w:t>x</w:t>
                              </w:r>
                            </w:p>
                          </w:txbxContent>
                        </v:textbox>
                      </v:shape>
                    </v:group>
                  </v:group>
                  <v:shape id="Textfeld 2" o:spid="_x0000_s1034" type="#_x0000_t202" style="position:absolute;left:31546;top:1676;width:38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0eygAAAOMAAAAPAAAAZHJzL2Rvd25yZXYueG1sRI9Ba8JA&#10;FITvBf/D8oTe6m5SFY2uIkqhp5ZaFbw9ss8kmH0bsluT/vtuQfA4zMw3zHLd21rcqPWVYw3JSIEg&#10;zp2puNBw+H57mYHwAdlg7Zg0/JKH9WrwtMTMuI6/6LYPhYgQ9hlqKENoMil9XpJFP3INcfQurrUY&#10;omwLaVrsItzWMlVqKi1WHBdKbGhbUn7d/1gNx4/L+TRWn8XOTprO9UqynUutn4f9ZgEiUB8e4Xv7&#10;3WhIkzSZzsfJawr/n+IfkKs/AAAA//8DAFBLAQItABQABgAIAAAAIQDb4fbL7gAAAIUBAAATAAAA&#10;AAAAAAAAAAAAAAAAAABbQ29udGVudF9UeXBlc10ueG1sUEsBAi0AFAAGAAgAAAAhAFr0LFu/AAAA&#10;FQEAAAsAAAAAAAAAAAAAAAAAHwEAAF9yZWxzLy5yZWxzUEsBAi0AFAAGAAgAAAAhAHU8HR7KAAAA&#10;4wAAAA8AAAAAAAAAAAAAAAAABwIAAGRycy9kb3ducmV2LnhtbFBLBQYAAAAAAwADALcAAAD+AgAA&#10;AAA=&#10;" filled="f" stroked="f">
                    <v:textbox>
                      <w:txbxContent>
                        <w:p w14:paraId="630BFE1F" w14:textId="44DF7F29" w:rsidR="00E2102B" w:rsidRPr="004737BD" w:rsidRDefault="00E2102B" w:rsidP="00E2102B">
                          <w:pPr>
                            <w:rPr>
                              <w:color w:val="FFFFFF" w:themeColor="background1"/>
                            </w:rPr>
                          </w:pPr>
                          <w:r w:rsidRPr="004737BD">
                            <w:rPr>
                              <w:color w:val="FFFFFF" w:themeColor="background1"/>
                            </w:rPr>
                            <w:t>6,3</w:t>
                          </w:r>
                        </w:p>
                      </w:txbxContent>
                    </v:textbox>
                  </v:shape>
                </v:group>
              </v:group>
            </w:pict>
          </mc:Fallback>
        </mc:AlternateContent>
      </w:r>
      <w:r w:rsidR="00922417" w:rsidRPr="004737BD">
        <w:rPr>
          <w:rFonts w:ascii="Times New Roman" w:hAnsi="Times New Roman" w:cs="Times New Roman"/>
        </w:rPr>
        <w:t xml:space="preserve">Dieses Design stellt sicher, dass die Maze-Datenstruktur sowohl eine kompakte Speicherung als auch eine flexible und konsistente Aktualisierung der Labyrinthdaten </w:t>
      </w:r>
      <w:commentRangeStart w:id="79"/>
      <w:r w:rsidR="00922417" w:rsidRPr="004737BD">
        <w:rPr>
          <w:rFonts w:ascii="Times New Roman" w:hAnsi="Times New Roman" w:cs="Times New Roman"/>
        </w:rPr>
        <w:t>ermöglicht</w:t>
      </w:r>
      <w:commentRangeEnd w:id="79"/>
      <w:r w:rsidR="006763D4" w:rsidRPr="004737BD">
        <w:rPr>
          <w:rStyle w:val="Kommentarzeichen"/>
        </w:rPr>
        <w:commentReference w:id="79"/>
      </w:r>
      <w:r w:rsidR="00922417" w:rsidRPr="004737BD">
        <w:rPr>
          <w:rFonts w:ascii="Times New Roman" w:hAnsi="Times New Roman" w:cs="Times New Roman"/>
        </w:rPr>
        <w:t>.</w:t>
      </w:r>
    </w:p>
    <w:p w14:paraId="4788CB44" w14:textId="1EA384BC" w:rsidR="008C153F" w:rsidRPr="004737BD" w:rsidRDefault="008C153F" w:rsidP="008C153F">
      <w:pPr>
        <w:spacing w:line="360" w:lineRule="auto"/>
        <w:jc w:val="center"/>
        <w:rPr>
          <w:rFonts w:ascii="Times New Roman" w:hAnsi="Times New Roman" w:cs="Times New Roman"/>
        </w:rPr>
      </w:pPr>
      <w:r w:rsidRPr="004737BD">
        <w:rPr>
          <w:rFonts w:ascii="Times New Roman" w:hAnsi="Times New Roman" w:cs="Times New Roman"/>
          <w:noProof/>
        </w:rPr>
        <w:drawing>
          <wp:inline distT="0" distB="0" distL="0" distR="0" wp14:anchorId="790DF031" wp14:editId="53A4F334">
            <wp:extent cx="3106873" cy="1811216"/>
            <wp:effectExtent l="0" t="0" r="0" b="0"/>
            <wp:docPr id="1609127423" name="Grafik 1" descr="Ein Bild, das Screenshot, Reihe,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27423" name="Grafik 1" descr="Ein Bild, das Screenshot, Reihe, Rechteck, Quadrat enthält.&#10;&#10;KI-generierte Inhalte können fehlerhaft sein."/>
                    <pic:cNvPicPr/>
                  </pic:nvPicPr>
                  <pic:blipFill rotWithShape="1">
                    <a:blip r:embed="rId40"/>
                    <a:srcRect t="21201" b="19747"/>
                    <a:stretch>
                      <a:fillRect/>
                    </a:stretch>
                  </pic:blipFill>
                  <pic:spPr bwMode="auto">
                    <a:xfrm>
                      <a:off x="0" y="0"/>
                      <a:ext cx="3106873" cy="1811216"/>
                    </a:xfrm>
                    <a:prstGeom prst="rect">
                      <a:avLst/>
                    </a:prstGeom>
                    <a:ln>
                      <a:noFill/>
                    </a:ln>
                    <a:extLst>
                      <a:ext uri="{53640926-AAD7-44D8-BBD7-CCE9431645EC}">
                        <a14:shadowObscured xmlns:a14="http://schemas.microsoft.com/office/drawing/2010/main"/>
                      </a:ext>
                    </a:extLst>
                  </pic:spPr>
                </pic:pic>
              </a:graphicData>
            </a:graphic>
          </wp:inline>
        </w:drawing>
      </w:r>
    </w:p>
    <w:p w14:paraId="2000840D" w14:textId="22CA3FFF" w:rsidR="00094AD3" w:rsidRPr="004737BD" w:rsidRDefault="00094AD3" w:rsidP="004331ED">
      <w:pPr>
        <w:spacing w:line="360" w:lineRule="auto"/>
        <w:rPr>
          <w:rFonts w:ascii="Times New Roman" w:hAnsi="Times New Roman" w:cs="Times New Roman"/>
        </w:rPr>
      </w:pPr>
    </w:p>
    <w:p w14:paraId="52D0318F" w14:textId="700F65DA" w:rsidR="00093DE0" w:rsidRPr="004737BD" w:rsidRDefault="00093DE0" w:rsidP="006763D4">
      <w:pPr>
        <w:pStyle w:val="berschrift2"/>
        <w:spacing w:line="360" w:lineRule="auto"/>
        <w:rPr>
          <w:rFonts w:ascii="Times New Roman" w:hAnsi="Times New Roman" w:cs="Times New Roman"/>
          <w:b/>
          <w:bCs/>
          <w:color w:val="auto"/>
        </w:rPr>
      </w:pPr>
      <w:bookmarkStart w:id="80" w:name="_Toc200375779"/>
      <w:r w:rsidRPr="004737BD">
        <w:rPr>
          <w:rFonts w:ascii="Times New Roman" w:hAnsi="Times New Roman" w:cs="Times New Roman"/>
          <w:b/>
          <w:bCs/>
          <w:color w:val="auto"/>
        </w:rPr>
        <w:t>4.6</w:t>
      </w:r>
      <w:r w:rsidRPr="004737BD">
        <w:rPr>
          <w:rFonts w:ascii="Times New Roman" w:hAnsi="Times New Roman" w:cs="Times New Roman"/>
          <w:b/>
          <w:bCs/>
          <w:color w:val="auto"/>
        </w:rPr>
        <w:tab/>
        <w:t>Entwurf der Algorithmen</w:t>
      </w:r>
      <w:bookmarkEnd w:id="80"/>
    </w:p>
    <w:p w14:paraId="280B2C58" w14:textId="0BE020CC" w:rsidR="009B73A5" w:rsidRPr="004737BD" w:rsidRDefault="009B73A5" w:rsidP="009B73A5">
      <w:pPr>
        <w:jc w:val="both"/>
        <w:rPr>
          <w:rFonts w:ascii="Times New Roman" w:hAnsi="Times New Roman" w:cs="Times New Roman"/>
        </w:rPr>
      </w:pPr>
      <w:r w:rsidRPr="004737BD">
        <w:rPr>
          <w:rFonts w:ascii="Times New Roman" w:hAnsi="Times New Roman" w:cs="Times New Roman"/>
        </w:rPr>
        <w:t>Im Rahmen der Softwareentwicklung für die autonome Navigation der MicroRat werden zwei zentrale Algorithmen konzipiert, deren Einsatz sich an unterschiedlichen Phasen der Labyrintherkundung orientiert: die Wallfollower-Strategie sowie der Flood-Fill-Algorithmus.</w:t>
      </w:r>
    </w:p>
    <w:p w14:paraId="512816B0" w14:textId="3056EEBA"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t>Die Wallfollower-Strategie stellt eine bewährte und einfach realisierbare Methode dar, um ein unbekanntes Labyrinth systematisch zu erkunden. Hierbei folgt der Roboter konsequent einer der beiden Seitenwände — entweder links oder rechts — und nutzt diese als Orientierungshilfe zur schrittweisen Kartierung der Umgebung. Aufgrund ihrer Robustheit gegenüber unvollständigen oder temporär fehlerhaften Sensordaten eignet sich diese Strategie insbesondere für die Initialphase der Labyrintherkundung.</w:t>
      </w:r>
    </w:p>
    <w:p w14:paraId="04DFA73F" w14:textId="12112D64"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lastRenderedPageBreak/>
        <w:t>Im Anschluss an die Erfassung der Labyrinthstruktur wird der Flood-Fill-Algorithmus angewandt. Basierend auf den durch die Wallfollower-Strategie gewonnenen Informationen erstellt dieser Algorithmus eine Distanzkarte, welche die minimalen Distanzen von allen zugänglichen Zellen zum definierten Zielpunkt repräsentiert. Diese Karte ermöglicht eine effiziente Pfadplanung und -optimierung, indem sie dem Roboter die Navigation entlang kürzester Wege ermöglicht.</w:t>
      </w:r>
    </w:p>
    <w:p w14:paraId="013C1CDC" w14:textId="779F0B4C"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t>Die Kombination der beiden Algorithmen gewährleistet eine strukturierte Vorgehensweise: Zunächst erfolgt die Erkundung des unbekannten Labyrinths, gefolgt von einer gezielten und optimierten Bewegungsführung</w:t>
      </w:r>
      <w:r w:rsidR="008A72A1" w:rsidRPr="004737BD">
        <w:rPr>
          <w:rFonts w:ascii="Times New Roman" w:hAnsi="Times New Roman" w:cs="Times New Roman"/>
        </w:rPr>
        <w:t>.</w:t>
      </w:r>
    </w:p>
    <w:p w14:paraId="534F7899" w14:textId="77777777" w:rsidR="006763D4" w:rsidRPr="004737BD" w:rsidRDefault="006763D4" w:rsidP="006763D4">
      <w:pPr>
        <w:pStyle w:val="berschrift3"/>
        <w:spacing w:line="360" w:lineRule="auto"/>
        <w:rPr>
          <w:rFonts w:ascii="Times New Roman" w:hAnsi="Times New Roman" w:cs="Times New Roman"/>
          <w:b/>
          <w:bCs/>
          <w:color w:val="auto"/>
        </w:rPr>
      </w:pPr>
      <w:bookmarkStart w:id="81" w:name="_Toc200375780"/>
      <w:r w:rsidRPr="004737BD">
        <w:rPr>
          <w:rFonts w:ascii="Times New Roman" w:hAnsi="Times New Roman" w:cs="Times New Roman"/>
          <w:b/>
          <w:bCs/>
          <w:color w:val="auto"/>
        </w:rPr>
        <w:t>4.6.1</w:t>
      </w:r>
      <w:r w:rsidRPr="004737BD">
        <w:rPr>
          <w:rFonts w:ascii="Times New Roman" w:hAnsi="Times New Roman" w:cs="Times New Roman"/>
          <w:b/>
          <w:bCs/>
          <w:color w:val="auto"/>
        </w:rPr>
        <w:tab/>
        <w:t>Wallfollower-Strategie</w:t>
      </w:r>
      <w:bookmarkEnd w:id="81"/>
    </w:p>
    <w:p w14:paraId="09B3C3C7" w14:textId="50562C9B"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Die Wallfollower-Strategie ist ein klassischer Algorithmus zur Labyrintherkundung, bei dem der Roboter einer Wand entweder auf der linken oder rechten Seite konsequent folgt. Dabei nutzt die MicroRat ihre Sensorik, um Hindernisse in unmittelbarer Nähe zu detektieren und orientiert sich so an der gewählten Seitenwand, um sich sicher und systematisch durch das Labyrinth zu bewegen.</w:t>
      </w:r>
    </w:p>
    <w:p w14:paraId="1E1C24B8" w14:textId="14FA1911"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Diese Methode zeichnet sich durch ihre Einfachheit und Zuverlässigkeit aus und erlaubt es, das Labyrinth vollständig zu durchqueren, sofern es zusammenhängend ist und keine isolierten Bereiche enthält. Durch die konsequente Nutzung der Wand als Referenz wird zudem eine stabile Orientierung gewährleistet, was insbesondere in der Anfangsphase der Erkundung von Vorteil ist.</w:t>
      </w:r>
    </w:p>
    <w:p w14:paraId="3D73E34D" w14:textId="59A06416"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Im Rahmen des Softwareentwurfs der MicroRat ist vorgesehen, die Wallfollower-Strategie sowohl als Linksfollower als auch als Rechtsfollower implementieren zu können. Die Entscheidung, welche Seite als Referenzwand genutzt wird, kann dabei als Konfigurationsparameter festgelegt werden. Die Bewegungsentscheidungen basieren auf der kontinuierlichen Auswertung der Sensordaten, die lediglich die Anwesenheit oder Abwesenheit einer Wand detektieren, um entsprechend zu entscheiden, ob geradeaus gefahren, abgebogen oder gewartet wird.</w:t>
      </w:r>
    </w:p>
    <w:p w14:paraId="5A10F42F" w14:textId="7DA17C5E" w:rsidR="003B681B" w:rsidRDefault="00BB302A" w:rsidP="001754D9">
      <w:pPr>
        <w:spacing w:line="360" w:lineRule="auto"/>
        <w:jc w:val="both"/>
        <w:rPr>
          <w:rFonts w:ascii="Times New Roman" w:hAnsi="Times New Roman" w:cs="Times New Roman"/>
        </w:rPr>
      </w:pPr>
      <w:r w:rsidRPr="004737BD">
        <w:rPr>
          <w:rFonts w:ascii="Times New Roman" w:hAnsi="Times New Roman" w:cs="Times New Roman"/>
        </w:rPr>
        <w:t>Zu beachten ist, dass die Wallfollower-Strategie nicht notwendigerweise den kürzesten Weg zum Ziel garantiert, sondern primär auf einer systematischen Erkundung mittels Wandkontakt beruht. Diese Einschränkung ist im Entwurf berücksichtigt und wird durch die anschließende Anwendung effizienterer Algorithmen, wie dem Flood-Fill-Algorithmus, kompensiert.</w:t>
      </w:r>
      <w:r w:rsidR="002136BB" w:rsidRPr="004737BD">
        <w:rPr>
          <w:rFonts w:ascii="Times New Roman" w:hAnsi="Times New Roman" w:cs="Times New Roman"/>
        </w:rPr>
        <w:t xml:space="preserve"> Die Wallfollower-Strategie dient somit als Grundlage zur initialen Labyrintherkundung und liefert die für weiterführende Pfadfindungsalgorithmen erforderlichen Wandinformationen.</w:t>
      </w:r>
    </w:p>
    <w:p w14:paraId="0CF6610A" w14:textId="0279524D" w:rsidR="00AE2A11" w:rsidRPr="004737BD" w:rsidRDefault="00AE2A11" w:rsidP="001754D9">
      <w:pPr>
        <w:spacing w:line="360" w:lineRule="auto"/>
        <w:jc w:val="both"/>
        <w:rPr>
          <w:rFonts w:ascii="Times New Roman" w:hAnsi="Times New Roman" w:cs="Times New Roman"/>
        </w:rPr>
      </w:pPr>
      <w:r w:rsidRPr="00AE2A11">
        <w:rPr>
          <w:rFonts w:ascii="Times New Roman" w:hAnsi="Times New Roman" w:cs="Times New Roman"/>
        </w:rPr>
        <w:t>Im Folgenden werden zwei unterschiedliche Szenarien dargestellt: Eines, in dem die Wallfollower-Strategie erfolgreich das Zentrum des Labyrinths findet, und ein weiteres, in dem die Strategie aufgrund der Labyrinthstruktur nicht zum Ziel führt. Diese Beispiele verdeutlichen die Grenzen der Wallfollower-Strategie als Initialmethode zur Erkundung.</w:t>
      </w:r>
    </w:p>
    <w:p w14:paraId="1883C5E1" w14:textId="016B2468" w:rsidR="00587604" w:rsidRPr="004737BD" w:rsidRDefault="00156C80" w:rsidP="002136BB">
      <w:pPr>
        <w:spacing w:line="360" w:lineRule="auto"/>
        <w:jc w:val="both"/>
        <w:rPr>
          <w:rFonts w:ascii="Times New Roman" w:hAnsi="Times New Roman" w:cs="Times New Roman"/>
        </w:rPr>
      </w:pPr>
      <w:r w:rsidRPr="004737BD">
        <w:rPr>
          <w:rFonts w:ascii="Times New Roman" w:hAnsi="Times New Roman" w:cs="Times New Roman"/>
          <w:noProof/>
        </w:rPr>
        <w:lastRenderedPageBreak/>
        <w:drawing>
          <wp:inline distT="0" distB="0" distL="0" distR="0" wp14:anchorId="27313420" wp14:editId="297E0D53">
            <wp:extent cx="2415879" cy="2423160"/>
            <wp:effectExtent l="133350" t="133350" r="137160" b="129540"/>
            <wp:docPr id="1759112215" name="Grafik 1" descr="Ein Bild, das Screenshot, Rechteck, Quadrat, Pix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12215" name="Grafik 1" descr="Ein Bild, das Screenshot, Rechteck, Quadrat, Pixel enthält.&#10;&#10;KI-generierte Inhalte können fehlerhaft sein."/>
                    <pic:cNvPicPr/>
                  </pic:nvPicPr>
                  <pic:blipFill rotWithShape="1">
                    <a:blip r:embed="rId41"/>
                    <a:srcRect l="551" t="-54" r="159" b="466"/>
                    <a:stretch>
                      <a:fillRect/>
                    </a:stretch>
                  </pic:blipFill>
                  <pic:spPr bwMode="auto">
                    <a:xfrm>
                      <a:off x="0" y="0"/>
                      <a:ext cx="2440057" cy="2447411"/>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D97EF6" w:rsidRPr="004737BD">
        <w:rPr>
          <w:rFonts w:ascii="Times New Roman" w:hAnsi="Times New Roman" w:cs="Times New Roman"/>
        </w:rPr>
        <w:t xml:space="preserve">      </w:t>
      </w:r>
      <w:r w:rsidRPr="004737BD">
        <w:rPr>
          <w:rFonts w:ascii="Times New Roman" w:hAnsi="Times New Roman" w:cs="Times New Roman"/>
          <w:noProof/>
        </w:rPr>
        <w:drawing>
          <wp:inline distT="0" distB="0" distL="0" distR="0" wp14:anchorId="54DC3649" wp14:editId="4BC4A29E">
            <wp:extent cx="2414954" cy="2425213"/>
            <wp:effectExtent l="133350" t="133350" r="137795" b="127635"/>
            <wp:docPr id="490031746" name="Grafik 1" descr="Ein Bild, das Screenshot, Rechteck, Quadrat,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1746" name="Grafik 1" descr="Ein Bild, das Screenshot, Rechteck, Quadrat, Muster enthält.&#10;&#10;KI-generierte Inhalte können fehlerhaft sein."/>
                    <pic:cNvPicPr/>
                  </pic:nvPicPr>
                  <pic:blipFill rotWithShape="1">
                    <a:blip r:embed="rId42"/>
                    <a:srcRect l="317" t="-66" r="369" b="713"/>
                    <a:stretch>
                      <a:fillRect/>
                    </a:stretch>
                  </pic:blipFill>
                  <pic:spPr bwMode="auto">
                    <a:xfrm>
                      <a:off x="0" y="0"/>
                      <a:ext cx="2446150" cy="2456542"/>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commentRangeStart w:id="82"/>
      <w:commentRangeEnd w:id="82"/>
      <w:r w:rsidR="00382759" w:rsidRPr="004737BD">
        <w:rPr>
          <w:rStyle w:val="Kommentarzeichen"/>
        </w:rPr>
        <w:commentReference w:id="82"/>
      </w:r>
    </w:p>
    <w:p w14:paraId="2AD26B90" w14:textId="77777777" w:rsidR="006763D4" w:rsidRPr="004737BD" w:rsidRDefault="006763D4" w:rsidP="006763D4">
      <w:pPr>
        <w:pStyle w:val="berschrift3"/>
        <w:spacing w:line="360" w:lineRule="auto"/>
        <w:rPr>
          <w:rFonts w:ascii="Times New Roman" w:hAnsi="Times New Roman" w:cs="Times New Roman"/>
          <w:b/>
          <w:bCs/>
          <w:color w:val="auto"/>
        </w:rPr>
      </w:pPr>
      <w:bookmarkStart w:id="83" w:name="_Toc200375781"/>
      <w:r w:rsidRPr="004737BD">
        <w:rPr>
          <w:rFonts w:ascii="Times New Roman" w:hAnsi="Times New Roman" w:cs="Times New Roman"/>
          <w:b/>
          <w:bCs/>
          <w:color w:val="auto"/>
        </w:rPr>
        <w:t>4.6.2</w:t>
      </w:r>
      <w:r w:rsidRPr="004737BD">
        <w:rPr>
          <w:rFonts w:ascii="Times New Roman" w:hAnsi="Times New Roman" w:cs="Times New Roman"/>
          <w:b/>
          <w:bCs/>
          <w:color w:val="auto"/>
        </w:rPr>
        <w:tab/>
        <w:t>Flood-Fill-Algorithmus</w:t>
      </w:r>
      <w:bookmarkEnd w:id="83"/>
    </w:p>
    <w:p w14:paraId="3501FE87" w14:textId="385C9324" w:rsidR="00593774" w:rsidRPr="004737BD" w:rsidRDefault="00593774" w:rsidP="00040B10">
      <w:pPr>
        <w:spacing w:line="360" w:lineRule="auto"/>
        <w:jc w:val="both"/>
        <w:rPr>
          <w:rFonts w:ascii="Times New Roman" w:hAnsi="Times New Roman" w:cs="Times New Roman"/>
        </w:rPr>
      </w:pPr>
      <w:r w:rsidRPr="004737BD">
        <w:rPr>
          <w:rFonts w:ascii="Times New Roman" w:hAnsi="Times New Roman" w:cs="Times New Roman"/>
        </w:rPr>
        <w:t>Die Flood-Fill-Strategie ist ein verbreiteter und effizienter Algorithmus zur Labyrintherkundung und Pfadplanung in Micromouse, der auf einer schrittweisen Berechnung der Distanzwerte zu einem Zielpunkt basiert. Im Gegensatz zur Wallfollower-Strategie zielt Flood-Fill darauf ab, systematisch den kürzesten Weg zum Ziel zu ermitteln, indem jedem Feld im Labyrinth eine sogenannte Distanzzahl zugewiesen wird, welche die minimalen Schritte bis zum Ziel angibt.</w:t>
      </w:r>
    </w:p>
    <w:p w14:paraId="792A374B" w14:textId="5685F063" w:rsidR="00593774" w:rsidRPr="004737BD" w:rsidRDefault="00593774" w:rsidP="00DF118F">
      <w:pPr>
        <w:spacing w:line="360" w:lineRule="auto"/>
        <w:jc w:val="both"/>
        <w:rPr>
          <w:rFonts w:ascii="Times New Roman" w:hAnsi="Times New Roman" w:cs="Times New Roman"/>
        </w:rPr>
      </w:pPr>
      <w:r w:rsidRPr="004737BD">
        <w:rPr>
          <w:rFonts w:ascii="Times New Roman" w:hAnsi="Times New Roman" w:cs="Times New Roman"/>
        </w:rPr>
        <w:t xml:space="preserve">Der Algorithmus arbeitet mit einer internen Repräsentation des Labyrinths als Gitter, wobei jeder Zelle ein Distanzwert zugeordnet wird. Beginnend vom Zielpunkt wird die Umgebung sukzessive mit Distanzwerten „gefüllt“ (englisch: </w:t>
      </w:r>
      <w:proofErr w:type="spellStart"/>
      <w:r w:rsidRPr="004737BD">
        <w:rPr>
          <w:rFonts w:ascii="Times New Roman" w:hAnsi="Times New Roman" w:cs="Times New Roman"/>
        </w:rPr>
        <w:t>flood</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fill</w:t>
      </w:r>
      <w:proofErr w:type="spellEnd"/>
      <w:r w:rsidRPr="004737BD">
        <w:rPr>
          <w:rFonts w:ascii="Times New Roman" w:hAnsi="Times New Roman" w:cs="Times New Roman"/>
        </w:rPr>
        <w:t>), indem die Distanzwerte der benachbarten Zellen inkrementiert und aktualisiert werden. Dieses Verfahren führt zu einer sogenannten Distanzkarte, die den kürzesten Weg vom Startpunkt zum Ziel eindeutig festlegt.</w:t>
      </w:r>
    </w:p>
    <w:p w14:paraId="6360F296" w14:textId="4B9C36D4" w:rsidR="00593774" w:rsidRPr="004737BD" w:rsidRDefault="00593774" w:rsidP="00DF118F">
      <w:pPr>
        <w:spacing w:line="360" w:lineRule="auto"/>
        <w:jc w:val="both"/>
        <w:rPr>
          <w:rFonts w:ascii="Times New Roman" w:hAnsi="Times New Roman" w:cs="Times New Roman"/>
        </w:rPr>
      </w:pPr>
      <w:r w:rsidRPr="004737BD">
        <w:rPr>
          <w:rFonts w:ascii="Times New Roman" w:hAnsi="Times New Roman" w:cs="Times New Roman"/>
        </w:rPr>
        <w:t>Die MicroRat nutzt die Flood-Fill-Strategie, um nach der initialen Erkundung</w:t>
      </w:r>
      <w:r w:rsidR="00DF118F" w:rsidRPr="004737BD">
        <w:rPr>
          <w:rFonts w:ascii="Times New Roman" w:hAnsi="Times New Roman" w:cs="Times New Roman"/>
        </w:rPr>
        <w:t xml:space="preserve">, </w:t>
      </w:r>
      <w:proofErr w:type="spellStart"/>
      <w:r w:rsidR="00DF118F" w:rsidRPr="004737BD">
        <w:rPr>
          <w:rFonts w:ascii="Times New Roman" w:hAnsi="Times New Roman" w:cs="Times New Roman"/>
        </w:rPr>
        <w:t>zB</w:t>
      </w:r>
      <w:proofErr w:type="spellEnd"/>
      <w:r w:rsidR="00DF118F" w:rsidRPr="004737BD">
        <w:rPr>
          <w:rFonts w:ascii="Times New Roman" w:hAnsi="Times New Roman" w:cs="Times New Roman"/>
        </w:rPr>
        <w:t>.</w:t>
      </w:r>
      <w:r w:rsidRPr="004737BD">
        <w:rPr>
          <w:rFonts w:ascii="Times New Roman" w:hAnsi="Times New Roman" w:cs="Times New Roman"/>
        </w:rPr>
        <w:t xml:space="preserve"> mittels Wallfollower</w:t>
      </w:r>
      <w:r w:rsidR="00DF118F" w:rsidRPr="004737BD">
        <w:rPr>
          <w:rFonts w:ascii="Times New Roman" w:hAnsi="Times New Roman" w:cs="Times New Roman"/>
        </w:rPr>
        <w:t xml:space="preserve">, </w:t>
      </w:r>
      <w:r w:rsidRPr="004737BD">
        <w:rPr>
          <w:rFonts w:ascii="Times New Roman" w:hAnsi="Times New Roman" w:cs="Times New Roman"/>
        </w:rPr>
        <w:t xml:space="preserve"> eine präzise Navigation durch das Labyrinth zu ermöglichen. Dabei wird zunächst das Labyrinth kartiert, die Wände erkannt und in einer internen Datenstruktur gespeichert. Anschließend erfolgt die Distanzzuweisung beginnend von der definierten Zielposition, welche nicht zwingend der Labyrinthmittelpunkt sein muss, sondern konfigurierbar ist.</w:t>
      </w:r>
    </w:p>
    <w:p w14:paraId="06EB24A4" w14:textId="2E2419BE" w:rsidR="00593774" w:rsidRDefault="00593774" w:rsidP="00DF118F">
      <w:pPr>
        <w:spacing w:line="360" w:lineRule="auto"/>
        <w:jc w:val="both"/>
        <w:rPr>
          <w:rFonts w:ascii="Times New Roman" w:hAnsi="Times New Roman" w:cs="Times New Roman"/>
        </w:rPr>
      </w:pPr>
      <w:r w:rsidRPr="004737BD">
        <w:rPr>
          <w:rFonts w:ascii="Times New Roman" w:hAnsi="Times New Roman" w:cs="Times New Roman"/>
        </w:rPr>
        <w:t xml:space="preserve">Auf Basis der so erstellten Distanzkarte trifft die MicroRat ihre Bewegungsentscheidungen, indem sie sich immer in Richtung der Nachbarzelle mit dem geringsten Distanzwert bewegt. Dies garantiert, dass der Roboter effizient und zuverlässig den kürzesten Weg zum Ziel </w:t>
      </w:r>
      <w:commentRangeStart w:id="84"/>
      <w:r w:rsidRPr="004737BD">
        <w:rPr>
          <w:rFonts w:ascii="Times New Roman" w:hAnsi="Times New Roman" w:cs="Times New Roman"/>
        </w:rPr>
        <w:t>findet</w:t>
      </w:r>
      <w:commentRangeEnd w:id="84"/>
      <w:r w:rsidR="00325E6F">
        <w:rPr>
          <w:rStyle w:val="Kommentarzeichen"/>
        </w:rPr>
        <w:commentReference w:id="84"/>
      </w:r>
      <w:r w:rsidRPr="004737BD">
        <w:rPr>
          <w:rFonts w:ascii="Times New Roman" w:hAnsi="Times New Roman" w:cs="Times New Roman"/>
        </w:rPr>
        <w:t>.</w:t>
      </w:r>
      <w:r w:rsidR="000A4A99">
        <w:rPr>
          <w:rFonts w:ascii="Times New Roman" w:hAnsi="Times New Roman" w:cs="Times New Roman"/>
        </w:rPr>
        <w:t xml:space="preserve"> </w:t>
      </w:r>
      <w:r w:rsidR="000A4A99" w:rsidRPr="000A4A99">
        <w:rPr>
          <w:rFonts w:ascii="Times New Roman" w:hAnsi="Times New Roman" w:cs="Times New Roman"/>
        </w:rPr>
        <w:t xml:space="preserve">Abbildung </w:t>
      </w:r>
      <w:commentRangeStart w:id="85"/>
      <w:r w:rsidR="000A4A99" w:rsidRPr="000A4A99">
        <w:rPr>
          <w:rFonts w:ascii="Times New Roman" w:hAnsi="Times New Roman" w:cs="Times New Roman"/>
        </w:rPr>
        <w:t>X</w:t>
      </w:r>
      <w:commentRangeEnd w:id="85"/>
      <w:r w:rsidR="000A4A99">
        <w:rPr>
          <w:rStyle w:val="Kommentarzeichen"/>
        </w:rPr>
        <w:commentReference w:id="85"/>
      </w:r>
      <w:r w:rsidR="000A4A99" w:rsidRPr="000A4A99">
        <w:rPr>
          <w:rFonts w:ascii="Times New Roman" w:hAnsi="Times New Roman" w:cs="Times New Roman"/>
        </w:rPr>
        <w:t xml:space="preserve"> zeigt die Anwendung des Flood-Fill-Algorithmus auf das von der MicroRat verwendete Labyrinth-Design. Anhand der in jeder Zelle dargestellten Distanzwerte lässt sich der kürzeste Pfad zum Ziel visuell nachvollziehen</w:t>
      </w:r>
      <w:r w:rsidR="000A4A99">
        <w:rPr>
          <w:rFonts w:ascii="Times New Roman" w:hAnsi="Times New Roman" w:cs="Times New Roman"/>
        </w:rPr>
        <w:t>.</w:t>
      </w:r>
    </w:p>
    <w:p w14:paraId="2E7A7790" w14:textId="1AB81437" w:rsidR="00010C42" w:rsidRPr="004737BD" w:rsidRDefault="00010C42" w:rsidP="00010C42">
      <w:pPr>
        <w:spacing w:line="360" w:lineRule="auto"/>
        <w:jc w:val="center"/>
        <w:rPr>
          <w:rFonts w:ascii="Times New Roman" w:hAnsi="Times New Roman" w:cs="Times New Roman"/>
        </w:rPr>
      </w:pPr>
      <w:r w:rsidRPr="00010C42">
        <w:rPr>
          <w:rFonts w:ascii="Times New Roman" w:hAnsi="Times New Roman" w:cs="Times New Roman"/>
          <w:noProof/>
        </w:rPr>
        <w:lastRenderedPageBreak/>
        <w:drawing>
          <wp:inline distT="0" distB="0" distL="0" distR="0" wp14:anchorId="22EC43EB" wp14:editId="7FD00608">
            <wp:extent cx="3881755" cy="2318038"/>
            <wp:effectExtent l="133350" t="133350" r="137795" b="139700"/>
            <wp:docPr id="18422533" name="Grafik 1" descr="Ein Bild, das Screenshot, Quadrat, Hebel, Tastatu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33" name="Grafik 1" descr="Ein Bild, das Screenshot, Quadrat, Hebel, Tastatur enthält.&#10;&#10;KI-generierte Inhalte können fehlerhaft sein."/>
                    <pic:cNvPicPr/>
                  </pic:nvPicPr>
                  <pic:blipFill rotWithShape="1">
                    <a:blip r:embed="rId43"/>
                    <a:srcRect l="488"/>
                    <a:stretch>
                      <a:fillRect/>
                    </a:stretch>
                  </pic:blipFill>
                  <pic:spPr bwMode="auto">
                    <a:xfrm>
                      <a:off x="0" y="0"/>
                      <a:ext cx="3897332" cy="2327340"/>
                    </a:xfrm>
                    <a:prstGeom prst="rect">
                      <a:avLst/>
                    </a:prstGeom>
                    <a:ln w="127000"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6C89F5E3" w14:textId="77777777" w:rsidR="004737BD" w:rsidRPr="004737BD" w:rsidRDefault="004737BD" w:rsidP="00DF118F">
      <w:pPr>
        <w:spacing w:line="360" w:lineRule="auto"/>
        <w:jc w:val="both"/>
        <w:rPr>
          <w:rFonts w:ascii="Times New Roman" w:hAnsi="Times New Roman" w:cs="Times New Roman"/>
        </w:rPr>
      </w:pPr>
    </w:p>
    <w:p w14:paraId="453697FA" w14:textId="77777777" w:rsidR="006763D4" w:rsidRDefault="006763D4" w:rsidP="006763D4">
      <w:pPr>
        <w:pStyle w:val="berschrift2"/>
        <w:spacing w:line="360" w:lineRule="auto"/>
        <w:rPr>
          <w:rFonts w:ascii="Times New Roman" w:hAnsi="Times New Roman" w:cs="Times New Roman"/>
          <w:b/>
          <w:bCs/>
          <w:color w:val="auto"/>
        </w:rPr>
      </w:pPr>
      <w:bookmarkStart w:id="86" w:name="_Toc200375782"/>
      <w:r w:rsidRPr="004737BD">
        <w:rPr>
          <w:rFonts w:ascii="Times New Roman" w:hAnsi="Times New Roman" w:cs="Times New Roman"/>
          <w:b/>
          <w:bCs/>
          <w:color w:val="auto"/>
        </w:rPr>
        <w:t>4.7</w:t>
      </w:r>
      <w:r w:rsidRPr="004737BD">
        <w:rPr>
          <w:rFonts w:ascii="Times New Roman" w:hAnsi="Times New Roman" w:cs="Times New Roman"/>
          <w:b/>
          <w:bCs/>
          <w:color w:val="auto"/>
        </w:rPr>
        <w:tab/>
        <w:t>Schnittstellenübersicht</w:t>
      </w:r>
      <w:bookmarkEnd w:id="86"/>
    </w:p>
    <w:p w14:paraId="5A7119E6" w14:textId="77777777" w:rsidR="006763D4" w:rsidRPr="004737BD" w:rsidRDefault="006763D4" w:rsidP="006763D4">
      <w:pPr>
        <w:pStyle w:val="berschrift2"/>
        <w:spacing w:line="360" w:lineRule="auto"/>
        <w:rPr>
          <w:rFonts w:ascii="Times New Roman" w:hAnsi="Times New Roman" w:cs="Times New Roman"/>
          <w:b/>
          <w:bCs/>
          <w:color w:val="auto"/>
        </w:rPr>
      </w:pPr>
      <w:bookmarkStart w:id="87" w:name="_Toc200375783"/>
      <w:r w:rsidRPr="004737BD">
        <w:rPr>
          <w:rFonts w:ascii="Times New Roman" w:hAnsi="Times New Roman" w:cs="Times New Roman"/>
          <w:b/>
          <w:bCs/>
          <w:color w:val="auto"/>
        </w:rPr>
        <w:t>4.8</w:t>
      </w:r>
      <w:r w:rsidRPr="004737BD">
        <w:rPr>
          <w:rFonts w:ascii="Times New Roman" w:hAnsi="Times New Roman" w:cs="Times New Roman"/>
          <w:b/>
          <w:bCs/>
          <w:color w:val="auto"/>
        </w:rPr>
        <w:tab/>
        <w:t>Debuggingkonzept</w:t>
      </w:r>
      <w:bookmarkEnd w:id="87"/>
    </w:p>
    <w:p w14:paraId="58065BFB" w14:textId="2B9EAC94" w:rsidR="000D1163" w:rsidRPr="000D1163" w:rsidRDefault="000D1163" w:rsidP="000D1163">
      <w:pPr>
        <w:spacing w:line="360" w:lineRule="auto"/>
        <w:jc w:val="both"/>
        <w:rPr>
          <w:rFonts w:ascii="Times New Roman" w:hAnsi="Times New Roman" w:cs="Times New Roman"/>
        </w:rPr>
      </w:pPr>
      <w:r w:rsidRPr="000D1163">
        <w:rPr>
          <w:rFonts w:ascii="Times New Roman" w:hAnsi="Times New Roman" w:cs="Times New Roman"/>
        </w:rPr>
        <w:t>Im Rahmen des Softwareentwurfs der MicroRat wurde ein Konzept zur Unterstützung des Debuggings entwickelt, das insbesondere die Visualisierung der erkundeten Labyrinthkarte sowie der berechneten Distanzwerte vorsieht. Ziel ist es, dem Bediener eine einfache und intuitive Möglichkeit zu bieten, den internen Zustand des Roboters nachvollziehen zu können.</w:t>
      </w:r>
    </w:p>
    <w:p w14:paraId="2E44B9D3" w14:textId="4147E336" w:rsidR="000D1163" w:rsidRPr="000D1163" w:rsidRDefault="000D1163" w:rsidP="000D1163">
      <w:pPr>
        <w:spacing w:line="360" w:lineRule="auto"/>
        <w:jc w:val="both"/>
        <w:rPr>
          <w:rFonts w:ascii="Times New Roman" w:hAnsi="Times New Roman" w:cs="Times New Roman"/>
        </w:rPr>
      </w:pPr>
      <w:r w:rsidRPr="000D1163">
        <w:rPr>
          <w:rFonts w:ascii="Times New Roman" w:hAnsi="Times New Roman" w:cs="Times New Roman"/>
        </w:rPr>
        <w:t>Geplant ist, die, während der Labyrintherkundung erfassten Wandinformationen und die Distanzwerte des Flood-Fill-Algorithmus über eine Schnittstelle in ein externes Tool zu exportieren. Dieses Tool, realisiert als Python-Skript, soll die Karte visuell darstellen und somit den aktuellen Kenntnisstand der MicroRat über das Labyrinth abbilden. Die Darstellung der Distanzwerte macht nachvollziehbar, wie der Flood-Fill-Algorithmus die kürzesten Wege zum Ziel berechnet und die Navigation steuert.</w:t>
      </w:r>
    </w:p>
    <w:p w14:paraId="717D961C" w14:textId="1D99AD6B" w:rsidR="00093DE0" w:rsidRDefault="000D1163" w:rsidP="000D1163">
      <w:pPr>
        <w:spacing w:line="360" w:lineRule="auto"/>
        <w:jc w:val="both"/>
        <w:rPr>
          <w:rFonts w:ascii="Times New Roman" w:hAnsi="Times New Roman" w:cs="Times New Roman"/>
        </w:rPr>
      </w:pPr>
      <w:r w:rsidRPr="000D1163">
        <w:rPr>
          <w:rFonts w:ascii="Times New Roman" w:hAnsi="Times New Roman" w:cs="Times New Roman"/>
        </w:rPr>
        <w:t>Die Implementierung dieses Debugging-Tools ist für eine spätere Entwicklungsphase vorgesehen und soll nach Abschluss der initialen Softwarekomponenten erfolgen. Zur Veranschaulichung wird im Anhang ein Beispielbild präsentiert, das zeigt, wie das ausgegebene Labyrinth inklusive erkannter Wände und Distanzwerte des Flood-Fill-Algorithmus visualisiert werden könnte.</w:t>
      </w:r>
    </w:p>
    <w:p w14:paraId="6E2885F0"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o---o---o---o---o---o---o---o</w:t>
      </w:r>
    </w:p>
    <w:p w14:paraId="23A7295F"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|16  15  14  13 | 4 | 1   0 |</w:t>
      </w:r>
    </w:p>
    <w:p w14:paraId="5EEAEB9D"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   o---o   o   o   o---o</w:t>
      </w:r>
    </w:p>
    <w:p w14:paraId="755DD886"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|17  16 |11  12 | 3   2   3 |</w:t>
      </w:r>
    </w:p>
    <w:p w14:paraId="2C487B80"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o---o---o   o---o   o---o   o</w:t>
      </w:r>
    </w:p>
    <w:p w14:paraId="73B6A9D9"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|12  11  10 | 5   4   5 | 4 |</w:t>
      </w:r>
    </w:p>
    <w:p w14:paraId="419EED8E"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   o   o---o---o---o   o</w:t>
      </w:r>
    </w:p>
    <w:p w14:paraId="090C4704" w14:textId="77777777" w:rsidR="000D1163" w:rsidRPr="00B05F9D" w:rsidRDefault="000D1163" w:rsidP="000D1163">
      <w:pPr>
        <w:pStyle w:val="NurText"/>
        <w:jc w:val="center"/>
        <w:rPr>
          <w:rFonts w:ascii="Courier New" w:hAnsi="Courier New" w:cs="Courier New"/>
          <w:lang w:val="es-ES"/>
        </w:rPr>
      </w:pPr>
      <w:r w:rsidRPr="00B05F9D">
        <w:rPr>
          <w:rFonts w:ascii="Courier New" w:hAnsi="Courier New" w:cs="Courier New"/>
          <w:lang w:val="es-ES"/>
        </w:rPr>
        <w:t>|13  12 | 9   8   7   6   5 |</w:t>
      </w:r>
    </w:p>
    <w:p w14:paraId="370D238B" w14:textId="77777777" w:rsidR="000D1163" w:rsidRPr="00B05F9D" w:rsidRDefault="000D1163" w:rsidP="000D1163">
      <w:pPr>
        <w:pStyle w:val="NurText"/>
        <w:jc w:val="center"/>
        <w:rPr>
          <w:rFonts w:ascii="Courier New" w:hAnsi="Courier New" w:cs="Courier New"/>
          <w:lang w:val="es-ES"/>
        </w:rPr>
      </w:pPr>
      <w:r w:rsidRPr="00B05F9D">
        <w:rPr>
          <w:rFonts w:ascii="Courier New" w:hAnsi="Courier New" w:cs="Courier New"/>
          <w:lang w:val="es-ES"/>
        </w:rPr>
        <w:t>o---o---o---o---o---o---o---o</w:t>
      </w:r>
    </w:p>
    <w:p w14:paraId="3E1AE717" w14:textId="500E6861" w:rsidR="000D1163" w:rsidRPr="00B05F9D" w:rsidRDefault="000D1163" w:rsidP="000D1163">
      <w:pPr>
        <w:spacing w:line="360" w:lineRule="auto"/>
        <w:jc w:val="both"/>
        <w:rPr>
          <w:rFonts w:ascii="Times New Roman" w:hAnsi="Times New Roman" w:cs="Times New Roman"/>
          <w:lang w:val="es-ES"/>
        </w:rPr>
      </w:pPr>
    </w:p>
    <w:p w14:paraId="74D354C4" w14:textId="5AAC6FF7" w:rsidR="006E06E3" w:rsidRPr="00B05F9D" w:rsidRDefault="006E06E3" w:rsidP="005E325F">
      <w:pPr>
        <w:pStyle w:val="berschrift1"/>
        <w:spacing w:line="360" w:lineRule="auto"/>
        <w:rPr>
          <w:rFonts w:ascii="Times New Roman" w:hAnsi="Times New Roman" w:cs="Times New Roman"/>
          <w:b/>
          <w:bCs/>
          <w:color w:val="auto"/>
          <w:lang w:val="es-ES"/>
        </w:rPr>
      </w:pPr>
      <w:bookmarkStart w:id="88" w:name="_Toc200375784"/>
      <w:r w:rsidRPr="00B05F9D">
        <w:rPr>
          <w:rFonts w:ascii="Times New Roman" w:hAnsi="Times New Roman" w:cs="Times New Roman"/>
          <w:b/>
          <w:bCs/>
          <w:color w:val="auto"/>
          <w:lang w:val="es-ES"/>
        </w:rPr>
        <w:lastRenderedPageBreak/>
        <w:t>5</w:t>
      </w:r>
      <w:r w:rsidRPr="00B05F9D">
        <w:rPr>
          <w:rFonts w:ascii="Times New Roman" w:hAnsi="Times New Roman" w:cs="Times New Roman"/>
          <w:b/>
          <w:bCs/>
          <w:color w:val="auto"/>
          <w:lang w:val="es-ES"/>
        </w:rPr>
        <w:tab/>
        <w:t>Entwicklung</w:t>
      </w:r>
      <w:bookmarkEnd w:id="88"/>
    </w:p>
    <w:p w14:paraId="39DCA940" w14:textId="33187147"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Dieser Abschnitt beleuchtet die praktische Umsetzung der in Kapitel 4 entworfenen Softwarearchitektur und Algorithmen für die MicroRat-Plattform. Es wird detailliert beschrieben, welche Entwicklungsumgebungen und Werkzeuge zum Einsatz kamen und wie die einzelnen Softwarekomponenten – von der Architektur über die Bewegungssteuerung und Sensorik bis hin zu den Pfadfindungsalgorithmen und dem Visualisierungstool – implementiert wurden. Der Fokus liegt dabei auf den technischen Entscheidungen und der konkreten Realisierung der zuvor definierten Konzepte.</w:t>
      </w:r>
    </w:p>
    <w:p w14:paraId="15B2AD37" w14:textId="03E0E383" w:rsidR="00896232" w:rsidRDefault="00896232" w:rsidP="005E325F">
      <w:pPr>
        <w:pStyle w:val="berschrift2"/>
        <w:spacing w:line="360" w:lineRule="auto"/>
        <w:rPr>
          <w:rFonts w:ascii="Times New Roman" w:hAnsi="Times New Roman" w:cs="Times New Roman"/>
          <w:b/>
          <w:bCs/>
          <w:color w:val="auto"/>
        </w:rPr>
      </w:pPr>
      <w:bookmarkStart w:id="89" w:name="_Toc200375785"/>
      <w:r w:rsidRPr="004737BD">
        <w:rPr>
          <w:rFonts w:ascii="Times New Roman" w:hAnsi="Times New Roman" w:cs="Times New Roman"/>
          <w:b/>
          <w:bCs/>
          <w:color w:val="auto"/>
        </w:rPr>
        <w:t>5.1</w:t>
      </w:r>
      <w:r w:rsidRPr="004737BD">
        <w:rPr>
          <w:rFonts w:ascii="Times New Roman" w:hAnsi="Times New Roman" w:cs="Times New Roman"/>
          <w:b/>
          <w:bCs/>
          <w:color w:val="auto"/>
        </w:rPr>
        <w:tab/>
        <w:t>Software-Umgebung und Werkzeuge</w:t>
      </w:r>
      <w:bookmarkEnd w:id="89"/>
    </w:p>
    <w:p w14:paraId="20C50290" w14:textId="637FB8EB" w:rsid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 xml:space="preserve">Die Entwicklung der Software für die MicroRat-Plattform erfolgte in einer spezialisierten Embedded-Software-Umgebung, die auf die Anforderungen des verwendeten Mikrocontrollers zugeschnitten ist. Als zentrale Integrierte Entwicklungsumgebung (IDE) kam die DAVE IDE zum Einsatz, welche speziell für die Mikrocontroller der Infineon XMC-Familie optimiert ist. Die DAVE IDE basiert auf </w:t>
      </w:r>
      <w:proofErr w:type="spellStart"/>
      <w:r w:rsidRPr="0081374B">
        <w:rPr>
          <w:rFonts w:ascii="Times New Roman" w:hAnsi="Times New Roman" w:cs="Times New Roman"/>
        </w:rPr>
        <w:t>Eclipse</w:t>
      </w:r>
      <w:proofErr w:type="spellEnd"/>
      <w:r w:rsidRPr="0081374B">
        <w:rPr>
          <w:rFonts w:ascii="Times New Roman" w:hAnsi="Times New Roman" w:cs="Times New Roman"/>
        </w:rPr>
        <w:t xml:space="preserve"> und bietet eine umfassende Entwicklungsumgebung, die von der Projektverwaltung über den Code-Editor und Debugging-Funktionen reicht.</w:t>
      </w:r>
    </w:p>
    <w:p w14:paraId="38931693" w14:textId="2A4D8E44" w:rsidR="00D7781C" w:rsidRPr="0081374B" w:rsidRDefault="00D7781C" w:rsidP="005E325F">
      <w:pPr>
        <w:spacing w:line="360" w:lineRule="auto"/>
        <w:jc w:val="both"/>
        <w:rPr>
          <w:rFonts w:ascii="Times New Roman" w:hAnsi="Times New Roman" w:cs="Times New Roman"/>
        </w:rPr>
      </w:pPr>
      <w:r w:rsidRPr="00362C0F">
        <w:rPr>
          <w:rFonts w:ascii="Times New Roman" w:hAnsi="Times New Roman" w:cs="Times New Roman"/>
          <w:noProof/>
        </w:rPr>
        <w:drawing>
          <wp:inline distT="0" distB="0" distL="0" distR="0" wp14:anchorId="7C5781D1" wp14:editId="2D54B2E9">
            <wp:extent cx="5760720" cy="3060700"/>
            <wp:effectExtent l="0" t="0" r="0" b="6350"/>
            <wp:docPr id="161830947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09478" name="Grafik 1" descr="Ein Bild, das Text, Screenshot, Display, Software enthält.&#10;&#10;KI-generierte Inhalte können fehlerhaft sein."/>
                    <pic:cNvPicPr/>
                  </pic:nvPicPr>
                  <pic:blipFill>
                    <a:blip r:embed="rId44"/>
                    <a:stretch>
                      <a:fillRect/>
                    </a:stretch>
                  </pic:blipFill>
                  <pic:spPr>
                    <a:xfrm>
                      <a:off x="0" y="0"/>
                      <a:ext cx="5760720" cy="3060700"/>
                    </a:xfrm>
                    <a:prstGeom prst="rect">
                      <a:avLst/>
                    </a:prstGeom>
                  </pic:spPr>
                </pic:pic>
              </a:graphicData>
            </a:graphic>
          </wp:inline>
        </w:drawing>
      </w:r>
    </w:p>
    <w:p w14:paraId="3D61D9BB" w14:textId="46061B28"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 xml:space="preserve">Für die Kompilierung des Quellcodes wurde die GNU ARM Embedded </w:t>
      </w:r>
      <w:proofErr w:type="spellStart"/>
      <w:r w:rsidRPr="0081374B">
        <w:rPr>
          <w:rFonts w:ascii="Times New Roman" w:hAnsi="Times New Roman" w:cs="Times New Roman"/>
        </w:rPr>
        <w:t>Toolchain</w:t>
      </w:r>
      <w:proofErr w:type="spellEnd"/>
      <w:r w:rsidRPr="0081374B">
        <w:rPr>
          <w:rFonts w:ascii="Times New Roman" w:hAnsi="Times New Roman" w:cs="Times New Roman"/>
        </w:rPr>
        <w:t xml:space="preserve"> verwendet, die den GNU C-Compiler sowie weitere Hilfsprogramme für die ARM-Architektur bereitstellt. Die primäre Programmiersprache für die Firmware der MicroRat ist C</w:t>
      </w:r>
      <w:r>
        <w:rPr>
          <w:rFonts w:ascii="Times New Roman" w:hAnsi="Times New Roman" w:cs="Times New Roman"/>
        </w:rPr>
        <w:t>.</w:t>
      </w:r>
    </w:p>
    <w:p w14:paraId="5D825FFE" w14:textId="7EAB5969"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 xml:space="preserve">Für das </w:t>
      </w:r>
      <w:proofErr w:type="spellStart"/>
      <w:r w:rsidRPr="0081374B">
        <w:rPr>
          <w:rFonts w:ascii="Times New Roman" w:hAnsi="Times New Roman" w:cs="Times New Roman"/>
        </w:rPr>
        <w:t>Flashen</w:t>
      </w:r>
      <w:proofErr w:type="spellEnd"/>
      <w:r w:rsidRPr="0081374B">
        <w:rPr>
          <w:rFonts w:ascii="Times New Roman" w:hAnsi="Times New Roman" w:cs="Times New Roman"/>
        </w:rPr>
        <w:t xml:space="preserve"> der Firmware auf den Mikrocontroller und das hardwarenahe Debugging wurde ein J-Link Debugger eingesetzt. Die Versionsverwaltung des gesamten Softwareprojekts erfolgte mittels </w:t>
      </w:r>
      <w:proofErr w:type="spellStart"/>
      <w:r w:rsidRPr="0081374B">
        <w:rPr>
          <w:rFonts w:ascii="Times New Roman" w:hAnsi="Times New Roman" w:cs="Times New Roman"/>
        </w:rPr>
        <w:t>Git</w:t>
      </w:r>
      <w:proofErr w:type="spellEnd"/>
      <w:r>
        <w:rPr>
          <w:rFonts w:ascii="Times New Roman" w:hAnsi="Times New Roman" w:cs="Times New Roman"/>
        </w:rPr>
        <w:t xml:space="preserve">. </w:t>
      </w:r>
      <w:r w:rsidRPr="0081374B">
        <w:rPr>
          <w:rFonts w:ascii="Times New Roman" w:hAnsi="Times New Roman" w:cs="Times New Roman"/>
        </w:rPr>
        <w:t>Zusätzlich wurden die spezifischen Low-Level-Treiber und Middleware-Komponenten, die von der DAVE IDE generiert werden, für den effizienten Zugriff auf die Peripherie des Mikrocontrollers genutzt.</w:t>
      </w:r>
    </w:p>
    <w:p w14:paraId="4B2386E1" w14:textId="2950BDD7" w:rsidR="00362C0F" w:rsidRPr="0081374B" w:rsidRDefault="00C36D81" w:rsidP="005E325F">
      <w:pPr>
        <w:spacing w:line="360" w:lineRule="auto"/>
        <w:jc w:val="both"/>
        <w:rPr>
          <w:rFonts w:ascii="Times New Roman" w:hAnsi="Times New Roman" w:cs="Times New Roman"/>
        </w:rPr>
      </w:pPr>
      <w:r w:rsidRPr="00C36D81">
        <w:rPr>
          <w:rFonts w:ascii="Times New Roman" w:hAnsi="Times New Roman" w:cs="Times New Roman"/>
        </w:rPr>
        <w:lastRenderedPageBreak/>
        <w:t xml:space="preserve">Ein separater Teil der Software, der MazeVisualiser, wurde in Python implementiert. Für die Entwicklung dieses Skripts kam die Visual Studio Code (VS-Code)-IDE zum Einsatz, welche Bibliotheken wie </w:t>
      </w:r>
      <w:proofErr w:type="spellStart"/>
      <w:r w:rsidRPr="00C36D81">
        <w:rPr>
          <w:rFonts w:ascii="Times New Roman" w:hAnsi="Times New Roman" w:cs="Times New Roman"/>
        </w:rPr>
        <w:t>pyserial</w:t>
      </w:r>
      <w:proofErr w:type="spellEnd"/>
      <w:r w:rsidRPr="00C36D81">
        <w:rPr>
          <w:rFonts w:ascii="Times New Roman" w:hAnsi="Times New Roman" w:cs="Times New Roman"/>
        </w:rPr>
        <w:t xml:space="preserve"> für die serielle Kommunikation nutzt. Dieses externe Tool dient der Visualisierung von Labyrinthdaten und wird in Abschnitt 5.7 detaillierter beschrieben</w:t>
      </w:r>
      <w:r w:rsidR="0081374B" w:rsidRPr="0081374B">
        <w:rPr>
          <w:rFonts w:ascii="Times New Roman" w:hAnsi="Times New Roman" w:cs="Times New Roman"/>
        </w:rPr>
        <w:t>.</w:t>
      </w:r>
    </w:p>
    <w:p w14:paraId="320B800E" w14:textId="364ED95E" w:rsidR="00896232" w:rsidRDefault="00896232" w:rsidP="005E325F">
      <w:pPr>
        <w:pStyle w:val="berschrift2"/>
        <w:spacing w:line="360" w:lineRule="auto"/>
        <w:rPr>
          <w:rFonts w:ascii="Times New Roman" w:hAnsi="Times New Roman" w:cs="Times New Roman"/>
          <w:b/>
          <w:bCs/>
          <w:color w:val="auto"/>
        </w:rPr>
      </w:pPr>
      <w:bookmarkStart w:id="90" w:name="_Toc200375786"/>
      <w:r w:rsidRPr="004737BD">
        <w:rPr>
          <w:rFonts w:ascii="Times New Roman" w:hAnsi="Times New Roman" w:cs="Times New Roman"/>
          <w:b/>
          <w:bCs/>
          <w:color w:val="auto"/>
        </w:rPr>
        <w:t>5.2</w:t>
      </w:r>
      <w:r w:rsidRPr="004737BD">
        <w:rPr>
          <w:rFonts w:ascii="Times New Roman" w:hAnsi="Times New Roman" w:cs="Times New Roman"/>
          <w:b/>
          <w:bCs/>
          <w:color w:val="auto"/>
        </w:rPr>
        <w:tab/>
        <w:t>Umsetzung der Architektur</w:t>
      </w:r>
      <w:bookmarkEnd w:id="90"/>
    </w:p>
    <w:p w14:paraId="6A87D38E" w14:textId="5BF8498E" w:rsidR="00A82B48" w:rsidRPr="00A82B48" w:rsidRDefault="00A82B48" w:rsidP="00A82B48">
      <w:pPr>
        <w:spacing w:line="360" w:lineRule="auto"/>
        <w:jc w:val="both"/>
        <w:rPr>
          <w:rFonts w:ascii="Times New Roman" w:hAnsi="Times New Roman" w:cs="Times New Roman"/>
        </w:rPr>
      </w:pPr>
      <w:r w:rsidRPr="00A82B48">
        <w:rPr>
          <w:rFonts w:ascii="Times New Roman" w:hAnsi="Times New Roman" w:cs="Times New Roman"/>
        </w:rPr>
        <w:t>Die Implementierung der MicroRat-Software basiert konsequent auf den in Abschnitt 4.1 definierten Architekturprinzipien und dem Schichtenmodell. Eine konsequente Trennung der Verantwortlichkeiten und die Abstraktion von Hardware-Details waren hierbei leitende Entwurfsziele, die auch in der C-basierten Entwicklung realisiert wurden.</w:t>
      </w:r>
    </w:p>
    <w:p w14:paraId="35327F11" w14:textId="77CBD9A8" w:rsidR="005E325F" w:rsidRDefault="00A82B48" w:rsidP="00A82B48">
      <w:pPr>
        <w:spacing w:line="360" w:lineRule="auto"/>
        <w:jc w:val="both"/>
        <w:rPr>
          <w:rFonts w:ascii="Times New Roman" w:hAnsi="Times New Roman" w:cs="Times New Roman"/>
        </w:rPr>
      </w:pPr>
      <w:r w:rsidRPr="00A82B48">
        <w:rPr>
          <w:rFonts w:ascii="Times New Roman" w:hAnsi="Times New Roman" w:cs="Times New Roman"/>
        </w:rPr>
        <w:t>Die dreistufige Schichtenarchitektur (Applikations-, Funktionsschnittstellen- und Hardwaresteuerungsebene) wurde durch eine entsprechende Verzeichnisstruktur im Projekt abgebildet. Dies gewährleistete eine klare Gliederung des Quellcodes und die Definition von Schnittstellen über Header-Dateien, die Funktionsprototypen und Datenstrukturen enthalten. Die im Projekt genutzte Ordnerstruktur ist in Abbildung 5.X dargestellt:</w:t>
      </w:r>
    </w:p>
    <w:p w14:paraId="6661C368" w14:textId="7D1606F4" w:rsidR="005E69A0" w:rsidRPr="005E325F" w:rsidRDefault="005E69A0" w:rsidP="005E69A0">
      <w:pPr>
        <w:spacing w:line="360" w:lineRule="auto"/>
        <w:jc w:val="center"/>
        <w:rPr>
          <w:rFonts w:ascii="Times New Roman" w:hAnsi="Times New Roman" w:cs="Times New Roman"/>
        </w:rPr>
      </w:pPr>
      <w:r w:rsidRPr="005E69A0">
        <w:rPr>
          <w:rFonts w:ascii="Times New Roman" w:hAnsi="Times New Roman" w:cs="Times New Roman"/>
          <w:noProof/>
        </w:rPr>
        <w:drawing>
          <wp:inline distT="0" distB="0" distL="0" distR="0" wp14:anchorId="0A75EA7E" wp14:editId="01136F1A">
            <wp:extent cx="3239682" cy="4099560"/>
            <wp:effectExtent l="0" t="0" r="0" b="0"/>
            <wp:docPr id="136518185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1855" name="Grafik 1" descr="Ein Bild, das Text, Screenshot, Software, Computersymbol enthält.&#10;&#10;KI-generierte Inhalte können fehlerhaft sein."/>
                    <pic:cNvPicPr/>
                  </pic:nvPicPr>
                  <pic:blipFill>
                    <a:blip r:embed="rId45"/>
                    <a:stretch>
                      <a:fillRect/>
                    </a:stretch>
                  </pic:blipFill>
                  <pic:spPr>
                    <a:xfrm>
                      <a:off x="0" y="0"/>
                      <a:ext cx="3248342" cy="4110519"/>
                    </a:xfrm>
                    <a:prstGeom prst="rect">
                      <a:avLst/>
                    </a:prstGeom>
                  </pic:spPr>
                </pic:pic>
              </a:graphicData>
            </a:graphic>
          </wp:inline>
        </w:drawing>
      </w:r>
    </w:p>
    <w:p w14:paraId="3484903B" w14:textId="32C6551C" w:rsidR="00896232" w:rsidRDefault="00896232" w:rsidP="00C86A85">
      <w:pPr>
        <w:pStyle w:val="berschrift2"/>
        <w:spacing w:line="360" w:lineRule="auto"/>
        <w:jc w:val="both"/>
        <w:rPr>
          <w:rFonts w:ascii="Times New Roman" w:hAnsi="Times New Roman" w:cs="Times New Roman"/>
          <w:b/>
          <w:bCs/>
          <w:color w:val="auto"/>
        </w:rPr>
      </w:pPr>
      <w:bookmarkStart w:id="91" w:name="_Toc200375787"/>
      <w:r w:rsidRPr="004737BD">
        <w:rPr>
          <w:rFonts w:ascii="Times New Roman" w:hAnsi="Times New Roman" w:cs="Times New Roman"/>
          <w:b/>
          <w:bCs/>
          <w:color w:val="auto"/>
        </w:rPr>
        <w:t>5.3</w:t>
      </w:r>
      <w:r w:rsidRPr="004737BD">
        <w:rPr>
          <w:rFonts w:ascii="Times New Roman" w:hAnsi="Times New Roman" w:cs="Times New Roman"/>
          <w:b/>
          <w:bCs/>
          <w:color w:val="auto"/>
        </w:rPr>
        <w:tab/>
        <w:t>Bewegungssteuerung</w:t>
      </w:r>
      <w:bookmarkEnd w:id="91"/>
    </w:p>
    <w:p w14:paraId="261140A2" w14:textId="5D6148BE" w:rsidR="00DF78E9" w:rsidRDefault="00DF78E9" w:rsidP="00C86A85">
      <w:pPr>
        <w:spacing w:line="360" w:lineRule="auto"/>
        <w:jc w:val="both"/>
        <w:rPr>
          <w:rFonts w:ascii="Times New Roman" w:hAnsi="Times New Roman" w:cs="Times New Roman"/>
        </w:rPr>
      </w:pPr>
      <w:r w:rsidRPr="00DF78E9">
        <w:rPr>
          <w:rFonts w:ascii="Times New Roman" w:hAnsi="Times New Roman" w:cs="Times New Roman"/>
        </w:rPr>
        <w:t xml:space="preserve">Die Implementierung der Bewegungssteuerung ist entscheidend für die präzise und zuverlässige autonome Navigation der MicroRat. Basierend auf dem in Abschnitt 4.3 dargestellten Entwurf umfasst </w:t>
      </w:r>
      <w:r w:rsidRPr="00DF78E9">
        <w:rPr>
          <w:rFonts w:ascii="Times New Roman" w:hAnsi="Times New Roman" w:cs="Times New Roman"/>
        </w:rPr>
        <w:lastRenderedPageBreak/>
        <w:t xml:space="preserve">die Realisierung dieses Moduls die Ansteuerung der Gleichstrommotoren, die Erfassung von </w:t>
      </w:r>
      <w:proofErr w:type="spellStart"/>
      <w:r w:rsidRPr="00DF78E9">
        <w:rPr>
          <w:rFonts w:ascii="Times New Roman" w:hAnsi="Times New Roman" w:cs="Times New Roman"/>
        </w:rPr>
        <w:t>Odometriedaten</w:t>
      </w:r>
      <w:proofErr w:type="spellEnd"/>
      <w:r w:rsidRPr="00DF78E9">
        <w:rPr>
          <w:rFonts w:ascii="Times New Roman" w:hAnsi="Times New Roman" w:cs="Times New Roman"/>
        </w:rPr>
        <w:t xml:space="preserve"> mittels Encoder und die Implementierung eines Regelkreises zur Erreichung definierter Fahrprofile.</w:t>
      </w:r>
    </w:p>
    <w:p w14:paraId="48396FA8" w14:textId="7EF96F91" w:rsidR="00DF78E9" w:rsidRDefault="00DF78E9" w:rsidP="00C86A85">
      <w:pPr>
        <w:spacing w:line="360" w:lineRule="auto"/>
        <w:jc w:val="both"/>
        <w:rPr>
          <w:rFonts w:ascii="Times New Roman" w:hAnsi="Times New Roman" w:cs="Times New Roman"/>
        </w:rPr>
      </w:pPr>
      <w:r w:rsidRPr="00DF78E9">
        <w:rPr>
          <w:rFonts w:ascii="Times New Roman" w:hAnsi="Times New Roman" w:cs="Times New Roman"/>
        </w:rPr>
        <w:t xml:space="preserve">Das Modul </w:t>
      </w:r>
      <w:r w:rsidRPr="00DF78E9">
        <w:rPr>
          <w:rFonts w:ascii="Monospac821 BT" w:hAnsi="Monospac821 BT" w:cs="Times New Roman"/>
        </w:rPr>
        <w:t>movement.c/.h</w:t>
      </w:r>
      <w:r w:rsidRPr="00DF78E9">
        <w:rPr>
          <w:rFonts w:ascii="Times New Roman" w:hAnsi="Times New Roman" w:cs="Times New Roman"/>
        </w:rPr>
        <w:t xml:space="preserve"> in der Funktionsschnittstellen/-Ebene kapselt die übergeordnete Bewegungslogik und bietet der Applikationsebene Funktionen wie </w:t>
      </w:r>
      <w:r w:rsidRPr="007156BA">
        <w:rPr>
          <w:rFonts w:ascii="Monospac821 BT" w:hAnsi="Monospac821 BT" w:cs="Times New Roman"/>
        </w:rPr>
        <w:t>MoveOneCell()</w:t>
      </w:r>
      <w:r w:rsidRPr="00DF78E9">
        <w:rPr>
          <w:rFonts w:ascii="Times New Roman" w:hAnsi="Times New Roman" w:cs="Times New Roman"/>
        </w:rPr>
        <w:t xml:space="preserve"> zum Vorwärtsfahren um eine Zelle und </w:t>
      </w:r>
      <w:r w:rsidRPr="007156BA">
        <w:rPr>
          <w:rFonts w:ascii="Monospac821 BT" w:hAnsi="Monospac821 BT" w:cs="Times New Roman"/>
        </w:rPr>
        <w:t>Turn(</w:t>
      </w:r>
      <w:r w:rsidR="00755908">
        <w:rPr>
          <w:rFonts w:ascii="Monospac821 BT" w:hAnsi="Monospac821 BT" w:cs="Times New Roman"/>
        </w:rPr>
        <w:t>TurnDirection direction</w:t>
      </w:r>
      <w:r w:rsidRPr="007156BA">
        <w:rPr>
          <w:rFonts w:ascii="Monospac821 BT" w:hAnsi="Monospac821 BT" w:cs="Times New Roman"/>
        </w:rPr>
        <w:t>)</w:t>
      </w:r>
      <w:r w:rsidRPr="00DF78E9">
        <w:rPr>
          <w:rFonts w:ascii="Times New Roman" w:hAnsi="Times New Roman" w:cs="Times New Roman"/>
        </w:rPr>
        <w:t xml:space="preserve"> für Drehungen. Diese Funktionen übersetzen abstrakte Bewegungsbefehle in spezifische Zielvorgaben für die Antriebsmotoren.</w:t>
      </w:r>
    </w:p>
    <w:bookmarkStart w:id="92" w:name="_MON_1810984681"/>
    <w:bookmarkEnd w:id="92"/>
    <w:p w14:paraId="52F0A8AF" w14:textId="5344F6C2" w:rsidR="004032B7" w:rsidRDefault="00323A9E" w:rsidP="00DF78E9">
      <w:pPr>
        <w:spacing w:line="360" w:lineRule="auto"/>
        <w:rPr>
          <w:rFonts w:ascii="Times New Roman" w:hAnsi="Times New Roman" w:cs="Times New Roman"/>
        </w:rPr>
      </w:pPr>
      <w:r>
        <w:rPr>
          <w:rFonts w:ascii="Times New Roman" w:hAnsi="Times New Roman" w:cs="Times New Roman"/>
        </w:rPr>
        <w:object w:dxaOrig="9072" w:dyaOrig="3086" w14:anchorId="37A75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54.2pt" o:ole="" filled="t" fillcolor="#e8e8e8 [3214]">
            <v:imagedata r:id="rId46" o:title=""/>
          </v:shape>
          <o:OLEObject Type="Embed" ProgID="Word.OpenDocumentText.12" ShapeID="_x0000_i1025" DrawAspect="Content" ObjectID="_1811057627" r:id="rId47"/>
        </w:object>
      </w:r>
    </w:p>
    <w:p w14:paraId="3296C524" w14:textId="5EEC75DF" w:rsidR="00C77384" w:rsidRDefault="00080493" w:rsidP="00C86A85">
      <w:pPr>
        <w:spacing w:line="360" w:lineRule="auto"/>
        <w:jc w:val="both"/>
        <w:rPr>
          <w:rFonts w:ascii="Times New Roman" w:hAnsi="Times New Roman" w:cs="Times New Roman"/>
        </w:rPr>
      </w:pPr>
      <w:r w:rsidRPr="00080493">
        <w:rPr>
          <w:rFonts w:ascii="Times New Roman" w:hAnsi="Times New Roman" w:cs="Times New Roman"/>
        </w:rPr>
        <w:t xml:space="preserve">Im Kern der Bewegungssteuerung liegt der PID-Regler, implementiert im Modul </w:t>
      </w:r>
      <w:r w:rsidRPr="00B761E6">
        <w:rPr>
          <w:rFonts w:ascii="Monospac821 BT" w:hAnsi="Monospac821 BT" w:cs="Times New Roman"/>
        </w:rPr>
        <w:t>p</w:t>
      </w:r>
      <w:r w:rsidR="00B761E6" w:rsidRPr="00B761E6">
        <w:rPr>
          <w:rFonts w:ascii="Monospac821 BT" w:hAnsi="Monospac821 BT" w:cs="Times New Roman"/>
        </w:rPr>
        <w:t>i</w:t>
      </w:r>
      <w:r w:rsidRPr="00B761E6">
        <w:rPr>
          <w:rFonts w:ascii="Monospac821 BT" w:hAnsi="Monospac821 BT" w:cs="Times New Roman"/>
        </w:rPr>
        <w:t>d_regler.c/.h</w:t>
      </w:r>
      <w:r w:rsidRPr="00677B8C">
        <w:rPr>
          <w:rFonts w:ascii="Times New Roman" w:hAnsi="Times New Roman" w:cs="Times New Roman"/>
        </w:rPr>
        <w:t>.</w:t>
      </w:r>
      <w:r w:rsidR="00677B8C">
        <w:rPr>
          <w:rFonts w:ascii="Monospac821 BT" w:hAnsi="Monospac821 BT" w:cs="Times New Roman"/>
        </w:rPr>
        <w:t xml:space="preserve"> </w:t>
      </w:r>
      <w:r w:rsidRPr="00080493">
        <w:rPr>
          <w:rFonts w:ascii="Times New Roman" w:hAnsi="Times New Roman" w:cs="Times New Roman"/>
        </w:rPr>
        <w:t xml:space="preserve">Dieser Regler dient dazu, die Drehzahl und somit die Fortbewegung des Roboters präzise zu steuern. Er arbeitet in einem geschlossenen Regelkreis, wobei die aktuellen Motorumdrehungen über Inkremental-Encoder erfasst werden. Die umgerechneten Distanzwerte der Encoder werden durch das </w:t>
      </w:r>
      <w:proofErr w:type="spellStart"/>
      <w:r w:rsidRPr="00BF3D3B">
        <w:rPr>
          <w:rFonts w:ascii="Monospac821 BT" w:hAnsi="Monospac821 BT" w:cs="Times New Roman"/>
        </w:rPr>
        <w:t>sensors.c</w:t>
      </w:r>
      <w:proofErr w:type="spellEnd"/>
      <w:r w:rsidRPr="00BF3D3B">
        <w:rPr>
          <w:rFonts w:ascii="Monospac821 BT" w:hAnsi="Monospac821 BT" w:cs="Times New Roman"/>
        </w:rPr>
        <w:t>/.h</w:t>
      </w:r>
      <w:r w:rsidRPr="00080493">
        <w:rPr>
          <w:rFonts w:ascii="Times New Roman" w:hAnsi="Times New Roman" w:cs="Times New Roman"/>
        </w:rPr>
        <w:t>-Modul bereitgestellt und als Millimeter-Werte an den Regler übergeben.</w:t>
      </w:r>
    </w:p>
    <w:p w14:paraId="1EB3FF40" w14:textId="2EF2991D" w:rsidR="00C86A85" w:rsidRDefault="00C86A85" w:rsidP="00C86A85">
      <w:pPr>
        <w:spacing w:line="360" w:lineRule="auto"/>
        <w:jc w:val="both"/>
        <w:rPr>
          <w:rFonts w:ascii="Times New Roman" w:hAnsi="Times New Roman" w:cs="Times New Roman"/>
        </w:rPr>
      </w:pPr>
      <w:r w:rsidRPr="00C86A85">
        <w:rPr>
          <w:rFonts w:ascii="Times New Roman" w:hAnsi="Times New Roman" w:cs="Times New Roman"/>
        </w:rPr>
        <w:t>Die korrekte Erfassung der Fahrtrichtung für die Regelung erfordert die interne Führung einer vorzeichenbehafteten Position (</w:t>
      </w:r>
      <w:proofErr w:type="spellStart"/>
      <w:r w:rsidRPr="009E6BDC">
        <w:rPr>
          <w:rFonts w:ascii="Monospac821 BT" w:hAnsi="Monospac821 BT" w:cs="Times New Roman"/>
        </w:rPr>
        <w:t>signed_current_pos_L</w:t>
      </w:r>
      <w:proofErr w:type="spellEnd"/>
      <w:r w:rsidRPr="009E6BDC">
        <w:rPr>
          <w:rFonts w:ascii="Monospac821 BT" w:hAnsi="Monospac821 BT" w:cs="Times New Roman"/>
        </w:rPr>
        <w:t>/R</w:t>
      </w:r>
      <w:r w:rsidRPr="00C86A85">
        <w:rPr>
          <w:rFonts w:ascii="Times New Roman" w:hAnsi="Times New Roman" w:cs="Times New Roman"/>
        </w:rPr>
        <w:t xml:space="preserve">) für jedes Rad. Da die Encoder absolute, nur inkrementelle Werte liefern, wird die Richtung der Bewegung (vorwärts/rückwärts) aus dem aktuellen Fahrziel abgeleitet. Diese vorzeichenbehaftete Position ermöglicht eine einheitliche Fehlerberechnung und präzise Regelung sowohl für Vorwärts- als auch für Rückwärtsbewegungen, indem das System den Soll-Ist-Abgleich über den gesamten Bewegungsbereich durchführt. Die zentrale Logik des PID-Reglers, welche in der </w:t>
      </w:r>
      <w:r w:rsidRPr="0042266F">
        <w:rPr>
          <w:rFonts w:ascii="Monospac821 BT" w:hAnsi="Monospac821 BT" w:cs="Times New Roman"/>
        </w:rPr>
        <w:t>UpdatePID()</w:t>
      </w:r>
      <w:r w:rsidRPr="00C86A85">
        <w:rPr>
          <w:rFonts w:ascii="Times New Roman" w:hAnsi="Times New Roman" w:cs="Times New Roman"/>
        </w:rPr>
        <w:t xml:space="preserve">-Funktion periodisch, alle 1 </w:t>
      </w:r>
      <w:proofErr w:type="spellStart"/>
      <w:r w:rsidRPr="00C86A85">
        <w:rPr>
          <w:rFonts w:ascii="Times New Roman" w:hAnsi="Times New Roman" w:cs="Times New Roman"/>
        </w:rPr>
        <w:t>ms</w:t>
      </w:r>
      <w:proofErr w:type="spellEnd"/>
      <w:r w:rsidRPr="00C86A85">
        <w:rPr>
          <w:rFonts w:ascii="Times New Roman" w:hAnsi="Times New Roman" w:cs="Times New Roman"/>
        </w:rPr>
        <w:t xml:space="preserve">, </w:t>
      </w:r>
      <w:r w:rsidR="00CD7CAC" w:rsidRPr="00C86A85">
        <w:rPr>
          <w:rFonts w:ascii="Times New Roman" w:hAnsi="Times New Roman" w:cs="Times New Roman"/>
        </w:rPr>
        <w:t xml:space="preserve">durch ein </w:t>
      </w:r>
      <w:proofErr w:type="spellStart"/>
      <w:r w:rsidR="00CD7CAC" w:rsidRPr="00C86A85">
        <w:rPr>
          <w:rFonts w:ascii="Times New Roman" w:hAnsi="Times New Roman" w:cs="Times New Roman"/>
        </w:rPr>
        <w:t>Timer</w:t>
      </w:r>
      <w:proofErr w:type="spellEnd"/>
      <w:r w:rsidR="00CD7CAC" w:rsidRPr="00C86A85">
        <w:rPr>
          <w:rFonts w:ascii="Times New Roman" w:hAnsi="Times New Roman" w:cs="Times New Roman"/>
        </w:rPr>
        <w:t>-Interrupt</w:t>
      </w:r>
      <w:r w:rsidRPr="00C86A85">
        <w:rPr>
          <w:rFonts w:ascii="Times New Roman" w:hAnsi="Times New Roman" w:cs="Times New Roman"/>
        </w:rPr>
        <w:t xml:space="preserve"> aufgerufen wird, berechnet die erforderlichen PWM-Werte für die Motoren basierend auf dem aktuellen Fehler, dessen Integration über die Zeit und dessen Änderungsrate.</w:t>
      </w:r>
    </w:p>
    <w:commentRangeStart w:id="93"/>
    <w:bookmarkStart w:id="94" w:name="_MON_1810985248"/>
    <w:bookmarkEnd w:id="94"/>
    <w:p w14:paraId="06D3D678" w14:textId="217F8EA6" w:rsidR="00323A9E" w:rsidRDefault="00323A9E" w:rsidP="00C86A85">
      <w:pPr>
        <w:spacing w:line="360" w:lineRule="auto"/>
        <w:jc w:val="both"/>
        <w:rPr>
          <w:rFonts w:ascii="Times New Roman" w:hAnsi="Times New Roman" w:cs="Times New Roman"/>
        </w:rPr>
      </w:pPr>
      <w:r>
        <w:rPr>
          <w:rFonts w:ascii="Times New Roman" w:hAnsi="Times New Roman" w:cs="Times New Roman"/>
        </w:rPr>
        <w:object w:dxaOrig="9072" w:dyaOrig="14164" w14:anchorId="6C1AA1E3">
          <v:shape id="_x0000_i1026" type="#_x0000_t75" style="width:453.6pt;height:708pt;mso-position-horizontal:absolute;mso-position-horizontal-relative:text;mso-position-vertical:absolute;mso-position-vertical-relative:text" o:ole="" filled="t" fillcolor="#e8e8e8 [3214]">
            <v:imagedata r:id="rId48" o:title=""/>
          </v:shape>
          <o:OLEObject Type="Embed" ProgID="Word.OpenDocumentText.12" ShapeID="_x0000_i1026" DrawAspect="Content" ObjectID="_1811057628" r:id="rId49"/>
        </w:object>
      </w:r>
      <w:commentRangeEnd w:id="93"/>
      <w:r>
        <w:rPr>
          <w:rStyle w:val="Kommentarzeichen"/>
        </w:rPr>
        <w:commentReference w:id="93"/>
      </w:r>
    </w:p>
    <w:p w14:paraId="462D2BA8" w14:textId="30A94400" w:rsidR="00323A9E" w:rsidRDefault="0097439B" w:rsidP="00C86A85">
      <w:pPr>
        <w:spacing w:line="360" w:lineRule="auto"/>
        <w:jc w:val="both"/>
        <w:rPr>
          <w:rFonts w:ascii="Times New Roman" w:hAnsi="Times New Roman" w:cs="Times New Roman"/>
        </w:rPr>
      </w:pPr>
      <w:r w:rsidRPr="0097439B">
        <w:rPr>
          <w:rFonts w:ascii="Times New Roman" w:hAnsi="Times New Roman" w:cs="Times New Roman"/>
        </w:rPr>
        <w:lastRenderedPageBreak/>
        <w:t>Die berechneten PWM-Signale werden anschließend dem Motoransteuerungsmodul (</w:t>
      </w:r>
      <w:proofErr w:type="spellStart"/>
      <w:r w:rsidRPr="0097439B">
        <w:rPr>
          <w:rFonts w:ascii="Monospac821 BT" w:hAnsi="Monospac821 BT" w:cs="Times New Roman"/>
        </w:rPr>
        <w:t>hal_motor.c</w:t>
      </w:r>
      <w:proofErr w:type="spellEnd"/>
      <w:r w:rsidRPr="0097439B">
        <w:rPr>
          <w:rFonts w:ascii="Monospac821 BT" w:hAnsi="Monospac821 BT" w:cs="Times New Roman"/>
        </w:rPr>
        <w:t>/.h</w:t>
      </w:r>
      <w:r w:rsidRPr="0097439B">
        <w:rPr>
          <w:rFonts w:ascii="Times New Roman" w:hAnsi="Times New Roman" w:cs="Times New Roman"/>
        </w:rPr>
        <w:t>) zugeführt, welches daraus die entsprechenden elektrischen Signale generiert, um die H-Brücke anzusteuern. Diese regelt wiederum die Stromzufuhr und somit die Drehzahl sowie Drehrichtung der Motoren. Eine typische PWM-Frequenz von</w:t>
      </w:r>
      <w:r w:rsidR="006721C8">
        <w:rPr>
          <w:rFonts w:ascii="Times New Roman" w:hAnsi="Times New Roman" w:cs="Times New Roman"/>
        </w:rPr>
        <w:t xml:space="preserve"> </w:t>
      </w:r>
      <w:r w:rsidRPr="0097439B">
        <w:rPr>
          <w:rFonts w:ascii="Times New Roman" w:hAnsi="Times New Roman" w:cs="Times New Roman"/>
        </w:rPr>
        <w:t>2</w:t>
      </w:r>
      <w:r w:rsidR="006721C8">
        <w:rPr>
          <w:rFonts w:ascii="Times New Roman" w:hAnsi="Times New Roman" w:cs="Times New Roman"/>
        </w:rPr>
        <w:t>,5</w:t>
      </w:r>
      <w:r w:rsidRPr="0097439B">
        <w:rPr>
          <w:rFonts w:ascii="Times New Roman" w:hAnsi="Times New Roman" w:cs="Times New Roman"/>
        </w:rPr>
        <w:t xml:space="preserve"> kHz wurde gewählt. Die </w:t>
      </w:r>
      <w:proofErr w:type="spellStart"/>
      <w:r w:rsidRPr="000E5F2D">
        <w:rPr>
          <w:rFonts w:ascii="Monospac821 BT" w:hAnsi="Monospac821 BT" w:cs="Times New Roman"/>
        </w:rPr>
        <w:t>PIDdone</w:t>
      </w:r>
      <w:proofErr w:type="spellEnd"/>
      <w:r w:rsidRPr="000E5F2D">
        <w:rPr>
          <w:rFonts w:ascii="Monospac821 BT" w:hAnsi="Monospac821 BT" w:cs="Times New Roman"/>
        </w:rPr>
        <w:t>()</w:t>
      </w:r>
      <w:r w:rsidRPr="0097439B">
        <w:rPr>
          <w:rFonts w:ascii="Times New Roman" w:hAnsi="Times New Roman" w:cs="Times New Roman"/>
        </w:rPr>
        <w:t>-Funktion überprüft die Erreichung des Ziels durch eine Toleranzschwelle für die Fehlerwerte beider Räder und eine minimale Anzahl stabiler Zyklen, um ein Überschwingen zu verhindern.</w:t>
      </w:r>
    </w:p>
    <w:bookmarkStart w:id="95" w:name="_MON_1810985555"/>
    <w:bookmarkEnd w:id="95"/>
    <w:p w14:paraId="30982D93" w14:textId="03A564EE" w:rsidR="000E5F2D" w:rsidRDefault="000E5F2D" w:rsidP="00C86A85">
      <w:pPr>
        <w:spacing w:line="360" w:lineRule="auto"/>
        <w:jc w:val="both"/>
        <w:rPr>
          <w:rFonts w:ascii="Times New Roman" w:hAnsi="Times New Roman" w:cs="Times New Roman"/>
        </w:rPr>
      </w:pPr>
      <w:r>
        <w:rPr>
          <w:rFonts w:ascii="Times New Roman" w:hAnsi="Times New Roman" w:cs="Times New Roman"/>
        </w:rPr>
        <w:object w:dxaOrig="9072" w:dyaOrig="4322" w14:anchorId="0D2BBCE7">
          <v:shape id="_x0000_i1027" type="#_x0000_t75" style="width:453.6pt;height:3in;mso-position-horizontal:absolute;mso-position-horizontal-relative:text;mso-position-vertical:absolute;mso-position-vertical-relative:text" o:ole="" filled="t" fillcolor="#e8e8e8 [3214]">
            <v:imagedata r:id="rId50" o:title=""/>
          </v:shape>
          <o:OLEObject Type="Embed" ProgID="Word.OpenDocumentText.12" ShapeID="_x0000_i1027" DrawAspect="Content" ObjectID="_1811057629" r:id="rId51"/>
        </w:object>
      </w:r>
    </w:p>
    <w:p w14:paraId="1610AA81" w14:textId="1869C685" w:rsidR="00796F40" w:rsidRDefault="00FB06F8" w:rsidP="00C86A85">
      <w:pPr>
        <w:spacing w:line="360" w:lineRule="auto"/>
        <w:jc w:val="both"/>
        <w:rPr>
          <w:rFonts w:ascii="Times New Roman" w:hAnsi="Times New Roman" w:cs="Times New Roman"/>
        </w:rPr>
      </w:pPr>
      <w:r w:rsidRPr="00FB06F8">
        <w:rPr>
          <w:rFonts w:ascii="Times New Roman" w:hAnsi="Times New Roman" w:cs="Times New Roman"/>
        </w:rPr>
        <w:t xml:space="preserve">Bei der Implementierung und Abstimmung des PID-Reglers war die Bestimmung geeigneter </w:t>
      </w:r>
      <w:proofErr w:type="spellStart"/>
      <w:r w:rsidRPr="00FB06F8">
        <w:rPr>
          <w:rFonts w:ascii="Times New Roman" w:hAnsi="Times New Roman" w:cs="Times New Roman"/>
        </w:rPr>
        <w:t>Reglerparameter</w:t>
      </w:r>
      <w:proofErr w:type="spellEnd"/>
      <w:r w:rsidRPr="00FB06F8">
        <w:rPr>
          <w:rFonts w:ascii="Times New Roman" w:hAnsi="Times New Roman" w:cs="Times New Roman"/>
        </w:rPr>
        <w:t xml:space="preserve"> (Kp, </w:t>
      </w:r>
      <w:proofErr w:type="spellStart"/>
      <w:r w:rsidRPr="00FB06F8">
        <w:rPr>
          <w:rFonts w:ascii="Times New Roman" w:hAnsi="Times New Roman" w:cs="Times New Roman"/>
        </w:rPr>
        <w:t>Ki</w:t>
      </w:r>
      <w:proofErr w:type="spellEnd"/>
      <w:r w:rsidRPr="00FB06F8">
        <w:rPr>
          <w:rFonts w:ascii="Times New Roman" w:hAnsi="Times New Roman" w:cs="Times New Roman"/>
        </w:rPr>
        <w:t xml:space="preserve">, </w:t>
      </w:r>
      <w:proofErr w:type="spellStart"/>
      <w:r w:rsidRPr="00FB06F8">
        <w:rPr>
          <w:rFonts w:ascii="Times New Roman" w:hAnsi="Times New Roman" w:cs="Times New Roman"/>
        </w:rPr>
        <w:t>Kd</w:t>
      </w:r>
      <w:proofErr w:type="spellEnd"/>
      <w:r w:rsidRPr="00FB06F8">
        <w:rPr>
          <w:rFonts w:ascii="Times New Roman" w:hAnsi="Times New Roman" w:cs="Times New Roman"/>
        </w:rPr>
        <w:t>) eine zentrale Aufgabe. Diese Parameter wurden iterativ durch Tests auf der realen Hardware kalibriert, um ein Über- oder Unterschwingen zu vermeiden. Zusätzlich wurden richtungsabhängige Kalibrierungsfaktoren für die PWM-Werte (z.B</w:t>
      </w:r>
      <w:r w:rsidRPr="009670C9">
        <w:rPr>
          <w:rFonts w:ascii="Monospac821 BT" w:hAnsi="Monospac821 BT" w:cs="Times New Roman"/>
        </w:rPr>
        <w:t>. PWM_L_FORWARD_FACTOR</w:t>
      </w:r>
      <w:r w:rsidRPr="00FB06F8">
        <w:rPr>
          <w:rFonts w:ascii="Times New Roman" w:hAnsi="Times New Roman" w:cs="Times New Roman"/>
        </w:rPr>
        <w:t>) eingesetzt, um Asymmetrien im Antriebssystem auszugleichen und die Präzision weiter zu erhöhen.</w:t>
      </w:r>
    </w:p>
    <w:p w14:paraId="00500F7F" w14:textId="59B97DB4" w:rsidR="00796F40" w:rsidRPr="004737BD" w:rsidRDefault="00796F40" w:rsidP="00796F40">
      <w:pPr>
        <w:pStyle w:val="berschrift2"/>
        <w:spacing w:line="360" w:lineRule="auto"/>
        <w:rPr>
          <w:rFonts w:ascii="Times New Roman" w:hAnsi="Times New Roman" w:cs="Times New Roman"/>
          <w:b/>
          <w:bCs/>
          <w:color w:val="auto"/>
        </w:rPr>
      </w:pPr>
      <w:bookmarkStart w:id="96" w:name="_Toc200375788"/>
      <w:r w:rsidRPr="004737BD">
        <w:rPr>
          <w:rFonts w:ascii="Times New Roman" w:hAnsi="Times New Roman" w:cs="Times New Roman"/>
          <w:b/>
          <w:bCs/>
          <w:color w:val="auto"/>
        </w:rPr>
        <w:t>5.4</w:t>
      </w:r>
      <w:r w:rsidRPr="004737BD">
        <w:rPr>
          <w:rFonts w:ascii="Times New Roman" w:hAnsi="Times New Roman" w:cs="Times New Roman"/>
          <w:b/>
          <w:bCs/>
          <w:color w:val="auto"/>
        </w:rPr>
        <w:tab/>
        <w:t>Sensorik</w:t>
      </w:r>
      <w:bookmarkEnd w:id="96"/>
    </w:p>
    <w:p w14:paraId="6B7098E7" w14:textId="53A00A71" w:rsidR="00796F40" w:rsidRDefault="00902EEC" w:rsidP="00902EEC">
      <w:pPr>
        <w:spacing w:line="360" w:lineRule="auto"/>
        <w:jc w:val="both"/>
        <w:rPr>
          <w:rFonts w:ascii="Times New Roman" w:hAnsi="Times New Roman" w:cs="Times New Roman"/>
        </w:rPr>
      </w:pPr>
      <w:r w:rsidRPr="00902EEC">
        <w:rPr>
          <w:rFonts w:ascii="Times New Roman" w:hAnsi="Times New Roman" w:cs="Times New Roman"/>
        </w:rPr>
        <w:t>Für die Umfelderfassung und autonome Navigation der MicroRat ist eine zuverlässige Sensorik unerlässlich. Die Implementierung gliedert sich in die Ansteuerung und Auswertung verschiedener Sensortypen. Während die hardwarenahe Steuerung in Modulen der Hardwaresteuerungsebene (</w:t>
      </w:r>
      <w:proofErr w:type="spellStart"/>
      <w:r w:rsidRPr="00902EEC">
        <w:rPr>
          <w:rFonts w:ascii="Monospac821 BT" w:hAnsi="Monospac821 BT" w:cs="Times New Roman"/>
        </w:rPr>
        <w:t>hal_ir.c</w:t>
      </w:r>
      <w:proofErr w:type="spellEnd"/>
      <w:r w:rsidRPr="00902EEC">
        <w:rPr>
          <w:rFonts w:ascii="Monospac821 BT" w:hAnsi="Monospac821 BT" w:cs="Times New Roman"/>
        </w:rPr>
        <w:t xml:space="preserve">/.h, </w:t>
      </w:r>
      <w:proofErr w:type="spellStart"/>
      <w:r w:rsidRPr="00902EEC">
        <w:rPr>
          <w:rFonts w:ascii="Monospac821 BT" w:hAnsi="Monospac821 BT" w:cs="Times New Roman"/>
        </w:rPr>
        <w:t>hal_us.c</w:t>
      </w:r>
      <w:proofErr w:type="spellEnd"/>
      <w:r w:rsidRPr="00902EEC">
        <w:rPr>
          <w:rFonts w:ascii="Monospac821 BT" w:hAnsi="Monospac821 BT" w:cs="Times New Roman"/>
        </w:rPr>
        <w:t xml:space="preserve">/.h, </w:t>
      </w:r>
      <w:proofErr w:type="spellStart"/>
      <w:r w:rsidRPr="00902EEC">
        <w:rPr>
          <w:rFonts w:ascii="Monospac821 BT" w:hAnsi="Monospac821 BT" w:cs="Times New Roman"/>
        </w:rPr>
        <w:t>hal_encoder.c</w:t>
      </w:r>
      <w:proofErr w:type="spellEnd"/>
      <w:r w:rsidRPr="00902EEC">
        <w:rPr>
          <w:rFonts w:ascii="Monospac821 BT" w:hAnsi="Monospac821 BT" w:cs="Times New Roman"/>
        </w:rPr>
        <w:t>/.h</w:t>
      </w:r>
      <w:r w:rsidRPr="00902EEC">
        <w:rPr>
          <w:rFonts w:ascii="Times New Roman" w:hAnsi="Times New Roman" w:cs="Times New Roman"/>
        </w:rPr>
        <w:t xml:space="preserve">) erfolgt, werden die Daten in der Funktionsschnittstellen-Ebene im Modul </w:t>
      </w:r>
      <w:proofErr w:type="spellStart"/>
      <w:r w:rsidRPr="00902EEC">
        <w:rPr>
          <w:rFonts w:ascii="Monospac821 BT" w:hAnsi="Monospac821 BT" w:cs="Times New Roman"/>
        </w:rPr>
        <w:t>sensors.c</w:t>
      </w:r>
      <w:proofErr w:type="spellEnd"/>
      <w:r w:rsidRPr="00902EEC">
        <w:rPr>
          <w:rFonts w:ascii="Monospac821 BT" w:hAnsi="Monospac821 BT" w:cs="Times New Roman"/>
        </w:rPr>
        <w:t>/.h</w:t>
      </w:r>
      <w:r w:rsidRPr="00902EEC">
        <w:rPr>
          <w:rFonts w:ascii="Times New Roman" w:hAnsi="Times New Roman" w:cs="Times New Roman"/>
        </w:rPr>
        <w:t xml:space="preserve"> zusammengeführt, verarbeitet und der Applikationsebene bereitgestellt.</w:t>
      </w:r>
    </w:p>
    <w:p w14:paraId="3A9C6AB3" w14:textId="66D6CDCD" w:rsidR="00F10141" w:rsidRDefault="00F10141" w:rsidP="00902EEC">
      <w:pPr>
        <w:spacing w:line="360" w:lineRule="auto"/>
        <w:jc w:val="both"/>
        <w:rPr>
          <w:rFonts w:ascii="Times New Roman" w:hAnsi="Times New Roman" w:cs="Times New Roman"/>
        </w:rPr>
      </w:pPr>
      <w:r w:rsidRPr="00F10141">
        <w:rPr>
          <w:rFonts w:ascii="Times New Roman" w:hAnsi="Times New Roman" w:cs="Times New Roman"/>
        </w:rPr>
        <w:t xml:space="preserve">Ein Überblick über die wichtigsten Funktionen des </w:t>
      </w:r>
      <w:proofErr w:type="spellStart"/>
      <w:r w:rsidRPr="00F10141">
        <w:rPr>
          <w:rFonts w:ascii="Monospac821 BT" w:hAnsi="Monospac821 BT" w:cs="Times New Roman"/>
        </w:rPr>
        <w:t>sensors.c</w:t>
      </w:r>
      <w:proofErr w:type="spellEnd"/>
      <w:r w:rsidRPr="00F10141">
        <w:rPr>
          <w:rFonts w:ascii="Monospac821 BT" w:hAnsi="Monospac821 BT" w:cs="Times New Roman"/>
        </w:rPr>
        <w:t>/.h</w:t>
      </w:r>
      <w:r w:rsidRPr="00F10141">
        <w:rPr>
          <w:rFonts w:ascii="Times New Roman" w:hAnsi="Times New Roman" w:cs="Times New Roman"/>
        </w:rPr>
        <w:t>-Moduls, die der Applikationsebene zur Verfügung stehen:</w:t>
      </w:r>
    </w:p>
    <w:bookmarkStart w:id="97" w:name="_MON_1810986175"/>
    <w:bookmarkEnd w:id="97"/>
    <w:p w14:paraId="3DDA1136" w14:textId="13A98B9E" w:rsidR="00F10141" w:rsidRDefault="00155F32" w:rsidP="00902EEC">
      <w:pPr>
        <w:spacing w:line="360" w:lineRule="auto"/>
        <w:jc w:val="both"/>
        <w:rPr>
          <w:rFonts w:ascii="Times New Roman" w:hAnsi="Times New Roman" w:cs="Times New Roman"/>
        </w:rPr>
      </w:pPr>
      <w:r>
        <w:rPr>
          <w:rFonts w:ascii="Times New Roman" w:hAnsi="Times New Roman" w:cs="Times New Roman"/>
        </w:rPr>
        <w:object w:dxaOrig="9072" w:dyaOrig="9667" w14:anchorId="3DC086A8">
          <v:shape id="_x0000_i1028" type="#_x0000_t75" style="width:453.6pt;height:483.6pt" o:ole="" filled="t" fillcolor="#e8e8e8 [3214]">
            <v:imagedata r:id="rId52" o:title=""/>
          </v:shape>
          <o:OLEObject Type="Embed" ProgID="Word.OpenDocumentText.12" ShapeID="_x0000_i1028" DrawAspect="Content" ObjectID="_1811057630" r:id="rId53"/>
        </w:object>
      </w:r>
    </w:p>
    <w:p w14:paraId="2D235467" w14:textId="31F9EBD2" w:rsidR="00155F32" w:rsidRDefault="00155F32" w:rsidP="00902EEC">
      <w:pPr>
        <w:spacing w:line="360" w:lineRule="auto"/>
        <w:jc w:val="both"/>
        <w:rPr>
          <w:rFonts w:ascii="Times New Roman" w:hAnsi="Times New Roman" w:cs="Times New Roman"/>
        </w:rPr>
      </w:pPr>
      <w:r w:rsidRPr="00155F32">
        <w:rPr>
          <w:rFonts w:ascii="Times New Roman" w:hAnsi="Times New Roman" w:cs="Times New Roman"/>
        </w:rPr>
        <w:t xml:space="preserve">Infrarotsensoren dienen der präzisen Distanzmessung zu Wänden. Nach Erfassung der Rohwerte durch </w:t>
      </w:r>
      <w:proofErr w:type="spellStart"/>
      <w:r w:rsidRPr="00155F32">
        <w:rPr>
          <w:rFonts w:ascii="Monospac821 BT" w:hAnsi="Monospac821 BT" w:cs="Times New Roman"/>
        </w:rPr>
        <w:t>hal_ir.c</w:t>
      </w:r>
      <w:proofErr w:type="spellEnd"/>
      <w:r w:rsidRPr="00155F32">
        <w:rPr>
          <w:rFonts w:ascii="Monospac821 BT" w:hAnsi="Monospac821 BT" w:cs="Times New Roman"/>
        </w:rPr>
        <w:t>/.h</w:t>
      </w:r>
      <w:r w:rsidRPr="00155F32">
        <w:rPr>
          <w:rFonts w:ascii="Times New Roman" w:hAnsi="Times New Roman" w:cs="Times New Roman"/>
        </w:rPr>
        <w:t xml:space="preserve"> erfolgt im </w:t>
      </w:r>
      <w:proofErr w:type="spellStart"/>
      <w:r w:rsidRPr="00155F32">
        <w:rPr>
          <w:rFonts w:ascii="Monospac821 BT" w:hAnsi="Monospac821 BT" w:cs="Times New Roman"/>
        </w:rPr>
        <w:t>sensors.c</w:t>
      </w:r>
      <w:proofErr w:type="spellEnd"/>
      <w:r w:rsidRPr="00155F32">
        <w:rPr>
          <w:rFonts w:ascii="Monospac821 BT" w:hAnsi="Monospac821 BT" w:cs="Times New Roman"/>
        </w:rPr>
        <w:t>/.h</w:t>
      </w:r>
      <w:r w:rsidRPr="00155F32">
        <w:rPr>
          <w:rFonts w:ascii="Times New Roman" w:hAnsi="Times New Roman" w:cs="Times New Roman"/>
        </w:rPr>
        <w:t>-Modul eine nicht-lineare Kalibrierung mittels Look-Up-Tabelle und linearer Interpolation (</w:t>
      </w:r>
      <w:r w:rsidRPr="00155F32">
        <w:rPr>
          <w:rFonts w:ascii="Monospac821 BT" w:hAnsi="Monospac821 BT" w:cs="Times New Roman"/>
        </w:rPr>
        <w:t>_</w:t>
      </w:r>
      <w:proofErr w:type="spellStart"/>
      <w:r w:rsidRPr="00155F32">
        <w:rPr>
          <w:rFonts w:ascii="Monospac821 BT" w:hAnsi="Monospac821 BT" w:cs="Times New Roman"/>
        </w:rPr>
        <w:t>convertIrRawToMm</w:t>
      </w:r>
      <w:proofErr w:type="spellEnd"/>
      <w:r w:rsidRPr="00155F32">
        <w:rPr>
          <w:rFonts w:ascii="Monospac821 BT" w:hAnsi="Monospac821 BT" w:cs="Times New Roman"/>
        </w:rPr>
        <w:t>()</w:t>
      </w:r>
      <w:r w:rsidRPr="00155F32">
        <w:rPr>
          <w:rFonts w:ascii="Times New Roman" w:hAnsi="Times New Roman" w:cs="Times New Roman"/>
        </w:rPr>
        <w:t xml:space="preserve">). Die Funktionen </w:t>
      </w:r>
      <w:proofErr w:type="spellStart"/>
      <w:r w:rsidRPr="00155F32">
        <w:rPr>
          <w:rFonts w:ascii="Monospac821 BT" w:hAnsi="Monospac821 BT" w:cs="Times New Roman"/>
        </w:rPr>
        <w:t>GetDistanceLeft_mm</w:t>
      </w:r>
      <w:proofErr w:type="spellEnd"/>
      <w:r w:rsidRPr="00155F32">
        <w:rPr>
          <w:rFonts w:ascii="Monospac821 BT" w:hAnsi="Monospac821 BT" w:cs="Times New Roman"/>
        </w:rPr>
        <w:t>()</w:t>
      </w:r>
      <w:r w:rsidRPr="00155F32">
        <w:rPr>
          <w:rFonts w:ascii="Times New Roman" w:hAnsi="Times New Roman" w:cs="Times New Roman"/>
        </w:rPr>
        <w:t xml:space="preserve"> und </w:t>
      </w:r>
      <w:proofErr w:type="spellStart"/>
      <w:r w:rsidRPr="00155F32">
        <w:rPr>
          <w:rFonts w:ascii="Monospac821 BT" w:hAnsi="Monospac821 BT" w:cs="Times New Roman"/>
        </w:rPr>
        <w:t>GetDistanceRight_mm</w:t>
      </w:r>
      <w:proofErr w:type="spellEnd"/>
      <w:r w:rsidRPr="00155F32">
        <w:rPr>
          <w:rFonts w:ascii="Monospac821 BT" w:hAnsi="Monospac821 BT" w:cs="Times New Roman"/>
        </w:rPr>
        <w:t>()</w:t>
      </w:r>
      <w:r w:rsidRPr="00155F32">
        <w:rPr>
          <w:rFonts w:ascii="Times New Roman" w:hAnsi="Times New Roman" w:cs="Times New Roman"/>
        </w:rPr>
        <w:t xml:space="preserve"> (siehe Listing 5.3) liefern kalibrierte Distanzen in Millimetern, inklusive des mechanischen Offsets. </w:t>
      </w:r>
      <w:proofErr w:type="spellStart"/>
      <w:r w:rsidRPr="00155F32">
        <w:rPr>
          <w:rFonts w:ascii="Monospac821 BT" w:hAnsi="Monospac821 BT" w:cs="Times New Roman"/>
        </w:rPr>
        <w:t>IsWallLeft</w:t>
      </w:r>
      <w:proofErr w:type="spellEnd"/>
      <w:r w:rsidRPr="00155F32">
        <w:rPr>
          <w:rFonts w:ascii="Monospac821 BT" w:hAnsi="Monospac821 BT" w:cs="Times New Roman"/>
        </w:rPr>
        <w:t>()</w:t>
      </w:r>
      <w:r w:rsidRPr="00155F32">
        <w:rPr>
          <w:rFonts w:ascii="Times New Roman" w:hAnsi="Times New Roman" w:cs="Times New Roman"/>
        </w:rPr>
        <w:t xml:space="preserve"> und </w:t>
      </w:r>
      <w:proofErr w:type="spellStart"/>
      <w:r w:rsidRPr="00155F32">
        <w:rPr>
          <w:rFonts w:ascii="Monospac821 BT" w:hAnsi="Monospac821 BT" w:cs="Times New Roman"/>
        </w:rPr>
        <w:t>IsWallRight</w:t>
      </w:r>
      <w:proofErr w:type="spellEnd"/>
      <w:r w:rsidRPr="00155F32">
        <w:rPr>
          <w:rFonts w:ascii="Monospac821 BT" w:hAnsi="Monospac821 BT" w:cs="Times New Roman"/>
        </w:rPr>
        <w:t>()</w:t>
      </w:r>
      <w:r w:rsidRPr="00155F32">
        <w:rPr>
          <w:rFonts w:ascii="Times New Roman" w:hAnsi="Times New Roman" w:cs="Times New Roman"/>
        </w:rPr>
        <w:t xml:space="preserve"> prüfen </w:t>
      </w:r>
      <w:r w:rsidR="00EA2E4C">
        <w:rPr>
          <w:rFonts w:ascii="Times New Roman" w:hAnsi="Times New Roman" w:cs="Times New Roman"/>
        </w:rPr>
        <w:t>auf</w:t>
      </w:r>
      <w:r w:rsidRPr="00155F32">
        <w:rPr>
          <w:rFonts w:ascii="Times New Roman" w:hAnsi="Times New Roman" w:cs="Times New Roman"/>
        </w:rPr>
        <w:t xml:space="preserve"> W</w:t>
      </w:r>
      <w:r w:rsidR="00EA2E4C">
        <w:rPr>
          <w:rFonts w:ascii="Times New Roman" w:hAnsi="Times New Roman" w:cs="Times New Roman"/>
        </w:rPr>
        <w:t>ä</w:t>
      </w:r>
      <w:r w:rsidRPr="00155F32">
        <w:rPr>
          <w:rFonts w:ascii="Times New Roman" w:hAnsi="Times New Roman" w:cs="Times New Roman"/>
        </w:rPr>
        <w:t>nd</w:t>
      </w:r>
      <w:r w:rsidR="00EA2E4C">
        <w:rPr>
          <w:rFonts w:ascii="Times New Roman" w:hAnsi="Times New Roman" w:cs="Times New Roman"/>
        </w:rPr>
        <w:t>e</w:t>
      </w:r>
      <w:r w:rsidRPr="00155F32">
        <w:rPr>
          <w:rFonts w:ascii="Times New Roman" w:hAnsi="Times New Roman" w:cs="Times New Roman"/>
        </w:rPr>
        <w:t xml:space="preserve"> basierend auf einem Schwellenwert.</w:t>
      </w:r>
    </w:p>
    <w:p w14:paraId="74715CDB" w14:textId="47FFFA64" w:rsidR="001471AB" w:rsidRDefault="00E52E5E" w:rsidP="00902EEC">
      <w:pPr>
        <w:spacing w:line="360" w:lineRule="auto"/>
        <w:jc w:val="both"/>
        <w:rPr>
          <w:rFonts w:ascii="Times New Roman" w:hAnsi="Times New Roman" w:cs="Times New Roman"/>
        </w:rPr>
      </w:pPr>
      <w:r w:rsidRPr="00E52E5E">
        <w:rPr>
          <w:rFonts w:ascii="Times New Roman" w:hAnsi="Times New Roman" w:cs="Times New Roman"/>
        </w:rPr>
        <w:t>Der vorderseitig platzierte Ultraschallsensor</w:t>
      </w:r>
      <w:r w:rsidR="00924906">
        <w:rPr>
          <w:rFonts w:ascii="Times New Roman" w:hAnsi="Times New Roman" w:cs="Times New Roman"/>
        </w:rPr>
        <w:t xml:space="preserve"> </w:t>
      </w:r>
      <w:r w:rsidRPr="00E52E5E">
        <w:rPr>
          <w:rFonts w:ascii="Times New Roman" w:hAnsi="Times New Roman" w:cs="Times New Roman"/>
        </w:rPr>
        <w:t xml:space="preserve">dient primär der Erfassung von Distanzen nach vorne und der Erkennung von Wänden. Er ergänzt die IR-Sensorik durch seine größere Reichweite. Die hardwarenahe Ansteuerung erfolgt in </w:t>
      </w:r>
      <w:proofErr w:type="spellStart"/>
      <w:r w:rsidRPr="00924906">
        <w:rPr>
          <w:rFonts w:ascii="Monospac821 BT" w:hAnsi="Monospac821 BT" w:cs="Times New Roman"/>
        </w:rPr>
        <w:t>hal_us.c</w:t>
      </w:r>
      <w:proofErr w:type="spellEnd"/>
      <w:r w:rsidRPr="00924906">
        <w:rPr>
          <w:rFonts w:ascii="Monospac821 BT" w:hAnsi="Monospac821 BT" w:cs="Times New Roman"/>
        </w:rPr>
        <w:t>/.h</w:t>
      </w:r>
      <w:r w:rsidRPr="00E52E5E">
        <w:rPr>
          <w:rFonts w:ascii="Times New Roman" w:hAnsi="Times New Roman" w:cs="Times New Roman"/>
        </w:rPr>
        <w:t xml:space="preserve">. Funktionen wie </w:t>
      </w:r>
      <w:proofErr w:type="spellStart"/>
      <w:r w:rsidRPr="00924906">
        <w:rPr>
          <w:rFonts w:ascii="Monospac821 BT" w:hAnsi="Monospac821 BT" w:cs="Times New Roman"/>
        </w:rPr>
        <w:t>GetDistanceFront_mm</w:t>
      </w:r>
      <w:proofErr w:type="spellEnd"/>
      <w:r w:rsidRPr="00924906">
        <w:rPr>
          <w:rFonts w:ascii="Monospac821 BT" w:hAnsi="Monospac821 BT" w:cs="Times New Roman"/>
        </w:rPr>
        <w:t>()</w:t>
      </w:r>
      <w:r w:rsidRPr="00E52E5E">
        <w:rPr>
          <w:rFonts w:ascii="Times New Roman" w:hAnsi="Times New Roman" w:cs="Times New Roman"/>
        </w:rPr>
        <w:t xml:space="preserve"> </w:t>
      </w:r>
      <w:r w:rsidRPr="00E52E5E">
        <w:rPr>
          <w:rFonts w:ascii="Times New Roman" w:hAnsi="Times New Roman" w:cs="Times New Roman"/>
        </w:rPr>
        <w:lastRenderedPageBreak/>
        <w:t xml:space="preserve">(siehe Listing 5.3) im </w:t>
      </w:r>
      <w:proofErr w:type="spellStart"/>
      <w:r w:rsidRPr="00924906">
        <w:rPr>
          <w:rFonts w:ascii="Monospac821 BT" w:hAnsi="Monospac821 BT" w:cs="Times New Roman"/>
        </w:rPr>
        <w:t>sensors.c</w:t>
      </w:r>
      <w:proofErr w:type="spellEnd"/>
      <w:r w:rsidRPr="00924906">
        <w:rPr>
          <w:rFonts w:ascii="Monospac821 BT" w:hAnsi="Monospac821 BT" w:cs="Times New Roman"/>
        </w:rPr>
        <w:t>/.h</w:t>
      </w:r>
      <w:r w:rsidRPr="00E52E5E">
        <w:rPr>
          <w:rFonts w:ascii="Times New Roman" w:hAnsi="Times New Roman" w:cs="Times New Roman"/>
        </w:rPr>
        <w:t xml:space="preserve">-Modul skalieren die Rohdaten in Millimeter, während </w:t>
      </w:r>
      <w:proofErr w:type="spellStart"/>
      <w:r w:rsidRPr="00924906">
        <w:rPr>
          <w:rFonts w:ascii="Monospac821 BT" w:hAnsi="Monospac821 BT" w:cs="Times New Roman"/>
        </w:rPr>
        <w:t>IsWallFront</w:t>
      </w:r>
      <w:proofErr w:type="spellEnd"/>
      <w:r w:rsidRPr="00924906">
        <w:rPr>
          <w:rFonts w:ascii="Monospac821 BT" w:hAnsi="Monospac821 BT" w:cs="Times New Roman"/>
        </w:rPr>
        <w:t>()</w:t>
      </w:r>
      <w:r w:rsidRPr="00E52E5E">
        <w:rPr>
          <w:rFonts w:ascii="Times New Roman" w:hAnsi="Times New Roman" w:cs="Times New Roman"/>
        </w:rPr>
        <w:t xml:space="preserve"> (siehe Listing 5.3) eine boolesche Aussage zur Wandpräsenz liefert</w:t>
      </w:r>
      <w:r w:rsidR="00AC0464">
        <w:rPr>
          <w:rFonts w:ascii="Times New Roman" w:hAnsi="Times New Roman" w:cs="Times New Roman"/>
        </w:rPr>
        <w:t>.</w:t>
      </w:r>
    </w:p>
    <w:p w14:paraId="7F631389" w14:textId="73A4C530" w:rsidR="00371246" w:rsidRDefault="00371246" w:rsidP="00902EEC">
      <w:pPr>
        <w:spacing w:line="360" w:lineRule="auto"/>
        <w:jc w:val="both"/>
        <w:rPr>
          <w:rFonts w:ascii="Times New Roman" w:hAnsi="Times New Roman" w:cs="Times New Roman"/>
        </w:rPr>
      </w:pPr>
      <w:r w:rsidRPr="00371246">
        <w:rPr>
          <w:rFonts w:ascii="Times New Roman" w:hAnsi="Times New Roman" w:cs="Times New Roman"/>
        </w:rPr>
        <w:t xml:space="preserve">Encoder dienen als Sensoren zur Erfassung der gefahrenen Strecke der Räder. Die hardwarenahe Implementierung erfolgt in </w:t>
      </w:r>
      <w:proofErr w:type="spellStart"/>
      <w:r w:rsidRPr="00371246">
        <w:rPr>
          <w:rFonts w:ascii="Monospac821 BT" w:hAnsi="Monospac821 BT" w:cs="Times New Roman"/>
        </w:rPr>
        <w:t>hal_encoder.c</w:t>
      </w:r>
      <w:proofErr w:type="spellEnd"/>
      <w:r w:rsidRPr="00371246">
        <w:rPr>
          <w:rFonts w:ascii="Monospac821 BT" w:hAnsi="Monospac821 BT" w:cs="Times New Roman"/>
        </w:rPr>
        <w:t>/.h</w:t>
      </w:r>
      <w:r w:rsidRPr="00371246">
        <w:rPr>
          <w:rFonts w:ascii="Times New Roman" w:hAnsi="Times New Roman" w:cs="Times New Roman"/>
        </w:rPr>
        <w:t xml:space="preserve">. Das Modul </w:t>
      </w:r>
      <w:proofErr w:type="spellStart"/>
      <w:r w:rsidRPr="00371246">
        <w:rPr>
          <w:rFonts w:ascii="Monospac821 BT" w:hAnsi="Monospac821 BT" w:cs="Times New Roman"/>
        </w:rPr>
        <w:t>sensors.c</w:t>
      </w:r>
      <w:proofErr w:type="spellEnd"/>
      <w:r w:rsidRPr="00371246">
        <w:rPr>
          <w:rFonts w:ascii="Monospac821 BT" w:hAnsi="Monospac821 BT" w:cs="Times New Roman"/>
        </w:rPr>
        <w:t>/.h</w:t>
      </w:r>
      <w:r w:rsidRPr="00371246">
        <w:rPr>
          <w:rFonts w:ascii="Times New Roman" w:hAnsi="Times New Roman" w:cs="Times New Roman"/>
        </w:rPr>
        <w:t xml:space="preserve"> stellt darauf aufbauend Funktionen wie </w:t>
      </w:r>
      <w:proofErr w:type="spellStart"/>
      <w:r w:rsidRPr="00371246">
        <w:rPr>
          <w:rFonts w:ascii="Monospac821 BT" w:hAnsi="Monospac821 BT" w:cs="Times New Roman"/>
        </w:rPr>
        <w:t>GetEncoderLeft_mm</w:t>
      </w:r>
      <w:proofErr w:type="spellEnd"/>
      <w:r w:rsidRPr="00371246">
        <w:rPr>
          <w:rFonts w:ascii="Monospac821 BT" w:hAnsi="Monospac821 BT" w:cs="Times New Roman"/>
        </w:rPr>
        <w:t>()</w:t>
      </w:r>
      <w:r w:rsidRPr="00371246">
        <w:rPr>
          <w:rFonts w:ascii="Times New Roman" w:hAnsi="Times New Roman" w:cs="Times New Roman"/>
        </w:rPr>
        <w:t xml:space="preserve"> und </w:t>
      </w:r>
      <w:proofErr w:type="spellStart"/>
      <w:r w:rsidRPr="00371246">
        <w:rPr>
          <w:rFonts w:ascii="Monospac821 BT" w:hAnsi="Monospac821 BT" w:cs="Times New Roman"/>
        </w:rPr>
        <w:t>GetEncoderRight_mm</w:t>
      </w:r>
      <w:proofErr w:type="spellEnd"/>
      <w:r w:rsidRPr="00371246">
        <w:rPr>
          <w:rFonts w:ascii="Monospac821 BT" w:hAnsi="Monospac821 BT" w:cs="Times New Roman"/>
        </w:rPr>
        <w:t>()</w:t>
      </w:r>
      <w:r w:rsidRPr="00371246">
        <w:rPr>
          <w:rFonts w:ascii="Times New Roman" w:hAnsi="Times New Roman" w:cs="Times New Roman"/>
        </w:rPr>
        <w:t xml:space="preserve"> bereit (siehe Listing 5.3), welche die rohen Encoder-Ticks mittels des Umrechnungsfaktors </w:t>
      </w:r>
      <w:r w:rsidRPr="00371246">
        <w:rPr>
          <w:rFonts w:ascii="Monospac821 BT" w:hAnsi="Monospac821 BT" w:cs="Times New Roman"/>
        </w:rPr>
        <w:t>TICK_PER_MM</w:t>
      </w:r>
      <w:r w:rsidRPr="00371246">
        <w:rPr>
          <w:rFonts w:ascii="Times New Roman" w:hAnsi="Times New Roman" w:cs="Times New Roman"/>
        </w:rPr>
        <w:t xml:space="preserve"> in Millimeter umwandeln. Diese Distanzinformationen in Millimetern sind grundlegend für die </w:t>
      </w:r>
      <w:r>
        <w:rPr>
          <w:rFonts w:ascii="Times New Roman" w:hAnsi="Times New Roman" w:cs="Times New Roman"/>
        </w:rPr>
        <w:t>Bewegungsregelung</w:t>
      </w:r>
      <w:r w:rsidRPr="00371246">
        <w:rPr>
          <w:rFonts w:ascii="Times New Roman" w:hAnsi="Times New Roman" w:cs="Times New Roman"/>
        </w:rPr>
        <w:t>, da der PID-Regler direkt auf Millimeter-Werte regelt.</w:t>
      </w:r>
    </w:p>
    <w:p w14:paraId="347D93B2" w14:textId="0A817374" w:rsidR="00896232" w:rsidRDefault="00896232" w:rsidP="008B49C8">
      <w:pPr>
        <w:pStyle w:val="berschrift2"/>
        <w:spacing w:line="360" w:lineRule="auto"/>
        <w:jc w:val="both"/>
        <w:rPr>
          <w:rFonts w:ascii="Times New Roman" w:hAnsi="Times New Roman" w:cs="Times New Roman"/>
          <w:b/>
          <w:bCs/>
          <w:color w:val="auto"/>
        </w:rPr>
      </w:pPr>
      <w:bookmarkStart w:id="98" w:name="_Toc200375789"/>
      <w:r w:rsidRPr="004737BD">
        <w:rPr>
          <w:rFonts w:ascii="Times New Roman" w:hAnsi="Times New Roman" w:cs="Times New Roman"/>
          <w:b/>
          <w:bCs/>
          <w:color w:val="auto"/>
        </w:rPr>
        <w:t>5.5</w:t>
      </w:r>
      <w:r w:rsidRPr="004737BD">
        <w:rPr>
          <w:rFonts w:ascii="Times New Roman" w:hAnsi="Times New Roman" w:cs="Times New Roman"/>
          <w:b/>
          <w:bCs/>
          <w:color w:val="auto"/>
        </w:rPr>
        <w:tab/>
      </w:r>
      <w:r w:rsidR="00F6349A" w:rsidRPr="00F6349A">
        <w:rPr>
          <w:rFonts w:ascii="Times New Roman" w:hAnsi="Times New Roman" w:cs="Times New Roman"/>
          <w:b/>
          <w:bCs/>
          <w:color w:val="auto"/>
        </w:rPr>
        <w:t>Labyrinthkartierung und -verwaltun</w:t>
      </w:r>
      <w:r w:rsidRPr="004737BD">
        <w:rPr>
          <w:rFonts w:ascii="Times New Roman" w:hAnsi="Times New Roman" w:cs="Times New Roman"/>
          <w:b/>
          <w:bCs/>
          <w:color w:val="auto"/>
        </w:rPr>
        <w:t>g</w:t>
      </w:r>
      <w:bookmarkEnd w:id="98"/>
    </w:p>
    <w:p w14:paraId="4565C711" w14:textId="43CA0D99" w:rsidR="005B185F" w:rsidRDefault="008B49C8" w:rsidP="008B49C8">
      <w:pPr>
        <w:spacing w:line="360" w:lineRule="auto"/>
        <w:jc w:val="both"/>
        <w:rPr>
          <w:rFonts w:ascii="Times New Roman" w:hAnsi="Times New Roman" w:cs="Times New Roman"/>
        </w:rPr>
      </w:pPr>
      <w:r w:rsidRPr="008B49C8">
        <w:rPr>
          <w:rFonts w:ascii="Times New Roman" w:hAnsi="Times New Roman" w:cs="Times New Roman"/>
        </w:rPr>
        <w:t xml:space="preserve">Die Maze-Verwaltung, implementiert im Modul </w:t>
      </w:r>
      <w:proofErr w:type="spellStart"/>
      <w:r w:rsidRPr="008B49C8">
        <w:rPr>
          <w:rFonts w:ascii="Monospac821 BT" w:hAnsi="Monospac821 BT" w:cs="Times New Roman"/>
        </w:rPr>
        <w:t>maze.c</w:t>
      </w:r>
      <w:proofErr w:type="spellEnd"/>
      <w:r w:rsidRPr="008B49C8">
        <w:rPr>
          <w:rFonts w:ascii="Monospac821 BT" w:hAnsi="Monospac821 BT" w:cs="Times New Roman"/>
        </w:rPr>
        <w:t>/.h</w:t>
      </w:r>
      <w:r w:rsidRPr="008B49C8">
        <w:rPr>
          <w:rFonts w:ascii="Times New Roman" w:hAnsi="Times New Roman" w:cs="Times New Roman"/>
        </w:rPr>
        <w:t>, ist ein fundamentaler Bestandteil der Softwarearchitektur, der die autonome Navigation der MicroRat im Labyrinth ermöglicht. Sie ist verantwortlich für die interne Repräsentation der Umgebung, die dynamische Aktualisierung dieser Karte basierend auf erfassten Sensordaten und die Bereitstellung von Informationen für die Pfadfindung sowie für übergeordnete Navigationsentscheidungen.</w:t>
      </w:r>
    </w:p>
    <w:p w14:paraId="4BD223F2" w14:textId="50CF443A" w:rsidR="008B49C8" w:rsidRDefault="008B49C8" w:rsidP="008B49C8">
      <w:pPr>
        <w:spacing w:line="360" w:lineRule="auto"/>
        <w:jc w:val="both"/>
        <w:rPr>
          <w:rFonts w:ascii="Times New Roman" w:hAnsi="Times New Roman" w:cs="Times New Roman"/>
        </w:rPr>
      </w:pPr>
      <w:r w:rsidRPr="008B49C8">
        <w:rPr>
          <w:rFonts w:ascii="Times New Roman" w:hAnsi="Times New Roman" w:cs="Times New Roman"/>
        </w:rPr>
        <w:t xml:space="preserve">Das Labyrinth wird intern als zweidimensionales Gitter von Zellen abgebildet. Jede Zelle ist durch ihre X- und Y-Koordinaten eindeutig identifizierbar. Zwei globale Arrays, </w:t>
      </w:r>
      <w:proofErr w:type="spellStart"/>
      <w:r w:rsidRPr="008B49C8">
        <w:rPr>
          <w:rFonts w:ascii="Monospac821 BT" w:hAnsi="Monospac821 BT" w:cs="Times New Roman"/>
        </w:rPr>
        <w:t>mazeMap</w:t>
      </w:r>
      <w:proofErr w:type="spellEnd"/>
      <w:r w:rsidRPr="008B49C8">
        <w:rPr>
          <w:rFonts w:ascii="Times New Roman" w:hAnsi="Times New Roman" w:cs="Times New Roman"/>
        </w:rPr>
        <w:t xml:space="preserve"> und </w:t>
      </w:r>
      <w:proofErr w:type="spellStart"/>
      <w:r w:rsidRPr="008B49C8">
        <w:rPr>
          <w:rFonts w:ascii="Monospac821 BT" w:hAnsi="Monospac821 BT" w:cs="Times New Roman"/>
        </w:rPr>
        <w:t>distanceMap</w:t>
      </w:r>
      <w:proofErr w:type="spellEnd"/>
      <w:r w:rsidRPr="008B49C8">
        <w:rPr>
          <w:rFonts w:ascii="Times New Roman" w:hAnsi="Times New Roman" w:cs="Times New Roman"/>
        </w:rPr>
        <w:t xml:space="preserve">, speichern den Zustand des Labyrinths. Das </w:t>
      </w:r>
      <w:proofErr w:type="spellStart"/>
      <w:r w:rsidRPr="008B49C8">
        <w:rPr>
          <w:rFonts w:ascii="Monospac821 BT" w:hAnsi="Monospac821 BT" w:cs="Times New Roman"/>
        </w:rPr>
        <w:t>mazeMap</w:t>
      </w:r>
      <w:proofErr w:type="spellEnd"/>
      <w:r w:rsidRPr="008B49C8">
        <w:rPr>
          <w:rFonts w:ascii="Times New Roman" w:hAnsi="Times New Roman" w:cs="Times New Roman"/>
        </w:rPr>
        <w:t xml:space="preserve"> Array speichert die Wandinformationen für jede Zelle. Jede Zelle wird als Ganzzahl repräsentiert, wobei einzelne Bits die Präsenz einer Wand in einer bestimmten Himmelsrichtung kodieren (Bit 0 für Norden, Bit 1 für Osten, Bit 2 für Süden und Bit 3 für Westen). Das </w:t>
      </w:r>
      <w:proofErr w:type="spellStart"/>
      <w:r w:rsidRPr="008B49C8">
        <w:rPr>
          <w:rFonts w:ascii="Monospac821 BT" w:hAnsi="Monospac821 BT" w:cs="Times New Roman"/>
        </w:rPr>
        <w:t>distanceMap</w:t>
      </w:r>
      <w:proofErr w:type="spellEnd"/>
      <w:r w:rsidRPr="008B49C8">
        <w:rPr>
          <w:rFonts w:ascii="Times New Roman" w:hAnsi="Times New Roman" w:cs="Times New Roman"/>
        </w:rPr>
        <w:t xml:space="preserve"> Array wird für </w:t>
      </w:r>
      <w:r>
        <w:rPr>
          <w:rFonts w:ascii="Times New Roman" w:hAnsi="Times New Roman" w:cs="Times New Roman"/>
        </w:rPr>
        <w:t xml:space="preserve">den </w:t>
      </w:r>
      <w:proofErr w:type="spellStart"/>
      <w:r>
        <w:rPr>
          <w:rFonts w:ascii="Times New Roman" w:hAnsi="Times New Roman" w:cs="Times New Roman"/>
        </w:rPr>
        <w:t>spätern</w:t>
      </w:r>
      <w:proofErr w:type="spellEnd"/>
      <w:r>
        <w:rPr>
          <w:rFonts w:ascii="Times New Roman" w:hAnsi="Times New Roman" w:cs="Times New Roman"/>
        </w:rPr>
        <w:t xml:space="preserve"> Flood-Fill</w:t>
      </w:r>
      <w:r w:rsidRPr="008B49C8">
        <w:rPr>
          <w:rFonts w:ascii="Times New Roman" w:hAnsi="Times New Roman" w:cs="Times New Roman"/>
        </w:rPr>
        <w:t xml:space="preserve"> genutzt, um die Distanz</w:t>
      </w:r>
      <w:r w:rsidR="005C41C6">
        <w:rPr>
          <w:rFonts w:ascii="Times New Roman" w:hAnsi="Times New Roman" w:cs="Times New Roman"/>
        </w:rPr>
        <w:t xml:space="preserve"> </w:t>
      </w:r>
      <w:r w:rsidRPr="008B49C8">
        <w:rPr>
          <w:rFonts w:ascii="Times New Roman" w:hAnsi="Times New Roman" w:cs="Times New Roman"/>
        </w:rPr>
        <w:t xml:space="preserve">von einem Zielpunkt zu jeder erreichbaren Zelle zu speichern. Die Initialisierung der </w:t>
      </w:r>
      <w:proofErr w:type="spellStart"/>
      <w:r w:rsidRPr="005C41C6">
        <w:rPr>
          <w:rFonts w:ascii="Monospac821 BT" w:hAnsi="Monospac821 BT" w:cs="Times New Roman"/>
        </w:rPr>
        <w:t>mazeMap</w:t>
      </w:r>
      <w:proofErr w:type="spellEnd"/>
      <w:r w:rsidRPr="008B49C8">
        <w:rPr>
          <w:rFonts w:ascii="Times New Roman" w:hAnsi="Times New Roman" w:cs="Times New Roman"/>
        </w:rPr>
        <w:t xml:space="preserve"> erfolgt durch die Funktion </w:t>
      </w:r>
      <w:proofErr w:type="spellStart"/>
      <w:r w:rsidRPr="005C41C6">
        <w:rPr>
          <w:rFonts w:ascii="Monospac821 BT" w:hAnsi="Monospac821 BT" w:cs="Times New Roman"/>
        </w:rPr>
        <w:t>MazeMap_Init</w:t>
      </w:r>
      <w:proofErr w:type="spellEnd"/>
      <w:r w:rsidRPr="005C41C6">
        <w:rPr>
          <w:rFonts w:ascii="Monospac821 BT" w:hAnsi="Monospac821 BT" w:cs="Times New Roman"/>
        </w:rPr>
        <w:t>()</w:t>
      </w:r>
      <w:r w:rsidRPr="008B49C8">
        <w:rPr>
          <w:rFonts w:ascii="Times New Roman" w:hAnsi="Times New Roman" w:cs="Times New Roman"/>
        </w:rPr>
        <w:t>, die alle Zellen mit dem Wert 0 versieht, was bedeutet, dass zunächst keine Wände bekannt sind.</w:t>
      </w:r>
    </w:p>
    <w:bookmarkStart w:id="99" w:name="_MON_1810987928"/>
    <w:bookmarkEnd w:id="99"/>
    <w:p w14:paraId="403D6C2E" w14:textId="428E982B" w:rsidR="00752149" w:rsidRDefault="00752149" w:rsidP="008B49C8">
      <w:pPr>
        <w:spacing w:line="360" w:lineRule="auto"/>
        <w:jc w:val="both"/>
        <w:rPr>
          <w:rFonts w:ascii="Times New Roman" w:hAnsi="Times New Roman" w:cs="Times New Roman"/>
        </w:rPr>
      </w:pPr>
      <w:r>
        <w:rPr>
          <w:rFonts w:ascii="Times New Roman" w:hAnsi="Times New Roman" w:cs="Times New Roman"/>
        </w:rPr>
        <w:object w:dxaOrig="9072" w:dyaOrig="2275" w14:anchorId="59C13268">
          <v:shape id="_x0000_i1029" type="#_x0000_t75" style="width:453.6pt;height:114pt;mso-position-horizontal:absolute;mso-position-horizontal-relative:text;mso-position-vertical:absolute;mso-position-vertical-relative:text" o:ole="" filled="t" fillcolor="#e8e8e8 [3214]">
            <v:imagedata r:id="rId54" o:title=""/>
          </v:shape>
          <o:OLEObject Type="Embed" ProgID="Word.OpenDocumentText.12" ShapeID="_x0000_i1029" DrawAspect="Content" ObjectID="_1811057631" r:id="rId55"/>
        </w:object>
      </w:r>
    </w:p>
    <w:p w14:paraId="6ABC64F5" w14:textId="402C3434" w:rsidR="007E4268" w:rsidRDefault="007E4268" w:rsidP="008B49C8">
      <w:pPr>
        <w:spacing w:line="360" w:lineRule="auto"/>
        <w:jc w:val="both"/>
        <w:rPr>
          <w:rFonts w:ascii="Times New Roman" w:hAnsi="Times New Roman" w:cs="Times New Roman"/>
        </w:rPr>
      </w:pPr>
      <w:r w:rsidRPr="007E4268">
        <w:rPr>
          <w:rFonts w:ascii="Times New Roman" w:hAnsi="Times New Roman" w:cs="Times New Roman"/>
        </w:rPr>
        <w:t xml:space="preserve">Die Aktualisierung der Labyrinthkarte erfolgt dynamisch während der Erkundung durch die Funktion </w:t>
      </w:r>
      <w:proofErr w:type="spellStart"/>
      <w:r w:rsidRPr="007E4268">
        <w:rPr>
          <w:rFonts w:ascii="Monospac821 BT" w:hAnsi="Monospac821 BT" w:cs="Times New Roman"/>
        </w:rPr>
        <w:t>updateMazeMap</w:t>
      </w:r>
      <w:proofErr w:type="spellEnd"/>
      <w:r w:rsidRPr="007E4268">
        <w:rPr>
          <w:rFonts w:ascii="Monospac821 BT" w:hAnsi="Monospac821 BT" w:cs="Times New Roman"/>
        </w:rPr>
        <w:t>()</w:t>
      </w:r>
      <w:r w:rsidRPr="007E4268">
        <w:rPr>
          <w:rFonts w:ascii="Times New Roman" w:hAnsi="Times New Roman" w:cs="Times New Roman"/>
        </w:rPr>
        <w:t xml:space="preserve">. Diese greift auf die aktuellen Sensorinformationen der </w:t>
      </w:r>
      <w:proofErr w:type="spellStart"/>
      <w:r w:rsidRPr="007E4268">
        <w:rPr>
          <w:rFonts w:ascii="Monospac821 BT" w:hAnsi="Monospac821 BT" w:cs="Times New Roman"/>
        </w:rPr>
        <w:t>IsWallFront</w:t>
      </w:r>
      <w:proofErr w:type="spellEnd"/>
      <w:r w:rsidRPr="007E4268">
        <w:rPr>
          <w:rFonts w:ascii="Monospac821 BT" w:hAnsi="Monospac821 BT" w:cs="Times New Roman"/>
        </w:rPr>
        <w:t>()</w:t>
      </w:r>
      <w:r w:rsidRPr="007E4268">
        <w:rPr>
          <w:rFonts w:ascii="Times New Roman" w:hAnsi="Times New Roman" w:cs="Times New Roman"/>
        </w:rPr>
        <w:t xml:space="preserve">, </w:t>
      </w:r>
      <w:proofErr w:type="spellStart"/>
      <w:r w:rsidRPr="007E4268">
        <w:rPr>
          <w:rFonts w:ascii="Monospac821 BT" w:hAnsi="Monospac821 BT" w:cs="Times New Roman"/>
        </w:rPr>
        <w:t>IsWallLeft</w:t>
      </w:r>
      <w:proofErr w:type="spellEnd"/>
      <w:r w:rsidRPr="007E4268">
        <w:rPr>
          <w:rFonts w:ascii="Monospac821 BT" w:hAnsi="Monospac821 BT" w:cs="Times New Roman"/>
        </w:rPr>
        <w:t>()</w:t>
      </w:r>
      <w:r w:rsidRPr="007E4268">
        <w:rPr>
          <w:rFonts w:ascii="Times New Roman" w:hAnsi="Times New Roman" w:cs="Times New Roman"/>
        </w:rPr>
        <w:t xml:space="preserve"> und </w:t>
      </w:r>
      <w:proofErr w:type="spellStart"/>
      <w:r w:rsidRPr="007E4268">
        <w:rPr>
          <w:rFonts w:ascii="Monospac821 BT" w:hAnsi="Monospac821 BT" w:cs="Times New Roman"/>
        </w:rPr>
        <w:t>IsWallRight</w:t>
      </w:r>
      <w:proofErr w:type="spellEnd"/>
      <w:r w:rsidRPr="007E4268">
        <w:rPr>
          <w:rFonts w:ascii="Monospac821 BT" w:hAnsi="Monospac821 BT" w:cs="Times New Roman"/>
        </w:rPr>
        <w:t>()</w:t>
      </w:r>
      <w:r w:rsidRPr="007E4268">
        <w:rPr>
          <w:rFonts w:ascii="Times New Roman" w:hAnsi="Times New Roman" w:cs="Times New Roman"/>
        </w:rPr>
        <w:t xml:space="preserve">-Funktionen zu. Basierend auf der aktuellen Ausrichtung des </w:t>
      </w:r>
      <w:r w:rsidRPr="007E4268">
        <w:rPr>
          <w:rFonts w:ascii="Times New Roman" w:hAnsi="Times New Roman" w:cs="Times New Roman"/>
        </w:rPr>
        <w:lastRenderedPageBreak/>
        <w:t>Roboters (</w:t>
      </w:r>
      <w:proofErr w:type="spellStart"/>
      <w:r w:rsidRPr="007E4268">
        <w:rPr>
          <w:rFonts w:ascii="Monospac821 BT" w:hAnsi="Monospac821 BT" w:cs="Times New Roman"/>
        </w:rPr>
        <w:t>currentOrientation</w:t>
      </w:r>
      <w:proofErr w:type="spellEnd"/>
      <w:r w:rsidRPr="007E4268">
        <w:rPr>
          <w:rFonts w:ascii="Times New Roman" w:hAnsi="Times New Roman" w:cs="Times New Roman"/>
        </w:rPr>
        <w:t xml:space="preserve">, z.B. </w:t>
      </w:r>
      <w:r w:rsidRPr="007E4268">
        <w:rPr>
          <w:rFonts w:ascii="Monospac821 BT" w:hAnsi="Monospac821 BT" w:cs="Times New Roman"/>
        </w:rPr>
        <w:t>NORTH</w:t>
      </w:r>
      <w:r w:rsidRPr="007E4268">
        <w:rPr>
          <w:rFonts w:ascii="Times New Roman" w:hAnsi="Times New Roman" w:cs="Times New Roman"/>
        </w:rPr>
        <w:t xml:space="preserve">, </w:t>
      </w:r>
      <w:r w:rsidRPr="007E4268">
        <w:rPr>
          <w:rFonts w:ascii="Monospac821 BT" w:hAnsi="Monospac821 BT" w:cs="Times New Roman"/>
        </w:rPr>
        <w:t>EAST</w:t>
      </w:r>
      <w:r w:rsidRPr="007E4268">
        <w:rPr>
          <w:rFonts w:ascii="Times New Roman" w:hAnsi="Times New Roman" w:cs="Times New Roman"/>
        </w:rPr>
        <w:t xml:space="preserve">, </w:t>
      </w:r>
      <w:r w:rsidRPr="007E4268">
        <w:rPr>
          <w:rFonts w:ascii="Monospac821 BT" w:hAnsi="Monospac821 BT" w:cs="Times New Roman"/>
        </w:rPr>
        <w:t>SOUTH</w:t>
      </w:r>
      <w:r w:rsidRPr="007E4268">
        <w:rPr>
          <w:rFonts w:ascii="Times New Roman" w:hAnsi="Times New Roman" w:cs="Times New Roman"/>
        </w:rPr>
        <w:t xml:space="preserve">, </w:t>
      </w:r>
      <w:r w:rsidRPr="007E4268">
        <w:rPr>
          <w:rFonts w:ascii="Monospac821 BT" w:hAnsi="Monospac821 BT" w:cs="Times New Roman"/>
        </w:rPr>
        <w:t>WEST</w:t>
      </w:r>
      <w:r w:rsidRPr="007E4268">
        <w:rPr>
          <w:rFonts w:ascii="Times New Roman" w:hAnsi="Times New Roman" w:cs="Times New Roman"/>
        </w:rPr>
        <w:t xml:space="preserve">) werden die entsprechenden Bits in der </w:t>
      </w:r>
      <w:proofErr w:type="spellStart"/>
      <w:r w:rsidRPr="007E4268">
        <w:rPr>
          <w:rFonts w:ascii="Monospac821 BT" w:hAnsi="Monospac821 BT" w:cs="Times New Roman"/>
        </w:rPr>
        <w:t>mazeMap</w:t>
      </w:r>
      <w:proofErr w:type="spellEnd"/>
      <w:r w:rsidRPr="007E4268">
        <w:rPr>
          <w:rFonts w:ascii="Times New Roman" w:hAnsi="Times New Roman" w:cs="Times New Roman"/>
        </w:rPr>
        <w:t xml:space="preserve"> der aktuellen Zelle gesetzt, wenn eine Wand erkannt wird. </w:t>
      </w:r>
    </w:p>
    <w:bookmarkStart w:id="100" w:name="_MON_1810988162"/>
    <w:bookmarkEnd w:id="100"/>
    <w:p w14:paraId="537AFB35" w14:textId="3B3ACED2" w:rsidR="007E4268" w:rsidRDefault="007E4268" w:rsidP="008B49C8">
      <w:pPr>
        <w:spacing w:line="360" w:lineRule="auto"/>
        <w:jc w:val="both"/>
        <w:rPr>
          <w:rFonts w:ascii="Times New Roman" w:hAnsi="Times New Roman" w:cs="Times New Roman"/>
        </w:rPr>
      </w:pPr>
      <w:r>
        <w:rPr>
          <w:rFonts w:ascii="Times New Roman" w:hAnsi="Times New Roman" w:cs="Times New Roman"/>
        </w:rPr>
        <w:object w:dxaOrig="9406" w:dyaOrig="10007" w14:anchorId="64750631">
          <v:shape id="_x0000_i1030" type="#_x0000_t75" style="width:470.4pt;height:500.4pt;mso-position-horizontal:absolute;mso-position-horizontal-relative:text;mso-position-vertical:absolute;mso-position-vertical-relative:text" o:ole="" filled="t" fillcolor="#e8e8e8 [3214]">
            <v:imagedata r:id="rId56" o:title=""/>
          </v:shape>
          <o:OLEObject Type="Embed" ProgID="Word.OpenDocumentText.12" ShapeID="_x0000_i1030" DrawAspect="Content" ObjectID="_1811057632" r:id="rId57"/>
        </w:object>
      </w:r>
    </w:p>
    <w:p w14:paraId="1A98A087" w14:textId="0247C749" w:rsidR="007039FA" w:rsidRDefault="004B2C82" w:rsidP="008B49C8">
      <w:pPr>
        <w:spacing w:line="360" w:lineRule="auto"/>
        <w:jc w:val="both"/>
        <w:rPr>
          <w:rFonts w:ascii="Times New Roman" w:hAnsi="Times New Roman" w:cs="Times New Roman"/>
        </w:rPr>
      </w:pPr>
      <w:r w:rsidRPr="004B2C82">
        <w:rPr>
          <w:rFonts w:ascii="Times New Roman" w:hAnsi="Times New Roman" w:cs="Times New Roman"/>
        </w:rPr>
        <w:t xml:space="preserve">Das </w:t>
      </w:r>
      <w:proofErr w:type="spellStart"/>
      <w:r w:rsidRPr="004B2C82">
        <w:rPr>
          <w:rFonts w:ascii="Monospac821 BT" w:hAnsi="Monospac821 BT" w:cs="Times New Roman"/>
        </w:rPr>
        <w:t>maze.c</w:t>
      </w:r>
      <w:proofErr w:type="spellEnd"/>
      <w:r w:rsidRPr="004B2C82">
        <w:rPr>
          <w:rFonts w:ascii="Monospac821 BT" w:hAnsi="Monospac821 BT" w:cs="Times New Roman"/>
        </w:rPr>
        <w:t>/.h</w:t>
      </w:r>
      <w:r w:rsidRPr="004B2C82">
        <w:rPr>
          <w:rFonts w:ascii="Times New Roman" w:hAnsi="Times New Roman" w:cs="Times New Roman"/>
        </w:rPr>
        <w:t>-Modul stellt zudem essenzielle Funktionen bereit, die von externen Pfadfindungsalgorithme</w:t>
      </w:r>
      <w:r>
        <w:rPr>
          <w:rFonts w:ascii="Times New Roman" w:hAnsi="Times New Roman" w:cs="Times New Roman"/>
        </w:rPr>
        <w:t>n</w:t>
      </w:r>
      <w:r w:rsidRPr="004B2C82">
        <w:rPr>
          <w:rFonts w:ascii="Times New Roman" w:hAnsi="Times New Roman" w:cs="Times New Roman"/>
        </w:rPr>
        <w:t xml:space="preserve"> genutzt werden, um Routen durch das Labyrinth zu planen. Die Hilfsfunktion </w:t>
      </w:r>
      <w:proofErr w:type="spellStart"/>
      <w:r w:rsidRPr="004B2C82">
        <w:rPr>
          <w:rFonts w:ascii="Monospac821 BT" w:hAnsi="Monospac821 BT" w:cs="Times New Roman"/>
        </w:rPr>
        <w:t>isValidCell</w:t>
      </w:r>
      <w:proofErr w:type="spellEnd"/>
      <w:r w:rsidRPr="004B2C82">
        <w:rPr>
          <w:rFonts w:ascii="Monospac821 BT" w:hAnsi="Monospac821 BT" w:cs="Times New Roman"/>
        </w:rPr>
        <w:t>()</w:t>
      </w:r>
      <w:r w:rsidRPr="004B2C82">
        <w:rPr>
          <w:rFonts w:ascii="Times New Roman" w:hAnsi="Times New Roman" w:cs="Times New Roman"/>
        </w:rPr>
        <w:t xml:space="preserve"> überprüft, ob eine gegebene Zellenkoordinate innerhalb der gültigen </w:t>
      </w:r>
      <w:proofErr w:type="spellStart"/>
      <w:r w:rsidRPr="004B2C82">
        <w:rPr>
          <w:rFonts w:ascii="Times New Roman" w:hAnsi="Times New Roman" w:cs="Times New Roman"/>
        </w:rPr>
        <w:t>Labyrinthgrenzen</w:t>
      </w:r>
      <w:proofErr w:type="spellEnd"/>
      <w:r w:rsidRPr="004B2C82">
        <w:rPr>
          <w:rFonts w:ascii="Times New Roman" w:hAnsi="Times New Roman" w:cs="Times New Roman"/>
        </w:rPr>
        <w:t xml:space="preserve"> liegt. Die Funktion </w:t>
      </w:r>
      <w:proofErr w:type="spellStart"/>
      <w:r w:rsidRPr="004B2C82">
        <w:rPr>
          <w:rFonts w:ascii="Monospac821 BT" w:hAnsi="Monospac821 BT" w:cs="Times New Roman"/>
        </w:rPr>
        <w:t>hasWallBetween</w:t>
      </w:r>
      <w:proofErr w:type="spellEnd"/>
      <w:r w:rsidRPr="004B2C82">
        <w:rPr>
          <w:rFonts w:ascii="Monospac821 BT" w:hAnsi="Monospac821 BT" w:cs="Times New Roman"/>
        </w:rPr>
        <w:t>()</w:t>
      </w:r>
      <w:r w:rsidRPr="004B2C82">
        <w:rPr>
          <w:rFonts w:ascii="Times New Roman" w:hAnsi="Times New Roman" w:cs="Times New Roman"/>
        </w:rPr>
        <w:t xml:space="preserve"> prüft, ob eine Wand zwischen zwei benachbarten Zellen vorhanden ist. Sie zeichnet sich durch eine symmetrische Prüfung aus: Es wird sowohl die entsprechende Wand in der Startzelle als auch die Gegenwand in der Zielzelle überprüft. </w:t>
      </w:r>
      <w:r w:rsidRPr="004B2C82">
        <w:rPr>
          <w:rFonts w:ascii="Times New Roman" w:hAnsi="Times New Roman" w:cs="Times New Roman"/>
        </w:rPr>
        <w:lastRenderedPageBreak/>
        <w:t>Dies gewährleistet eine robuste und konsistente Erkennung von Durchgängen, unabhängig von der Blickrichtung des Roboters bei der initialen Erkundung.</w:t>
      </w:r>
    </w:p>
    <w:p w14:paraId="23A98158" w14:textId="74562EAA" w:rsidR="00F730FC" w:rsidRDefault="00F730FC" w:rsidP="008B49C8">
      <w:pPr>
        <w:spacing w:line="360" w:lineRule="auto"/>
        <w:jc w:val="both"/>
        <w:rPr>
          <w:rFonts w:ascii="Times New Roman" w:hAnsi="Times New Roman" w:cs="Times New Roman"/>
        </w:rPr>
      </w:pPr>
      <w:r w:rsidRPr="00F730FC">
        <w:rPr>
          <w:rFonts w:ascii="Times New Roman" w:hAnsi="Times New Roman" w:cs="Times New Roman"/>
        </w:rPr>
        <w:t xml:space="preserve">Für Entwicklungs- und Debugging-Zwecke bietet das Modul die Funktion </w:t>
      </w:r>
      <w:proofErr w:type="spellStart"/>
      <w:r w:rsidRPr="00F730FC">
        <w:rPr>
          <w:rFonts w:ascii="Monospac821 BT" w:hAnsi="Monospac821 BT" w:cs="Times New Roman"/>
        </w:rPr>
        <w:t>printMazeMap</w:t>
      </w:r>
      <w:proofErr w:type="spellEnd"/>
      <w:r w:rsidRPr="00F730FC">
        <w:rPr>
          <w:rFonts w:ascii="Monospac821 BT" w:hAnsi="Monospac821 BT" w:cs="Times New Roman"/>
        </w:rPr>
        <w:t>()</w:t>
      </w:r>
      <w:r w:rsidRPr="00F730FC">
        <w:rPr>
          <w:rFonts w:ascii="Times New Roman" w:hAnsi="Times New Roman" w:cs="Times New Roman"/>
        </w:rPr>
        <w:t xml:space="preserve">. Diese sendet die aktuelle </w:t>
      </w:r>
      <w:proofErr w:type="spellStart"/>
      <w:r w:rsidRPr="00F730FC">
        <w:rPr>
          <w:rFonts w:ascii="Monospac821 BT" w:hAnsi="Monospac821 BT" w:cs="Times New Roman"/>
        </w:rPr>
        <w:t>mazeMap</w:t>
      </w:r>
      <w:proofErr w:type="spellEnd"/>
      <w:r w:rsidRPr="00F730FC">
        <w:rPr>
          <w:rFonts w:ascii="Times New Roman" w:hAnsi="Times New Roman" w:cs="Times New Roman"/>
        </w:rPr>
        <w:t xml:space="preserve"> und </w:t>
      </w:r>
      <w:proofErr w:type="spellStart"/>
      <w:r w:rsidRPr="00F730FC">
        <w:rPr>
          <w:rFonts w:ascii="Monospac821 BT" w:hAnsi="Monospac821 BT" w:cs="Times New Roman"/>
        </w:rPr>
        <w:t>distanceMap</w:t>
      </w:r>
      <w:proofErr w:type="spellEnd"/>
      <w:r w:rsidRPr="00F730FC">
        <w:rPr>
          <w:rFonts w:ascii="Times New Roman" w:hAnsi="Times New Roman" w:cs="Times New Roman"/>
        </w:rPr>
        <w:t xml:space="preserve"> über die UART-Schnittstelle, formatiert als </w:t>
      </w:r>
      <w:r w:rsidRPr="00F730FC">
        <w:rPr>
          <w:rFonts w:ascii="Monospac821 BT" w:hAnsi="Monospac821 BT" w:cs="Times New Roman"/>
        </w:rPr>
        <w:t>[Y][X]:MAZE_MAP_VALUE:DISTANCE_MAP_VALUE,</w:t>
      </w:r>
      <w:r w:rsidRPr="00F730FC">
        <w:rPr>
          <w:rFonts w:ascii="Times New Roman" w:hAnsi="Times New Roman" w:cs="Times New Roman"/>
        </w:rPr>
        <w:t>.</w:t>
      </w:r>
    </w:p>
    <w:commentRangeStart w:id="101"/>
    <w:bookmarkStart w:id="102" w:name="_MON_1810988456"/>
    <w:bookmarkEnd w:id="102"/>
    <w:p w14:paraId="264A4A69" w14:textId="03ED44CB" w:rsidR="009F0F2D" w:rsidRDefault="009F0F2D" w:rsidP="008B49C8">
      <w:pPr>
        <w:spacing w:line="360" w:lineRule="auto"/>
        <w:jc w:val="both"/>
        <w:rPr>
          <w:rFonts w:ascii="Times New Roman" w:hAnsi="Times New Roman" w:cs="Times New Roman"/>
        </w:rPr>
      </w:pPr>
      <w:r>
        <w:rPr>
          <w:rFonts w:ascii="Times New Roman" w:hAnsi="Times New Roman" w:cs="Times New Roman"/>
        </w:rPr>
        <w:object w:dxaOrig="9072" w:dyaOrig="3797" w14:anchorId="17D96341">
          <v:shape id="_x0000_i1031" type="#_x0000_t75" style="width:453.6pt;height:189.6pt;mso-position-horizontal:absolute;mso-position-horizontal-relative:text;mso-position-vertical:absolute;mso-position-vertical-relative:text" o:ole="" filled="t" fillcolor="#e8e8e8 [3214]">
            <v:imagedata r:id="rId58" o:title=""/>
          </v:shape>
          <o:OLEObject Type="Embed" ProgID="Word.OpenDocumentText.12" ShapeID="_x0000_i1031" DrawAspect="Content" ObjectID="_1811057633" r:id="rId59"/>
        </w:object>
      </w:r>
      <w:commentRangeEnd w:id="101"/>
      <w:r>
        <w:rPr>
          <w:rStyle w:val="Kommentarzeichen"/>
        </w:rPr>
        <w:commentReference w:id="101"/>
      </w:r>
    </w:p>
    <w:p w14:paraId="25A39C67" w14:textId="77777777" w:rsidR="007A1467" w:rsidRDefault="007A1467" w:rsidP="00CE050D">
      <w:pPr>
        <w:pStyle w:val="berschrift2"/>
        <w:spacing w:line="360" w:lineRule="auto"/>
        <w:jc w:val="both"/>
        <w:rPr>
          <w:rFonts w:ascii="Times New Roman" w:hAnsi="Times New Roman" w:cs="Times New Roman"/>
          <w:b/>
          <w:bCs/>
          <w:color w:val="auto"/>
        </w:rPr>
      </w:pPr>
      <w:bookmarkStart w:id="103" w:name="_Toc200375790"/>
      <w:r w:rsidRPr="004737BD">
        <w:rPr>
          <w:rFonts w:ascii="Times New Roman" w:hAnsi="Times New Roman" w:cs="Times New Roman"/>
          <w:b/>
          <w:bCs/>
          <w:color w:val="auto"/>
        </w:rPr>
        <w:t>5.6</w:t>
      </w:r>
      <w:r w:rsidRPr="004737BD">
        <w:rPr>
          <w:rFonts w:ascii="Times New Roman" w:hAnsi="Times New Roman" w:cs="Times New Roman"/>
          <w:b/>
          <w:bCs/>
          <w:color w:val="auto"/>
        </w:rPr>
        <w:tab/>
        <w:t>Implementierung der Pfadfindungsalgorithmen</w:t>
      </w:r>
      <w:bookmarkEnd w:id="103"/>
    </w:p>
    <w:p w14:paraId="487DE60E" w14:textId="770E559A" w:rsidR="0005574E" w:rsidRPr="00CE050D" w:rsidRDefault="00CE050D" w:rsidP="00CE050D">
      <w:pPr>
        <w:spacing w:line="360" w:lineRule="auto"/>
        <w:jc w:val="both"/>
        <w:rPr>
          <w:rFonts w:ascii="Times New Roman" w:hAnsi="Times New Roman" w:cs="Times New Roman"/>
        </w:rPr>
      </w:pPr>
      <w:r w:rsidRPr="00CE050D">
        <w:rPr>
          <w:rFonts w:ascii="Times New Roman" w:hAnsi="Times New Roman" w:cs="Times New Roman"/>
        </w:rPr>
        <w:t xml:space="preserve">Die Navigation der MicroRat im Labyrinth basiert auf der Implementierung von zwei grundlegenden Pfadfindungsalgorithmen: dem Wallfollower-Algorithmus für die Erkundung und einem Flood-Fill-Algorithmus zur Berechnung des kürzesten Weges. Beide Algorithmen sind im Modul </w:t>
      </w:r>
      <w:proofErr w:type="spellStart"/>
      <w:r w:rsidRPr="00CE050D">
        <w:rPr>
          <w:rFonts w:ascii="Monospac821 BT" w:hAnsi="Monospac821 BT" w:cs="Times New Roman"/>
        </w:rPr>
        <w:t>pathfinding.c</w:t>
      </w:r>
      <w:proofErr w:type="spellEnd"/>
      <w:r w:rsidRPr="00CE050D">
        <w:rPr>
          <w:rFonts w:ascii="Monospac821 BT" w:hAnsi="Monospac821 BT" w:cs="Times New Roman"/>
        </w:rPr>
        <w:t>/.h</w:t>
      </w:r>
      <w:r w:rsidRPr="00CE050D">
        <w:rPr>
          <w:rFonts w:ascii="Times New Roman" w:hAnsi="Times New Roman" w:cs="Times New Roman"/>
        </w:rPr>
        <w:t xml:space="preserve"> implementiert und nutzen die von der Labyrinthkartierung und -verwaltung bereitgestellten Informationen.</w:t>
      </w:r>
    </w:p>
    <w:p w14:paraId="10B3E886" w14:textId="77777777" w:rsidR="007A1467" w:rsidRDefault="007A1467" w:rsidP="00CE050D">
      <w:pPr>
        <w:pStyle w:val="berschrift3"/>
        <w:spacing w:line="360" w:lineRule="auto"/>
        <w:jc w:val="both"/>
        <w:rPr>
          <w:rFonts w:ascii="Times New Roman" w:hAnsi="Times New Roman" w:cs="Times New Roman"/>
          <w:b/>
          <w:bCs/>
          <w:color w:val="auto"/>
        </w:rPr>
      </w:pPr>
      <w:bookmarkStart w:id="104" w:name="_Toc200375791"/>
      <w:r w:rsidRPr="004737BD">
        <w:rPr>
          <w:rFonts w:ascii="Times New Roman" w:hAnsi="Times New Roman" w:cs="Times New Roman"/>
          <w:b/>
          <w:bCs/>
          <w:color w:val="auto"/>
        </w:rPr>
        <w:t>5.6.1</w:t>
      </w:r>
      <w:r w:rsidRPr="004737BD">
        <w:rPr>
          <w:rFonts w:ascii="Times New Roman" w:hAnsi="Times New Roman" w:cs="Times New Roman"/>
          <w:b/>
          <w:bCs/>
          <w:color w:val="auto"/>
        </w:rPr>
        <w:tab/>
        <w:t>Wallfollower-Code</w:t>
      </w:r>
      <w:bookmarkEnd w:id="104"/>
    </w:p>
    <w:p w14:paraId="68335CD9" w14:textId="2F2CE3EF" w:rsidR="00A7192F" w:rsidRPr="00A7192F" w:rsidRDefault="00A7192F" w:rsidP="00177AC6">
      <w:pPr>
        <w:spacing w:line="360" w:lineRule="auto"/>
        <w:jc w:val="both"/>
        <w:rPr>
          <w:rFonts w:ascii="Times New Roman" w:hAnsi="Times New Roman" w:cs="Times New Roman"/>
        </w:rPr>
      </w:pPr>
      <w:r w:rsidRPr="00A7192F">
        <w:rPr>
          <w:rFonts w:ascii="Times New Roman" w:hAnsi="Times New Roman" w:cs="Times New Roman"/>
        </w:rPr>
        <w:t xml:space="preserve">Der Wallfollower-Algorithmus dient der systematischen Erkundung eines unbekannten Labyrinths. Die MicroRat verwendet hier eine präferenzbasierte Regel, um den nächsten Schritt zu bestimmen. Die Funktion </w:t>
      </w:r>
      <w:proofErr w:type="spellStart"/>
      <w:r w:rsidRPr="00A7192F">
        <w:rPr>
          <w:rFonts w:ascii="Monospac821 BT" w:hAnsi="Monospac821 BT" w:cs="Times New Roman"/>
        </w:rPr>
        <w:t>wallfollower</w:t>
      </w:r>
      <w:proofErr w:type="spellEnd"/>
      <w:r w:rsidRPr="00A7192F">
        <w:rPr>
          <w:rFonts w:ascii="Monospac821 BT" w:hAnsi="Monospac821 BT" w:cs="Times New Roman"/>
        </w:rPr>
        <w:t>(</w:t>
      </w:r>
      <w:proofErr w:type="spellStart"/>
      <w:r w:rsidRPr="00A7192F">
        <w:rPr>
          <w:rFonts w:ascii="Monospac821 BT" w:hAnsi="Monospac821 BT" w:cs="Times New Roman"/>
        </w:rPr>
        <w:t>WallfollowMode</w:t>
      </w:r>
      <w:proofErr w:type="spellEnd"/>
      <w:r w:rsidRPr="00A7192F">
        <w:rPr>
          <w:rFonts w:ascii="Monospac821 BT" w:hAnsi="Monospac821 BT" w:cs="Times New Roman"/>
        </w:rPr>
        <w:t xml:space="preserve"> </w:t>
      </w:r>
      <w:proofErr w:type="spellStart"/>
      <w:r w:rsidRPr="00A7192F">
        <w:rPr>
          <w:rFonts w:ascii="Monospac821 BT" w:hAnsi="Monospac821 BT" w:cs="Times New Roman"/>
        </w:rPr>
        <w:t>mode</w:t>
      </w:r>
      <w:proofErr w:type="spellEnd"/>
      <w:r w:rsidRPr="00A7192F">
        <w:rPr>
          <w:rFonts w:ascii="Monospac821 BT" w:hAnsi="Monospac821 BT" w:cs="Times New Roman"/>
        </w:rPr>
        <w:t>)</w:t>
      </w:r>
      <w:r w:rsidRPr="00A7192F">
        <w:rPr>
          <w:rFonts w:ascii="Times New Roman" w:hAnsi="Times New Roman" w:cs="Times New Roman"/>
        </w:rPr>
        <w:t xml:space="preserve"> implementiert diese Strategie, die je nach Konfiguration entweder einer rechten oder linken Wand folgt. Die Logik priorisiert dabei das Abbiegen in eine offene Richtung, gefolgt von einer Geradeausfahrt. Erst wenn kein anderer Weg möglich ist, wird eine 180-Grad-Drehung (Umkehren) ausgeführt.</w:t>
      </w:r>
    </w:p>
    <w:p w14:paraId="016163E6" w14:textId="2AE16CF3" w:rsidR="00A7192F" w:rsidRDefault="00A7192F" w:rsidP="00177AC6">
      <w:pPr>
        <w:spacing w:line="360" w:lineRule="auto"/>
        <w:jc w:val="both"/>
        <w:rPr>
          <w:rFonts w:ascii="Times New Roman" w:hAnsi="Times New Roman" w:cs="Times New Roman"/>
        </w:rPr>
      </w:pPr>
      <w:r w:rsidRPr="00A7192F">
        <w:rPr>
          <w:rFonts w:ascii="Times New Roman" w:hAnsi="Times New Roman" w:cs="Times New Roman"/>
        </w:rPr>
        <w:t xml:space="preserve">Die Funktion </w:t>
      </w:r>
      <w:proofErr w:type="spellStart"/>
      <w:r w:rsidRPr="00A7192F">
        <w:rPr>
          <w:rFonts w:ascii="Monospac821 BT" w:hAnsi="Monospac821 BT" w:cs="Times New Roman"/>
        </w:rPr>
        <w:t>wallfollower</w:t>
      </w:r>
      <w:proofErr w:type="spellEnd"/>
      <w:r w:rsidRPr="00A7192F">
        <w:rPr>
          <w:rFonts w:ascii="Monospac821 BT" w:hAnsi="Monospac821 BT" w:cs="Times New Roman"/>
        </w:rPr>
        <w:t>(</w:t>
      </w:r>
      <w:proofErr w:type="spellStart"/>
      <w:r w:rsidRPr="00A7192F">
        <w:rPr>
          <w:rFonts w:ascii="Monospac821 BT" w:hAnsi="Monospac821 BT" w:cs="Times New Roman"/>
        </w:rPr>
        <w:t>WallfollowMode</w:t>
      </w:r>
      <w:proofErr w:type="spellEnd"/>
      <w:r w:rsidRPr="00A7192F">
        <w:rPr>
          <w:rFonts w:ascii="Monospac821 BT" w:hAnsi="Monospac821 BT" w:cs="Times New Roman"/>
        </w:rPr>
        <w:t xml:space="preserve"> </w:t>
      </w:r>
      <w:proofErr w:type="spellStart"/>
      <w:r w:rsidRPr="00A7192F">
        <w:rPr>
          <w:rFonts w:ascii="Monospac821 BT" w:hAnsi="Monospac821 BT" w:cs="Times New Roman"/>
        </w:rPr>
        <w:t>mode</w:t>
      </w:r>
      <w:proofErr w:type="spellEnd"/>
      <w:r w:rsidRPr="00A7192F">
        <w:rPr>
          <w:rFonts w:ascii="Monospac821 BT" w:hAnsi="Monospac821 BT" w:cs="Times New Roman"/>
        </w:rPr>
        <w:t>)</w:t>
      </w:r>
      <w:r w:rsidRPr="00A7192F">
        <w:rPr>
          <w:rFonts w:ascii="Times New Roman" w:hAnsi="Times New Roman" w:cs="Times New Roman"/>
        </w:rPr>
        <w:t xml:space="preserve"> (siehe Listing 5.9) überprüft zuerst, ob die bevorzugte Seite </w:t>
      </w:r>
      <w:r>
        <w:rPr>
          <w:rFonts w:ascii="Times New Roman" w:hAnsi="Times New Roman" w:cs="Times New Roman"/>
        </w:rPr>
        <w:t>f</w:t>
      </w:r>
      <w:r w:rsidRPr="00A7192F">
        <w:rPr>
          <w:rFonts w:ascii="Times New Roman" w:hAnsi="Times New Roman" w:cs="Times New Roman"/>
        </w:rPr>
        <w:t xml:space="preserve">rei ist. Ist dies der Fall, wird eine entsprechende Drehung eingeleitet. Andernfalls wird geprüft, ob geradeaus ein Weg frei ist. Wenn alle Seiten blockiert sind, führt der Roboter eine Umkehren-Bewegung aus. Nach jeder Bewegungsentscheidung wird die Position und Orientierung des Roboters über </w:t>
      </w:r>
      <w:proofErr w:type="spellStart"/>
      <w:r w:rsidRPr="00A7192F">
        <w:rPr>
          <w:rFonts w:ascii="Monospac821 BT" w:hAnsi="Monospac821 BT" w:cs="Times New Roman"/>
        </w:rPr>
        <w:t>updateOrientation</w:t>
      </w:r>
      <w:proofErr w:type="spellEnd"/>
      <w:r w:rsidRPr="00A7192F">
        <w:rPr>
          <w:rFonts w:ascii="Monospac821 BT" w:hAnsi="Monospac821 BT" w:cs="Times New Roman"/>
        </w:rPr>
        <w:t>()</w:t>
      </w:r>
      <w:r w:rsidRPr="00A7192F">
        <w:rPr>
          <w:rFonts w:ascii="Times New Roman" w:hAnsi="Times New Roman" w:cs="Times New Roman"/>
        </w:rPr>
        <w:t xml:space="preserve"> und </w:t>
      </w:r>
      <w:proofErr w:type="spellStart"/>
      <w:r w:rsidRPr="00A7192F">
        <w:rPr>
          <w:rFonts w:ascii="Monospac821 BT" w:hAnsi="Monospac821 BT" w:cs="Times New Roman"/>
        </w:rPr>
        <w:t>updatePositionAndMap</w:t>
      </w:r>
      <w:proofErr w:type="spellEnd"/>
      <w:r w:rsidRPr="00A7192F">
        <w:rPr>
          <w:rFonts w:ascii="Monospac821 BT" w:hAnsi="Monospac821 BT" w:cs="Times New Roman"/>
        </w:rPr>
        <w:t>()</w:t>
      </w:r>
      <w:r w:rsidRPr="00A7192F">
        <w:rPr>
          <w:rFonts w:ascii="Times New Roman" w:hAnsi="Times New Roman" w:cs="Times New Roman"/>
        </w:rPr>
        <w:t xml:space="preserve"> aktualisiert. Letztere </w:t>
      </w:r>
      <w:r w:rsidRPr="00A7192F">
        <w:rPr>
          <w:rFonts w:ascii="Times New Roman" w:hAnsi="Times New Roman" w:cs="Times New Roman"/>
        </w:rPr>
        <w:lastRenderedPageBreak/>
        <w:t xml:space="preserve">ruft die </w:t>
      </w:r>
      <w:proofErr w:type="spellStart"/>
      <w:r w:rsidRPr="00A7192F">
        <w:rPr>
          <w:rFonts w:ascii="Monospac821 BT" w:hAnsi="Monospac821 BT" w:cs="Times New Roman"/>
        </w:rPr>
        <w:t>updateMazeMap</w:t>
      </w:r>
      <w:proofErr w:type="spellEnd"/>
      <w:r w:rsidRPr="00A7192F">
        <w:rPr>
          <w:rFonts w:ascii="Monospac821 BT" w:hAnsi="Monospac821 BT" w:cs="Times New Roman"/>
        </w:rPr>
        <w:t>()</w:t>
      </w:r>
      <w:r w:rsidRPr="00A7192F">
        <w:rPr>
          <w:rFonts w:ascii="Times New Roman" w:hAnsi="Times New Roman" w:cs="Times New Roman"/>
        </w:rPr>
        <w:t xml:space="preserve">-Funktion aus dem </w:t>
      </w:r>
      <w:proofErr w:type="spellStart"/>
      <w:r w:rsidRPr="00A7192F">
        <w:rPr>
          <w:rFonts w:ascii="Monospac821 BT" w:hAnsi="Monospac821 BT" w:cs="Times New Roman"/>
        </w:rPr>
        <w:t>maze.c</w:t>
      </w:r>
      <w:proofErr w:type="spellEnd"/>
      <w:r w:rsidRPr="00A7192F">
        <w:rPr>
          <w:rFonts w:ascii="Times New Roman" w:hAnsi="Times New Roman" w:cs="Times New Roman"/>
        </w:rPr>
        <w:t>-Modul auf, um die Labyrinthkarte zu aktualisieren.</w:t>
      </w:r>
    </w:p>
    <w:bookmarkStart w:id="105" w:name="_MON_1810989431"/>
    <w:bookmarkEnd w:id="105"/>
    <w:p w14:paraId="74EEB16B" w14:textId="0A39C1C2" w:rsidR="00A7192F" w:rsidRDefault="00A7192F" w:rsidP="00A7192F">
      <w:pPr>
        <w:jc w:val="both"/>
        <w:rPr>
          <w:rFonts w:ascii="Times New Roman" w:hAnsi="Times New Roman" w:cs="Times New Roman"/>
        </w:rPr>
      </w:pPr>
      <w:r>
        <w:rPr>
          <w:rFonts w:ascii="Times New Roman" w:hAnsi="Times New Roman" w:cs="Times New Roman"/>
        </w:rPr>
        <w:object w:dxaOrig="9072" w:dyaOrig="8188" w14:anchorId="1F236D37">
          <v:shape id="_x0000_i1032" type="#_x0000_t75" style="width:453.6pt;height:409.2pt;mso-position-horizontal:absolute;mso-position-horizontal-relative:text;mso-position-vertical:absolute;mso-position-vertical-relative:text" o:ole="" filled="t" fillcolor="#e8e8e8 [3214]">
            <v:imagedata r:id="rId60" o:title=""/>
          </v:shape>
          <o:OLEObject Type="Embed" ProgID="Word.OpenDocumentText.12" ShapeID="_x0000_i1032" DrawAspect="Content" ObjectID="_1811057634" r:id="rId61"/>
        </w:object>
      </w:r>
    </w:p>
    <w:p w14:paraId="33D8A71F" w14:textId="5EAF9F3B" w:rsidR="00D5204E" w:rsidRPr="00A7192F" w:rsidRDefault="00177AC6" w:rsidP="00177AC6">
      <w:pPr>
        <w:spacing w:line="360" w:lineRule="auto"/>
        <w:jc w:val="both"/>
        <w:rPr>
          <w:rFonts w:ascii="Times New Roman" w:hAnsi="Times New Roman" w:cs="Times New Roman"/>
        </w:rPr>
      </w:pPr>
      <w:r w:rsidRPr="00177AC6">
        <w:rPr>
          <w:rFonts w:ascii="Times New Roman" w:hAnsi="Times New Roman" w:cs="Times New Roman"/>
        </w:rPr>
        <w:t xml:space="preserve">Die Hilfsfunktionen </w:t>
      </w:r>
      <w:proofErr w:type="spellStart"/>
      <w:r w:rsidRPr="00327B64">
        <w:rPr>
          <w:rFonts w:ascii="Monospac821 BT" w:hAnsi="Monospac821 BT" w:cs="Times New Roman"/>
        </w:rPr>
        <w:t>updateOrientation</w:t>
      </w:r>
      <w:proofErr w:type="spellEnd"/>
      <w:r w:rsidRPr="00327B64">
        <w:rPr>
          <w:rFonts w:ascii="Monospac821 BT" w:hAnsi="Monospac821 BT" w:cs="Times New Roman"/>
        </w:rPr>
        <w:t>()</w:t>
      </w:r>
      <w:r w:rsidRPr="00177AC6">
        <w:rPr>
          <w:rFonts w:ascii="Times New Roman" w:hAnsi="Times New Roman" w:cs="Times New Roman"/>
        </w:rPr>
        <w:t xml:space="preserve"> und </w:t>
      </w:r>
      <w:proofErr w:type="spellStart"/>
      <w:r w:rsidRPr="00327B64">
        <w:rPr>
          <w:rFonts w:ascii="Monospac821 BT" w:hAnsi="Monospac821 BT" w:cs="Times New Roman"/>
        </w:rPr>
        <w:t>updatePositionAndMap</w:t>
      </w:r>
      <w:proofErr w:type="spellEnd"/>
      <w:r w:rsidRPr="00327B64">
        <w:rPr>
          <w:rFonts w:ascii="Monospac821 BT" w:hAnsi="Monospac821 BT" w:cs="Times New Roman"/>
        </w:rPr>
        <w:t>()</w:t>
      </w:r>
      <w:r w:rsidRPr="00177AC6">
        <w:rPr>
          <w:rFonts w:ascii="Times New Roman" w:hAnsi="Times New Roman" w:cs="Times New Roman"/>
        </w:rPr>
        <w:t xml:space="preserve"> sind für die interne Zustandshaltung des Roboters bezüglich seiner Position (</w:t>
      </w:r>
      <w:proofErr w:type="spellStart"/>
      <w:r w:rsidRPr="00327B64">
        <w:rPr>
          <w:rFonts w:ascii="Monospac821 BT" w:hAnsi="Monospac821 BT" w:cs="Times New Roman"/>
        </w:rPr>
        <w:t>currentX</w:t>
      </w:r>
      <w:proofErr w:type="spellEnd"/>
      <w:r w:rsidRPr="00327B64">
        <w:rPr>
          <w:rFonts w:ascii="Monospac821 BT" w:hAnsi="Monospac821 BT" w:cs="Times New Roman"/>
        </w:rPr>
        <w:t xml:space="preserve">, </w:t>
      </w:r>
      <w:proofErr w:type="spellStart"/>
      <w:r w:rsidRPr="00327B64">
        <w:rPr>
          <w:rFonts w:ascii="Monospac821 BT" w:hAnsi="Monospac821 BT" w:cs="Times New Roman"/>
        </w:rPr>
        <w:t>currentY</w:t>
      </w:r>
      <w:proofErr w:type="spellEnd"/>
      <w:r w:rsidRPr="00177AC6">
        <w:rPr>
          <w:rFonts w:ascii="Times New Roman" w:hAnsi="Times New Roman" w:cs="Times New Roman"/>
        </w:rPr>
        <w:t>) und Ausrichtung (</w:t>
      </w:r>
      <w:proofErr w:type="spellStart"/>
      <w:r w:rsidRPr="00327B64">
        <w:rPr>
          <w:rFonts w:ascii="Monospac821 BT" w:hAnsi="Monospac821 BT" w:cs="Times New Roman"/>
        </w:rPr>
        <w:t>currentOrientation</w:t>
      </w:r>
      <w:proofErr w:type="spellEnd"/>
      <w:r w:rsidRPr="00177AC6">
        <w:rPr>
          <w:rFonts w:ascii="Times New Roman" w:hAnsi="Times New Roman" w:cs="Times New Roman"/>
        </w:rPr>
        <w:t xml:space="preserve">) verantwortlich. </w:t>
      </w:r>
      <w:proofErr w:type="spellStart"/>
      <w:r w:rsidRPr="00327B64">
        <w:rPr>
          <w:rFonts w:ascii="Monospac821 BT" w:hAnsi="Monospac821 BT" w:cs="Times New Roman"/>
        </w:rPr>
        <w:t>updateOrientation</w:t>
      </w:r>
      <w:proofErr w:type="spellEnd"/>
      <w:r w:rsidRPr="00327B64">
        <w:rPr>
          <w:rFonts w:ascii="Monospac821 BT" w:hAnsi="Monospac821 BT" w:cs="Times New Roman"/>
        </w:rPr>
        <w:t>()</w:t>
      </w:r>
      <w:r w:rsidRPr="00177AC6">
        <w:rPr>
          <w:rFonts w:ascii="Times New Roman" w:hAnsi="Times New Roman" w:cs="Times New Roman"/>
        </w:rPr>
        <w:t xml:space="preserve"> passt die Himmelsrichtung des Roboters nach einer Drehung an, während </w:t>
      </w:r>
      <w:proofErr w:type="spellStart"/>
      <w:r w:rsidRPr="00327B64">
        <w:rPr>
          <w:rFonts w:ascii="Monospac821 BT" w:hAnsi="Monospac821 BT" w:cs="Times New Roman"/>
        </w:rPr>
        <w:t>updatePositionAndMap</w:t>
      </w:r>
      <w:proofErr w:type="spellEnd"/>
      <w:r w:rsidRPr="00327B64">
        <w:rPr>
          <w:rFonts w:ascii="Monospac821 BT" w:hAnsi="Monospac821 BT" w:cs="Times New Roman"/>
        </w:rPr>
        <w:t>()</w:t>
      </w:r>
      <w:r w:rsidRPr="00177AC6">
        <w:rPr>
          <w:rFonts w:ascii="Times New Roman" w:hAnsi="Times New Roman" w:cs="Times New Roman"/>
        </w:rPr>
        <w:t xml:space="preserve"> die Koordinaten des Roboters nach einer Vorwärtsbewegung aktualisiert und anschließend die Labyrinthkarte über </w:t>
      </w:r>
      <w:proofErr w:type="spellStart"/>
      <w:r w:rsidRPr="00327B64">
        <w:rPr>
          <w:rFonts w:ascii="Monospac821 BT" w:hAnsi="Monospac821 BT" w:cs="Times New Roman"/>
        </w:rPr>
        <w:t>updateMazeMap</w:t>
      </w:r>
      <w:proofErr w:type="spellEnd"/>
      <w:r w:rsidRPr="00327B64">
        <w:rPr>
          <w:rFonts w:ascii="Monospac821 BT" w:hAnsi="Monospac821 BT" w:cs="Times New Roman"/>
        </w:rPr>
        <w:t>()</w:t>
      </w:r>
      <w:r w:rsidRPr="00177AC6">
        <w:rPr>
          <w:rFonts w:ascii="Times New Roman" w:hAnsi="Times New Roman" w:cs="Times New Roman"/>
        </w:rPr>
        <w:t xml:space="preserve"> aus </w:t>
      </w:r>
      <w:proofErr w:type="spellStart"/>
      <w:r w:rsidRPr="00327B64">
        <w:rPr>
          <w:rFonts w:ascii="Monospac821 BT" w:hAnsi="Monospac821 BT" w:cs="Times New Roman"/>
        </w:rPr>
        <w:t>maze.c</w:t>
      </w:r>
      <w:proofErr w:type="spellEnd"/>
      <w:r w:rsidRPr="00177AC6">
        <w:rPr>
          <w:rFonts w:ascii="Times New Roman" w:hAnsi="Times New Roman" w:cs="Times New Roman"/>
        </w:rPr>
        <w:t xml:space="preserve"> auf den neuesten Stand bringt.</w:t>
      </w:r>
    </w:p>
    <w:p w14:paraId="60EC0CA2" w14:textId="77777777" w:rsidR="007A1467" w:rsidRDefault="007A1467" w:rsidP="00CE050D">
      <w:pPr>
        <w:pStyle w:val="berschrift3"/>
        <w:spacing w:line="360" w:lineRule="auto"/>
        <w:jc w:val="both"/>
        <w:rPr>
          <w:rFonts w:ascii="Times New Roman" w:hAnsi="Times New Roman" w:cs="Times New Roman"/>
          <w:b/>
          <w:bCs/>
          <w:color w:val="auto"/>
        </w:rPr>
      </w:pPr>
      <w:bookmarkStart w:id="106" w:name="_Toc200375792"/>
      <w:r w:rsidRPr="004737BD">
        <w:rPr>
          <w:rFonts w:ascii="Times New Roman" w:hAnsi="Times New Roman" w:cs="Times New Roman"/>
          <w:b/>
          <w:bCs/>
          <w:color w:val="auto"/>
        </w:rPr>
        <w:t>5.6.2</w:t>
      </w:r>
      <w:r w:rsidRPr="004737BD">
        <w:rPr>
          <w:rFonts w:ascii="Times New Roman" w:hAnsi="Times New Roman" w:cs="Times New Roman"/>
          <w:b/>
          <w:bCs/>
          <w:color w:val="auto"/>
        </w:rPr>
        <w:tab/>
        <w:t>Flood-Fill-Code</w:t>
      </w:r>
      <w:bookmarkEnd w:id="106"/>
    </w:p>
    <w:p w14:paraId="7E8D8AF4" w14:textId="77777777" w:rsidR="002A56B7" w:rsidRPr="002A56B7" w:rsidRDefault="002A56B7" w:rsidP="002A56B7">
      <w:pPr>
        <w:spacing w:line="360" w:lineRule="auto"/>
        <w:jc w:val="both"/>
        <w:rPr>
          <w:rFonts w:ascii="Times New Roman" w:hAnsi="Times New Roman" w:cs="Times New Roman"/>
        </w:rPr>
      </w:pPr>
      <w:r w:rsidRPr="002A56B7">
        <w:rPr>
          <w:rFonts w:ascii="Times New Roman" w:hAnsi="Times New Roman" w:cs="Times New Roman"/>
        </w:rPr>
        <w:t>Der Flood-Fill-Algorithmus wird verwendet, um die Distanzkarte (</w:t>
      </w:r>
      <w:proofErr w:type="spellStart"/>
      <w:r w:rsidRPr="002A56B7">
        <w:rPr>
          <w:rFonts w:ascii="Times New Roman" w:hAnsi="Times New Roman" w:cs="Times New Roman"/>
        </w:rPr>
        <w:t>distanceMap</w:t>
      </w:r>
      <w:proofErr w:type="spellEnd"/>
      <w:r w:rsidRPr="002A56B7">
        <w:rPr>
          <w:rFonts w:ascii="Times New Roman" w:hAnsi="Times New Roman" w:cs="Times New Roman"/>
        </w:rPr>
        <w:t xml:space="preserve"> aus </w:t>
      </w:r>
      <w:proofErr w:type="spellStart"/>
      <w:r w:rsidRPr="002A56B7">
        <w:rPr>
          <w:rFonts w:ascii="Times New Roman" w:hAnsi="Times New Roman" w:cs="Times New Roman"/>
        </w:rPr>
        <w:t>maze.c</w:t>
      </w:r>
      <w:proofErr w:type="spellEnd"/>
      <w:r w:rsidRPr="002A56B7">
        <w:rPr>
          <w:rFonts w:ascii="Times New Roman" w:hAnsi="Times New Roman" w:cs="Times New Roman"/>
        </w:rPr>
        <w:t>) zu einem definierten Zielpunkt zu berechnen. Dies ermöglicht es der MicroRat, den kürzesten Weg zum Ziel zu finden, sobald die Karte des Labyrinths bekannt ist. Der Algorithmus basiert auf einer Breitensuche (BFS).</w:t>
      </w:r>
    </w:p>
    <w:p w14:paraId="17189E51" w14:textId="77777777" w:rsidR="002A56B7" w:rsidRPr="002A56B7" w:rsidRDefault="002A56B7" w:rsidP="002A56B7">
      <w:pPr>
        <w:spacing w:line="360" w:lineRule="auto"/>
        <w:jc w:val="both"/>
        <w:rPr>
          <w:rFonts w:ascii="Times New Roman" w:hAnsi="Times New Roman" w:cs="Times New Roman"/>
        </w:rPr>
      </w:pPr>
    </w:p>
    <w:p w14:paraId="4ED054AE" w14:textId="267E3DA7" w:rsidR="00AD41D6" w:rsidRDefault="002A56B7" w:rsidP="002A56B7">
      <w:pPr>
        <w:spacing w:line="360" w:lineRule="auto"/>
        <w:jc w:val="both"/>
        <w:rPr>
          <w:rFonts w:ascii="Times New Roman" w:hAnsi="Times New Roman" w:cs="Times New Roman"/>
        </w:rPr>
      </w:pPr>
      <w:r w:rsidRPr="002A56B7">
        <w:rPr>
          <w:rFonts w:ascii="Times New Roman" w:hAnsi="Times New Roman" w:cs="Times New Roman"/>
        </w:rPr>
        <w:t xml:space="preserve">Die Funktion </w:t>
      </w:r>
      <w:proofErr w:type="spellStart"/>
      <w:r w:rsidRPr="002A56B7">
        <w:rPr>
          <w:rFonts w:ascii="Times New Roman" w:hAnsi="Times New Roman" w:cs="Times New Roman"/>
        </w:rPr>
        <w:t>calculateDistanceMap</w:t>
      </w:r>
      <w:proofErr w:type="spellEnd"/>
      <w:r w:rsidRPr="002A56B7">
        <w:rPr>
          <w:rFonts w:ascii="Times New Roman" w:hAnsi="Times New Roman" w:cs="Times New Roman"/>
        </w:rPr>
        <w:t xml:space="preserve">() (siehe Listing 5.10) initialisiert zuerst die gesamte </w:t>
      </w:r>
      <w:proofErr w:type="spellStart"/>
      <w:r w:rsidRPr="002A56B7">
        <w:rPr>
          <w:rFonts w:ascii="Times New Roman" w:hAnsi="Times New Roman" w:cs="Times New Roman"/>
        </w:rPr>
        <w:t>distanceMap</w:t>
      </w:r>
      <w:proofErr w:type="spellEnd"/>
      <w:r w:rsidRPr="002A56B7">
        <w:rPr>
          <w:rFonts w:ascii="Times New Roman" w:hAnsi="Times New Roman" w:cs="Times New Roman"/>
        </w:rPr>
        <w:t xml:space="preserve"> mit einem Wert, der "unerreichbar" signalisiert (UNVISITED_DISTANCE). Anschließend wird die Zielzelle mit einer Distanz von 0 versehen und in eine Warteschlange (</w:t>
      </w:r>
      <w:proofErr w:type="spellStart"/>
      <w:r w:rsidRPr="002A56B7">
        <w:rPr>
          <w:rFonts w:ascii="Times New Roman" w:hAnsi="Times New Roman" w:cs="Times New Roman"/>
        </w:rPr>
        <w:t>queue</w:t>
      </w:r>
      <w:proofErr w:type="spellEnd"/>
      <w:r w:rsidRPr="002A56B7">
        <w:rPr>
          <w:rFonts w:ascii="Times New Roman" w:hAnsi="Times New Roman" w:cs="Times New Roman"/>
        </w:rPr>
        <w:t xml:space="preserve">) eingefügt. Der Algorithmus extrahiert Zellen aus der Warteschlange und untersucht deren Nachbarn. Für jeden erreichbaren Nachbarn (d.h., keine Wand dazwischen, überprüft mittels </w:t>
      </w:r>
      <w:proofErr w:type="spellStart"/>
      <w:r w:rsidRPr="002A56B7">
        <w:rPr>
          <w:rFonts w:ascii="Times New Roman" w:hAnsi="Times New Roman" w:cs="Times New Roman"/>
        </w:rPr>
        <w:t>isValidCell</w:t>
      </w:r>
      <w:proofErr w:type="spellEnd"/>
      <w:r w:rsidRPr="002A56B7">
        <w:rPr>
          <w:rFonts w:ascii="Times New Roman" w:hAnsi="Times New Roman" w:cs="Times New Roman"/>
        </w:rPr>
        <w:t xml:space="preserve">() und </w:t>
      </w:r>
      <w:proofErr w:type="spellStart"/>
      <w:r w:rsidRPr="002A56B7">
        <w:rPr>
          <w:rFonts w:ascii="Times New Roman" w:hAnsi="Times New Roman" w:cs="Times New Roman"/>
        </w:rPr>
        <w:t>hasWallBetween</w:t>
      </w:r>
      <w:proofErr w:type="spellEnd"/>
      <w:r w:rsidRPr="002A56B7">
        <w:rPr>
          <w:rFonts w:ascii="Times New Roman" w:hAnsi="Times New Roman" w:cs="Times New Roman"/>
        </w:rPr>
        <w:t xml:space="preserve">() aus </w:t>
      </w:r>
      <w:proofErr w:type="spellStart"/>
      <w:r w:rsidRPr="002A56B7">
        <w:rPr>
          <w:rFonts w:ascii="Times New Roman" w:hAnsi="Times New Roman" w:cs="Times New Roman"/>
        </w:rPr>
        <w:t>maze.c</w:t>
      </w:r>
      <w:proofErr w:type="spellEnd"/>
      <w:r w:rsidRPr="002A56B7">
        <w:rPr>
          <w:rFonts w:ascii="Times New Roman" w:hAnsi="Times New Roman" w:cs="Times New Roman"/>
        </w:rPr>
        <w:t>/.h) wird dessen Distanz aktualisiert, falls ein kürzerer Weg gefunden wurde, und der Nachbar wird der Warteschlange hinzugefügt. Dieser Prozess wiederholt sich, bis die Warteschlange leer ist und somit alle erreichbaren Zellen ihre minimale Distanz zum Ziel erhalten haben.</w:t>
      </w:r>
    </w:p>
    <w:bookmarkStart w:id="107" w:name="_MON_1811057147"/>
    <w:bookmarkEnd w:id="107"/>
    <w:p w14:paraId="04020C28" w14:textId="35E97967" w:rsidR="002A56B7" w:rsidRDefault="002A56B7" w:rsidP="002A56B7">
      <w:pPr>
        <w:spacing w:line="360" w:lineRule="auto"/>
        <w:jc w:val="both"/>
        <w:rPr>
          <w:rFonts w:ascii="Times New Roman" w:hAnsi="Times New Roman" w:cs="Times New Roman"/>
        </w:rPr>
      </w:pPr>
      <w:r>
        <w:rPr>
          <w:rFonts w:ascii="Times New Roman" w:hAnsi="Times New Roman" w:cs="Times New Roman"/>
        </w:rPr>
        <w:object w:dxaOrig="9406" w:dyaOrig="13141" w14:anchorId="7D3B71FE">
          <v:shape id="_x0000_i1036" type="#_x0000_t75" style="width:470.4pt;height:657pt" o:ole="">
            <v:imagedata r:id="rId62" o:title=""/>
          </v:shape>
          <o:OLEObject Type="Embed" ProgID="Word.OpenDocumentText.12" ShapeID="_x0000_i1036" DrawAspect="Content" ObjectID="_1811057635" r:id="rId63"/>
        </w:object>
      </w:r>
    </w:p>
    <w:p w14:paraId="1E17FB56" w14:textId="3C366C1F" w:rsidR="002A56B7" w:rsidRDefault="002A56B7" w:rsidP="002A56B7">
      <w:pPr>
        <w:spacing w:line="360" w:lineRule="auto"/>
        <w:jc w:val="both"/>
        <w:rPr>
          <w:rFonts w:ascii="Times New Roman" w:hAnsi="Times New Roman" w:cs="Times New Roman"/>
        </w:rPr>
      </w:pPr>
      <w:r w:rsidRPr="002A56B7">
        <w:rPr>
          <w:rFonts w:ascii="Times New Roman" w:hAnsi="Times New Roman" w:cs="Times New Roman"/>
        </w:rPr>
        <w:t xml:space="preserve">Nachdem die Distanzkarte berechnet wurde, kann die MicroRat mit der Funktion </w:t>
      </w:r>
      <w:proofErr w:type="spellStart"/>
      <w:r w:rsidRPr="002A56B7">
        <w:rPr>
          <w:rFonts w:ascii="Times New Roman" w:hAnsi="Times New Roman" w:cs="Times New Roman"/>
        </w:rPr>
        <w:t>executeShortestPathStep</w:t>
      </w:r>
      <w:proofErr w:type="spellEnd"/>
      <w:r w:rsidRPr="002A56B7">
        <w:rPr>
          <w:rFonts w:ascii="Times New Roman" w:hAnsi="Times New Roman" w:cs="Times New Roman"/>
        </w:rPr>
        <w:t xml:space="preserve">() (siehe Listing 5.11) schrittweise den kürzesten Pfad verfolgen. Diese </w:t>
      </w:r>
      <w:r w:rsidRPr="002A56B7">
        <w:rPr>
          <w:rFonts w:ascii="Times New Roman" w:hAnsi="Times New Roman" w:cs="Times New Roman"/>
        </w:rPr>
        <w:lastRenderedPageBreak/>
        <w:t xml:space="preserve">Funktion ermittelt mittels </w:t>
      </w:r>
      <w:proofErr w:type="spellStart"/>
      <w:r w:rsidRPr="002A56B7">
        <w:rPr>
          <w:rFonts w:ascii="Times New Roman" w:hAnsi="Times New Roman" w:cs="Times New Roman"/>
        </w:rPr>
        <w:t>getNextShortestPathMove</w:t>
      </w:r>
      <w:proofErr w:type="spellEnd"/>
      <w:r w:rsidRPr="002A56B7">
        <w:rPr>
          <w:rFonts w:ascii="Times New Roman" w:hAnsi="Times New Roman" w:cs="Times New Roman"/>
        </w:rPr>
        <w:t>() die nächste Zelle mit dem geringsten Distanzwert und die dafür notwendige Ausrichtung. Anschließend führt der Roboter die erforderliche Drehung und eine Vorwärtsbewegung aus, um die nächste Zelle auf dem kürzesten Weg zu erreichen. Die Funktionen zur Positions- und Orientierungsaktualisierung (</w:t>
      </w:r>
      <w:proofErr w:type="spellStart"/>
      <w:r w:rsidRPr="002A56B7">
        <w:rPr>
          <w:rFonts w:ascii="Times New Roman" w:hAnsi="Times New Roman" w:cs="Times New Roman"/>
        </w:rPr>
        <w:t>updateOrientation</w:t>
      </w:r>
      <w:proofErr w:type="spellEnd"/>
      <w:r w:rsidRPr="002A56B7">
        <w:rPr>
          <w:rFonts w:ascii="Times New Roman" w:hAnsi="Times New Roman" w:cs="Times New Roman"/>
        </w:rPr>
        <w:t xml:space="preserve">(), </w:t>
      </w:r>
      <w:proofErr w:type="spellStart"/>
      <w:r w:rsidRPr="002A56B7">
        <w:rPr>
          <w:rFonts w:ascii="Times New Roman" w:hAnsi="Times New Roman" w:cs="Times New Roman"/>
        </w:rPr>
        <w:t>updatePositionAndMap</w:t>
      </w:r>
      <w:proofErr w:type="spellEnd"/>
      <w:r w:rsidRPr="002A56B7">
        <w:rPr>
          <w:rFonts w:ascii="Times New Roman" w:hAnsi="Times New Roman" w:cs="Times New Roman"/>
        </w:rPr>
        <w:t xml:space="preserve">()) sowie Bewegungsfunktionen (Turn(), </w:t>
      </w:r>
      <w:proofErr w:type="spellStart"/>
      <w:r w:rsidRPr="002A56B7">
        <w:rPr>
          <w:rFonts w:ascii="Times New Roman" w:hAnsi="Times New Roman" w:cs="Times New Roman"/>
        </w:rPr>
        <w:t>MoveOneCell</w:t>
      </w:r>
      <w:proofErr w:type="spellEnd"/>
      <w:r w:rsidRPr="002A56B7">
        <w:rPr>
          <w:rFonts w:ascii="Times New Roman" w:hAnsi="Times New Roman" w:cs="Times New Roman"/>
        </w:rPr>
        <w:t xml:space="preserve">()) aus dem </w:t>
      </w:r>
      <w:proofErr w:type="spellStart"/>
      <w:r w:rsidRPr="002A56B7">
        <w:rPr>
          <w:rFonts w:ascii="Times New Roman" w:hAnsi="Times New Roman" w:cs="Times New Roman"/>
        </w:rPr>
        <w:t>movement.c</w:t>
      </w:r>
      <w:proofErr w:type="spellEnd"/>
      <w:r w:rsidRPr="002A56B7">
        <w:rPr>
          <w:rFonts w:ascii="Times New Roman" w:hAnsi="Times New Roman" w:cs="Times New Roman"/>
        </w:rPr>
        <w:t>/.h-Modul werden hierfür genutzt.</w:t>
      </w:r>
    </w:p>
    <w:bookmarkStart w:id="108" w:name="_MON_1811057256"/>
    <w:bookmarkEnd w:id="108"/>
    <w:p w14:paraId="0F444292" w14:textId="59EB86E6" w:rsidR="002A56B7" w:rsidRDefault="002A56B7" w:rsidP="002A56B7">
      <w:pPr>
        <w:spacing w:line="360" w:lineRule="auto"/>
        <w:jc w:val="both"/>
        <w:rPr>
          <w:rFonts w:ascii="Times New Roman" w:hAnsi="Times New Roman" w:cs="Times New Roman"/>
        </w:rPr>
      </w:pPr>
      <w:r>
        <w:rPr>
          <w:rFonts w:ascii="Times New Roman" w:hAnsi="Times New Roman" w:cs="Times New Roman"/>
        </w:rPr>
        <w:object w:dxaOrig="9072" w:dyaOrig="14152" w14:anchorId="090C7FB9">
          <v:shape id="_x0000_i1040" type="#_x0000_t75" style="width:453.6pt;height:707.4pt" o:ole="">
            <v:imagedata r:id="rId64" o:title=""/>
          </v:shape>
          <o:OLEObject Type="Embed" ProgID="Word.OpenDocumentText.12" ShapeID="_x0000_i1040" DrawAspect="Content" ObjectID="_1811057636" r:id="rId65"/>
        </w:object>
      </w:r>
    </w:p>
    <w:bookmarkStart w:id="109" w:name="_MON_1811057322"/>
    <w:bookmarkEnd w:id="109"/>
    <w:p w14:paraId="766EDFE5" w14:textId="7D311C87" w:rsidR="002A56B7" w:rsidRDefault="002A56B7" w:rsidP="002A56B7">
      <w:pPr>
        <w:spacing w:line="360" w:lineRule="auto"/>
        <w:jc w:val="both"/>
        <w:rPr>
          <w:rFonts w:ascii="Times New Roman" w:hAnsi="Times New Roman" w:cs="Times New Roman"/>
        </w:rPr>
      </w:pPr>
      <w:r>
        <w:rPr>
          <w:rFonts w:ascii="Times New Roman" w:hAnsi="Times New Roman" w:cs="Times New Roman"/>
        </w:rPr>
        <w:object w:dxaOrig="9072" w:dyaOrig="8087" w14:anchorId="538A7752">
          <v:shape id="_x0000_i1042" type="#_x0000_t75" style="width:453.6pt;height:404.4pt" o:ole="">
            <v:imagedata r:id="rId66" o:title=""/>
          </v:shape>
          <o:OLEObject Type="Embed" ProgID="Word.OpenDocumentText.12" ShapeID="_x0000_i1042" DrawAspect="Content" ObjectID="_1811057637" r:id="rId67"/>
        </w:object>
      </w:r>
    </w:p>
    <w:p w14:paraId="535D6D99" w14:textId="06B0A9F6" w:rsidR="00870A4D" w:rsidRPr="00870A4D" w:rsidRDefault="00870A4D" w:rsidP="00870A4D">
      <w:pPr>
        <w:pStyle w:val="berschrift2"/>
        <w:spacing w:line="360" w:lineRule="auto"/>
        <w:rPr>
          <w:rFonts w:ascii="Times New Roman" w:hAnsi="Times New Roman" w:cs="Times New Roman"/>
          <w:b/>
          <w:bCs/>
          <w:color w:val="auto"/>
        </w:rPr>
      </w:pPr>
      <w:bookmarkStart w:id="110" w:name="_Toc200375793"/>
      <w:r w:rsidRPr="004737BD">
        <w:rPr>
          <w:rFonts w:ascii="Times New Roman" w:hAnsi="Times New Roman" w:cs="Times New Roman"/>
          <w:b/>
          <w:bCs/>
          <w:color w:val="auto"/>
        </w:rPr>
        <w:t>5.7</w:t>
      </w:r>
      <w:r w:rsidRPr="004737BD">
        <w:rPr>
          <w:rFonts w:ascii="Times New Roman" w:hAnsi="Times New Roman" w:cs="Times New Roman"/>
          <w:b/>
          <w:bCs/>
          <w:color w:val="auto"/>
        </w:rPr>
        <w:tab/>
        <w:t xml:space="preserve">Implementierung </w:t>
      </w:r>
      <w:bookmarkEnd w:id="110"/>
      <w:r>
        <w:rPr>
          <w:rFonts w:ascii="Times New Roman" w:hAnsi="Times New Roman" w:cs="Times New Roman"/>
          <w:b/>
          <w:bCs/>
          <w:color w:val="auto"/>
        </w:rPr>
        <w:t>der Zustandsmaschine</w:t>
      </w:r>
    </w:p>
    <w:p w14:paraId="4145A5AF" w14:textId="1315A7FC" w:rsidR="00870A4D" w:rsidRPr="00870A4D" w:rsidRDefault="00870A4D" w:rsidP="00870A4D">
      <w:pPr>
        <w:spacing w:line="360" w:lineRule="auto"/>
        <w:jc w:val="both"/>
        <w:rPr>
          <w:rFonts w:ascii="Times New Roman" w:hAnsi="Times New Roman" w:cs="Times New Roman"/>
        </w:rPr>
      </w:pPr>
      <w:r w:rsidRPr="00870A4D">
        <w:rPr>
          <w:rFonts w:ascii="Times New Roman" w:hAnsi="Times New Roman" w:cs="Times New Roman"/>
        </w:rPr>
        <w:t xml:space="preserve">Die Zustandsmaschine ist das zentrale Steuerungselement der MicroRat-Software und befindet sich im Modul </w:t>
      </w:r>
      <w:proofErr w:type="spellStart"/>
      <w:r w:rsidRPr="00870A4D">
        <w:rPr>
          <w:rFonts w:ascii="Times New Roman" w:hAnsi="Times New Roman" w:cs="Times New Roman"/>
        </w:rPr>
        <w:t>state_machine.c</w:t>
      </w:r>
      <w:proofErr w:type="spellEnd"/>
      <w:r w:rsidRPr="00870A4D">
        <w:rPr>
          <w:rFonts w:ascii="Times New Roman" w:hAnsi="Times New Roman" w:cs="Times New Roman"/>
        </w:rPr>
        <w:t>. Sie orchestriert den gesamten Navigations- und Erkundungsprozess des Roboters, indem sie ihn durch definierte Betriebsphasen führt und auf interne sowie externe Ereignisse reagiert. Diese strukturierte Vorgehensweise gewährleistet eine robuste, deterministische und nachvollziehbare Verhaltensweise des Systems.</w:t>
      </w:r>
    </w:p>
    <w:p w14:paraId="7FA14CE4" w14:textId="27F1EEC3" w:rsidR="00870A4D" w:rsidRPr="00AD41D6" w:rsidRDefault="00870A4D" w:rsidP="00870A4D">
      <w:pPr>
        <w:spacing w:line="360" w:lineRule="auto"/>
        <w:jc w:val="both"/>
        <w:rPr>
          <w:rFonts w:ascii="Times New Roman" w:hAnsi="Times New Roman" w:cs="Times New Roman"/>
        </w:rPr>
      </w:pPr>
      <w:r w:rsidRPr="00870A4D">
        <w:rPr>
          <w:rFonts w:ascii="Times New Roman" w:hAnsi="Times New Roman" w:cs="Times New Roman"/>
        </w:rPr>
        <w:t xml:space="preserve">Der Zustand des Roboters wird durch die globale Variable </w:t>
      </w:r>
      <w:proofErr w:type="spellStart"/>
      <w:r w:rsidRPr="00870A4D">
        <w:rPr>
          <w:rFonts w:ascii="Times New Roman" w:hAnsi="Times New Roman" w:cs="Times New Roman"/>
        </w:rPr>
        <w:t>currentState</w:t>
      </w:r>
      <w:proofErr w:type="spellEnd"/>
      <w:r w:rsidRPr="00870A4D">
        <w:rPr>
          <w:rFonts w:ascii="Times New Roman" w:hAnsi="Times New Roman" w:cs="Times New Roman"/>
        </w:rPr>
        <w:t xml:space="preserve"> repräsentiert, deren Werte einem definierten </w:t>
      </w:r>
      <w:proofErr w:type="spellStart"/>
      <w:r w:rsidRPr="00870A4D">
        <w:rPr>
          <w:rFonts w:ascii="Times New Roman" w:hAnsi="Times New Roman" w:cs="Times New Roman"/>
        </w:rPr>
        <w:t>Enum</w:t>
      </w:r>
      <w:proofErr w:type="spellEnd"/>
      <w:r w:rsidRPr="00870A4D">
        <w:rPr>
          <w:rFonts w:ascii="Times New Roman" w:hAnsi="Times New Roman" w:cs="Times New Roman"/>
        </w:rPr>
        <w:t xml:space="preserve"> </w:t>
      </w:r>
      <w:proofErr w:type="spellStart"/>
      <w:r w:rsidRPr="00870A4D">
        <w:rPr>
          <w:rFonts w:ascii="Times New Roman" w:hAnsi="Times New Roman" w:cs="Times New Roman"/>
        </w:rPr>
        <w:t>RatState</w:t>
      </w:r>
      <w:proofErr w:type="spellEnd"/>
      <w:r w:rsidRPr="00870A4D">
        <w:rPr>
          <w:rFonts w:ascii="Times New Roman" w:hAnsi="Times New Roman" w:cs="Times New Roman"/>
        </w:rPr>
        <w:t xml:space="preserve"> folgen. Die Hauptlogik der Zustandsmaschine ist in der Funktion </w:t>
      </w:r>
      <w:proofErr w:type="spellStart"/>
      <w:r w:rsidRPr="00870A4D">
        <w:rPr>
          <w:rFonts w:ascii="Times New Roman" w:hAnsi="Times New Roman" w:cs="Times New Roman"/>
        </w:rPr>
        <w:t>RatStateMachine_Update</w:t>
      </w:r>
      <w:proofErr w:type="spellEnd"/>
      <w:r w:rsidRPr="00870A4D">
        <w:rPr>
          <w:rFonts w:ascii="Times New Roman" w:hAnsi="Times New Roman" w:cs="Times New Roman"/>
        </w:rPr>
        <w:t>() gekapselt, die zyklisch aufgerufen wird und basierend auf dem aktuellen Zustand (</w:t>
      </w:r>
      <w:proofErr w:type="spellStart"/>
      <w:r w:rsidRPr="00870A4D">
        <w:rPr>
          <w:rFonts w:ascii="Times New Roman" w:hAnsi="Times New Roman" w:cs="Times New Roman"/>
        </w:rPr>
        <w:t>currentState</w:t>
      </w:r>
      <w:proofErr w:type="spellEnd"/>
      <w:r w:rsidRPr="00870A4D">
        <w:rPr>
          <w:rFonts w:ascii="Times New Roman" w:hAnsi="Times New Roman" w:cs="Times New Roman"/>
        </w:rPr>
        <w:t>) spezifische Aktionen ausführt und gegebenenfalls Zustandsübergänge einleitet.</w:t>
      </w:r>
    </w:p>
    <w:bookmarkStart w:id="111" w:name="_MON_1811057424"/>
    <w:bookmarkEnd w:id="111"/>
    <w:p w14:paraId="7FA96612" w14:textId="5EA8648D" w:rsidR="002D509F" w:rsidRDefault="00870A4D" w:rsidP="008B49C8">
      <w:pPr>
        <w:spacing w:line="360" w:lineRule="auto"/>
        <w:jc w:val="both"/>
        <w:rPr>
          <w:rFonts w:ascii="Times New Roman" w:hAnsi="Times New Roman" w:cs="Times New Roman"/>
        </w:rPr>
      </w:pPr>
      <w:r>
        <w:rPr>
          <w:rFonts w:ascii="Times New Roman" w:hAnsi="Times New Roman" w:cs="Times New Roman"/>
        </w:rPr>
        <w:object w:dxaOrig="9072" w:dyaOrig="13748" w14:anchorId="705D75E9">
          <v:shape id="_x0000_i1046" type="#_x0000_t75" style="width:453.6pt;height:687.6pt" o:ole="">
            <v:imagedata r:id="rId68" o:title=""/>
          </v:shape>
          <o:OLEObject Type="Embed" ProgID="Word.OpenDocumentText.12" ShapeID="_x0000_i1046" DrawAspect="Content" ObjectID="_1811057638" r:id="rId69"/>
        </w:object>
      </w:r>
    </w:p>
    <w:p w14:paraId="6D885B16" w14:textId="77777777" w:rsidR="00870A4D" w:rsidRPr="00870A4D" w:rsidRDefault="00870A4D" w:rsidP="00870A4D">
      <w:pPr>
        <w:spacing w:line="360" w:lineRule="auto"/>
        <w:jc w:val="both"/>
        <w:rPr>
          <w:rFonts w:ascii="Times New Roman" w:hAnsi="Times New Roman" w:cs="Times New Roman"/>
        </w:rPr>
      </w:pPr>
      <w:r w:rsidRPr="00870A4D">
        <w:rPr>
          <w:rFonts w:ascii="Times New Roman" w:hAnsi="Times New Roman" w:cs="Times New Roman"/>
        </w:rPr>
        <w:lastRenderedPageBreak/>
        <w:t>Die Zustandsmaschine umfasst folgende Hauptzustände:</w:t>
      </w:r>
    </w:p>
    <w:p w14:paraId="231B3A14"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STATE_IDLE</w:t>
      </w:r>
      <w:r w:rsidRPr="00870A4D">
        <w:rPr>
          <w:rFonts w:ascii="Times New Roman" w:hAnsi="Times New Roman" w:cs="Times New Roman"/>
        </w:rPr>
        <w:t>: Dies ist der anfängliche Ruhezustand des Roboters. Er wartet auf die Betätigung eines Startknopfs (</w:t>
      </w:r>
      <w:proofErr w:type="spellStart"/>
      <w:r w:rsidRPr="00870A4D">
        <w:rPr>
          <w:rFonts w:ascii="Times New Roman" w:hAnsi="Times New Roman" w:cs="Times New Roman"/>
        </w:rPr>
        <w:t>IsStartButtonPressed</w:t>
      </w:r>
      <w:proofErr w:type="spellEnd"/>
      <w:r w:rsidRPr="00870A4D">
        <w:rPr>
          <w:rFonts w:ascii="Times New Roman" w:hAnsi="Times New Roman" w:cs="Times New Roman"/>
        </w:rPr>
        <w:t>()). Bei Erkennung des Knopfdrucks initialisiert die Maschine die Roboterposition (</w:t>
      </w:r>
      <w:proofErr w:type="spellStart"/>
      <w:r w:rsidRPr="00870A4D">
        <w:rPr>
          <w:rFonts w:ascii="Times New Roman" w:hAnsi="Times New Roman" w:cs="Times New Roman"/>
        </w:rPr>
        <w:t>currentX</w:t>
      </w:r>
      <w:proofErr w:type="spellEnd"/>
      <w:r w:rsidRPr="00870A4D">
        <w:rPr>
          <w:rFonts w:ascii="Times New Roman" w:hAnsi="Times New Roman" w:cs="Times New Roman"/>
        </w:rPr>
        <w:t xml:space="preserve">, </w:t>
      </w:r>
      <w:proofErr w:type="spellStart"/>
      <w:r w:rsidRPr="00870A4D">
        <w:rPr>
          <w:rFonts w:ascii="Times New Roman" w:hAnsi="Times New Roman" w:cs="Times New Roman"/>
        </w:rPr>
        <w:t>currentY</w:t>
      </w:r>
      <w:proofErr w:type="spellEnd"/>
      <w:r w:rsidRPr="00870A4D">
        <w:rPr>
          <w:rFonts w:ascii="Times New Roman" w:hAnsi="Times New Roman" w:cs="Times New Roman"/>
        </w:rPr>
        <w:t xml:space="preserve">, </w:t>
      </w:r>
      <w:proofErr w:type="spellStart"/>
      <w:r w:rsidRPr="00870A4D">
        <w:rPr>
          <w:rFonts w:ascii="Times New Roman" w:hAnsi="Times New Roman" w:cs="Times New Roman"/>
        </w:rPr>
        <w:t>currentOrientation</w:t>
      </w:r>
      <w:proofErr w:type="spellEnd"/>
      <w:r w:rsidRPr="00870A4D">
        <w:rPr>
          <w:rFonts w:ascii="Times New Roman" w:hAnsi="Times New Roman" w:cs="Times New Roman"/>
        </w:rPr>
        <w:t>) sowie die Labyrinthkarte (</w:t>
      </w:r>
      <w:proofErr w:type="spellStart"/>
      <w:r w:rsidRPr="00870A4D">
        <w:rPr>
          <w:rFonts w:ascii="Times New Roman" w:hAnsi="Times New Roman" w:cs="Times New Roman"/>
        </w:rPr>
        <w:t>MazeMap_Init</w:t>
      </w:r>
      <w:proofErr w:type="spellEnd"/>
      <w:r w:rsidRPr="00870A4D">
        <w:rPr>
          <w:rFonts w:ascii="Times New Roman" w:hAnsi="Times New Roman" w:cs="Times New Roman"/>
        </w:rPr>
        <w:t xml:space="preserve">(), </w:t>
      </w:r>
      <w:proofErr w:type="spellStart"/>
      <w:r w:rsidRPr="00870A4D">
        <w:rPr>
          <w:rFonts w:ascii="Times New Roman" w:hAnsi="Times New Roman" w:cs="Times New Roman"/>
        </w:rPr>
        <w:t>updateMazeMap</w:t>
      </w:r>
      <w:proofErr w:type="spellEnd"/>
      <w:r w:rsidRPr="00870A4D">
        <w:rPr>
          <w:rFonts w:ascii="Times New Roman" w:hAnsi="Times New Roman" w:cs="Times New Roman"/>
        </w:rPr>
        <w:t>()) und wechselt dann in den Erkundungszustand (STATE_EXPLORE).</w:t>
      </w:r>
    </w:p>
    <w:p w14:paraId="668FD812"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STATE_EXPLORE</w:t>
      </w:r>
      <w:r w:rsidRPr="00870A4D">
        <w:rPr>
          <w:rFonts w:ascii="Times New Roman" w:hAnsi="Times New Roman" w:cs="Times New Roman"/>
        </w:rPr>
        <w:t xml:space="preserve">: In diesem Zustand navigiert die MicroRat durch das Labyrinth, um es systematisch zu erkunden und zu kartieren. Dies geschieht durch wiederholte Aufrufe der </w:t>
      </w:r>
      <w:proofErr w:type="spellStart"/>
      <w:r w:rsidRPr="00870A4D">
        <w:rPr>
          <w:rFonts w:ascii="Times New Roman" w:hAnsi="Times New Roman" w:cs="Times New Roman"/>
        </w:rPr>
        <w:t>wallfollower</w:t>
      </w:r>
      <w:proofErr w:type="spellEnd"/>
      <w:r w:rsidRPr="00870A4D">
        <w:rPr>
          <w:rFonts w:ascii="Times New Roman" w:hAnsi="Times New Roman" w:cs="Times New Roman"/>
        </w:rPr>
        <w:t>()-Funktion, die hier für eine linksseitige Wandfolge konfiguriert ist. Der Übergang in den nächsten Zustand (STATE_WAIT_REPORT) erfolgt, sobald der Roboter seine vordefinierten Zielkoordinaten (</w:t>
      </w:r>
      <w:proofErr w:type="spellStart"/>
      <w:r w:rsidRPr="00870A4D">
        <w:rPr>
          <w:rFonts w:ascii="Times New Roman" w:hAnsi="Times New Roman" w:cs="Times New Roman"/>
        </w:rPr>
        <w:t>targetX</w:t>
      </w:r>
      <w:proofErr w:type="spellEnd"/>
      <w:r w:rsidRPr="00870A4D">
        <w:rPr>
          <w:rFonts w:ascii="Times New Roman" w:hAnsi="Times New Roman" w:cs="Times New Roman"/>
        </w:rPr>
        <w:t xml:space="preserve">, </w:t>
      </w:r>
      <w:proofErr w:type="spellStart"/>
      <w:r w:rsidRPr="00870A4D">
        <w:rPr>
          <w:rFonts w:ascii="Times New Roman" w:hAnsi="Times New Roman" w:cs="Times New Roman"/>
        </w:rPr>
        <w:t>targetY</w:t>
      </w:r>
      <w:proofErr w:type="spellEnd"/>
      <w:r w:rsidRPr="00870A4D">
        <w:rPr>
          <w:rFonts w:ascii="Times New Roman" w:hAnsi="Times New Roman" w:cs="Times New Roman"/>
        </w:rPr>
        <w:t>) erreicht hat.</w:t>
      </w:r>
    </w:p>
    <w:p w14:paraId="37611D54"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STATE_WAIT_REPORT</w:t>
      </w:r>
      <w:r w:rsidRPr="00870A4D">
        <w:rPr>
          <w:rFonts w:ascii="Times New Roman" w:hAnsi="Times New Roman" w:cs="Times New Roman"/>
        </w:rPr>
        <w:t xml:space="preserve">: Nachdem das Ziel in der Erkundungsphase erreicht wurde, wechselt der Roboter in diesen Zwischenzustand. Zuerst signalisiert er das Zielerreichung (z.B. durch Blinken der LEDs über </w:t>
      </w:r>
      <w:proofErr w:type="spellStart"/>
      <w:r w:rsidRPr="00870A4D">
        <w:rPr>
          <w:rFonts w:ascii="Times New Roman" w:hAnsi="Times New Roman" w:cs="Times New Roman"/>
        </w:rPr>
        <w:t>TargetReached</w:t>
      </w:r>
      <w:proofErr w:type="spellEnd"/>
      <w:r w:rsidRPr="00870A4D">
        <w:rPr>
          <w:rFonts w:ascii="Times New Roman" w:hAnsi="Times New Roman" w:cs="Times New Roman"/>
        </w:rPr>
        <w:t xml:space="preserve">()). Bei einem weiteren Knopfdruck wird die Distanzkarte zum Ziel mittels </w:t>
      </w:r>
      <w:proofErr w:type="spellStart"/>
      <w:r w:rsidRPr="00870A4D">
        <w:rPr>
          <w:rFonts w:ascii="Times New Roman" w:hAnsi="Times New Roman" w:cs="Times New Roman"/>
        </w:rPr>
        <w:t>calculateDistanceMap</w:t>
      </w:r>
      <w:proofErr w:type="spellEnd"/>
      <w:r w:rsidRPr="00870A4D">
        <w:rPr>
          <w:rFonts w:ascii="Times New Roman" w:hAnsi="Times New Roman" w:cs="Times New Roman"/>
        </w:rPr>
        <w:t>() berechnet und die erstellte Labyrinthkarte über UART gesendet (</w:t>
      </w:r>
      <w:proofErr w:type="spellStart"/>
      <w:r w:rsidRPr="00870A4D">
        <w:rPr>
          <w:rFonts w:ascii="Times New Roman" w:hAnsi="Times New Roman" w:cs="Times New Roman"/>
        </w:rPr>
        <w:t>sendReportViaUART</w:t>
      </w:r>
      <w:proofErr w:type="spellEnd"/>
      <w:r w:rsidRPr="00870A4D">
        <w:rPr>
          <w:rFonts w:ascii="Times New Roman" w:hAnsi="Times New Roman" w:cs="Times New Roman"/>
        </w:rPr>
        <w:t>()). Ein dritter Knopfdruck dient dazu, die Optimierungsphase zu signalisieren (</w:t>
      </w:r>
      <w:proofErr w:type="spellStart"/>
      <w:r w:rsidRPr="00870A4D">
        <w:rPr>
          <w:rFonts w:ascii="Times New Roman" w:hAnsi="Times New Roman" w:cs="Times New Roman"/>
        </w:rPr>
        <w:t>SignalOptmisationComplete</w:t>
      </w:r>
      <w:proofErr w:type="spellEnd"/>
      <w:r w:rsidRPr="00870A4D">
        <w:rPr>
          <w:rFonts w:ascii="Times New Roman" w:hAnsi="Times New Roman" w:cs="Times New Roman"/>
        </w:rPr>
        <w:t>()) und den Roboter für die kürzeste-Pfad-Navigation vorzubereiten, indem die Position zurückgesetzt und in den Zustand STATE_SHORTEST_PATH gewechselt wird.</w:t>
      </w:r>
    </w:p>
    <w:p w14:paraId="23AF03D9" w14:textId="77777777" w:rsidR="00870A4D" w:rsidRPr="00870A4D" w:rsidRDefault="00870A4D" w:rsidP="00870A4D">
      <w:pPr>
        <w:numPr>
          <w:ilvl w:val="0"/>
          <w:numId w:val="30"/>
        </w:numPr>
        <w:spacing w:line="360" w:lineRule="auto"/>
        <w:jc w:val="both"/>
        <w:rPr>
          <w:rFonts w:ascii="Times New Roman" w:hAnsi="Times New Roman" w:cs="Times New Roman"/>
        </w:rPr>
      </w:pPr>
      <w:r w:rsidRPr="00870A4D">
        <w:rPr>
          <w:rFonts w:ascii="Times New Roman" w:hAnsi="Times New Roman" w:cs="Times New Roman"/>
          <w:b/>
          <w:bCs/>
        </w:rPr>
        <w:t>STATE_SHORTEST_PATH</w:t>
      </w:r>
      <w:r w:rsidRPr="00870A4D">
        <w:rPr>
          <w:rFonts w:ascii="Times New Roman" w:hAnsi="Times New Roman" w:cs="Times New Roman"/>
        </w:rPr>
        <w:t xml:space="preserve">: In diesem Zustand folgt der Roboter dem zuvor berechneten kürzesten Pfad zum Ziel. Dies geschieht durch wiederholte Aufrufe der Funktion </w:t>
      </w:r>
      <w:proofErr w:type="spellStart"/>
      <w:r w:rsidRPr="00870A4D">
        <w:rPr>
          <w:rFonts w:ascii="Times New Roman" w:hAnsi="Times New Roman" w:cs="Times New Roman"/>
        </w:rPr>
        <w:t>executeShortestPathStep</w:t>
      </w:r>
      <w:proofErr w:type="spellEnd"/>
      <w:r w:rsidRPr="00870A4D">
        <w:rPr>
          <w:rFonts w:ascii="Times New Roman" w:hAnsi="Times New Roman" w:cs="Times New Roman"/>
        </w:rPr>
        <w:t xml:space="preserve">(). Diese Funktion steuert die Bewegung des Roboters entlang des optimierten Pfades. Sobald </w:t>
      </w:r>
      <w:proofErr w:type="spellStart"/>
      <w:r w:rsidRPr="00870A4D">
        <w:rPr>
          <w:rFonts w:ascii="Times New Roman" w:hAnsi="Times New Roman" w:cs="Times New Roman"/>
        </w:rPr>
        <w:t>executeShortestPathStep</w:t>
      </w:r>
      <w:proofErr w:type="spellEnd"/>
      <w:r w:rsidRPr="00870A4D">
        <w:rPr>
          <w:rFonts w:ascii="Times New Roman" w:hAnsi="Times New Roman" w:cs="Times New Roman"/>
        </w:rPr>
        <w:t xml:space="preserve">() signalisiert, dass das Ziel erreicht wurde (indem sie </w:t>
      </w:r>
      <w:proofErr w:type="spellStart"/>
      <w:r w:rsidRPr="00870A4D">
        <w:rPr>
          <w:rFonts w:ascii="Times New Roman" w:hAnsi="Times New Roman" w:cs="Times New Roman"/>
        </w:rPr>
        <w:t>false</w:t>
      </w:r>
      <w:proofErr w:type="spellEnd"/>
      <w:r w:rsidRPr="00870A4D">
        <w:rPr>
          <w:rFonts w:ascii="Times New Roman" w:hAnsi="Times New Roman" w:cs="Times New Roman"/>
        </w:rPr>
        <w:t xml:space="preserve"> zurückgibt), signalisiert der Roboter erneut das Zielerreichung und kehrt in den STATE_IDLE-Zustand zurück.</w:t>
      </w:r>
    </w:p>
    <w:p w14:paraId="1B2C2E1B" w14:textId="605F89A6" w:rsidR="00870A4D" w:rsidRPr="00CC5E80" w:rsidRDefault="00CC5E80" w:rsidP="00CC5E80">
      <w:pPr>
        <w:pStyle w:val="berschrift2"/>
        <w:spacing w:line="360" w:lineRule="auto"/>
        <w:rPr>
          <w:rFonts w:ascii="Times New Roman" w:hAnsi="Times New Roman" w:cs="Times New Roman"/>
          <w:b/>
          <w:bCs/>
          <w:color w:val="auto"/>
        </w:rPr>
      </w:pPr>
      <w:r w:rsidRPr="004737BD">
        <w:rPr>
          <w:rFonts w:ascii="Times New Roman" w:hAnsi="Times New Roman" w:cs="Times New Roman"/>
          <w:b/>
          <w:bCs/>
          <w:color w:val="auto"/>
        </w:rPr>
        <w:t>5.</w:t>
      </w:r>
      <w:r>
        <w:rPr>
          <w:rFonts w:ascii="Times New Roman" w:hAnsi="Times New Roman" w:cs="Times New Roman"/>
          <w:b/>
          <w:bCs/>
          <w:color w:val="auto"/>
        </w:rPr>
        <w:t>8</w:t>
      </w:r>
      <w:r w:rsidRPr="004737BD">
        <w:rPr>
          <w:rFonts w:ascii="Times New Roman" w:hAnsi="Times New Roman" w:cs="Times New Roman"/>
          <w:b/>
          <w:bCs/>
          <w:color w:val="auto"/>
        </w:rPr>
        <w:tab/>
        <w:t>Implementierung MazeVisualiser</w:t>
      </w:r>
    </w:p>
    <w:p w14:paraId="56AE75A7" w14:textId="357DACC5" w:rsidR="00CC5E80" w:rsidRP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t>Der MazeVisualiser ist eine essenzielle externe Python-Anwendung, die die interne Labyrinthkarte und Distanzwerte der MicroRat in Echtzeit visualisiert. Er dient primär als Debugging- und Analysetool, das Entwicklern ermöglicht, die Erkundungsfortschritte, die korrekte Kartierung von Wänden und die Berechnung der kürzesten Pfade direkt auf einem Host-PC nachzuvollziehen.</w:t>
      </w:r>
    </w:p>
    <w:p w14:paraId="7DE46207" w14:textId="77777777" w:rsidR="00CC5E80" w:rsidRP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t>Die Verbindung zwischen der MicroRat und dem MazeVisualiser wird über eine serielle Schnittstelle (UART) hergestellt. Die MicroRat sendet formatierte Textdaten über diese Schnittstelle, welche der Python-Skript empfängt, parst und anschließend grafisch als ASCII-Labyrinth im Terminal darstellt.</w:t>
      </w:r>
    </w:p>
    <w:p w14:paraId="3D91A8FE" w14:textId="77777777" w:rsidR="00CC5E80" w:rsidRPr="00CC5E80" w:rsidRDefault="00CC5E80" w:rsidP="00CC5E80">
      <w:pPr>
        <w:spacing w:line="360" w:lineRule="auto"/>
        <w:jc w:val="both"/>
        <w:rPr>
          <w:rFonts w:ascii="Times New Roman" w:hAnsi="Times New Roman" w:cs="Times New Roman"/>
        </w:rPr>
      </w:pPr>
    </w:p>
    <w:p w14:paraId="450FC46E" w14:textId="67D9D6E7" w:rsidR="00CC5E80" w:rsidRP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lastRenderedPageBreak/>
        <w:t xml:space="preserve">Der Kern der Datenverarbeitung und -visualisierung im Python-Skript liegt in den Funktionen </w:t>
      </w:r>
      <w:proofErr w:type="spellStart"/>
      <w:r w:rsidRPr="00CC5E80">
        <w:rPr>
          <w:rFonts w:ascii="Times New Roman" w:hAnsi="Times New Roman" w:cs="Times New Roman"/>
        </w:rPr>
        <w:t>parse_maze_data</w:t>
      </w:r>
      <w:proofErr w:type="spellEnd"/>
      <w:r w:rsidRPr="00CC5E80">
        <w:rPr>
          <w:rFonts w:ascii="Times New Roman" w:hAnsi="Times New Roman" w:cs="Times New Roman"/>
        </w:rPr>
        <w:t xml:space="preserve">() und </w:t>
      </w:r>
      <w:proofErr w:type="spellStart"/>
      <w:r w:rsidRPr="00CC5E80">
        <w:rPr>
          <w:rFonts w:ascii="Times New Roman" w:hAnsi="Times New Roman" w:cs="Times New Roman"/>
        </w:rPr>
        <w:t>draw_maze</w:t>
      </w:r>
      <w:proofErr w:type="spellEnd"/>
      <w:r w:rsidRPr="00CC5E80">
        <w:rPr>
          <w:rFonts w:ascii="Times New Roman" w:hAnsi="Times New Roman" w:cs="Times New Roman"/>
        </w:rPr>
        <w:t xml:space="preserve">(). </w:t>
      </w:r>
      <w:proofErr w:type="spellStart"/>
      <w:r w:rsidRPr="00CC5E80">
        <w:rPr>
          <w:rFonts w:ascii="Times New Roman" w:hAnsi="Times New Roman" w:cs="Times New Roman"/>
        </w:rPr>
        <w:t>parse_maze_data</w:t>
      </w:r>
      <w:proofErr w:type="spellEnd"/>
      <w:r w:rsidRPr="00CC5E80">
        <w:rPr>
          <w:rFonts w:ascii="Times New Roman" w:hAnsi="Times New Roman" w:cs="Times New Roman"/>
        </w:rPr>
        <w:t>() ist für die Interpretation der empfangenen Textzeilen zuständig, die im Format [Y][X]:MAZE_MAP_VALUE:DISTANCE_MAP_VALUE, vorliegen. Sie zerlegt jede Zeile in einzelne Zellinformationen, extrahiert die Y- und X-Koordinaten sowie die beiden zugehörigen Integer-Werte (Wandinformation und Distanzwert) und trägt diese in zwei separate 2D-Listen (</w:t>
      </w:r>
      <w:proofErr w:type="spellStart"/>
      <w:r w:rsidRPr="00CC5E80">
        <w:rPr>
          <w:rFonts w:ascii="Times New Roman" w:hAnsi="Times New Roman" w:cs="Times New Roman"/>
        </w:rPr>
        <w:t>maze_map</w:t>
      </w:r>
      <w:proofErr w:type="spellEnd"/>
      <w:r w:rsidRPr="00CC5E80">
        <w:rPr>
          <w:rFonts w:ascii="Times New Roman" w:hAnsi="Times New Roman" w:cs="Times New Roman"/>
        </w:rPr>
        <w:t xml:space="preserve"> und </w:t>
      </w:r>
      <w:proofErr w:type="spellStart"/>
      <w:r w:rsidRPr="00CC5E80">
        <w:rPr>
          <w:rFonts w:ascii="Times New Roman" w:hAnsi="Times New Roman" w:cs="Times New Roman"/>
        </w:rPr>
        <w:t>distance_map</w:t>
      </w:r>
      <w:proofErr w:type="spellEnd"/>
      <w:r w:rsidRPr="00CC5E80">
        <w:rPr>
          <w:rFonts w:ascii="Times New Roman" w:hAnsi="Times New Roman" w:cs="Times New Roman"/>
        </w:rPr>
        <w:t>) ein.</w:t>
      </w:r>
    </w:p>
    <w:p w14:paraId="0EA5C4E2" w14:textId="08EF854F" w:rsidR="00CC5E80" w:rsidRDefault="00CC5E80" w:rsidP="00CC5E80">
      <w:pPr>
        <w:spacing w:line="360" w:lineRule="auto"/>
        <w:jc w:val="both"/>
        <w:rPr>
          <w:rFonts w:ascii="Times New Roman" w:hAnsi="Times New Roman" w:cs="Times New Roman"/>
        </w:rPr>
      </w:pPr>
      <w:r w:rsidRPr="00CC5E80">
        <w:rPr>
          <w:rFonts w:ascii="Times New Roman" w:hAnsi="Times New Roman" w:cs="Times New Roman"/>
        </w:rPr>
        <w:t xml:space="preserve">Die Funktion </w:t>
      </w:r>
      <w:proofErr w:type="spellStart"/>
      <w:r w:rsidRPr="00CC5E80">
        <w:rPr>
          <w:rFonts w:ascii="Times New Roman" w:hAnsi="Times New Roman" w:cs="Times New Roman"/>
        </w:rPr>
        <w:t>draw_maze</w:t>
      </w:r>
      <w:proofErr w:type="spellEnd"/>
      <w:r w:rsidRPr="00CC5E80">
        <w:rPr>
          <w:rFonts w:ascii="Times New Roman" w:hAnsi="Times New Roman" w:cs="Times New Roman"/>
        </w:rPr>
        <w:t xml:space="preserve">() nimmt diese geparsten Daten entgegen und generiert eine ASCII-Darstellung des Labyrinths im Terminal. Die Darstellung erfolgt von oben nach unten, wobei die Zelle [0][0] des C-Codes am unteren linken Rand des ASCII-Labyrinths erscheint. Für jede Zelle werden die Wände basierend auf den Bit-Werten in </w:t>
      </w:r>
      <w:proofErr w:type="spellStart"/>
      <w:r w:rsidRPr="00CC5E80">
        <w:rPr>
          <w:rFonts w:ascii="Times New Roman" w:hAnsi="Times New Roman" w:cs="Times New Roman"/>
        </w:rPr>
        <w:t>maze_map</w:t>
      </w:r>
      <w:proofErr w:type="spellEnd"/>
      <w:r w:rsidRPr="00CC5E80">
        <w:rPr>
          <w:rFonts w:ascii="Times New Roman" w:hAnsi="Times New Roman" w:cs="Times New Roman"/>
        </w:rPr>
        <w:t xml:space="preserve"> (Bit 0 für Norden, Bit 1 für Osten, Bit 2 für Süden, Bit 3 für Westen) gezeichnet. Horizontale Wände werden als --- und vertikale Wände als | dargestellt. Innerhalb jeder Zelle wird der </w:t>
      </w:r>
      <w:proofErr w:type="spellStart"/>
      <w:r w:rsidRPr="00CC5E80">
        <w:rPr>
          <w:rFonts w:ascii="Times New Roman" w:hAnsi="Times New Roman" w:cs="Times New Roman"/>
        </w:rPr>
        <w:t>distance_map</w:t>
      </w:r>
      <w:proofErr w:type="spellEnd"/>
      <w:r w:rsidRPr="00CC5E80">
        <w:rPr>
          <w:rFonts w:ascii="Times New Roman" w:hAnsi="Times New Roman" w:cs="Times New Roman"/>
        </w:rPr>
        <w:t>-Wert angezeigt, wodurch der Verlauf des Flood-Fill-Algorithmus visuell nachvollziehbar wird (?? steht hierbei für unbesuchte Zellen mit dem Wert UNVISITED_DISTANCE).</w:t>
      </w:r>
    </w:p>
    <w:bookmarkStart w:id="112" w:name="_MON_1811057582"/>
    <w:bookmarkEnd w:id="112"/>
    <w:p w14:paraId="7D92C8B4" w14:textId="27B6F07B" w:rsidR="00CC5E80" w:rsidRDefault="00CC5E80" w:rsidP="00CC5E80">
      <w:pPr>
        <w:spacing w:line="360" w:lineRule="auto"/>
        <w:jc w:val="both"/>
        <w:rPr>
          <w:rFonts w:ascii="Times New Roman" w:hAnsi="Times New Roman" w:cs="Times New Roman"/>
        </w:rPr>
      </w:pPr>
      <w:r>
        <w:rPr>
          <w:rFonts w:ascii="Times New Roman" w:hAnsi="Times New Roman" w:cs="Times New Roman"/>
        </w:rPr>
        <w:object w:dxaOrig="9072" w:dyaOrig="13343" w14:anchorId="3EA8F489">
          <v:shape id="_x0000_i1048" type="#_x0000_t75" style="width:453.6pt;height:667.2pt" o:ole="">
            <v:imagedata r:id="rId70" o:title=""/>
          </v:shape>
          <o:OLEObject Type="Embed" ProgID="Word.OpenDocumentText.12" ShapeID="_x0000_i1048" DrawAspect="Content" ObjectID="_1811057639" r:id="rId71"/>
        </w:object>
      </w:r>
    </w:p>
    <w:p w14:paraId="64ECE1C9" w14:textId="1143A5C9" w:rsidR="00CC5E80" w:rsidRPr="005B185F" w:rsidRDefault="00CC5E80" w:rsidP="00CC5E80">
      <w:pPr>
        <w:spacing w:line="360" w:lineRule="auto"/>
        <w:jc w:val="both"/>
        <w:rPr>
          <w:rFonts w:ascii="Times New Roman" w:hAnsi="Times New Roman" w:cs="Times New Roman"/>
        </w:rPr>
      </w:pPr>
      <w:r w:rsidRPr="00CC5E80">
        <w:rPr>
          <w:rFonts w:ascii="Times New Roman" w:hAnsi="Times New Roman" w:cs="Times New Roman"/>
        </w:rPr>
        <w:lastRenderedPageBreak/>
        <w:t xml:space="preserve">Der </w:t>
      </w:r>
      <w:proofErr w:type="spellStart"/>
      <w:r w:rsidRPr="00CC5E80">
        <w:rPr>
          <w:rFonts w:ascii="Times New Roman" w:hAnsi="Times New Roman" w:cs="Times New Roman"/>
        </w:rPr>
        <w:t>main</w:t>
      </w:r>
      <w:proofErr w:type="spellEnd"/>
      <w:r w:rsidRPr="00CC5E80">
        <w:rPr>
          <w:rFonts w:ascii="Times New Roman" w:hAnsi="Times New Roman" w:cs="Times New Roman"/>
        </w:rPr>
        <w:t xml:space="preserve">()-Loop des Skripts (im vollständigen Code nicht hier gezeigt) überwacht den seriellen Port, erkennt den Header "Labyrinth Karte:", sammelt die nachfolgenden Datenzeilen und ruft anschließend die </w:t>
      </w:r>
      <w:proofErr w:type="spellStart"/>
      <w:r w:rsidRPr="00CC5E80">
        <w:rPr>
          <w:rFonts w:ascii="Times New Roman" w:hAnsi="Times New Roman" w:cs="Times New Roman"/>
        </w:rPr>
        <w:t>parse_maze_data</w:t>
      </w:r>
      <w:proofErr w:type="spellEnd"/>
      <w:r w:rsidRPr="00CC5E80">
        <w:rPr>
          <w:rFonts w:ascii="Times New Roman" w:hAnsi="Times New Roman" w:cs="Times New Roman"/>
        </w:rPr>
        <w:t xml:space="preserve">()- und </w:t>
      </w:r>
      <w:proofErr w:type="spellStart"/>
      <w:r w:rsidRPr="00CC5E80">
        <w:rPr>
          <w:rFonts w:ascii="Times New Roman" w:hAnsi="Times New Roman" w:cs="Times New Roman"/>
        </w:rPr>
        <w:t>draw_maze</w:t>
      </w:r>
      <w:proofErr w:type="spellEnd"/>
      <w:r w:rsidRPr="00CC5E80">
        <w:rPr>
          <w:rFonts w:ascii="Times New Roman" w:hAnsi="Times New Roman" w:cs="Times New Roman"/>
        </w:rPr>
        <w:t>()-Funktionen auf.</w:t>
      </w:r>
    </w:p>
    <w:p w14:paraId="32DFE8A9" w14:textId="722D7E0B" w:rsidR="006E06E3" w:rsidRPr="004737BD" w:rsidRDefault="006E06E3" w:rsidP="005E325F">
      <w:pPr>
        <w:pStyle w:val="berschrift1"/>
        <w:spacing w:line="360" w:lineRule="auto"/>
        <w:rPr>
          <w:rFonts w:ascii="Times New Roman" w:hAnsi="Times New Roman" w:cs="Times New Roman"/>
          <w:b/>
          <w:bCs/>
          <w:color w:val="auto"/>
        </w:rPr>
      </w:pPr>
      <w:bookmarkStart w:id="113" w:name="_Toc200375794"/>
      <w:r w:rsidRPr="004737BD">
        <w:rPr>
          <w:rFonts w:ascii="Times New Roman" w:hAnsi="Times New Roman" w:cs="Times New Roman"/>
          <w:b/>
          <w:bCs/>
          <w:color w:val="auto"/>
        </w:rPr>
        <w:t>6</w:t>
      </w:r>
      <w:r w:rsidRPr="004737BD">
        <w:rPr>
          <w:rFonts w:ascii="Times New Roman" w:hAnsi="Times New Roman" w:cs="Times New Roman"/>
          <w:b/>
          <w:bCs/>
          <w:color w:val="auto"/>
        </w:rPr>
        <w:tab/>
        <w:t>Validierung</w:t>
      </w:r>
      <w:bookmarkEnd w:id="113"/>
    </w:p>
    <w:p w14:paraId="75FC9D0B" w14:textId="3EFA97A1" w:rsidR="008B0697" w:rsidRPr="004737BD" w:rsidRDefault="008B0697" w:rsidP="006C1CCC">
      <w:pPr>
        <w:pStyle w:val="berschrift2"/>
        <w:rPr>
          <w:rFonts w:ascii="Times New Roman" w:hAnsi="Times New Roman" w:cs="Times New Roman"/>
          <w:b/>
          <w:bCs/>
          <w:color w:val="auto"/>
        </w:rPr>
      </w:pPr>
      <w:bookmarkStart w:id="114" w:name="_Toc200375795"/>
      <w:r w:rsidRPr="004737BD">
        <w:rPr>
          <w:rFonts w:ascii="Times New Roman" w:hAnsi="Times New Roman" w:cs="Times New Roman"/>
          <w:b/>
          <w:bCs/>
          <w:color w:val="auto"/>
        </w:rPr>
        <w:t>6.1</w:t>
      </w:r>
      <w:r w:rsidRPr="004737BD">
        <w:rPr>
          <w:rFonts w:ascii="Times New Roman" w:hAnsi="Times New Roman" w:cs="Times New Roman"/>
          <w:b/>
          <w:bCs/>
          <w:color w:val="auto"/>
        </w:rPr>
        <w:tab/>
        <w:t>Verifizierung der Anforderungen</w:t>
      </w:r>
      <w:bookmarkEnd w:id="114"/>
    </w:p>
    <w:p w14:paraId="10029EA9" w14:textId="38A19F25" w:rsidR="008B0697" w:rsidRPr="004737BD" w:rsidRDefault="008B0697" w:rsidP="006C1CCC">
      <w:pPr>
        <w:pStyle w:val="berschrift3"/>
        <w:rPr>
          <w:rFonts w:ascii="Times New Roman" w:hAnsi="Times New Roman" w:cs="Times New Roman"/>
          <w:b/>
          <w:bCs/>
          <w:color w:val="auto"/>
        </w:rPr>
      </w:pPr>
      <w:bookmarkStart w:id="115" w:name="_Toc200375796"/>
      <w:r w:rsidRPr="004737BD">
        <w:rPr>
          <w:rFonts w:ascii="Times New Roman" w:hAnsi="Times New Roman" w:cs="Times New Roman"/>
          <w:b/>
          <w:bCs/>
          <w:color w:val="auto"/>
        </w:rPr>
        <w:t>6.1.1</w:t>
      </w:r>
      <w:bookmarkEnd w:id="115"/>
    </w:p>
    <w:p w14:paraId="12BD29FB" w14:textId="78323B24" w:rsidR="008B0697" w:rsidRPr="004737BD" w:rsidRDefault="008B0697" w:rsidP="006C1CCC">
      <w:pPr>
        <w:pStyle w:val="berschrift3"/>
        <w:rPr>
          <w:rFonts w:ascii="Times New Roman" w:hAnsi="Times New Roman" w:cs="Times New Roman"/>
          <w:b/>
          <w:bCs/>
          <w:color w:val="auto"/>
        </w:rPr>
      </w:pPr>
      <w:bookmarkStart w:id="116" w:name="_Toc200375797"/>
      <w:r w:rsidRPr="004737BD">
        <w:rPr>
          <w:rFonts w:ascii="Times New Roman" w:hAnsi="Times New Roman" w:cs="Times New Roman"/>
          <w:b/>
          <w:bCs/>
          <w:color w:val="auto"/>
        </w:rPr>
        <w:t>6.1.2</w:t>
      </w:r>
      <w:bookmarkEnd w:id="116"/>
    </w:p>
    <w:p w14:paraId="21CA0DB0" w14:textId="310729B5" w:rsidR="008B0697" w:rsidRPr="004737BD" w:rsidRDefault="008B0697" w:rsidP="006C1CCC">
      <w:pPr>
        <w:pStyle w:val="berschrift2"/>
        <w:rPr>
          <w:rFonts w:ascii="Times New Roman" w:hAnsi="Times New Roman" w:cs="Times New Roman"/>
          <w:b/>
          <w:bCs/>
          <w:color w:val="auto"/>
        </w:rPr>
      </w:pPr>
      <w:bookmarkStart w:id="117" w:name="_Toc200375798"/>
      <w:r w:rsidRPr="004737BD">
        <w:rPr>
          <w:rFonts w:ascii="Times New Roman" w:hAnsi="Times New Roman" w:cs="Times New Roman"/>
          <w:b/>
          <w:bCs/>
          <w:color w:val="auto"/>
        </w:rPr>
        <w:t>6.2</w:t>
      </w:r>
      <w:r w:rsidRPr="004737BD">
        <w:rPr>
          <w:rFonts w:ascii="Times New Roman" w:hAnsi="Times New Roman" w:cs="Times New Roman"/>
          <w:b/>
          <w:bCs/>
          <w:color w:val="auto"/>
        </w:rPr>
        <w:tab/>
        <w:t>Testumgebung und Testmethodik</w:t>
      </w:r>
      <w:bookmarkEnd w:id="117"/>
    </w:p>
    <w:p w14:paraId="4286D84E" w14:textId="0238A8D3" w:rsidR="008B0697" w:rsidRPr="004737BD" w:rsidRDefault="008B0697" w:rsidP="006C1CCC">
      <w:pPr>
        <w:pStyle w:val="berschrift2"/>
        <w:rPr>
          <w:rFonts w:ascii="Times New Roman" w:hAnsi="Times New Roman" w:cs="Times New Roman"/>
          <w:b/>
          <w:bCs/>
          <w:color w:val="auto"/>
        </w:rPr>
      </w:pPr>
      <w:bookmarkStart w:id="118" w:name="_Toc200375799"/>
      <w:r w:rsidRPr="004737BD">
        <w:rPr>
          <w:rFonts w:ascii="Times New Roman" w:hAnsi="Times New Roman" w:cs="Times New Roman"/>
          <w:b/>
          <w:bCs/>
          <w:color w:val="auto"/>
        </w:rPr>
        <w:t>6.3</w:t>
      </w:r>
      <w:r w:rsidRPr="004737BD">
        <w:rPr>
          <w:rFonts w:ascii="Times New Roman" w:hAnsi="Times New Roman" w:cs="Times New Roman"/>
          <w:b/>
          <w:bCs/>
          <w:color w:val="auto"/>
        </w:rPr>
        <w:tab/>
        <w:t>Vergleich der Algorithmen</w:t>
      </w:r>
      <w:bookmarkEnd w:id="118"/>
    </w:p>
    <w:p w14:paraId="58DCFCE1" w14:textId="6CA86AAE" w:rsidR="006E06E3" w:rsidRPr="004737BD" w:rsidRDefault="006E06E3" w:rsidP="00896232">
      <w:pPr>
        <w:pStyle w:val="berschrift1"/>
        <w:spacing w:line="360" w:lineRule="auto"/>
        <w:rPr>
          <w:rFonts w:ascii="Times New Roman" w:hAnsi="Times New Roman" w:cs="Times New Roman"/>
          <w:b/>
          <w:bCs/>
          <w:color w:val="auto"/>
        </w:rPr>
      </w:pPr>
      <w:bookmarkStart w:id="119" w:name="_Toc200375800"/>
      <w:r w:rsidRPr="004737BD">
        <w:rPr>
          <w:rFonts w:ascii="Times New Roman" w:hAnsi="Times New Roman" w:cs="Times New Roman"/>
          <w:b/>
          <w:bCs/>
          <w:color w:val="auto"/>
        </w:rPr>
        <w:t>7</w:t>
      </w:r>
      <w:r w:rsidRPr="004737BD">
        <w:rPr>
          <w:rFonts w:ascii="Times New Roman" w:hAnsi="Times New Roman" w:cs="Times New Roman"/>
          <w:b/>
          <w:bCs/>
          <w:color w:val="auto"/>
        </w:rPr>
        <w:tab/>
        <w:t>Fazit</w:t>
      </w:r>
      <w:r w:rsidR="0091505F" w:rsidRPr="004737BD">
        <w:rPr>
          <w:rFonts w:ascii="Times New Roman" w:hAnsi="Times New Roman" w:cs="Times New Roman"/>
          <w:b/>
          <w:bCs/>
          <w:color w:val="auto"/>
        </w:rPr>
        <w:t xml:space="preserve"> und Ausblick</w:t>
      </w:r>
      <w:bookmarkEnd w:id="119"/>
    </w:p>
    <w:p w14:paraId="778F733E" w14:textId="38422501" w:rsidR="00CD77F8" w:rsidRPr="004737BD" w:rsidRDefault="00CD77F8" w:rsidP="004101DF">
      <w:pPr>
        <w:pStyle w:val="berschrift2"/>
        <w:rPr>
          <w:rFonts w:ascii="Times New Roman" w:hAnsi="Times New Roman" w:cs="Times New Roman"/>
          <w:b/>
          <w:bCs/>
          <w:color w:val="auto"/>
        </w:rPr>
      </w:pPr>
      <w:bookmarkStart w:id="120" w:name="_Toc200375801"/>
      <w:r w:rsidRPr="004737BD">
        <w:rPr>
          <w:rFonts w:ascii="Times New Roman" w:hAnsi="Times New Roman" w:cs="Times New Roman"/>
          <w:b/>
          <w:bCs/>
          <w:color w:val="auto"/>
        </w:rPr>
        <w:t>7.1</w:t>
      </w:r>
      <w:r w:rsidRPr="004737BD">
        <w:rPr>
          <w:rFonts w:ascii="Times New Roman" w:hAnsi="Times New Roman" w:cs="Times New Roman"/>
          <w:b/>
          <w:bCs/>
          <w:color w:val="auto"/>
        </w:rPr>
        <w:tab/>
        <w:t>Zusammenfassung der Arbeit</w:t>
      </w:r>
      <w:bookmarkEnd w:id="120"/>
    </w:p>
    <w:p w14:paraId="7A32DC5E" w14:textId="5530B40F" w:rsidR="00CD77F8" w:rsidRPr="004737BD" w:rsidRDefault="00CD77F8" w:rsidP="004101DF">
      <w:pPr>
        <w:pStyle w:val="berschrift2"/>
        <w:rPr>
          <w:rFonts w:ascii="Times New Roman" w:hAnsi="Times New Roman" w:cs="Times New Roman"/>
          <w:b/>
          <w:bCs/>
          <w:color w:val="auto"/>
        </w:rPr>
      </w:pPr>
      <w:bookmarkStart w:id="121" w:name="_Toc200375802"/>
      <w:r w:rsidRPr="004737BD">
        <w:rPr>
          <w:rFonts w:ascii="Times New Roman" w:hAnsi="Times New Roman" w:cs="Times New Roman"/>
          <w:b/>
          <w:bCs/>
          <w:color w:val="auto"/>
        </w:rPr>
        <w:t>7.2</w:t>
      </w:r>
      <w:r w:rsidRPr="004737BD">
        <w:rPr>
          <w:rFonts w:ascii="Times New Roman" w:hAnsi="Times New Roman" w:cs="Times New Roman"/>
          <w:b/>
          <w:bCs/>
          <w:color w:val="auto"/>
        </w:rPr>
        <w:tab/>
        <w:t>Ausblick und mögliche Erweiterungen</w:t>
      </w:r>
      <w:bookmarkEnd w:id="121"/>
    </w:p>
    <w:p w14:paraId="3E4C503C" w14:textId="77777777" w:rsidR="00401025" w:rsidRPr="004737BD" w:rsidRDefault="00401025" w:rsidP="00896232">
      <w:pPr>
        <w:spacing w:line="360" w:lineRule="auto"/>
        <w:ind w:left="708"/>
        <w:rPr>
          <w:rFonts w:ascii="Times New Roman" w:hAnsi="Times New Roman" w:cs="Times New Roman"/>
        </w:rPr>
      </w:pPr>
    </w:p>
    <w:p w14:paraId="1F77FB38" w14:textId="17DADDDA" w:rsidR="00401025" w:rsidRPr="00B05F9D" w:rsidRDefault="00F60283" w:rsidP="009C50D4">
      <w:pPr>
        <w:pStyle w:val="berschrift1"/>
        <w:spacing w:line="360" w:lineRule="auto"/>
        <w:rPr>
          <w:rFonts w:ascii="Times New Roman" w:hAnsi="Times New Roman" w:cs="Times New Roman"/>
          <w:b/>
          <w:bCs/>
          <w:color w:val="auto"/>
          <w:lang w:val="en-GB"/>
        </w:rPr>
      </w:pPr>
      <w:bookmarkStart w:id="122" w:name="_Toc200375803"/>
      <w:r w:rsidRPr="00B05F9D">
        <w:rPr>
          <w:rFonts w:ascii="Times New Roman" w:hAnsi="Times New Roman" w:cs="Times New Roman"/>
          <w:b/>
          <w:bCs/>
          <w:color w:val="auto"/>
          <w:lang w:val="en-GB"/>
        </w:rPr>
        <w:t>Fachliteratur</w:t>
      </w:r>
      <w:bookmarkEnd w:id="122"/>
    </w:p>
    <w:p w14:paraId="3063AD4A" w14:textId="7DC5FB89" w:rsidR="00401025" w:rsidRPr="00B05F9D" w:rsidRDefault="009C50D4" w:rsidP="009C50D4">
      <w:pPr>
        <w:ind w:left="708" w:hanging="708"/>
        <w:rPr>
          <w:rFonts w:ascii="Times New Roman" w:hAnsi="Times New Roman" w:cs="Times New Roman"/>
          <w:lang w:val="en-GB"/>
        </w:rPr>
      </w:pPr>
      <w:r w:rsidRPr="00B05F9D">
        <w:rPr>
          <w:rFonts w:ascii="Times New Roman" w:hAnsi="Times New Roman" w:cs="Times New Roman"/>
          <w:lang w:val="en-GB"/>
        </w:rPr>
        <w:t>[1]</w:t>
      </w:r>
      <w:r w:rsidRPr="00B05F9D">
        <w:rPr>
          <w:rFonts w:ascii="Times New Roman" w:hAnsi="Times New Roman" w:cs="Times New Roman"/>
          <w:lang w:val="en-GB"/>
        </w:rPr>
        <w:tab/>
      </w:r>
      <w:bookmarkStart w:id="123" w:name="Yadav2012"/>
      <w:r w:rsidRPr="00B05F9D">
        <w:rPr>
          <w:rFonts w:ascii="Times New Roman" w:hAnsi="Times New Roman" w:cs="Times New Roman"/>
          <w:lang w:val="en-GB"/>
        </w:rPr>
        <w:t xml:space="preserve">Yadav, S.; Verma, K. K.; Mahanta, S.: The Maze Problem Solved by Micro mouse. In: </w:t>
      </w:r>
      <w:r w:rsidRPr="00B05F9D">
        <w:rPr>
          <w:rFonts w:ascii="Times New Roman" w:hAnsi="Times New Roman" w:cs="Times New Roman"/>
          <w:i/>
          <w:iCs/>
          <w:lang w:val="en-GB"/>
        </w:rPr>
        <w:t>International Journal of Engineering and Advanced Technology (IJEAT)</w:t>
      </w:r>
      <w:r w:rsidRPr="00B05F9D">
        <w:rPr>
          <w:rFonts w:ascii="Times New Roman" w:hAnsi="Times New Roman" w:cs="Times New Roman"/>
          <w:lang w:val="en-GB"/>
        </w:rPr>
        <w:t xml:space="preserve">, Jg. 1, H. 4, S. </w:t>
      </w:r>
      <w:r w:rsidR="00897906" w:rsidRPr="00B05F9D">
        <w:rPr>
          <w:rFonts w:ascii="Times New Roman" w:hAnsi="Times New Roman" w:cs="Times New Roman"/>
          <w:lang w:val="en-GB"/>
        </w:rPr>
        <w:t>157</w:t>
      </w:r>
      <w:r w:rsidRPr="00B05F9D">
        <w:rPr>
          <w:rFonts w:ascii="Times New Roman" w:hAnsi="Times New Roman" w:cs="Times New Roman"/>
          <w:lang w:val="en-GB"/>
        </w:rPr>
        <w:t>–</w:t>
      </w:r>
      <w:r w:rsidR="00897906" w:rsidRPr="00B05F9D">
        <w:rPr>
          <w:rFonts w:ascii="Times New Roman" w:hAnsi="Times New Roman" w:cs="Times New Roman"/>
          <w:lang w:val="en-GB"/>
        </w:rPr>
        <w:t>161</w:t>
      </w:r>
      <w:r w:rsidRPr="00B05F9D">
        <w:rPr>
          <w:rFonts w:ascii="Times New Roman" w:hAnsi="Times New Roman" w:cs="Times New Roman"/>
          <w:lang w:val="en-GB"/>
        </w:rPr>
        <w:t>, April 2012.</w:t>
      </w:r>
      <w:bookmarkEnd w:id="123"/>
    </w:p>
    <w:p w14:paraId="219B4695" w14:textId="4DB32475" w:rsidR="00897906" w:rsidRPr="002A56B7" w:rsidRDefault="00897906" w:rsidP="009C50D4">
      <w:pPr>
        <w:ind w:left="708" w:hanging="708"/>
        <w:rPr>
          <w:rFonts w:ascii="Times New Roman" w:hAnsi="Times New Roman" w:cs="Times New Roman"/>
          <w:lang w:val="en-GB"/>
        </w:rPr>
      </w:pPr>
      <w:r w:rsidRPr="00B05F9D">
        <w:rPr>
          <w:rFonts w:ascii="Times New Roman" w:hAnsi="Times New Roman" w:cs="Times New Roman"/>
          <w:lang w:val="en-GB"/>
        </w:rPr>
        <w:t>[2]</w:t>
      </w:r>
      <w:r w:rsidRPr="00B05F9D">
        <w:rPr>
          <w:rFonts w:ascii="Times New Roman" w:hAnsi="Times New Roman" w:cs="Times New Roman"/>
          <w:lang w:val="en-GB"/>
        </w:rPr>
        <w:tab/>
      </w:r>
      <w:bookmarkStart w:id="124" w:name="Kibler2011"/>
      <w:r w:rsidR="00480BA8" w:rsidRPr="00B05F9D">
        <w:rPr>
          <w:rFonts w:ascii="Times New Roman" w:hAnsi="Times New Roman" w:cs="Times New Roman"/>
          <w:lang w:val="en-GB"/>
        </w:rPr>
        <w:t xml:space="preserve">Kibler, S. G.; Hauer, A. E.; Giessel, D. S.; Malveaux, C. S.; Raskovic, D.: IEEE </w:t>
      </w:r>
      <w:proofErr w:type="spellStart"/>
      <w:r w:rsidR="00480BA8" w:rsidRPr="00B05F9D">
        <w:rPr>
          <w:rFonts w:ascii="Times New Roman" w:hAnsi="Times New Roman" w:cs="Times New Roman"/>
          <w:i/>
          <w:iCs/>
          <w:lang w:val="en-GB"/>
        </w:rPr>
        <w:t>Micromouse</w:t>
      </w:r>
      <w:proofErr w:type="spellEnd"/>
      <w:r w:rsidR="00480BA8" w:rsidRPr="00B05F9D">
        <w:rPr>
          <w:rFonts w:ascii="Times New Roman" w:hAnsi="Times New Roman" w:cs="Times New Roman"/>
          <w:i/>
          <w:iCs/>
          <w:lang w:val="en-GB"/>
        </w:rPr>
        <w:t xml:space="preserve"> for Mechatronics Research and Education</w:t>
      </w:r>
      <w:r w:rsidR="00480BA8" w:rsidRPr="00B05F9D">
        <w:rPr>
          <w:rFonts w:ascii="Times New Roman" w:hAnsi="Times New Roman" w:cs="Times New Roman"/>
          <w:lang w:val="en-GB"/>
        </w:rPr>
        <w:t xml:space="preserve">. </w:t>
      </w:r>
      <w:r w:rsidR="00480BA8" w:rsidRPr="002A56B7">
        <w:rPr>
          <w:rFonts w:ascii="Times New Roman" w:hAnsi="Times New Roman" w:cs="Times New Roman"/>
          <w:lang w:val="en-GB"/>
        </w:rPr>
        <w:t xml:space="preserve">In: Proceedings of the 2011 IEEE International Conference on Mechatronics, 13.–15. April 2011, Istanbul, </w:t>
      </w:r>
      <w:proofErr w:type="spellStart"/>
      <w:r w:rsidR="00480BA8" w:rsidRPr="002A56B7">
        <w:rPr>
          <w:rFonts w:ascii="Times New Roman" w:hAnsi="Times New Roman" w:cs="Times New Roman"/>
          <w:lang w:val="en-GB"/>
        </w:rPr>
        <w:t>Türkei</w:t>
      </w:r>
      <w:proofErr w:type="spellEnd"/>
      <w:r w:rsidR="00480BA8" w:rsidRPr="002A56B7">
        <w:rPr>
          <w:rFonts w:ascii="Times New Roman" w:hAnsi="Times New Roman" w:cs="Times New Roman"/>
          <w:lang w:val="en-GB"/>
        </w:rPr>
        <w:t>, S. 887–892.</w:t>
      </w:r>
      <w:bookmarkEnd w:id="124"/>
    </w:p>
    <w:p w14:paraId="3A64F1C5" w14:textId="7D3AE6E2" w:rsidR="00D047A8" w:rsidRPr="004737BD" w:rsidRDefault="00D047A8" w:rsidP="009C50D4">
      <w:pPr>
        <w:ind w:left="708" w:hanging="708"/>
        <w:rPr>
          <w:rFonts w:ascii="Times New Roman" w:hAnsi="Times New Roman" w:cs="Times New Roman"/>
        </w:rPr>
      </w:pPr>
      <w:r w:rsidRPr="004737BD">
        <w:rPr>
          <w:rFonts w:ascii="Times New Roman" w:hAnsi="Times New Roman" w:cs="Times New Roman"/>
        </w:rPr>
        <w:t>[3]</w:t>
      </w:r>
      <w:r w:rsidRPr="004737BD">
        <w:rPr>
          <w:rFonts w:ascii="Times New Roman" w:hAnsi="Times New Roman" w:cs="Times New Roman"/>
        </w:rPr>
        <w:tab/>
      </w:r>
      <w:bookmarkStart w:id="125" w:name="Weaver2006"/>
      <w:r w:rsidRPr="004737BD">
        <w:rPr>
          <w:rFonts w:ascii="Times New Roman" w:hAnsi="Times New Roman" w:cs="Times New Roman"/>
        </w:rPr>
        <w:t xml:space="preserve">Weaver, P., &amp; </w:t>
      </w:r>
      <w:proofErr w:type="spellStart"/>
      <w:r w:rsidRPr="004737BD">
        <w:rPr>
          <w:rFonts w:ascii="Times New Roman" w:hAnsi="Times New Roman" w:cs="Times New Roman"/>
        </w:rPr>
        <w:t>Polosa</w:t>
      </w:r>
      <w:proofErr w:type="spellEnd"/>
      <w:r w:rsidRPr="004737BD">
        <w:rPr>
          <w:rFonts w:ascii="Times New Roman" w:hAnsi="Times New Roman" w:cs="Times New Roman"/>
        </w:rPr>
        <w:t xml:space="preserve">, C. (2006). </w:t>
      </w:r>
      <w:proofErr w:type="spellStart"/>
      <w:r w:rsidRPr="004737BD">
        <w:rPr>
          <w:rFonts w:ascii="Times New Roman" w:hAnsi="Times New Roman" w:cs="Times New Roman"/>
          <w:i/>
          <w:iCs/>
        </w:rPr>
        <w:t>Autonomous</w:t>
      </w:r>
      <w:proofErr w:type="spellEnd"/>
      <w:r w:rsidRPr="004737BD">
        <w:rPr>
          <w:rFonts w:ascii="Times New Roman" w:hAnsi="Times New Roman" w:cs="Times New Roman"/>
          <w:i/>
          <w:iCs/>
        </w:rPr>
        <w:t xml:space="preserve"> Mobile Robots</w:t>
      </w:r>
      <w:r w:rsidRPr="004737BD">
        <w:rPr>
          <w:rFonts w:ascii="Times New Roman" w:hAnsi="Times New Roman" w:cs="Times New Roman"/>
        </w:rPr>
        <w:t>. Verlag. Seiten 2-3.</w:t>
      </w:r>
    </w:p>
    <w:p w14:paraId="36DFF359" w14:textId="069F6FB9" w:rsidR="00FA2208" w:rsidRPr="00B05F9D" w:rsidRDefault="00FA2208" w:rsidP="009C50D4">
      <w:pPr>
        <w:ind w:left="708" w:hanging="708"/>
        <w:rPr>
          <w:rFonts w:ascii="Times New Roman" w:hAnsi="Times New Roman" w:cs="Times New Roman"/>
          <w:lang w:val="en-GB"/>
        </w:rPr>
      </w:pPr>
      <w:r w:rsidRPr="00B05F9D">
        <w:rPr>
          <w:rFonts w:ascii="Times New Roman" w:hAnsi="Times New Roman" w:cs="Times New Roman"/>
          <w:lang w:val="en-GB"/>
        </w:rPr>
        <w:t>[4]</w:t>
      </w:r>
      <w:r w:rsidRPr="00B05F9D">
        <w:rPr>
          <w:rFonts w:ascii="Times New Roman" w:hAnsi="Times New Roman" w:cs="Times New Roman"/>
          <w:lang w:val="en-GB"/>
        </w:rPr>
        <w:tab/>
      </w:r>
      <w:bookmarkStart w:id="126" w:name="Adarsh2016"/>
      <w:r w:rsidRPr="00B05F9D">
        <w:rPr>
          <w:rFonts w:ascii="Times New Roman" w:hAnsi="Times New Roman" w:cs="Times New Roman"/>
          <w:lang w:val="en-GB"/>
        </w:rPr>
        <w:t xml:space="preserve">Adarsh, S.; </w:t>
      </w:r>
      <w:proofErr w:type="spellStart"/>
      <w:r w:rsidRPr="00B05F9D">
        <w:rPr>
          <w:rFonts w:ascii="Times New Roman" w:hAnsi="Times New Roman" w:cs="Times New Roman"/>
          <w:lang w:val="en-GB"/>
        </w:rPr>
        <w:t>Kaleemuddin</w:t>
      </w:r>
      <w:proofErr w:type="spellEnd"/>
      <w:r w:rsidRPr="00B05F9D">
        <w:rPr>
          <w:rFonts w:ascii="Times New Roman" w:hAnsi="Times New Roman" w:cs="Times New Roman"/>
          <w:lang w:val="en-GB"/>
        </w:rPr>
        <w:t xml:space="preserve">, M.; Bose, D.; Ramachandran, K. I.: Performance comparison of Infrared and Ultrasonic sensors for obstacles of different materials in vehicle/robot navigation applications. In: </w:t>
      </w:r>
      <w:r w:rsidRPr="00B05F9D">
        <w:rPr>
          <w:rFonts w:ascii="Times New Roman" w:hAnsi="Times New Roman" w:cs="Times New Roman"/>
          <w:i/>
          <w:iCs/>
          <w:lang w:val="en-GB"/>
        </w:rPr>
        <w:t>ConAMMA-2016 IOP Publishing IOP Conf. Series: Materials Science and Engineering</w:t>
      </w:r>
      <w:r w:rsidRPr="00B05F9D">
        <w:rPr>
          <w:rFonts w:ascii="Times New Roman" w:hAnsi="Times New Roman" w:cs="Times New Roman"/>
          <w:lang w:val="en-GB"/>
        </w:rPr>
        <w:t>, Jg. 149, S. 012141, 2016. S. 1-20.</w:t>
      </w:r>
      <w:bookmarkEnd w:id="126"/>
    </w:p>
    <w:p w14:paraId="2CD0DECB" w14:textId="6A932EF2" w:rsidR="00236D14" w:rsidRPr="00B05F9D" w:rsidRDefault="00236D14" w:rsidP="009C50D4">
      <w:pPr>
        <w:ind w:left="708" w:hanging="708"/>
        <w:rPr>
          <w:rFonts w:ascii="Times New Roman" w:hAnsi="Times New Roman" w:cs="Times New Roman"/>
          <w:lang w:val="en-GB"/>
        </w:rPr>
      </w:pPr>
      <w:r w:rsidRPr="00B05F9D">
        <w:rPr>
          <w:rFonts w:ascii="Times New Roman" w:hAnsi="Times New Roman" w:cs="Times New Roman"/>
          <w:lang w:val="en-GB"/>
        </w:rPr>
        <w:t>[5]</w:t>
      </w:r>
      <w:r w:rsidRPr="00B05F9D">
        <w:rPr>
          <w:rFonts w:ascii="Times New Roman" w:hAnsi="Times New Roman" w:cs="Times New Roman"/>
          <w:lang w:val="en-GB"/>
        </w:rPr>
        <w:tab/>
      </w:r>
      <w:bookmarkStart w:id="127" w:name="Mohammad2009"/>
      <w:r w:rsidRPr="00B05F9D">
        <w:rPr>
          <w:rFonts w:ascii="Times New Roman" w:hAnsi="Times New Roman" w:cs="Times New Roman"/>
          <w:lang w:val="en-GB"/>
        </w:rPr>
        <w:t xml:space="preserve">Mohammad, T.: </w:t>
      </w:r>
      <w:r w:rsidRPr="00B05F9D">
        <w:rPr>
          <w:rFonts w:ascii="Times New Roman" w:hAnsi="Times New Roman" w:cs="Times New Roman"/>
          <w:i/>
          <w:iCs/>
          <w:lang w:val="en-GB"/>
        </w:rPr>
        <w:t>Using Ultrasonic and Infrared Sensors for Distance Measurement</w:t>
      </w:r>
      <w:r w:rsidRPr="00B05F9D">
        <w:rPr>
          <w:rFonts w:ascii="Times New Roman" w:hAnsi="Times New Roman" w:cs="Times New Roman"/>
          <w:lang w:val="en-GB"/>
        </w:rPr>
        <w:t xml:space="preserve">. In: World Academy of Science, Engineering and Technology, Vol. 3, 2009, S. </w:t>
      </w:r>
      <w:r w:rsidR="00362279" w:rsidRPr="00B05F9D">
        <w:rPr>
          <w:rFonts w:ascii="Times New Roman" w:hAnsi="Times New Roman" w:cs="Times New Roman"/>
          <w:lang w:val="en-GB"/>
        </w:rPr>
        <w:t>273-279</w:t>
      </w:r>
      <w:r w:rsidRPr="00B05F9D">
        <w:rPr>
          <w:rFonts w:ascii="Times New Roman" w:hAnsi="Times New Roman" w:cs="Times New Roman"/>
          <w:lang w:val="en-GB"/>
        </w:rPr>
        <w:t>.</w:t>
      </w:r>
      <w:bookmarkEnd w:id="127"/>
    </w:p>
    <w:p w14:paraId="2007ADCB" w14:textId="4F8FCFFB" w:rsidR="0056191A" w:rsidRPr="004737BD" w:rsidRDefault="0056191A" w:rsidP="009C50D4">
      <w:pPr>
        <w:ind w:left="708" w:hanging="708"/>
        <w:rPr>
          <w:rFonts w:ascii="Times New Roman" w:hAnsi="Times New Roman" w:cs="Times New Roman"/>
        </w:rPr>
      </w:pPr>
      <w:r w:rsidRPr="00B05F9D">
        <w:rPr>
          <w:rFonts w:ascii="Times New Roman" w:hAnsi="Times New Roman" w:cs="Times New Roman"/>
          <w:lang w:val="en-GB"/>
        </w:rPr>
        <w:t>[6]</w:t>
      </w:r>
      <w:r w:rsidRPr="00B05F9D">
        <w:rPr>
          <w:rFonts w:ascii="Times New Roman" w:hAnsi="Times New Roman" w:cs="Times New Roman"/>
          <w:lang w:val="en-GB"/>
        </w:rPr>
        <w:tab/>
      </w:r>
      <w:bookmarkStart w:id="128" w:name="IRSharp"/>
      <w:r w:rsidRPr="00B05F9D">
        <w:rPr>
          <w:rFonts w:ascii="Times New Roman" w:hAnsi="Times New Roman" w:cs="Times New Roman"/>
          <w:lang w:val="en-GB"/>
        </w:rPr>
        <w:t>Sharp Corporation. (20</w:t>
      </w:r>
      <w:r w:rsidR="00630939" w:rsidRPr="00B05F9D">
        <w:rPr>
          <w:rFonts w:ascii="Times New Roman" w:hAnsi="Times New Roman" w:cs="Times New Roman"/>
          <w:lang w:val="en-GB"/>
        </w:rPr>
        <w:t>12</w:t>
      </w:r>
      <w:r w:rsidRPr="00B05F9D">
        <w:rPr>
          <w:rFonts w:ascii="Times New Roman" w:hAnsi="Times New Roman" w:cs="Times New Roman"/>
          <w:lang w:val="en-GB"/>
        </w:rPr>
        <w:t xml:space="preserve">). </w:t>
      </w:r>
      <w:r w:rsidRPr="00B05F9D">
        <w:rPr>
          <w:rFonts w:ascii="Times New Roman" w:hAnsi="Times New Roman" w:cs="Times New Roman"/>
          <w:i/>
          <w:iCs/>
          <w:lang w:val="en-GB"/>
        </w:rPr>
        <w:t>GP2Y0A51SK0F: Infrared Distance Measuring Sensor</w:t>
      </w:r>
      <w:r w:rsidRPr="00B05F9D">
        <w:rPr>
          <w:rFonts w:ascii="Times New Roman" w:hAnsi="Times New Roman" w:cs="Times New Roman"/>
          <w:lang w:val="en-GB"/>
        </w:rPr>
        <w:t xml:space="preserve"> [</w:t>
      </w:r>
      <w:proofErr w:type="spellStart"/>
      <w:r w:rsidRPr="00B05F9D">
        <w:rPr>
          <w:rFonts w:ascii="Times New Roman" w:hAnsi="Times New Roman" w:cs="Times New Roman"/>
          <w:lang w:val="en-GB"/>
        </w:rPr>
        <w:t>Datenblatt</w:t>
      </w:r>
      <w:proofErr w:type="spellEnd"/>
      <w:r w:rsidRPr="00B05F9D">
        <w:rPr>
          <w:rFonts w:ascii="Times New Roman" w:hAnsi="Times New Roman" w:cs="Times New Roman"/>
          <w:lang w:val="en-GB"/>
        </w:rPr>
        <w:t xml:space="preserve">]. </w:t>
      </w:r>
      <w:r w:rsidRPr="004737BD">
        <w:rPr>
          <w:rFonts w:ascii="Times New Roman" w:hAnsi="Times New Roman" w:cs="Times New Roman"/>
        </w:rPr>
        <w:t xml:space="preserve">Abgerufen von </w:t>
      </w:r>
      <w:hyperlink r:id="rId72" w:tgtFrame="_new" w:history="1">
        <w:r w:rsidRPr="004737BD">
          <w:rPr>
            <w:rStyle w:val="Hyperlink"/>
            <w:rFonts w:ascii="Times New Roman" w:hAnsi="Times New Roman" w:cs="Times New Roman"/>
            <w:color w:val="auto"/>
            <w:u w:val="none"/>
          </w:rPr>
          <w:t>https://global.sharp/products/device/lineup/data/pdf/datasheet/gp2y0a51sk_e.pdf</w:t>
        </w:r>
      </w:hyperlink>
      <w:bookmarkEnd w:id="128"/>
    </w:p>
    <w:p w14:paraId="669C5736" w14:textId="3763555B" w:rsidR="00247ABC" w:rsidRPr="00B05F9D" w:rsidRDefault="00247ABC" w:rsidP="005A1951">
      <w:pPr>
        <w:ind w:left="708" w:hanging="708"/>
        <w:rPr>
          <w:rFonts w:ascii="Times New Roman" w:hAnsi="Times New Roman" w:cs="Times New Roman"/>
          <w:lang w:val="en-GB"/>
        </w:rPr>
      </w:pPr>
      <w:r w:rsidRPr="00B05F9D">
        <w:rPr>
          <w:rFonts w:ascii="Times New Roman" w:hAnsi="Times New Roman" w:cs="Times New Roman"/>
          <w:lang w:val="en-GB"/>
        </w:rPr>
        <w:lastRenderedPageBreak/>
        <w:t>[7]</w:t>
      </w:r>
      <w:r w:rsidRPr="00B05F9D">
        <w:rPr>
          <w:rFonts w:ascii="Times New Roman" w:hAnsi="Times New Roman" w:cs="Times New Roman"/>
          <w:lang w:val="en-GB"/>
        </w:rPr>
        <w:tab/>
      </w:r>
      <w:bookmarkStart w:id="129" w:name="Holdsworth2002"/>
      <w:r w:rsidRPr="00B05F9D">
        <w:rPr>
          <w:rFonts w:ascii="Times New Roman" w:hAnsi="Times New Roman" w:cs="Times New Roman"/>
          <w:lang w:val="en-GB"/>
        </w:rPr>
        <w:t xml:space="preserve">Holdsworth, B., &amp; Woods, R. C. (2002). </w:t>
      </w:r>
      <w:r w:rsidRPr="004737BD">
        <w:rPr>
          <w:rFonts w:ascii="Times New Roman" w:hAnsi="Times New Roman" w:cs="Times New Roman"/>
          <w:i/>
          <w:iCs/>
        </w:rPr>
        <w:t xml:space="preserve">Digital </w:t>
      </w:r>
      <w:proofErr w:type="spellStart"/>
      <w:r w:rsidRPr="004737BD">
        <w:rPr>
          <w:rFonts w:ascii="Times New Roman" w:hAnsi="Times New Roman" w:cs="Times New Roman"/>
          <w:i/>
          <w:iCs/>
        </w:rPr>
        <w:t>logic</w:t>
      </w:r>
      <w:proofErr w:type="spellEnd"/>
      <w:r w:rsidRPr="004737BD">
        <w:rPr>
          <w:rFonts w:ascii="Times New Roman" w:hAnsi="Times New Roman" w:cs="Times New Roman"/>
          <w:i/>
          <w:iCs/>
        </w:rPr>
        <w:t xml:space="preserve"> design</w:t>
      </w:r>
      <w:r w:rsidRPr="004737BD">
        <w:rPr>
          <w:rFonts w:ascii="Times New Roman" w:hAnsi="Times New Roman" w:cs="Times New Roman"/>
        </w:rPr>
        <w:t xml:space="preserve"> (4. Aufl.). </w:t>
      </w:r>
      <w:r w:rsidRPr="00B05F9D">
        <w:rPr>
          <w:rFonts w:ascii="Times New Roman" w:hAnsi="Times New Roman" w:cs="Times New Roman"/>
          <w:lang w:val="en-GB"/>
        </w:rPr>
        <w:t>Pearson Education., S.</w:t>
      </w:r>
      <w:r w:rsidR="005A1951" w:rsidRPr="00B05F9D">
        <w:rPr>
          <w:rFonts w:ascii="Times New Roman" w:hAnsi="Times New Roman" w:cs="Times New Roman"/>
          <w:lang w:val="en-GB"/>
        </w:rPr>
        <w:t xml:space="preserve"> </w:t>
      </w:r>
      <w:r w:rsidRPr="00B05F9D">
        <w:rPr>
          <w:rFonts w:ascii="Times New Roman" w:hAnsi="Times New Roman" w:cs="Times New Roman"/>
          <w:lang w:val="en-GB"/>
        </w:rPr>
        <w:t>234-240</w:t>
      </w:r>
      <w:bookmarkEnd w:id="129"/>
    </w:p>
    <w:p w14:paraId="21708128" w14:textId="150B0619" w:rsidR="005A1951" w:rsidRPr="004737BD" w:rsidRDefault="005A1951" w:rsidP="005A1951">
      <w:pPr>
        <w:ind w:left="708" w:hanging="708"/>
        <w:rPr>
          <w:rFonts w:ascii="Times New Roman" w:hAnsi="Times New Roman" w:cs="Times New Roman"/>
        </w:rPr>
      </w:pPr>
      <w:r w:rsidRPr="00B05F9D">
        <w:rPr>
          <w:rFonts w:ascii="Times New Roman" w:hAnsi="Times New Roman" w:cs="Times New Roman"/>
          <w:lang w:val="en-GB"/>
        </w:rPr>
        <w:t>[8]</w:t>
      </w:r>
      <w:r w:rsidRPr="00B05F9D">
        <w:rPr>
          <w:rFonts w:ascii="Times New Roman" w:hAnsi="Times New Roman" w:cs="Times New Roman"/>
          <w:lang w:val="en-GB"/>
        </w:rPr>
        <w:tab/>
      </w:r>
      <w:bookmarkStart w:id="130" w:name="Nehmzow2002"/>
      <w:proofErr w:type="spellStart"/>
      <w:r w:rsidRPr="00B05F9D">
        <w:rPr>
          <w:rFonts w:ascii="Times New Roman" w:hAnsi="Times New Roman" w:cs="Times New Roman"/>
          <w:lang w:val="en-GB"/>
        </w:rPr>
        <w:t>Nehmzow</w:t>
      </w:r>
      <w:proofErr w:type="spellEnd"/>
      <w:r w:rsidRPr="00B05F9D">
        <w:rPr>
          <w:rFonts w:ascii="Times New Roman" w:hAnsi="Times New Roman" w:cs="Times New Roman"/>
          <w:lang w:val="en-GB"/>
        </w:rPr>
        <w:t xml:space="preserve">, Ulrich, </w:t>
      </w:r>
      <w:r w:rsidRPr="00B05F9D">
        <w:rPr>
          <w:rFonts w:ascii="Times New Roman" w:hAnsi="Times New Roman" w:cs="Times New Roman"/>
          <w:i/>
          <w:iCs/>
          <w:lang w:val="en-GB"/>
        </w:rPr>
        <w:t>Mobile Robotics: A Practical Introduction</w:t>
      </w:r>
      <w:r w:rsidRPr="00B05F9D">
        <w:rPr>
          <w:rFonts w:ascii="Times New Roman" w:hAnsi="Times New Roman" w:cs="Times New Roman"/>
          <w:lang w:val="en-GB"/>
        </w:rPr>
        <w:t xml:space="preserve">, Second Edition (2002). </w:t>
      </w:r>
      <w:r w:rsidRPr="004737BD">
        <w:rPr>
          <w:rFonts w:ascii="Times New Roman" w:hAnsi="Times New Roman" w:cs="Times New Roman"/>
        </w:rPr>
        <w:t>S.41-50</w:t>
      </w:r>
      <w:bookmarkEnd w:id="130"/>
    </w:p>
    <w:p w14:paraId="1C97CCF2" w14:textId="77777777" w:rsidR="00BD6618" w:rsidRPr="004737BD" w:rsidRDefault="00BD6618" w:rsidP="00BD6618">
      <w:pPr>
        <w:ind w:left="708" w:hanging="708"/>
        <w:rPr>
          <w:rFonts w:ascii="Times New Roman" w:hAnsi="Times New Roman" w:cs="Times New Roman"/>
        </w:rPr>
      </w:pPr>
      <w:r w:rsidRPr="004737BD">
        <w:rPr>
          <w:rFonts w:ascii="Times New Roman" w:hAnsi="Times New Roman" w:cs="Times New Roman"/>
        </w:rPr>
        <w:t>[9]</w:t>
      </w:r>
      <w:r w:rsidRPr="004737BD">
        <w:rPr>
          <w:rFonts w:ascii="Times New Roman" w:hAnsi="Times New Roman" w:cs="Times New Roman"/>
        </w:rPr>
        <w:tab/>
      </w:r>
      <w:bookmarkStart w:id="131" w:name="Hering1967"/>
      <w:r w:rsidRPr="004737BD">
        <w:rPr>
          <w:rFonts w:ascii="Times New Roman" w:hAnsi="Times New Roman" w:cs="Times New Roman"/>
        </w:rPr>
        <w:t xml:space="preserve">Hering, E. und Berndt, H. (1967). </w:t>
      </w:r>
      <w:r w:rsidRPr="004737BD">
        <w:rPr>
          <w:rFonts w:ascii="Times New Roman" w:hAnsi="Times New Roman" w:cs="Times New Roman"/>
          <w:i/>
          <w:iCs/>
        </w:rPr>
        <w:t>Elektrische Maschinen. Erster Band: Allgemeine Berechnungselemente, Die Gleichstrommaschinen</w:t>
      </w:r>
      <w:r w:rsidRPr="004737BD">
        <w:rPr>
          <w:rFonts w:ascii="Times New Roman" w:hAnsi="Times New Roman" w:cs="Times New Roman"/>
        </w:rPr>
        <w:t>. 2. Aufl. Berlin: Springer-Verlag.</w:t>
      </w:r>
      <w:bookmarkEnd w:id="131"/>
    </w:p>
    <w:p w14:paraId="410CEE76" w14:textId="5919B8F7" w:rsidR="00C97D57" w:rsidRPr="00B05F9D" w:rsidRDefault="00C97D57" w:rsidP="00BD6618">
      <w:pPr>
        <w:ind w:left="708" w:hanging="708"/>
        <w:rPr>
          <w:rFonts w:ascii="Times New Roman" w:hAnsi="Times New Roman" w:cs="Times New Roman"/>
          <w:lang w:val="en-GB"/>
        </w:rPr>
      </w:pPr>
      <w:r w:rsidRPr="00B05F9D">
        <w:rPr>
          <w:rFonts w:ascii="Times New Roman" w:hAnsi="Times New Roman" w:cs="Times New Roman"/>
          <w:lang w:val="en-GB"/>
        </w:rPr>
        <w:t xml:space="preserve">[10] </w:t>
      </w:r>
      <w:r w:rsidRPr="00B05F9D">
        <w:rPr>
          <w:rFonts w:ascii="Times New Roman" w:hAnsi="Times New Roman" w:cs="Times New Roman"/>
          <w:lang w:val="en-GB"/>
        </w:rPr>
        <w:tab/>
      </w:r>
      <w:r w:rsidR="004755D3" w:rsidRPr="00B05F9D">
        <w:rPr>
          <w:rFonts w:ascii="Times New Roman" w:hAnsi="Times New Roman" w:cs="Times New Roman"/>
          <w:lang w:val="en-GB"/>
        </w:rPr>
        <w:t xml:space="preserve">Martin, R. C. (2017). </w:t>
      </w:r>
      <w:r w:rsidR="004755D3" w:rsidRPr="00B05F9D">
        <w:rPr>
          <w:rFonts w:ascii="Times New Roman" w:hAnsi="Times New Roman" w:cs="Times New Roman"/>
          <w:i/>
          <w:iCs/>
          <w:lang w:val="en-GB"/>
        </w:rPr>
        <w:t>Clean Architecture: A Craftsman’s Guide to Software Structure and Design</w:t>
      </w:r>
      <w:r w:rsidR="004755D3" w:rsidRPr="00B05F9D">
        <w:rPr>
          <w:rFonts w:ascii="Times New Roman" w:hAnsi="Times New Roman" w:cs="Times New Roman"/>
          <w:lang w:val="en-GB"/>
        </w:rPr>
        <w:t xml:space="preserve">. </w:t>
      </w:r>
      <w:r w:rsidR="004755D3" w:rsidRPr="004737BD">
        <w:rPr>
          <w:rFonts w:ascii="Times New Roman" w:hAnsi="Times New Roman" w:cs="Times New Roman"/>
        </w:rPr>
        <w:t xml:space="preserve">1. Aufl. Boston: Prentice Hall. </w:t>
      </w:r>
      <w:r w:rsidR="004755D3" w:rsidRPr="00B05F9D">
        <w:rPr>
          <w:rFonts w:ascii="Times New Roman" w:hAnsi="Times New Roman" w:cs="Times New Roman"/>
          <w:lang w:val="en-GB"/>
        </w:rPr>
        <w:t>(Robert C. Martin Series)</w:t>
      </w:r>
      <w:r w:rsidRPr="00B05F9D">
        <w:rPr>
          <w:rFonts w:ascii="Times New Roman" w:hAnsi="Times New Roman" w:cs="Times New Roman"/>
          <w:lang w:val="en-GB"/>
        </w:rPr>
        <w:t>.</w:t>
      </w:r>
    </w:p>
    <w:p w14:paraId="1F46F455" w14:textId="069E17D0" w:rsidR="00BD6618" w:rsidRPr="00B05F9D" w:rsidRDefault="00BD6618" w:rsidP="005A1951">
      <w:pPr>
        <w:ind w:left="708" w:hanging="708"/>
        <w:rPr>
          <w:rFonts w:ascii="Times New Roman" w:hAnsi="Times New Roman" w:cs="Times New Roman"/>
          <w:lang w:val="en-GB"/>
        </w:rPr>
      </w:pPr>
    </w:p>
    <w:bookmarkEnd w:id="125"/>
    <w:p w14:paraId="538D60D7" w14:textId="082AF483" w:rsidR="009A0491" w:rsidRPr="00B05F9D" w:rsidRDefault="009A0491" w:rsidP="009C50D4">
      <w:pPr>
        <w:ind w:left="708" w:hanging="708"/>
        <w:rPr>
          <w:rFonts w:ascii="Times New Roman" w:hAnsi="Times New Roman" w:cs="Times New Roman"/>
          <w:lang w:val="en-GB"/>
        </w:rPr>
      </w:pPr>
    </w:p>
    <w:p w14:paraId="46219523" w14:textId="1F143F67" w:rsidR="009A0491" w:rsidRPr="00B05F9D" w:rsidRDefault="009A0491" w:rsidP="009A0491">
      <w:pPr>
        <w:pStyle w:val="berschrift1"/>
        <w:spacing w:line="360" w:lineRule="auto"/>
        <w:rPr>
          <w:rFonts w:ascii="Times New Roman" w:hAnsi="Times New Roman" w:cs="Times New Roman"/>
          <w:b/>
          <w:bCs/>
          <w:color w:val="auto"/>
          <w:lang w:val="en-GB"/>
        </w:rPr>
      </w:pPr>
      <w:bookmarkStart w:id="132" w:name="_Toc200375804"/>
      <w:proofErr w:type="spellStart"/>
      <w:r w:rsidRPr="00B05F9D">
        <w:rPr>
          <w:rFonts w:ascii="Times New Roman" w:hAnsi="Times New Roman" w:cs="Times New Roman"/>
          <w:b/>
          <w:bCs/>
          <w:color w:val="auto"/>
          <w:lang w:val="en-GB"/>
        </w:rPr>
        <w:t>Onlineverzeichnis</w:t>
      </w:r>
      <w:bookmarkEnd w:id="132"/>
      <w:proofErr w:type="spellEnd"/>
    </w:p>
    <w:p w14:paraId="7B23124F" w14:textId="64614B53" w:rsidR="009A0491" w:rsidRPr="004737BD" w:rsidRDefault="009A0491" w:rsidP="009A0491">
      <w:pPr>
        <w:ind w:left="708" w:hanging="708"/>
        <w:rPr>
          <w:rFonts w:ascii="Times New Roman" w:hAnsi="Times New Roman" w:cs="Times New Roman"/>
        </w:rPr>
      </w:pPr>
      <w:r w:rsidRPr="00B05F9D">
        <w:rPr>
          <w:rFonts w:ascii="Times New Roman" w:hAnsi="Times New Roman" w:cs="Times New Roman"/>
          <w:lang w:val="en-GB"/>
        </w:rPr>
        <w:t>[1]</w:t>
      </w:r>
      <w:r w:rsidRPr="00B05F9D">
        <w:rPr>
          <w:rFonts w:ascii="Times New Roman" w:hAnsi="Times New Roman" w:cs="Times New Roman"/>
          <w:lang w:val="en-GB"/>
        </w:rPr>
        <w:tab/>
      </w:r>
      <w:bookmarkStart w:id="133" w:name="MicromouseHistoryBCU"/>
      <w:r w:rsidRPr="00B05F9D">
        <w:rPr>
          <w:rFonts w:ascii="Times New Roman" w:hAnsi="Times New Roman" w:cs="Times New Roman"/>
          <w:lang w:val="en-GB"/>
        </w:rPr>
        <w:t xml:space="preserve">Birmingham City University: </w:t>
      </w:r>
      <w:r w:rsidRPr="00B05F9D">
        <w:rPr>
          <w:rFonts w:ascii="Times New Roman" w:hAnsi="Times New Roman" w:cs="Times New Roman"/>
          <w:i/>
          <w:iCs/>
          <w:lang w:val="en-GB"/>
        </w:rPr>
        <w:t xml:space="preserve">The History of </w:t>
      </w:r>
      <w:proofErr w:type="spellStart"/>
      <w:r w:rsidRPr="00B05F9D">
        <w:rPr>
          <w:rFonts w:ascii="Times New Roman" w:hAnsi="Times New Roman" w:cs="Times New Roman"/>
          <w:i/>
          <w:iCs/>
          <w:lang w:val="en-GB"/>
        </w:rPr>
        <w:t>Micromouse</w:t>
      </w:r>
      <w:proofErr w:type="spellEnd"/>
      <w:r w:rsidRPr="00B05F9D">
        <w:rPr>
          <w:rFonts w:ascii="Times New Roman" w:hAnsi="Times New Roman" w:cs="Times New Roman"/>
          <w:lang w:val="en-GB"/>
        </w:rPr>
        <w:t xml:space="preserve">. </w:t>
      </w:r>
      <w:r w:rsidRPr="004737BD">
        <w:rPr>
          <w:rFonts w:ascii="Times New Roman" w:hAnsi="Times New Roman" w:cs="Times New Roman"/>
        </w:rPr>
        <w:t xml:space="preserve">Online verfügbar unter: </w:t>
      </w:r>
      <w:hyperlink r:id="rId73" w:history="1">
        <w:r w:rsidRPr="004737BD">
          <w:rPr>
            <w:rStyle w:val="Hyperlink"/>
            <w:rFonts w:ascii="Times New Roman" w:hAnsi="Times New Roman" w:cs="Times New Roman"/>
            <w:color w:val="auto"/>
            <w:u w:val="none"/>
          </w:rPr>
          <w:t>https://www.bcu.ac.uk/news-events/engineering/micromouse/history</w:t>
        </w:r>
      </w:hyperlink>
      <w:r w:rsidRPr="004737BD">
        <w:rPr>
          <w:rFonts w:ascii="Times New Roman" w:hAnsi="Times New Roman" w:cs="Times New Roman"/>
        </w:rPr>
        <w:t xml:space="preserve"> [Zugriff am 12.04.2025].</w:t>
      </w:r>
      <w:bookmarkEnd w:id="133"/>
    </w:p>
    <w:p w14:paraId="59420BEF" w14:textId="2AD6A6AE" w:rsidR="00E448E6" w:rsidRPr="004737BD" w:rsidRDefault="00E448E6" w:rsidP="009A0491">
      <w:pPr>
        <w:ind w:left="708" w:hanging="708"/>
        <w:rPr>
          <w:rFonts w:ascii="Times New Roman" w:hAnsi="Times New Roman" w:cs="Times New Roman"/>
        </w:rPr>
      </w:pPr>
      <w:r w:rsidRPr="00B05F9D">
        <w:rPr>
          <w:rFonts w:ascii="Times New Roman" w:hAnsi="Times New Roman" w:cs="Times New Roman"/>
          <w:lang w:val="en-GB"/>
        </w:rPr>
        <w:t>[2]</w:t>
      </w:r>
      <w:r w:rsidRPr="00B05F9D">
        <w:rPr>
          <w:rFonts w:ascii="Times New Roman" w:hAnsi="Times New Roman" w:cs="Times New Roman"/>
          <w:lang w:val="en-GB"/>
        </w:rPr>
        <w:tab/>
      </w:r>
      <w:bookmarkStart w:id="134" w:name="Micromouse_UKMARS_2025"/>
      <w:r w:rsidRPr="00B05F9D">
        <w:rPr>
          <w:rFonts w:ascii="Times New Roman" w:hAnsi="Times New Roman" w:cs="Times New Roman"/>
          <w:lang w:val="en-GB"/>
        </w:rPr>
        <w:t xml:space="preserve">UK </w:t>
      </w:r>
      <w:proofErr w:type="spellStart"/>
      <w:r w:rsidRPr="00B05F9D">
        <w:rPr>
          <w:rFonts w:ascii="Times New Roman" w:hAnsi="Times New Roman" w:cs="Times New Roman"/>
          <w:lang w:val="en-GB"/>
        </w:rPr>
        <w:t>Micromouse</w:t>
      </w:r>
      <w:proofErr w:type="spellEnd"/>
      <w:r w:rsidRPr="00B05F9D">
        <w:rPr>
          <w:rFonts w:ascii="Times New Roman" w:hAnsi="Times New Roman" w:cs="Times New Roman"/>
          <w:lang w:val="en-GB"/>
        </w:rPr>
        <w:t xml:space="preserve"> and Robotics Society: </w:t>
      </w:r>
      <w:proofErr w:type="spellStart"/>
      <w:r w:rsidRPr="00B05F9D">
        <w:rPr>
          <w:rFonts w:ascii="Times New Roman" w:hAnsi="Times New Roman" w:cs="Times New Roman"/>
          <w:i/>
          <w:iCs/>
          <w:lang w:val="en-GB"/>
        </w:rPr>
        <w:t>Micromouse</w:t>
      </w:r>
      <w:proofErr w:type="spellEnd"/>
      <w:r w:rsidRPr="00B05F9D">
        <w:rPr>
          <w:rFonts w:ascii="Times New Roman" w:hAnsi="Times New Roman" w:cs="Times New Roman"/>
          <w:lang w:val="en-GB"/>
        </w:rPr>
        <w:t xml:space="preserve">. </w:t>
      </w:r>
      <w:r w:rsidRPr="004737BD">
        <w:rPr>
          <w:rFonts w:ascii="Times New Roman" w:hAnsi="Times New Roman" w:cs="Times New Roman"/>
        </w:rPr>
        <w:t xml:space="preserve">Online verfügbar unter: </w:t>
      </w:r>
      <w:hyperlink r:id="rId74" w:tgtFrame="_new" w:history="1">
        <w:r w:rsidRPr="004737BD">
          <w:rPr>
            <w:rStyle w:val="Hyperlink"/>
            <w:rFonts w:ascii="Times New Roman" w:hAnsi="Times New Roman" w:cs="Times New Roman"/>
            <w:color w:val="auto"/>
            <w:u w:val="none"/>
          </w:rPr>
          <w:t>https://ukmars.org/contests/micromouse/</w:t>
        </w:r>
      </w:hyperlink>
      <w:r w:rsidRPr="004737BD">
        <w:rPr>
          <w:rFonts w:ascii="Times New Roman" w:hAnsi="Times New Roman" w:cs="Times New Roman"/>
        </w:rPr>
        <w:t xml:space="preserve"> [Zugriff am 12.04.2025].</w:t>
      </w:r>
    </w:p>
    <w:p w14:paraId="45D38B2B" w14:textId="56D1FF76" w:rsidR="00301FAA" w:rsidRPr="004737BD" w:rsidRDefault="00301FAA" w:rsidP="009A0491">
      <w:pPr>
        <w:ind w:left="708" w:hanging="708"/>
        <w:rPr>
          <w:rFonts w:ascii="Times New Roman" w:hAnsi="Times New Roman" w:cs="Times New Roman"/>
        </w:rPr>
      </w:pPr>
      <w:r w:rsidRPr="004737BD">
        <w:rPr>
          <w:rFonts w:ascii="Times New Roman" w:hAnsi="Times New Roman" w:cs="Times New Roman"/>
        </w:rPr>
        <w:t>[3]</w:t>
      </w:r>
      <w:r w:rsidRPr="004737BD">
        <w:rPr>
          <w:rFonts w:ascii="Times New Roman" w:hAnsi="Times New Roman" w:cs="Times New Roman"/>
        </w:rPr>
        <w:tab/>
      </w:r>
      <w:bookmarkStart w:id="135" w:name="Schallgeschwindigkeit"/>
      <w:r w:rsidRPr="004737BD">
        <w:rPr>
          <w:rFonts w:ascii="Times New Roman" w:hAnsi="Times New Roman" w:cs="Times New Roman"/>
        </w:rPr>
        <w:t xml:space="preserve">F. N. Schweizer, </w:t>
      </w:r>
      <w:r w:rsidRPr="004737BD">
        <w:rPr>
          <w:rFonts w:ascii="Times New Roman" w:hAnsi="Times New Roman" w:cs="Times New Roman"/>
          <w:i/>
          <w:iCs/>
        </w:rPr>
        <w:t>Schallgeschwindigkeit</w:t>
      </w:r>
      <w:r w:rsidRPr="004737BD">
        <w:rPr>
          <w:rFonts w:ascii="Times New Roman" w:hAnsi="Times New Roman" w:cs="Times New Roman"/>
        </w:rPr>
        <w:t xml:space="preserve">,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5" w:tgtFrame="_new" w:history="1">
        <w:r w:rsidRPr="004737BD">
          <w:rPr>
            <w:rStyle w:val="Hyperlink"/>
            <w:rFonts w:ascii="Times New Roman" w:hAnsi="Times New Roman" w:cs="Times New Roman"/>
            <w:color w:val="auto"/>
            <w:u w:val="none"/>
          </w:rPr>
          <w:t>https://www.schweizer-fn.de/stoff/akustik/schallgeschwindigkeit.php</w:t>
        </w:r>
      </w:hyperlink>
      <w:r w:rsidRPr="004737BD">
        <w:rPr>
          <w:rFonts w:ascii="Times New Roman" w:hAnsi="Times New Roman" w:cs="Times New Roman"/>
        </w:rPr>
        <w:t>. [Zugriff am: 13. Apr. 2025].</w:t>
      </w:r>
      <w:bookmarkEnd w:id="135"/>
    </w:p>
    <w:p w14:paraId="3A56D8F2" w14:textId="71C791CE" w:rsidR="00FC62BB" w:rsidRPr="004737BD" w:rsidRDefault="00FC62BB" w:rsidP="009A0491">
      <w:pPr>
        <w:ind w:left="708" w:hanging="708"/>
        <w:rPr>
          <w:rFonts w:ascii="Times New Roman" w:hAnsi="Times New Roman" w:cs="Times New Roman"/>
        </w:rPr>
      </w:pPr>
      <w:r w:rsidRPr="004737BD">
        <w:rPr>
          <w:rFonts w:ascii="Times New Roman" w:hAnsi="Times New Roman" w:cs="Times New Roman"/>
        </w:rPr>
        <w:t>[4]</w:t>
      </w:r>
      <w:r w:rsidRPr="004737BD">
        <w:rPr>
          <w:rFonts w:ascii="Times New Roman" w:hAnsi="Times New Roman" w:cs="Times New Roman"/>
        </w:rPr>
        <w:tab/>
      </w:r>
      <w:bookmarkStart w:id="136" w:name="Odometrie"/>
      <w:proofErr w:type="spellStart"/>
      <w:r w:rsidRPr="004737BD">
        <w:rPr>
          <w:rFonts w:ascii="Times New Roman" w:hAnsi="Times New Roman" w:cs="Times New Roman"/>
        </w:rPr>
        <w:t>Robolab</w:t>
      </w:r>
      <w:proofErr w:type="spellEnd"/>
      <w:r w:rsidRPr="004737BD">
        <w:rPr>
          <w:rFonts w:ascii="Times New Roman" w:hAnsi="Times New Roman" w:cs="Times New Roman"/>
        </w:rPr>
        <w:t xml:space="preserve"> TU Dresden: </w:t>
      </w:r>
      <w:proofErr w:type="spellStart"/>
      <w:r w:rsidRPr="004737BD">
        <w:rPr>
          <w:rFonts w:ascii="Times New Roman" w:hAnsi="Times New Roman" w:cs="Times New Roman"/>
          <w:i/>
          <w:iCs/>
        </w:rPr>
        <w:t>Odometrie</w:t>
      </w:r>
      <w:proofErr w:type="spellEnd"/>
      <w:r w:rsidRPr="004737BD">
        <w:rPr>
          <w:rFonts w:ascii="Times New Roman" w:hAnsi="Times New Roman" w:cs="Times New Roman"/>
        </w:rPr>
        <w:t xml:space="preserve">, Technische Universität Dresden,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6" w:tgtFrame="_new" w:history="1">
        <w:r w:rsidRPr="004737BD">
          <w:rPr>
            <w:rStyle w:val="Hyperlink"/>
            <w:rFonts w:ascii="Times New Roman" w:hAnsi="Times New Roman" w:cs="Times New Roman"/>
            <w:color w:val="auto"/>
            <w:u w:val="none"/>
          </w:rPr>
          <w:t>https://robolab.inf.tu-dresden.de/spring/task/odometry/</w:t>
        </w:r>
      </w:hyperlink>
      <w:r w:rsidRPr="004737BD">
        <w:rPr>
          <w:rFonts w:ascii="Times New Roman" w:hAnsi="Times New Roman" w:cs="Times New Roman"/>
        </w:rPr>
        <w:t xml:space="preserve"> [Zugriff am: 13.04.2025].</w:t>
      </w:r>
      <w:bookmarkEnd w:id="136"/>
    </w:p>
    <w:p w14:paraId="6397C061" w14:textId="4514F19E" w:rsidR="002E3420" w:rsidRPr="004737BD" w:rsidRDefault="002E3420" w:rsidP="002E3420">
      <w:pPr>
        <w:ind w:left="708" w:hanging="708"/>
        <w:rPr>
          <w:rFonts w:ascii="Times New Roman" w:hAnsi="Times New Roman" w:cs="Times New Roman"/>
        </w:rPr>
      </w:pPr>
      <w:r w:rsidRPr="004737BD">
        <w:rPr>
          <w:rFonts w:ascii="Times New Roman" w:hAnsi="Times New Roman" w:cs="Times New Roman"/>
        </w:rPr>
        <w:t>[5]</w:t>
      </w:r>
      <w:r w:rsidRPr="004737BD">
        <w:rPr>
          <w:rFonts w:ascii="Times New Roman" w:hAnsi="Times New Roman" w:cs="Times New Roman"/>
        </w:rPr>
        <w:tab/>
      </w:r>
      <w:bookmarkStart w:id="137" w:name="Reinishaw2025"/>
      <w:r w:rsidRPr="004737BD">
        <w:rPr>
          <w:rFonts w:ascii="Times New Roman" w:hAnsi="Times New Roman" w:cs="Times New Roman"/>
        </w:rPr>
        <w:t xml:space="preserve">Renishaw, </w:t>
      </w:r>
      <w:proofErr w:type="spellStart"/>
      <w:r w:rsidRPr="004737BD">
        <w:rPr>
          <w:rFonts w:ascii="Times New Roman" w:hAnsi="Times New Roman" w:cs="Times New Roman"/>
          <w:i/>
          <w:iCs/>
        </w:rPr>
        <w:t>Introduction</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to</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encoder</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systems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7" w:tgtFrame="_new" w:history="1">
        <w:r w:rsidRPr="004737BD">
          <w:rPr>
            <w:rStyle w:val="Hyperlink"/>
            <w:rFonts w:ascii="Times New Roman" w:hAnsi="Times New Roman" w:cs="Times New Roman"/>
            <w:color w:val="auto"/>
            <w:u w:val="none"/>
          </w:rPr>
          <w:t>https://www.renishaw.com/en/introduction-to-encoder-systems--47256?srsltid=AfmBOorKpYM2W9gGxPEuLJuSPOCiyLbGXS8Ye_0ULkLx0xC3B_Q90jZJ</w:t>
        </w:r>
      </w:hyperlink>
      <w:r w:rsidRPr="004737BD">
        <w:rPr>
          <w:rFonts w:ascii="Times New Roman" w:hAnsi="Times New Roman" w:cs="Times New Roman"/>
        </w:rPr>
        <w:t>. [Zugriff am: 13. Apr. 2025]</w:t>
      </w:r>
    </w:p>
    <w:p w14:paraId="529377D9" w14:textId="2F8D5BA4" w:rsidR="00B01715" w:rsidRPr="004737BD" w:rsidRDefault="00B01715" w:rsidP="002E3420">
      <w:pPr>
        <w:ind w:left="708" w:hanging="708"/>
        <w:rPr>
          <w:rFonts w:ascii="Times New Roman" w:hAnsi="Times New Roman" w:cs="Times New Roman"/>
        </w:rPr>
      </w:pPr>
      <w:r w:rsidRPr="004737BD">
        <w:rPr>
          <w:rFonts w:ascii="Times New Roman" w:hAnsi="Times New Roman" w:cs="Times New Roman"/>
        </w:rPr>
        <w:t>[6]</w:t>
      </w:r>
      <w:r w:rsidRPr="004737BD">
        <w:rPr>
          <w:rFonts w:ascii="Times New Roman" w:hAnsi="Times New Roman" w:cs="Times New Roman"/>
        </w:rPr>
        <w:tab/>
      </w:r>
      <w:bookmarkStart w:id="138" w:name="QudratureEncoder"/>
      <w:proofErr w:type="spellStart"/>
      <w:r w:rsidRPr="004737BD">
        <w:rPr>
          <w:rFonts w:ascii="Times New Roman" w:hAnsi="Times New Roman" w:cs="Times New Roman"/>
        </w:rPr>
        <w:t>Dynapar</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Quadrature</w:t>
      </w:r>
      <w:proofErr w:type="spellEnd"/>
      <w:r w:rsidRPr="004737BD">
        <w:rPr>
          <w:rFonts w:ascii="Times New Roman" w:hAnsi="Times New Roman" w:cs="Times New Roman"/>
        </w:rPr>
        <w:t xml:space="preserve"> Encoder Basics,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8" w:tgtFrame="_new" w:history="1">
        <w:r w:rsidRPr="004737BD">
          <w:rPr>
            <w:rStyle w:val="Hyperlink"/>
            <w:rFonts w:ascii="Times New Roman" w:hAnsi="Times New Roman" w:cs="Times New Roman"/>
            <w:color w:val="auto"/>
            <w:u w:val="none"/>
          </w:rPr>
          <w:t>https://www.dynapar.com/technology/encoder_basics/quadrature_encoder/</w:t>
        </w:r>
      </w:hyperlink>
      <w:r w:rsidRPr="004737BD">
        <w:rPr>
          <w:rFonts w:ascii="Times New Roman" w:hAnsi="Times New Roman" w:cs="Times New Roman"/>
        </w:rPr>
        <w:t>. [Zugriff am: 13. Apr. 2025]</w:t>
      </w:r>
      <w:bookmarkEnd w:id="138"/>
    </w:p>
    <w:p w14:paraId="0E1657DD" w14:textId="6AB81C26" w:rsidR="009140CA" w:rsidRPr="004737BD" w:rsidRDefault="009140CA" w:rsidP="002E3420">
      <w:pPr>
        <w:ind w:left="708" w:hanging="708"/>
        <w:rPr>
          <w:rFonts w:ascii="Times New Roman" w:hAnsi="Times New Roman" w:cs="Times New Roman"/>
        </w:rPr>
      </w:pPr>
      <w:r w:rsidRPr="004737BD">
        <w:rPr>
          <w:rFonts w:ascii="Times New Roman" w:hAnsi="Times New Roman" w:cs="Times New Roman"/>
        </w:rPr>
        <w:t>[7]</w:t>
      </w:r>
      <w:r w:rsidRPr="004737BD">
        <w:rPr>
          <w:rFonts w:ascii="Times New Roman" w:hAnsi="Times New Roman" w:cs="Times New Roman"/>
        </w:rPr>
        <w:tab/>
      </w:r>
      <w:bookmarkStart w:id="139" w:name="IncrementalEncoder"/>
      <w:r w:rsidRPr="004737BD">
        <w:rPr>
          <w:rFonts w:ascii="Times New Roman" w:hAnsi="Times New Roman" w:cs="Times New Roman"/>
        </w:rPr>
        <w:t xml:space="preserve">Quantum Devices Inc., </w:t>
      </w:r>
      <w:proofErr w:type="spellStart"/>
      <w:r w:rsidRPr="004737BD">
        <w:rPr>
          <w:rFonts w:ascii="Times New Roman" w:hAnsi="Times New Roman" w:cs="Times New Roman"/>
        </w:rPr>
        <w:t>Incremental</w:t>
      </w:r>
      <w:proofErr w:type="spellEnd"/>
      <w:r w:rsidRPr="004737BD">
        <w:rPr>
          <w:rFonts w:ascii="Times New Roman" w:hAnsi="Times New Roman" w:cs="Times New Roman"/>
        </w:rPr>
        <w:t xml:space="preserve"> Encoder Basics,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9" w:tgtFrame="_new" w:history="1">
        <w:r w:rsidRPr="004737BD">
          <w:rPr>
            <w:rStyle w:val="Hyperlink"/>
            <w:rFonts w:ascii="Times New Roman" w:hAnsi="Times New Roman" w:cs="Times New Roman"/>
            <w:color w:val="auto"/>
            <w:u w:val="none"/>
          </w:rPr>
          <w:t>https://www.quantumdev.com/resource-library/incremental-encoder-basics/</w:t>
        </w:r>
      </w:hyperlink>
      <w:r w:rsidRPr="004737BD">
        <w:rPr>
          <w:rFonts w:ascii="Times New Roman" w:hAnsi="Times New Roman" w:cs="Times New Roman"/>
        </w:rPr>
        <w:t>. [Zugriff am: 13. Apr. 2025]</w:t>
      </w:r>
    </w:p>
    <w:p w14:paraId="1861DDF7" w14:textId="1444F3E8" w:rsidR="005A1951" w:rsidRPr="004737BD" w:rsidRDefault="005A1951" w:rsidP="002E3420">
      <w:pPr>
        <w:ind w:left="708" w:hanging="708"/>
        <w:rPr>
          <w:rFonts w:ascii="Times New Roman" w:hAnsi="Times New Roman" w:cs="Times New Roman"/>
        </w:rPr>
      </w:pPr>
      <w:r w:rsidRPr="00B05F9D">
        <w:rPr>
          <w:rFonts w:ascii="Times New Roman" w:hAnsi="Times New Roman" w:cs="Times New Roman"/>
          <w:lang w:val="en-GB"/>
        </w:rPr>
        <w:t>[8]</w:t>
      </w:r>
      <w:r w:rsidRPr="00B05F9D">
        <w:rPr>
          <w:rFonts w:ascii="Times New Roman" w:hAnsi="Times New Roman" w:cs="Times New Roman"/>
          <w:lang w:val="en-GB"/>
        </w:rPr>
        <w:tab/>
      </w:r>
      <w:bookmarkStart w:id="140" w:name="Antriebsstrang"/>
      <w:r w:rsidRPr="00B05F9D">
        <w:rPr>
          <w:rFonts w:ascii="Times New Roman" w:hAnsi="Times New Roman" w:cs="Times New Roman"/>
          <w:lang w:val="en-GB"/>
        </w:rPr>
        <w:t xml:space="preserve">VEX Robotics, Selecting a VEX IQ Drivetrain, Online </w:t>
      </w:r>
      <w:proofErr w:type="spellStart"/>
      <w:r w:rsidRPr="00B05F9D">
        <w:rPr>
          <w:rFonts w:ascii="Times New Roman" w:hAnsi="Times New Roman" w:cs="Times New Roman"/>
          <w:lang w:val="en-GB"/>
        </w:rPr>
        <w:t>verfügbar</w:t>
      </w:r>
      <w:proofErr w:type="spellEnd"/>
      <w:r w:rsidRPr="00B05F9D">
        <w:rPr>
          <w:rFonts w:ascii="Times New Roman" w:hAnsi="Times New Roman" w:cs="Times New Roman"/>
          <w:lang w:val="en-GB"/>
        </w:rPr>
        <w:t xml:space="preserve"> </w:t>
      </w:r>
      <w:proofErr w:type="spellStart"/>
      <w:r w:rsidRPr="00B05F9D">
        <w:rPr>
          <w:rFonts w:ascii="Times New Roman" w:hAnsi="Times New Roman" w:cs="Times New Roman"/>
          <w:lang w:val="en-GB"/>
        </w:rPr>
        <w:t>unter</w:t>
      </w:r>
      <w:proofErr w:type="spellEnd"/>
      <w:r w:rsidRPr="00B05F9D">
        <w:rPr>
          <w:rFonts w:ascii="Times New Roman" w:hAnsi="Times New Roman" w:cs="Times New Roman"/>
          <w:lang w:val="en-GB"/>
        </w:rPr>
        <w:t xml:space="preserve">: </w:t>
      </w:r>
      <w:hyperlink r:id="rId80" w:tgtFrame="_new" w:history="1">
        <w:r w:rsidRPr="00B05F9D">
          <w:rPr>
            <w:rStyle w:val="Hyperlink"/>
            <w:rFonts w:ascii="Times New Roman" w:hAnsi="Times New Roman" w:cs="Times New Roman"/>
            <w:color w:val="auto"/>
            <w:u w:val="none"/>
            <w:lang w:val="en-GB"/>
          </w:rPr>
          <w:t>https://kb.vex.com/hc/en-us/articles/360035591572-Selecting-a-VEX-IQ-Drivetrain</w:t>
        </w:r>
      </w:hyperlink>
      <w:r w:rsidRPr="00B05F9D">
        <w:rPr>
          <w:rFonts w:ascii="Times New Roman" w:hAnsi="Times New Roman" w:cs="Times New Roman"/>
          <w:lang w:val="en-GB"/>
        </w:rPr>
        <w:t xml:space="preserve">. </w:t>
      </w:r>
      <w:r w:rsidRPr="004737BD">
        <w:rPr>
          <w:rFonts w:ascii="Times New Roman" w:hAnsi="Times New Roman" w:cs="Times New Roman"/>
        </w:rPr>
        <w:t>[Zugriff am: 13. Apr. 2025]</w:t>
      </w:r>
    </w:p>
    <w:bookmarkEnd w:id="134"/>
    <w:bookmarkEnd w:id="137"/>
    <w:bookmarkEnd w:id="139"/>
    <w:bookmarkEnd w:id="140"/>
    <w:p w14:paraId="2CC6A2E1" w14:textId="77777777" w:rsidR="00FE5241" w:rsidRPr="004737BD" w:rsidRDefault="00FE5241" w:rsidP="009A0491">
      <w:pPr>
        <w:ind w:left="708" w:hanging="708"/>
        <w:rPr>
          <w:rFonts w:ascii="Times New Roman" w:hAnsi="Times New Roman" w:cs="Times New Roman"/>
        </w:rPr>
      </w:pPr>
    </w:p>
    <w:p w14:paraId="1A1EC270" w14:textId="1CEB6495" w:rsidR="00FE5241" w:rsidRPr="004737BD" w:rsidRDefault="00FE5241" w:rsidP="00FE5241">
      <w:pPr>
        <w:pStyle w:val="berschrift1"/>
        <w:spacing w:line="360" w:lineRule="auto"/>
        <w:rPr>
          <w:rFonts w:ascii="Times New Roman" w:hAnsi="Times New Roman" w:cs="Times New Roman"/>
          <w:b/>
          <w:bCs/>
          <w:color w:val="auto"/>
        </w:rPr>
      </w:pPr>
      <w:bookmarkStart w:id="141" w:name="_Toc200375805"/>
      <w:r w:rsidRPr="004737BD">
        <w:rPr>
          <w:rFonts w:ascii="Times New Roman" w:hAnsi="Times New Roman" w:cs="Times New Roman"/>
          <w:b/>
          <w:bCs/>
          <w:color w:val="auto"/>
        </w:rPr>
        <w:t>Abbildungsverzeichnis</w:t>
      </w:r>
      <w:bookmarkEnd w:id="141"/>
    </w:p>
    <w:p w14:paraId="61FAE003" w14:textId="37F3C10F" w:rsidR="001F1B81" w:rsidRPr="004737BD" w:rsidRDefault="00FE5241">
      <w:pPr>
        <w:pStyle w:val="Abbildungsverzeichnis"/>
        <w:tabs>
          <w:tab w:val="right" w:leader="dot" w:pos="9062"/>
        </w:tabs>
        <w:rPr>
          <w:rFonts w:eastAsiaTheme="minorEastAsia"/>
          <w:sz w:val="24"/>
          <w:szCs w:val="24"/>
          <w:lang w:eastAsia="de-DE"/>
        </w:rPr>
      </w:pPr>
      <w:r w:rsidRPr="004737BD">
        <w:rPr>
          <w:rFonts w:ascii="Times New Roman" w:hAnsi="Times New Roman" w:cs="Times New Roman"/>
        </w:rPr>
        <w:fldChar w:fldCharType="begin"/>
      </w:r>
      <w:r w:rsidRPr="004737BD">
        <w:rPr>
          <w:rFonts w:ascii="Times New Roman" w:hAnsi="Times New Roman" w:cs="Times New Roman"/>
        </w:rPr>
        <w:instrText xml:space="preserve"> TOC \h \z \c "Abbildung" </w:instrText>
      </w:r>
      <w:r w:rsidRPr="004737BD">
        <w:rPr>
          <w:rFonts w:ascii="Times New Roman" w:hAnsi="Times New Roman" w:cs="Times New Roman"/>
        </w:rPr>
        <w:fldChar w:fldCharType="separate"/>
      </w:r>
      <w:hyperlink w:anchor="_Toc195445411" w:history="1">
        <w:r w:rsidR="001F1B81" w:rsidRPr="004737BD">
          <w:rPr>
            <w:rStyle w:val="Hyperlink"/>
          </w:rPr>
          <w:t>Abbildung 1: „Moonlight Flash“ – Micromouse, 1979</w:t>
        </w:r>
        <w:r w:rsidR="001F1B81" w:rsidRPr="004737BD">
          <w:rPr>
            <w:webHidden/>
          </w:rPr>
          <w:tab/>
        </w:r>
        <w:r w:rsidR="001F1B81" w:rsidRPr="004737BD">
          <w:rPr>
            <w:webHidden/>
          </w:rPr>
          <w:fldChar w:fldCharType="begin"/>
        </w:r>
        <w:r w:rsidR="001F1B81" w:rsidRPr="004737BD">
          <w:rPr>
            <w:webHidden/>
          </w:rPr>
          <w:instrText xml:space="preserve"> PAGEREF _Toc195445411 \h </w:instrText>
        </w:r>
        <w:r w:rsidR="001F1B81" w:rsidRPr="004737BD">
          <w:rPr>
            <w:webHidden/>
          </w:rPr>
        </w:r>
        <w:r w:rsidR="001F1B81" w:rsidRPr="004737BD">
          <w:rPr>
            <w:webHidden/>
          </w:rPr>
          <w:fldChar w:fldCharType="separate"/>
        </w:r>
        <w:r w:rsidR="001F1B81" w:rsidRPr="004737BD">
          <w:rPr>
            <w:webHidden/>
          </w:rPr>
          <w:t>7</w:t>
        </w:r>
        <w:r w:rsidR="001F1B81" w:rsidRPr="004737BD">
          <w:rPr>
            <w:webHidden/>
          </w:rPr>
          <w:fldChar w:fldCharType="end"/>
        </w:r>
      </w:hyperlink>
    </w:p>
    <w:p w14:paraId="7070B638" w14:textId="7EFFF8E7" w:rsidR="001F1B81" w:rsidRPr="004737BD" w:rsidRDefault="001F1B81">
      <w:pPr>
        <w:pStyle w:val="Abbildungsverzeichnis"/>
        <w:tabs>
          <w:tab w:val="right" w:leader="dot" w:pos="9062"/>
        </w:tabs>
        <w:rPr>
          <w:rFonts w:eastAsiaTheme="minorEastAsia"/>
          <w:sz w:val="24"/>
          <w:szCs w:val="24"/>
          <w:lang w:eastAsia="de-DE"/>
        </w:rPr>
      </w:pPr>
      <w:hyperlink w:anchor="_Toc195445412" w:history="1">
        <w:r w:rsidRPr="004737BD">
          <w:rPr>
            <w:rStyle w:val="Hyperlink"/>
          </w:rPr>
          <w:t>Abbildung 2: „</w:t>
        </w:r>
        <w:r w:rsidRPr="004737BD">
          <w:rPr>
            <w:rStyle w:val="Hyperlink"/>
            <w:rFonts w:ascii="MS Gothic" w:eastAsia="MS Gothic" w:hAnsi="MS Gothic" w:cs="MS Gothic" w:hint="eastAsia"/>
          </w:rPr>
          <w:t>赤い彗星</w:t>
        </w:r>
        <w:r w:rsidRPr="004737BD">
          <w:rPr>
            <w:rStyle w:val="Hyperlink"/>
          </w:rPr>
          <w:t xml:space="preserve"> (Red Comet)“ – 1. Platz, All Japan Classic Micromouse Contest 2017, von Utsunomiya-san</w:t>
        </w:r>
        <w:r w:rsidRPr="004737BD">
          <w:rPr>
            <w:webHidden/>
          </w:rPr>
          <w:tab/>
        </w:r>
        <w:r w:rsidRPr="004737BD">
          <w:rPr>
            <w:webHidden/>
          </w:rPr>
          <w:fldChar w:fldCharType="begin"/>
        </w:r>
        <w:r w:rsidRPr="004737BD">
          <w:rPr>
            <w:webHidden/>
          </w:rPr>
          <w:instrText xml:space="preserve"> PAGEREF _Toc195445412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2F0B6819" w14:textId="624FB2DB" w:rsidR="001F1B81" w:rsidRPr="004737BD" w:rsidRDefault="001F1B81">
      <w:pPr>
        <w:pStyle w:val="Abbildungsverzeichnis"/>
        <w:tabs>
          <w:tab w:val="right" w:leader="dot" w:pos="9062"/>
        </w:tabs>
        <w:rPr>
          <w:rFonts w:eastAsiaTheme="minorEastAsia"/>
          <w:sz w:val="24"/>
          <w:szCs w:val="24"/>
          <w:lang w:eastAsia="de-DE"/>
        </w:rPr>
      </w:pPr>
      <w:hyperlink w:anchor="_Toc195445413" w:history="1">
        <w:r w:rsidRPr="004737BD">
          <w:rPr>
            <w:rStyle w:val="Hyperlink"/>
          </w:rPr>
          <w:t>Abbildung 3: Blockdiagramm einer Micromouse Allgemein</w:t>
        </w:r>
        <w:r w:rsidRPr="004737BD">
          <w:rPr>
            <w:webHidden/>
          </w:rPr>
          <w:tab/>
        </w:r>
        <w:r w:rsidRPr="004737BD">
          <w:rPr>
            <w:webHidden/>
          </w:rPr>
          <w:fldChar w:fldCharType="begin"/>
        </w:r>
        <w:r w:rsidRPr="004737BD">
          <w:rPr>
            <w:webHidden/>
          </w:rPr>
          <w:instrText xml:space="preserve"> PAGEREF _Toc195445413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63A55455" w14:textId="6CB4221E" w:rsidR="001F1B81" w:rsidRPr="004737BD" w:rsidRDefault="001F1B81">
      <w:pPr>
        <w:pStyle w:val="Abbildungsverzeichnis"/>
        <w:tabs>
          <w:tab w:val="right" w:leader="dot" w:pos="9062"/>
        </w:tabs>
        <w:rPr>
          <w:rFonts w:eastAsiaTheme="minorEastAsia"/>
          <w:sz w:val="24"/>
          <w:szCs w:val="24"/>
          <w:lang w:eastAsia="de-DE"/>
        </w:rPr>
      </w:pPr>
      <w:hyperlink w:anchor="_Toc195445414" w:history="1">
        <w:r w:rsidRPr="004737BD">
          <w:rPr>
            <w:rStyle w:val="Hyperlink"/>
          </w:rPr>
          <w:t>Abbildung 4: Infrarotsensor GP2Y0A51SK0F</w:t>
        </w:r>
        <w:r w:rsidRPr="004737BD">
          <w:rPr>
            <w:webHidden/>
          </w:rPr>
          <w:tab/>
        </w:r>
        <w:r w:rsidRPr="004737BD">
          <w:rPr>
            <w:webHidden/>
          </w:rPr>
          <w:fldChar w:fldCharType="begin"/>
        </w:r>
        <w:r w:rsidRPr="004737BD">
          <w:rPr>
            <w:webHidden/>
          </w:rPr>
          <w:instrText xml:space="preserve"> PAGEREF _Toc195445414 \h </w:instrText>
        </w:r>
        <w:r w:rsidRPr="004737BD">
          <w:rPr>
            <w:webHidden/>
          </w:rPr>
        </w:r>
        <w:r w:rsidRPr="004737BD">
          <w:rPr>
            <w:webHidden/>
          </w:rPr>
          <w:fldChar w:fldCharType="separate"/>
        </w:r>
        <w:r w:rsidRPr="004737BD">
          <w:rPr>
            <w:webHidden/>
          </w:rPr>
          <w:t>9</w:t>
        </w:r>
        <w:r w:rsidRPr="004737BD">
          <w:rPr>
            <w:webHidden/>
          </w:rPr>
          <w:fldChar w:fldCharType="end"/>
        </w:r>
      </w:hyperlink>
    </w:p>
    <w:p w14:paraId="58A12522" w14:textId="3E3831C1" w:rsidR="001F1B81" w:rsidRPr="004737BD" w:rsidRDefault="001F1B81">
      <w:pPr>
        <w:pStyle w:val="Abbildungsverzeichnis"/>
        <w:tabs>
          <w:tab w:val="right" w:leader="dot" w:pos="9062"/>
        </w:tabs>
        <w:rPr>
          <w:rFonts w:eastAsiaTheme="minorEastAsia"/>
          <w:sz w:val="24"/>
          <w:szCs w:val="24"/>
          <w:lang w:eastAsia="de-DE"/>
        </w:rPr>
      </w:pPr>
      <w:hyperlink w:anchor="_Toc195445415" w:history="1">
        <w:r w:rsidRPr="004737BD">
          <w:rPr>
            <w:rStyle w:val="Hyperlink"/>
          </w:rPr>
          <w:t>Abbildung 5: Spannung in Relation zur Distanz des Sharp GP2Y0A51SK0F Infrarotsensors</w:t>
        </w:r>
        <w:r w:rsidRPr="004737BD">
          <w:rPr>
            <w:webHidden/>
          </w:rPr>
          <w:tab/>
        </w:r>
        <w:r w:rsidRPr="004737BD">
          <w:rPr>
            <w:webHidden/>
          </w:rPr>
          <w:fldChar w:fldCharType="begin"/>
        </w:r>
        <w:r w:rsidRPr="004737BD">
          <w:rPr>
            <w:webHidden/>
          </w:rPr>
          <w:instrText xml:space="preserve"> PAGEREF _Toc195445415 \h </w:instrText>
        </w:r>
        <w:r w:rsidRPr="004737BD">
          <w:rPr>
            <w:webHidden/>
          </w:rPr>
        </w:r>
        <w:r w:rsidRPr="004737BD">
          <w:rPr>
            <w:webHidden/>
          </w:rPr>
          <w:fldChar w:fldCharType="separate"/>
        </w:r>
        <w:r w:rsidRPr="004737BD">
          <w:rPr>
            <w:webHidden/>
          </w:rPr>
          <w:t>10</w:t>
        </w:r>
        <w:r w:rsidRPr="004737BD">
          <w:rPr>
            <w:webHidden/>
          </w:rPr>
          <w:fldChar w:fldCharType="end"/>
        </w:r>
      </w:hyperlink>
    </w:p>
    <w:p w14:paraId="391A648A" w14:textId="155C021E" w:rsidR="001F1B81" w:rsidRPr="004737BD" w:rsidRDefault="001F1B81">
      <w:pPr>
        <w:pStyle w:val="Abbildungsverzeichnis"/>
        <w:tabs>
          <w:tab w:val="right" w:leader="dot" w:pos="9062"/>
        </w:tabs>
        <w:rPr>
          <w:rFonts w:eastAsiaTheme="minorEastAsia"/>
          <w:sz w:val="24"/>
          <w:szCs w:val="24"/>
          <w:lang w:eastAsia="de-DE"/>
        </w:rPr>
      </w:pPr>
      <w:hyperlink w:anchor="_Toc195445416" w:history="1">
        <w:r w:rsidRPr="004737BD">
          <w:rPr>
            <w:rStyle w:val="Hyperlink"/>
          </w:rPr>
          <w:t>Abbildung 6: Schaltplan GP2Y0A51SK0F</w:t>
        </w:r>
        <w:r w:rsidRPr="004737BD">
          <w:rPr>
            <w:webHidden/>
          </w:rPr>
          <w:tab/>
        </w:r>
        <w:r w:rsidRPr="004737BD">
          <w:rPr>
            <w:webHidden/>
          </w:rPr>
          <w:fldChar w:fldCharType="begin"/>
        </w:r>
        <w:r w:rsidRPr="004737BD">
          <w:rPr>
            <w:webHidden/>
          </w:rPr>
          <w:instrText xml:space="preserve"> PAGEREF _Toc195445416 \h </w:instrText>
        </w:r>
        <w:r w:rsidRPr="004737BD">
          <w:rPr>
            <w:webHidden/>
          </w:rPr>
        </w:r>
        <w:r w:rsidRPr="004737BD">
          <w:rPr>
            <w:webHidden/>
          </w:rPr>
          <w:fldChar w:fldCharType="separate"/>
        </w:r>
        <w:r w:rsidRPr="004737BD">
          <w:rPr>
            <w:webHidden/>
          </w:rPr>
          <w:t>11</w:t>
        </w:r>
        <w:r w:rsidRPr="004737BD">
          <w:rPr>
            <w:webHidden/>
          </w:rPr>
          <w:fldChar w:fldCharType="end"/>
        </w:r>
      </w:hyperlink>
    </w:p>
    <w:p w14:paraId="448FDE25" w14:textId="7AD8CD7D" w:rsidR="001F1B81" w:rsidRPr="004737BD" w:rsidRDefault="001F1B81">
      <w:pPr>
        <w:pStyle w:val="Abbildungsverzeichnis"/>
        <w:tabs>
          <w:tab w:val="right" w:leader="dot" w:pos="9062"/>
        </w:tabs>
        <w:rPr>
          <w:rFonts w:eastAsiaTheme="minorEastAsia"/>
          <w:sz w:val="24"/>
          <w:szCs w:val="24"/>
          <w:lang w:eastAsia="de-DE"/>
        </w:rPr>
      </w:pPr>
      <w:hyperlink w:anchor="_Toc195445417" w:history="1">
        <w:r w:rsidRPr="004737BD">
          <w:rPr>
            <w:rStyle w:val="Hyperlink"/>
          </w:rPr>
          <w:t>Abbildung 7: Ultraschallsensor HC-SR04</w:t>
        </w:r>
        <w:r w:rsidRPr="004737BD">
          <w:rPr>
            <w:webHidden/>
          </w:rPr>
          <w:tab/>
        </w:r>
        <w:r w:rsidRPr="004737BD">
          <w:rPr>
            <w:webHidden/>
          </w:rPr>
          <w:fldChar w:fldCharType="begin"/>
        </w:r>
        <w:r w:rsidRPr="004737BD">
          <w:rPr>
            <w:webHidden/>
          </w:rPr>
          <w:instrText xml:space="preserve"> PAGEREF _Toc195445417 \h </w:instrText>
        </w:r>
        <w:r w:rsidRPr="004737BD">
          <w:rPr>
            <w:webHidden/>
          </w:rPr>
        </w:r>
        <w:r w:rsidRPr="004737BD">
          <w:rPr>
            <w:webHidden/>
          </w:rPr>
          <w:fldChar w:fldCharType="separate"/>
        </w:r>
        <w:r w:rsidRPr="004737BD">
          <w:rPr>
            <w:webHidden/>
          </w:rPr>
          <w:t>11</w:t>
        </w:r>
        <w:r w:rsidRPr="004737BD">
          <w:rPr>
            <w:webHidden/>
          </w:rPr>
          <w:fldChar w:fldCharType="end"/>
        </w:r>
      </w:hyperlink>
    </w:p>
    <w:p w14:paraId="5E4A0D60" w14:textId="6D33E624" w:rsidR="001F1B81" w:rsidRPr="004737BD" w:rsidRDefault="001F1B81">
      <w:pPr>
        <w:pStyle w:val="Abbildungsverzeichnis"/>
        <w:tabs>
          <w:tab w:val="right" w:leader="dot" w:pos="9062"/>
        </w:tabs>
        <w:rPr>
          <w:rFonts w:eastAsiaTheme="minorEastAsia"/>
          <w:sz w:val="24"/>
          <w:szCs w:val="24"/>
          <w:lang w:eastAsia="de-DE"/>
        </w:rPr>
      </w:pPr>
      <w:hyperlink w:anchor="_Toc195445418" w:history="1">
        <w:r w:rsidRPr="004737BD">
          <w:rPr>
            <w:rStyle w:val="Hyperlink"/>
          </w:rPr>
          <w:t>Abbildung 8: Funktionsweise HC-SR04</w:t>
        </w:r>
        <w:r w:rsidRPr="004737BD">
          <w:rPr>
            <w:webHidden/>
          </w:rPr>
          <w:tab/>
        </w:r>
        <w:r w:rsidRPr="004737BD">
          <w:rPr>
            <w:webHidden/>
          </w:rPr>
          <w:fldChar w:fldCharType="begin"/>
        </w:r>
        <w:r w:rsidRPr="004737BD">
          <w:rPr>
            <w:webHidden/>
          </w:rPr>
          <w:instrText xml:space="preserve"> PAGEREF _Toc195445418 \h </w:instrText>
        </w:r>
        <w:r w:rsidRPr="004737BD">
          <w:rPr>
            <w:webHidden/>
          </w:rPr>
        </w:r>
        <w:r w:rsidRPr="004737BD">
          <w:rPr>
            <w:webHidden/>
          </w:rPr>
          <w:fldChar w:fldCharType="separate"/>
        </w:r>
        <w:r w:rsidRPr="004737BD">
          <w:rPr>
            <w:webHidden/>
          </w:rPr>
          <w:t>12</w:t>
        </w:r>
        <w:r w:rsidRPr="004737BD">
          <w:rPr>
            <w:webHidden/>
          </w:rPr>
          <w:fldChar w:fldCharType="end"/>
        </w:r>
      </w:hyperlink>
    </w:p>
    <w:p w14:paraId="59F01735" w14:textId="4CED38F1" w:rsidR="001F1B81" w:rsidRPr="004737BD" w:rsidRDefault="001F1B81">
      <w:pPr>
        <w:pStyle w:val="Abbildungsverzeichnis"/>
        <w:tabs>
          <w:tab w:val="right" w:leader="dot" w:pos="9062"/>
        </w:tabs>
        <w:rPr>
          <w:rFonts w:eastAsiaTheme="minorEastAsia"/>
          <w:sz w:val="24"/>
          <w:szCs w:val="24"/>
          <w:lang w:eastAsia="de-DE"/>
        </w:rPr>
      </w:pPr>
      <w:hyperlink w:anchor="_Toc195445419" w:history="1">
        <w:r w:rsidRPr="004737BD">
          <w:rPr>
            <w:rStyle w:val="Hyperlink"/>
          </w:rPr>
          <w:t>Abbildung 9: Timing Diagramm HC-SR04</w:t>
        </w:r>
        <w:r w:rsidRPr="004737BD">
          <w:rPr>
            <w:webHidden/>
          </w:rPr>
          <w:tab/>
        </w:r>
        <w:r w:rsidRPr="004737BD">
          <w:rPr>
            <w:webHidden/>
          </w:rPr>
          <w:fldChar w:fldCharType="begin"/>
        </w:r>
        <w:r w:rsidRPr="004737BD">
          <w:rPr>
            <w:webHidden/>
          </w:rPr>
          <w:instrText xml:space="preserve"> PAGEREF _Toc195445419 \h </w:instrText>
        </w:r>
        <w:r w:rsidRPr="004737BD">
          <w:rPr>
            <w:webHidden/>
          </w:rPr>
        </w:r>
        <w:r w:rsidRPr="004737BD">
          <w:rPr>
            <w:webHidden/>
          </w:rPr>
          <w:fldChar w:fldCharType="separate"/>
        </w:r>
        <w:r w:rsidRPr="004737BD">
          <w:rPr>
            <w:webHidden/>
          </w:rPr>
          <w:t>12</w:t>
        </w:r>
        <w:r w:rsidRPr="004737BD">
          <w:rPr>
            <w:webHidden/>
          </w:rPr>
          <w:fldChar w:fldCharType="end"/>
        </w:r>
      </w:hyperlink>
    </w:p>
    <w:p w14:paraId="6AB72557" w14:textId="0ACC3C2A" w:rsidR="001F1B81" w:rsidRPr="004737BD" w:rsidRDefault="001F1B81">
      <w:pPr>
        <w:pStyle w:val="Abbildungsverzeichnis"/>
        <w:tabs>
          <w:tab w:val="right" w:leader="dot" w:pos="9062"/>
        </w:tabs>
        <w:rPr>
          <w:rFonts w:eastAsiaTheme="minorEastAsia"/>
          <w:sz w:val="24"/>
          <w:szCs w:val="24"/>
          <w:lang w:eastAsia="de-DE"/>
        </w:rPr>
      </w:pPr>
      <w:hyperlink w:anchor="_Toc195445420" w:history="1">
        <w:r w:rsidRPr="004737BD">
          <w:rPr>
            <w:rStyle w:val="Hyperlink"/>
          </w:rPr>
          <w:t>Abbildung 10: Encoder Paar in MicroRat</w:t>
        </w:r>
        <w:r w:rsidRPr="004737BD">
          <w:rPr>
            <w:webHidden/>
          </w:rPr>
          <w:tab/>
        </w:r>
        <w:r w:rsidRPr="004737BD">
          <w:rPr>
            <w:webHidden/>
          </w:rPr>
          <w:fldChar w:fldCharType="begin"/>
        </w:r>
        <w:r w:rsidRPr="004737BD">
          <w:rPr>
            <w:webHidden/>
          </w:rPr>
          <w:instrText xml:space="preserve"> PAGEREF _Toc195445420 \h </w:instrText>
        </w:r>
        <w:r w:rsidRPr="004737BD">
          <w:rPr>
            <w:webHidden/>
          </w:rPr>
        </w:r>
        <w:r w:rsidRPr="004737BD">
          <w:rPr>
            <w:webHidden/>
          </w:rPr>
          <w:fldChar w:fldCharType="separate"/>
        </w:r>
        <w:r w:rsidRPr="004737BD">
          <w:rPr>
            <w:webHidden/>
          </w:rPr>
          <w:t>13</w:t>
        </w:r>
        <w:r w:rsidRPr="004737BD">
          <w:rPr>
            <w:webHidden/>
          </w:rPr>
          <w:fldChar w:fldCharType="end"/>
        </w:r>
      </w:hyperlink>
    </w:p>
    <w:p w14:paraId="0F2079B0" w14:textId="33E73E46" w:rsidR="001F1B81" w:rsidRPr="004737BD" w:rsidRDefault="001F1B81">
      <w:pPr>
        <w:pStyle w:val="Abbildungsverzeichnis"/>
        <w:tabs>
          <w:tab w:val="right" w:leader="dot" w:pos="9062"/>
        </w:tabs>
        <w:rPr>
          <w:rFonts w:eastAsiaTheme="minorEastAsia"/>
          <w:sz w:val="24"/>
          <w:szCs w:val="24"/>
          <w:lang w:eastAsia="de-DE"/>
        </w:rPr>
      </w:pPr>
      <w:hyperlink w:anchor="_Toc195445421" w:history="1">
        <w:r w:rsidRPr="004737BD">
          <w:rPr>
            <w:rStyle w:val="Hyperlink"/>
          </w:rPr>
          <w:t>Abbildung 11: Ausgänge A und B des magnetischen Encoders bei 6V Motorspannung</w:t>
        </w:r>
        <w:r w:rsidRPr="004737BD">
          <w:rPr>
            <w:webHidden/>
          </w:rPr>
          <w:tab/>
        </w:r>
        <w:r w:rsidRPr="004737BD">
          <w:rPr>
            <w:webHidden/>
          </w:rPr>
          <w:fldChar w:fldCharType="begin"/>
        </w:r>
        <w:r w:rsidRPr="004737BD">
          <w:rPr>
            <w:webHidden/>
          </w:rPr>
          <w:instrText xml:space="preserve"> PAGEREF _Toc195445421 \h </w:instrText>
        </w:r>
        <w:r w:rsidRPr="004737BD">
          <w:rPr>
            <w:webHidden/>
          </w:rPr>
        </w:r>
        <w:r w:rsidRPr="004737BD">
          <w:rPr>
            <w:webHidden/>
          </w:rPr>
          <w:fldChar w:fldCharType="separate"/>
        </w:r>
        <w:r w:rsidRPr="004737BD">
          <w:rPr>
            <w:webHidden/>
          </w:rPr>
          <w:t>14</w:t>
        </w:r>
        <w:r w:rsidRPr="004737BD">
          <w:rPr>
            <w:webHidden/>
          </w:rPr>
          <w:fldChar w:fldCharType="end"/>
        </w:r>
      </w:hyperlink>
    </w:p>
    <w:p w14:paraId="0BECEEF0" w14:textId="6BE90ACF" w:rsidR="00FE5241" w:rsidRPr="009A0491" w:rsidRDefault="00FE5241" w:rsidP="009A0491">
      <w:pPr>
        <w:ind w:left="708" w:hanging="708"/>
        <w:rPr>
          <w:rFonts w:ascii="Times New Roman" w:hAnsi="Times New Roman" w:cs="Times New Roman"/>
        </w:rPr>
      </w:pPr>
      <w:r w:rsidRPr="004737BD">
        <w:rPr>
          <w:rFonts w:ascii="Times New Roman" w:hAnsi="Times New Roman" w:cs="Times New Roman"/>
        </w:rPr>
        <w:fldChar w:fldCharType="end"/>
      </w:r>
    </w:p>
    <w:sectPr w:rsidR="00FE5241" w:rsidRPr="009A0491" w:rsidSect="00E3747C">
      <w:footerReference w:type="default" r:id="rId81"/>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take Alvarado, Marcus" w:date="2025-04-09T11:50:00Z" w:initials="MS">
    <w:p w14:paraId="10C8192F" w14:textId="77777777" w:rsidR="00235048" w:rsidRPr="004737BD" w:rsidRDefault="00235048" w:rsidP="00235048">
      <w:pPr>
        <w:pStyle w:val="Kommentartext"/>
      </w:pPr>
      <w:r w:rsidRPr="004737BD">
        <w:rPr>
          <w:rStyle w:val="Kommentarzeichen"/>
        </w:rPr>
        <w:annotationRef/>
      </w:r>
      <w:r w:rsidRPr="004737BD">
        <w:t>Datum prüfen</w:t>
      </w:r>
    </w:p>
  </w:comment>
  <w:comment w:id="2" w:author="Stake Alvarado, Marcus" w:date="2025-04-09T11:52:00Z" w:initials="MS">
    <w:p w14:paraId="6058DE30" w14:textId="77777777" w:rsidR="00E3747C" w:rsidRPr="004737BD" w:rsidRDefault="00E3747C" w:rsidP="00E3747C">
      <w:pPr>
        <w:pStyle w:val="Kommentartext"/>
      </w:pPr>
      <w:r w:rsidRPr="004737BD">
        <w:rPr>
          <w:rStyle w:val="Kommentarzeichen"/>
        </w:rPr>
        <w:annotationRef/>
      </w:r>
      <w:r w:rsidRPr="004737BD">
        <w:t>Selber machen</w:t>
      </w:r>
    </w:p>
  </w:comment>
  <w:comment w:id="3" w:author="Stake Alvarado, Marcus" w:date="2025-04-09T11:57:00Z" w:initials="MS">
    <w:p w14:paraId="7E910331" w14:textId="0669123B" w:rsidR="007A171E" w:rsidRPr="004737BD" w:rsidRDefault="007A171E" w:rsidP="007A171E">
      <w:pPr>
        <w:pStyle w:val="Kommentartext"/>
      </w:pPr>
      <w:r w:rsidRPr="004737BD">
        <w:rPr>
          <w:rStyle w:val="Kommentarzeichen"/>
        </w:rPr>
        <w:annotationRef/>
      </w:r>
      <w:r w:rsidRPr="004737BD">
        <w:t>Format schön machen am ende</w:t>
      </w:r>
    </w:p>
  </w:comment>
  <w:comment w:id="4" w:author="Stake Alvarado, Marcus" w:date="2025-04-14T14:06:00Z" w:initials="MS">
    <w:p w14:paraId="57B70411" w14:textId="77777777" w:rsidR="00004557" w:rsidRPr="004737BD" w:rsidRDefault="00004557" w:rsidP="00004557">
      <w:pPr>
        <w:pStyle w:val="Kommentartext"/>
      </w:pPr>
      <w:r w:rsidRPr="004737BD">
        <w:rPr>
          <w:rStyle w:val="Kommentarzeichen"/>
        </w:rPr>
        <w:annotationRef/>
      </w:r>
      <w:r w:rsidRPr="004737BD">
        <w:t>differential</w:t>
      </w:r>
    </w:p>
  </w:comment>
  <w:comment w:id="8" w:author="Stake Alvarado, Marcus" w:date="2025-04-12T10:57:00Z" w:initials="MS">
    <w:p w14:paraId="2223CEC9" w14:textId="1A65068D" w:rsidR="000C5263" w:rsidRPr="004737BD" w:rsidRDefault="000C5263" w:rsidP="000C5263">
      <w:pPr>
        <w:pStyle w:val="Kommentartext"/>
      </w:pPr>
      <w:r w:rsidRPr="004737BD">
        <w:rPr>
          <w:rStyle w:val="Kommentarzeichen"/>
        </w:rPr>
        <w:annotationRef/>
      </w:r>
      <w:r w:rsidRPr="004737BD">
        <w:t>Am Ende verfassen</w:t>
      </w:r>
    </w:p>
  </w:comment>
  <w:comment w:id="24" w:author="Stake Alvarado, Marcus" w:date="2025-04-13T10:06:00Z" w:initials="MS">
    <w:p w14:paraId="20D82DAC" w14:textId="77777777" w:rsidR="00545529" w:rsidRPr="004737BD" w:rsidRDefault="00545529" w:rsidP="00545529">
      <w:pPr>
        <w:pStyle w:val="Kommentartext"/>
      </w:pPr>
      <w:r w:rsidRPr="004737BD">
        <w:rPr>
          <w:rStyle w:val="Kommentarzeichen"/>
        </w:rPr>
        <w:annotationRef/>
      </w:r>
      <w:r w:rsidRPr="004737BD">
        <w:t>Scharfes Bild noch dazu</w:t>
      </w:r>
    </w:p>
  </w:comment>
  <w:comment w:id="29" w:author="Stake Alvarado, Marcus" w:date="2025-04-12T19:09:00Z" w:initials="MS">
    <w:p w14:paraId="4976BBBF" w14:textId="2C0AF9DB" w:rsidR="00DB4868" w:rsidRPr="004737BD" w:rsidRDefault="00DB4868" w:rsidP="00DB4868">
      <w:pPr>
        <w:pStyle w:val="Kommentartext"/>
      </w:pPr>
      <w:r w:rsidRPr="004737BD">
        <w:rPr>
          <w:rStyle w:val="Kommentarzeichen"/>
        </w:rPr>
        <w:annotationRef/>
      </w:r>
      <w:r w:rsidRPr="004737BD">
        <w:t>Gl. 2.2.1?</w:t>
      </w:r>
    </w:p>
  </w:comment>
  <w:comment w:id="30" w:author="Stake Alvarado, Marcus" w:date="2025-04-13T10:15:00Z" w:initials="MS">
    <w:p w14:paraId="1DB69160" w14:textId="77777777" w:rsidR="00C03F11" w:rsidRPr="004737BD" w:rsidRDefault="00C03F11" w:rsidP="00C03F11">
      <w:pPr>
        <w:pStyle w:val="Kommentartext"/>
      </w:pPr>
      <w:r w:rsidRPr="004737BD">
        <w:rPr>
          <w:rStyle w:val="Kommentarzeichen"/>
        </w:rPr>
        <w:annotationRef/>
      </w:r>
      <w:r w:rsidRPr="004737BD">
        <w:t>Schärferes Bild</w:t>
      </w:r>
    </w:p>
  </w:comment>
  <w:comment w:id="32" w:author="Stake Alvarado, Marcus" w:date="2025-04-13T10:25:00Z" w:initials="MS">
    <w:p w14:paraId="63F86BA1" w14:textId="77777777" w:rsidR="00105F9A" w:rsidRPr="004737BD" w:rsidRDefault="00105F9A" w:rsidP="00105F9A">
      <w:pPr>
        <w:pStyle w:val="Kommentartext"/>
      </w:pPr>
      <w:r w:rsidRPr="004737BD">
        <w:rPr>
          <w:rStyle w:val="Kommentarzeichen"/>
        </w:rPr>
        <w:annotationRef/>
      </w:r>
      <w:r w:rsidRPr="004737BD">
        <w:t>Prüfen sicherheitshalber</w:t>
      </w:r>
    </w:p>
  </w:comment>
  <w:comment w:id="33" w:author="Stake Alvarado, Marcus" w:date="2025-04-13T12:11:00Z" w:initials="MS">
    <w:p w14:paraId="516E0A3E" w14:textId="77777777" w:rsidR="00544BFC" w:rsidRPr="004737BD" w:rsidRDefault="00544BFC" w:rsidP="00544BFC">
      <w:pPr>
        <w:pStyle w:val="Kommentartext"/>
      </w:pPr>
      <w:r w:rsidRPr="004737BD">
        <w:rPr>
          <w:rStyle w:val="Kommentarzeichen"/>
        </w:rPr>
        <w:annotationRef/>
      </w:r>
      <w:r w:rsidRPr="004737BD">
        <w:t>Nochmal genauer anschauen</w:t>
      </w:r>
    </w:p>
  </w:comment>
  <w:comment w:id="37" w:author="Stake Alvarado, Marcus" w:date="2025-04-17T14:09:00Z" w:initials="MS">
    <w:p w14:paraId="5DF828FE" w14:textId="77777777" w:rsidR="0009448C" w:rsidRPr="004737BD" w:rsidRDefault="0009448C" w:rsidP="0009448C">
      <w:pPr>
        <w:pStyle w:val="Kommentartext"/>
      </w:pPr>
      <w:r w:rsidRPr="004737BD">
        <w:rPr>
          <w:rStyle w:val="Kommentarzeichen"/>
        </w:rPr>
        <w:annotationRef/>
      </w:r>
      <w:r w:rsidRPr="004737BD">
        <w:t>Mahdi meinte auf jeden Fall noch Differentialantrieb muss rein</w:t>
      </w:r>
    </w:p>
  </w:comment>
  <w:comment w:id="39" w:author="Stake Alvarado, Marcus" w:date="2025-04-17T14:29:00Z" w:initials="MS">
    <w:p w14:paraId="0136DF4F" w14:textId="77777777" w:rsidR="00B52CCD" w:rsidRPr="004737BD" w:rsidRDefault="00B52CCD" w:rsidP="00B52CCD">
      <w:pPr>
        <w:pStyle w:val="Kommentartext"/>
      </w:pPr>
      <w:r w:rsidRPr="004737BD">
        <w:rPr>
          <w:rStyle w:val="Kommentarzeichen"/>
        </w:rPr>
        <w:annotationRef/>
      </w:r>
      <w:hyperlink r:id="rId1" w:history="1">
        <w:r w:rsidRPr="004737BD">
          <w:rPr>
            <w:rStyle w:val="Hyperlink"/>
          </w:rPr>
          <w:t>https://www.infineon.com/cms/en/product/microcontroller/32-bit-industrial-microcontroller-based-on-arm-cortex-m/32-bit-xmc1000-industrial-microcontroller-arm-cortex-m0/xmc1402-t038x0128-aa/</w:t>
        </w:r>
      </w:hyperlink>
    </w:p>
  </w:comment>
  <w:comment w:id="40" w:author="Stake Alvarado, Marcus" w:date="2025-04-17T14:32:00Z" w:initials="MS">
    <w:p w14:paraId="29624203" w14:textId="77777777" w:rsidR="002968FB" w:rsidRPr="004737BD" w:rsidRDefault="002968FB" w:rsidP="002968FB">
      <w:pPr>
        <w:pStyle w:val="Kommentartext"/>
      </w:pPr>
      <w:r w:rsidRPr="004737BD">
        <w:rPr>
          <w:rStyle w:val="Kommentarzeichen"/>
        </w:rPr>
        <w:annotationRef/>
      </w:r>
      <w:r w:rsidRPr="004737BD">
        <w:t>datenbaltt</w:t>
      </w:r>
    </w:p>
  </w:comment>
  <w:comment w:id="41" w:author="Stake Alvarado, Marcus" w:date="2025-04-17T15:12:00Z" w:initials="MS">
    <w:p w14:paraId="0FE46D60" w14:textId="77777777" w:rsidR="00F97DA1" w:rsidRPr="004737BD" w:rsidRDefault="00F97DA1" w:rsidP="00F97DA1">
      <w:pPr>
        <w:pStyle w:val="Kommentartext"/>
      </w:pPr>
      <w:r w:rsidRPr="004737BD">
        <w:rPr>
          <w:rStyle w:val="Kommentarzeichen"/>
        </w:rPr>
        <w:annotationRef/>
      </w:r>
      <w:r w:rsidRPr="004737BD">
        <w:t>DAVE?</w:t>
      </w:r>
    </w:p>
  </w:comment>
  <w:comment w:id="42" w:author="Stake Alvarado, Marcus" w:date="2025-04-17T15:12:00Z" w:initials="MS">
    <w:p w14:paraId="1B6C8CEF" w14:textId="18112D43" w:rsidR="00F97DA1" w:rsidRPr="004737BD" w:rsidRDefault="00F97DA1" w:rsidP="00F97DA1">
      <w:pPr>
        <w:pStyle w:val="Kommentartext"/>
      </w:pPr>
      <w:r w:rsidRPr="004737BD">
        <w:rPr>
          <w:rStyle w:val="Kommentarzeichen"/>
        </w:rPr>
        <w:annotationRef/>
      </w:r>
      <w:r w:rsidRPr="004737BD">
        <w:t>Datasheet xmc4500</w:t>
      </w:r>
    </w:p>
  </w:comment>
  <w:comment w:id="44" w:author="Stake Alvarado, Marcus" w:date="2025-04-18T14:15:00Z" w:initials="MS">
    <w:p w14:paraId="56A5A33F" w14:textId="77777777" w:rsidR="00340226" w:rsidRPr="004737BD" w:rsidRDefault="00340226" w:rsidP="00340226">
      <w:pPr>
        <w:pStyle w:val="Kommentartext"/>
      </w:pPr>
      <w:r w:rsidRPr="004737BD">
        <w:rPr>
          <w:rStyle w:val="Kommentarzeichen"/>
        </w:rPr>
        <w:annotationRef/>
      </w:r>
      <w:r w:rsidRPr="004737BD">
        <w:t>Bild MicroRat getrennt HD</w:t>
      </w:r>
    </w:p>
  </w:comment>
  <w:comment w:id="46" w:author="Stake Alvarado, Marcus" w:date="2025-06-07T10:54:00Z" w:initials="MS">
    <w:p w14:paraId="6D8202A7" w14:textId="77777777" w:rsidR="00277E84" w:rsidRPr="004737BD" w:rsidRDefault="00277E84" w:rsidP="00277E84">
      <w:pPr>
        <w:pStyle w:val="Kommentartext"/>
      </w:pPr>
      <w:r w:rsidRPr="004737BD">
        <w:rPr>
          <w:rStyle w:val="Kommentarzeichen"/>
        </w:rPr>
        <w:annotationRef/>
      </w:r>
      <w:r w:rsidRPr="004737BD">
        <w:t>Hier mein maze auch rein schon</w:t>
      </w:r>
    </w:p>
  </w:comment>
  <w:comment w:id="48" w:author="Stake Alvarado, Marcus" w:date="2025-04-20T10:15:00Z" w:initials="MS">
    <w:p w14:paraId="5BE9FD43" w14:textId="7A0698DF" w:rsidR="00A14C0A" w:rsidRPr="004737BD" w:rsidRDefault="00A14C0A" w:rsidP="00A14C0A">
      <w:pPr>
        <w:pStyle w:val="Kommentartext"/>
      </w:pPr>
      <w:r w:rsidRPr="004737BD">
        <w:rPr>
          <w:rStyle w:val="Kommentarzeichen"/>
        </w:rPr>
        <w:annotationRef/>
      </w:r>
      <w:hyperlink r:id="rId2" w:history="1">
        <w:r w:rsidRPr="004737BD">
          <w:rPr>
            <w:rStyle w:val="Hyperlink"/>
          </w:rPr>
          <w:t>https://micromouseonline.com/micromouse-book/mazes-and-maze-solving/</w:t>
        </w:r>
      </w:hyperlink>
      <w:r w:rsidRPr="004737BD">
        <w:t xml:space="preserve"> für rest auch</w:t>
      </w:r>
    </w:p>
  </w:comment>
  <w:comment w:id="50" w:author="Stake Alvarado, Marcus" w:date="2025-04-20T10:40:00Z" w:initials="MS">
    <w:p w14:paraId="6C6877FB" w14:textId="77777777" w:rsidR="0028469F" w:rsidRPr="004737BD" w:rsidRDefault="0028469F" w:rsidP="0028469F">
      <w:pPr>
        <w:pStyle w:val="Kommentartext"/>
      </w:pPr>
      <w:r w:rsidRPr="004737BD">
        <w:rPr>
          <w:rStyle w:val="Kommentarzeichen"/>
        </w:rPr>
        <w:annotationRef/>
      </w:r>
      <w:r w:rsidRPr="004737BD">
        <w:t>Noch zu bearbeiten!</w:t>
      </w:r>
    </w:p>
  </w:comment>
  <w:comment w:id="52" w:author="Stake Alvarado, Marcus" w:date="2025-04-20T11:35:00Z" w:initials="MS">
    <w:p w14:paraId="58DF5BC0" w14:textId="77777777" w:rsidR="00BC4F77" w:rsidRPr="004737BD" w:rsidRDefault="00BC4F77" w:rsidP="00BC4F77">
      <w:pPr>
        <w:pStyle w:val="Kommentartext"/>
      </w:pPr>
      <w:r w:rsidRPr="004737BD">
        <w:rPr>
          <w:rStyle w:val="Kommentarzeichen"/>
        </w:rPr>
        <w:annotationRef/>
      </w:r>
      <w:r w:rsidRPr="004737BD">
        <w:t>In Bearbeitung</w:t>
      </w:r>
    </w:p>
  </w:comment>
  <w:comment w:id="55" w:author="Stake Alvarado, Marcus" w:date="2025-04-21T15:14:00Z" w:initials="MS">
    <w:p w14:paraId="47F0786B" w14:textId="77777777" w:rsidR="00492BF0" w:rsidRPr="004737BD" w:rsidRDefault="00492BF0" w:rsidP="00492BF0">
      <w:pPr>
        <w:pStyle w:val="Kommentartext"/>
      </w:pPr>
      <w:r w:rsidRPr="004737BD">
        <w:rPr>
          <w:rStyle w:val="Kommentarzeichen"/>
        </w:rPr>
        <w:annotationRef/>
      </w:r>
      <w:r w:rsidRPr="004737BD">
        <w:t xml:space="preserve">Nehmzow, U. (2003). </w:t>
      </w:r>
      <w:r w:rsidRPr="004737BD">
        <w:rPr>
          <w:i/>
          <w:iCs/>
        </w:rPr>
        <w:t>Mobile Robotics: A Practical Introduction</w:t>
      </w:r>
      <w:r w:rsidRPr="004737BD">
        <w:t xml:space="preserve"> (2nd ed.). Springer. </w:t>
      </w:r>
    </w:p>
  </w:comment>
  <w:comment w:id="56" w:author="Stake Alvarado, Marcus" w:date="2025-04-21T15:14:00Z" w:initials="MS">
    <w:p w14:paraId="15DC1C10" w14:textId="77777777" w:rsidR="00492BF0" w:rsidRPr="004737BD" w:rsidRDefault="00492BF0" w:rsidP="00492BF0">
      <w:pPr>
        <w:pStyle w:val="Kommentartext"/>
      </w:pPr>
      <w:r w:rsidRPr="004737BD">
        <w:rPr>
          <w:rStyle w:val="Kommentarzeichen"/>
        </w:rPr>
        <w:annotationRef/>
      </w:r>
      <w:r w:rsidRPr="004737BD">
        <w:t>Algorithms for micromosue pdf</w:t>
      </w:r>
    </w:p>
  </w:comment>
  <w:comment w:id="57" w:author="Stake Alvarado, Marcus" w:date="2025-04-21T15:16:00Z" w:initials="MS">
    <w:p w14:paraId="3D3F7472" w14:textId="77777777" w:rsidR="00492BF0" w:rsidRPr="004737BD" w:rsidRDefault="00492BF0" w:rsidP="00492BF0">
      <w:pPr>
        <w:pStyle w:val="Kommentartext"/>
      </w:pPr>
      <w:r w:rsidRPr="004737BD">
        <w:rPr>
          <w:rStyle w:val="Kommentarzeichen"/>
        </w:rPr>
        <w:annotationRef/>
      </w:r>
      <w:r w:rsidRPr="004737BD">
        <w:rPr>
          <w:b/>
          <w:bCs/>
        </w:rPr>
        <w:t>Left wall follower: unsolvable maze</w:t>
      </w:r>
    </w:p>
  </w:comment>
  <w:comment w:id="71" w:author="Stake Alvarado, Marcus" w:date="2025-06-08T10:06:00Z" w:initials="MS">
    <w:p w14:paraId="408B3A0F" w14:textId="77777777" w:rsidR="00E058BE" w:rsidRPr="004737BD" w:rsidRDefault="00E058BE" w:rsidP="00E058BE">
      <w:pPr>
        <w:pStyle w:val="Kommentartext"/>
      </w:pPr>
      <w:r w:rsidRPr="004737BD">
        <w:rPr>
          <w:rStyle w:val="Kommentarzeichen"/>
        </w:rPr>
        <w:annotationRef/>
      </w:r>
      <w:r w:rsidRPr="004737BD">
        <w:t>Schichtenmodell MicroRat</w:t>
      </w:r>
    </w:p>
  </w:comment>
  <w:comment w:id="73" w:author="Stake Alvarado, Marcus" w:date="2025-06-08T10:09:00Z" w:initials="MS">
    <w:p w14:paraId="3E06CA22" w14:textId="77777777" w:rsidR="00A31EA8" w:rsidRPr="004737BD" w:rsidRDefault="00A31EA8" w:rsidP="00A31EA8">
      <w:pPr>
        <w:pStyle w:val="Kommentartext"/>
      </w:pPr>
      <w:r w:rsidRPr="004737BD">
        <w:rPr>
          <w:rStyle w:val="Kommentarzeichen"/>
        </w:rPr>
        <w:annotationRef/>
      </w:r>
      <w:r w:rsidRPr="004737BD">
        <w:t>Statemachien diagramm</w:t>
      </w:r>
    </w:p>
  </w:comment>
  <w:comment w:id="75" w:author="Stake Alvarado, Marcus" w:date="2025-06-07T19:18:00Z" w:initials="MS">
    <w:p w14:paraId="5288CB5A" w14:textId="5822B838" w:rsidR="00053992" w:rsidRPr="004737BD" w:rsidRDefault="00053992" w:rsidP="00053992">
      <w:pPr>
        <w:pStyle w:val="Kommentartext"/>
      </w:pPr>
      <w:r w:rsidRPr="004737BD">
        <w:rPr>
          <w:rStyle w:val="Kommentarzeichen"/>
        </w:rPr>
        <w:annotationRef/>
      </w:r>
      <w:r w:rsidRPr="004737BD">
        <w:t>Regelkreis MicroRat machen</w:t>
      </w:r>
    </w:p>
  </w:comment>
  <w:comment w:id="76" w:author="Stake Alvarado, Marcus" w:date="2025-06-07T19:18:00Z" w:initials="MS">
    <w:p w14:paraId="73AD79EF" w14:textId="77777777" w:rsidR="00053992" w:rsidRPr="004737BD" w:rsidRDefault="00053992" w:rsidP="00053992">
      <w:pPr>
        <w:pStyle w:val="Kommentartext"/>
      </w:pPr>
      <w:r w:rsidRPr="004737BD">
        <w:rPr>
          <w:rStyle w:val="Kommentarzeichen"/>
        </w:rPr>
        <w:annotationRef/>
      </w:r>
      <w:r w:rsidRPr="004737BD">
        <w:t>Vllt auch davor ablauf abstarkte bewegung</w:t>
      </w:r>
    </w:p>
  </w:comment>
  <w:comment w:id="79" w:author="Stake Alvarado, Marcus" w:date="2025-06-08T10:31:00Z" w:initials="MS">
    <w:p w14:paraId="6D58F18A" w14:textId="77777777" w:rsidR="006763D4" w:rsidRPr="004737BD" w:rsidRDefault="006763D4" w:rsidP="006763D4">
      <w:pPr>
        <w:pStyle w:val="Kommentartext"/>
      </w:pPr>
      <w:r w:rsidRPr="004737BD">
        <w:rPr>
          <w:rStyle w:val="Kommentarzeichen"/>
        </w:rPr>
        <w:annotationRef/>
      </w:r>
      <w:r w:rsidRPr="004737BD">
        <w:t xml:space="preserve">Hier bild x,y wie maus dann maze sieht </w:t>
      </w:r>
    </w:p>
  </w:comment>
  <w:comment w:id="82" w:author="Stake Alvarado, Marcus" w:date="2025-06-08T17:55:00Z" w:initials="MS">
    <w:p w14:paraId="4A87D59B" w14:textId="77777777" w:rsidR="00382759" w:rsidRDefault="00382759" w:rsidP="00382759">
      <w:pPr>
        <w:pStyle w:val="Kommentartext"/>
      </w:pPr>
      <w:r w:rsidRPr="004737BD">
        <w:rPr>
          <w:rStyle w:val="Kommentarzeichen"/>
        </w:rPr>
        <w:annotationRef/>
      </w:r>
      <w:r w:rsidRPr="004737BD">
        <w:t>Beschriftung folgt noch</w:t>
      </w:r>
    </w:p>
  </w:comment>
  <w:comment w:id="84" w:author="Stake Alvarado, Marcus" w:date="2025-06-08T19:16:00Z" w:initials="MS">
    <w:p w14:paraId="2227EED7" w14:textId="77777777" w:rsidR="00325E6F" w:rsidRDefault="00325E6F" w:rsidP="00325E6F">
      <w:pPr>
        <w:pStyle w:val="Kommentartext"/>
      </w:pPr>
      <w:r>
        <w:rPr>
          <w:rStyle w:val="Kommentarzeichen"/>
        </w:rPr>
        <w:annotationRef/>
      </w:r>
      <w:r>
        <w:t>Beschriftung folgt</w:t>
      </w:r>
    </w:p>
  </w:comment>
  <w:comment w:id="85" w:author="Stake Alvarado, Marcus" w:date="2025-06-08T19:28:00Z" w:initials="MS">
    <w:p w14:paraId="5E903923" w14:textId="77777777" w:rsidR="000A4A99" w:rsidRDefault="000A4A99" w:rsidP="000A4A99">
      <w:pPr>
        <w:pStyle w:val="Kommentartext"/>
      </w:pPr>
      <w:r>
        <w:rPr>
          <w:rStyle w:val="Kommentarzeichen"/>
        </w:rPr>
        <w:annotationRef/>
      </w:r>
      <w:r>
        <w:t>Nr</w:t>
      </w:r>
    </w:p>
  </w:comment>
  <w:comment w:id="93" w:author="Stake Alvarado, Marcus" w:date="2025-06-09T14:43:00Z" w:initials="MS">
    <w:p w14:paraId="17BB4633" w14:textId="77777777" w:rsidR="00323A9E" w:rsidRDefault="00323A9E" w:rsidP="00323A9E">
      <w:pPr>
        <w:pStyle w:val="Kommentartext"/>
      </w:pPr>
      <w:r>
        <w:rPr>
          <w:rStyle w:val="Kommentarzeichen"/>
        </w:rPr>
        <w:annotationRef/>
      </w:r>
      <w:r>
        <w:t>Nach testen endversion hier</w:t>
      </w:r>
    </w:p>
  </w:comment>
  <w:comment w:id="101" w:author="Stake Alvarado, Marcus" w:date="2025-06-09T15:34:00Z" w:initials="MS">
    <w:p w14:paraId="4074D911" w14:textId="77777777" w:rsidR="009F0F2D" w:rsidRDefault="009F0F2D" w:rsidP="009F0F2D">
      <w:pPr>
        <w:pStyle w:val="Kommentartext"/>
      </w:pPr>
      <w:r>
        <w:rPr>
          <w:rStyle w:val="Kommentarzeichen"/>
        </w:rPr>
        <w:annotationRef/>
      </w:r>
      <w:r>
        <w:t>Hat schrift 8? Auch achten das alles gleichen format hat zB isWall muss immer is klein sein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C8192F" w15:done="0"/>
  <w15:commentEx w15:paraId="6058DE30" w15:done="0"/>
  <w15:commentEx w15:paraId="7E910331" w15:done="0"/>
  <w15:commentEx w15:paraId="57B70411" w15:done="0"/>
  <w15:commentEx w15:paraId="2223CEC9" w15:done="0"/>
  <w15:commentEx w15:paraId="20D82DAC" w15:done="0"/>
  <w15:commentEx w15:paraId="4976BBBF" w15:done="0"/>
  <w15:commentEx w15:paraId="1DB69160" w15:done="0"/>
  <w15:commentEx w15:paraId="63F86BA1" w15:done="0"/>
  <w15:commentEx w15:paraId="516E0A3E" w15:done="0"/>
  <w15:commentEx w15:paraId="5DF828FE" w15:done="0"/>
  <w15:commentEx w15:paraId="0136DF4F" w15:done="0"/>
  <w15:commentEx w15:paraId="29624203" w15:done="0"/>
  <w15:commentEx w15:paraId="0FE46D60" w15:done="0"/>
  <w15:commentEx w15:paraId="1B6C8CEF" w15:done="0"/>
  <w15:commentEx w15:paraId="56A5A33F" w15:done="0"/>
  <w15:commentEx w15:paraId="6D8202A7" w15:done="0"/>
  <w15:commentEx w15:paraId="5BE9FD43" w15:done="0"/>
  <w15:commentEx w15:paraId="6C6877FB" w15:done="0"/>
  <w15:commentEx w15:paraId="58DF5BC0" w15:done="0"/>
  <w15:commentEx w15:paraId="47F0786B" w15:done="0"/>
  <w15:commentEx w15:paraId="15DC1C10" w15:done="0"/>
  <w15:commentEx w15:paraId="3D3F7472" w15:done="0"/>
  <w15:commentEx w15:paraId="408B3A0F" w15:done="0"/>
  <w15:commentEx w15:paraId="3E06CA22" w15:done="0"/>
  <w15:commentEx w15:paraId="5288CB5A" w15:done="0"/>
  <w15:commentEx w15:paraId="73AD79EF" w15:paraIdParent="5288CB5A" w15:done="0"/>
  <w15:commentEx w15:paraId="6D58F18A" w15:done="0"/>
  <w15:commentEx w15:paraId="4A87D59B" w15:done="0"/>
  <w15:commentEx w15:paraId="2227EED7" w15:done="0"/>
  <w15:commentEx w15:paraId="5E903923" w15:done="0"/>
  <w15:commentEx w15:paraId="17BB4633" w15:done="0"/>
  <w15:commentEx w15:paraId="4074D9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A19676" w16cex:dateUtc="2025-04-09T09:50:00Z"/>
  <w16cex:commentExtensible w16cex:durableId="4B697B0D" w16cex:dateUtc="2025-04-09T09:52:00Z"/>
  <w16cex:commentExtensible w16cex:durableId="25D422BC" w16cex:dateUtc="2025-04-09T09:57:00Z"/>
  <w16cex:commentExtensible w16cex:durableId="07E8BBA8" w16cex:dateUtc="2025-04-14T12:06:00Z"/>
  <w16cex:commentExtensible w16cex:durableId="67EE2D54" w16cex:dateUtc="2025-04-12T08:57:00Z"/>
  <w16cex:commentExtensible w16cex:durableId="4D104B5B" w16cex:dateUtc="2025-04-13T08:06:00Z"/>
  <w16cex:commentExtensible w16cex:durableId="058303B2" w16cex:dateUtc="2025-04-12T17:09:00Z"/>
  <w16cex:commentExtensible w16cex:durableId="354A8AEF" w16cex:dateUtc="2025-04-13T08:15:00Z"/>
  <w16cex:commentExtensible w16cex:durableId="36872805" w16cex:dateUtc="2025-04-13T08:25:00Z"/>
  <w16cex:commentExtensible w16cex:durableId="377C3497" w16cex:dateUtc="2025-04-13T10:11:00Z"/>
  <w16cex:commentExtensible w16cex:durableId="3A71400C" w16cex:dateUtc="2025-04-17T12:09:00Z"/>
  <w16cex:commentExtensible w16cex:durableId="557CBF99" w16cex:dateUtc="2025-04-17T12:29:00Z"/>
  <w16cex:commentExtensible w16cex:durableId="1D7E77CA" w16cex:dateUtc="2025-04-17T12:32:00Z"/>
  <w16cex:commentExtensible w16cex:durableId="77C0858D" w16cex:dateUtc="2025-04-17T13:12:00Z"/>
  <w16cex:commentExtensible w16cex:durableId="4A19CDF9" w16cex:dateUtc="2025-04-17T13:12:00Z"/>
  <w16cex:commentExtensible w16cex:durableId="1698D115" w16cex:dateUtc="2025-04-18T12:15:00Z"/>
  <w16cex:commentExtensible w16cex:durableId="59089A9F" w16cex:dateUtc="2025-06-07T08:54:00Z"/>
  <w16cex:commentExtensible w16cex:durableId="1FF440F7" w16cex:dateUtc="2025-04-20T08:15:00Z"/>
  <w16cex:commentExtensible w16cex:durableId="24FB35AA" w16cex:dateUtc="2025-04-20T08:40:00Z"/>
  <w16cex:commentExtensible w16cex:durableId="1F24251F" w16cex:dateUtc="2025-04-20T09:35:00Z"/>
  <w16cex:commentExtensible w16cex:durableId="152EF494" w16cex:dateUtc="2025-04-21T13:14:00Z"/>
  <w16cex:commentExtensible w16cex:durableId="7B0C1259" w16cex:dateUtc="2025-04-21T13:14:00Z"/>
  <w16cex:commentExtensible w16cex:durableId="2347BB89" w16cex:dateUtc="2025-04-21T13:16:00Z"/>
  <w16cex:commentExtensible w16cex:durableId="1D08DD0F" w16cex:dateUtc="2025-06-08T08:06:00Z"/>
  <w16cex:commentExtensible w16cex:durableId="5757C425" w16cex:dateUtc="2025-06-08T08:09:00Z"/>
  <w16cex:commentExtensible w16cex:durableId="7BE91069" w16cex:dateUtc="2025-06-07T17:18:00Z"/>
  <w16cex:commentExtensible w16cex:durableId="2E2EC184" w16cex:dateUtc="2025-06-07T17:18:00Z"/>
  <w16cex:commentExtensible w16cex:durableId="32F802E5" w16cex:dateUtc="2025-06-08T08:31:00Z"/>
  <w16cex:commentExtensible w16cex:durableId="4B38F3F3" w16cex:dateUtc="2025-06-08T15:55:00Z"/>
  <w16cex:commentExtensible w16cex:durableId="38B86C35" w16cex:dateUtc="2025-06-08T17:16:00Z"/>
  <w16cex:commentExtensible w16cex:durableId="5F621CA3" w16cex:dateUtc="2025-06-08T17:28:00Z"/>
  <w16cex:commentExtensible w16cex:durableId="74A29BF1" w16cex:dateUtc="2025-06-09T12:43:00Z"/>
  <w16cex:commentExtensible w16cex:durableId="02EF44D2" w16cex:dateUtc="2025-06-09T1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C8192F" w16cid:durableId="34A19676"/>
  <w16cid:commentId w16cid:paraId="6058DE30" w16cid:durableId="4B697B0D"/>
  <w16cid:commentId w16cid:paraId="7E910331" w16cid:durableId="25D422BC"/>
  <w16cid:commentId w16cid:paraId="57B70411" w16cid:durableId="07E8BBA8"/>
  <w16cid:commentId w16cid:paraId="2223CEC9" w16cid:durableId="67EE2D54"/>
  <w16cid:commentId w16cid:paraId="20D82DAC" w16cid:durableId="4D104B5B"/>
  <w16cid:commentId w16cid:paraId="4976BBBF" w16cid:durableId="058303B2"/>
  <w16cid:commentId w16cid:paraId="1DB69160" w16cid:durableId="354A8AEF"/>
  <w16cid:commentId w16cid:paraId="63F86BA1" w16cid:durableId="36872805"/>
  <w16cid:commentId w16cid:paraId="516E0A3E" w16cid:durableId="377C3497"/>
  <w16cid:commentId w16cid:paraId="5DF828FE" w16cid:durableId="3A71400C"/>
  <w16cid:commentId w16cid:paraId="0136DF4F" w16cid:durableId="557CBF99"/>
  <w16cid:commentId w16cid:paraId="29624203" w16cid:durableId="1D7E77CA"/>
  <w16cid:commentId w16cid:paraId="0FE46D60" w16cid:durableId="77C0858D"/>
  <w16cid:commentId w16cid:paraId="1B6C8CEF" w16cid:durableId="4A19CDF9"/>
  <w16cid:commentId w16cid:paraId="56A5A33F" w16cid:durableId="1698D115"/>
  <w16cid:commentId w16cid:paraId="6D8202A7" w16cid:durableId="59089A9F"/>
  <w16cid:commentId w16cid:paraId="5BE9FD43" w16cid:durableId="1FF440F7"/>
  <w16cid:commentId w16cid:paraId="6C6877FB" w16cid:durableId="24FB35AA"/>
  <w16cid:commentId w16cid:paraId="58DF5BC0" w16cid:durableId="1F24251F"/>
  <w16cid:commentId w16cid:paraId="47F0786B" w16cid:durableId="152EF494"/>
  <w16cid:commentId w16cid:paraId="15DC1C10" w16cid:durableId="7B0C1259"/>
  <w16cid:commentId w16cid:paraId="3D3F7472" w16cid:durableId="2347BB89"/>
  <w16cid:commentId w16cid:paraId="408B3A0F" w16cid:durableId="1D08DD0F"/>
  <w16cid:commentId w16cid:paraId="3E06CA22" w16cid:durableId="5757C425"/>
  <w16cid:commentId w16cid:paraId="5288CB5A" w16cid:durableId="7BE91069"/>
  <w16cid:commentId w16cid:paraId="73AD79EF" w16cid:durableId="2E2EC184"/>
  <w16cid:commentId w16cid:paraId="6D58F18A" w16cid:durableId="32F802E5"/>
  <w16cid:commentId w16cid:paraId="4A87D59B" w16cid:durableId="4B38F3F3"/>
  <w16cid:commentId w16cid:paraId="2227EED7" w16cid:durableId="38B86C35"/>
  <w16cid:commentId w16cid:paraId="5E903923" w16cid:durableId="5F621CA3"/>
  <w16cid:commentId w16cid:paraId="17BB4633" w16cid:durableId="74A29BF1"/>
  <w16cid:commentId w16cid:paraId="4074D911" w16cid:durableId="02EF44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D9266" w14:textId="77777777" w:rsidR="00BA75E1" w:rsidRPr="004737BD" w:rsidRDefault="00BA75E1" w:rsidP="00E3747C">
      <w:pPr>
        <w:spacing w:after="0" w:line="240" w:lineRule="auto"/>
      </w:pPr>
      <w:r w:rsidRPr="004737BD">
        <w:separator/>
      </w:r>
    </w:p>
  </w:endnote>
  <w:endnote w:type="continuationSeparator" w:id="0">
    <w:p w14:paraId="3145ABCC" w14:textId="77777777" w:rsidR="00BA75E1" w:rsidRPr="004737BD" w:rsidRDefault="00BA75E1" w:rsidP="00E3747C">
      <w:pPr>
        <w:spacing w:after="0" w:line="240" w:lineRule="auto"/>
      </w:pPr>
      <w:r w:rsidRPr="004737B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onospac821 BT">
    <w:panose1 w:val="020B0609020202020204"/>
    <w:charset w:val="00"/>
    <w:family w:val="modern"/>
    <w:pitch w:val="fixed"/>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875937"/>
      <w:docPartObj>
        <w:docPartGallery w:val="Page Numbers (Bottom of Page)"/>
        <w:docPartUnique/>
      </w:docPartObj>
    </w:sdtPr>
    <w:sdtContent>
      <w:p w14:paraId="30A8CEDB" w14:textId="1B6C446B" w:rsidR="00E3747C" w:rsidRPr="004737BD" w:rsidRDefault="00E3747C">
        <w:pPr>
          <w:pStyle w:val="Fuzeile"/>
          <w:jc w:val="center"/>
        </w:pPr>
        <w:r w:rsidRPr="004737BD">
          <w:fldChar w:fldCharType="begin"/>
        </w:r>
        <w:r w:rsidRPr="004737BD">
          <w:instrText>PAGE   \* MERGEFORMAT</w:instrText>
        </w:r>
        <w:r w:rsidRPr="004737BD">
          <w:fldChar w:fldCharType="separate"/>
        </w:r>
        <w:r w:rsidRPr="004737BD">
          <w:t>2</w:t>
        </w:r>
        <w:r w:rsidRPr="004737BD">
          <w:fldChar w:fldCharType="end"/>
        </w:r>
      </w:p>
    </w:sdtContent>
  </w:sdt>
  <w:p w14:paraId="0A79A870" w14:textId="77777777" w:rsidR="00E3747C" w:rsidRPr="004737BD" w:rsidRDefault="00E374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25A53E" w14:textId="77777777" w:rsidR="00BA75E1" w:rsidRPr="004737BD" w:rsidRDefault="00BA75E1" w:rsidP="00E3747C">
      <w:pPr>
        <w:spacing w:after="0" w:line="240" w:lineRule="auto"/>
      </w:pPr>
      <w:r w:rsidRPr="004737BD">
        <w:separator/>
      </w:r>
    </w:p>
  </w:footnote>
  <w:footnote w:type="continuationSeparator" w:id="0">
    <w:p w14:paraId="388A88BD" w14:textId="77777777" w:rsidR="00BA75E1" w:rsidRPr="004737BD" w:rsidRDefault="00BA75E1" w:rsidP="00E3747C">
      <w:pPr>
        <w:spacing w:after="0" w:line="240" w:lineRule="auto"/>
      </w:pPr>
      <w:r w:rsidRPr="004737B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9B0C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945C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62B8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D521A4"/>
    <w:multiLevelType w:val="hybridMultilevel"/>
    <w:tmpl w:val="877AF2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862CE"/>
    <w:multiLevelType w:val="multilevel"/>
    <w:tmpl w:val="7254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A0F0D"/>
    <w:multiLevelType w:val="multilevel"/>
    <w:tmpl w:val="449E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A79D8"/>
    <w:multiLevelType w:val="multilevel"/>
    <w:tmpl w:val="543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655"/>
    <w:multiLevelType w:val="multilevel"/>
    <w:tmpl w:val="D74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F5A31"/>
    <w:multiLevelType w:val="hybridMultilevel"/>
    <w:tmpl w:val="3FF4D7D2"/>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CFF9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91008EB"/>
    <w:multiLevelType w:val="multilevel"/>
    <w:tmpl w:val="9E6E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D732E"/>
    <w:multiLevelType w:val="hybridMultilevel"/>
    <w:tmpl w:val="DAEC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0915D26"/>
    <w:multiLevelType w:val="multilevel"/>
    <w:tmpl w:val="721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FB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9FB04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4327E60"/>
    <w:multiLevelType w:val="multilevel"/>
    <w:tmpl w:val="01D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E0746"/>
    <w:multiLevelType w:val="multilevel"/>
    <w:tmpl w:val="89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0124C5"/>
    <w:multiLevelType w:val="multilevel"/>
    <w:tmpl w:val="ADDA2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C4920"/>
    <w:multiLevelType w:val="hybridMultilevel"/>
    <w:tmpl w:val="1B2E19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AEA3F3B"/>
    <w:multiLevelType w:val="hybridMultilevel"/>
    <w:tmpl w:val="FC26F6E6"/>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57B2584"/>
    <w:multiLevelType w:val="hybridMultilevel"/>
    <w:tmpl w:val="BDEEED6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57BA40F8"/>
    <w:multiLevelType w:val="multilevel"/>
    <w:tmpl w:val="325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62C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BA800D6"/>
    <w:multiLevelType w:val="multilevel"/>
    <w:tmpl w:val="6A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76702E"/>
    <w:multiLevelType w:val="hybridMultilevel"/>
    <w:tmpl w:val="4C8E7864"/>
    <w:lvl w:ilvl="0" w:tplc="114A9C00">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1887C3B"/>
    <w:multiLevelType w:val="hybridMultilevel"/>
    <w:tmpl w:val="6548F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F731E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2406469"/>
    <w:multiLevelType w:val="hybridMultilevel"/>
    <w:tmpl w:val="D4E87C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7FB27A1"/>
    <w:multiLevelType w:val="hybridMultilevel"/>
    <w:tmpl w:val="217E534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1936FA"/>
    <w:multiLevelType w:val="multilevel"/>
    <w:tmpl w:val="CB6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74882">
    <w:abstractNumId w:val="0"/>
  </w:num>
  <w:num w:numId="2" w16cid:durableId="1209301263">
    <w:abstractNumId w:val="24"/>
  </w:num>
  <w:num w:numId="3" w16cid:durableId="1426918718">
    <w:abstractNumId w:val="12"/>
  </w:num>
  <w:num w:numId="4" w16cid:durableId="196234065">
    <w:abstractNumId w:val="15"/>
  </w:num>
  <w:num w:numId="5" w16cid:durableId="1875652544">
    <w:abstractNumId w:val="16"/>
  </w:num>
  <w:num w:numId="6" w16cid:durableId="994838202">
    <w:abstractNumId w:val="5"/>
  </w:num>
  <w:num w:numId="7" w16cid:durableId="1605454294">
    <w:abstractNumId w:val="29"/>
  </w:num>
  <w:num w:numId="8" w16cid:durableId="1261258786">
    <w:abstractNumId w:val="21"/>
  </w:num>
  <w:num w:numId="9" w16cid:durableId="1475248032">
    <w:abstractNumId w:val="4"/>
  </w:num>
  <w:num w:numId="10" w16cid:durableId="517620822">
    <w:abstractNumId w:val="7"/>
  </w:num>
  <w:num w:numId="11" w16cid:durableId="1679891780">
    <w:abstractNumId w:val="23"/>
  </w:num>
  <w:num w:numId="12" w16cid:durableId="916672706">
    <w:abstractNumId w:val="25"/>
  </w:num>
  <w:num w:numId="13" w16cid:durableId="1223903207">
    <w:abstractNumId w:val="13"/>
  </w:num>
  <w:num w:numId="14" w16cid:durableId="907031423">
    <w:abstractNumId w:val="14"/>
  </w:num>
  <w:num w:numId="15" w16cid:durableId="1203639994">
    <w:abstractNumId w:val="2"/>
  </w:num>
  <w:num w:numId="16" w16cid:durableId="23215672">
    <w:abstractNumId w:val="9"/>
  </w:num>
  <w:num w:numId="17" w16cid:durableId="695430486">
    <w:abstractNumId w:val="1"/>
  </w:num>
  <w:num w:numId="18" w16cid:durableId="1030104426">
    <w:abstractNumId w:val="26"/>
  </w:num>
  <w:num w:numId="19" w16cid:durableId="389809082">
    <w:abstractNumId w:val="22"/>
  </w:num>
  <w:num w:numId="20" w16cid:durableId="1878197877">
    <w:abstractNumId w:val="20"/>
  </w:num>
  <w:num w:numId="21" w16cid:durableId="1513496315">
    <w:abstractNumId w:val="11"/>
  </w:num>
  <w:num w:numId="22" w16cid:durableId="1593782649">
    <w:abstractNumId w:val="8"/>
  </w:num>
  <w:num w:numId="23" w16cid:durableId="1882202415">
    <w:abstractNumId w:val="6"/>
  </w:num>
  <w:num w:numId="24" w16cid:durableId="1331522138">
    <w:abstractNumId w:val="17"/>
  </w:num>
  <w:num w:numId="25" w16cid:durableId="718868542">
    <w:abstractNumId w:val="18"/>
  </w:num>
  <w:num w:numId="26" w16cid:durableId="1168864750">
    <w:abstractNumId w:val="27"/>
  </w:num>
  <w:num w:numId="27" w16cid:durableId="552278256">
    <w:abstractNumId w:val="28"/>
  </w:num>
  <w:num w:numId="28" w16cid:durableId="2080128480">
    <w:abstractNumId w:val="3"/>
  </w:num>
  <w:num w:numId="29" w16cid:durableId="158084080">
    <w:abstractNumId w:val="19"/>
  </w:num>
  <w:num w:numId="30" w16cid:durableId="60943499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ke Alvarado, Marcus">
    <w15:presenceInfo w15:providerId="AD" w15:userId="S::s88832@teams.bht-berlin.de::d41e0c2a-c6a9-46a0-8bc1-bf4ccef8e4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B"/>
    <w:rsid w:val="00004557"/>
    <w:rsid w:val="000074E7"/>
    <w:rsid w:val="00010C42"/>
    <w:rsid w:val="00010CDA"/>
    <w:rsid w:val="000116DF"/>
    <w:rsid w:val="00014EFB"/>
    <w:rsid w:val="000251A7"/>
    <w:rsid w:val="00026BD0"/>
    <w:rsid w:val="00040B10"/>
    <w:rsid w:val="00050D2E"/>
    <w:rsid w:val="00053992"/>
    <w:rsid w:val="0005469B"/>
    <w:rsid w:val="00055567"/>
    <w:rsid w:val="0005574E"/>
    <w:rsid w:val="00057470"/>
    <w:rsid w:val="00061EB7"/>
    <w:rsid w:val="00062656"/>
    <w:rsid w:val="00062D6E"/>
    <w:rsid w:val="00063220"/>
    <w:rsid w:val="0006593F"/>
    <w:rsid w:val="000667C1"/>
    <w:rsid w:val="000707AB"/>
    <w:rsid w:val="000717E2"/>
    <w:rsid w:val="00074B97"/>
    <w:rsid w:val="00080493"/>
    <w:rsid w:val="00081DC5"/>
    <w:rsid w:val="0008270F"/>
    <w:rsid w:val="000872E9"/>
    <w:rsid w:val="00087365"/>
    <w:rsid w:val="00087FED"/>
    <w:rsid w:val="00093DE0"/>
    <w:rsid w:val="0009448C"/>
    <w:rsid w:val="00094AD3"/>
    <w:rsid w:val="00097D8E"/>
    <w:rsid w:val="000A4A99"/>
    <w:rsid w:val="000B6251"/>
    <w:rsid w:val="000B6999"/>
    <w:rsid w:val="000C4E46"/>
    <w:rsid w:val="000C5263"/>
    <w:rsid w:val="000C61BE"/>
    <w:rsid w:val="000C6E78"/>
    <w:rsid w:val="000C7EA6"/>
    <w:rsid w:val="000D0BA0"/>
    <w:rsid w:val="000D1163"/>
    <w:rsid w:val="000D15ED"/>
    <w:rsid w:val="000D5802"/>
    <w:rsid w:val="000E1A7D"/>
    <w:rsid w:val="000E50CD"/>
    <w:rsid w:val="000E5F2D"/>
    <w:rsid w:val="000F503D"/>
    <w:rsid w:val="000F5462"/>
    <w:rsid w:val="000F606F"/>
    <w:rsid w:val="001045C2"/>
    <w:rsid w:val="00105F9A"/>
    <w:rsid w:val="001074F6"/>
    <w:rsid w:val="001123F8"/>
    <w:rsid w:val="00112621"/>
    <w:rsid w:val="00114EC5"/>
    <w:rsid w:val="0011516D"/>
    <w:rsid w:val="001157AD"/>
    <w:rsid w:val="001213AA"/>
    <w:rsid w:val="0012421F"/>
    <w:rsid w:val="0012545C"/>
    <w:rsid w:val="0013093C"/>
    <w:rsid w:val="00130F64"/>
    <w:rsid w:val="00136408"/>
    <w:rsid w:val="00137ACD"/>
    <w:rsid w:val="0014547C"/>
    <w:rsid w:val="001471AB"/>
    <w:rsid w:val="0015472C"/>
    <w:rsid w:val="00155F32"/>
    <w:rsid w:val="00156C80"/>
    <w:rsid w:val="00160105"/>
    <w:rsid w:val="001650B9"/>
    <w:rsid w:val="001661FD"/>
    <w:rsid w:val="00167325"/>
    <w:rsid w:val="001731BF"/>
    <w:rsid w:val="001751AA"/>
    <w:rsid w:val="001751DD"/>
    <w:rsid w:val="001754D9"/>
    <w:rsid w:val="0017660C"/>
    <w:rsid w:val="00177567"/>
    <w:rsid w:val="00177AC6"/>
    <w:rsid w:val="0018421F"/>
    <w:rsid w:val="001844D2"/>
    <w:rsid w:val="00186414"/>
    <w:rsid w:val="00187B7B"/>
    <w:rsid w:val="00191457"/>
    <w:rsid w:val="00191DE7"/>
    <w:rsid w:val="001937F4"/>
    <w:rsid w:val="0019556B"/>
    <w:rsid w:val="00196FE9"/>
    <w:rsid w:val="001A2255"/>
    <w:rsid w:val="001A2531"/>
    <w:rsid w:val="001C52D1"/>
    <w:rsid w:val="001D05DB"/>
    <w:rsid w:val="001D7343"/>
    <w:rsid w:val="001D7A76"/>
    <w:rsid w:val="001E7594"/>
    <w:rsid w:val="001F1B81"/>
    <w:rsid w:val="001F3CBE"/>
    <w:rsid w:val="001F5000"/>
    <w:rsid w:val="001F664E"/>
    <w:rsid w:val="00200653"/>
    <w:rsid w:val="00201DCB"/>
    <w:rsid w:val="00203BE9"/>
    <w:rsid w:val="002049F5"/>
    <w:rsid w:val="00205F69"/>
    <w:rsid w:val="00212078"/>
    <w:rsid w:val="002136BB"/>
    <w:rsid w:val="00222846"/>
    <w:rsid w:val="00235048"/>
    <w:rsid w:val="00236D14"/>
    <w:rsid w:val="00240C72"/>
    <w:rsid w:val="00247570"/>
    <w:rsid w:val="00247ABC"/>
    <w:rsid w:val="002539F6"/>
    <w:rsid w:val="0025488A"/>
    <w:rsid w:val="002560AA"/>
    <w:rsid w:val="00260D9A"/>
    <w:rsid w:val="00270B67"/>
    <w:rsid w:val="00277E84"/>
    <w:rsid w:val="00281ABC"/>
    <w:rsid w:val="00282F33"/>
    <w:rsid w:val="0028469F"/>
    <w:rsid w:val="00286C08"/>
    <w:rsid w:val="00294C0B"/>
    <w:rsid w:val="00295AD1"/>
    <w:rsid w:val="002968FB"/>
    <w:rsid w:val="002A3071"/>
    <w:rsid w:val="002A39DD"/>
    <w:rsid w:val="002A56B7"/>
    <w:rsid w:val="002A605F"/>
    <w:rsid w:val="002B1BFE"/>
    <w:rsid w:val="002B6315"/>
    <w:rsid w:val="002C12B2"/>
    <w:rsid w:val="002C1504"/>
    <w:rsid w:val="002D3931"/>
    <w:rsid w:val="002D509F"/>
    <w:rsid w:val="002E22FD"/>
    <w:rsid w:val="002E3420"/>
    <w:rsid w:val="002E61FC"/>
    <w:rsid w:val="002F5439"/>
    <w:rsid w:val="00301127"/>
    <w:rsid w:val="00301FAA"/>
    <w:rsid w:val="00303798"/>
    <w:rsid w:val="00304C9F"/>
    <w:rsid w:val="00310E83"/>
    <w:rsid w:val="003113EE"/>
    <w:rsid w:val="003170AA"/>
    <w:rsid w:val="00323A9E"/>
    <w:rsid w:val="00325E6F"/>
    <w:rsid w:val="003273D8"/>
    <w:rsid w:val="00327B64"/>
    <w:rsid w:val="00330E76"/>
    <w:rsid w:val="00336F60"/>
    <w:rsid w:val="00337FB2"/>
    <w:rsid w:val="00340226"/>
    <w:rsid w:val="00342F30"/>
    <w:rsid w:val="00352466"/>
    <w:rsid w:val="00353BBA"/>
    <w:rsid w:val="003579BC"/>
    <w:rsid w:val="00362279"/>
    <w:rsid w:val="003627F3"/>
    <w:rsid w:val="00362C0F"/>
    <w:rsid w:val="00365DDF"/>
    <w:rsid w:val="00366122"/>
    <w:rsid w:val="00371246"/>
    <w:rsid w:val="0037312B"/>
    <w:rsid w:val="00373891"/>
    <w:rsid w:val="00373D7E"/>
    <w:rsid w:val="003750E4"/>
    <w:rsid w:val="00382759"/>
    <w:rsid w:val="00390870"/>
    <w:rsid w:val="00391F6B"/>
    <w:rsid w:val="00394E17"/>
    <w:rsid w:val="003A233B"/>
    <w:rsid w:val="003A53F1"/>
    <w:rsid w:val="003A785E"/>
    <w:rsid w:val="003B01E3"/>
    <w:rsid w:val="003B1C95"/>
    <w:rsid w:val="003B1DCD"/>
    <w:rsid w:val="003B370E"/>
    <w:rsid w:val="003B43A6"/>
    <w:rsid w:val="003B681B"/>
    <w:rsid w:val="003C0C96"/>
    <w:rsid w:val="003C57CF"/>
    <w:rsid w:val="003C7DD9"/>
    <w:rsid w:val="003D0232"/>
    <w:rsid w:val="003D05EE"/>
    <w:rsid w:val="003D0C55"/>
    <w:rsid w:val="003D2960"/>
    <w:rsid w:val="003D2B46"/>
    <w:rsid w:val="003D2C58"/>
    <w:rsid w:val="003D424D"/>
    <w:rsid w:val="003D5105"/>
    <w:rsid w:val="003D587A"/>
    <w:rsid w:val="003D6FD0"/>
    <w:rsid w:val="003E257B"/>
    <w:rsid w:val="003E550F"/>
    <w:rsid w:val="003E56FE"/>
    <w:rsid w:val="003E700E"/>
    <w:rsid w:val="003F1CB4"/>
    <w:rsid w:val="003F3633"/>
    <w:rsid w:val="003F5A52"/>
    <w:rsid w:val="00401025"/>
    <w:rsid w:val="004032B7"/>
    <w:rsid w:val="004101DF"/>
    <w:rsid w:val="00411600"/>
    <w:rsid w:val="004116C7"/>
    <w:rsid w:val="0041208C"/>
    <w:rsid w:val="0041238D"/>
    <w:rsid w:val="00412C38"/>
    <w:rsid w:val="0041413E"/>
    <w:rsid w:val="0042266F"/>
    <w:rsid w:val="0042349C"/>
    <w:rsid w:val="004247F4"/>
    <w:rsid w:val="00425367"/>
    <w:rsid w:val="00425FC7"/>
    <w:rsid w:val="004331ED"/>
    <w:rsid w:val="004339AA"/>
    <w:rsid w:val="00433CA6"/>
    <w:rsid w:val="0044187F"/>
    <w:rsid w:val="00441B3D"/>
    <w:rsid w:val="00441F47"/>
    <w:rsid w:val="00443528"/>
    <w:rsid w:val="004437AA"/>
    <w:rsid w:val="00446949"/>
    <w:rsid w:val="004703AE"/>
    <w:rsid w:val="004737BD"/>
    <w:rsid w:val="004755D3"/>
    <w:rsid w:val="00480BA8"/>
    <w:rsid w:val="00482961"/>
    <w:rsid w:val="00490EFE"/>
    <w:rsid w:val="00491018"/>
    <w:rsid w:val="00492BF0"/>
    <w:rsid w:val="00493D86"/>
    <w:rsid w:val="0049769F"/>
    <w:rsid w:val="004A5060"/>
    <w:rsid w:val="004A6CAB"/>
    <w:rsid w:val="004B164F"/>
    <w:rsid w:val="004B2C82"/>
    <w:rsid w:val="004B637A"/>
    <w:rsid w:val="004B7C40"/>
    <w:rsid w:val="004C08C2"/>
    <w:rsid w:val="004D35D8"/>
    <w:rsid w:val="004D3CE9"/>
    <w:rsid w:val="004D776D"/>
    <w:rsid w:val="004F5665"/>
    <w:rsid w:val="004F7E5B"/>
    <w:rsid w:val="00510EAC"/>
    <w:rsid w:val="0051169E"/>
    <w:rsid w:val="00512F5E"/>
    <w:rsid w:val="005172AF"/>
    <w:rsid w:val="005214F8"/>
    <w:rsid w:val="00525368"/>
    <w:rsid w:val="0052612E"/>
    <w:rsid w:val="0052622B"/>
    <w:rsid w:val="005318AB"/>
    <w:rsid w:val="00535771"/>
    <w:rsid w:val="00540E92"/>
    <w:rsid w:val="005440BE"/>
    <w:rsid w:val="00544BFC"/>
    <w:rsid w:val="00545529"/>
    <w:rsid w:val="005463E3"/>
    <w:rsid w:val="005468AE"/>
    <w:rsid w:val="005477A4"/>
    <w:rsid w:val="005501DC"/>
    <w:rsid w:val="00550E17"/>
    <w:rsid w:val="00553134"/>
    <w:rsid w:val="005602CC"/>
    <w:rsid w:val="0056191A"/>
    <w:rsid w:val="0056316F"/>
    <w:rsid w:val="00571721"/>
    <w:rsid w:val="00571FAA"/>
    <w:rsid w:val="00580FCC"/>
    <w:rsid w:val="00587604"/>
    <w:rsid w:val="00590B41"/>
    <w:rsid w:val="00591973"/>
    <w:rsid w:val="00592AAF"/>
    <w:rsid w:val="00593774"/>
    <w:rsid w:val="005A100C"/>
    <w:rsid w:val="005A178F"/>
    <w:rsid w:val="005A1951"/>
    <w:rsid w:val="005A3AFD"/>
    <w:rsid w:val="005A5FBE"/>
    <w:rsid w:val="005A7592"/>
    <w:rsid w:val="005B185F"/>
    <w:rsid w:val="005B42A0"/>
    <w:rsid w:val="005B7388"/>
    <w:rsid w:val="005B751C"/>
    <w:rsid w:val="005B781C"/>
    <w:rsid w:val="005B7C87"/>
    <w:rsid w:val="005C09BC"/>
    <w:rsid w:val="005C1656"/>
    <w:rsid w:val="005C2410"/>
    <w:rsid w:val="005C2BDC"/>
    <w:rsid w:val="005C41C6"/>
    <w:rsid w:val="005C4D0A"/>
    <w:rsid w:val="005C6167"/>
    <w:rsid w:val="005C67A7"/>
    <w:rsid w:val="005D038A"/>
    <w:rsid w:val="005D2481"/>
    <w:rsid w:val="005D421A"/>
    <w:rsid w:val="005D4AE9"/>
    <w:rsid w:val="005E1346"/>
    <w:rsid w:val="005E325F"/>
    <w:rsid w:val="005E3536"/>
    <w:rsid w:val="005E6318"/>
    <w:rsid w:val="005E69A0"/>
    <w:rsid w:val="005E6D19"/>
    <w:rsid w:val="005F43AF"/>
    <w:rsid w:val="005F742D"/>
    <w:rsid w:val="00604A8C"/>
    <w:rsid w:val="006050D9"/>
    <w:rsid w:val="0061297A"/>
    <w:rsid w:val="00620712"/>
    <w:rsid w:val="0062346F"/>
    <w:rsid w:val="00624BBE"/>
    <w:rsid w:val="006252B3"/>
    <w:rsid w:val="006268B4"/>
    <w:rsid w:val="00626F3A"/>
    <w:rsid w:val="00630898"/>
    <w:rsid w:val="00630939"/>
    <w:rsid w:val="00633525"/>
    <w:rsid w:val="00634993"/>
    <w:rsid w:val="00634E2B"/>
    <w:rsid w:val="00640F52"/>
    <w:rsid w:val="00647DBF"/>
    <w:rsid w:val="00660229"/>
    <w:rsid w:val="00660ED7"/>
    <w:rsid w:val="006661C6"/>
    <w:rsid w:val="00670613"/>
    <w:rsid w:val="006714AA"/>
    <w:rsid w:val="00671F0C"/>
    <w:rsid w:val="006721C8"/>
    <w:rsid w:val="006763D4"/>
    <w:rsid w:val="00677B8C"/>
    <w:rsid w:val="006916C3"/>
    <w:rsid w:val="00697820"/>
    <w:rsid w:val="006A1886"/>
    <w:rsid w:val="006B45F8"/>
    <w:rsid w:val="006B7FE1"/>
    <w:rsid w:val="006C1CCC"/>
    <w:rsid w:val="006C3B11"/>
    <w:rsid w:val="006C4DF3"/>
    <w:rsid w:val="006D19C8"/>
    <w:rsid w:val="006D49AE"/>
    <w:rsid w:val="006D6DB5"/>
    <w:rsid w:val="006E05A1"/>
    <w:rsid w:val="006E06E3"/>
    <w:rsid w:val="006E35D0"/>
    <w:rsid w:val="006E71E9"/>
    <w:rsid w:val="006F0EE3"/>
    <w:rsid w:val="006F4DE4"/>
    <w:rsid w:val="006F6F5F"/>
    <w:rsid w:val="0070049D"/>
    <w:rsid w:val="007039FA"/>
    <w:rsid w:val="00703F2C"/>
    <w:rsid w:val="00705EE5"/>
    <w:rsid w:val="00710114"/>
    <w:rsid w:val="0071048D"/>
    <w:rsid w:val="00711417"/>
    <w:rsid w:val="00714932"/>
    <w:rsid w:val="007156BA"/>
    <w:rsid w:val="00716DA4"/>
    <w:rsid w:val="0072418D"/>
    <w:rsid w:val="0072521A"/>
    <w:rsid w:val="0073258A"/>
    <w:rsid w:val="00732CC3"/>
    <w:rsid w:val="007371B9"/>
    <w:rsid w:val="007420A8"/>
    <w:rsid w:val="00745084"/>
    <w:rsid w:val="007464B2"/>
    <w:rsid w:val="00747713"/>
    <w:rsid w:val="00752149"/>
    <w:rsid w:val="00752BDF"/>
    <w:rsid w:val="00755908"/>
    <w:rsid w:val="00755BA9"/>
    <w:rsid w:val="0076013B"/>
    <w:rsid w:val="0076428A"/>
    <w:rsid w:val="007643C0"/>
    <w:rsid w:val="007853B2"/>
    <w:rsid w:val="007854DC"/>
    <w:rsid w:val="007915BB"/>
    <w:rsid w:val="00793C8E"/>
    <w:rsid w:val="007958F2"/>
    <w:rsid w:val="00796F40"/>
    <w:rsid w:val="007A09EF"/>
    <w:rsid w:val="007A1467"/>
    <w:rsid w:val="007A171E"/>
    <w:rsid w:val="007A1BFE"/>
    <w:rsid w:val="007A64AB"/>
    <w:rsid w:val="007A7603"/>
    <w:rsid w:val="007A7BAC"/>
    <w:rsid w:val="007C1924"/>
    <w:rsid w:val="007C5A90"/>
    <w:rsid w:val="007C7564"/>
    <w:rsid w:val="007D0081"/>
    <w:rsid w:val="007D3DEA"/>
    <w:rsid w:val="007E28FA"/>
    <w:rsid w:val="007E4268"/>
    <w:rsid w:val="007F3FEA"/>
    <w:rsid w:val="007F5470"/>
    <w:rsid w:val="007F7147"/>
    <w:rsid w:val="00801D98"/>
    <w:rsid w:val="008075ED"/>
    <w:rsid w:val="008114BB"/>
    <w:rsid w:val="0081374B"/>
    <w:rsid w:val="00813E35"/>
    <w:rsid w:val="0081596A"/>
    <w:rsid w:val="0081744D"/>
    <w:rsid w:val="00820633"/>
    <w:rsid w:val="00822F20"/>
    <w:rsid w:val="00835860"/>
    <w:rsid w:val="00837B13"/>
    <w:rsid w:val="0084136E"/>
    <w:rsid w:val="008518F1"/>
    <w:rsid w:val="00852369"/>
    <w:rsid w:val="008547E8"/>
    <w:rsid w:val="00855BC5"/>
    <w:rsid w:val="00856CE0"/>
    <w:rsid w:val="0086044A"/>
    <w:rsid w:val="00863226"/>
    <w:rsid w:val="008701E5"/>
    <w:rsid w:val="00870A4D"/>
    <w:rsid w:val="00872EF2"/>
    <w:rsid w:val="0087525F"/>
    <w:rsid w:val="00877A85"/>
    <w:rsid w:val="008806D2"/>
    <w:rsid w:val="008918FC"/>
    <w:rsid w:val="00896232"/>
    <w:rsid w:val="00896C38"/>
    <w:rsid w:val="00897906"/>
    <w:rsid w:val="008A297A"/>
    <w:rsid w:val="008A6B7B"/>
    <w:rsid w:val="008A72A1"/>
    <w:rsid w:val="008A7FF4"/>
    <w:rsid w:val="008B0697"/>
    <w:rsid w:val="008B49C8"/>
    <w:rsid w:val="008B71A2"/>
    <w:rsid w:val="008C153F"/>
    <w:rsid w:val="008C652A"/>
    <w:rsid w:val="008D0A75"/>
    <w:rsid w:val="008D41B0"/>
    <w:rsid w:val="008D5CE8"/>
    <w:rsid w:val="008E225C"/>
    <w:rsid w:val="008E5A63"/>
    <w:rsid w:val="008F0175"/>
    <w:rsid w:val="008F0706"/>
    <w:rsid w:val="008F6FE5"/>
    <w:rsid w:val="00902EEC"/>
    <w:rsid w:val="00907B1D"/>
    <w:rsid w:val="009140CA"/>
    <w:rsid w:val="0091505F"/>
    <w:rsid w:val="00922417"/>
    <w:rsid w:val="009232DB"/>
    <w:rsid w:val="00924906"/>
    <w:rsid w:val="00925578"/>
    <w:rsid w:val="009313F0"/>
    <w:rsid w:val="00940AFA"/>
    <w:rsid w:val="00941AC0"/>
    <w:rsid w:val="0094324D"/>
    <w:rsid w:val="00953A1F"/>
    <w:rsid w:val="0096087B"/>
    <w:rsid w:val="009634E4"/>
    <w:rsid w:val="009670C9"/>
    <w:rsid w:val="0097439B"/>
    <w:rsid w:val="00976CEF"/>
    <w:rsid w:val="00976EB1"/>
    <w:rsid w:val="00977C63"/>
    <w:rsid w:val="00985851"/>
    <w:rsid w:val="0099055C"/>
    <w:rsid w:val="00993E59"/>
    <w:rsid w:val="009954D8"/>
    <w:rsid w:val="00995936"/>
    <w:rsid w:val="009A0491"/>
    <w:rsid w:val="009A62E7"/>
    <w:rsid w:val="009B59CA"/>
    <w:rsid w:val="009B5ED0"/>
    <w:rsid w:val="009B73A5"/>
    <w:rsid w:val="009C50D4"/>
    <w:rsid w:val="009D22CA"/>
    <w:rsid w:val="009D4242"/>
    <w:rsid w:val="009D6183"/>
    <w:rsid w:val="009D6CD6"/>
    <w:rsid w:val="009E38C8"/>
    <w:rsid w:val="009E546F"/>
    <w:rsid w:val="009E6BDC"/>
    <w:rsid w:val="009F0993"/>
    <w:rsid w:val="009F0F2D"/>
    <w:rsid w:val="009F1FF2"/>
    <w:rsid w:val="00A01A7F"/>
    <w:rsid w:val="00A1127B"/>
    <w:rsid w:val="00A1445A"/>
    <w:rsid w:val="00A14C0A"/>
    <w:rsid w:val="00A16CDB"/>
    <w:rsid w:val="00A26738"/>
    <w:rsid w:val="00A31429"/>
    <w:rsid w:val="00A31EA8"/>
    <w:rsid w:val="00A32B3C"/>
    <w:rsid w:val="00A41713"/>
    <w:rsid w:val="00A43321"/>
    <w:rsid w:val="00A53DE3"/>
    <w:rsid w:val="00A56A3F"/>
    <w:rsid w:val="00A57705"/>
    <w:rsid w:val="00A644C4"/>
    <w:rsid w:val="00A65CA5"/>
    <w:rsid w:val="00A7192F"/>
    <w:rsid w:val="00A71A21"/>
    <w:rsid w:val="00A7796E"/>
    <w:rsid w:val="00A77BBA"/>
    <w:rsid w:val="00A81BB0"/>
    <w:rsid w:val="00A82B48"/>
    <w:rsid w:val="00A82D48"/>
    <w:rsid w:val="00A84C66"/>
    <w:rsid w:val="00A940D0"/>
    <w:rsid w:val="00A959FD"/>
    <w:rsid w:val="00A96548"/>
    <w:rsid w:val="00AA2D0F"/>
    <w:rsid w:val="00AA45C7"/>
    <w:rsid w:val="00AA4EBC"/>
    <w:rsid w:val="00AA74E7"/>
    <w:rsid w:val="00AA7A46"/>
    <w:rsid w:val="00AC0464"/>
    <w:rsid w:val="00AC1CB0"/>
    <w:rsid w:val="00AC2404"/>
    <w:rsid w:val="00AC7A9B"/>
    <w:rsid w:val="00AD1CBB"/>
    <w:rsid w:val="00AD23C6"/>
    <w:rsid w:val="00AD25AE"/>
    <w:rsid w:val="00AD3FAB"/>
    <w:rsid w:val="00AD40CA"/>
    <w:rsid w:val="00AD41D6"/>
    <w:rsid w:val="00AE1193"/>
    <w:rsid w:val="00AE2A11"/>
    <w:rsid w:val="00AE6F66"/>
    <w:rsid w:val="00AF3207"/>
    <w:rsid w:val="00AF4220"/>
    <w:rsid w:val="00AF6245"/>
    <w:rsid w:val="00B01715"/>
    <w:rsid w:val="00B01B0E"/>
    <w:rsid w:val="00B03B57"/>
    <w:rsid w:val="00B05CBD"/>
    <w:rsid w:val="00B05F9D"/>
    <w:rsid w:val="00B10E9F"/>
    <w:rsid w:val="00B20B73"/>
    <w:rsid w:val="00B21A90"/>
    <w:rsid w:val="00B249CA"/>
    <w:rsid w:val="00B30944"/>
    <w:rsid w:val="00B3475A"/>
    <w:rsid w:val="00B36878"/>
    <w:rsid w:val="00B43BA1"/>
    <w:rsid w:val="00B47205"/>
    <w:rsid w:val="00B512C5"/>
    <w:rsid w:val="00B52CCD"/>
    <w:rsid w:val="00B542A5"/>
    <w:rsid w:val="00B607F1"/>
    <w:rsid w:val="00B64394"/>
    <w:rsid w:val="00B66565"/>
    <w:rsid w:val="00B66772"/>
    <w:rsid w:val="00B754C6"/>
    <w:rsid w:val="00B761E6"/>
    <w:rsid w:val="00B87D38"/>
    <w:rsid w:val="00B96B6D"/>
    <w:rsid w:val="00BA5368"/>
    <w:rsid w:val="00BA5DDA"/>
    <w:rsid w:val="00BA5E39"/>
    <w:rsid w:val="00BA75E1"/>
    <w:rsid w:val="00BB0CDF"/>
    <w:rsid w:val="00BB1A25"/>
    <w:rsid w:val="00BB302A"/>
    <w:rsid w:val="00BB4D9D"/>
    <w:rsid w:val="00BC166B"/>
    <w:rsid w:val="00BC41EA"/>
    <w:rsid w:val="00BC4F77"/>
    <w:rsid w:val="00BC6391"/>
    <w:rsid w:val="00BC7092"/>
    <w:rsid w:val="00BD130C"/>
    <w:rsid w:val="00BD6618"/>
    <w:rsid w:val="00BD679B"/>
    <w:rsid w:val="00BE09E3"/>
    <w:rsid w:val="00BE310B"/>
    <w:rsid w:val="00BF3D3B"/>
    <w:rsid w:val="00BF4C04"/>
    <w:rsid w:val="00C03092"/>
    <w:rsid w:val="00C03F11"/>
    <w:rsid w:val="00C04C7B"/>
    <w:rsid w:val="00C10DEB"/>
    <w:rsid w:val="00C1715D"/>
    <w:rsid w:val="00C259FE"/>
    <w:rsid w:val="00C31C61"/>
    <w:rsid w:val="00C35717"/>
    <w:rsid w:val="00C36D81"/>
    <w:rsid w:val="00C37B0B"/>
    <w:rsid w:val="00C42D09"/>
    <w:rsid w:val="00C4344D"/>
    <w:rsid w:val="00C460BD"/>
    <w:rsid w:val="00C46890"/>
    <w:rsid w:val="00C477FC"/>
    <w:rsid w:val="00C47F90"/>
    <w:rsid w:val="00C47FCC"/>
    <w:rsid w:val="00C56767"/>
    <w:rsid w:val="00C614C0"/>
    <w:rsid w:val="00C63D3A"/>
    <w:rsid w:val="00C64774"/>
    <w:rsid w:val="00C64D07"/>
    <w:rsid w:val="00C7119E"/>
    <w:rsid w:val="00C73EDC"/>
    <w:rsid w:val="00C77384"/>
    <w:rsid w:val="00C851BC"/>
    <w:rsid w:val="00C86A85"/>
    <w:rsid w:val="00C91F5F"/>
    <w:rsid w:val="00C97D57"/>
    <w:rsid w:val="00CB1616"/>
    <w:rsid w:val="00CB2D01"/>
    <w:rsid w:val="00CB5341"/>
    <w:rsid w:val="00CB7F62"/>
    <w:rsid w:val="00CC5E80"/>
    <w:rsid w:val="00CD0701"/>
    <w:rsid w:val="00CD24D6"/>
    <w:rsid w:val="00CD2DF2"/>
    <w:rsid w:val="00CD3A8A"/>
    <w:rsid w:val="00CD3F67"/>
    <w:rsid w:val="00CD77F8"/>
    <w:rsid w:val="00CD7CAC"/>
    <w:rsid w:val="00CE050D"/>
    <w:rsid w:val="00CE2897"/>
    <w:rsid w:val="00CE57E4"/>
    <w:rsid w:val="00CE5C5A"/>
    <w:rsid w:val="00CF1FE4"/>
    <w:rsid w:val="00CF41A0"/>
    <w:rsid w:val="00CF5EA8"/>
    <w:rsid w:val="00CF75B2"/>
    <w:rsid w:val="00D047A8"/>
    <w:rsid w:val="00D11D7D"/>
    <w:rsid w:val="00D405FF"/>
    <w:rsid w:val="00D46670"/>
    <w:rsid w:val="00D50338"/>
    <w:rsid w:val="00D5204E"/>
    <w:rsid w:val="00D54392"/>
    <w:rsid w:val="00D55631"/>
    <w:rsid w:val="00D6648A"/>
    <w:rsid w:val="00D71FC4"/>
    <w:rsid w:val="00D72332"/>
    <w:rsid w:val="00D75D2F"/>
    <w:rsid w:val="00D7781C"/>
    <w:rsid w:val="00D915D7"/>
    <w:rsid w:val="00D95A88"/>
    <w:rsid w:val="00D97EF6"/>
    <w:rsid w:val="00DA1CE9"/>
    <w:rsid w:val="00DB1BFC"/>
    <w:rsid w:val="00DB4868"/>
    <w:rsid w:val="00DC4358"/>
    <w:rsid w:val="00DC49D3"/>
    <w:rsid w:val="00DC4E57"/>
    <w:rsid w:val="00DE0639"/>
    <w:rsid w:val="00DE08B0"/>
    <w:rsid w:val="00DE3110"/>
    <w:rsid w:val="00DE5389"/>
    <w:rsid w:val="00DE6EEF"/>
    <w:rsid w:val="00DF118F"/>
    <w:rsid w:val="00DF6DBE"/>
    <w:rsid w:val="00DF78E9"/>
    <w:rsid w:val="00E0187E"/>
    <w:rsid w:val="00E058BE"/>
    <w:rsid w:val="00E060BB"/>
    <w:rsid w:val="00E11A4C"/>
    <w:rsid w:val="00E17737"/>
    <w:rsid w:val="00E2102B"/>
    <w:rsid w:val="00E210C1"/>
    <w:rsid w:val="00E22FD9"/>
    <w:rsid w:val="00E248F7"/>
    <w:rsid w:val="00E24DA7"/>
    <w:rsid w:val="00E25E88"/>
    <w:rsid w:val="00E2725B"/>
    <w:rsid w:val="00E3747C"/>
    <w:rsid w:val="00E37548"/>
    <w:rsid w:val="00E40E0B"/>
    <w:rsid w:val="00E448E6"/>
    <w:rsid w:val="00E52E5E"/>
    <w:rsid w:val="00E64362"/>
    <w:rsid w:val="00E6487C"/>
    <w:rsid w:val="00E64BCC"/>
    <w:rsid w:val="00E651DF"/>
    <w:rsid w:val="00E67F76"/>
    <w:rsid w:val="00E713EA"/>
    <w:rsid w:val="00E74E3A"/>
    <w:rsid w:val="00E75DF3"/>
    <w:rsid w:val="00E81A6C"/>
    <w:rsid w:val="00E87526"/>
    <w:rsid w:val="00E904A2"/>
    <w:rsid w:val="00EA1A22"/>
    <w:rsid w:val="00EA2E4C"/>
    <w:rsid w:val="00EB1C06"/>
    <w:rsid w:val="00EB237D"/>
    <w:rsid w:val="00EB3930"/>
    <w:rsid w:val="00EB4BEE"/>
    <w:rsid w:val="00EC23C2"/>
    <w:rsid w:val="00EC4138"/>
    <w:rsid w:val="00EC4F31"/>
    <w:rsid w:val="00EE01E4"/>
    <w:rsid w:val="00EE2B77"/>
    <w:rsid w:val="00EF191F"/>
    <w:rsid w:val="00EF5660"/>
    <w:rsid w:val="00F00FC9"/>
    <w:rsid w:val="00F023D9"/>
    <w:rsid w:val="00F0349E"/>
    <w:rsid w:val="00F03F01"/>
    <w:rsid w:val="00F07DBF"/>
    <w:rsid w:val="00F10141"/>
    <w:rsid w:val="00F10DB4"/>
    <w:rsid w:val="00F3348C"/>
    <w:rsid w:val="00F338FE"/>
    <w:rsid w:val="00F343C9"/>
    <w:rsid w:val="00F35AC1"/>
    <w:rsid w:val="00F45E11"/>
    <w:rsid w:val="00F46293"/>
    <w:rsid w:val="00F50073"/>
    <w:rsid w:val="00F60283"/>
    <w:rsid w:val="00F61175"/>
    <w:rsid w:val="00F6349A"/>
    <w:rsid w:val="00F709B7"/>
    <w:rsid w:val="00F727F8"/>
    <w:rsid w:val="00F72CE7"/>
    <w:rsid w:val="00F72E6C"/>
    <w:rsid w:val="00F730FC"/>
    <w:rsid w:val="00F77F66"/>
    <w:rsid w:val="00F81E95"/>
    <w:rsid w:val="00F83F86"/>
    <w:rsid w:val="00F9733F"/>
    <w:rsid w:val="00F97DA1"/>
    <w:rsid w:val="00FA204C"/>
    <w:rsid w:val="00FA2208"/>
    <w:rsid w:val="00FA7846"/>
    <w:rsid w:val="00FA79C0"/>
    <w:rsid w:val="00FB06F8"/>
    <w:rsid w:val="00FB071B"/>
    <w:rsid w:val="00FB5DBC"/>
    <w:rsid w:val="00FC0B11"/>
    <w:rsid w:val="00FC4399"/>
    <w:rsid w:val="00FC62BB"/>
    <w:rsid w:val="00FD2797"/>
    <w:rsid w:val="00FE123C"/>
    <w:rsid w:val="00FE1B60"/>
    <w:rsid w:val="00FE5241"/>
    <w:rsid w:val="00FF14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AE0F"/>
  <w15:chartTrackingRefBased/>
  <w15:docId w15:val="{40827B39-0B36-4D5F-9B72-458678AB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6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A6CA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6CA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6CA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6CA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6CA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6CA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6CA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C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6C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A6C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6C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6C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6C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6C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6C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6CAB"/>
    <w:rPr>
      <w:rFonts w:eastAsiaTheme="majorEastAsia" w:cstheme="majorBidi"/>
      <w:color w:val="272727" w:themeColor="text1" w:themeTint="D8"/>
    </w:rPr>
  </w:style>
  <w:style w:type="paragraph" w:styleId="Titel">
    <w:name w:val="Title"/>
    <w:basedOn w:val="Standard"/>
    <w:next w:val="Standard"/>
    <w:link w:val="TitelZchn"/>
    <w:uiPriority w:val="10"/>
    <w:qFormat/>
    <w:rsid w:val="004A6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C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6CA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6C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6C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6CAB"/>
    <w:rPr>
      <w:i/>
      <w:iCs/>
      <w:color w:val="404040" w:themeColor="text1" w:themeTint="BF"/>
    </w:rPr>
  </w:style>
  <w:style w:type="paragraph" w:styleId="Listenabsatz">
    <w:name w:val="List Paragraph"/>
    <w:basedOn w:val="Standard"/>
    <w:uiPriority w:val="34"/>
    <w:qFormat/>
    <w:rsid w:val="004A6CAB"/>
    <w:pPr>
      <w:ind w:left="720"/>
      <w:contextualSpacing/>
    </w:pPr>
  </w:style>
  <w:style w:type="character" w:styleId="IntensiveHervorhebung">
    <w:name w:val="Intense Emphasis"/>
    <w:basedOn w:val="Absatz-Standardschriftart"/>
    <w:uiPriority w:val="21"/>
    <w:qFormat/>
    <w:rsid w:val="004A6CAB"/>
    <w:rPr>
      <w:i/>
      <w:iCs/>
      <w:color w:val="0F4761" w:themeColor="accent1" w:themeShade="BF"/>
    </w:rPr>
  </w:style>
  <w:style w:type="paragraph" w:styleId="IntensivesZitat">
    <w:name w:val="Intense Quote"/>
    <w:basedOn w:val="Standard"/>
    <w:next w:val="Standard"/>
    <w:link w:val="IntensivesZitatZchn"/>
    <w:uiPriority w:val="30"/>
    <w:qFormat/>
    <w:rsid w:val="004A6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6CAB"/>
    <w:rPr>
      <w:i/>
      <w:iCs/>
      <w:color w:val="0F4761" w:themeColor="accent1" w:themeShade="BF"/>
    </w:rPr>
  </w:style>
  <w:style w:type="character" w:styleId="IntensiverVerweis">
    <w:name w:val="Intense Reference"/>
    <w:basedOn w:val="Absatz-Standardschriftart"/>
    <w:uiPriority w:val="32"/>
    <w:qFormat/>
    <w:rsid w:val="004A6CAB"/>
    <w:rPr>
      <w:b/>
      <w:bCs/>
      <w:smallCaps/>
      <w:color w:val="0F4761" w:themeColor="accent1" w:themeShade="BF"/>
      <w:spacing w:val="5"/>
    </w:rPr>
  </w:style>
  <w:style w:type="character" w:styleId="Kommentarzeichen">
    <w:name w:val="annotation reference"/>
    <w:basedOn w:val="Absatz-Standardschriftart"/>
    <w:uiPriority w:val="99"/>
    <w:semiHidden/>
    <w:unhideWhenUsed/>
    <w:rsid w:val="00235048"/>
    <w:rPr>
      <w:sz w:val="16"/>
      <w:szCs w:val="16"/>
    </w:rPr>
  </w:style>
  <w:style w:type="paragraph" w:styleId="Kommentartext">
    <w:name w:val="annotation text"/>
    <w:basedOn w:val="Standard"/>
    <w:link w:val="KommentartextZchn"/>
    <w:uiPriority w:val="99"/>
    <w:unhideWhenUsed/>
    <w:rsid w:val="00235048"/>
    <w:pPr>
      <w:spacing w:line="240" w:lineRule="auto"/>
    </w:pPr>
    <w:rPr>
      <w:sz w:val="20"/>
      <w:szCs w:val="20"/>
    </w:rPr>
  </w:style>
  <w:style w:type="character" w:customStyle="1" w:styleId="KommentartextZchn">
    <w:name w:val="Kommentartext Zchn"/>
    <w:basedOn w:val="Absatz-Standardschriftart"/>
    <w:link w:val="Kommentartext"/>
    <w:uiPriority w:val="99"/>
    <w:rsid w:val="00235048"/>
    <w:rPr>
      <w:sz w:val="20"/>
      <w:szCs w:val="20"/>
    </w:rPr>
  </w:style>
  <w:style w:type="paragraph" w:styleId="Kommentarthema">
    <w:name w:val="annotation subject"/>
    <w:basedOn w:val="Kommentartext"/>
    <w:next w:val="Kommentartext"/>
    <w:link w:val="KommentarthemaZchn"/>
    <w:uiPriority w:val="99"/>
    <w:semiHidden/>
    <w:unhideWhenUsed/>
    <w:rsid w:val="00235048"/>
    <w:rPr>
      <w:b/>
      <w:bCs/>
    </w:rPr>
  </w:style>
  <w:style w:type="character" w:customStyle="1" w:styleId="KommentarthemaZchn">
    <w:name w:val="Kommentarthema Zchn"/>
    <w:basedOn w:val="KommentartextZchn"/>
    <w:link w:val="Kommentarthema"/>
    <w:uiPriority w:val="99"/>
    <w:semiHidden/>
    <w:rsid w:val="00235048"/>
    <w:rPr>
      <w:b/>
      <w:bCs/>
      <w:sz w:val="20"/>
      <w:szCs w:val="20"/>
    </w:rPr>
  </w:style>
  <w:style w:type="paragraph" w:styleId="Kopfzeile">
    <w:name w:val="header"/>
    <w:basedOn w:val="Standard"/>
    <w:link w:val="KopfzeileZchn"/>
    <w:uiPriority w:val="99"/>
    <w:unhideWhenUsed/>
    <w:rsid w:val="00E374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747C"/>
  </w:style>
  <w:style w:type="paragraph" w:styleId="Fuzeile">
    <w:name w:val="footer"/>
    <w:basedOn w:val="Standard"/>
    <w:link w:val="FuzeileZchn"/>
    <w:uiPriority w:val="99"/>
    <w:unhideWhenUsed/>
    <w:rsid w:val="00E374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747C"/>
  </w:style>
  <w:style w:type="paragraph" w:styleId="Inhaltsverzeichnisberschrift">
    <w:name w:val="TOC Heading"/>
    <w:basedOn w:val="berschrift1"/>
    <w:next w:val="Standard"/>
    <w:uiPriority w:val="39"/>
    <w:unhideWhenUsed/>
    <w:qFormat/>
    <w:rsid w:val="00E3747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F77F66"/>
    <w:pPr>
      <w:tabs>
        <w:tab w:val="right" w:leader="dot" w:pos="9062"/>
      </w:tabs>
      <w:spacing w:after="100"/>
    </w:pPr>
    <w:rPr>
      <w:rFonts w:ascii="Times New Roman" w:hAnsi="Times New Roman" w:cs="Times New Roman"/>
      <w:b/>
      <w:bCs/>
      <w:noProof/>
    </w:rPr>
  </w:style>
  <w:style w:type="character" w:styleId="Hyperlink">
    <w:name w:val="Hyperlink"/>
    <w:basedOn w:val="Absatz-Standardschriftart"/>
    <w:uiPriority w:val="99"/>
    <w:unhideWhenUsed/>
    <w:rsid w:val="00F77F66"/>
    <w:rPr>
      <w:color w:val="467886" w:themeColor="hyperlink"/>
      <w:u w:val="single"/>
    </w:rPr>
  </w:style>
  <w:style w:type="paragraph" w:styleId="Verzeichnis2">
    <w:name w:val="toc 2"/>
    <w:basedOn w:val="Standard"/>
    <w:next w:val="Standard"/>
    <w:autoRedefine/>
    <w:uiPriority w:val="39"/>
    <w:unhideWhenUsed/>
    <w:rsid w:val="00130F64"/>
    <w:pPr>
      <w:spacing w:after="100"/>
      <w:ind w:left="220"/>
    </w:pPr>
  </w:style>
  <w:style w:type="paragraph" w:styleId="Verzeichnis3">
    <w:name w:val="toc 3"/>
    <w:basedOn w:val="Standard"/>
    <w:next w:val="Standard"/>
    <w:autoRedefine/>
    <w:uiPriority w:val="39"/>
    <w:unhideWhenUsed/>
    <w:rsid w:val="00130F64"/>
    <w:pPr>
      <w:spacing w:after="100"/>
      <w:ind w:left="440"/>
    </w:pPr>
  </w:style>
  <w:style w:type="table" w:styleId="Tabellenraster">
    <w:name w:val="Table Grid"/>
    <w:basedOn w:val="NormaleTabelle"/>
    <w:uiPriority w:val="39"/>
    <w:rsid w:val="0066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D35D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6916C3"/>
    <w:rPr>
      <w:color w:val="605E5C"/>
      <w:shd w:val="clear" w:color="auto" w:fill="E1DFDD"/>
    </w:rPr>
  </w:style>
  <w:style w:type="character" w:styleId="BesuchterLink">
    <w:name w:val="FollowedHyperlink"/>
    <w:basedOn w:val="Absatz-Standardschriftart"/>
    <w:uiPriority w:val="99"/>
    <w:semiHidden/>
    <w:unhideWhenUsed/>
    <w:rsid w:val="00F60283"/>
    <w:rPr>
      <w:color w:val="96607D" w:themeColor="followedHyperlink"/>
      <w:u w:val="single"/>
    </w:rPr>
  </w:style>
  <w:style w:type="paragraph" w:styleId="Abbildungsverzeichnis">
    <w:name w:val="table of figures"/>
    <w:basedOn w:val="Standard"/>
    <w:next w:val="Standard"/>
    <w:uiPriority w:val="99"/>
    <w:unhideWhenUsed/>
    <w:rsid w:val="00FE5241"/>
    <w:pPr>
      <w:spacing w:after="0"/>
    </w:pPr>
  </w:style>
  <w:style w:type="character" w:styleId="Platzhaltertext">
    <w:name w:val="Placeholder Text"/>
    <w:basedOn w:val="Absatz-Standardschriftart"/>
    <w:uiPriority w:val="99"/>
    <w:semiHidden/>
    <w:rsid w:val="00DB4868"/>
    <w:rPr>
      <w:color w:val="666666"/>
    </w:rPr>
  </w:style>
  <w:style w:type="paragraph" w:styleId="NurText">
    <w:name w:val="Plain Text"/>
    <w:basedOn w:val="Standard"/>
    <w:link w:val="NurTextZchn"/>
    <w:uiPriority w:val="99"/>
    <w:unhideWhenUsed/>
    <w:rsid w:val="000D116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D116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683">
      <w:bodyDiv w:val="1"/>
      <w:marLeft w:val="0"/>
      <w:marRight w:val="0"/>
      <w:marTop w:val="0"/>
      <w:marBottom w:val="0"/>
      <w:divBdr>
        <w:top w:val="none" w:sz="0" w:space="0" w:color="auto"/>
        <w:left w:val="none" w:sz="0" w:space="0" w:color="auto"/>
        <w:bottom w:val="none" w:sz="0" w:space="0" w:color="auto"/>
        <w:right w:val="none" w:sz="0" w:space="0" w:color="auto"/>
      </w:divBdr>
    </w:div>
    <w:div w:id="66458675">
      <w:bodyDiv w:val="1"/>
      <w:marLeft w:val="0"/>
      <w:marRight w:val="0"/>
      <w:marTop w:val="0"/>
      <w:marBottom w:val="0"/>
      <w:divBdr>
        <w:top w:val="none" w:sz="0" w:space="0" w:color="auto"/>
        <w:left w:val="none" w:sz="0" w:space="0" w:color="auto"/>
        <w:bottom w:val="none" w:sz="0" w:space="0" w:color="auto"/>
        <w:right w:val="none" w:sz="0" w:space="0" w:color="auto"/>
      </w:divBdr>
    </w:div>
    <w:div w:id="89863081">
      <w:bodyDiv w:val="1"/>
      <w:marLeft w:val="0"/>
      <w:marRight w:val="0"/>
      <w:marTop w:val="0"/>
      <w:marBottom w:val="0"/>
      <w:divBdr>
        <w:top w:val="none" w:sz="0" w:space="0" w:color="auto"/>
        <w:left w:val="none" w:sz="0" w:space="0" w:color="auto"/>
        <w:bottom w:val="none" w:sz="0" w:space="0" w:color="auto"/>
        <w:right w:val="none" w:sz="0" w:space="0" w:color="auto"/>
      </w:divBdr>
    </w:div>
    <w:div w:id="91556858">
      <w:bodyDiv w:val="1"/>
      <w:marLeft w:val="0"/>
      <w:marRight w:val="0"/>
      <w:marTop w:val="0"/>
      <w:marBottom w:val="0"/>
      <w:divBdr>
        <w:top w:val="none" w:sz="0" w:space="0" w:color="auto"/>
        <w:left w:val="none" w:sz="0" w:space="0" w:color="auto"/>
        <w:bottom w:val="none" w:sz="0" w:space="0" w:color="auto"/>
        <w:right w:val="none" w:sz="0" w:space="0" w:color="auto"/>
      </w:divBdr>
    </w:div>
    <w:div w:id="138033772">
      <w:bodyDiv w:val="1"/>
      <w:marLeft w:val="0"/>
      <w:marRight w:val="0"/>
      <w:marTop w:val="0"/>
      <w:marBottom w:val="0"/>
      <w:divBdr>
        <w:top w:val="none" w:sz="0" w:space="0" w:color="auto"/>
        <w:left w:val="none" w:sz="0" w:space="0" w:color="auto"/>
        <w:bottom w:val="none" w:sz="0" w:space="0" w:color="auto"/>
        <w:right w:val="none" w:sz="0" w:space="0" w:color="auto"/>
      </w:divBdr>
    </w:div>
    <w:div w:id="150487919">
      <w:bodyDiv w:val="1"/>
      <w:marLeft w:val="0"/>
      <w:marRight w:val="0"/>
      <w:marTop w:val="0"/>
      <w:marBottom w:val="0"/>
      <w:divBdr>
        <w:top w:val="none" w:sz="0" w:space="0" w:color="auto"/>
        <w:left w:val="none" w:sz="0" w:space="0" w:color="auto"/>
        <w:bottom w:val="none" w:sz="0" w:space="0" w:color="auto"/>
        <w:right w:val="none" w:sz="0" w:space="0" w:color="auto"/>
      </w:divBdr>
    </w:div>
    <w:div w:id="158154374">
      <w:bodyDiv w:val="1"/>
      <w:marLeft w:val="0"/>
      <w:marRight w:val="0"/>
      <w:marTop w:val="0"/>
      <w:marBottom w:val="0"/>
      <w:divBdr>
        <w:top w:val="none" w:sz="0" w:space="0" w:color="auto"/>
        <w:left w:val="none" w:sz="0" w:space="0" w:color="auto"/>
        <w:bottom w:val="none" w:sz="0" w:space="0" w:color="auto"/>
        <w:right w:val="none" w:sz="0" w:space="0" w:color="auto"/>
      </w:divBdr>
    </w:div>
    <w:div w:id="202134379">
      <w:bodyDiv w:val="1"/>
      <w:marLeft w:val="0"/>
      <w:marRight w:val="0"/>
      <w:marTop w:val="0"/>
      <w:marBottom w:val="0"/>
      <w:divBdr>
        <w:top w:val="none" w:sz="0" w:space="0" w:color="auto"/>
        <w:left w:val="none" w:sz="0" w:space="0" w:color="auto"/>
        <w:bottom w:val="none" w:sz="0" w:space="0" w:color="auto"/>
        <w:right w:val="none" w:sz="0" w:space="0" w:color="auto"/>
      </w:divBdr>
    </w:div>
    <w:div w:id="255284045">
      <w:bodyDiv w:val="1"/>
      <w:marLeft w:val="0"/>
      <w:marRight w:val="0"/>
      <w:marTop w:val="0"/>
      <w:marBottom w:val="0"/>
      <w:divBdr>
        <w:top w:val="none" w:sz="0" w:space="0" w:color="auto"/>
        <w:left w:val="none" w:sz="0" w:space="0" w:color="auto"/>
        <w:bottom w:val="none" w:sz="0" w:space="0" w:color="auto"/>
        <w:right w:val="none" w:sz="0" w:space="0" w:color="auto"/>
      </w:divBdr>
    </w:div>
    <w:div w:id="279606248">
      <w:bodyDiv w:val="1"/>
      <w:marLeft w:val="0"/>
      <w:marRight w:val="0"/>
      <w:marTop w:val="0"/>
      <w:marBottom w:val="0"/>
      <w:divBdr>
        <w:top w:val="none" w:sz="0" w:space="0" w:color="auto"/>
        <w:left w:val="none" w:sz="0" w:space="0" w:color="auto"/>
        <w:bottom w:val="none" w:sz="0" w:space="0" w:color="auto"/>
        <w:right w:val="none" w:sz="0" w:space="0" w:color="auto"/>
      </w:divBdr>
    </w:div>
    <w:div w:id="293291706">
      <w:bodyDiv w:val="1"/>
      <w:marLeft w:val="0"/>
      <w:marRight w:val="0"/>
      <w:marTop w:val="0"/>
      <w:marBottom w:val="0"/>
      <w:divBdr>
        <w:top w:val="none" w:sz="0" w:space="0" w:color="auto"/>
        <w:left w:val="none" w:sz="0" w:space="0" w:color="auto"/>
        <w:bottom w:val="none" w:sz="0" w:space="0" w:color="auto"/>
        <w:right w:val="none" w:sz="0" w:space="0" w:color="auto"/>
      </w:divBdr>
    </w:div>
    <w:div w:id="311101293">
      <w:bodyDiv w:val="1"/>
      <w:marLeft w:val="0"/>
      <w:marRight w:val="0"/>
      <w:marTop w:val="0"/>
      <w:marBottom w:val="0"/>
      <w:divBdr>
        <w:top w:val="none" w:sz="0" w:space="0" w:color="auto"/>
        <w:left w:val="none" w:sz="0" w:space="0" w:color="auto"/>
        <w:bottom w:val="none" w:sz="0" w:space="0" w:color="auto"/>
        <w:right w:val="none" w:sz="0" w:space="0" w:color="auto"/>
      </w:divBdr>
    </w:div>
    <w:div w:id="387654148">
      <w:bodyDiv w:val="1"/>
      <w:marLeft w:val="0"/>
      <w:marRight w:val="0"/>
      <w:marTop w:val="0"/>
      <w:marBottom w:val="0"/>
      <w:divBdr>
        <w:top w:val="none" w:sz="0" w:space="0" w:color="auto"/>
        <w:left w:val="none" w:sz="0" w:space="0" w:color="auto"/>
        <w:bottom w:val="none" w:sz="0" w:space="0" w:color="auto"/>
        <w:right w:val="none" w:sz="0" w:space="0" w:color="auto"/>
      </w:divBdr>
    </w:div>
    <w:div w:id="414011804">
      <w:bodyDiv w:val="1"/>
      <w:marLeft w:val="0"/>
      <w:marRight w:val="0"/>
      <w:marTop w:val="0"/>
      <w:marBottom w:val="0"/>
      <w:divBdr>
        <w:top w:val="none" w:sz="0" w:space="0" w:color="auto"/>
        <w:left w:val="none" w:sz="0" w:space="0" w:color="auto"/>
        <w:bottom w:val="none" w:sz="0" w:space="0" w:color="auto"/>
        <w:right w:val="none" w:sz="0" w:space="0" w:color="auto"/>
      </w:divBdr>
    </w:div>
    <w:div w:id="416707543">
      <w:bodyDiv w:val="1"/>
      <w:marLeft w:val="0"/>
      <w:marRight w:val="0"/>
      <w:marTop w:val="0"/>
      <w:marBottom w:val="0"/>
      <w:divBdr>
        <w:top w:val="none" w:sz="0" w:space="0" w:color="auto"/>
        <w:left w:val="none" w:sz="0" w:space="0" w:color="auto"/>
        <w:bottom w:val="none" w:sz="0" w:space="0" w:color="auto"/>
        <w:right w:val="none" w:sz="0" w:space="0" w:color="auto"/>
      </w:divBdr>
    </w:div>
    <w:div w:id="437987614">
      <w:bodyDiv w:val="1"/>
      <w:marLeft w:val="0"/>
      <w:marRight w:val="0"/>
      <w:marTop w:val="0"/>
      <w:marBottom w:val="0"/>
      <w:divBdr>
        <w:top w:val="none" w:sz="0" w:space="0" w:color="auto"/>
        <w:left w:val="none" w:sz="0" w:space="0" w:color="auto"/>
        <w:bottom w:val="none" w:sz="0" w:space="0" w:color="auto"/>
        <w:right w:val="none" w:sz="0" w:space="0" w:color="auto"/>
      </w:divBdr>
    </w:div>
    <w:div w:id="564876647">
      <w:bodyDiv w:val="1"/>
      <w:marLeft w:val="0"/>
      <w:marRight w:val="0"/>
      <w:marTop w:val="0"/>
      <w:marBottom w:val="0"/>
      <w:divBdr>
        <w:top w:val="none" w:sz="0" w:space="0" w:color="auto"/>
        <w:left w:val="none" w:sz="0" w:space="0" w:color="auto"/>
        <w:bottom w:val="none" w:sz="0" w:space="0" w:color="auto"/>
        <w:right w:val="none" w:sz="0" w:space="0" w:color="auto"/>
      </w:divBdr>
    </w:div>
    <w:div w:id="580798557">
      <w:bodyDiv w:val="1"/>
      <w:marLeft w:val="0"/>
      <w:marRight w:val="0"/>
      <w:marTop w:val="0"/>
      <w:marBottom w:val="0"/>
      <w:divBdr>
        <w:top w:val="none" w:sz="0" w:space="0" w:color="auto"/>
        <w:left w:val="none" w:sz="0" w:space="0" w:color="auto"/>
        <w:bottom w:val="none" w:sz="0" w:space="0" w:color="auto"/>
        <w:right w:val="none" w:sz="0" w:space="0" w:color="auto"/>
      </w:divBdr>
    </w:div>
    <w:div w:id="582884964">
      <w:bodyDiv w:val="1"/>
      <w:marLeft w:val="0"/>
      <w:marRight w:val="0"/>
      <w:marTop w:val="0"/>
      <w:marBottom w:val="0"/>
      <w:divBdr>
        <w:top w:val="none" w:sz="0" w:space="0" w:color="auto"/>
        <w:left w:val="none" w:sz="0" w:space="0" w:color="auto"/>
        <w:bottom w:val="none" w:sz="0" w:space="0" w:color="auto"/>
        <w:right w:val="none" w:sz="0" w:space="0" w:color="auto"/>
      </w:divBdr>
    </w:div>
    <w:div w:id="618032856">
      <w:bodyDiv w:val="1"/>
      <w:marLeft w:val="0"/>
      <w:marRight w:val="0"/>
      <w:marTop w:val="0"/>
      <w:marBottom w:val="0"/>
      <w:divBdr>
        <w:top w:val="none" w:sz="0" w:space="0" w:color="auto"/>
        <w:left w:val="none" w:sz="0" w:space="0" w:color="auto"/>
        <w:bottom w:val="none" w:sz="0" w:space="0" w:color="auto"/>
        <w:right w:val="none" w:sz="0" w:space="0" w:color="auto"/>
      </w:divBdr>
    </w:div>
    <w:div w:id="627707934">
      <w:bodyDiv w:val="1"/>
      <w:marLeft w:val="0"/>
      <w:marRight w:val="0"/>
      <w:marTop w:val="0"/>
      <w:marBottom w:val="0"/>
      <w:divBdr>
        <w:top w:val="none" w:sz="0" w:space="0" w:color="auto"/>
        <w:left w:val="none" w:sz="0" w:space="0" w:color="auto"/>
        <w:bottom w:val="none" w:sz="0" w:space="0" w:color="auto"/>
        <w:right w:val="none" w:sz="0" w:space="0" w:color="auto"/>
      </w:divBdr>
    </w:div>
    <w:div w:id="645205324">
      <w:bodyDiv w:val="1"/>
      <w:marLeft w:val="0"/>
      <w:marRight w:val="0"/>
      <w:marTop w:val="0"/>
      <w:marBottom w:val="0"/>
      <w:divBdr>
        <w:top w:val="none" w:sz="0" w:space="0" w:color="auto"/>
        <w:left w:val="none" w:sz="0" w:space="0" w:color="auto"/>
        <w:bottom w:val="none" w:sz="0" w:space="0" w:color="auto"/>
        <w:right w:val="none" w:sz="0" w:space="0" w:color="auto"/>
      </w:divBdr>
      <w:divsChild>
        <w:div w:id="67661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57806202">
      <w:bodyDiv w:val="1"/>
      <w:marLeft w:val="0"/>
      <w:marRight w:val="0"/>
      <w:marTop w:val="0"/>
      <w:marBottom w:val="0"/>
      <w:divBdr>
        <w:top w:val="none" w:sz="0" w:space="0" w:color="auto"/>
        <w:left w:val="none" w:sz="0" w:space="0" w:color="auto"/>
        <w:bottom w:val="none" w:sz="0" w:space="0" w:color="auto"/>
        <w:right w:val="none" w:sz="0" w:space="0" w:color="auto"/>
      </w:divBdr>
    </w:div>
    <w:div w:id="663825260">
      <w:bodyDiv w:val="1"/>
      <w:marLeft w:val="0"/>
      <w:marRight w:val="0"/>
      <w:marTop w:val="0"/>
      <w:marBottom w:val="0"/>
      <w:divBdr>
        <w:top w:val="none" w:sz="0" w:space="0" w:color="auto"/>
        <w:left w:val="none" w:sz="0" w:space="0" w:color="auto"/>
        <w:bottom w:val="none" w:sz="0" w:space="0" w:color="auto"/>
        <w:right w:val="none" w:sz="0" w:space="0" w:color="auto"/>
      </w:divBdr>
    </w:div>
    <w:div w:id="886376471">
      <w:bodyDiv w:val="1"/>
      <w:marLeft w:val="0"/>
      <w:marRight w:val="0"/>
      <w:marTop w:val="0"/>
      <w:marBottom w:val="0"/>
      <w:divBdr>
        <w:top w:val="none" w:sz="0" w:space="0" w:color="auto"/>
        <w:left w:val="none" w:sz="0" w:space="0" w:color="auto"/>
        <w:bottom w:val="none" w:sz="0" w:space="0" w:color="auto"/>
        <w:right w:val="none" w:sz="0" w:space="0" w:color="auto"/>
      </w:divBdr>
    </w:div>
    <w:div w:id="894049856">
      <w:bodyDiv w:val="1"/>
      <w:marLeft w:val="0"/>
      <w:marRight w:val="0"/>
      <w:marTop w:val="0"/>
      <w:marBottom w:val="0"/>
      <w:divBdr>
        <w:top w:val="none" w:sz="0" w:space="0" w:color="auto"/>
        <w:left w:val="none" w:sz="0" w:space="0" w:color="auto"/>
        <w:bottom w:val="none" w:sz="0" w:space="0" w:color="auto"/>
        <w:right w:val="none" w:sz="0" w:space="0" w:color="auto"/>
      </w:divBdr>
    </w:div>
    <w:div w:id="916983046">
      <w:bodyDiv w:val="1"/>
      <w:marLeft w:val="0"/>
      <w:marRight w:val="0"/>
      <w:marTop w:val="0"/>
      <w:marBottom w:val="0"/>
      <w:divBdr>
        <w:top w:val="none" w:sz="0" w:space="0" w:color="auto"/>
        <w:left w:val="none" w:sz="0" w:space="0" w:color="auto"/>
        <w:bottom w:val="none" w:sz="0" w:space="0" w:color="auto"/>
        <w:right w:val="none" w:sz="0" w:space="0" w:color="auto"/>
      </w:divBdr>
    </w:div>
    <w:div w:id="927277150">
      <w:bodyDiv w:val="1"/>
      <w:marLeft w:val="0"/>
      <w:marRight w:val="0"/>
      <w:marTop w:val="0"/>
      <w:marBottom w:val="0"/>
      <w:divBdr>
        <w:top w:val="none" w:sz="0" w:space="0" w:color="auto"/>
        <w:left w:val="none" w:sz="0" w:space="0" w:color="auto"/>
        <w:bottom w:val="none" w:sz="0" w:space="0" w:color="auto"/>
        <w:right w:val="none" w:sz="0" w:space="0" w:color="auto"/>
      </w:divBdr>
    </w:div>
    <w:div w:id="954674218">
      <w:bodyDiv w:val="1"/>
      <w:marLeft w:val="0"/>
      <w:marRight w:val="0"/>
      <w:marTop w:val="0"/>
      <w:marBottom w:val="0"/>
      <w:divBdr>
        <w:top w:val="none" w:sz="0" w:space="0" w:color="auto"/>
        <w:left w:val="none" w:sz="0" w:space="0" w:color="auto"/>
        <w:bottom w:val="none" w:sz="0" w:space="0" w:color="auto"/>
        <w:right w:val="none" w:sz="0" w:space="0" w:color="auto"/>
      </w:divBdr>
    </w:div>
    <w:div w:id="962463667">
      <w:bodyDiv w:val="1"/>
      <w:marLeft w:val="0"/>
      <w:marRight w:val="0"/>
      <w:marTop w:val="0"/>
      <w:marBottom w:val="0"/>
      <w:divBdr>
        <w:top w:val="none" w:sz="0" w:space="0" w:color="auto"/>
        <w:left w:val="none" w:sz="0" w:space="0" w:color="auto"/>
        <w:bottom w:val="none" w:sz="0" w:space="0" w:color="auto"/>
        <w:right w:val="none" w:sz="0" w:space="0" w:color="auto"/>
      </w:divBdr>
      <w:divsChild>
        <w:div w:id="174603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162610">
      <w:bodyDiv w:val="1"/>
      <w:marLeft w:val="0"/>
      <w:marRight w:val="0"/>
      <w:marTop w:val="0"/>
      <w:marBottom w:val="0"/>
      <w:divBdr>
        <w:top w:val="none" w:sz="0" w:space="0" w:color="auto"/>
        <w:left w:val="none" w:sz="0" w:space="0" w:color="auto"/>
        <w:bottom w:val="none" w:sz="0" w:space="0" w:color="auto"/>
        <w:right w:val="none" w:sz="0" w:space="0" w:color="auto"/>
      </w:divBdr>
    </w:div>
    <w:div w:id="1034815702">
      <w:bodyDiv w:val="1"/>
      <w:marLeft w:val="0"/>
      <w:marRight w:val="0"/>
      <w:marTop w:val="0"/>
      <w:marBottom w:val="0"/>
      <w:divBdr>
        <w:top w:val="none" w:sz="0" w:space="0" w:color="auto"/>
        <w:left w:val="none" w:sz="0" w:space="0" w:color="auto"/>
        <w:bottom w:val="none" w:sz="0" w:space="0" w:color="auto"/>
        <w:right w:val="none" w:sz="0" w:space="0" w:color="auto"/>
      </w:divBdr>
      <w:divsChild>
        <w:div w:id="128405568">
          <w:marLeft w:val="0"/>
          <w:marRight w:val="0"/>
          <w:marTop w:val="0"/>
          <w:marBottom w:val="0"/>
          <w:divBdr>
            <w:top w:val="none" w:sz="0" w:space="0" w:color="auto"/>
            <w:left w:val="none" w:sz="0" w:space="0" w:color="auto"/>
            <w:bottom w:val="none" w:sz="0" w:space="0" w:color="auto"/>
            <w:right w:val="none" w:sz="0" w:space="0" w:color="auto"/>
          </w:divBdr>
          <w:divsChild>
            <w:div w:id="1611548744">
              <w:marLeft w:val="0"/>
              <w:marRight w:val="0"/>
              <w:marTop w:val="0"/>
              <w:marBottom w:val="0"/>
              <w:divBdr>
                <w:top w:val="none" w:sz="0" w:space="0" w:color="auto"/>
                <w:left w:val="none" w:sz="0" w:space="0" w:color="auto"/>
                <w:bottom w:val="none" w:sz="0" w:space="0" w:color="auto"/>
                <w:right w:val="none" w:sz="0" w:space="0" w:color="auto"/>
              </w:divBdr>
              <w:divsChild>
                <w:div w:id="1458447672">
                  <w:marLeft w:val="0"/>
                  <w:marRight w:val="0"/>
                  <w:marTop w:val="0"/>
                  <w:marBottom w:val="0"/>
                  <w:divBdr>
                    <w:top w:val="none" w:sz="0" w:space="0" w:color="auto"/>
                    <w:left w:val="none" w:sz="0" w:space="0" w:color="auto"/>
                    <w:bottom w:val="none" w:sz="0" w:space="0" w:color="auto"/>
                    <w:right w:val="none" w:sz="0" w:space="0" w:color="auto"/>
                  </w:divBdr>
                  <w:divsChild>
                    <w:div w:id="481431488">
                      <w:marLeft w:val="0"/>
                      <w:marRight w:val="0"/>
                      <w:marTop w:val="0"/>
                      <w:marBottom w:val="0"/>
                      <w:divBdr>
                        <w:top w:val="none" w:sz="0" w:space="0" w:color="auto"/>
                        <w:left w:val="none" w:sz="0" w:space="0" w:color="auto"/>
                        <w:bottom w:val="none" w:sz="0" w:space="0" w:color="auto"/>
                        <w:right w:val="none" w:sz="0" w:space="0" w:color="auto"/>
                      </w:divBdr>
                      <w:divsChild>
                        <w:div w:id="1878859041">
                          <w:marLeft w:val="0"/>
                          <w:marRight w:val="0"/>
                          <w:marTop w:val="0"/>
                          <w:marBottom w:val="0"/>
                          <w:divBdr>
                            <w:top w:val="none" w:sz="0" w:space="0" w:color="auto"/>
                            <w:left w:val="none" w:sz="0" w:space="0" w:color="auto"/>
                            <w:bottom w:val="none" w:sz="0" w:space="0" w:color="auto"/>
                            <w:right w:val="none" w:sz="0" w:space="0" w:color="auto"/>
                          </w:divBdr>
                          <w:divsChild>
                            <w:div w:id="1793667575">
                              <w:marLeft w:val="0"/>
                              <w:marRight w:val="0"/>
                              <w:marTop w:val="0"/>
                              <w:marBottom w:val="0"/>
                              <w:divBdr>
                                <w:top w:val="none" w:sz="0" w:space="0" w:color="auto"/>
                                <w:left w:val="none" w:sz="0" w:space="0" w:color="auto"/>
                                <w:bottom w:val="none" w:sz="0" w:space="0" w:color="auto"/>
                                <w:right w:val="none" w:sz="0" w:space="0" w:color="auto"/>
                              </w:divBdr>
                              <w:divsChild>
                                <w:div w:id="555091187">
                                  <w:marLeft w:val="0"/>
                                  <w:marRight w:val="0"/>
                                  <w:marTop w:val="0"/>
                                  <w:marBottom w:val="0"/>
                                  <w:divBdr>
                                    <w:top w:val="none" w:sz="0" w:space="0" w:color="auto"/>
                                    <w:left w:val="none" w:sz="0" w:space="0" w:color="auto"/>
                                    <w:bottom w:val="none" w:sz="0" w:space="0" w:color="auto"/>
                                    <w:right w:val="none" w:sz="0" w:space="0" w:color="auto"/>
                                  </w:divBdr>
                                  <w:divsChild>
                                    <w:div w:id="4241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0328">
                          <w:marLeft w:val="0"/>
                          <w:marRight w:val="0"/>
                          <w:marTop w:val="0"/>
                          <w:marBottom w:val="0"/>
                          <w:divBdr>
                            <w:top w:val="none" w:sz="0" w:space="0" w:color="auto"/>
                            <w:left w:val="none" w:sz="0" w:space="0" w:color="auto"/>
                            <w:bottom w:val="none" w:sz="0" w:space="0" w:color="auto"/>
                            <w:right w:val="none" w:sz="0" w:space="0" w:color="auto"/>
                          </w:divBdr>
                          <w:divsChild>
                            <w:div w:id="736368077">
                              <w:marLeft w:val="0"/>
                              <w:marRight w:val="0"/>
                              <w:marTop w:val="0"/>
                              <w:marBottom w:val="0"/>
                              <w:divBdr>
                                <w:top w:val="none" w:sz="0" w:space="0" w:color="auto"/>
                                <w:left w:val="none" w:sz="0" w:space="0" w:color="auto"/>
                                <w:bottom w:val="none" w:sz="0" w:space="0" w:color="auto"/>
                                <w:right w:val="none" w:sz="0" w:space="0" w:color="auto"/>
                              </w:divBdr>
                              <w:divsChild>
                                <w:div w:id="43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816431">
      <w:bodyDiv w:val="1"/>
      <w:marLeft w:val="0"/>
      <w:marRight w:val="0"/>
      <w:marTop w:val="0"/>
      <w:marBottom w:val="0"/>
      <w:divBdr>
        <w:top w:val="none" w:sz="0" w:space="0" w:color="auto"/>
        <w:left w:val="none" w:sz="0" w:space="0" w:color="auto"/>
        <w:bottom w:val="none" w:sz="0" w:space="0" w:color="auto"/>
        <w:right w:val="none" w:sz="0" w:space="0" w:color="auto"/>
      </w:divBdr>
    </w:div>
    <w:div w:id="1047685474">
      <w:bodyDiv w:val="1"/>
      <w:marLeft w:val="0"/>
      <w:marRight w:val="0"/>
      <w:marTop w:val="0"/>
      <w:marBottom w:val="0"/>
      <w:divBdr>
        <w:top w:val="none" w:sz="0" w:space="0" w:color="auto"/>
        <w:left w:val="none" w:sz="0" w:space="0" w:color="auto"/>
        <w:bottom w:val="none" w:sz="0" w:space="0" w:color="auto"/>
        <w:right w:val="none" w:sz="0" w:space="0" w:color="auto"/>
      </w:divBdr>
    </w:div>
    <w:div w:id="1200554364">
      <w:bodyDiv w:val="1"/>
      <w:marLeft w:val="0"/>
      <w:marRight w:val="0"/>
      <w:marTop w:val="0"/>
      <w:marBottom w:val="0"/>
      <w:divBdr>
        <w:top w:val="none" w:sz="0" w:space="0" w:color="auto"/>
        <w:left w:val="none" w:sz="0" w:space="0" w:color="auto"/>
        <w:bottom w:val="none" w:sz="0" w:space="0" w:color="auto"/>
        <w:right w:val="none" w:sz="0" w:space="0" w:color="auto"/>
      </w:divBdr>
    </w:div>
    <w:div w:id="1249659606">
      <w:bodyDiv w:val="1"/>
      <w:marLeft w:val="0"/>
      <w:marRight w:val="0"/>
      <w:marTop w:val="0"/>
      <w:marBottom w:val="0"/>
      <w:divBdr>
        <w:top w:val="none" w:sz="0" w:space="0" w:color="auto"/>
        <w:left w:val="none" w:sz="0" w:space="0" w:color="auto"/>
        <w:bottom w:val="none" w:sz="0" w:space="0" w:color="auto"/>
        <w:right w:val="none" w:sz="0" w:space="0" w:color="auto"/>
      </w:divBdr>
    </w:div>
    <w:div w:id="1283924839">
      <w:bodyDiv w:val="1"/>
      <w:marLeft w:val="0"/>
      <w:marRight w:val="0"/>
      <w:marTop w:val="0"/>
      <w:marBottom w:val="0"/>
      <w:divBdr>
        <w:top w:val="none" w:sz="0" w:space="0" w:color="auto"/>
        <w:left w:val="none" w:sz="0" w:space="0" w:color="auto"/>
        <w:bottom w:val="none" w:sz="0" w:space="0" w:color="auto"/>
        <w:right w:val="none" w:sz="0" w:space="0" w:color="auto"/>
      </w:divBdr>
    </w:div>
    <w:div w:id="1286814506">
      <w:bodyDiv w:val="1"/>
      <w:marLeft w:val="0"/>
      <w:marRight w:val="0"/>
      <w:marTop w:val="0"/>
      <w:marBottom w:val="0"/>
      <w:divBdr>
        <w:top w:val="none" w:sz="0" w:space="0" w:color="auto"/>
        <w:left w:val="none" w:sz="0" w:space="0" w:color="auto"/>
        <w:bottom w:val="none" w:sz="0" w:space="0" w:color="auto"/>
        <w:right w:val="none" w:sz="0" w:space="0" w:color="auto"/>
      </w:divBdr>
    </w:div>
    <w:div w:id="1336152039">
      <w:bodyDiv w:val="1"/>
      <w:marLeft w:val="0"/>
      <w:marRight w:val="0"/>
      <w:marTop w:val="0"/>
      <w:marBottom w:val="0"/>
      <w:divBdr>
        <w:top w:val="none" w:sz="0" w:space="0" w:color="auto"/>
        <w:left w:val="none" w:sz="0" w:space="0" w:color="auto"/>
        <w:bottom w:val="none" w:sz="0" w:space="0" w:color="auto"/>
        <w:right w:val="none" w:sz="0" w:space="0" w:color="auto"/>
      </w:divBdr>
    </w:div>
    <w:div w:id="1340697705">
      <w:bodyDiv w:val="1"/>
      <w:marLeft w:val="0"/>
      <w:marRight w:val="0"/>
      <w:marTop w:val="0"/>
      <w:marBottom w:val="0"/>
      <w:divBdr>
        <w:top w:val="none" w:sz="0" w:space="0" w:color="auto"/>
        <w:left w:val="none" w:sz="0" w:space="0" w:color="auto"/>
        <w:bottom w:val="none" w:sz="0" w:space="0" w:color="auto"/>
        <w:right w:val="none" w:sz="0" w:space="0" w:color="auto"/>
      </w:divBdr>
    </w:div>
    <w:div w:id="1353604855">
      <w:bodyDiv w:val="1"/>
      <w:marLeft w:val="0"/>
      <w:marRight w:val="0"/>
      <w:marTop w:val="0"/>
      <w:marBottom w:val="0"/>
      <w:divBdr>
        <w:top w:val="none" w:sz="0" w:space="0" w:color="auto"/>
        <w:left w:val="none" w:sz="0" w:space="0" w:color="auto"/>
        <w:bottom w:val="none" w:sz="0" w:space="0" w:color="auto"/>
        <w:right w:val="none" w:sz="0" w:space="0" w:color="auto"/>
      </w:divBdr>
    </w:div>
    <w:div w:id="1355307594">
      <w:bodyDiv w:val="1"/>
      <w:marLeft w:val="0"/>
      <w:marRight w:val="0"/>
      <w:marTop w:val="0"/>
      <w:marBottom w:val="0"/>
      <w:divBdr>
        <w:top w:val="none" w:sz="0" w:space="0" w:color="auto"/>
        <w:left w:val="none" w:sz="0" w:space="0" w:color="auto"/>
        <w:bottom w:val="none" w:sz="0" w:space="0" w:color="auto"/>
        <w:right w:val="none" w:sz="0" w:space="0" w:color="auto"/>
      </w:divBdr>
      <w:divsChild>
        <w:div w:id="563638175">
          <w:marLeft w:val="0"/>
          <w:marRight w:val="0"/>
          <w:marTop w:val="0"/>
          <w:marBottom w:val="0"/>
          <w:divBdr>
            <w:top w:val="none" w:sz="0" w:space="0" w:color="auto"/>
            <w:left w:val="none" w:sz="0" w:space="0" w:color="auto"/>
            <w:bottom w:val="none" w:sz="0" w:space="0" w:color="auto"/>
            <w:right w:val="none" w:sz="0" w:space="0" w:color="auto"/>
          </w:divBdr>
          <w:divsChild>
            <w:div w:id="1334183594">
              <w:marLeft w:val="0"/>
              <w:marRight w:val="0"/>
              <w:marTop w:val="0"/>
              <w:marBottom w:val="0"/>
              <w:divBdr>
                <w:top w:val="none" w:sz="0" w:space="0" w:color="auto"/>
                <w:left w:val="none" w:sz="0" w:space="0" w:color="auto"/>
                <w:bottom w:val="none" w:sz="0" w:space="0" w:color="auto"/>
                <w:right w:val="none" w:sz="0" w:space="0" w:color="auto"/>
              </w:divBdr>
              <w:divsChild>
                <w:div w:id="1332248213">
                  <w:marLeft w:val="0"/>
                  <w:marRight w:val="0"/>
                  <w:marTop w:val="0"/>
                  <w:marBottom w:val="0"/>
                  <w:divBdr>
                    <w:top w:val="none" w:sz="0" w:space="0" w:color="auto"/>
                    <w:left w:val="none" w:sz="0" w:space="0" w:color="auto"/>
                    <w:bottom w:val="none" w:sz="0" w:space="0" w:color="auto"/>
                    <w:right w:val="none" w:sz="0" w:space="0" w:color="auto"/>
                  </w:divBdr>
                  <w:divsChild>
                    <w:div w:id="1271743892">
                      <w:marLeft w:val="0"/>
                      <w:marRight w:val="0"/>
                      <w:marTop w:val="0"/>
                      <w:marBottom w:val="0"/>
                      <w:divBdr>
                        <w:top w:val="none" w:sz="0" w:space="0" w:color="auto"/>
                        <w:left w:val="none" w:sz="0" w:space="0" w:color="auto"/>
                        <w:bottom w:val="none" w:sz="0" w:space="0" w:color="auto"/>
                        <w:right w:val="none" w:sz="0" w:space="0" w:color="auto"/>
                      </w:divBdr>
                      <w:divsChild>
                        <w:div w:id="31149327">
                          <w:marLeft w:val="0"/>
                          <w:marRight w:val="0"/>
                          <w:marTop w:val="0"/>
                          <w:marBottom w:val="0"/>
                          <w:divBdr>
                            <w:top w:val="none" w:sz="0" w:space="0" w:color="auto"/>
                            <w:left w:val="none" w:sz="0" w:space="0" w:color="auto"/>
                            <w:bottom w:val="none" w:sz="0" w:space="0" w:color="auto"/>
                            <w:right w:val="none" w:sz="0" w:space="0" w:color="auto"/>
                          </w:divBdr>
                          <w:divsChild>
                            <w:div w:id="128284630">
                              <w:marLeft w:val="0"/>
                              <w:marRight w:val="0"/>
                              <w:marTop w:val="0"/>
                              <w:marBottom w:val="0"/>
                              <w:divBdr>
                                <w:top w:val="none" w:sz="0" w:space="0" w:color="auto"/>
                                <w:left w:val="none" w:sz="0" w:space="0" w:color="auto"/>
                                <w:bottom w:val="none" w:sz="0" w:space="0" w:color="auto"/>
                                <w:right w:val="none" w:sz="0" w:space="0" w:color="auto"/>
                              </w:divBdr>
                              <w:divsChild>
                                <w:div w:id="2011639401">
                                  <w:marLeft w:val="0"/>
                                  <w:marRight w:val="0"/>
                                  <w:marTop w:val="0"/>
                                  <w:marBottom w:val="0"/>
                                  <w:divBdr>
                                    <w:top w:val="none" w:sz="0" w:space="0" w:color="auto"/>
                                    <w:left w:val="none" w:sz="0" w:space="0" w:color="auto"/>
                                    <w:bottom w:val="none" w:sz="0" w:space="0" w:color="auto"/>
                                    <w:right w:val="none" w:sz="0" w:space="0" w:color="auto"/>
                                  </w:divBdr>
                                  <w:divsChild>
                                    <w:div w:id="7631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8673">
                          <w:marLeft w:val="0"/>
                          <w:marRight w:val="0"/>
                          <w:marTop w:val="0"/>
                          <w:marBottom w:val="0"/>
                          <w:divBdr>
                            <w:top w:val="none" w:sz="0" w:space="0" w:color="auto"/>
                            <w:left w:val="none" w:sz="0" w:space="0" w:color="auto"/>
                            <w:bottom w:val="none" w:sz="0" w:space="0" w:color="auto"/>
                            <w:right w:val="none" w:sz="0" w:space="0" w:color="auto"/>
                          </w:divBdr>
                          <w:divsChild>
                            <w:div w:id="746464173">
                              <w:marLeft w:val="0"/>
                              <w:marRight w:val="0"/>
                              <w:marTop w:val="0"/>
                              <w:marBottom w:val="0"/>
                              <w:divBdr>
                                <w:top w:val="none" w:sz="0" w:space="0" w:color="auto"/>
                                <w:left w:val="none" w:sz="0" w:space="0" w:color="auto"/>
                                <w:bottom w:val="none" w:sz="0" w:space="0" w:color="auto"/>
                                <w:right w:val="none" w:sz="0" w:space="0" w:color="auto"/>
                              </w:divBdr>
                              <w:divsChild>
                                <w:div w:id="1315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2804">
      <w:bodyDiv w:val="1"/>
      <w:marLeft w:val="0"/>
      <w:marRight w:val="0"/>
      <w:marTop w:val="0"/>
      <w:marBottom w:val="0"/>
      <w:divBdr>
        <w:top w:val="none" w:sz="0" w:space="0" w:color="auto"/>
        <w:left w:val="none" w:sz="0" w:space="0" w:color="auto"/>
        <w:bottom w:val="none" w:sz="0" w:space="0" w:color="auto"/>
        <w:right w:val="none" w:sz="0" w:space="0" w:color="auto"/>
      </w:divBdr>
    </w:div>
    <w:div w:id="1411586031">
      <w:bodyDiv w:val="1"/>
      <w:marLeft w:val="0"/>
      <w:marRight w:val="0"/>
      <w:marTop w:val="0"/>
      <w:marBottom w:val="0"/>
      <w:divBdr>
        <w:top w:val="none" w:sz="0" w:space="0" w:color="auto"/>
        <w:left w:val="none" w:sz="0" w:space="0" w:color="auto"/>
        <w:bottom w:val="none" w:sz="0" w:space="0" w:color="auto"/>
        <w:right w:val="none" w:sz="0" w:space="0" w:color="auto"/>
      </w:divBdr>
    </w:div>
    <w:div w:id="1489707459">
      <w:bodyDiv w:val="1"/>
      <w:marLeft w:val="0"/>
      <w:marRight w:val="0"/>
      <w:marTop w:val="0"/>
      <w:marBottom w:val="0"/>
      <w:divBdr>
        <w:top w:val="none" w:sz="0" w:space="0" w:color="auto"/>
        <w:left w:val="none" w:sz="0" w:space="0" w:color="auto"/>
        <w:bottom w:val="none" w:sz="0" w:space="0" w:color="auto"/>
        <w:right w:val="none" w:sz="0" w:space="0" w:color="auto"/>
      </w:divBdr>
    </w:div>
    <w:div w:id="1568347254">
      <w:bodyDiv w:val="1"/>
      <w:marLeft w:val="0"/>
      <w:marRight w:val="0"/>
      <w:marTop w:val="0"/>
      <w:marBottom w:val="0"/>
      <w:divBdr>
        <w:top w:val="none" w:sz="0" w:space="0" w:color="auto"/>
        <w:left w:val="none" w:sz="0" w:space="0" w:color="auto"/>
        <w:bottom w:val="none" w:sz="0" w:space="0" w:color="auto"/>
        <w:right w:val="none" w:sz="0" w:space="0" w:color="auto"/>
      </w:divBdr>
    </w:div>
    <w:div w:id="1594780122">
      <w:bodyDiv w:val="1"/>
      <w:marLeft w:val="0"/>
      <w:marRight w:val="0"/>
      <w:marTop w:val="0"/>
      <w:marBottom w:val="0"/>
      <w:divBdr>
        <w:top w:val="none" w:sz="0" w:space="0" w:color="auto"/>
        <w:left w:val="none" w:sz="0" w:space="0" w:color="auto"/>
        <w:bottom w:val="none" w:sz="0" w:space="0" w:color="auto"/>
        <w:right w:val="none" w:sz="0" w:space="0" w:color="auto"/>
      </w:divBdr>
    </w:div>
    <w:div w:id="1610896955">
      <w:bodyDiv w:val="1"/>
      <w:marLeft w:val="0"/>
      <w:marRight w:val="0"/>
      <w:marTop w:val="0"/>
      <w:marBottom w:val="0"/>
      <w:divBdr>
        <w:top w:val="none" w:sz="0" w:space="0" w:color="auto"/>
        <w:left w:val="none" w:sz="0" w:space="0" w:color="auto"/>
        <w:bottom w:val="none" w:sz="0" w:space="0" w:color="auto"/>
        <w:right w:val="none" w:sz="0" w:space="0" w:color="auto"/>
      </w:divBdr>
    </w:div>
    <w:div w:id="1617784270">
      <w:bodyDiv w:val="1"/>
      <w:marLeft w:val="0"/>
      <w:marRight w:val="0"/>
      <w:marTop w:val="0"/>
      <w:marBottom w:val="0"/>
      <w:divBdr>
        <w:top w:val="none" w:sz="0" w:space="0" w:color="auto"/>
        <w:left w:val="none" w:sz="0" w:space="0" w:color="auto"/>
        <w:bottom w:val="none" w:sz="0" w:space="0" w:color="auto"/>
        <w:right w:val="none" w:sz="0" w:space="0" w:color="auto"/>
      </w:divBdr>
    </w:div>
    <w:div w:id="1765146649">
      <w:bodyDiv w:val="1"/>
      <w:marLeft w:val="0"/>
      <w:marRight w:val="0"/>
      <w:marTop w:val="0"/>
      <w:marBottom w:val="0"/>
      <w:divBdr>
        <w:top w:val="none" w:sz="0" w:space="0" w:color="auto"/>
        <w:left w:val="none" w:sz="0" w:space="0" w:color="auto"/>
        <w:bottom w:val="none" w:sz="0" w:space="0" w:color="auto"/>
        <w:right w:val="none" w:sz="0" w:space="0" w:color="auto"/>
      </w:divBdr>
    </w:div>
    <w:div w:id="1776513826">
      <w:bodyDiv w:val="1"/>
      <w:marLeft w:val="0"/>
      <w:marRight w:val="0"/>
      <w:marTop w:val="0"/>
      <w:marBottom w:val="0"/>
      <w:divBdr>
        <w:top w:val="none" w:sz="0" w:space="0" w:color="auto"/>
        <w:left w:val="none" w:sz="0" w:space="0" w:color="auto"/>
        <w:bottom w:val="none" w:sz="0" w:space="0" w:color="auto"/>
        <w:right w:val="none" w:sz="0" w:space="0" w:color="auto"/>
      </w:divBdr>
    </w:div>
    <w:div w:id="1818260467">
      <w:bodyDiv w:val="1"/>
      <w:marLeft w:val="0"/>
      <w:marRight w:val="0"/>
      <w:marTop w:val="0"/>
      <w:marBottom w:val="0"/>
      <w:divBdr>
        <w:top w:val="none" w:sz="0" w:space="0" w:color="auto"/>
        <w:left w:val="none" w:sz="0" w:space="0" w:color="auto"/>
        <w:bottom w:val="none" w:sz="0" w:space="0" w:color="auto"/>
        <w:right w:val="none" w:sz="0" w:space="0" w:color="auto"/>
      </w:divBdr>
    </w:div>
    <w:div w:id="1821271281">
      <w:bodyDiv w:val="1"/>
      <w:marLeft w:val="0"/>
      <w:marRight w:val="0"/>
      <w:marTop w:val="0"/>
      <w:marBottom w:val="0"/>
      <w:divBdr>
        <w:top w:val="none" w:sz="0" w:space="0" w:color="auto"/>
        <w:left w:val="none" w:sz="0" w:space="0" w:color="auto"/>
        <w:bottom w:val="none" w:sz="0" w:space="0" w:color="auto"/>
        <w:right w:val="none" w:sz="0" w:space="0" w:color="auto"/>
      </w:divBdr>
      <w:divsChild>
        <w:div w:id="805468381">
          <w:marLeft w:val="0"/>
          <w:marRight w:val="0"/>
          <w:marTop w:val="0"/>
          <w:marBottom w:val="0"/>
          <w:divBdr>
            <w:top w:val="none" w:sz="0" w:space="0" w:color="auto"/>
            <w:left w:val="none" w:sz="0" w:space="0" w:color="auto"/>
            <w:bottom w:val="none" w:sz="0" w:space="0" w:color="auto"/>
            <w:right w:val="none" w:sz="0" w:space="0" w:color="auto"/>
          </w:divBdr>
          <w:divsChild>
            <w:div w:id="1447773987">
              <w:marLeft w:val="0"/>
              <w:marRight w:val="0"/>
              <w:marTop w:val="0"/>
              <w:marBottom w:val="0"/>
              <w:divBdr>
                <w:top w:val="none" w:sz="0" w:space="0" w:color="auto"/>
                <w:left w:val="none" w:sz="0" w:space="0" w:color="auto"/>
                <w:bottom w:val="none" w:sz="0" w:space="0" w:color="auto"/>
                <w:right w:val="none" w:sz="0" w:space="0" w:color="auto"/>
              </w:divBdr>
              <w:divsChild>
                <w:div w:id="528564921">
                  <w:marLeft w:val="0"/>
                  <w:marRight w:val="0"/>
                  <w:marTop w:val="0"/>
                  <w:marBottom w:val="0"/>
                  <w:divBdr>
                    <w:top w:val="none" w:sz="0" w:space="0" w:color="auto"/>
                    <w:left w:val="none" w:sz="0" w:space="0" w:color="auto"/>
                    <w:bottom w:val="none" w:sz="0" w:space="0" w:color="auto"/>
                    <w:right w:val="none" w:sz="0" w:space="0" w:color="auto"/>
                  </w:divBdr>
                  <w:divsChild>
                    <w:div w:id="1304963623">
                      <w:marLeft w:val="0"/>
                      <w:marRight w:val="0"/>
                      <w:marTop w:val="0"/>
                      <w:marBottom w:val="0"/>
                      <w:divBdr>
                        <w:top w:val="none" w:sz="0" w:space="0" w:color="auto"/>
                        <w:left w:val="none" w:sz="0" w:space="0" w:color="auto"/>
                        <w:bottom w:val="none" w:sz="0" w:space="0" w:color="auto"/>
                        <w:right w:val="none" w:sz="0" w:space="0" w:color="auto"/>
                      </w:divBdr>
                      <w:divsChild>
                        <w:div w:id="1695110463">
                          <w:marLeft w:val="0"/>
                          <w:marRight w:val="0"/>
                          <w:marTop w:val="0"/>
                          <w:marBottom w:val="0"/>
                          <w:divBdr>
                            <w:top w:val="none" w:sz="0" w:space="0" w:color="auto"/>
                            <w:left w:val="none" w:sz="0" w:space="0" w:color="auto"/>
                            <w:bottom w:val="none" w:sz="0" w:space="0" w:color="auto"/>
                            <w:right w:val="none" w:sz="0" w:space="0" w:color="auto"/>
                          </w:divBdr>
                          <w:divsChild>
                            <w:div w:id="1195071984">
                              <w:marLeft w:val="0"/>
                              <w:marRight w:val="0"/>
                              <w:marTop w:val="0"/>
                              <w:marBottom w:val="0"/>
                              <w:divBdr>
                                <w:top w:val="none" w:sz="0" w:space="0" w:color="auto"/>
                                <w:left w:val="none" w:sz="0" w:space="0" w:color="auto"/>
                                <w:bottom w:val="none" w:sz="0" w:space="0" w:color="auto"/>
                                <w:right w:val="none" w:sz="0" w:space="0" w:color="auto"/>
                              </w:divBdr>
                              <w:divsChild>
                                <w:div w:id="8457495">
                                  <w:marLeft w:val="0"/>
                                  <w:marRight w:val="0"/>
                                  <w:marTop w:val="0"/>
                                  <w:marBottom w:val="0"/>
                                  <w:divBdr>
                                    <w:top w:val="none" w:sz="0" w:space="0" w:color="auto"/>
                                    <w:left w:val="none" w:sz="0" w:space="0" w:color="auto"/>
                                    <w:bottom w:val="none" w:sz="0" w:space="0" w:color="auto"/>
                                    <w:right w:val="none" w:sz="0" w:space="0" w:color="auto"/>
                                  </w:divBdr>
                                  <w:divsChild>
                                    <w:div w:id="1859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668">
                          <w:marLeft w:val="0"/>
                          <w:marRight w:val="0"/>
                          <w:marTop w:val="0"/>
                          <w:marBottom w:val="0"/>
                          <w:divBdr>
                            <w:top w:val="none" w:sz="0" w:space="0" w:color="auto"/>
                            <w:left w:val="none" w:sz="0" w:space="0" w:color="auto"/>
                            <w:bottom w:val="none" w:sz="0" w:space="0" w:color="auto"/>
                            <w:right w:val="none" w:sz="0" w:space="0" w:color="auto"/>
                          </w:divBdr>
                          <w:divsChild>
                            <w:div w:id="2056611545">
                              <w:marLeft w:val="0"/>
                              <w:marRight w:val="0"/>
                              <w:marTop w:val="0"/>
                              <w:marBottom w:val="0"/>
                              <w:divBdr>
                                <w:top w:val="none" w:sz="0" w:space="0" w:color="auto"/>
                                <w:left w:val="none" w:sz="0" w:space="0" w:color="auto"/>
                                <w:bottom w:val="none" w:sz="0" w:space="0" w:color="auto"/>
                                <w:right w:val="none" w:sz="0" w:space="0" w:color="auto"/>
                              </w:divBdr>
                              <w:divsChild>
                                <w:div w:id="18552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474890">
      <w:bodyDiv w:val="1"/>
      <w:marLeft w:val="0"/>
      <w:marRight w:val="0"/>
      <w:marTop w:val="0"/>
      <w:marBottom w:val="0"/>
      <w:divBdr>
        <w:top w:val="none" w:sz="0" w:space="0" w:color="auto"/>
        <w:left w:val="none" w:sz="0" w:space="0" w:color="auto"/>
        <w:bottom w:val="none" w:sz="0" w:space="0" w:color="auto"/>
        <w:right w:val="none" w:sz="0" w:space="0" w:color="auto"/>
      </w:divBdr>
      <w:divsChild>
        <w:div w:id="943414435">
          <w:marLeft w:val="0"/>
          <w:marRight w:val="0"/>
          <w:marTop w:val="0"/>
          <w:marBottom w:val="0"/>
          <w:divBdr>
            <w:top w:val="none" w:sz="0" w:space="0" w:color="auto"/>
            <w:left w:val="none" w:sz="0" w:space="0" w:color="auto"/>
            <w:bottom w:val="none" w:sz="0" w:space="0" w:color="auto"/>
            <w:right w:val="none" w:sz="0" w:space="0" w:color="auto"/>
          </w:divBdr>
          <w:divsChild>
            <w:div w:id="1631742484">
              <w:marLeft w:val="0"/>
              <w:marRight w:val="0"/>
              <w:marTop w:val="0"/>
              <w:marBottom w:val="0"/>
              <w:divBdr>
                <w:top w:val="none" w:sz="0" w:space="0" w:color="auto"/>
                <w:left w:val="none" w:sz="0" w:space="0" w:color="auto"/>
                <w:bottom w:val="none" w:sz="0" w:space="0" w:color="auto"/>
                <w:right w:val="none" w:sz="0" w:space="0" w:color="auto"/>
              </w:divBdr>
              <w:divsChild>
                <w:div w:id="2025083255">
                  <w:marLeft w:val="0"/>
                  <w:marRight w:val="0"/>
                  <w:marTop w:val="0"/>
                  <w:marBottom w:val="0"/>
                  <w:divBdr>
                    <w:top w:val="none" w:sz="0" w:space="0" w:color="auto"/>
                    <w:left w:val="none" w:sz="0" w:space="0" w:color="auto"/>
                    <w:bottom w:val="none" w:sz="0" w:space="0" w:color="auto"/>
                    <w:right w:val="none" w:sz="0" w:space="0" w:color="auto"/>
                  </w:divBdr>
                  <w:divsChild>
                    <w:div w:id="1355114973">
                      <w:marLeft w:val="0"/>
                      <w:marRight w:val="0"/>
                      <w:marTop w:val="0"/>
                      <w:marBottom w:val="0"/>
                      <w:divBdr>
                        <w:top w:val="none" w:sz="0" w:space="0" w:color="auto"/>
                        <w:left w:val="none" w:sz="0" w:space="0" w:color="auto"/>
                        <w:bottom w:val="none" w:sz="0" w:space="0" w:color="auto"/>
                        <w:right w:val="none" w:sz="0" w:space="0" w:color="auto"/>
                      </w:divBdr>
                      <w:divsChild>
                        <w:div w:id="1705596640">
                          <w:marLeft w:val="0"/>
                          <w:marRight w:val="0"/>
                          <w:marTop w:val="0"/>
                          <w:marBottom w:val="0"/>
                          <w:divBdr>
                            <w:top w:val="none" w:sz="0" w:space="0" w:color="auto"/>
                            <w:left w:val="none" w:sz="0" w:space="0" w:color="auto"/>
                            <w:bottom w:val="none" w:sz="0" w:space="0" w:color="auto"/>
                            <w:right w:val="none" w:sz="0" w:space="0" w:color="auto"/>
                          </w:divBdr>
                          <w:divsChild>
                            <w:div w:id="1485009604">
                              <w:marLeft w:val="0"/>
                              <w:marRight w:val="0"/>
                              <w:marTop w:val="0"/>
                              <w:marBottom w:val="0"/>
                              <w:divBdr>
                                <w:top w:val="none" w:sz="0" w:space="0" w:color="auto"/>
                                <w:left w:val="none" w:sz="0" w:space="0" w:color="auto"/>
                                <w:bottom w:val="none" w:sz="0" w:space="0" w:color="auto"/>
                                <w:right w:val="none" w:sz="0" w:space="0" w:color="auto"/>
                              </w:divBdr>
                              <w:divsChild>
                                <w:div w:id="841628772">
                                  <w:marLeft w:val="0"/>
                                  <w:marRight w:val="0"/>
                                  <w:marTop w:val="0"/>
                                  <w:marBottom w:val="0"/>
                                  <w:divBdr>
                                    <w:top w:val="none" w:sz="0" w:space="0" w:color="auto"/>
                                    <w:left w:val="none" w:sz="0" w:space="0" w:color="auto"/>
                                    <w:bottom w:val="none" w:sz="0" w:space="0" w:color="auto"/>
                                    <w:right w:val="none" w:sz="0" w:space="0" w:color="auto"/>
                                  </w:divBdr>
                                  <w:divsChild>
                                    <w:div w:id="417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0902">
                          <w:marLeft w:val="0"/>
                          <w:marRight w:val="0"/>
                          <w:marTop w:val="0"/>
                          <w:marBottom w:val="0"/>
                          <w:divBdr>
                            <w:top w:val="none" w:sz="0" w:space="0" w:color="auto"/>
                            <w:left w:val="none" w:sz="0" w:space="0" w:color="auto"/>
                            <w:bottom w:val="none" w:sz="0" w:space="0" w:color="auto"/>
                            <w:right w:val="none" w:sz="0" w:space="0" w:color="auto"/>
                          </w:divBdr>
                          <w:divsChild>
                            <w:div w:id="491071195">
                              <w:marLeft w:val="0"/>
                              <w:marRight w:val="0"/>
                              <w:marTop w:val="0"/>
                              <w:marBottom w:val="0"/>
                              <w:divBdr>
                                <w:top w:val="none" w:sz="0" w:space="0" w:color="auto"/>
                                <w:left w:val="none" w:sz="0" w:space="0" w:color="auto"/>
                                <w:bottom w:val="none" w:sz="0" w:space="0" w:color="auto"/>
                                <w:right w:val="none" w:sz="0" w:space="0" w:color="auto"/>
                              </w:divBdr>
                              <w:divsChild>
                                <w:div w:id="17925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899923">
      <w:bodyDiv w:val="1"/>
      <w:marLeft w:val="0"/>
      <w:marRight w:val="0"/>
      <w:marTop w:val="0"/>
      <w:marBottom w:val="0"/>
      <w:divBdr>
        <w:top w:val="none" w:sz="0" w:space="0" w:color="auto"/>
        <w:left w:val="none" w:sz="0" w:space="0" w:color="auto"/>
        <w:bottom w:val="none" w:sz="0" w:space="0" w:color="auto"/>
        <w:right w:val="none" w:sz="0" w:space="0" w:color="auto"/>
      </w:divBdr>
    </w:div>
    <w:div w:id="1890720241">
      <w:bodyDiv w:val="1"/>
      <w:marLeft w:val="0"/>
      <w:marRight w:val="0"/>
      <w:marTop w:val="0"/>
      <w:marBottom w:val="0"/>
      <w:divBdr>
        <w:top w:val="none" w:sz="0" w:space="0" w:color="auto"/>
        <w:left w:val="none" w:sz="0" w:space="0" w:color="auto"/>
        <w:bottom w:val="none" w:sz="0" w:space="0" w:color="auto"/>
        <w:right w:val="none" w:sz="0" w:space="0" w:color="auto"/>
      </w:divBdr>
    </w:div>
    <w:div w:id="1949583405">
      <w:bodyDiv w:val="1"/>
      <w:marLeft w:val="0"/>
      <w:marRight w:val="0"/>
      <w:marTop w:val="0"/>
      <w:marBottom w:val="0"/>
      <w:divBdr>
        <w:top w:val="none" w:sz="0" w:space="0" w:color="auto"/>
        <w:left w:val="none" w:sz="0" w:space="0" w:color="auto"/>
        <w:bottom w:val="none" w:sz="0" w:space="0" w:color="auto"/>
        <w:right w:val="none" w:sz="0" w:space="0" w:color="auto"/>
      </w:divBdr>
    </w:div>
    <w:div w:id="1995795157">
      <w:bodyDiv w:val="1"/>
      <w:marLeft w:val="0"/>
      <w:marRight w:val="0"/>
      <w:marTop w:val="0"/>
      <w:marBottom w:val="0"/>
      <w:divBdr>
        <w:top w:val="none" w:sz="0" w:space="0" w:color="auto"/>
        <w:left w:val="none" w:sz="0" w:space="0" w:color="auto"/>
        <w:bottom w:val="none" w:sz="0" w:space="0" w:color="auto"/>
        <w:right w:val="none" w:sz="0" w:space="0" w:color="auto"/>
      </w:divBdr>
    </w:div>
    <w:div w:id="2015181717">
      <w:bodyDiv w:val="1"/>
      <w:marLeft w:val="0"/>
      <w:marRight w:val="0"/>
      <w:marTop w:val="0"/>
      <w:marBottom w:val="0"/>
      <w:divBdr>
        <w:top w:val="none" w:sz="0" w:space="0" w:color="auto"/>
        <w:left w:val="none" w:sz="0" w:space="0" w:color="auto"/>
        <w:bottom w:val="none" w:sz="0" w:space="0" w:color="auto"/>
        <w:right w:val="none" w:sz="0" w:space="0" w:color="auto"/>
      </w:divBdr>
    </w:div>
    <w:div w:id="2045977664">
      <w:bodyDiv w:val="1"/>
      <w:marLeft w:val="0"/>
      <w:marRight w:val="0"/>
      <w:marTop w:val="0"/>
      <w:marBottom w:val="0"/>
      <w:divBdr>
        <w:top w:val="none" w:sz="0" w:space="0" w:color="auto"/>
        <w:left w:val="none" w:sz="0" w:space="0" w:color="auto"/>
        <w:bottom w:val="none" w:sz="0" w:space="0" w:color="auto"/>
        <w:right w:val="none" w:sz="0" w:space="0" w:color="auto"/>
      </w:divBdr>
    </w:div>
    <w:div w:id="2049987691">
      <w:bodyDiv w:val="1"/>
      <w:marLeft w:val="0"/>
      <w:marRight w:val="0"/>
      <w:marTop w:val="0"/>
      <w:marBottom w:val="0"/>
      <w:divBdr>
        <w:top w:val="none" w:sz="0" w:space="0" w:color="auto"/>
        <w:left w:val="none" w:sz="0" w:space="0" w:color="auto"/>
        <w:bottom w:val="none" w:sz="0" w:space="0" w:color="auto"/>
        <w:right w:val="none" w:sz="0" w:space="0" w:color="auto"/>
      </w:divBdr>
    </w:div>
    <w:div w:id="2077967202">
      <w:bodyDiv w:val="1"/>
      <w:marLeft w:val="0"/>
      <w:marRight w:val="0"/>
      <w:marTop w:val="0"/>
      <w:marBottom w:val="0"/>
      <w:divBdr>
        <w:top w:val="none" w:sz="0" w:space="0" w:color="auto"/>
        <w:left w:val="none" w:sz="0" w:space="0" w:color="auto"/>
        <w:bottom w:val="none" w:sz="0" w:space="0" w:color="auto"/>
        <w:right w:val="none" w:sz="0" w:space="0" w:color="auto"/>
      </w:divBdr>
    </w:div>
    <w:div w:id="2082560181">
      <w:bodyDiv w:val="1"/>
      <w:marLeft w:val="0"/>
      <w:marRight w:val="0"/>
      <w:marTop w:val="0"/>
      <w:marBottom w:val="0"/>
      <w:divBdr>
        <w:top w:val="none" w:sz="0" w:space="0" w:color="auto"/>
        <w:left w:val="none" w:sz="0" w:space="0" w:color="auto"/>
        <w:bottom w:val="none" w:sz="0" w:space="0" w:color="auto"/>
        <w:right w:val="none" w:sz="0" w:space="0" w:color="auto"/>
      </w:divBdr>
    </w:div>
    <w:div w:id="21047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micromouseonline.com/micromouse-book/mazes-and-maze-solving/" TargetMode="External"/><Relationship Id="rId1" Type="http://schemas.openxmlformats.org/officeDocument/2006/relationships/hyperlink" Target="https://www.infineon.com/cms/en/product/microcontroller/32-bit-industrial-microcontroller-based-on-arm-cortex-m/32-bit-xmc1000-industrial-microcontroller-arm-cortex-m0/xmc1402-t038x0128-a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0.png"/><Relationship Id="rId47" Type="http://schemas.openxmlformats.org/officeDocument/2006/relationships/oleObject" Target="embeddings/oleObject1.bin"/><Relationship Id="rId63" Type="http://schemas.openxmlformats.org/officeDocument/2006/relationships/oleObject" Target="embeddings/oleObject9.bin"/><Relationship Id="rId68" Type="http://schemas.openxmlformats.org/officeDocument/2006/relationships/image" Target="media/image45.emf"/><Relationship Id="rId84" Type="http://schemas.openxmlformats.org/officeDocument/2006/relationships/theme" Target="theme/theme1.xml"/><Relationship Id="rId16" Type="http://schemas.openxmlformats.org/officeDocument/2006/relationships/image" Target="media/image5.png"/><Relationship Id="rId11" Type="http://schemas.microsoft.com/office/2011/relationships/commentsExtended" Target="commentsExtended.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oleObject" Target="embeddings/oleObject4.bin"/><Relationship Id="rId58" Type="http://schemas.openxmlformats.org/officeDocument/2006/relationships/image" Target="media/image40.emf"/><Relationship Id="rId74" Type="http://schemas.openxmlformats.org/officeDocument/2006/relationships/hyperlink" Target="https://ukmars.org/contests/micromouse/" TargetMode="External"/><Relationship Id="rId79" Type="http://schemas.openxmlformats.org/officeDocument/2006/relationships/hyperlink" Target="https://www.quantumdev.com/resource-library/incremental-encoder-basics/" TargetMode="External"/><Relationship Id="rId5" Type="http://schemas.openxmlformats.org/officeDocument/2006/relationships/webSettings" Target="webSettings.xml"/><Relationship Id="rId61" Type="http://schemas.openxmlformats.org/officeDocument/2006/relationships/oleObject" Target="embeddings/oleObject8.bin"/><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1.wdp"/><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5.emf"/><Relationship Id="rId56" Type="http://schemas.openxmlformats.org/officeDocument/2006/relationships/image" Target="media/image39.emf"/><Relationship Id="rId64" Type="http://schemas.openxmlformats.org/officeDocument/2006/relationships/image" Target="media/image43.emf"/><Relationship Id="rId69" Type="http://schemas.openxmlformats.org/officeDocument/2006/relationships/oleObject" Target="embeddings/oleObject12.bin"/><Relationship Id="rId77" Type="http://schemas.openxmlformats.org/officeDocument/2006/relationships/hyperlink" Target="https://www.renishaw.com/en/introduction-to-encoder-systems--47256?srsltid=AfmBOorKpYM2W9gGxPEuLJuSPOCiyLbGXS8Ye_0ULkLx0xC3B_Q90jZJ" TargetMode="External"/><Relationship Id="rId8" Type="http://schemas.openxmlformats.org/officeDocument/2006/relationships/image" Target="media/image1.png"/><Relationship Id="rId51" Type="http://schemas.openxmlformats.org/officeDocument/2006/relationships/oleObject" Target="embeddings/oleObject3.bin"/><Relationship Id="rId72" Type="http://schemas.openxmlformats.org/officeDocument/2006/relationships/hyperlink" Target="https://global.sharp/products/device/lineup/data/pdf/datasheet/gp2y0a51sk_e.pdf" TargetMode="External"/><Relationship Id="rId80" Type="http://schemas.openxmlformats.org/officeDocument/2006/relationships/hyperlink" Target="https://kb.vex.com/hc/en-us/articles/360035591572-Selecting-a-VEX-IQ-Drivetrain"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image" Target="media/image34.emf"/><Relationship Id="rId59" Type="http://schemas.openxmlformats.org/officeDocument/2006/relationships/oleObject" Target="embeddings/oleObject7.bin"/><Relationship Id="rId67" Type="http://schemas.openxmlformats.org/officeDocument/2006/relationships/oleObject" Target="embeddings/oleObject11.bin"/><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8.emf"/><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hyperlink" Target="https://www.schweizer-fn.de/stoff/akustik/schallgeschwindigkeit.php"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g"/><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 Id="rId60" Type="http://schemas.openxmlformats.org/officeDocument/2006/relationships/image" Target="media/image41.emf"/><Relationship Id="rId65" Type="http://schemas.openxmlformats.org/officeDocument/2006/relationships/oleObject" Target="embeddings/oleObject10.bin"/><Relationship Id="rId73" Type="http://schemas.openxmlformats.org/officeDocument/2006/relationships/hyperlink" Target="https://www.bcu.ac.uk/news-events/engineering/micromouse/history" TargetMode="External"/><Relationship Id="rId78" Type="http://schemas.openxmlformats.org/officeDocument/2006/relationships/hyperlink" Target="https://www.dynapar.com/technology/encoder_basics/quadrature_encoder/"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3" Type="http://schemas.microsoft.com/office/2018/08/relationships/commentsExtensible" Target="commentsExtensible.xml"/><Relationship Id="rId18" Type="http://schemas.openxmlformats.org/officeDocument/2006/relationships/image" Target="media/image7.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emf"/><Relationship Id="rId55" Type="http://schemas.openxmlformats.org/officeDocument/2006/relationships/oleObject" Target="embeddings/oleObject5.bin"/><Relationship Id="rId76" Type="http://schemas.openxmlformats.org/officeDocument/2006/relationships/hyperlink" Target="https://robolab.inf.tu-dresden.de/spring/task/odometry/" TargetMode="External"/><Relationship Id="rId7" Type="http://schemas.openxmlformats.org/officeDocument/2006/relationships/endnotes" Target="endnotes.xml"/><Relationship Id="rId71"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4.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489A8-C79F-402E-82FB-644A5CC5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15640</Words>
  <Characters>98539</Characters>
  <Application>Microsoft Office Word</Application>
  <DocSecurity>0</DocSecurity>
  <Lines>821</Lines>
  <Paragraphs>227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Stake Alvarado, Marcus</dc:creator>
  <cp:keywords/>
  <dc:description/>
  <cp:lastModifiedBy>Stake Alvarado, Marcus</cp:lastModifiedBy>
  <cp:revision>272</cp:revision>
  <cp:lastPrinted>2025-04-12T14:07:00Z</cp:lastPrinted>
  <dcterms:created xsi:type="dcterms:W3CDTF">2025-04-21T14:32:00Z</dcterms:created>
  <dcterms:modified xsi:type="dcterms:W3CDTF">2025-06-10T08:47:00Z</dcterms:modified>
</cp:coreProperties>
</file>