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97rr7taf2gm" w:id="0"/>
      <w:bookmarkEnd w:id="0"/>
      <w:r w:rsidDel="00000000" w:rsidR="00000000" w:rsidRPr="00000000">
        <w:rPr>
          <w:rtl w:val="0"/>
        </w:rPr>
        <w:t xml:space="preserve">Indirection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means referring to something </w:t>
      </w:r>
      <w:r w:rsidDel="00000000" w:rsidR="00000000" w:rsidRPr="00000000">
        <w:rPr>
          <w:b w:val="1"/>
          <w:rtl w:val="0"/>
        </w:rPr>
        <w:t xml:space="preserve">not directly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b w:val="1"/>
          <w:rtl w:val="0"/>
        </w:rPr>
        <w:t xml:space="preserve">through an intermediate reference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Java, indirection often means </w:t>
      </w:r>
      <w:r w:rsidDel="00000000" w:rsidR="00000000" w:rsidRPr="00000000">
        <w:rPr>
          <w:b w:val="1"/>
          <w:rtl w:val="0"/>
        </w:rPr>
        <w:t xml:space="preserve">using an interface or abstract class</w:t>
      </w:r>
      <w:r w:rsidDel="00000000" w:rsidR="00000000" w:rsidRPr="00000000">
        <w:rPr>
          <w:rtl w:val="0"/>
        </w:rPr>
        <w:t xml:space="preserve"> to refer to an object, instead of directly using the class name.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e8wquf0apl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use Indirection?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Flexibility </w:t>
      </w:r>
      <w:r w:rsidDel="00000000" w:rsidR="00000000" w:rsidRPr="00000000">
        <w:rPr>
          <w:rtl w:val="0"/>
        </w:rPr>
        <w:t xml:space="preserve">You can change the actual class later without changing the rest of the code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Loose Coupling</w:t>
      </w:r>
      <w:r w:rsidDel="00000000" w:rsidR="00000000" w:rsidRPr="00000000">
        <w:rPr>
          <w:rtl w:val="0"/>
        </w:rPr>
        <w:t xml:space="preserve"> Code depends on a general contract (interface), not a specific implementation.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Easy Maintenance </w:t>
      </w:r>
      <w:r w:rsidDel="00000000" w:rsidR="00000000" w:rsidRPr="00000000">
        <w:rPr>
          <w:rtl w:val="0"/>
        </w:rPr>
        <w:t xml:space="preserve">If you want to change the implementation (e.g., from array-based to linked list), you only change one line.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Supports Polymorphism </w:t>
      </w:r>
      <w:r w:rsidDel="00000000" w:rsidR="00000000" w:rsidRPr="00000000">
        <w:rPr>
          <w:rtl w:val="0"/>
        </w:rPr>
        <w:t xml:space="preserve">You can treat different objects in the same way if they share a common interface.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Indirection = Flexibility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binding to a specific thing early, you use an abstract reference and decide the concrete thing later.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used heavily in </w:t>
      </w:r>
      <w:r w:rsidDel="00000000" w:rsidR="00000000" w:rsidRPr="00000000">
        <w:rPr>
          <w:b w:val="1"/>
          <w:rtl w:val="0"/>
        </w:rPr>
        <w:t xml:space="preserve">Java Collections Framework.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Queue&lt;String&gt; q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hd w:fill="20201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 ArrayQueue&lt;&gt;();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// indirect reference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// Later we can switch to: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  <w:t xml:space="preserve">q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hd w:fill="20201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 ListQueue&lt;&gt;();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Queue interface to declare the object — this is indirection. The actual object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ArrayQueue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ListQueue</w:t>
      </w:r>
      <w:r w:rsidDel="00000000" w:rsidR="00000000" w:rsidRPr="00000000">
        <w:rPr>
          <w:rtl w:val="0"/>
        </w:rPr>
        <w:t xml:space="preserve">) can change.</w:t>
      </w:r>
    </w:p>
    <w:p w:rsidR="00000000" w:rsidDel="00000000" w:rsidP="00000000" w:rsidRDefault="00000000" w:rsidRPr="00000000" w14:paraId="0000000E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iqw4jwiwxcf6" w:id="2"/>
      <w:bookmarkEnd w:id="2"/>
      <w:r w:rsidDel="00000000" w:rsidR="00000000" w:rsidRPr="00000000">
        <w:rPr>
          <w:rtl w:val="0"/>
        </w:rPr>
        <w:t xml:space="preserve">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Collections are data structures for storing groups of objects.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 organizes collections using interfaces and abstract classes for flexibility.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Interfaces: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Classes: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Distinction: Collections (like lists, sets) are for groups of values; maps (like dictionaries) are for key-value pairs.</w:t>
      </w:r>
    </w:p>
    <w:p w:rsidR="00000000" w:rsidDel="00000000" w:rsidP="00000000" w:rsidRDefault="00000000" w:rsidRPr="00000000" w14:paraId="00000014">
      <w:pPr>
        <w:pStyle w:val="Heading3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b w:val="1"/>
        </w:rPr>
      </w:pPr>
      <w:bookmarkStart w:colFirst="0" w:colLast="0" w:name="_op2pdqhunq76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Main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add(E 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Adds an element.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clear()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Removes all elements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iterator()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Returns an iterator to traverse the collection.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size()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Returns the number of elements.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contains(Object o)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Checks if an element is present.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remove(Object o)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Removes an element if present.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isEmpty()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Checks if empty.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addAll(Collection&lt;? extends E&gt; c)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Adds all elements from another collection.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removeAll(Collection&lt;?&gt; c)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Removes all elements present in another collection.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containsAll(Collection&lt;?&gt; c)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Checks if all elements of a collection are present.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/>
      </w:pPr>
      <w:bookmarkStart w:colFirst="0" w:colLast="0" w:name="_3qcxyfxgc6no" w:id="4"/>
      <w:bookmarkEnd w:id="4"/>
      <w:r w:rsidDel="00000000" w:rsidR="00000000" w:rsidRPr="00000000">
        <w:rPr>
          <w:rtl w:val="0"/>
        </w:rPr>
        <w:t xml:space="preserve">Iterators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Traverse a collection without exposing its internal structure.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hasNext()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Checks if there are more elements.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Returns the next element.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Removes the last element returned by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Collection&lt;String&gt; cstr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ArrayList&lt;&gt;();</w:t>
              <w:br w:type="textWrapping"/>
              <w:t xml:space="preserve">cstr.add(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cstr.add(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"banana"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Iterator&lt;String&gt; iter = cstr.iterator();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(iter.hasNext()) {</w:t>
              <w:br w:type="textWrapping"/>
              <w:t xml:space="preserve">    String element = iter.next();</w:t>
              <w:br w:type="textWrapping"/>
              <w:t xml:space="preserve">    System.out.println(element);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z w:val="24"/>
                <w:szCs w:val="24"/>
                <w:shd w:fill="20201d" w:val="clear"/>
                <w:rtl w:val="0"/>
              </w:rPr>
              <w:t xml:space="preserve">// To remove "apple" if it matches a condition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(element.equals(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)) {</w:t>
              <w:br w:type="textWrapping"/>
              <w:t xml:space="preserve">        iter.remove();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/>
      </w:pPr>
      <w:bookmarkStart w:colFirst="0" w:colLast="0" w:name="_7zrulxykmtft" w:id="5"/>
      <w:bookmarkEnd w:id="5"/>
      <w:r w:rsidDel="00000000" w:rsidR="00000000" w:rsidRPr="00000000">
        <w:rPr>
          <w:rtl w:val="0"/>
        </w:rPr>
        <w:t xml:space="preserve">For-Each Loop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Internally uses an iterator.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Collection&lt;String&gt; cstr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ArrayList&lt;&gt;();</w:t>
              <w:br w:type="textWrapping"/>
              <w:t xml:space="preserve">cstr.add(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cstr.add(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"banana"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(String element : cstr) {</w:t>
              <w:br w:type="textWrapping"/>
              <w:t xml:space="preserve">    System.out.println(element);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/>
      </w:pPr>
      <w:bookmarkStart w:colFirst="0" w:colLast="0" w:name="_30wp19a2wlnl" w:id="6"/>
      <w:bookmarkEnd w:id="6"/>
      <w:r w:rsidDel="00000000" w:rsidR="00000000" w:rsidRPr="00000000">
        <w:rPr>
          <w:rtl w:val="0"/>
        </w:rPr>
        <w:t xml:space="preserve">AbstractCollection</w:t>
      </w:r>
    </w:p>
    <w:p w:rsidR="00000000" w:rsidDel="00000000" w:rsidP="00000000" w:rsidRDefault="00000000" w:rsidRPr="00000000" w14:paraId="0000002C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rsjylhjo1lxy" w:id="7"/>
      <w:bookmarkEnd w:id="7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AbstractCollection class in Java is an abstract (skeletal) implementation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Collection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interface. Its main purpose is to minimize the effort required to create new collection classes by providing default implementations for most of the methods defined in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Collection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interface.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8803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AbstractCollection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provides implementations for common methods such 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contains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toArray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isEmpty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remove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containsAll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addAll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removeAll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retainAll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clear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8803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Instead of implementing all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Collection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methods from scratch, you can extend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AbstractCollection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only implement what is necessary for your custom collection.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j3mwyv8te283" w:id="8"/>
      <w:bookmarkEnd w:id="8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List Interface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Extends Collection: Represents ordered collections (elements have a sequence: first, second, etc.).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Random Access: Can get/set element at index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get(i)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set(i, 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Iterator: More powerful than basic iterator—can go forwards and backwards, and insert/remove at current position.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add(int index, E 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remove(int index)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get(int index)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set(int index, E 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Random Access vs. Sequential Access: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ArrayList: Supports efficient random access (constant time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get(i)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LinkedList: Sequential access (linear time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get(i)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but efficient for insert/delete in the middle.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List&lt;String&gt; list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ArrayList&lt;&gt;();</w:t>
              <w:br w:type="textWrapping"/>
              <w:t xml:space="preserve">list.add(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list.add(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z w:val="24"/>
                <w:szCs w:val="24"/>
                <w:shd w:fill="20201d" w:val="clear"/>
                <w:rtl w:val="0"/>
              </w:rPr>
              <w:t xml:space="preserve">// Insert at index 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String s = list.get(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z w:val="24"/>
                <w:szCs w:val="24"/>
                <w:shd w:fill="20201d" w:val="clear"/>
                <w:rtl w:val="0"/>
              </w:rPr>
              <w:t xml:space="preserve">// "B"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hickjjb98idi" w:id="9"/>
      <w:bookmarkEnd w:id="9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Set Interface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Extends Collection: Represents unordered collections with no duplicates.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Duplicates: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add(E 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returns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if element already exists.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Order Guarantee: Elements can be iterated, but order is not defined.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Implementations: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HashSet: Uses hash table for fast membership checks (average O(1) for add/contains).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TreeSet: Uses balanced tree for sorted order (logarithmic time for add/contains).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Set&lt;String&gt; set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HashSet&lt;&gt;();</w:t>
              <w:br w:type="textWrapping"/>
              <w:t xml:space="preserve">set.add(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set.add(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z w:val="24"/>
                <w:szCs w:val="24"/>
                <w:shd w:fill="20201d" w:val="clear"/>
                <w:rtl w:val="0"/>
              </w:rPr>
              <w:t xml:space="preserve">// Returns false, no duplicate added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i51i8fnirs4m" w:id="10"/>
      <w:bookmarkEnd w:id="10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Queue Interface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Extends Collection: Represents ordered collections with restricted access (insert at rear, remove from front).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Operations: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add(E 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(throws exception if empty),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offer(E 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(returns false if full),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poll()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(returns null if empty),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peek()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(returns head without removing).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Double-Ended Queue (Deque): Insert/remove at both ends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addFirst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addLast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removeFirst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removeLast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PriorityQueue: Elements removed based on priority, not insertion order.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Queue&lt;String&gt; queue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PriorityQueue&lt;&gt;();</w:t>
              <w:br w:type="textWrapping"/>
              <w:t xml:space="preserve">queue.add(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queue.add(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String head = queue.poll();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z w:val="24"/>
                <w:szCs w:val="24"/>
                <w:shd w:fill="20201d" w:val="clear"/>
                <w:rtl w:val="0"/>
              </w:rPr>
              <w:t xml:space="preserve">// "A"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/>
      </w:pPr>
      <w:bookmarkStart w:colFirst="0" w:colLast="0" w:name="_qffko8fwr5be" w:id="11"/>
      <w:bookmarkEnd w:id="11"/>
      <w:r w:rsidDel="00000000" w:rsidR="00000000" w:rsidRPr="00000000">
        <w:rPr>
          <w:rtl w:val="0"/>
        </w:rPr>
        <w:t xml:space="preserve">Iterator Usage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Iterator: Only forward traversal.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Iterator: Forward and backward traversal, insert/remove at current position.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ListIterator&lt;String&gt; it = list.listIterator();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(it.hasNext()) {</w:t>
              <w:br w:type="textWrapping"/>
              <w:t xml:space="preserve">    String s = it.next();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(s.equals(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)) it.add(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z w:val="24"/>
                <w:szCs w:val="24"/>
                <w:shd w:fill="20201d" w:val="clear"/>
                <w:rtl w:val="0"/>
              </w:rPr>
              <w:t xml:space="preserve">// Insert after "B"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fyjkl4b3pzdf" w:id="12"/>
      <w:bookmarkEnd w:id="12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Vector in Java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Definition:</w:t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 dynamic, array-like data structure that can grow or shrink as needed.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implements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interface and is part of the Java Collections Framework.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Ordered: Maintains insertion order.</w:t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Indexed: Supports zero-based index access.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Duplicates Allowed: Permits multiple occurrences of the same element.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Synchronized: All methods are thread-safe, making it suitable for concurrent environments, but slower than unsynchronized alternatives like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ArrayList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Dynamic Resizing: Automatically increases capacity as elements are added. Capacity can be specified at creation, and an optional increment can be set.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Vector&lt;String&gt; names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Vector&lt;&gt;();</w:t>
              <w:br w:type="textWrapping"/>
              <w:t xml:space="preserve">names.add(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names.add(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"Bob"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String name = names.get(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// "Bob"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jv3eos77rqq4" w:id="13"/>
      <w:bookmarkEnd w:id="13"/>
      <w:r w:rsidDel="00000000" w:rsidR="00000000" w:rsidRPr="00000000">
        <w:rPr>
          <w:sz w:val="34"/>
          <w:szCs w:val="34"/>
          <w:rtl w:val="0"/>
        </w:rPr>
        <w:t xml:space="preserve">Stack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represents a last-in, first-out (LIFO) stack of objects.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extends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class, inheriting all its methods but adding five stack-specific operations: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Methods: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push(E item): Adds an item to the top of the stack.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pop(): Removes and returns the top item.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peek(): Returns (but does not remove) the top item.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empty(): Tests if the stack is empty.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search(Object o): Returns the 1-based position from the top where the object is located, or -1 if not found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Stack&lt;String&gt; stack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Stack&lt;&gt;();</w:t>
              <w:br w:type="textWrapping"/>
              <w:t xml:space="preserve">stack.push(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stack.push(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String top = stack.peek();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z w:val="24"/>
                <w:szCs w:val="24"/>
                <w:shd w:fill="20201d" w:val="clear"/>
                <w:rtl w:val="0"/>
              </w:rPr>
              <w:t xml:space="preserve">// "B"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String popped = stack.pop();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z w:val="24"/>
                <w:szCs w:val="24"/>
                <w:shd w:fill="20201d" w:val="clear"/>
                <w:rtl w:val="0"/>
              </w:rPr>
              <w:t xml:space="preserve">// "B"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lznim330dxxi" w:id="14"/>
      <w:bookmarkEnd w:id="14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Priority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priority queue is a special type of queue where each element has a priority.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Elements are retrieved in order of their priority, not by insertion order (FIFO).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 provides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java.util.PriorityQueue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for this purpose.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Ordering:</w:t>
      </w:r>
    </w:p>
    <w:p w:rsidR="00000000" w:rsidDel="00000000" w:rsidP="00000000" w:rsidRDefault="00000000" w:rsidRPr="00000000" w14:paraId="00000073">
      <w:pPr>
        <w:numPr>
          <w:ilvl w:val="2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Elements are ordered by their natural ordering (ascending by default) or by a custom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Comparator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at creation.</w:t>
      </w:r>
    </w:p>
    <w:p w:rsidR="00000000" w:rsidDel="00000000" w:rsidP="00000000" w:rsidRDefault="00000000" w:rsidRPr="00000000" w14:paraId="00000074">
      <w:pPr>
        <w:numPr>
          <w:ilvl w:val="2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72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head of the queue is always the least element according to the specified ordering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720" w:before="72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//refer to codes shared for Priority Queue</w:t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wl0llpyi5q9" w:id="15"/>
      <w:bookmarkEnd w:id="15"/>
      <w:r w:rsidDel="00000000" w:rsidR="00000000" w:rsidRPr="00000000">
        <w:rPr>
          <w:rtl w:val="0"/>
        </w:rPr>
        <w:t xml:space="preserve">Map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Map in Java is the interface for key-value stores (like Python dictionaries).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Collection interface is for single-value collections (lists, sets, etc.), while Map is for key-value pairs and is separate from Collection.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Map is generic: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Map&lt;K, V&gt;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key type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value type.</w:t>
      </w:r>
    </w:p>
    <w:p w:rsidR="00000000" w:rsidDel="00000000" w:rsidP="00000000" w:rsidRDefault="00000000" w:rsidRPr="00000000" w14:paraId="0000007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3.82949932341"/>
        <w:gridCol w:w="4623.004059539919"/>
        <w:gridCol w:w="2343.166441136671"/>
        <w:tblGridChange w:id="0">
          <w:tblGrid>
            <w:gridCol w:w="2393.82949932341"/>
            <w:gridCol w:w="4623.004059539919"/>
            <w:gridCol w:w="2343.16644113667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Example (Java)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7"/>
                <w:szCs w:val="17"/>
                <w:rtl w:val="0"/>
              </w:rPr>
              <w:t xml:space="preserve">put(K key, V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Inserts or updates a key-value pair, returns previous value (or null)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7"/>
                <w:szCs w:val="17"/>
                <w:rtl w:val="0"/>
              </w:rPr>
              <w:t xml:space="preserve">map.put("Alice", 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7"/>
                <w:szCs w:val="17"/>
                <w:rtl w:val="0"/>
              </w:rPr>
              <w:t xml:space="preserve">get(Object 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Returns value for key, or null if not present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7"/>
                <w:szCs w:val="17"/>
                <w:rtl w:val="0"/>
              </w:rPr>
              <w:t xml:space="preserve">map.get("Alice");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7"/>
                <w:szCs w:val="17"/>
                <w:rtl w:val="0"/>
              </w:rPr>
              <w:t xml:space="preserve">containsKey(Object 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Checks if key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7"/>
                <w:szCs w:val="17"/>
                <w:rtl w:val="0"/>
              </w:rPr>
              <w:t xml:space="preserve">map.containsKey("Alice");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7"/>
                <w:szCs w:val="17"/>
                <w:rtl w:val="0"/>
              </w:rPr>
              <w:t xml:space="preserve">containsValue(Object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Checks if value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7"/>
                <w:szCs w:val="17"/>
                <w:rtl w:val="0"/>
              </w:rPr>
              <w:t xml:space="preserve">map.containsValue(10);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getOrDefault: Returns value or default if key not present.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current = map.getOrDefault(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"word"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map.put(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"word"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, current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putIfAbsent: Inserts only if key is not present.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map.putIfAbsent(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"player"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map.put(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"player"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, map.get(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"player"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 + newScore);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hgpvbviplsg" w:id="16"/>
      <w:bookmarkEnd w:id="16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Extracting Keys, Values, and Entries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keySet(): Returns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Set&lt;K&gt;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keys.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Map&lt;String, Integer&gt; map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HashMap&lt;&gt;();</w:t>
              <w:br w:type="textWrapping"/>
              <w:t xml:space="preserve">map.put(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map.put(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"Banana"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z w:val="24"/>
                <w:szCs w:val="24"/>
                <w:shd w:fill="20201d" w:val="clear"/>
                <w:rtl w:val="0"/>
              </w:rPr>
              <w:t xml:space="preserve">// Iterate over keys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(String key : map.keySet()) {</w:t>
              <w:br w:type="textWrapping"/>
              <w:t xml:space="preserve">    Integer value = map.get(key);</w:t>
              <w:br w:type="textWrapping"/>
              <w:t xml:space="preserve">    System.out.println(key +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4"/>
                <w:szCs w:val="24"/>
                <w:shd w:fill="20201d" w:val="clear"/>
                <w:rtl w:val="0"/>
              </w:rPr>
              <w:t xml:space="preserve">" =&gt;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+ value);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values(): Returns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Collection&lt;V&gt;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values.</w:t>
      </w:r>
    </w:p>
    <w:p w:rsidR="00000000" w:rsidDel="00000000" w:rsidP="00000000" w:rsidRDefault="00000000" w:rsidRPr="00000000" w14:paraId="0000009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entrySet(): Returns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Set&lt;Map.Entry&lt;K, V&gt;&gt;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key-value pairs.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t xml:space="preserve"> (Map.Entry&lt;String, Integer&gt; entry : map.entrySet()) {</w:t>
              <w:br w:type="textWrapping"/>
              <w:t xml:space="preserve">    String key = entry.getKey();</w:t>
              <w:br w:type="textWrapping"/>
              <w:t xml:space="preserve">    Integer value = entry.getValue();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z w:val="24"/>
                <w:szCs w:val="24"/>
                <w:shd w:fill="20201d" w:val="clear"/>
                <w:rtl w:val="0"/>
              </w:rPr>
              <w:t xml:space="preserve">// Do something with key and value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8duu8qp3j1il" w:id="17"/>
      <w:bookmarkEnd w:id="17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Map Implementations</w:t>
      </w:r>
    </w:p>
    <w:tbl>
      <w:tblPr>
        <w:tblStyle w:val="Table1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59.3513513513515"/>
        <w:gridCol w:w="1821.4054054054054"/>
        <w:gridCol w:w="2491.783783783784"/>
        <w:gridCol w:w="3187.4594594594596"/>
        <w:tblGridChange w:id="0">
          <w:tblGrid>
            <w:gridCol w:w="1859.3513513513515"/>
            <w:gridCol w:w="1821.4054054054054"/>
            <w:gridCol w:w="2491.783783783784"/>
            <w:gridCol w:w="3187.4594594594596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Ordering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Underlying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HashMap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Unordered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Hash 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General purpose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TreeMap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Sorted by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Balanced search tree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Sorted keys needed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LinkedHashMap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Insertion/access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Hash table + linked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Maintain insertion/access order</w:t>
            </w:r>
          </w:p>
        </w:tc>
      </w:tr>
    </w:tbl>
    <w:p w:rsidR="00000000" w:rsidDel="00000000" w:rsidP="00000000" w:rsidRDefault="00000000" w:rsidRPr="00000000" w14:paraId="000000A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Map.Entry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nested 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interface.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represents a single key-value pair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Example: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When you 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map.entrySet()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you get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Map.Entry&lt;K, V&gt;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— each entry has: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getKey()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getValue()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setValue(V value)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(optional</w:t>
      </w:r>
    </w:p>
    <w:p w:rsidR="00000000" w:rsidDel="00000000" w:rsidP="00000000" w:rsidRDefault="00000000" w:rsidRPr="00000000" w14:paraId="000000B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 instead of looping over keys &amp; doing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map.get(key)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you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Map.Entry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 work directly with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720" w:before="72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720" w:before="72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