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lang w:val="en-US"/>
        </w:rPr>
        <w:id w:val="-1047922626"/>
        <w:docPartObj>
          <w:docPartGallery w:val="Cover Pages"/>
          <w:docPartUnique/>
        </w:docPartObj>
      </w:sdtPr>
      <w:sdtEndPr>
        <w:rPr>
          <w:color w:val="auto"/>
        </w:rPr>
      </w:sdtEndPr>
      <w:sdtContent>
        <w:p w14:paraId="1621D4D1" w14:textId="77777777" w:rsidR="00221273" w:rsidRPr="00BE5C62" w:rsidRDefault="00221273" w:rsidP="00221273">
          <w:pPr>
            <w:rPr>
              <w:rFonts w:ascii="Arial" w:hAnsi="Arial" w:cs="Arial"/>
              <w:sz w:val="24"/>
              <w:szCs w:val="24"/>
              <w:lang w:val="en-US"/>
            </w:rPr>
          </w:pPr>
          <w:r w:rsidRPr="00BE5C62">
            <w:rPr>
              <w:rFonts w:ascii="Arial" w:hAnsi="Arial" w:cs="Arial"/>
              <w:sz w:val="24"/>
              <w:szCs w:val="24"/>
              <w:lang w:val="en-US"/>
            </w:rPr>
            <w:drawing>
              <wp:inline distT="0" distB="0" distL="0" distR="0" wp14:anchorId="6EAB89B2" wp14:editId="45CE6F65">
                <wp:extent cx="4887382" cy="1224000"/>
                <wp:effectExtent l="0" t="0" r="0" b="0"/>
                <wp:docPr id="1" name="Εικόνα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Graphical user interfac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7382" cy="1224000"/>
                        </a:xfrm>
                        <a:prstGeom prst="rect">
                          <a:avLst/>
                        </a:prstGeom>
                        <a:noFill/>
                      </pic:spPr>
                    </pic:pic>
                  </a:graphicData>
                </a:graphic>
              </wp:inline>
            </w:drawing>
          </w:r>
          <w:r w:rsidRPr="00BE5C62">
            <w:rPr>
              <w:rFonts w:ascii="Arial" w:hAnsi="Arial" w:cs="Arial"/>
              <w:sz w:val="24"/>
              <w:szCs w:val="24"/>
              <w:lang w:val="en-US"/>
            </w:rPr>
            <w:drawing>
              <wp:inline distT="0" distB="0" distL="0" distR="0" wp14:anchorId="1B9447BE" wp14:editId="2290F388">
                <wp:extent cx="1239302" cy="1224000"/>
                <wp:effectExtent l="0" t="0" r="0" b="0"/>
                <wp:docPr id="2" name="Εικόνα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9302" cy="1224000"/>
                        </a:xfrm>
                        <a:prstGeom prst="rect">
                          <a:avLst/>
                        </a:prstGeom>
                        <a:noFill/>
                      </pic:spPr>
                    </pic:pic>
                  </a:graphicData>
                </a:graphic>
              </wp:inline>
            </w:drawing>
          </w:r>
        </w:p>
        <w:p w14:paraId="2AEE1923" w14:textId="77777777" w:rsidR="00221273" w:rsidRPr="00BE5C62" w:rsidRDefault="00221273" w:rsidP="00221273">
          <w:pPr>
            <w:rPr>
              <w:lang w:val="en-US"/>
            </w:rPr>
          </w:pPr>
        </w:p>
        <w:p w14:paraId="0B472AEF" w14:textId="77777777" w:rsidR="00221273" w:rsidRPr="00BE5C62" w:rsidRDefault="00221273" w:rsidP="00221273">
          <w:pPr>
            <w:rPr>
              <w:rFonts w:ascii="Arial" w:hAnsi="Arial" w:cs="Arial"/>
              <w:b/>
              <w:bCs/>
              <w:sz w:val="28"/>
              <w:szCs w:val="28"/>
              <w:lang w:val="en-US"/>
            </w:rPr>
          </w:pPr>
          <w:r w:rsidRPr="00BE5C62">
            <w:rPr>
              <w:rFonts w:ascii="Arial" w:hAnsi="Arial" w:cs="Arial"/>
              <w:b/>
              <w:bCs/>
              <w:sz w:val="28"/>
              <w:szCs w:val="28"/>
              <w:lang w:val="en-US"/>
            </w:rPr>
            <w:t>Athens University of Economics and Business</w:t>
          </w:r>
        </w:p>
        <w:p w14:paraId="4446D6C9" w14:textId="77777777" w:rsidR="00221273" w:rsidRPr="00BE5C62" w:rsidRDefault="00221273" w:rsidP="00221273">
          <w:pPr>
            <w:rPr>
              <w:rFonts w:ascii="Arial" w:hAnsi="Arial" w:cs="Arial"/>
              <w:b/>
              <w:bCs/>
              <w:sz w:val="28"/>
              <w:szCs w:val="28"/>
              <w:lang w:val="en-US"/>
            </w:rPr>
          </w:pPr>
          <w:r w:rsidRPr="00BE5C62">
            <w:rPr>
              <w:rFonts w:ascii="Arial" w:hAnsi="Arial" w:cs="Arial"/>
              <w:b/>
              <w:bCs/>
              <w:sz w:val="28"/>
              <w:szCs w:val="28"/>
              <w:lang w:val="en-US"/>
            </w:rPr>
            <w:t>School of Business</w:t>
          </w:r>
        </w:p>
        <w:p w14:paraId="6CAAAD31" w14:textId="77777777" w:rsidR="00221273" w:rsidRPr="00BE5C62" w:rsidRDefault="00221273" w:rsidP="00221273">
          <w:pPr>
            <w:rPr>
              <w:rFonts w:ascii="Arial" w:hAnsi="Arial" w:cs="Arial"/>
              <w:b/>
              <w:bCs/>
              <w:sz w:val="28"/>
              <w:szCs w:val="28"/>
              <w:lang w:val="en-US"/>
            </w:rPr>
          </w:pPr>
          <w:r w:rsidRPr="00BE5C62">
            <w:rPr>
              <w:rFonts w:ascii="Arial" w:hAnsi="Arial" w:cs="Arial"/>
              <w:b/>
              <w:bCs/>
              <w:sz w:val="28"/>
              <w:szCs w:val="28"/>
              <w:lang w:val="en-US"/>
            </w:rPr>
            <w:t>Department of Management Science &amp; Technology</w:t>
          </w:r>
        </w:p>
        <w:p w14:paraId="6AC31846" w14:textId="77777777" w:rsidR="00221273" w:rsidRPr="00BE5C62" w:rsidRDefault="00221273" w:rsidP="00221273">
          <w:pPr>
            <w:rPr>
              <w:rFonts w:ascii="Arial" w:hAnsi="Arial" w:cs="Arial"/>
              <w:b/>
              <w:bCs/>
              <w:sz w:val="28"/>
              <w:szCs w:val="28"/>
              <w:lang w:val="en-US"/>
            </w:rPr>
          </w:pPr>
          <w:r w:rsidRPr="00BE5C62">
            <w:rPr>
              <w:rFonts w:ascii="Arial" w:hAnsi="Arial" w:cs="Arial"/>
              <w:b/>
              <w:bCs/>
              <w:sz w:val="28"/>
              <w:szCs w:val="28"/>
              <w:lang w:val="en-US"/>
            </w:rPr>
            <w:t>Master of Science in Business Analytics</w:t>
          </w:r>
        </w:p>
        <w:p w14:paraId="59872FC9" w14:textId="77777777" w:rsidR="00221273" w:rsidRPr="00BE5C62" w:rsidRDefault="00221273" w:rsidP="00221273">
          <w:pPr>
            <w:rPr>
              <w:rFonts w:ascii="Arial" w:hAnsi="Arial" w:cs="Arial"/>
              <w:b/>
              <w:bCs/>
              <w:sz w:val="28"/>
              <w:szCs w:val="28"/>
              <w:lang w:val="en-US"/>
            </w:rPr>
          </w:pPr>
        </w:p>
        <w:p w14:paraId="3241239D" w14:textId="77777777" w:rsidR="00221273" w:rsidRPr="00BE5C62" w:rsidRDefault="00221273" w:rsidP="00221273">
          <w:pPr>
            <w:rPr>
              <w:rFonts w:ascii="Arial" w:hAnsi="Arial" w:cs="Arial"/>
              <w:b/>
              <w:bCs/>
              <w:sz w:val="28"/>
              <w:szCs w:val="28"/>
              <w:lang w:val="en-US"/>
            </w:rPr>
          </w:pPr>
        </w:p>
        <w:p w14:paraId="07FFFF9A" w14:textId="77777777" w:rsidR="00221273" w:rsidRPr="00BE5C62" w:rsidRDefault="00221273" w:rsidP="00221273">
          <w:pPr>
            <w:rPr>
              <w:rFonts w:ascii="Arial" w:hAnsi="Arial" w:cs="Arial"/>
              <w:b/>
              <w:bCs/>
              <w:sz w:val="28"/>
              <w:szCs w:val="28"/>
              <w:lang w:val="en-US"/>
            </w:rPr>
          </w:pPr>
        </w:p>
        <w:p w14:paraId="02FD67F4" w14:textId="77777777" w:rsidR="00221273" w:rsidRPr="00BE5C62" w:rsidRDefault="00221273" w:rsidP="00221273">
          <w:pPr>
            <w:rPr>
              <w:rFonts w:ascii="Arial" w:hAnsi="Arial" w:cs="Arial"/>
              <w:b/>
              <w:bCs/>
              <w:sz w:val="28"/>
              <w:szCs w:val="28"/>
              <w:lang w:val="en-US"/>
            </w:rPr>
          </w:pPr>
        </w:p>
        <w:p w14:paraId="4E89A72C" w14:textId="77777777" w:rsidR="00221273" w:rsidRPr="00BE5C62" w:rsidRDefault="00221273" w:rsidP="00221273">
          <w:pPr>
            <w:rPr>
              <w:rFonts w:ascii="Arial" w:hAnsi="Arial" w:cs="Arial"/>
              <w:b/>
              <w:bCs/>
              <w:sz w:val="28"/>
              <w:szCs w:val="28"/>
              <w:lang w:val="en-US"/>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5805"/>
          </w:tblGrid>
          <w:tr w:rsidR="00221273" w:rsidRPr="00BE5C62" w14:paraId="534059FD" w14:textId="77777777" w:rsidTr="009263F7">
            <w:trPr>
              <w:jc w:val="center"/>
            </w:trPr>
            <w:tc>
              <w:tcPr>
                <w:tcW w:w="3823" w:type="dxa"/>
              </w:tcPr>
              <w:p w14:paraId="11DF3149" w14:textId="77777777" w:rsidR="00221273" w:rsidRPr="00BE5C62" w:rsidRDefault="00221273" w:rsidP="0011616F">
                <w:pPr>
                  <w:jc w:val="both"/>
                  <w:rPr>
                    <w:rFonts w:ascii="Arial" w:hAnsi="Arial" w:cs="Arial"/>
                    <w:b/>
                    <w:bCs/>
                    <w:sz w:val="28"/>
                    <w:szCs w:val="28"/>
                    <w:lang w:val="en-US"/>
                  </w:rPr>
                </w:pPr>
                <w:r w:rsidRPr="00BE5C62">
                  <w:rPr>
                    <w:rFonts w:ascii="Arial" w:hAnsi="Arial" w:cs="Arial"/>
                    <w:b/>
                    <w:bCs/>
                    <w:sz w:val="28"/>
                    <w:szCs w:val="28"/>
                    <w:lang w:val="en-US"/>
                  </w:rPr>
                  <w:t>Program:</w:t>
                </w:r>
              </w:p>
            </w:tc>
            <w:tc>
              <w:tcPr>
                <w:tcW w:w="5805" w:type="dxa"/>
              </w:tcPr>
              <w:p w14:paraId="3A727006" w14:textId="77777777" w:rsidR="00221273" w:rsidRPr="00BE5C62" w:rsidRDefault="00221273" w:rsidP="0011616F">
                <w:pPr>
                  <w:jc w:val="both"/>
                  <w:rPr>
                    <w:rFonts w:ascii="Arial" w:hAnsi="Arial" w:cs="Arial"/>
                    <w:sz w:val="28"/>
                    <w:szCs w:val="28"/>
                    <w:lang w:val="en-US"/>
                  </w:rPr>
                </w:pPr>
                <w:r w:rsidRPr="00BE5C62">
                  <w:rPr>
                    <w:rFonts w:ascii="Arial" w:hAnsi="Arial" w:cs="Arial"/>
                    <w:sz w:val="28"/>
                    <w:szCs w:val="28"/>
                    <w:lang w:val="en-US"/>
                  </w:rPr>
                  <w:t>Full-time</w:t>
                </w:r>
              </w:p>
            </w:tc>
          </w:tr>
          <w:tr w:rsidR="00221273" w:rsidRPr="00BE5C62" w14:paraId="146E3816" w14:textId="77777777" w:rsidTr="009263F7">
            <w:trPr>
              <w:jc w:val="center"/>
            </w:trPr>
            <w:tc>
              <w:tcPr>
                <w:tcW w:w="3823" w:type="dxa"/>
              </w:tcPr>
              <w:p w14:paraId="66C92782" w14:textId="77777777" w:rsidR="00221273" w:rsidRPr="00BE5C62" w:rsidRDefault="00221273" w:rsidP="0011616F">
                <w:pPr>
                  <w:jc w:val="both"/>
                  <w:rPr>
                    <w:rFonts w:ascii="Arial" w:hAnsi="Arial" w:cs="Arial"/>
                    <w:b/>
                    <w:bCs/>
                    <w:sz w:val="28"/>
                    <w:szCs w:val="28"/>
                    <w:lang w:val="en-US"/>
                  </w:rPr>
                </w:pPr>
                <w:r w:rsidRPr="00BE5C62">
                  <w:rPr>
                    <w:rFonts w:ascii="Arial" w:hAnsi="Arial" w:cs="Arial"/>
                    <w:b/>
                    <w:bCs/>
                    <w:sz w:val="28"/>
                    <w:szCs w:val="28"/>
                    <w:lang w:val="en-US"/>
                  </w:rPr>
                  <w:t>Quarter:</w:t>
                </w:r>
              </w:p>
            </w:tc>
            <w:tc>
              <w:tcPr>
                <w:tcW w:w="5805" w:type="dxa"/>
              </w:tcPr>
              <w:p w14:paraId="4DFD95F2" w14:textId="3ECA19DA" w:rsidR="00221273" w:rsidRPr="00BE5C62" w:rsidRDefault="00221273" w:rsidP="0011616F">
                <w:pPr>
                  <w:jc w:val="both"/>
                  <w:rPr>
                    <w:rFonts w:ascii="Arial" w:hAnsi="Arial" w:cs="Arial"/>
                    <w:sz w:val="28"/>
                    <w:szCs w:val="28"/>
                    <w:lang w:val="en-US"/>
                  </w:rPr>
                </w:pPr>
                <w:r w:rsidRPr="00BE5C62">
                  <w:rPr>
                    <w:rFonts w:ascii="Arial" w:hAnsi="Arial" w:cs="Arial"/>
                    <w:sz w:val="28"/>
                    <w:szCs w:val="28"/>
                    <w:lang w:val="en-US"/>
                  </w:rPr>
                  <w:t>3</w:t>
                </w:r>
                <w:r w:rsidRPr="00BE5C62">
                  <w:rPr>
                    <w:rFonts w:ascii="Arial" w:hAnsi="Arial" w:cs="Arial"/>
                    <w:sz w:val="28"/>
                    <w:szCs w:val="28"/>
                    <w:vertAlign w:val="superscript"/>
                    <w:lang w:val="en-US"/>
                  </w:rPr>
                  <w:t>rd</w:t>
                </w:r>
                <w:r w:rsidRPr="00BE5C62">
                  <w:rPr>
                    <w:rFonts w:ascii="Arial" w:hAnsi="Arial" w:cs="Arial"/>
                    <w:sz w:val="28"/>
                    <w:szCs w:val="28"/>
                    <w:lang w:val="en-US"/>
                  </w:rPr>
                  <w:t xml:space="preserve"> (Spring Quarter)</w:t>
                </w:r>
              </w:p>
            </w:tc>
          </w:tr>
          <w:tr w:rsidR="00221273" w:rsidRPr="00BE5C62" w14:paraId="7CE65B52" w14:textId="77777777" w:rsidTr="009263F7">
            <w:trPr>
              <w:jc w:val="center"/>
            </w:trPr>
            <w:tc>
              <w:tcPr>
                <w:tcW w:w="3823" w:type="dxa"/>
              </w:tcPr>
              <w:p w14:paraId="636A6F4B" w14:textId="77777777" w:rsidR="00221273" w:rsidRPr="00BE5C62" w:rsidRDefault="00221273" w:rsidP="0011616F">
                <w:pPr>
                  <w:jc w:val="both"/>
                  <w:rPr>
                    <w:rFonts w:ascii="Arial" w:hAnsi="Arial" w:cs="Arial"/>
                    <w:sz w:val="28"/>
                    <w:szCs w:val="28"/>
                    <w:lang w:val="en-US"/>
                  </w:rPr>
                </w:pPr>
                <w:r w:rsidRPr="00BE5C62">
                  <w:rPr>
                    <w:rFonts w:ascii="Arial" w:hAnsi="Arial" w:cs="Arial"/>
                    <w:b/>
                    <w:bCs/>
                    <w:sz w:val="28"/>
                    <w:szCs w:val="28"/>
                    <w:lang w:val="en-US"/>
                  </w:rPr>
                  <w:t>Course:</w:t>
                </w:r>
              </w:p>
            </w:tc>
            <w:tc>
              <w:tcPr>
                <w:tcW w:w="5805" w:type="dxa"/>
              </w:tcPr>
              <w:p w14:paraId="053C7F25" w14:textId="017679DC" w:rsidR="00221273" w:rsidRPr="00BE5C62" w:rsidRDefault="009263F7" w:rsidP="0011616F">
                <w:pPr>
                  <w:jc w:val="both"/>
                  <w:rPr>
                    <w:rFonts w:ascii="Arial" w:hAnsi="Arial" w:cs="Arial"/>
                    <w:sz w:val="28"/>
                    <w:szCs w:val="28"/>
                    <w:lang w:val="en-US"/>
                  </w:rPr>
                </w:pPr>
                <w:r w:rsidRPr="00BE5C62">
                  <w:rPr>
                    <w:rFonts w:ascii="Arial" w:hAnsi="Arial" w:cs="Arial"/>
                    <w:sz w:val="28"/>
                    <w:szCs w:val="28"/>
                    <w:lang w:val="en-US"/>
                  </w:rPr>
                  <w:t>Machine Learning &amp; Content Analytics</w:t>
                </w:r>
              </w:p>
            </w:tc>
          </w:tr>
          <w:tr w:rsidR="00221273" w:rsidRPr="00BE5C62" w14:paraId="59A7EB16" w14:textId="77777777" w:rsidTr="009263F7">
            <w:trPr>
              <w:jc w:val="center"/>
            </w:trPr>
            <w:tc>
              <w:tcPr>
                <w:tcW w:w="3823" w:type="dxa"/>
              </w:tcPr>
              <w:p w14:paraId="2C4A516D" w14:textId="77777777" w:rsidR="00221273" w:rsidRPr="00BE5C62" w:rsidRDefault="00221273" w:rsidP="0011616F">
                <w:pPr>
                  <w:jc w:val="both"/>
                  <w:rPr>
                    <w:rFonts w:ascii="Arial" w:hAnsi="Arial" w:cs="Arial"/>
                    <w:sz w:val="28"/>
                    <w:szCs w:val="28"/>
                    <w:lang w:val="en-US"/>
                  </w:rPr>
                </w:pPr>
                <w:r w:rsidRPr="00BE5C62">
                  <w:rPr>
                    <w:rFonts w:ascii="Arial" w:hAnsi="Arial" w:cs="Arial"/>
                    <w:b/>
                    <w:bCs/>
                    <w:sz w:val="28"/>
                    <w:szCs w:val="28"/>
                    <w:lang w:val="en-US"/>
                  </w:rPr>
                  <w:t>Assignment:</w:t>
                </w:r>
              </w:p>
            </w:tc>
            <w:tc>
              <w:tcPr>
                <w:tcW w:w="5805" w:type="dxa"/>
              </w:tcPr>
              <w:p w14:paraId="3A228728" w14:textId="036FB71B" w:rsidR="00221273" w:rsidRPr="00BE5C62" w:rsidRDefault="009263F7" w:rsidP="0011616F">
                <w:pPr>
                  <w:jc w:val="both"/>
                  <w:rPr>
                    <w:rFonts w:ascii="Arial" w:hAnsi="Arial" w:cs="Arial"/>
                    <w:sz w:val="28"/>
                    <w:szCs w:val="28"/>
                    <w:lang w:val="en-US"/>
                  </w:rPr>
                </w:pPr>
                <w:r w:rsidRPr="00BE5C62">
                  <w:rPr>
                    <w:rFonts w:ascii="Arial" w:hAnsi="Arial" w:cs="Arial"/>
                    <w:sz w:val="28"/>
                    <w:szCs w:val="28"/>
                    <w:lang w:val="en-US"/>
                  </w:rPr>
                  <w:t>Image Classification for Outfit Suggestions</w:t>
                </w:r>
              </w:p>
            </w:tc>
          </w:tr>
          <w:tr w:rsidR="00221273" w:rsidRPr="00BE5C62" w14:paraId="6F182957" w14:textId="77777777" w:rsidTr="009263F7">
            <w:trPr>
              <w:jc w:val="center"/>
            </w:trPr>
            <w:tc>
              <w:tcPr>
                <w:tcW w:w="3823" w:type="dxa"/>
              </w:tcPr>
              <w:p w14:paraId="19F297DE" w14:textId="77777777" w:rsidR="00221273" w:rsidRPr="00BE5C62" w:rsidRDefault="00221273" w:rsidP="0011616F">
                <w:pPr>
                  <w:jc w:val="both"/>
                  <w:rPr>
                    <w:rFonts w:ascii="Arial" w:hAnsi="Arial" w:cs="Arial"/>
                    <w:sz w:val="28"/>
                    <w:szCs w:val="28"/>
                    <w:lang w:val="en-US"/>
                  </w:rPr>
                </w:pPr>
                <w:r w:rsidRPr="00BE5C62">
                  <w:rPr>
                    <w:rFonts w:ascii="Arial" w:hAnsi="Arial" w:cs="Arial"/>
                    <w:b/>
                    <w:bCs/>
                    <w:sz w:val="28"/>
                    <w:szCs w:val="28"/>
                    <w:lang w:val="en-US"/>
                  </w:rPr>
                  <w:t>Students (Registration №):</w:t>
                </w:r>
              </w:p>
            </w:tc>
            <w:tc>
              <w:tcPr>
                <w:tcW w:w="5805" w:type="dxa"/>
              </w:tcPr>
              <w:p w14:paraId="215737D3" w14:textId="5166BB82" w:rsidR="00221273" w:rsidRPr="00BE5C62" w:rsidRDefault="009263F7" w:rsidP="0011616F">
                <w:pPr>
                  <w:jc w:val="both"/>
                  <w:rPr>
                    <w:rFonts w:ascii="Arial" w:hAnsi="Arial" w:cs="Arial"/>
                    <w:sz w:val="28"/>
                    <w:szCs w:val="28"/>
                    <w:lang w:val="en-US"/>
                  </w:rPr>
                </w:pPr>
                <w:r w:rsidRPr="00BE5C62">
                  <w:rPr>
                    <w:rFonts w:ascii="Arial" w:hAnsi="Arial" w:cs="Arial"/>
                    <w:sz w:val="28"/>
                    <w:szCs w:val="28"/>
                    <w:lang w:val="en-US"/>
                  </w:rPr>
                  <w:t xml:space="preserve">Vlassis Georgios – Konstantinos </w:t>
                </w:r>
                <w:r w:rsidR="00221273" w:rsidRPr="00BE5C62">
                  <w:rPr>
                    <w:rFonts w:ascii="Arial" w:hAnsi="Arial" w:cs="Arial"/>
                    <w:sz w:val="28"/>
                    <w:szCs w:val="28"/>
                    <w:lang w:val="en-US"/>
                  </w:rPr>
                  <w:t>(f282220</w:t>
                </w:r>
                <w:r w:rsidRPr="00BE5C62">
                  <w:rPr>
                    <w:rFonts w:ascii="Arial" w:hAnsi="Arial" w:cs="Arial"/>
                    <w:sz w:val="28"/>
                    <w:szCs w:val="28"/>
                    <w:lang w:val="en-US"/>
                  </w:rPr>
                  <w:t>3</w:t>
                </w:r>
                <w:r w:rsidR="00221273" w:rsidRPr="00BE5C62">
                  <w:rPr>
                    <w:rFonts w:ascii="Arial" w:hAnsi="Arial" w:cs="Arial"/>
                    <w:sz w:val="28"/>
                    <w:szCs w:val="28"/>
                    <w:lang w:val="en-US"/>
                  </w:rPr>
                  <w:t>),</w:t>
                </w:r>
              </w:p>
              <w:p w14:paraId="0AB8D035" w14:textId="3A0612B9" w:rsidR="009263F7" w:rsidRPr="00BE5C62" w:rsidRDefault="009263F7" w:rsidP="0011616F">
                <w:pPr>
                  <w:jc w:val="both"/>
                  <w:rPr>
                    <w:rFonts w:ascii="Arial" w:hAnsi="Arial" w:cs="Arial"/>
                    <w:sz w:val="28"/>
                    <w:szCs w:val="28"/>
                    <w:lang w:val="en-US"/>
                  </w:rPr>
                </w:pPr>
                <w:r w:rsidRPr="00BE5C62">
                  <w:rPr>
                    <w:rFonts w:ascii="Arial" w:hAnsi="Arial" w:cs="Arial"/>
                    <w:sz w:val="28"/>
                    <w:szCs w:val="28"/>
                    <w:lang w:val="en-US"/>
                  </w:rPr>
                  <w:t>Sakellaris Emmanouil (f2822215),</w:t>
                </w:r>
              </w:p>
            </w:tc>
          </w:tr>
          <w:tr w:rsidR="00221273" w:rsidRPr="00BE5C62" w14:paraId="7A3B8C35" w14:textId="77777777" w:rsidTr="009263F7">
            <w:trPr>
              <w:jc w:val="center"/>
            </w:trPr>
            <w:tc>
              <w:tcPr>
                <w:tcW w:w="3823" w:type="dxa"/>
              </w:tcPr>
              <w:p w14:paraId="0CF6CF44" w14:textId="77777777" w:rsidR="00221273" w:rsidRPr="00BE5C62" w:rsidRDefault="00221273" w:rsidP="0011616F">
                <w:pPr>
                  <w:jc w:val="both"/>
                  <w:rPr>
                    <w:rFonts w:ascii="Arial" w:hAnsi="Arial" w:cs="Arial"/>
                    <w:b/>
                    <w:bCs/>
                    <w:sz w:val="28"/>
                    <w:szCs w:val="28"/>
                    <w:lang w:val="en-US"/>
                  </w:rPr>
                </w:pPr>
              </w:p>
            </w:tc>
            <w:tc>
              <w:tcPr>
                <w:tcW w:w="5805" w:type="dxa"/>
              </w:tcPr>
              <w:p w14:paraId="02AEF9D2" w14:textId="77777777" w:rsidR="00221273" w:rsidRPr="00BE5C62" w:rsidRDefault="00221273" w:rsidP="0011616F">
                <w:pPr>
                  <w:jc w:val="both"/>
                  <w:rPr>
                    <w:rFonts w:ascii="Arial" w:hAnsi="Arial" w:cs="Arial"/>
                    <w:sz w:val="28"/>
                    <w:szCs w:val="28"/>
                    <w:lang w:val="en-US"/>
                  </w:rPr>
                </w:pPr>
                <w:r w:rsidRPr="00BE5C62">
                  <w:rPr>
                    <w:rFonts w:ascii="Arial" w:hAnsi="Arial" w:cs="Arial"/>
                    <w:sz w:val="28"/>
                    <w:szCs w:val="28"/>
                    <w:lang w:val="en-US"/>
                  </w:rPr>
                  <w:t>Souflas Eleftherios-Efthymios (f2822217)</w:t>
                </w:r>
                <w:r w:rsidR="009263F7" w:rsidRPr="00BE5C62">
                  <w:rPr>
                    <w:rFonts w:ascii="Arial" w:hAnsi="Arial" w:cs="Arial"/>
                    <w:sz w:val="28"/>
                    <w:szCs w:val="28"/>
                    <w:lang w:val="en-US"/>
                  </w:rPr>
                  <w:t>,</w:t>
                </w:r>
              </w:p>
              <w:p w14:paraId="2FAF7C2D" w14:textId="7DA44C2D" w:rsidR="009263F7" w:rsidRPr="00BE5C62" w:rsidRDefault="009263F7" w:rsidP="0011616F">
                <w:pPr>
                  <w:jc w:val="both"/>
                  <w:rPr>
                    <w:rFonts w:ascii="Arial" w:hAnsi="Arial" w:cs="Arial"/>
                    <w:sz w:val="28"/>
                    <w:szCs w:val="28"/>
                    <w:lang w:val="en-US"/>
                  </w:rPr>
                </w:pPr>
                <w:r w:rsidRPr="00BE5C62">
                  <w:rPr>
                    <w:rFonts w:ascii="Arial" w:hAnsi="Arial" w:cs="Arial"/>
                    <w:sz w:val="28"/>
                    <w:szCs w:val="28"/>
                    <w:lang w:val="en-US"/>
                  </w:rPr>
                  <w:t>Tsapatsaris Dimitrios (f2822218)</w:t>
                </w:r>
              </w:p>
            </w:tc>
          </w:tr>
        </w:tbl>
        <w:p w14:paraId="4728F204" w14:textId="597EC07E" w:rsidR="00221273" w:rsidRPr="00BE5C62" w:rsidRDefault="00221273" w:rsidP="00221273">
          <w:pPr>
            <w:pStyle w:val="a9"/>
            <w:spacing w:before="1540" w:after="240"/>
            <w:rPr>
              <w:color w:val="4472C4" w:themeColor="accent1"/>
            </w:rPr>
          </w:pPr>
        </w:p>
        <w:p w14:paraId="4C70C3DE" w14:textId="58793BB3" w:rsidR="00221273" w:rsidRPr="00BE5C62" w:rsidRDefault="00221273">
          <w:pPr>
            <w:rPr>
              <w:rFonts w:asciiTheme="majorHAnsi" w:eastAsiaTheme="majorEastAsia" w:hAnsiTheme="majorHAnsi" w:cstheme="majorBidi"/>
              <w:color w:val="2F5496" w:themeColor="accent1" w:themeShade="BF"/>
              <w:kern w:val="0"/>
              <w:sz w:val="32"/>
              <w:szCs w:val="32"/>
              <w:lang w:val="en-US"/>
              <w14:ligatures w14:val="none"/>
            </w:rPr>
          </w:pPr>
          <w:r w:rsidRPr="00BE5C62">
            <w:rPr>
              <w:lang w:val="en-US"/>
            </w:rPr>
            <w:br w:type="page"/>
          </w:r>
        </w:p>
      </w:sdtContent>
    </w:sdt>
    <w:sdt>
      <w:sdtPr>
        <w:rPr>
          <w:rFonts w:asciiTheme="minorHAnsi" w:eastAsiaTheme="minorHAnsi" w:hAnsiTheme="minorHAnsi" w:cstheme="minorBidi"/>
          <w:color w:val="auto"/>
          <w:kern w:val="2"/>
          <w:sz w:val="22"/>
          <w:szCs w:val="22"/>
          <w14:ligatures w14:val="standardContextual"/>
        </w:rPr>
        <w:id w:val="1924757058"/>
        <w:docPartObj>
          <w:docPartGallery w:val="Table of Contents"/>
          <w:docPartUnique/>
        </w:docPartObj>
      </w:sdtPr>
      <w:sdtEndPr>
        <w:rPr>
          <w:b/>
          <w:bCs/>
        </w:rPr>
      </w:sdtEndPr>
      <w:sdtContent>
        <w:p w14:paraId="40674FD5" w14:textId="69E68B09" w:rsidR="00743AF8" w:rsidRPr="00BE5C62" w:rsidRDefault="00743AF8">
          <w:pPr>
            <w:pStyle w:val="a8"/>
          </w:pPr>
          <w:r w:rsidRPr="00BE5C62">
            <w:t>Table of Contents</w:t>
          </w:r>
        </w:p>
        <w:p w14:paraId="2F4C324D" w14:textId="45138729" w:rsidR="00F740C3" w:rsidRDefault="00743AF8">
          <w:pPr>
            <w:pStyle w:val="10"/>
            <w:tabs>
              <w:tab w:val="right" w:leader="dot" w:pos="9736"/>
            </w:tabs>
            <w:rPr>
              <w:rFonts w:eastAsiaTheme="minorEastAsia"/>
              <w:noProof/>
              <w:lang w:eastAsia="el-GR"/>
            </w:rPr>
          </w:pPr>
          <w:r w:rsidRPr="00BE5C62">
            <w:rPr>
              <w:lang w:val="en-US"/>
            </w:rPr>
            <w:fldChar w:fldCharType="begin"/>
          </w:r>
          <w:r w:rsidRPr="00BE5C62">
            <w:rPr>
              <w:lang w:val="en-US"/>
            </w:rPr>
            <w:instrText xml:space="preserve"> TOC \o "1-3" \h \z \u </w:instrText>
          </w:r>
          <w:r w:rsidRPr="00BE5C62">
            <w:rPr>
              <w:lang w:val="en-US"/>
            </w:rPr>
            <w:fldChar w:fldCharType="separate"/>
          </w:r>
          <w:hyperlink w:anchor="_Toc145886361" w:history="1">
            <w:r w:rsidR="00F740C3" w:rsidRPr="0092242F">
              <w:rPr>
                <w:rStyle w:val="-"/>
                <w:noProof/>
                <w:lang w:val="en-US"/>
              </w:rPr>
              <w:t>Introduction</w:t>
            </w:r>
            <w:r w:rsidR="00F740C3">
              <w:rPr>
                <w:noProof/>
                <w:webHidden/>
              </w:rPr>
              <w:tab/>
            </w:r>
            <w:r w:rsidR="00F740C3">
              <w:rPr>
                <w:noProof/>
                <w:webHidden/>
              </w:rPr>
              <w:fldChar w:fldCharType="begin"/>
            </w:r>
            <w:r w:rsidR="00F740C3">
              <w:rPr>
                <w:noProof/>
                <w:webHidden/>
              </w:rPr>
              <w:instrText xml:space="preserve"> PAGEREF _Toc145886361 \h </w:instrText>
            </w:r>
            <w:r w:rsidR="00F740C3">
              <w:rPr>
                <w:noProof/>
                <w:webHidden/>
              </w:rPr>
            </w:r>
            <w:r w:rsidR="00F740C3">
              <w:rPr>
                <w:noProof/>
                <w:webHidden/>
              </w:rPr>
              <w:fldChar w:fldCharType="separate"/>
            </w:r>
            <w:r w:rsidR="0011273A">
              <w:rPr>
                <w:noProof/>
                <w:webHidden/>
              </w:rPr>
              <w:t>2</w:t>
            </w:r>
            <w:r w:rsidR="00F740C3">
              <w:rPr>
                <w:noProof/>
                <w:webHidden/>
              </w:rPr>
              <w:fldChar w:fldCharType="end"/>
            </w:r>
          </w:hyperlink>
        </w:p>
        <w:p w14:paraId="19328725" w14:textId="6FBE9F25" w:rsidR="00F740C3" w:rsidRDefault="00F740C3">
          <w:pPr>
            <w:pStyle w:val="10"/>
            <w:tabs>
              <w:tab w:val="right" w:leader="dot" w:pos="9736"/>
            </w:tabs>
            <w:rPr>
              <w:rFonts w:eastAsiaTheme="minorEastAsia"/>
              <w:noProof/>
              <w:lang w:eastAsia="el-GR"/>
            </w:rPr>
          </w:pPr>
          <w:hyperlink w:anchor="_Toc145886362" w:history="1">
            <w:r w:rsidRPr="0092242F">
              <w:rPr>
                <w:rStyle w:val="-"/>
                <w:noProof/>
                <w:lang w:val="en-US"/>
              </w:rPr>
              <w:t>Our project</w:t>
            </w:r>
            <w:r>
              <w:rPr>
                <w:noProof/>
                <w:webHidden/>
              </w:rPr>
              <w:tab/>
            </w:r>
            <w:r>
              <w:rPr>
                <w:noProof/>
                <w:webHidden/>
              </w:rPr>
              <w:fldChar w:fldCharType="begin"/>
            </w:r>
            <w:r>
              <w:rPr>
                <w:noProof/>
                <w:webHidden/>
              </w:rPr>
              <w:instrText xml:space="preserve"> PAGEREF _Toc145886362 \h </w:instrText>
            </w:r>
            <w:r>
              <w:rPr>
                <w:noProof/>
                <w:webHidden/>
              </w:rPr>
            </w:r>
            <w:r>
              <w:rPr>
                <w:noProof/>
                <w:webHidden/>
              </w:rPr>
              <w:fldChar w:fldCharType="separate"/>
            </w:r>
            <w:r w:rsidR="0011273A">
              <w:rPr>
                <w:noProof/>
                <w:webHidden/>
              </w:rPr>
              <w:t>2</w:t>
            </w:r>
            <w:r>
              <w:rPr>
                <w:noProof/>
                <w:webHidden/>
              </w:rPr>
              <w:fldChar w:fldCharType="end"/>
            </w:r>
          </w:hyperlink>
        </w:p>
        <w:p w14:paraId="427761BF" w14:textId="48D175DD" w:rsidR="00F740C3" w:rsidRDefault="00F740C3">
          <w:pPr>
            <w:pStyle w:val="10"/>
            <w:tabs>
              <w:tab w:val="right" w:leader="dot" w:pos="9736"/>
            </w:tabs>
            <w:rPr>
              <w:rFonts w:eastAsiaTheme="minorEastAsia"/>
              <w:noProof/>
              <w:lang w:eastAsia="el-GR"/>
            </w:rPr>
          </w:pPr>
          <w:hyperlink w:anchor="_Toc145886363" w:history="1">
            <w:r w:rsidRPr="0092242F">
              <w:rPr>
                <w:rStyle w:val="-"/>
                <w:noProof/>
                <w:lang w:val="en-US"/>
              </w:rPr>
              <w:t>Our Vision/Goals</w:t>
            </w:r>
            <w:r>
              <w:rPr>
                <w:noProof/>
                <w:webHidden/>
              </w:rPr>
              <w:tab/>
            </w:r>
            <w:r>
              <w:rPr>
                <w:noProof/>
                <w:webHidden/>
              </w:rPr>
              <w:fldChar w:fldCharType="begin"/>
            </w:r>
            <w:r>
              <w:rPr>
                <w:noProof/>
                <w:webHidden/>
              </w:rPr>
              <w:instrText xml:space="preserve"> PAGEREF _Toc145886363 \h </w:instrText>
            </w:r>
            <w:r>
              <w:rPr>
                <w:noProof/>
                <w:webHidden/>
              </w:rPr>
            </w:r>
            <w:r>
              <w:rPr>
                <w:noProof/>
                <w:webHidden/>
              </w:rPr>
              <w:fldChar w:fldCharType="separate"/>
            </w:r>
            <w:r w:rsidR="0011273A">
              <w:rPr>
                <w:noProof/>
                <w:webHidden/>
              </w:rPr>
              <w:t>2</w:t>
            </w:r>
            <w:r>
              <w:rPr>
                <w:noProof/>
                <w:webHidden/>
              </w:rPr>
              <w:fldChar w:fldCharType="end"/>
            </w:r>
          </w:hyperlink>
        </w:p>
        <w:p w14:paraId="78EDA4EA" w14:textId="680316F3" w:rsidR="00F740C3" w:rsidRDefault="00F740C3">
          <w:pPr>
            <w:pStyle w:val="10"/>
            <w:tabs>
              <w:tab w:val="right" w:leader="dot" w:pos="9736"/>
            </w:tabs>
            <w:rPr>
              <w:rFonts w:eastAsiaTheme="minorEastAsia"/>
              <w:noProof/>
              <w:lang w:eastAsia="el-GR"/>
            </w:rPr>
          </w:pPr>
          <w:hyperlink w:anchor="_Toc145886364" w:history="1">
            <w:r w:rsidRPr="0092242F">
              <w:rPr>
                <w:rStyle w:val="-"/>
                <w:noProof/>
                <w:lang w:val="en-US"/>
              </w:rPr>
              <w:t>Methodology</w:t>
            </w:r>
            <w:r>
              <w:rPr>
                <w:noProof/>
                <w:webHidden/>
              </w:rPr>
              <w:tab/>
            </w:r>
            <w:r>
              <w:rPr>
                <w:noProof/>
                <w:webHidden/>
              </w:rPr>
              <w:fldChar w:fldCharType="begin"/>
            </w:r>
            <w:r>
              <w:rPr>
                <w:noProof/>
                <w:webHidden/>
              </w:rPr>
              <w:instrText xml:space="preserve"> PAGEREF _Toc145886364 \h </w:instrText>
            </w:r>
            <w:r>
              <w:rPr>
                <w:noProof/>
                <w:webHidden/>
              </w:rPr>
            </w:r>
            <w:r>
              <w:rPr>
                <w:noProof/>
                <w:webHidden/>
              </w:rPr>
              <w:fldChar w:fldCharType="separate"/>
            </w:r>
            <w:r w:rsidR="0011273A">
              <w:rPr>
                <w:noProof/>
                <w:webHidden/>
              </w:rPr>
              <w:t>3</w:t>
            </w:r>
            <w:r>
              <w:rPr>
                <w:noProof/>
                <w:webHidden/>
              </w:rPr>
              <w:fldChar w:fldCharType="end"/>
            </w:r>
          </w:hyperlink>
        </w:p>
        <w:p w14:paraId="4FDC9E9E" w14:textId="2CA451ED" w:rsidR="00F740C3" w:rsidRDefault="00F740C3">
          <w:pPr>
            <w:pStyle w:val="10"/>
            <w:tabs>
              <w:tab w:val="right" w:leader="dot" w:pos="9736"/>
            </w:tabs>
            <w:rPr>
              <w:rFonts w:eastAsiaTheme="minorEastAsia"/>
              <w:noProof/>
              <w:lang w:eastAsia="el-GR"/>
            </w:rPr>
          </w:pPr>
          <w:hyperlink w:anchor="_Toc145886365" w:history="1">
            <w:r w:rsidRPr="0092242F">
              <w:rPr>
                <w:rStyle w:val="-"/>
                <w:noProof/>
                <w:lang w:val="en-US"/>
              </w:rPr>
              <w:t>Data Collection</w:t>
            </w:r>
            <w:r>
              <w:rPr>
                <w:noProof/>
                <w:webHidden/>
              </w:rPr>
              <w:tab/>
            </w:r>
            <w:r>
              <w:rPr>
                <w:noProof/>
                <w:webHidden/>
              </w:rPr>
              <w:fldChar w:fldCharType="begin"/>
            </w:r>
            <w:r>
              <w:rPr>
                <w:noProof/>
                <w:webHidden/>
              </w:rPr>
              <w:instrText xml:space="preserve"> PAGEREF _Toc145886365 \h </w:instrText>
            </w:r>
            <w:r>
              <w:rPr>
                <w:noProof/>
                <w:webHidden/>
              </w:rPr>
            </w:r>
            <w:r>
              <w:rPr>
                <w:noProof/>
                <w:webHidden/>
              </w:rPr>
              <w:fldChar w:fldCharType="separate"/>
            </w:r>
            <w:r w:rsidR="0011273A">
              <w:rPr>
                <w:noProof/>
                <w:webHidden/>
              </w:rPr>
              <w:t>3</w:t>
            </w:r>
            <w:r>
              <w:rPr>
                <w:noProof/>
                <w:webHidden/>
              </w:rPr>
              <w:fldChar w:fldCharType="end"/>
            </w:r>
          </w:hyperlink>
        </w:p>
        <w:p w14:paraId="5DBDE5BE" w14:textId="75052EFF" w:rsidR="00F740C3" w:rsidRDefault="00F740C3">
          <w:pPr>
            <w:pStyle w:val="10"/>
            <w:tabs>
              <w:tab w:val="right" w:leader="dot" w:pos="9736"/>
            </w:tabs>
            <w:rPr>
              <w:rFonts w:eastAsiaTheme="minorEastAsia"/>
              <w:noProof/>
              <w:lang w:eastAsia="el-GR"/>
            </w:rPr>
          </w:pPr>
          <w:hyperlink w:anchor="_Toc145886366" w:history="1">
            <w:r w:rsidRPr="0092242F">
              <w:rPr>
                <w:rStyle w:val="-"/>
                <w:noProof/>
                <w:lang w:val="en-US"/>
              </w:rPr>
              <w:t>Dataset Overview</w:t>
            </w:r>
            <w:r>
              <w:rPr>
                <w:noProof/>
                <w:webHidden/>
              </w:rPr>
              <w:tab/>
            </w:r>
            <w:r>
              <w:rPr>
                <w:noProof/>
                <w:webHidden/>
              </w:rPr>
              <w:fldChar w:fldCharType="begin"/>
            </w:r>
            <w:r>
              <w:rPr>
                <w:noProof/>
                <w:webHidden/>
              </w:rPr>
              <w:instrText xml:space="preserve"> PAGEREF _Toc145886366 \h </w:instrText>
            </w:r>
            <w:r>
              <w:rPr>
                <w:noProof/>
                <w:webHidden/>
              </w:rPr>
            </w:r>
            <w:r>
              <w:rPr>
                <w:noProof/>
                <w:webHidden/>
              </w:rPr>
              <w:fldChar w:fldCharType="separate"/>
            </w:r>
            <w:r w:rsidR="0011273A">
              <w:rPr>
                <w:noProof/>
                <w:webHidden/>
              </w:rPr>
              <w:t>3</w:t>
            </w:r>
            <w:r>
              <w:rPr>
                <w:noProof/>
                <w:webHidden/>
              </w:rPr>
              <w:fldChar w:fldCharType="end"/>
            </w:r>
          </w:hyperlink>
        </w:p>
        <w:p w14:paraId="59239BC3" w14:textId="1985ABE0" w:rsidR="00F740C3" w:rsidRDefault="00F740C3">
          <w:pPr>
            <w:pStyle w:val="10"/>
            <w:tabs>
              <w:tab w:val="right" w:leader="dot" w:pos="9736"/>
            </w:tabs>
            <w:rPr>
              <w:rFonts w:eastAsiaTheme="minorEastAsia"/>
              <w:noProof/>
              <w:lang w:eastAsia="el-GR"/>
            </w:rPr>
          </w:pPr>
          <w:hyperlink w:anchor="_Toc145886367" w:history="1">
            <w:r w:rsidRPr="0092242F">
              <w:rPr>
                <w:rStyle w:val="-"/>
                <w:noProof/>
                <w:lang w:val="en-US"/>
              </w:rPr>
              <w:t>Data Processing</w:t>
            </w:r>
            <w:r>
              <w:rPr>
                <w:noProof/>
                <w:webHidden/>
              </w:rPr>
              <w:tab/>
            </w:r>
            <w:r>
              <w:rPr>
                <w:noProof/>
                <w:webHidden/>
              </w:rPr>
              <w:fldChar w:fldCharType="begin"/>
            </w:r>
            <w:r>
              <w:rPr>
                <w:noProof/>
                <w:webHidden/>
              </w:rPr>
              <w:instrText xml:space="preserve"> PAGEREF _Toc145886367 \h </w:instrText>
            </w:r>
            <w:r>
              <w:rPr>
                <w:noProof/>
                <w:webHidden/>
              </w:rPr>
            </w:r>
            <w:r>
              <w:rPr>
                <w:noProof/>
                <w:webHidden/>
              </w:rPr>
              <w:fldChar w:fldCharType="separate"/>
            </w:r>
            <w:r w:rsidR="0011273A">
              <w:rPr>
                <w:noProof/>
                <w:webHidden/>
              </w:rPr>
              <w:t>3</w:t>
            </w:r>
            <w:r>
              <w:rPr>
                <w:noProof/>
                <w:webHidden/>
              </w:rPr>
              <w:fldChar w:fldCharType="end"/>
            </w:r>
          </w:hyperlink>
        </w:p>
        <w:p w14:paraId="461B7DB4" w14:textId="2B992214" w:rsidR="00F740C3" w:rsidRDefault="00F740C3">
          <w:pPr>
            <w:pStyle w:val="10"/>
            <w:tabs>
              <w:tab w:val="right" w:leader="dot" w:pos="9736"/>
            </w:tabs>
            <w:rPr>
              <w:rFonts w:eastAsiaTheme="minorEastAsia"/>
              <w:noProof/>
              <w:lang w:eastAsia="el-GR"/>
            </w:rPr>
          </w:pPr>
          <w:hyperlink w:anchor="_Toc145886368" w:history="1">
            <w:r w:rsidRPr="0092242F">
              <w:rPr>
                <w:rStyle w:val="-"/>
                <w:noProof/>
                <w:lang w:val="en-US"/>
              </w:rPr>
              <w:t>Algorithms</w:t>
            </w:r>
            <w:r>
              <w:rPr>
                <w:noProof/>
                <w:webHidden/>
              </w:rPr>
              <w:tab/>
            </w:r>
            <w:r>
              <w:rPr>
                <w:noProof/>
                <w:webHidden/>
              </w:rPr>
              <w:fldChar w:fldCharType="begin"/>
            </w:r>
            <w:r>
              <w:rPr>
                <w:noProof/>
                <w:webHidden/>
              </w:rPr>
              <w:instrText xml:space="preserve"> PAGEREF _Toc145886368 \h </w:instrText>
            </w:r>
            <w:r>
              <w:rPr>
                <w:noProof/>
                <w:webHidden/>
              </w:rPr>
            </w:r>
            <w:r>
              <w:rPr>
                <w:noProof/>
                <w:webHidden/>
              </w:rPr>
              <w:fldChar w:fldCharType="separate"/>
            </w:r>
            <w:r w:rsidR="0011273A">
              <w:rPr>
                <w:noProof/>
                <w:webHidden/>
              </w:rPr>
              <w:t>7</w:t>
            </w:r>
            <w:r>
              <w:rPr>
                <w:noProof/>
                <w:webHidden/>
              </w:rPr>
              <w:fldChar w:fldCharType="end"/>
            </w:r>
          </w:hyperlink>
        </w:p>
        <w:p w14:paraId="27B23184" w14:textId="6F3F1CEC" w:rsidR="00F740C3" w:rsidRDefault="00F740C3">
          <w:pPr>
            <w:pStyle w:val="10"/>
            <w:tabs>
              <w:tab w:val="right" w:leader="dot" w:pos="9736"/>
            </w:tabs>
            <w:rPr>
              <w:rFonts w:eastAsiaTheme="minorEastAsia"/>
              <w:noProof/>
              <w:lang w:eastAsia="el-GR"/>
            </w:rPr>
          </w:pPr>
          <w:hyperlink w:anchor="_Toc145886369" w:history="1">
            <w:r w:rsidRPr="0092242F">
              <w:rPr>
                <w:rStyle w:val="-"/>
                <w:noProof/>
                <w:lang w:val="en-US"/>
              </w:rPr>
              <w:t>Experiments – Setup, Configuration</w:t>
            </w:r>
            <w:r>
              <w:rPr>
                <w:noProof/>
                <w:webHidden/>
              </w:rPr>
              <w:tab/>
            </w:r>
            <w:r>
              <w:rPr>
                <w:noProof/>
                <w:webHidden/>
              </w:rPr>
              <w:fldChar w:fldCharType="begin"/>
            </w:r>
            <w:r>
              <w:rPr>
                <w:noProof/>
                <w:webHidden/>
              </w:rPr>
              <w:instrText xml:space="preserve"> PAGEREF _Toc145886369 \h </w:instrText>
            </w:r>
            <w:r>
              <w:rPr>
                <w:noProof/>
                <w:webHidden/>
              </w:rPr>
            </w:r>
            <w:r>
              <w:rPr>
                <w:noProof/>
                <w:webHidden/>
              </w:rPr>
              <w:fldChar w:fldCharType="separate"/>
            </w:r>
            <w:r w:rsidR="0011273A">
              <w:rPr>
                <w:noProof/>
                <w:webHidden/>
              </w:rPr>
              <w:t>7</w:t>
            </w:r>
            <w:r>
              <w:rPr>
                <w:noProof/>
                <w:webHidden/>
              </w:rPr>
              <w:fldChar w:fldCharType="end"/>
            </w:r>
          </w:hyperlink>
        </w:p>
        <w:p w14:paraId="7A226799" w14:textId="79B61CCD" w:rsidR="00F740C3" w:rsidRDefault="00F740C3">
          <w:pPr>
            <w:pStyle w:val="10"/>
            <w:tabs>
              <w:tab w:val="right" w:leader="dot" w:pos="9736"/>
            </w:tabs>
            <w:rPr>
              <w:rFonts w:eastAsiaTheme="minorEastAsia"/>
              <w:noProof/>
              <w:lang w:eastAsia="el-GR"/>
            </w:rPr>
          </w:pPr>
          <w:hyperlink w:anchor="_Toc145886370" w:history="1">
            <w:r w:rsidRPr="0092242F">
              <w:rPr>
                <w:rStyle w:val="-"/>
                <w:noProof/>
                <w:lang w:val="en-US"/>
              </w:rPr>
              <w:t>Results &amp; Quantitative Analysis</w:t>
            </w:r>
            <w:r>
              <w:rPr>
                <w:noProof/>
                <w:webHidden/>
              </w:rPr>
              <w:tab/>
            </w:r>
            <w:r>
              <w:rPr>
                <w:noProof/>
                <w:webHidden/>
              </w:rPr>
              <w:fldChar w:fldCharType="begin"/>
            </w:r>
            <w:r>
              <w:rPr>
                <w:noProof/>
                <w:webHidden/>
              </w:rPr>
              <w:instrText xml:space="preserve"> PAGEREF _Toc145886370 \h </w:instrText>
            </w:r>
            <w:r>
              <w:rPr>
                <w:noProof/>
                <w:webHidden/>
              </w:rPr>
            </w:r>
            <w:r>
              <w:rPr>
                <w:noProof/>
                <w:webHidden/>
              </w:rPr>
              <w:fldChar w:fldCharType="separate"/>
            </w:r>
            <w:r w:rsidR="0011273A">
              <w:rPr>
                <w:noProof/>
                <w:webHidden/>
              </w:rPr>
              <w:t>10</w:t>
            </w:r>
            <w:r>
              <w:rPr>
                <w:noProof/>
                <w:webHidden/>
              </w:rPr>
              <w:fldChar w:fldCharType="end"/>
            </w:r>
          </w:hyperlink>
        </w:p>
        <w:p w14:paraId="14ED3FD6" w14:textId="5DE6B3D5" w:rsidR="00F740C3" w:rsidRDefault="00F740C3">
          <w:pPr>
            <w:pStyle w:val="10"/>
            <w:tabs>
              <w:tab w:val="right" w:leader="dot" w:pos="9736"/>
            </w:tabs>
            <w:rPr>
              <w:rFonts w:eastAsiaTheme="minorEastAsia"/>
              <w:noProof/>
              <w:lang w:eastAsia="el-GR"/>
            </w:rPr>
          </w:pPr>
          <w:hyperlink w:anchor="_Toc145886371" w:history="1">
            <w:r w:rsidRPr="0092242F">
              <w:rPr>
                <w:rStyle w:val="-"/>
                <w:noProof/>
                <w:lang w:val="en-US"/>
              </w:rPr>
              <w:t>Qualitative &amp; Error Analysis</w:t>
            </w:r>
            <w:r>
              <w:rPr>
                <w:noProof/>
                <w:webHidden/>
              </w:rPr>
              <w:tab/>
            </w:r>
            <w:r>
              <w:rPr>
                <w:noProof/>
                <w:webHidden/>
              </w:rPr>
              <w:fldChar w:fldCharType="begin"/>
            </w:r>
            <w:r>
              <w:rPr>
                <w:noProof/>
                <w:webHidden/>
              </w:rPr>
              <w:instrText xml:space="preserve"> PAGEREF _Toc145886371 \h </w:instrText>
            </w:r>
            <w:r>
              <w:rPr>
                <w:noProof/>
                <w:webHidden/>
              </w:rPr>
            </w:r>
            <w:r>
              <w:rPr>
                <w:noProof/>
                <w:webHidden/>
              </w:rPr>
              <w:fldChar w:fldCharType="separate"/>
            </w:r>
            <w:r w:rsidR="0011273A">
              <w:rPr>
                <w:noProof/>
                <w:webHidden/>
              </w:rPr>
              <w:t>17</w:t>
            </w:r>
            <w:r>
              <w:rPr>
                <w:noProof/>
                <w:webHidden/>
              </w:rPr>
              <w:fldChar w:fldCharType="end"/>
            </w:r>
          </w:hyperlink>
        </w:p>
        <w:p w14:paraId="6CB6B3E8" w14:textId="3AB4DCF0" w:rsidR="00F740C3" w:rsidRDefault="00F740C3">
          <w:pPr>
            <w:pStyle w:val="10"/>
            <w:tabs>
              <w:tab w:val="right" w:leader="dot" w:pos="9736"/>
            </w:tabs>
            <w:rPr>
              <w:rFonts w:eastAsiaTheme="minorEastAsia"/>
              <w:noProof/>
              <w:lang w:eastAsia="el-GR"/>
            </w:rPr>
          </w:pPr>
          <w:hyperlink w:anchor="_Toc145886372" w:history="1">
            <w:r w:rsidRPr="0092242F">
              <w:rPr>
                <w:rStyle w:val="-"/>
                <w:noProof/>
                <w:lang w:val="en-US"/>
              </w:rPr>
              <w:t>Discussion, Comments/Notes and Future Work</w:t>
            </w:r>
            <w:r>
              <w:rPr>
                <w:noProof/>
                <w:webHidden/>
              </w:rPr>
              <w:tab/>
            </w:r>
            <w:r>
              <w:rPr>
                <w:noProof/>
                <w:webHidden/>
              </w:rPr>
              <w:fldChar w:fldCharType="begin"/>
            </w:r>
            <w:r>
              <w:rPr>
                <w:noProof/>
                <w:webHidden/>
              </w:rPr>
              <w:instrText xml:space="preserve"> PAGEREF _Toc145886372 \h </w:instrText>
            </w:r>
            <w:r>
              <w:rPr>
                <w:noProof/>
                <w:webHidden/>
              </w:rPr>
            </w:r>
            <w:r>
              <w:rPr>
                <w:noProof/>
                <w:webHidden/>
              </w:rPr>
              <w:fldChar w:fldCharType="separate"/>
            </w:r>
            <w:r w:rsidR="0011273A">
              <w:rPr>
                <w:noProof/>
                <w:webHidden/>
              </w:rPr>
              <w:t>19</w:t>
            </w:r>
            <w:r>
              <w:rPr>
                <w:noProof/>
                <w:webHidden/>
              </w:rPr>
              <w:fldChar w:fldCharType="end"/>
            </w:r>
          </w:hyperlink>
        </w:p>
        <w:p w14:paraId="3820A9D7" w14:textId="7A3FE99D" w:rsidR="00F740C3" w:rsidRDefault="00F740C3">
          <w:pPr>
            <w:pStyle w:val="10"/>
            <w:tabs>
              <w:tab w:val="right" w:leader="dot" w:pos="9736"/>
            </w:tabs>
            <w:rPr>
              <w:rFonts w:eastAsiaTheme="minorEastAsia"/>
              <w:noProof/>
              <w:lang w:eastAsia="el-GR"/>
            </w:rPr>
          </w:pPr>
          <w:hyperlink w:anchor="_Toc145886373" w:history="1">
            <w:r w:rsidRPr="0092242F">
              <w:rPr>
                <w:rStyle w:val="-"/>
                <w:noProof/>
                <w:lang w:val="en-US"/>
              </w:rPr>
              <w:t>Members/Roles</w:t>
            </w:r>
            <w:r>
              <w:rPr>
                <w:noProof/>
                <w:webHidden/>
              </w:rPr>
              <w:tab/>
            </w:r>
            <w:r>
              <w:rPr>
                <w:noProof/>
                <w:webHidden/>
              </w:rPr>
              <w:fldChar w:fldCharType="begin"/>
            </w:r>
            <w:r>
              <w:rPr>
                <w:noProof/>
                <w:webHidden/>
              </w:rPr>
              <w:instrText xml:space="preserve"> PAGEREF _Toc145886373 \h </w:instrText>
            </w:r>
            <w:r>
              <w:rPr>
                <w:noProof/>
                <w:webHidden/>
              </w:rPr>
            </w:r>
            <w:r>
              <w:rPr>
                <w:noProof/>
                <w:webHidden/>
              </w:rPr>
              <w:fldChar w:fldCharType="separate"/>
            </w:r>
            <w:r w:rsidR="0011273A">
              <w:rPr>
                <w:noProof/>
                <w:webHidden/>
              </w:rPr>
              <w:t>22</w:t>
            </w:r>
            <w:r>
              <w:rPr>
                <w:noProof/>
                <w:webHidden/>
              </w:rPr>
              <w:fldChar w:fldCharType="end"/>
            </w:r>
          </w:hyperlink>
        </w:p>
        <w:p w14:paraId="58207FEF" w14:textId="63140EE0" w:rsidR="00F740C3" w:rsidRDefault="00F740C3">
          <w:pPr>
            <w:pStyle w:val="10"/>
            <w:tabs>
              <w:tab w:val="right" w:leader="dot" w:pos="9736"/>
            </w:tabs>
            <w:rPr>
              <w:rFonts w:eastAsiaTheme="minorEastAsia"/>
              <w:noProof/>
              <w:lang w:eastAsia="el-GR"/>
            </w:rPr>
          </w:pPr>
          <w:hyperlink w:anchor="_Toc145886374" w:history="1">
            <w:r w:rsidRPr="0092242F">
              <w:rPr>
                <w:rStyle w:val="-"/>
                <w:noProof/>
                <w:lang w:val="en-US"/>
              </w:rPr>
              <w:t>Bibliography</w:t>
            </w:r>
            <w:r>
              <w:rPr>
                <w:noProof/>
                <w:webHidden/>
              </w:rPr>
              <w:tab/>
            </w:r>
            <w:r>
              <w:rPr>
                <w:noProof/>
                <w:webHidden/>
              </w:rPr>
              <w:fldChar w:fldCharType="begin"/>
            </w:r>
            <w:r>
              <w:rPr>
                <w:noProof/>
                <w:webHidden/>
              </w:rPr>
              <w:instrText xml:space="preserve"> PAGEREF _Toc145886374 \h </w:instrText>
            </w:r>
            <w:r>
              <w:rPr>
                <w:noProof/>
                <w:webHidden/>
              </w:rPr>
            </w:r>
            <w:r>
              <w:rPr>
                <w:noProof/>
                <w:webHidden/>
              </w:rPr>
              <w:fldChar w:fldCharType="separate"/>
            </w:r>
            <w:r w:rsidR="0011273A">
              <w:rPr>
                <w:noProof/>
                <w:webHidden/>
              </w:rPr>
              <w:t>23</w:t>
            </w:r>
            <w:r>
              <w:rPr>
                <w:noProof/>
                <w:webHidden/>
              </w:rPr>
              <w:fldChar w:fldCharType="end"/>
            </w:r>
          </w:hyperlink>
        </w:p>
        <w:p w14:paraId="71D8E410" w14:textId="6B3F08B9" w:rsidR="00F740C3" w:rsidRDefault="00F740C3">
          <w:pPr>
            <w:pStyle w:val="10"/>
            <w:tabs>
              <w:tab w:val="right" w:leader="dot" w:pos="9736"/>
            </w:tabs>
            <w:rPr>
              <w:rFonts w:eastAsiaTheme="minorEastAsia"/>
              <w:noProof/>
              <w:lang w:eastAsia="el-GR"/>
            </w:rPr>
          </w:pPr>
          <w:hyperlink w:anchor="_Toc145886375" w:history="1">
            <w:r w:rsidRPr="0092242F">
              <w:rPr>
                <w:rStyle w:val="-"/>
                <w:noProof/>
                <w:lang w:val="en-US"/>
              </w:rPr>
              <w:t>Appendix</w:t>
            </w:r>
            <w:r>
              <w:rPr>
                <w:noProof/>
                <w:webHidden/>
              </w:rPr>
              <w:tab/>
            </w:r>
            <w:r>
              <w:rPr>
                <w:noProof/>
                <w:webHidden/>
              </w:rPr>
              <w:fldChar w:fldCharType="begin"/>
            </w:r>
            <w:r>
              <w:rPr>
                <w:noProof/>
                <w:webHidden/>
              </w:rPr>
              <w:instrText xml:space="preserve"> PAGEREF _Toc145886375 \h </w:instrText>
            </w:r>
            <w:r>
              <w:rPr>
                <w:noProof/>
                <w:webHidden/>
              </w:rPr>
            </w:r>
            <w:r>
              <w:rPr>
                <w:noProof/>
                <w:webHidden/>
              </w:rPr>
              <w:fldChar w:fldCharType="separate"/>
            </w:r>
            <w:r w:rsidR="0011273A">
              <w:rPr>
                <w:noProof/>
                <w:webHidden/>
              </w:rPr>
              <w:t>24</w:t>
            </w:r>
            <w:r>
              <w:rPr>
                <w:noProof/>
                <w:webHidden/>
              </w:rPr>
              <w:fldChar w:fldCharType="end"/>
            </w:r>
          </w:hyperlink>
        </w:p>
        <w:p w14:paraId="28B23DC3" w14:textId="39BD4B27" w:rsidR="00F740C3" w:rsidRDefault="00F740C3">
          <w:pPr>
            <w:pStyle w:val="20"/>
            <w:tabs>
              <w:tab w:val="right" w:leader="dot" w:pos="9736"/>
            </w:tabs>
            <w:rPr>
              <w:rFonts w:eastAsiaTheme="minorEastAsia"/>
              <w:noProof/>
              <w:lang w:eastAsia="el-GR"/>
            </w:rPr>
          </w:pPr>
          <w:hyperlink w:anchor="_Toc145886376" w:history="1">
            <w:r w:rsidRPr="0092242F">
              <w:rPr>
                <w:rStyle w:val="-"/>
                <w:noProof/>
                <w:lang w:val="en-US"/>
              </w:rPr>
              <w:t>1. Brief explanation of the confusion matrix, classification report, ROC curve, and AUC (Area Under the Curve):</w:t>
            </w:r>
            <w:r>
              <w:rPr>
                <w:noProof/>
                <w:webHidden/>
              </w:rPr>
              <w:tab/>
            </w:r>
            <w:r>
              <w:rPr>
                <w:noProof/>
                <w:webHidden/>
              </w:rPr>
              <w:fldChar w:fldCharType="begin"/>
            </w:r>
            <w:r>
              <w:rPr>
                <w:noProof/>
                <w:webHidden/>
              </w:rPr>
              <w:instrText xml:space="preserve"> PAGEREF _Toc145886376 \h </w:instrText>
            </w:r>
            <w:r>
              <w:rPr>
                <w:noProof/>
                <w:webHidden/>
              </w:rPr>
            </w:r>
            <w:r>
              <w:rPr>
                <w:noProof/>
                <w:webHidden/>
              </w:rPr>
              <w:fldChar w:fldCharType="separate"/>
            </w:r>
            <w:r w:rsidR="0011273A">
              <w:rPr>
                <w:noProof/>
                <w:webHidden/>
              </w:rPr>
              <w:t>24</w:t>
            </w:r>
            <w:r>
              <w:rPr>
                <w:noProof/>
                <w:webHidden/>
              </w:rPr>
              <w:fldChar w:fldCharType="end"/>
            </w:r>
          </w:hyperlink>
        </w:p>
        <w:p w14:paraId="58F836BB" w14:textId="3EBC1402" w:rsidR="00F740C3" w:rsidRDefault="00F740C3">
          <w:pPr>
            <w:pStyle w:val="20"/>
            <w:tabs>
              <w:tab w:val="right" w:leader="dot" w:pos="9736"/>
            </w:tabs>
            <w:rPr>
              <w:rFonts w:eastAsiaTheme="minorEastAsia"/>
              <w:noProof/>
              <w:lang w:eastAsia="el-GR"/>
            </w:rPr>
          </w:pPr>
          <w:hyperlink w:anchor="_Toc145886377" w:history="1">
            <w:r w:rsidRPr="0092242F">
              <w:rPr>
                <w:rStyle w:val="-"/>
                <w:noProof/>
                <w:lang w:val="en-US"/>
              </w:rPr>
              <w:t>2. Business Model Canvas</w:t>
            </w:r>
            <w:r>
              <w:rPr>
                <w:noProof/>
                <w:webHidden/>
              </w:rPr>
              <w:tab/>
            </w:r>
            <w:r>
              <w:rPr>
                <w:noProof/>
                <w:webHidden/>
              </w:rPr>
              <w:fldChar w:fldCharType="begin"/>
            </w:r>
            <w:r>
              <w:rPr>
                <w:noProof/>
                <w:webHidden/>
              </w:rPr>
              <w:instrText xml:space="preserve"> PAGEREF _Toc145886377 \h </w:instrText>
            </w:r>
            <w:r>
              <w:rPr>
                <w:noProof/>
                <w:webHidden/>
              </w:rPr>
            </w:r>
            <w:r>
              <w:rPr>
                <w:noProof/>
                <w:webHidden/>
              </w:rPr>
              <w:fldChar w:fldCharType="separate"/>
            </w:r>
            <w:r w:rsidR="0011273A">
              <w:rPr>
                <w:noProof/>
                <w:webHidden/>
              </w:rPr>
              <w:t>25</w:t>
            </w:r>
            <w:r>
              <w:rPr>
                <w:noProof/>
                <w:webHidden/>
              </w:rPr>
              <w:fldChar w:fldCharType="end"/>
            </w:r>
          </w:hyperlink>
        </w:p>
        <w:p w14:paraId="45589C6B" w14:textId="695F20F8" w:rsidR="00F740C3" w:rsidRDefault="00F740C3">
          <w:pPr>
            <w:pStyle w:val="30"/>
            <w:tabs>
              <w:tab w:val="left" w:pos="1100"/>
              <w:tab w:val="right" w:leader="dot" w:pos="9736"/>
            </w:tabs>
            <w:rPr>
              <w:rFonts w:eastAsiaTheme="minorEastAsia"/>
              <w:noProof/>
              <w:lang w:eastAsia="el-GR"/>
            </w:rPr>
          </w:pPr>
          <w:hyperlink w:anchor="_Toc145886378" w:history="1">
            <w:r w:rsidRPr="0092242F">
              <w:rPr>
                <w:rStyle w:val="-"/>
                <w:noProof/>
                <w:lang w:val="en-US"/>
              </w:rPr>
              <w:t>2.1.</w:t>
            </w:r>
            <w:r>
              <w:rPr>
                <w:rFonts w:eastAsiaTheme="minorEastAsia"/>
                <w:noProof/>
                <w:lang w:eastAsia="el-GR"/>
              </w:rPr>
              <w:tab/>
            </w:r>
            <w:r w:rsidRPr="0092242F">
              <w:rPr>
                <w:rStyle w:val="-"/>
                <w:noProof/>
                <w:lang w:val="en-US"/>
              </w:rPr>
              <w:t>Customer Segments</w:t>
            </w:r>
            <w:r>
              <w:rPr>
                <w:noProof/>
                <w:webHidden/>
              </w:rPr>
              <w:tab/>
            </w:r>
            <w:r>
              <w:rPr>
                <w:noProof/>
                <w:webHidden/>
              </w:rPr>
              <w:fldChar w:fldCharType="begin"/>
            </w:r>
            <w:r>
              <w:rPr>
                <w:noProof/>
                <w:webHidden/>
              </w:rPr>
              <w:instrText xml:space="preserve"> PAGEREF _Toc145886378 \h </w:instrText>
            </w:r>
            <w:r>
              <w:rPr>
                <w:noProof/>
                <w:webHidden/>
              </w:rPr>
            </w:r>
            <w:r>
              <w:rPr>
                <w:noProof/>
                <w:webHidden/>
              </w:rPr>
              <w:fldChar w:fldCharType="separate"/>
            </w:r>
            <w:r w:rsidR="0011273A">
              <w:rPr>
                <w:noProof/>
                <w:webHidden/>
              </w:rPr>
              <w:t>25</w:t>
            </w:r>
            <w:r>
              <w:rPr>
                <w:noProof/>
                <w:webHidden/>
              </w:rPr>
              <w:fldChar w:fldCharType="end"/>
            </w:r>
          </w:hyperlink>
        </w:p>
        <w:p w14:paraId="737591B4" w14:textId="41BE7B3C" w:rsidR="00F740C3" w:rsidRDefault="00F740C3">
          <w:pPr>
            <w:pStyle w:val="30"/>
            <w:tabs>
              <w:tab w:val="left" w:pos="1100"/>
              <w:tab w:val="right" w:leader="dot" w:pos="9736"/>
            </w:tabs>
            <w:rPr>
              <w:rFonts w:eastAsiaTheme="minorEastAsia"/>
              <w:noProof/>
              <w:lang w:eastAsia="el-GR"/>
            </w:rPr>
          </w:pPr>
          <w:hyperlink w:anchor="_Toc145886379" w:history="1">
            <w:r w:rsidRPr="0092242F">
              <w:rPr>
                <w:rStyle w:val="-"/>
                <w:noProof/>
                <w:lang w:val="en-US"/>
              </w:rPr>
              <w:t>2.2</w:t>
            </w:r>
            <w:r>
              <w:rPr>
                <w:rFonts w:eastAsiaTheme="minorEastAsia"/>
                <w:noProof/>
                <w:lang w:eastAsia="el-GR"/>
              </w:rPr>
              <w:tab/>
            </w:r>
            <w:r w:rsidRPr="0092242F">
              <w:rPr>
                <w:rStyle w:val="-"/>
                <w:noProof/>
                <w:lang w:val="en-US"/>
              </w:rPr>
              <w:t>Value Propositions</w:t>
            </w:r>
            <w:r>
              <w:rPr>
                <w:noProof/>
                <w:webHidden/>
              </w:rPr>
              <w:tab/>
            </w:r>
            <w:r>
              <w:rPr>
                <w:noProof/>
                <w:webHidden/>
              </w:rPr>
              <w:fldChar w:fldCharType="begin"/>
            </w:r>
            <w:r>
              <w:rPr>
                <w:noProof/>
                <w:webHidden/>
              </w:rPr>
              <w:instrText xml:space="preserve"> PAGEREF _Toc145886379 \h </w:instrText>
            </w:r>
            <w:r>
              <w:rPr>
                <w:noProof/>
                <w:webHidden/>
              </w:rPr>
            </w:r>
            <w:r>
              <w:rPr>
                <w:noProof/>
                <w:webHidden/>
              </w:rPr>
              <w:fldChar w:fldCharType="separate"/>
            </w:r>
            <w:r w:rsidR="0011273A">
              <w:rPr>
                <w:noProof/>
                <w:webHidden/>
              </w:rPr>
              <w:t>25</w:t>
            </w:r>
            <w:r>
              <w:rPr>
                <w:noProof/>
                <w:webHidden/>
              </w:rPr>
              <w:fldChar w:fldCharType="end"/>
            </w:r>
          </w:hyperlink>
        </w:p>
        <w:p w14:paraId="0063A89F" w14:textId="3381822E" w:rsidR="00F740C3" w:rsidRDefault="00F740C3">
          <w:pPr>
            <w:pStyle w:val="30"/>
            <w:tabs>
              <w:tab w:val="left" w:pos="1100"/>
              <w:tab w:val="right" w:leader="dot" w:pos="9736"/>
            </w:tabs>
            <w:rPr>
              <w:rFonts w:eastAsiaTheme="minorEastAsia"/>
              <w:noProof/>
              <w:lang w:eastAsia="el-GR"/>
            </w:rPr>
          </w:pPr>
          <w:hyperlink w:anchor="_Toc145886380" w:history="1">
            <w:r w:rsidRPr="0092242F">
              <w:rPr>
                <w:rStyle w:val="-"/>
                <w:noProof/>
                <w:lang w:val="en-US"/>
              </w:rPr>
              <w:t>2.3.</w:t>
            </w:r>
            <w:r>
              <w:rPr>
                <w:rFonts w:eastAsiaTheme="minorEastAsia"/>
                <w:noProof/>
                <w:lang w:eastAsia="el-GR"/>
              </w:rPr>
              <w:tab/>
            </w:r>
            <w:r w:rsidRPr="0092242F">
              <w:rPr>
                <w:rStyle w:val="-"/>
                <w:noProof/>
                <w:lang w:val="en-US"/>
              </w:rPr>
              <w:t>Channels and Customer Relationships</w:t>
            </w:r>
            <w:r>
              <w:rPr>
                <w:noProof/>
                <w:webHidden/>
              </w:rPr>
              <w:tab/>
            </w:r>
            <w:r>
              <w:rPr>
                <w:noProof/>
                <w:webHidden/>
              </w:rPr>
              <w:fldChar w:fldCharType="begin"/>
            </w:r>
            <w:r>
              <w:rPr>
                <w:noProof/>
                <w:webHidden/>
              </w:rPr>
              <w:instrText xml:space="preserve"> PAGEREF _Toc145886380 \h </w:instrText>
            </w:r>
            <w:r>
              <w:rPr>
                <w:noProof/>
                <w:webHidden/>
              </w:rPr>
            </w:r>
            <w:r>
              <w:rPr>
                <w:noProof/>
                <w:webHidden/>
              </w:rPr>
              <w:fldChar w:fldCharType="separate"/>
            </w:r>
            <w:r w:rsidR="0011273A">
              <w:rPr>
                <w:noProof/>
                <w:webHidden/>
              </w:rPr>
              <w:t>25</w:t>
            </w:r>
            <w:r>
              <w:rPr>
                <w:noProof/>
                <w:webHidden/>
              </w:rPr>
              <w:fldChar w:fldCharType="end"/>
            </w:r>
          </w:hyperlink>
        </w:p>
        <w:p w14:paraId="0A48838D" w14:textId="6AD7AEA5" w:rsidR="00F740C3" w:rsidRDefault="00F740C3">
          <w:pPr>
            <w:pStyle w:val="30"/>
            <w:tabs>
              <w:tab w:val="left" w:pos="1100"/>
              <w:tab w:val="right" w:leader="dot" w:pos="9736"/>
            </w:tabs>
            <w:rPr>
              <w:rFonts w:eastAsiaTheme="minorEastAsia"/>
              <w:noProof/>
              <w:lang w:eastAsia="el-GR"/>
            </w:rPr>
          </w:pPr>
          <w:hyperlink w:anchor="_Toc145886381" w:history="1">
            <w:r w:rsidRPr="0092242F">
              <w:rPr>
                <w:rStyle w:val="-"/>
                <w:noProof/>
                <w:lang w:val="en-US"/>
              </w:rPr>
              <w:t>2.4.</w:t>
            </w:r>
            <w:r>
              <w:rPr>
                <w:rFonts w:eastAsiaTheme="minorEastAsia"/>
                <w:noProof/>
                <w:lang w:eastAsia="el-GR"/>
              </w:rPr>
              <w:tab/>
            </w:r>
            <w:r w:rsidRPr="0092242F">
              <w:rPr>
                <w:rStyle w:val="-"/>
                <w:noProof/>
                <w:lang w:val="en-US"/>
              </w:rPr>
              <w:t>Revenue Streams</w:t>
            </w:r>
            <w:r>
              <w:rPr>
                <w:noProof/>
                <w:webHidden/>
              </w:rPr>
              <w:tab/>
            </w:r>
            <w:r>
              <w:rPr>
                <w:noProof/>
                <w:webHidden/>
              </w:rPr>
              <w:fldChar w:fldCharType="begin"/>
            </w:r>
            <w:r>
              <w:rPr>
                <w:noProof/>
                <w:webHidden/>
              </w:rPr>
              <w:instrText xml:space="preserve"> PAGEREF _Toc145886381 \h </w:instrText>
            </w:r>
            <w:r>
              <w:rPr>
                <w:noProof/>
                <w:webHidden/>
              </w:rPr>
            </w:r>
            <w:r>
              <w:rPr>
                <w:noProof/>
                <w:webHidden/>
              </w:rPr>
              <w:fldChar w:fldCharType="separate"/>
            </w:r>
            <w:r w:rsidR="0011273A">
              <w:rPr>
                <w:noProof/>
                <w:webHidden/>
              </w:rPr>
              <w:t>26</w:t>
            </w:r>
            <w:r>
              <w:rPr>
                <w:noProof/>
                <w:webHidden/>
              </w:rPr>
              <w:fldChar w:fldCharType="end"/>
            </w:r>
          </w:hyperlink>
        </w:p>
        <w:p w14:paraId="1AEB7D03" w14:textId="7D092878" w:rsidR="00F740C3" w:rsidRDefault="00F740C3">
          <w:pPr>
            <w:pStyle w:val="30"/>
            <w:tabs>
              <w:tab w:val="left" w:pos="1100"/>
              <w:tab w:val="right" w:leader="dot" w:pos="9736"/>
            </w:tabs>
            <w:rPr>
              <w:rFonts w:eastAsiaTheme="minorEastAsia"/>
              <w:noProof/>
              <w:lang w:eastAsia="el-GR"/>
            </w:rPr>
          </w:pPr>
          <w:hyperlink w:anchor="_Toc145886382" w:history="1">
            <w:r w:rsidRPr="0092242F">
              <w:rPr>
                <w:rStyle w:val="-"/>
                <w:noProof/>
                <w:lang w:val="en-US"/>
              </w:rPr>
              <w:t>2.5.</w:t>
            </w:r>
            <w:r>
              <w:rPr>
                <w:rFonts w:eastAsiaTheme="minorEastAsia"/>
                <w:noProof/>
                <w:lang w:eastAsia="el-GR"/>
              </w:rPr>
              <w:tab/>
            </w:r>
            <w:r w:rsidRPr="0092242F">
              <w:rPr>
                <w:rStyle w:val="-"/>
                <w:noProof/>
                <w:lang w:val="en-US"/>
              </w:rPr>
              <w:t>Key Activities and Partnerships</w:t>
            </w:r>
            <w:r>
              <w:rPr>
                <w:noProof/>
                <w:webHidden/>
              </w:rPr>
              <w:tab/>
            </w:r>
            <w:r>
              <w:rPr>
                <w:noProof/>
                <w:webHidden/>
              </w:rPr>
              <w:fldChar w:fldCharType="begin"/>
            </w:r>
            <w:r>
              <w:rPr>
                <w:noProof/>
                <w:webHidden/>
              </w:rPr>
              <w:instrText xml:space="preserve"> PAGEREF _Toc145886382 \h </w:instrText>
            </w:r>
            <w:r>
              <w:rPr>
                <w:noProof/>
                <w:webHidden/>
              </w:rPr>
            </w:r>
            <w:r>
              <w:rPr>
                <w:noProof/>
                <w:webHidden/>
              </w:rPr>
              <w:fldChar w:fldCharType="separate"/>
            </w:r>
            <w:r w:rsidR="0011273A">
              <w:rPr>
                <w:noProof/>
                <w:webHidden/>
              </w:rPr>
              <w:t>26</w:t>
            </w:r>
            <w:r>
              <w:rPr>
                <w:noProof/>
                <w:webHidden/>
              </w:rPr>
              <w:fldChar w:fldCharType="end"/>
            </w:r>
          </w:hyperlink>
        </w:p>
        <w:p w14:paraId="57279433" w14:textId="571BE733" w:rsidR="00F740C3" w:rsidRDefault="00F740C3">
          <w:pPr>
            <w:pStyle w:val="30"/>
            <w:tabs>
              <w:tab w:val="left" w:pos="1100"/>
              <w:tab w:val="right" w:leader="dot" w:pos="9736"/>
            </w:tabs>
            <w:rPr>
              <w:rFonts w:eastAsiaTheme="minorEastAsia"/>
              <w:noProof/>
              <w:lang w:eastAsia="el-GR"/>
            </w:rPr>
          </w:pPr>
          <w:hyperlink w:anchor="_Toc145886383" w:history="1">
            <w:r w:rsidRPr="0092242F">
              <w:rPr>
                <w:rStyle w:val="-"/>
                <w:noProof/>
                <w:lang w:val="en-US"/>
              </w:rPr>
              <w:t>2.6.</w:t>
            </w:r>
            <w:r>
              <w:rPr>
                <w:rFonts w:eastAsiaTheme="minorEastAsia"/>
                <w:noProof/>
                <w:lang w:eastAsia="el-GR"/>
              </w:rPr>
              <w:tab/>
            </w:r>
            <w:r w:rsidRPr="0092242F">
              <w:rPr>
                <w:rStyle w:val="-"/>
                <w:noProof/>
                <w:lang w:val="en-US"/>
              </w:rPr>
              <w:t>Cost Structure</w:t>
            </w:r>
            <w:r>
              <w:rPr>
                <w:noProof/>
                <w:webHidden/>
              </w:rPr>
              <w:tab/>
            </w:r>
            <w:r>
              <w:rPr>
                <w:noProof/>
                <w:webHidden/>
              </w:rPr>
              <w:fldChar w:fldCharType="begin"/>
            </w:r>
            <w:r>
              <w:rPr>
                <w:noProof/>
                <w:webHidden/>
              </w:rPr>
              <w:instrText xml:space="preserve"> PAGEREF _Toc145886383 \h </w:instrText>
            </w:r>
            <w:r>
              <w:rPr>
                <w:noProof/>
                <w:webHidden/>
              </w:rPr>
            </w:r>
            <w:r>
              <w:rPr>
                <w:noProof/>
                <w:webHidden/>
              </w:rPr>
              <w:fldChar w:fldCharType="separate"/>
            </w:r>
            <w:r w:rsidR="0011273A">
              <w:rPr>
                <w:noProof/>
                <w:webHidden/>
              </w:rPr>
              <w:t>27</w:t>
            </w:r>
            <w:r>
              <w:rPr>
                <w:noProof/>
                <w:webHidden/>
              </w:rPr>
              <w:fldChar w:fldCharType="end"/>
            </w:r>
          </w:hyperlink>
        </w:p>
        <w:p w14:paraId="566E7B10" w14:textId="246D5B5B" w:rsidR="00743AF8" w:rsidRPr="00BE5C62" w:rsidRDefault="00743AF8">
          <w:pPr>
            <w:rPr>
              <w:lang w:val="en-US"/>
            </w:rPr>
          </w:pPr>
          <w:r w:rsidRPr="00BE5C62">
            <w:rPr>
              <w:b/>
              <w:bCs/>
              <w:lang w:val="en-US"/>
            </w:rPr>
            <w:fldChar w:fldCharType="end"/>
          </w:r>
        </w:p>
      </w:sdtContent>
    </w:sdt>
    <w:p w14:paraId="717311A8" w14:textId="77777777" w:rsidR="00743AF8" w:rsidRPr="00BE5C62" w:rsidRDefault="00743AF8">
      <w:pPr>
        <w:rPr>
          <w:b/>
          <w:bCs/>
          <w:color w:val="2F5496" w:themeColor="accent1" w:themeShade="BF"/>
          <w:sz w:val="36"/>
          <w:szCs w:val="36"/>
          <w:lang w:val="en-US"/>
        </w:rPr>
      </w:pPr>
      <w:r w:rsidRPr="00BE5C62">
        <w:rPr>
          <w:b/>
          <w:bCs/>
          <w:color w:val="2F5496" w:themeColor="accent1" w:themeShade="BF"/>
          <w:sz w:val="36"/>
          <w:szCs w:val="36"/>
          <w:lang w:val="en-US"/>
        </w:rPr>
        <w:br w:type="page"/>
      </w:r>
    </w:p>
    <w:p w14:paraId="426F9AE7" w14:textId="2EE63716" w:rsidR="009E7B44" w:rsidRPr="00BE5C62" w:rsidRDefault="00A71118" w:rsidP="009E7B44">
      <w:pPr>
        <w:jc w:val="center"/>
        <w:rPr>
          <w:b/>
          <w:bCs/>
          <w:color w:val="2F5496" w:themeColor="accent1" w:themeShade="BF"/>
          <w:sz w:val="36"/>
          <w:szCs w:val="36"/>
          <w:lang w:val="en-US"/>
        </w:rPr>
      </w:pPr>
      <w:r w:rsidRPr="00BE5C62">
        <w:rPr>
          <w:b/>
          <w:bCs/>
          <w:color w:val="2F5496" w:themeColor="accent1" w:themeShade="BF"/>
          <w:sz w:val="36"/>
          <w:szCs w:val="36"/>
          <w:lang w:val="en-US"/>
        </w:rPr>
        <w:lastRenderedPageBreak/>
        <w:t>Image Classification for Outfit Suggestions</w:t>
      </w:r>
    </w:p>
    <w:p w14:paraId="2D8C9AF5" w14:textId="0FAE4BA3" w:rsidR="00B66927" w:rsidRPr="00BE5C62" w:rsidRDefault="009E7B44" w:rsidP="004B65A0">
      <w:pPr>
        <w:pStyle w:val="1"/>
        <w:keepNext w:val="0"/>
        <w:keepLines w:val="0"/>
        <w:widowControl w:val="0"/>
        <w:spacing w:before="100" w:beforeAutospacing="1" w:after="100" w:afterAutospacing="1" w:line="240" w:lineRule="auto"/>
        <w:jc w:val="both"/>
        <w:rPr>
          <w:lang w:val="en-US"/>
        </w:rPr>
      </w:pPr>
      <w:bookmarkStart w:id="0" w:name="_Toc145886361"/>
      <w:r w:rsidRPr="00BE5C62">
        <w:rPr>
          <w:lang w:val="en-US"/>
        </w:rPr>
        <w:t>Introduction</w:t>
      </w:r>
      <w:bookmarkEnd w:id="0"/>
    </w:p>
    <w:p w14:paraId="0F1A82B6" w14:textId="1DDEE7F1" w:rsidR="00A71118" w:rsidRPr="00BE5C62" w:rsidRDefault="00FC4B54" w:rsidP="004B65A0">
      <w:pPr>
        <w:widowControl w:val="0"/>
        <w:spacing w:before="100" w:beforeAutospacing="1" w:after="100" w:afterAutospacing="1" w:line="240" w:lineRule="auto"/>
        <w:jc w:val="both"/>
        <w:rPr>
          <w:lang w:val="en-US"/>
        </w:rPr>
      </w:pPr>
      <w:r w:rsidRPr="00BE5C62">
        <w:rPr>
          <w:lang w:val="en-US"/>
        </w:rPr>
        <w:t>In the dynamic landscape of machine learning and data-driven solutions, the ability to effectively classify and analyze data has become increasingly vital. This report presents a comprehensive exploration of our project, which centers around the classification of fashion products using state-of-the-art machine learning techniques.</w:t>
      </w:r>
      <w:r w:rsidR="003E3793" w:rsidRPr="00BE5C62">
        <w:rPr>
          <w:lang w:val="en-US"/>
        </w:rPr>
        <w:t xml:space="preserve"> </w:t>
      </w:r>
    </w:p>
    <w:p w14:paraId="6BE6C31E" w14:textId="262E6CB0" w:rsidR="00B66927" w:rsidRPr="00BE5C62" w:rsidRDefault="00B66927" w:rsidP="004B65A0">
      <w:pPr>
        <w:pStyle w:val="1"/>
        <w:keepNext w:val="0"/>
        <w:keepLines w:val="0"/>
        <w:widowControl w:val="0"/>
        <w:spacing w:before="100" w:beforeAutospacing="1" w:after="100" w:afterAutospacing="1" w:line="240" w:lineRule="auto"/>
        <w:jc w:val="both"/>
        <w:rPr>
          <w:lang w:val="en-US"/>
        </w:rPr>
      </w:pPr>
      <w:bookmarkStart w:id="1" w:name="_Toc145886362"/>
      <w:r w:rsidRPr="00BE5C62">
        <w:rPr>
          <w:lang w:val="en-US"/>
        </w:rPr>
        <w:t>Our project</w:t>
      </w:r>
      <w:bookmarkEnd w:id="1"/>
    </w:p>
    <w:p w14:paraId="5948EB26" w14:textId="027256B5" w:rsidR="00B66927" w:rsidRPr="00BE5C62" w:rsidRDefault="004B65A0" w:rsidP="004B65A0">
      <w:pPr>
        <w:widowControl w:val="0"/>
        <w:spacing w:before="100" w:beforeAutospacing="1" w:after="100" w:afterAutospacing="1" w:line="240" w:lineRule="auto"/>
        <w:jc w:val="both"/>
        <w:rPr>
          <w:lang w:val="en-US"/>
        </w:rPr>
      </w:pPr>
      <w:r w:rsidRPr="00BE5C62">
        <w:rPr>
          <w:b/>
          <w:bCs/>
          <w:lang w:val="en-US"/>
        </w:rPr>
        <w:t>DressMeUp</w:t>
      </w:r>
      <w:r w:rsidRPr="00BE5C62">
        <w:rPr>
          <w:lang w:val="en-US"/>
        </w:rPr>
        <w:t xml:space="preserve"> is an Artificial Intelligence (AI) application that creates outfit combinations and recommendations for purchases. It uses existing pieces of clothing</w:t>
      </w:r>
      <w:r w:rsidRPr="00BE5C62">
        <w:rPr>
          <w:lang w:val="en-US"/>
        </w:rPr>
        <w:t xml:space="preserve"> (articles)</w:t>
      </w:r>
      <w:r w:rsidRPr="00BE5C62">
        <w:rPr>
          <w:lang w:val="en-US"/>
        </w:rPr>
        <w:t xml:space="preserve"> in order to create outfits based on a certain occasion, time of day or weather conditions. It scouts the web for existing and upcoming fashion trends and learns what clothing combinations work together. As an API, it can be integrated into the websites of clothing e-shops and match selected pieces of clothing from the e-shops to the ones from the user’s wardrobe. Through the application, users can also sell their clothes and buy from other users or from partnered e-shops.</w:t>
      </w:r>
    </w:p>
    <w:p w14:paraId="76EA461C" w14:textId="109A8B98" w:rsidR="00B66927" w:rsidRPr="00BE5C62" w:rsidRDefault="00B66927" w:rsidP="004B65A0">
      <w:pPr>
        <w:pStyle w:val="1"/>
        <w:keepNext w:val="0"/>
        <w:keepLines w:val="0"/>
        <w:widowControl w:val="0"/>
        <w:spacing w:before="100" w:beforeAutospacing="1" w:after="100" w:afterAutospacing="1" w:line="240" w:lineRule="auto"/>
        <w:jc w:val="both"/>
        <w:rPr>
          <w:lang w:val="en-US"/>
        </w:rPr>
      </w:pPr>
      <w:bookmarkStart w:id="2" w:name="_Toc145886363"/>
      <w:r w:rsidRPr="00BE5C62">
        <w:rPr>
          <w:lang w:val="en-US"/>
        </w:rPr>
        <w:t>Our Vision</w:t>
      </w:r>
      <w:r w:rsidR="00F0662D" w:rsidRPr="00BE5C62">
        <w:rPr>
          <w:lang w:val="en-US"/>
        </w:rPr>
        <w:t>/Goals</w:t>
      </w:r>
      <w:bookmarkEnd w:id="2"/>
    </w:p>
    <w:p w14:paraId="29DECEB0" w14:textId="6C9FC6F9" w:rsidR="00367FD2" w:rsidRPr="00BE5C62" w:rsidRDefault="00F0662D" w:rsidP="00367FD2">
      <w:pPr>
        <w:spacing w:after="0" w:line="240" w:lineRule="auto"/>
        <w:jc w:val="both"/>
        <w:rPr>
          <w:iCs/>
          <w:lang w:val="en-US"/>
        </w:rPr>
      </w:pPr>
      <w:r w:rsidRPr="00BE5C62">
        <w:rPr>
          <w:iCs/>
          <w:lang w:val="en-US"/>
        </w:rPr>
        <w:t xml:space="preserve">Our vision is, </w:t>
      </w:r>
      <w:r w:rsidR="00367FD2" w:rsidRPr="00BE5C62">
        <w:rPr>
          <w:iCs/>
          <w:lang w:val="en-US"/>
        </w:rPr>
        <w:t>through our application</w:t>
      </w:r>
      <w:r w:rsidRPr="00BE5C62">
        <w:rPr>
          <w:iCs/>
          <w:lang w:val="en-US"/>
        </w:rPr>
        <w:t xml:space="preserve">, </w:t>
      </w:r>
      <w:r w:rsidRPr="00BE5C62">
        <w:rPr>
          <w:lang w:val="en-US"/>
        </w:rPr>
        <w:t xml:space="preserve">to </w:t>
      </w:r>
      <w:r w:rsidRPr="00BE5C62">
        <w:rPr>
          <w:lang w:val="en-US"/>
        </w:rPr>
        <w:t>address the need</w:t>
      </w:r>
      <w:r w:rsidR="00367FD2" w:rsidRPr="00BE5C62">
        <w:rPr>
          <w:iCs/>
          <w:lang w:val="en-US"/>
        </w:rPr>
        <w:t xml:space="preserve"> </w:t>
      </w:r>
      <w:r w:rsidRPr="00BE5C62">
        <w:rPr>
          <w:iCs/>
          <w:lang w:val="en-US"/>
        </w:rPr>
        <w:t>for</w:t>
      </w:r>
      <w:r w:rsidR="00367FD2" w:rsidRPr="00BE5C62">
        <w:rPr>
          <w:iCs/>
          <w:lang w:val="en-US"/>
        </w:rPr>
        <w:t xml:space="preserve"> full exploitation of the user’s wardrobe</w:t>
      </w:r>
      <w:r w:rsidR="00E84B98" w:rsidRPr="00BE5C62">
        <w:rPr>
          <w:iCs/>
          <w:lang w:val="en-US"/>
        </w:rPr>
        <w:t xml:space="preserve">, </w:t>
      </w:r>
      <w:r w:rsidR="00367FD2" w:rsidRPr="00BE5C62">
        <w:rPr>
          <w:iCs/>
          <w:lang w:val="en-US"/>
        </w:rPr>
        <w:t>creat</w:t>
      </w:r>
      <w:r w:rsidR="00E84B98" w:rsidRPr="00BE5C62">
        <w:rPr>
          <w:iCs/>
          <w:lang w:val="en-US"/>
        </w:rPr>
        <w:t>ing</w:t>
      </w:r>
      <w:r w:rsidR="00367FD2" w:rsidRPr="00BE5C62">
        <w:rPr>
          <w:iCs/>
          <w:lang w:val="en-US"/>
        </w:rPr>
        <w:t xml:space="preserve"> outfits automatically from registered to the application clothes. The services proposed by our business idea are:</w:t>
      </w:r>
    </w:p>
    <w:p w14:paraId="63AC1000" w14:textId="77777777" w:rsidR="00367FD2" w:rsidRPr="00BE5C62" w:rsidRDefault="00367FD2" w:rsidP="00367FD2">
      <w:pPr>
        <w:pStyle w:val="a5"/>
        <w:numPr>
          <w:ilvl w:val="0"/>
          <w:numId w:val="10"/>
        </w:numPr>
        <w:spacing w:after="0" w:line="240" w:lineRule="auto"/>
        <w:jc w:val="both"/>
        <w:rPr>
          <w:iCs/>
          <w:lang w:val="en-US"/>
        </w:rPr>
      </w:pPr>
      <w:r w:rsidRPr="00BE5C62">
        <w:rPr>
          <w:iCs/>
          <w:lang w:val="en-US"/>
        </w:rPr>
        <w:t>Spontaneous matching of the already registered to the application clothes.</w:t>
      </w:r>
    </w:p>
    <w:p w14:paraId="5AEEB693" w14:textId="77777777" w:rsidR="00367FD2" w:rsidRPr="00BE5C62" w:rsidRDefault="00367FD2" w:rsidP="00367FD2">
      <w:pPr>
        <w:pStyle w:val="a5"/>
        <w:numPr>
          <w:ilvl w:val="0"/>
          <w:numId w:val="10"/>
        </w:numPr>
        <w:spacing w:after="0" w:line="240" w:lineRule="auto"/>
        <w:jc w:val="both"/>
        <w:rPr>
          <w:iCs/>
          <w:lang w:val="en-US"/>
        </w:rPr>
      </w:pPr>
      <w:r w:rsidRPr="00BE5C62">
        <w:rPr>
          <w:iCs/>
          <w:lang w:val="en-US"/>
        </w:rPr>
        <w:t>Creation of a weekly plan of the user’s dressing obligations (e.g., job, meeting, vacations, dining) based on the registered clothes.</w:t>
      </w:r>
    </w:p>
    <w:p w14:paraId="12DF18CC" w14:textId="77777777" w:rsidR="00367FD2" w:rsidRPr="00BE5C62" w:rsidRDefault="00367FD2" w:rsidP="00367FD2">
      <w:pPr>
        <w:pStyle w:val="a5"/>
        <w:numPr>
          <w:ilvl w:val="0"/>
          <w:numId w:val="10"/>
        </w:numPr>
        <w:spacing w:after="0" w:line="240" w:lineRule="auto"/>
        <w:jc w:val="both"/>
        <w:rPr>
          <w:iCs/>
          <w:lang w:val="en-US"/>
        </w:rPr>
      </w:pPr>
      <w:r w:rsidRPr="00BE5C62">
        <w:rPr>
          <w:iCs/>
          <w:lang w:val="en-US"/>
        </w:rPr>
        <w:t>Selling individual’s clothes.</w:t>
      </w:r>
    </w:p>
    <w:p w14:paraId="13C6F319" w14:textId="77777777" w:rsidR="00367FD2" w:rsidRPr="00BE5C62" w:rsidRDefault="00367FD2" w:rsidP="00367FD2">
      <w:pPr>
        <w:pStyle w:val="a5"/>
        <w:numPr>
          <w:ilvl w:val="0"/>
          <w:numId w:val="10"/>
        </w:numPr>
        <w:spacing w:after="0" w:line="240" w:lineRule="auto"/>
        <w:jc w:val="both"/>
        <w:rPr>
          <w:iCs/>
          <w:lang w:val="en-US"/>
        </w:rPr>
      </w:pPr>
      <w:r w:rsidRPr="00BE5C62">
        <w:rPr>
          <w:iCs/>
          <w:lang w:val="en-US"/>
        </w:rPr>
        <w:t>Recommendations for purchase of new clothes by online stores or other users’ clothes based on unmatched, poorly matched or selected by the user clothes.</w:t>
      </w:r>
    </w:p>
    <w:p w14:paraId="5268C745" w14:textId="77777777" w:rsidR="00367FD2" w:rsidRPr="00BE5C62" w:rsidRDefault="00367FD2" w:rsidP="00367FD2">
      <w:pPr>
        <w:spacing w:after="0" w:line="240" w:lineRule="auto"/>
        <w:jc w:val="both"/>
        <w:rPr>
          <w:iCs/>
          <w:lang w:val="en-US"/>
        </w:rPr>
      </w:pPr>
    </w:p>
    <w:p w14:paraId="18B17CF5" w14:textId="77777777" w:rsidR="00367FD2" w:rsidRPr="00BE5C62" w:rsidRDefault="00367FD2" w:rsidP="00367FD2">
      <w:pPr>
        <w:spacing w:after="0" w:line="240" w:lineRule="auto"/>
        <w:jc w:val="both"/>
        <w:rPr>
          <w:iCs/>
          <w:lang w:val="en-US"/>
        </w:rPr>
      </w:pPr>
      <w:r w:rsidRPr="00BE5C62">
        <w:rPr>
          <w:iCs/>
          <w:lang w:val="en-US"/>
        </w:rPr>
        <w:t>The innovation provided by our business is two-folded:</w:t>
      </w:r>
    </w:p>
    <w:p w14:paraId="6C138324" w14:textId="77777777" w:rsidR="00367FD2" w:rsidRPr="00BE5C62" w:rsidRDefault="00367FD2" w:rsidP="00367FD2">
      <w:pPr>
        <w:pStyle w:val="a5"/>
        <w:numPr>
          <w:ilvl w:val="0"/>
          <w:numId w:val="11"/>
        </w:numPr>
        <w:spacing w:after="0" w:line="240" w:lineRule="auto"/>
        <w:jc w:val="both"/>
        <w:rPr>
          <w:iCs/>
          <w:lang w:val="en-US"/>
        </w:rPr>
      </w:pPr>
      <w:r w:rsidRPr="00BE5C62">
        <w:rPr>
          <w:iCs/>
          <w:lang w:val="en-US"/>
        </w:rPr>
        <w:t>Firstly, with its AI algorithm it will provide recommendations taking into consideration the latest fashion trends, the local weather of the user, the formality and time of day of each occasion.</w:t>
      </w:r>
    </w:p>
    <w:p w14:paraId="0E626117" w14:textId="162FEB50" w:rsidR="00E84B98" w:rsidRPr="00BE5C62" w:rsidRDefault="00367FD2" w:rsidP="00E84B98">
      <w:pPr>
        <w:pStyle w:val="a5"/>
        <w:numPr>
          <w:ilvl w:val="0"/>
          <w:numId w:val="11"/>
        </w:numPr>
        <w:spacing w:after="0" w:line="240" w:lineRule="auto"/>
        <w:jc w:val="both"/>
        <w:rPr>
          <w:iCs/>
          <w:lang w:val="en-US"/>
        </w:rPr>
      </w:pPr>
      <w:r w:rsidRPr="00BE5C62">
        <w:rPr>
          <w:iCs/>
          <w:lang w:val="en-US"/>
        </w:rPr>
        <w:t>Secondly, its Application Programming Interface (API) will be embedded to any clothing e-shop website that wish to provide to its customers the functionality of matching a chosen e-shop cloth to the wardrobe clothes of its customer.</w:t>
      </w:r>
    </w:p>
    <w:p w14:paraId="40887996" w14:textId="77777777" w:rsidR="00E84B98" w:rsidRPr="00BE5C62" w:rsidRDefault="00E84B98" w:rsidP="00E84B98">
      <w:pPr>
        <w:pStyle w:val="a5"/>
        <w:spacing w:after="0" w:line="240" w:lineRule="auto"/>
        <w:jc w:val="both"/>
        <w:rPr>
          <w:iCs/>
          <w:lang w:val="en-US"/>
        </w:rPr>
      </w:pPr>
    </w:p>
    <w:p w14:paraId="65F5E7A7" w14:textId="319DD0DC" w:rsidR="00E84B98" w:rsidRPr="00BE5C62" w:rsidRDefault="00E84B98" w:rsidP="00E84B98">
      <w:pPr>
        <w:pStyle w:val="a5"/>
        <w:spacing w:after="0" w:line="240" w:lineRule="auto"/>
        <w:ind w:left="0"/>
        <w:jc w:val="both"/>
        <w:rPr>
          <w:iCs/>
          <w:lang w:val="en-US"/>
        </w:rPr>
      </w:pPr>
      <w:r w:rsidRPr="00BE5C62">
        <w:rPr>
          <w:iCs/>
          <w:lang w:val="en-US"/>
        </w:rPr>
        <w:t>There already exist in the market direct competition of businesses like “Acloset”, “OpenWardrobe” and “Whering”. However, our proposed idea is different from our competitors in the aspects below:</w:t>
      </w:r>
    </w:p>
    <w:p w14:paraId="0CE3C8E5" w14:textId="77777777" w:rsidR="00E84B98" w:rsidRPr="00BE5C62" w:rsidRDefault="00E84B98" w:rsidP="00E84B98">
      <w:pPr>
        <w:pStyle w:val="a5"/>
        <w:spacing w:after="0" w:line="240" w:lineRule="auto"/>
        <w:ind w:left="0"/>
        <w:jc w:val="both"/>
        <w:rPr>
          <w:iCs/>
          <w:lang w:val="en-US"/>
        </w:rPr>
      </w:pPr>
    </w:p>
    <w:tbl>
      <w:tblPr>
        <w:tblStyle w:val="aa"/>
        <w:tblW w:w="9330" w:type="dxa"/>
        <w:tblLook w:val="04A0" w:firstRow="1" w:lastRow="0" w:firstColumn="1" w:lastColumn="0" w:noHBand="0" w:noVBand="1"/>
      </w:tblPr>
      <w:tblGrid>
        <w:gridCol w:w="2376"/>
        <w:gridCol w:w="1738"/>
        <w:gridCol w:w="1739"/>
        <w:gridCol w:w="1738"/>
        <w:gridCol w:w="1739"/>
      </w:tblGrid>
      <w:tr w:rsidR="00E84B98" w:rsidRPr="00BE5C62" w14:paraId="6E99F19C" w14:textId="77777777" w:rsidTr="00E84B98">
        <w:trPr>
          <w:tblHeader/>
        </w:trPr>
        <w:tc>
          <w:tcPr>
            <w:tcW w:w="2376" w:type="dxa"/>
            <w:vAlign w:val="center"/>
          </w:tcPr>
          <w:p w14:paraId="7EDADD5B" w14:textId="77777777" w:rsidR="00E84B98" w:rsidRPr="00BE5C62" w:rsidRDefault="00E84B98" w:rsidP="00DB33CF">
            <w:pPr>
              <w:jc w:val="center"/>
              <w:rPr>
                <w:b/>
                <w:bCs/>
                <w:iCs/>
                <w:lang w:val="en-US"/>
              </w:rPr>
            </w:pPr>
            <w:r w:rsidRPr="00BE5C62">
              <w:rPr>
                <w:b/>
                <w:bCs/>
                <w:iCs/>
                <w:lang w:val="en-US"/>
              </w:rPr>
              <w:t>Functionality</w:t>
            </w:r>
          </w:p>
        </w:tc>
        <w:tc>
          <w:tcPr>
            <w:tcW w:w="1738" w:type="dxa"/>
            <w:vAlign w:val="center"/>
          </w:tcPr>
          <w:p w14:paraId="2D6ADE8D" w14:textId="77777777" w:rsidR="00E84B98" w:rsidRPr="00BE5C62" w:rsidRDefault="00E84B98" w:rsidP="00DB33CF">
            <w:pPr>
              <w:jc w:val="center"/>
              <w:rPr>
                <w:b/>
                <w:bCs/>
                <w:iCs/>
                <w:lang w:val="en-US"/>
              </w:rPr>
            </w:pPr>
            <w:r w:rsidRPr="00BE5C62">
              <w:rPr>
                <w:b/>
                <w:bCs/>
                <w:iCs/>
                <w:lang w:val="en-US"/>
              </w:rPr>
              <w:t>DressMeUp</w:t>
            </w:r>
          </w:p>
        </w:tc>
        <w:tc>
          <w:tcPr>
            <w:tcW w:w="1739" w:type="dxa"/>
            <w:vAlign w:val="center"/>
          </w:tcPr>
          <w:p w14:paraId="77E88FAD" w14:textId="77777777" w:rsidR="00E84B98" w:rsidRPr="00BE5C62" w:rsidRDefault="00E84B98" w:rsidP="00DB33CF">
            <w:pPr>
              <w:jc w:val="center"/>
              <w:rPr>
                <w:b/>
                <w:bCs/>
                <w:iCs/>
                <w:lang w:val="en-US"/>
              </w:rPr>
            </w:pPr>
            <w:r w:rsidRPr="00BE5C62">
              <w:rPr>
                <w:b/>
                <w:bCs/>
                <w:iCs/>
                <w:lang w:val="en-US"/>
              </w:rPr>
              <w:t>Acloset</w:t>
            </w:r>
          </w:p>
        </w:tc>
        <w:tc>
          <w:tcPr>
            <w:tcW w:w="1738" w:type="dxa"/>
            <w:vAlign w:val="center"/>
          </w:tcPr>
          <w:p w14:paraId="2FDCD27D" w14:textId="77777777" w:rsidR="00E84B98" w:rsidRPr="00BE5C62" w:rsidRDefault="00E84B98" w:rsidP="00DB33CF">
            <w:pPr>
              <w:jc w:val="center"/>
              <w:rPr>
                <w:b/>
                <w:bCs/>
                <w:iCs/>
                <w:lang w:val="en-US"/>
              </w:rPr>
            </w:pPr>
            <w:r w:rsidRPr="00BE5C62">
              <w:rPr>
                <w:b/>
                <w:bCs/>
                <w:iCs/>
                <w:lang w:val="en-US"/>
              </w:rPr>
              <w:t>Whering</w:t>
            </w:r>
          </w:p>
        </w:tc>
        <w:tc>
          <w:tcPr>
            <w:tcW w:w="1739" w:type="dxa"/>
            <w:vAlign w:val="center"/>
          </w:tcPr>
          <w:p w14:paraId="4583DBF4" w14:textId="77777777" w:rsidR="00E84B98" w:rsidRPr="00BE5C62" w:rsidRDefault="00E84B98" w:rsidP="00DB33CF">
            <w:pPr>
              <w:jc w:val="center"/>
              <w:rPr>
                <w:b/>
                <w:bCs/>
                <w:iCs/>
                <w:lang w:val="en-US"/>
              </w:rPr>
            </w:pPr>
            <w:r w:rsidRPr="00BE5C62">
              <w:rPr>
                <w:b/>
                <w:bCs/>
                <w:iCs/>
                <w:lang w:val="en-US"/>
              </w:rPr>
              <w:t>OpenWardrobe</w:t>
            </w:r>
          </w:p>
        </w:tc>
      </w:tr>
      <w:tr w:rsidR="00E84B98" w:rsidRPr="00BE5C62" w14:paraId="3F955C69" w14:textId="77777777" w:rsidTr="00DB33CF">
        <w:tc>
          <w:tcPr>
            <w:tcW w:w="2376" w:type="dxa"/>
            <w:vAlign w:val="center"/>
          </w:tcPr>
          <w:p w14:paraId="22D6E2F0" w14:textId="77777777" w:rsidR="00E84B98" w:rsidRPr="00BE5C62" w:rsidRDefault="00E84B98" w:rsidP="00DB33CF">
            <w:pPr>
              <w:jc w:val="center"/>
              <w:rPr>
                <w:iCs/>
                <w:lang w:val="en-US"/>
              </w:rPr>
            </w:pPr>
            <w:r w:rsidRPr="00BE5C62">
              <w:rPr>
                <w:iCs/>
                <w:lang w:val="en-US"/>
              </w:rPr>
              <w:t>Add clothes</w:t>
            </w:r>
          </w:p>
        </w:tc>
        <w:tc>
          <w:tcPr>
            <w:tcW w:w="1738" w:type="dxa"/>
            <w:vAlign w:val="center"/>
          </w:tcPr>
          <w:p w14:paraId="28CCCF01" w14:textId="77777777" w:rsidR="00E84B98" w:rsidRPr="00BE5C62" w:rsidRDefault="00E84B98" w:rsidP="00DB33CF">
            <w:pPr>
              <w:jc w:val="center"/>
              <w:rPr>
                <w:iCs/>
                <w:lang w:val="en-US"/>
              </w:rPr>
            </w:pPr>
            <w:r w:rsidRPr="00BE5C62">
              <w:rPr>
                <w:iCs/>
                <w:lang w:val="en-US"/>
              </w:rPr>
              <w:drawing>
                <wp:inline distT="0" distB="0" distL="0" distR="0" wp14:anchorId="6B549FCF" wp14:editId="2883AEC7">
                  <wp:extent cx="180000" cy="205869"/>
                  <wp:effectExtent l="0" t="0" r="0" b="0"/>
                  <wp:docPr id="802619864" name="Εικόνα 802619864" descr="Tick PNG - Tick Mark Symbol Transparent Pictures,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k PNG - Tick Mark Symbol Transparent Pictures, Free Download - Free  Transparent PNG Log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 cy="205869"/>
                          </a:xfrm>
                          <a:prstGeom prst="rect">
                            <a:avLst/>
                          </a:prstGeom>
                          <a:noFill/>
                          <a:ln>
                            <a:noFill/>
                          </a:ln>
                        </pic:spPr>
                      </pic:pic>
                    </a:graphicData>
                  </a:graphic>
                </wp:inline>
              </w:drawing>
            </w:r>
          </w:p>
        </w:tc>
        <w:tc>
          <w:tcPr>
            <w:tcW w:w="1739" w:type="dxa"/>
            <w:vAlign w:val="center"/>
          </w:tcPr>
          <w:p w14:paraId="542E2D95" w14:textId="77777777" w:rsidR="00E84B98" w:rsidRPr="00BE5C62" w:rsidRDefault="00E84B98" w:rsidP="00DB33CF">
            <w:pPr>
              <w:jc w:val="center"/>
              <w:rPr>
                <w:iCs/>
                <w:lang w:val="en-US"/>
              </w:rPr>
            </w:pPr>
            <w:r w:rsidRPr="00BE5C62">
              <w:rPr>
                <w:iCs/>
                <w:lang w:val="en-US"/>
              </w:rPr>
              <w:drawing>
                <wp:inline distT="0" distB="0" distL="0" distR="0" wp14:anchorId="5ED4D565" wp14:editId="260B5A03">
                  <wp:extent cx="180000" cy="205869"/>
                  <wp:effectExtent l="0" t="0" r="0" b="0"/>
                  <wp:docPr id="10" name="Picture 10" descr="Tick PNG - Tick Mark Symbol Transparent Pictures,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k PNG - Tick Mark Symbol Transparent Pictures, Free Download - Free  Transparent PNG Log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 cy="205869"/>
                          </a:xfrm>
                          <a:prstGeom prst="rect">
                            <a:avLst/>
                          </a:prstGeom>
                          <a:noFill/>
                          <a:ln>
                            <a:noFill/>
                          </a:ln>
                        </pic:spPr>
                      </pic:pic>
                    </a:graphicData>
                  </a:graphic>
                </wp:inline>
              </w:drawing>
            </w:r>
          </w:p>
        </w:tc>
        <w:tc>
          <w:tcPr>
            <w:tcW w:w="1738" w:type="dxa"/>
            <w:vAlign w:val="center"/>
          </w:tcPr>
          <w:p w14:paraId="0A978D44" w14:textId="77777777" w:rsidR="00E84B98" w:rsidRPr="00BE5C62" w:rsidRDefault="00E84B98" w:rsidP="00DB33CF">
            <w:pPr>
              <w:jc w:val="center"/>
              <w:rPr>
                <w:iCs/>
                <w:lang w:val="en-US"/>
              </w:rPr>
            </w:pPr>
            <w:r w:rsidRPr="00BE5C62">
              <w:rPr>
                <w:iCs/>
                <w:lang w:val="en-US"/>
              </w:rPr>
              <w:drawing>
                <wp:inline distT="0" distB="0" distL="0" distR="0" wp14:anchorId="1C88E229" wp14:editId="4A58F3CB">
                  <wp:extent cx="180000" cy="205869"/>
                  <wp:effectExtent l="0" t="0" r="0" b="0"/>
                  <wp:docPr id="19" name="Picture 19" descr="Tick PNG - Tick Mark Symbol Transparent Pictures,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k PNG - Tick Mark Symbol Transparent Pictures, Free Download - Free  Transparent PNG Log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 cy="205869"/>
                          </a:xfrm>
                          <a:prstGeom prst="rect">
                            <a:avLst/>
                          </a:prstGeom>
                          <a:noFill/>
                          <a:ln>
                            <a:noFill/>
                          </a:ln>
                        </pic:spPr>
                      </pic:pic>
                    </a:graphicData>
                  </a:graphic>
                </wp:inline>
              </w:drawing>
            </w:r>
          </w:p>
        </w:tc>
        <w:tc>
          <w:tcPr>
            <w:tcW w:w="1739" w:type="dxa"/>
            <w:vAlign w:val="center"/>
          </w:tcPr>
          <w:p w14:paraId="73131EE6" w14:textId="77777777" w:rsidR="00E84B98" w:rsidRPr="00BE5C62" w:rsidRDefault="00E84B98" w:rsidP="00DB33CF">
            <w:pPr>
              <w:jc w:val="center"/>
              <w:rPr>
                <w:iCs/>
                <w:lang w:val="en-US"/>
              </w:rPr>
            </w:pPr>
            <w:r w:rsidRPr="00BE5C62">
              <w:rPr>
                <w:iCs/>
                <w:lang w:val="en-US"/>
              </w:rPr>
              <w:drawing>
                <wp:inline distT="0" distB="0" distL="0" distR="0" wp14:anchorId="518D95BA" wp14:editId="3FB5D863">
                  <wp:extent cx="180000" cy="205869"/>
                  <wp:effectExtent l="0" t="0" r="0" b="0"/>
                  <wp:docPr id="14" name="Picture 14" descr="Tick PNG - Tick Mark Symbol Transparent Pictures,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k PNG - Tick Mark Symbol Transparent Pictures, Free Download - Free  Transparent PNG Log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 cy="205869"/>
                          </a:xfrm>
                          <a:prstGeom prst="rect">
                            <a:avLst/>
                          </a:prstGeom>
                          <a:noFill/>
                          <a:ln>
                            <a:noFill/>
                          </a:ln>
                        </pic:spPr>
                      </pic:pic>
                    </a:graphicData>
                  </a:graphic>
                </wp:inline>
              </w:drawing>
            </w:r>
          </w:p>
        </w:tc>
      </w:tr>
      <w:tr w:rsidR="00E84B98" w:rsidRPr="00BE5C62" w14:paraId="2C519065" w14:textId="77777777" w:rsidTr="00DB33CF">
        <w:tc>
          <w:tcPr>
            <w:tcW w:w="2376" w:type="dxa"/>
            <w:vAlign w:val="center"/>
          </w:tcPr>
          <w:p w14:paraId="6006EF8D" w14:textId="77777777" w:rsidR="00E84B98" w:rsidRPr="00BE5C62" w:rsidRDefault="00E84B98" w:rsidP="00DB33CF">
            <w:pPr>
              <w:jc w:val="center"/>
              <w:rPr>
                <w:iCs/>
                <w:lang w:val="en-US"/>
              </w:rPr>
            </w:pPr>
            <w:r w:rsidRPr="00BE5C62">
              <w:rPr>
                <w:iCs/>
                <w:lang w:val="en-US"/>
              </w:rPr>
              <w:t>Make outfits</w:t>
            </w:r>
          </w:p>
        </w:tc>
        <w:tc>
          <w:tcPr>
            <w:tcW w:w="1738" w:type="dxa"/>
            <w:vAlign w:val="center"/>
          </w:tcPr>
          <w:p w14:paraId="0520D209" w14:textId="77777777" w:rsidR="00E84B98" w:rsidRPr="00BE5C62" w:rsidRDefault="00E84B98" w:rsidP="00DB33CF">
            <w:pPr>
              <w:jc w:val="center"/>
              <w:rPr>
                <w:iCs/>
                <w:lang w:val="en-US"/>
              </w:rPr>
            </w:pPr>
            <w:r w:rsidRPr="00BE5C62">
              <w:rPr>
                <w:iCs/>
                <w:lang w:val="en-US"/>
              </w:rPr>
              <w:drawing>
                <wp:inline distT="0" distB="0" distL="0" distR="0" wp14:anchorId="3E3B234F" wp14:editId="7DC66344">
                  <wp:extent cx="180000" cy="205869"/>
                  <wp:effectExtent l="0" t="0" r="0" b="0"/>
                  <wp:docPr id="3" name="Picture 3" descr="Tick PNG - Tick Mark Symbol Transparent Pictures,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k PNG - Tick Mark Symbol Transparent Pictures, Free Download - Free  Transparent PNG Log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 cy="205869"/>
                          </a:xfrm>
                          <a:prstGeom prst="rect">
                            <a:avLst/>
                          </a:prstGeom>
                          <a:noFill/>
                          <a:ln>
                            <a:noFill/>
                          </a:ln>
                        </pic:spPr>
                      </pic:pic>
                    </a:graphicData>
                  </a:graphic>
                </wp:inline>
              </w:drawing>
            </w:r>
          </w:p>
        </w:tc>
        <w:tc>
          <w:tcPr>
            <w:tcW w:w="1739" w:type="dxa"/>
            <w:vAlign w:val="center"/>
          </w:tcPr>
          <w:p w14:paraId="572666A1" w14:textId="77777777" w:rsidR="00E84B98" w:rsidRPr="00BE5C62" w:rsidRDefault="00E84B98" w:rsidP="00DB33CF">
            <w:pPr>
              <w:jc w:val="center"/>
              <w:rPr>
                <w:iCs/>
                <w:lang w:val="en-US"/>
              </w:rPr>
            </w:pPr>
            <w:r w:rsidRPr="00BE5C62">
              <w:rPr>
                <w:iCs/>
                <w:lang w:val="en-US"/>
              </w:rPr>
              <w:drawing>
                <wp:inline distT="0" distB="0" distL="0" distR="0" wp14:anchorId="3EDB122D" wp14:editId="75552688">
                  <wp:extent cx="180000" cy="205869"/>
                  <wp:effectExtent l="0" t="0" r="0" b="0"/>
                  <wp:docPr id="11" name="Picture 11" descr="Tick PNG - Tick Mark Symbol Transparent Pictures,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k PNG - Tick Mark Symbol Transparent Pictures, Free Download - Free  Transparent PNG Log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 cy="205869"/>
                          </a:xfrm>
                          <a:prstGeom prst="rect">
                            <a:avLst/>
                          </a:prstGeom>
                          <a:noFill/>
                          <a:ln>
                            <a:noFill/>
                          </a:ln>
                        </pic:spPr>
                      </pic:pic>
                    </a:graphicData>
                  </a:graphic>
                </wp:inline>
              </w:drawing>
            </w:r>
          </w:p>
        </w:tc>
        <w:tc>
          <w:tcPr>
            <w:tcW w:w="1738" w:type="dxa"/>
            <w:vAlign w:val="center"/>
          </w:tcPr>
          <w:p w14:paraId="773C13A3" w14:textId="77777777" w:rsidR="00E84B98" w:rsidRPr="00BE5C62" w:rsidRDefault="00E84B98" w:rsidP="00DB33CF">
            <w:pPr>
              <w:jc w:val="center"/>
              <w:rPr>
                <w:iCs/>
                <w:lang w:val="en-US"/>
              </w:rPr>
            </w:pPr>
            <w:r w:rsidRPr="00BE5C62">
              <w:rPr>
                <w:iCs/>
                <w:lang w:val="en-US"/>
              </w:rPr>
              <w:drawing>
                <wp:inline distT="0" distB="0" distL="0" distR="0" wp14:anchorId="5EB4159B" wp14:editId="3DADD238">
                  <wp:extent cx="180000" cy="205869"/>
                  <wp:effectExtent l="0" t="0" r="0" b="0"/>
                  <wp:docPr id="20" name="Picture 20" descr="Tick PNG - Tick Mark Symbol Transparent Pictures,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k PNG - Tick Mark Symbol Transparent Pictures, Free Download - Free  Transparent PNG Log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 cy="205869"/>
                          </a:xfrm>
                          <a:prstGeom prst="rect">
                            <a:avLst/>
                          </a:prstGeom>
                          <a:noFill/>
                          <a:ln>
                            <a:noFill/>
                          </a:ln>
                        </pic:spPr>
                      </pic:pic>
                    </a:graphicData>
                  </a:graphic>
                </wp:inline>
              </w:drawing>
            </w:r>
          </w:p>
        </w:tc>
        <w:tc>
          <w:tcPr>
            <w:tcW w:w="1739" w:type="dxa"/>
            <w:vAlign w:val="center"/>
          </w:tcPr>
          <w:p w14:paraId="56CA5CA8" w14:textId="77777777" w:rsidR="00E84B98" w:rsidRPr="00BE5C62" w:rsidRDefault="00E84B98" w:rsidP="00DB33CF">
            <w:pPr>
              <w:jc w:val="center"/>
              <w:rPr>
                <w:iCs/>
                <w:lang w:val="en-US"/>
              </w:rPr>
            </w:pPr>
            <w:r w:rsidRPr="00BE5C62">
              <w:rPr>
                <w:iCs/>
                <w:lang w:val="en-US"/>
              </w:rPr>
              <w:drawing>
                <wp:inline distT="0" distB="0" distL="0" distR="0" wp14:anchorId="5066924C" wp14:editId="0A07534A">
                  <wp:extent cx="180000" cy="205869"/>
                  <wp:effectExtent l="0" t="0" r="0" b="0"/>
                  <wp:docPr id="15" name="Picture 15" descr="Tick PNG - Tick Mark Symbol Transparent Pictures,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k PNG - Tick Mark Symbol Transparent Pictures, Free Download - Free  Transparent PNG Log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 cy="205869"/>
                          </a:xfrm>
                          <a:prstGeom prst="rect">
                            <a:avLst/>
                          </a:prstGeom>
                          <a:noFill/>
                          <a:ln>
                            <a:noFill/>
                          </a:ln>
                        </pic:spPr>
                      </pic:pic>
                    </a:graphicData>
                  </a:graphic>
                </wp:inline>
              </w:drawing>
            </w:r>
          </w:p>
        </w:tc>
      </w:tr>
      <w:tr w:rsidR="00E84B98" w:rsidRPr="00BE5C62" w14:paraId="7CE72CE0" w14:textId="77777777" w:rsidTr="00DB33CF">
        <w:tc>
          <w:tcPr>
            <w:tcW w:w="2376" w:type="dxa"/>
            <w:vAlign w:val="center"/>
          </w:tcPr>
          <w:p w14:paraId="501D33BA" w14:textId="77777777" w:rsidR="00E84B98" w:rsidRPr="00BE5C62" w:rsidRDefault="00E84B98" w:rsidP="00DB33CF">
            <w:pPr>
              <w:jc w:val="center"/>
              <w:rPr>
                <w:iCs/>
                <w:lang w:val="en-US"/>
              </w:rPr>
            </w:pPr>
            <w:r w:rsidRPr="00BE5C62">
              <w:rPr>
                <w:iCs/>
                <w:lang w:val="en-US"/>
              </w:rPr>
              <w:t>Plan outfits</w:t>
            </w:r>
          </w:p>
        </w:tc>
        <w:tc>
          <w:tcPr>
            <w:tcW w:w="1738" w:type="dxa"/>
            <w:vAlign w:val="center"/>
          </w:tcPr>
          <w:p w14:paraId="0B5659E3" w14:textId="77777777" w:rsidR="00E84B98" w:rsidRPr="00BE5C62" w:rsidRDefault="00E84B98" w:rsidP="00DB33CF">
            <w:pPr>
              <w:jc w:val="center"/>
              <w:rPr>
                <w:iCs/>
                <w:lang w:val="en-US"/>
              </w:rPr>
            </w:pPr>
            <w:r w:rsidRPr="00BE5C62">
              <w:rPr>
                <w:iCs/>
                <w:lang w:val="en-US"/>
              </w:rPr>
              <w:drawing>
                <wp:inline distT="0" distB="0" distL="0" distR="0" wp14:anchorId="56130404" wp14:editId="328DE7E5">
                  <wp:extent cx="180000" cy="205869"/>
                  <wp:effectExtent l="0" t="0" r="0" b="0"/>
                  <wp:docPr id="5" name="Picture 5" descr="Tick PNG - Tick Mark Symbol Transparent Pictures,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k PNG - Tick Mark Symbol Transparent Pictures, Free Download - Free  Transparent PNG Log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 cy="205869"/>
                          </a:xfrm>
                          <a:prstGeom prst="rect">
                            <a:avLst/>
                          </a:prstGeom>
                          <a:noFill/>
                          <a:ln>
                            <a:noFill/>
                          </a:ln>
                        </pic:spPr>
                      </pic:pic>
                    </a:graphicData>
                  </a:graphic>
                </wp:inline>
              </w:drawing>
            </w:r>
          </w:p>
        </w:tc>
        <w:tc>
          <w:tcPr>
            <w:tcW w:w="1739" w:type="dxa"/>
            <w:vAlign w:val="center"/>
          </w:tcPr>
          <w:p w14:paraId="0AC321D9" w14:textId="77777777" w:rsidR="00E84B98" w:rsidRPr="00BE5C62" w:rsidRDefault="00E84B98" w:rsidP="00DB33CF">
            <w:pPr>
              <w:jc w:val="center"/>
              <w:rPr>
                <w:iCs/>
                <w:lang w:val="en-US"/>
              </w:rPr>
            </w:pPr>
            <w:r w:rsidRPr="00BE5C62">
              <w:rPr>
                <w:iCs/>
                <w:lang w:val="en-US"/>
              </w:rPr>
              <w:drawing>
                <wp:inline distT="0" distB="0" distL="0" distR="0" wp14:anchorId="0905F8E3" wp14:editId="4529D4E3">
                  <wp:extent cx="180000" cy="205869"/>
                  <wp:effectExtent l="0" t="0" r="0" b="0"/>
                  <wp:docPr id="12" name="Picture 12" descr="Tick PNG - Tick Mark Symbol Transparent Pictures,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k PNG - Tick Mark Symbol Transparent Pictures, Free Download - Free  Transparent PNG Log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 cy="205869"/>
                          </a:xfrm>
                          <a:prstGeom prst="rect">
                            <a:avLst/>
                          </a:prstGeom>
                          <a:noFill/>
                          <a:ln>
                            <a:noFill/>
                          </a:ln>
                        </pic:spPr>
                      </pic:pic>
                    </a:graphicData>
                  </a:graphic>
                </wp:inline>
              </w:drawing>
            </w:r>
          </w:p>
        </w:tc>
        <w:tc>
          <w:tcPr>
            <w:tcW w:w="1738" w:type="dxa"/>
            <w:vAlign w:val="center"/>
          </w:tcPr>
          <w:p w14:paraId="7AF64723" w14:textId="77777777" w:rsidR="00E84B98" w:rsidRPr="00BE5C62" w:rsidRDefault="00E84B98" w:rsidP="00DB33CF">
            <w:pPr>
              <w:jc w:val="center"/>
              <w:rPr>
                <w:iCs/>
                <w:lang w:val="en-US"/>
              </w:rPr>
            </w:pPr>
            <w:r w:rsidRPr="00BE5C62">
              <w:rPr>
                <w:iCs/>
                <w:lang w:val="en-US"/>
              </w:rPr>
              <w:drawing>
                <wp:inline distT="0" distB="0" distL="0" distR="0" wp14:anchorId="70D8D9AF" wp14:editId="4A240AE1">
                  <wp:extent cx="180000" cy="205869"/>
                  <wp:effectExtent l="0" t="0" r="0" b="0"/>
                  <wp:docPr id="21" name="Picture 21" descr="Tick PNG - Tick Mark Symbol Transparent Pictures,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k PNG - Tick Mark Symbol Transparent Pictures, Free Download - Free  Transparent PNG Log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 cy="205869"/>
                          </a:xfrm>
                          <a:prstGeom prst="rect">
                            <a:avLst/>
                          </a:prstGeom>
                          <a:noFill/>
                          <a:ln>
                            <a:noFill/>
                          </a:ln>
                        </pic:spPr>
                      </pic:pic>
                    </a:graphicData>
                  </a:graphic>
                </wp:inline>
              </w:drawing>
            </w:r>
          </w:p>
        </w:tc>
        <w:tc>
          <w:tcPr>
            <w:tcW w:w="1739" w:type="dxa"/>
            <w:vAlign w:val="center"/>
          </w:tcPr>
          <w:p w14:paraId="55140A97" w14:textId="77777777" w:rsidR="00E84B98" w:rsidRPr="00BE5C62" w:rsidRDefault="00E84B98" w:rsidP="00DB33CF">
            <w:pPr>
              <w:jc w:val="center"/>
              <w:rPr>
                <w:iCs/>
                <w:lang w:val="en-US"/>
              </w:rPr>
            </w:pPr>
            <w:r w:rsidRPr="00BE5C62">
              <w:rPr>
                <w:iCs/>
                <w:lang w:val="en-US"/>
              </w:rPr>
              <w:drawing>
                <wp:inline distT="0" distB="0" distL="0" distR="0" wp14:anchorId="63C240C3" wp14:editId="2E3B6FAD">
                  <wp:extent cx="180000" cy="205869"/>
                  <wp:effectExtent l="0" t="0" r="0" b="0"/>
                  <wp:docPr id="16" name="Picture 16" descr="Tick PNG - Tick Mark Symbol Transparent Pictures,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k PNG - Tick Mark Symbol Transparent Pictures, Free Download - Free  Transparent PNG Log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 cy="205869"/>
                          </a:xfrm>
                          <a:prstGeom prst="rect">
                            <a:avLst/>
                          </a:prstGeom>
                          <a:noFill/>
                          <a:ln>
                            <a:noFill/>
                          </a:ln>
                        </pic:spPr>
                      </pic:pic>
                    </a:graphicData>
                  </a:graphic>
                </wp:inline>
              </w:drawing>
            </w:r>
          </w:p>
        </w:tc>
      </w:tr>
      <w:tr w:rsidR="00E84B98" w:rsidRPr="00BE5C62" w14:paraId="29801983" w14:textId="77777777" w:rsidTr="00DB33CF">
        <w:tc>
          <w:tcPr>
            <w:tcW w:w="2376" w:type="dxa"/>
            <w:vAlign w:val="center"/>
          </w:tcPr>
          <w:p w14:paraId="4BB18E67" w14:textId="77777777" w:rsidR="00E84B98" w:rsidRPr="00BE5C62" w:rsidRDefault="00E84B98" w:rsidP="00DB33CF">
            <w:pPr>
              <w:jc w:val="center"/>
              <w:rPr>
                <w:iCs/>
                <w:lang w:val="en-US"/>
              </w:rPr>
            </w:pPr>
            <w:r w:rsidRPr="00BE5C62">
              <w:rPr>
                <w:iCs/>
                <w:lang w:val="en-US"/>
              </w:rPr>
              <w:t>Sell clothes</w:t>
            </w:r>
          </w:p>
        </w:tc>
        <w:tc>
          <w:tcPr>
            <w:tcW w:w="1738" w:type="dxa"/>
            <w:vAlign w:val="center"/>
          </w:tcPr>
          <w:p w14:paraId="75B0D729" w14:textId="77777777" w:rsidR="00E84B98" w:rsidRPr="00BE5C62" w:rsidRDefault="00E84B98" w:rsidP="00DB33CF">
            <w:pPr>
              <w:jc w:val="center"/>
              <w:rPr>
                <w:iCs/>
                <w:lang w:val="en-US"/>
              </w:rPr>
            </w:pPr>
            <w:r w:rsidRPr="00BE5C62">
              <w:rPr>
                <w:iCs/>
                <w:lang w:val="en-US"/>
              </w:rPr>
              <w:drawing>
                <wp:inline distT="0" distB="0" distL="0" distR="0" wp14:anchorId="39381CD6" wp14:editId="38B7012E">
                  <wp:extent cx="180000" cy="205869"/>
                  <wp:effectExtent l="0" t="0" r="0" b="0"/>
                  <wp:docPr id="7" name="Picture 7" descr="Tick PNG - Tick Mark Symbol Transparent Pictures,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k PNG - Tick Mark Symbol Transparent Pictures, Free Download - Free  Transparent PNG Log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 cy="205869"/>
                          </a:xfrm>
                          <a:prstGeom prst="rect">
                            <a:avLst/>
                          </a:prstGeom>
                          <a:noFill/>
                          <a:ln>
                            <a:noFill/>
                          </a:ln>
                        </pic:spPr>
                      </pic:pic>
                    </a:graphicData>
                  </a:graphic>
                </wp:inline>
              </w:drawing>
            </w:r>
          </w:p>
        </w:tc>
        <w:tc>
          <w:tcPr>
            <w:tcW w:w="1739" w:type="dxa"/>
            <w:vAlign w:val="center"/>
          </w:tcPr>
          <w:p w14:paraId="1C3B469E" w14:textId="77777777" w:rsidR="00E84B98" w:rsidRPr="00BE5C62" w:rsidRDefault="00E84B98" w:rsidP="00DB33CF">
            <w:pPr>
              <w:jc w:val="center"/>
              <w:rPr>
                <w:iCs/>
                <w:lang w:val="en-US"/>
              </w:rPr>
            </w:pPr>
            <w:r w:rsidRPr="00BE5C62">
              <w:rPr>
                <w:iCs/>
                <w:lang w:val="en-US"/>
              </w:rPr>
              <w:drawing>
                <wp:inline distT="0" distB="0" distL="0" distR="0" wp14:anchorId="5FB50778" wp14:editId="3EEC648E">
                  <wp:extent cx="180000" cy="205869"/>
                  <wp:effectExtent l="0" t="0" r="0" b="0"/>
                  <wp:docPr id="13" name="Picture 13" descr="Tick PNG - Tick Mark Symbol Transparent Pictures,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k PNG - Tick Mark Symbol Transparent Pictures, Free Download - Free  Transparent PNG Log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 cy="205869"/>
                          </a:xfrm>
                          <a:prstGeom prst="rect">
                            <a:avLst/>
                          </a:prstGeom>
                          <a:noFill/>
                          <a:ln>
                            <a:noFill/>
                          </a:ln>
                        </pic:spPr>
                      </pic:pic>
                    </a:graphicData>
                  </a:graphic>
                </wp:inline>
              </w:drawing>
            </w:r>
          </w:p>
        </w:tc>
        <w:tc>
          <w:tcPr>
            <w:tcW w:w="1738" w:type="dxa"/>
            <w:vAlign w:val="center"/>
          </w:tcPr>
          <w:p w14:paraId="2910E5A7" w14:textId="77777777" w:rsidR="00E84B98" w:rsidRPr="00BE5C62" w:rsidRDefault="00E84B98" w:rsidP="00DB33CF">
            <w:pPr>
              <w:jc w:val="center"/>
              <w:rPr>
                <w:iCs/>
                <w:lang w:val="en-US"/>
              </w:rPr>
            </w:pPr>
          </w:p>
        </w:tc>
        <w:tc>
          <w:tcPr>
            <w:tcW w:w="1739" w:type="dxa"/>
            <w:vAlign w:val="center"/>
          </w:tcPr>
          <w:p w14:paraId="084711BC" w14:textId="77777777" w:rsidR="00E84B98" w:rsidRPr="00BE5C62" w:rsidRDefault="00E84B98" w:rsidP="00DB33CF">
            <w:pPr>
              <w:jc w:val="center"/>
              <w:rPr>
                <w:iCs/>
                <w:lang w:val="en-US"/>
              </w:rPr>
            </w:pPr>
          </w:p>
        </w:tc>
      </w:tr>
      <w:tr w:rsidR="00E84B98" w:rsidRPr="00BE5C62" w14:paraId="6A5AC1D6" w14:textId="77777777" w:rsidTr="00DB33CF">
        <w:tc>
          <w:tcPr>
            <w:tcW w:w="2376" w:type="dxa"/>
            <w:vAlign w:val="center"/>
          </w:tcPr>
          <w:p w14:paraId="325F839E" w14:textId="77777777" w:rsidR="00E84B98" w:rsidRPr="00BE5C62" w:rsidRDefault="00E84B98" w:rsidP="00DB33CF">
            <w:pPr>
              <w:jc w:val="center"/>
              <w:rPr>
                <w:iCs/>
                <w:lang w:val="en-US"/>
              </w:rPr>
            </w:pPr>
            <w:r w:rsidRPr="00BE5C62">
              <w:rPr>
                <w:iCs/>
                <w:lang w:val="en-US"/>
              </w:rPr>
              <w:t>Buy clothes</w:t>
            </w:r>
          </w:p>
        </w:tc>
        <w:tc>
          <w:tcPr>
            <w:tcW w:w="1738" w:type="dxa"/>
            <w:vAlign w:val="center"/>
          </w:tcPr>
          <w:p w14:paraId="154913C0" w14:textId="77777777" w:rsidR="00E84B98" w:rsidRPr="00BE5C62" w:rsidRDefault="00E84B98" w:rsidP="00DB33CF">
            <w:pPr>
              <w:jc w:val="center"/>
              <w:rPr>
                <w:iCs/>
                <w:lang w:val="en-US"/>
              </w:rPr>
            </w:pPr>
            <w:r w:rsidRPr="00BE5C62">
              <w:rPr>
                <w:iCs/>
                <w:lang w:val="en-US"/>
              </w:rPr>
              <w:drawing>
                <wp:inline distT="0" distB="0" distL="0" distR="0" wp14:anchorId="0DDA6CE3" wp14:editId="0F8FF704">
                  <wp:extent cx="180000" cy="205869"/>
                  <wp:effectExtent l="0" t="0" r="0" b="0"/>
                  <wp:docPr id="24" name="Picture 24" descr="Tick PNG - Tick Mark Symbol Transparent Pictures,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k PNG - Tick Mark Symbol Transparent Pictures, Free Download - Free  Transparent PNG Log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 cy="205869"/>
                          </a:xfrm>
                          <a:prstGeom prst="rect">
                            <a:avLst/>
                          </a:prstGeom>
                          <a:noFill/>
                          <a:ln>
                            <a:noFill/>
                          </a:ln>
                        </pic:spPr>
                      </pic:pic>
                    </a:graphicData>
                  </a:graphic>
                </wp:inline>
              </w:drawing>
            </w:r>
          </w:p>
        </w:tc>
        <w:tc>
          <w:tcPr>
            <w:tcW w:w="1739" w:type="dxa"/>
            <w:vAlign w:val="center"/>
          </w:tcPr>
          <w:p w14:paraId="2F876DF0" w14:textId="77777777" w:rsidR="00E84B98" w:rsidRPr="00BE5C62" w:rsidRDefault="00E84B98" w:rsidP="00DB33CF">
            <w:pPr>
              <w:jc w:val="center"/>
              <w:rPr>
                <w:iCs/>
                <w:lang w:val="en-US"/>
              </w:rPr>
            </w:pPr>
            <w:r w:rsidRPr="00BE5C62">
              <w:rPr>
                <w:iCs/>
                <w:lang w:val="en-US"/>
              </w:rPr>
              <w:drawing>
                <wp:inline distT="0" distB="0" distL="0" distR="0" wp14:anchorId="210410EC" wp14:editId="3409F79D">
                  <wp:extent cx="180000" cy="205869"/>
                  <wp:effectExtent l="0" t="0" r="0" b="0"/>
                  <wp:docPr id="23" name="Picture 23" descr="Tick PNG - Tick Mark Symbol Transparent Pictures,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k PNG - Tick Mark Symbol Transparent Pictures, Free Download - Free  Transparent PNG Log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 cy="205869"/>
                          </a:xfrm>
                          <a:prstGeom prst="rect">
                            <a:avLst/>
                          </a:prstGeom>
                          <a:noFill/>
                          <a:ln>
                            <a:noFill/>
                          </a:ln>
                        </pic:spPr>
                      </pic:pic>
                    </a:graphicData>
                  </a:graphic>
                </wp:inline>
              </w:drawing>
            </w:r>
          </w:p>
        </w:tc>
        <w:tc>
          <w:tcPr>
            <w:tcW w:w="1738" w:type="dxa"/>
            <w:vAlign w:val="center"/>
          </w:tcPr>
          <w:p w14:paraId="79916B13" w14:textId="77777777" w:rsidR="00E84B98" w:rsidRPr="00BE5C62" w:rsidRDefault="00E84B98" w:rsidP="00DB33CF">
            <w:pPr>
              <w:jc w:val="center"/>
              <w:rPr>
                <w:iCs/>
                <w:lang w:val="en-US"/>
              </w:rPr>
            </w:pPr>
            <w:r w:rsidRPr="00BE5C62">
              <w:rPr>
                <w:iCs/>
                <w:lang w:val="en-US"/>
              </w:rPr>
              <w:drawing>
                <wp:inline distT="0" distB="0" distL="0" distR="0" wp14:anchorId="7D6D1F9E" wp14:editId="5E62EB94">
                  <wp:extent cx="180000" cy="205869"/>
                  <wp:effectExtent l="0" t="0" r="0" b="0"/>
                  <wp:docPr id="22" name="Picture 22" descr="Tick PNG - Tick Mark Symbol Transparent Pictures,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k PNG - Tick Mark Symbol Transparent Pictures, Free Download - Free  Transparent PNG Log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 cy="205869"/>
                          </a:xfrm>
                          <a:prstGeom prst="rect">
                            <a:avLst/>
                          </a:prstGeom>
                          <a:noFill/>
                          <a:ln>
                            <a:noFill/>
                          </a:ln>
                        </pic:spPr>
                      </pic:pic>
                    </a:graphicData>
                  </a:graphic>
                </wp:inline>
              </w:drawing>
            </w:r>
          </w:p>
        </w:tc>
        <w:tc>
          <w:tcPr>
            <w:tcW w:w="1739" w:type="dxa"/>
            <w:vAlign w:val="center"/>
          </w:tcPr>
          <w:p w14:paraId="5AC59E67" w14:textId="77777777" w:rsidR="00E84B98" w:rsidRPr="00BE5C62" w:rsidRDefault="00E84B98" w:rsidP="00DB33CF">
            <w:pPr>
              <w:jc w:val="center"/>
              <w:rPr>
                <w:iCs/>
                <w:lang w:val="en-US"/>
              </w:rPr>
            </w:pPr>
          </w:p>
        </w:tc>
      </w:tr>
      <w:tr w:rsidR="00E84B98" w:rsidRPr="00BE5C62" w14:paraId="1E77FA5E" w14:textId="77777777" w:rsidTr="00DB33CF">
        <w:tc>
          <w:tcPr>
            <w:tcW w:w="2376" w:type="dxa"/>
            <w:vAlign w:val="center"/>
          </w:tcPr>
          <w:p w14:paraId="36CB2894" w14:textId="77777777" w:rsidR="00E84B98" w:rsidRPr="00BE5C62" w:rsidRDefault="00E84B98" w:rsidP="00DB33CF">
            <w:pPr>
              <w:jc w:val="center"/>
              <w:rPr>
                <w:iCs/>
                <w:lang w:val="en-US"/>
              </w:rPr>
            </w:pPr>
            <w:r w:rsidRPr="00BE5C62">
              <w:rPr>
                <w:iCs/>
                <w:lang w:val="en-US"/>
              </w:rPr>
              <w:t>Track clothes usage</w:t>
            </w:r>
          </w:p>
        </w:tc>
        <w:tc>
          <w:tcPr>
            <w:tcW w:w="1738" w:type="dxa"/>
            <w:vAlign w:val="center"/>
          </w:tcPr>
          <w:p w14:paraId="2AE07695" w14:textId="77777777" w:rsidR="00E84B98" w:rsidRPr="00BE5C62" w:rsidRDefault="00E84B98" w:rsidP="00DB33CF">
            <w:pPr>
              <w:jc w:val="center"/>
              <w:rPr>
                <w:iCs/>
                <w:lang w:val="en-US"/>
              </w:rPr>
            </w:pPr>
            <w:r w:rsidRPr="00BE5C62">
              <w:rPr>
                <w:iCs/>
                <w:lang w:val="en-US"/>
              </w:rPr>
              <w:drawing>
                <wp:inline distT="0" distB="0" distL="0" distR="0" wp14:anchorId="13F47E49" wp14:editId="259D711E">
                  <wp:extent cx="180000" cy="205869"/>
                  <wp:effectExtent l="0" t="0" r="0" b="0"/>
                  <wp:docPr id="8" name="Picture 8" descr="Tick PNG - Tick Mark Symbol Transparent Pictures,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k PNG - Tick Mark Symbol Transparent Pictures, Free Download - Free  Transparent PNG Log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 cy="205869"/>
                          </a:xfrm>
                          <a:prstGeom prst="rect">
                            <a:avLst/>
                          </a:prstGeom>
                          <a:noFill/>
                          <a:ln>
                            <a:noFill/>
                          </a:ln>
                        </pic:spPr>
                      </pic:pic>
                    </a:graphicData>
                  </a:graphic>
                </wp:inline>
              </w:drawing>
            </w:r>
          </w:p>
        </w:tc>
        <w:tc>
          <w:tcPr>
            <w:tcW w:w="1739" w:type="dxa"/>
            <w:vAlign w:val="center"/>
          </w:tcPr>
          <w:p w14:paraId="0031EA2E" w14:textId="77777777" w:rsidR="00E84B98" w:rsidRPr="00BE5C62" w:rsidRDefault="00E84B98" w:rsidP="00DB33CF">
            <w:pPr>
              <w:jc w:val="center"/>
              <w:rPr>
                <w:iCs/>
                <w:lang w:val="en-US"/>
              </w:rPr>
            </w:pPr>
          </w:p>
        </w:tc>
        <w:tc>
          <w:tcPr>
            <w:tcW w:w="1738" w:type="dxa"/>
            <w:vAlign w:val="center"/>
          </w:tcPr>
          <w:p w14:paraId="15F19518" w14:textId="77777777" w:rsidR="00E84B98" w:rsidRPr="00BE5C62" w:rsidRDefault="00E84B98" w:rsidP="00DB33CF">
            <w:pPr>
              <w:jc w:val="center"/>
              <w:rPr>
                <w:iCs/>
                <w:lang w:val="en-US"/>
              </w:rPr>
            </w:pPr>
          </w:p>
        </w:tc>
        <w:tc>
          <w:tcPr>
            <w:tcW w:w="1739" w:type="dxa"/>
            <w:vAlign w:val="center"/>
          </w:tcPr>
          <w:p w14:paraId="6FF17DE7" w14:textId="77777777" w:rsidR="00E84B98" w:rsidRPr="00BE5C62" w:rsidRDefault="00E84B98" w:rsidP="00DB33CF">
            <w:pPr>
              <w:jc w:val="center"/>
              <w:rPr>
                <w:iCs/>
                <w:lang w:val="en-US"/>
              </w:rPr>
            </w:pPr>
          </w:p>
        </w:tc>
      </w:tr>
      <w:tr w:rsidR="00E84B98" w:rsidRPr="00BE5C62" w14:paraId="78431A97" w14:textId="77777777" w:rsidTr="00DB33CF">
        <w:tc>
          <w:tcPr>
            <w:tcW w:w="2376" w:type="dxa"/>
            <w:vAlign w:val="center"/>
          </w:tcPr>
          <w:p w14:paraId="7BCC9FF7" w14:textId="77777777" w:rsidR="00E84B98" w:rsidRPr="00BE5C62" w:rsidRDefault="00E84B98" w:rsidP="00DB33CF">
            <w:pPr>
              <w:jc w:val="center"/>
              <w:rPr>
                <w:iCs/>
                <w:lang w:val="en-US"/>
              </w:rPr>
            </w:pPr>
            <w:r w:rsidRPr="00BE5C62">
              <w:rPr>
                <w:iCs/>
                <w:lang w:val="en-US"/>
              </w:rPr>
              <w:lastRenderedPageBreak/>
              <w:t>AI uses weather forecast</w:t>
            </w:r>
          </w:p>
        </w:tc>
        <w:tc>
          <w:tcPr>
            <w:tcW w:w="1738" w:type="dxa"/>
            <w:vAlign w:val="center"/>
          </w:tcPr>
          <w:p w14:paraId="7421D34B" w14:textId="77777777" w:rsidR="00E84B98" w:rsidRPr="00BE5C62" w:rsidRDefault="00E84B98" w:rsidP="00DB33CF">
            <w:pPr>
              <w:jc w:val="center"/>
              <w:rPr>
                <w:iCs/>
                <w:lang w:val="en-US"/>
              </w:rPr>
            </w:pPr>
            <w:r w:rsidRPr="00BE5C62">
              <w:rPr>
                <w:iCs/>
                <w:lang w:val="en-US"/>
              </w:rPr>
              <w:drawing>
                <wp:inline distT="0" distB="0" distL="0" distR="0" wp14:anchorId="24094106" wp14:editId="121054B4">
                  <wp:extent cx="180000" cy="205869"/>
                  <wp:effectExtent l="0" t="0" r="0" b="0"/>
                  <wp:docPr id="9" name="Picture 9" descr="Tick PNG - Tick Mark Symbol Transparent Pictures,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k PNG - Tick Mark Symbol Transparent Pictures, Free Download - Free  Transparent PNG Log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 cy="205869"/>
                          </a:xfrm>
                          <a:prstGeom prst="rect">
                            <a:avLst/>
                          </a:prstGeom>
                          <a:noFill/>
                          <a:ln>
                            <a:noFill/>
                          </a:ln>
                        </pic:spPr>
                      </pic:pic>
                    </a:graphicData>
                  </a:graphic>
                </wp:inline>
              </w:drawing>
            </w:r>
          </w:p>
        </w:tc>
        <w:tc>
          <w:tcPr>
            <w:tcW w:w="1739" w:type="dxa"/>
            <w:vAlign w:val="center"/>
          </w:tcPr>
          <w:p w14:paraId="50B3DB28" w14:textId="77777777" w:rsidR="00E84B98" w:rsidRPr="00BE5C62" w:rsidRDefault="00E84B98" w:rsidP="00DB33CF">
            <w:pPr>
              <w:jc w:val="center"/>
              <w:rPr>
                <w:iCs/>
                <w:lang w:val="en-US"/>
              </w:rPr>
            </w:pPr>
          </w:p>
        </w:tc>
        <w:tc>
          <w:tcPr>
            <w:tcW w:w="1738" w:type="dxa"/>
            <w:vAlign w:val="center"/>
          </w:tcPr>
          <w:p w14:paraId="1EEB7190" w14:textId="77777777" w:rsidR="00E84B98" w:rsidRPr="00BE5C62" w:rsidRDefault="00E84B98" w:rsidP="00DB33CF">
            <w:pPr>
              <w:jc w:val="center"/>
              <w:rPr>
                <w:iCs/>
                <w:lang w:val="en-US"/>
              </w:rPr>
            </w:pPr>
            <w:r w:rsidRPr="00BE5C62">
              <w:rPr>
                <w:iCs/>
                <w:lang w:val="en-US"/>
              </w:rPr>
              <w:drawing>
                <wp:inline distT="0" distB="0" distL="0" distR="0" wp14:anchorId="178E48D9" wp14:editId="488D5CF0">
                  <wp:extent cx="180000" cy="205869"/>
                  <wp:effectExtent l="0" t="0" r="0" b="0"/>
                  <wp:docPr id="18" name="Picture 18" descr="Tick PNG - Tick Mark Symbol Transparent Pictures,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k PNG - Tick Mark Symbol Transparent Pictures, Free Download - Free  Transparent PNG Log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 cy="205869"/>
                          </a:xfrm>
                          <a:prstGeom prst="rect">
                            <a:avLst/>
                          </a:prstGeom>
                          <a:noFill/>
                          <a:ln>
                            <a:noFill/>
                          </a:ln>
                        </pic:spPr>
                      </pic:pic>
                    </a:graphicData>
                  </a:graphic>
                </wp:inline>
              </w:drawing>
            </w:r>
          </w:p>
        </w:tc>
        <w:tc>
          <w:tcPr>
            <w:tcW w:w="1739" w:type="dxa"/>
            <w:vAlign w:val="center"/>
          </w:tcPr>
          <w:p w14:paraId="49706798" w14:textId="77777777" w:rsidR="00E84B98" w:rsidRPr="00BE5C62" w:rsidRDefault="00E84B98" w:rsidP="00DB33CF">
            <w:pPr>
              <w:jc w:val="center"/>
              <w:rPr>
                <w:iCs/>
                <w:lang w:val="en-US"/>
              </w:rPr>
            </w:pPr>
          </w:p>
        </w:tc>
      </w:tr>
      <w:tr w:rsidR="00E84B98" w:rsidRPr="00BE5C62" w14:paraId="61B003AC" w14:textId="77777777" w:rsidTr="00DB33CF">
        <w:tc>
          <w:tcPr>
            <w:tcW w:w="2376" w:type="dxa"/>
            <w:vAlign w:val="center"/>
          </w:tcPr>
          <w:p w14:paraId="41601408" w14:textId="77777777" w:rsidR="00E84B98" w:rsidRPr="00BE5C62" w:rsidRDefault="00E84B98" w:rsidP="00DB33CF">
            <w:pPr>
              <w:jc w:val="center"/>
              <w:rPr>
                <w:iCs/>
                <w:lang w:val="en-US"/>
              </w:rPr>
            </w:pPr>
            <w:r w:rsidRPr="00BE5C62">
              <w:rPr>
                <w:iCs/>
                <w:lang w:val="en-US"/>
              </w:rPr>
              <w:t>AI uses occasion formality &amp; time of day</w:t>
            </w:r>
          </w:p>
        </w:tc>
        <w:tc>
          <w:tcPr>
            <w:tcW w:w="1738" w:type="dxa"/>
            <w:vAlign w:val="center"/>
          </w:tcPr>
          <w:p w14:paraId="1DED5671" w14:textId="77777777" w:rsidR="00E84B98" w:rsidRPr="00BE5C62" w:rsidRDefault="00E84B98" w:rsidP="00DB33CF">
            <w:pPr>
              <w:jc w:val="center"/>
              <w:rPr>
                <w:iCs/>
                <w:lang w:val="en-US"/>
              </w:rPr>
            </w:pPr>
            <w:r w:rsidRPr="00BE5C62">
              <w:rPr>
                <w:iCs/>
                <w:lang w:val="en-US"/>
              </w:rPr>
              <w:drawing>
                <wp:inline distT="0" distB="0" distL="0" distR="0" wp14:anchorId="72332E30" wp14:editId="307FE0D3">
                  <wp:extent cx="180000" cy="205869"/>
                  <wp:effectExtent l="0" t="0" r="0" b="0"/>
                  <wp:docPr id="17" name="Picture 17" descr="Tick PNG - Tick Mark Symbol Transparent Pictures,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k PNG - Tick Mark Symbol Transparent Pictures, Free Download - Free  Transparent PNG Log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 cy="205869"/>
                          </a:xfrm>
                          <a:prstGeom prst="rect">
                            <a:avLst/>
                          </a:prstGeom>
                          <a:noFill/>
                          <a:ln>
                            <a:noFill/>
                          </a:ln>
                        </pic:spPr>
                      </pic:pic>
                    </a:graphicData>
                  </a:graphic>
                </wp:inline>
              </w:drawing>
            </w:r>
          </w:p>
        </w:tc>
        <w:tc>
          <w:tcPr>
            <w:tcW w:w="1739" w:type="dxa"/>
            <w:vAlign w:val="center"/>
          </w:tcPr>
          <w:p w14:paraId="3519F73B" w14:textId="77777777" w:rsidR="00E84B98" w:rsidRPr="00BE5C62" w:rsidRDefault="00E84B98" w:rsidP="00DB33CF">
            <w:pPr>
              <w:jc w:val="center"/>
              <w:rPr>
                <w:iCs/>
                <w:lang w:val="en-US"/>
              </w:rPr>
            </w:pPr>
          </w:p>
        </w:tc>
        <w:tc>
          <w:tcPr>
            <w:tcW w:w="1738" w:type="dxa"/>
            <w:vAlign w:val="center"/>
          </w:tcPr>
          <w:p w14:paraId="402E6588" w14:textId="77777777" w:rsidR="00E84B98" w:rsidRPr="00BE5C62" w:rsidRDefault="00E84B98" w:rsidP="00DB33CF">
            <w:pPr>
              <w:jc w:val="center"/>
              <w:rPr>
                <w:iCs/>
                <w:lang w:val="en-US"/>
              </w:rPr>
            </w:pPr>
          </w:p>
        </w:tc>
        <w:tc>
          <w:tcPr>
            <w:tcW w:w="1739" w:type="dxa"/>
            <w:vAlign w:val="center"/>
          </w:tcPr>
          <w:p w14:paraId="4EF9D6BE" w14:textId="77777777" w:rsidR="00E84B98" w:rsidRPr="00BE5C62" w:rsidRDefault="00E84B98" w:rsidP="00DB33CF">
            <w:pPr>
              <w:jc w:val="center"/>
              <w:rPr>
                <w:iCs/>
                <w:lang w:val="en-US"/>
              </w:rPr>
            </w:pPr>
          </w:p>
        </w:tc>
      </w:tr>
      <w:tr w:rsidR="00E84B98" w:rsidRPr="00BE5C62" w14:paraId="044522CC" w14:textId="77777777" w:rsidTr="00DB33CF">
        <w:tc>
          <w:tcPr>
            <w:tcW w:w="2376" w:type="dxa"/>
            <w:vAlign w:val="center"/>
          </w:tcPr>
          <w:p w14:paraId="3889D6B8" w14:textId="753965F9" w:rsidR="00E84B98" w:rsidRPr="00BE5C62" w:rsidRDefault="00E84B98" w:rsidP="00DB33CF">
            <w:pPr>
              <w:jc w:val="center"/>
              <w:rPr>
                <w:iCs/>
                <w:lang w:val="en-US"/>
              </w:rPr>
            </w:pPr>
            <w:r w:rsidRPr="00BE5C62">
              <w:rPr>
                <w:iCs/>
                <w:lang w:val="en-US"/>
              </w:rPr>
              <w:t>E-</w:t>
            </w:r>
            <w:r w:rsidRPr="00BE5C62">
              <w:rPr>
                <w:iCs/>
                <w:lang w:val="en-US"/>
              </w:rPr>
              <w:t>Shops</w:t>
            </w:r>
            <w:r w:rsidRPr="00BE5C62">
              <w:rPr>
                <w:iCs/>
                <w:lang w:val="en-US"/>
              </w:rPr>
              <w:t xml:space="preserve"> embedded API </w:t>
            </w:r>
          </w:p>
        </w:tc>
        <w:tc>
          <w:tcPr>
            <w:tcW w:w="1738" w:type="dxa"/>
            <w:vAlign w:val="center"/>
          </w:tcPr>
          <w:p w14:paraId="1AFF26A4" w14:textId="77777777" w:rsidR="00E84B98" w:rsidRPr="00BE5C62" w:rsidRDefault="00E84B98" w:rsidP="00DB33CF">
            <w:pPr>
              <w:jc w:val="center"/>
              <w:rPr>
                <w:iCs/>
                <w:lang w:val="en-US"/>
              </w:rPr>
            </w:pPr>
            <w:r w:rsidRPr="00BE5C62">
              <w:rPr>
                <w:iCs/>
                <w:lang w:val="en-US"/>
              </w:rPr>
              <w:drawing>
                <wp:inline distT="0" distB="0" distL="0" distR="0" wp14:anchorId="34E0BC05" wp14:editId="2C99DC97">
                  <wp:extent cx="180000" cy="205869"/>
                  <wp:effectExtent l="0" t="0" r="0" b="0"/>
                  <wp:docPr id="25" name="Εικόνα 25" descr="Tick PNG - Tick Mark Symbol Transparent Pictures,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k PNG - Tick Mark Symbol Transparent Pictures, Free Download - Free  Transparent PNG Log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 cy="205869"/>
                          </a:xfrm>
                          <a:prstGeom prst="rect">
                            <a:avLst/>
                          </a:prstGeom>
                          <a:noFill/>
                          <a:ln>
                            <a:noFill/>
                          </a:ln>
                        </pic:spPr>
                      </pic:pic>
                    </a:graphicData>
                  </a:graphic>
                </wp:inline>
              </w:drawing>
            </w:r>
          </w:p>
        </w:tc>
        <w:tc>
          <w:tcPr>
            <w:tcW w:w="1739" w:type="dxa"/>
            <w:vAlign w:val="center"/>
          </w:tcPr>
          <w:p w14:paraId="497A143B" w14:textId="77777777" w:rsidR="00E84B98" w:rsidRPr="00BE5C62" w:rsidRDefault="00E84B98" w:rsidP="00DB33CF">
            <w:pPr>
              <w:jc w:val="center"/>
              <w:rPr>
                <w:iCs/>
                <w:lang w:val="en-US"/>
              </w:rPr>
            </w:pPr>
          </w:p>
        </w:tc>
        <w:tc>
          <w:tcPr>
            <w:tcW w:w="1738" w:type="dxa"/>
            <w:vAlign w:val="center"/>
          </w:tcPr>
          <w:p w14:paraId="6B66ED2E" w14:textId="77777777" w:rsidR="00E84B98" w:rsidRPr="00BE5C62" w:rsidRDefault="00E84B98" w:rsidP="00DB33CF">
            <w:pPr>
              <w:jc w:val="center"/>
              <w:rPr>
                <w:iCs/>
                <w:lang w:val="en-US"/>
              </w:rPr>
            </w:pPr>
          </w:p>
        </w:tc>
        <w:tc>
          <w:tcPr>
            <w:tcW w:w="1739" w:type="dxa"/>
            <w:vAlign w:val="center"/>
          </w:tcPr>
          <w:p w14:paraId="66A5DE11" w14:textId="77777777" w:rsidR="00E84B98" w:rsidRPr="00BE5C62" w:rsidRDefault="00E84B98" w:rsidP="00DB33CF">
            <w:pPr>
              <w:jc w:val="center"/>
              <w:rPr>
                <w:iCs/>
                <w:lang w:val="en-US"/>
              </w:rPr>
            </w:pPr>
          </w:p>
        </w:tc>
      </w:tr>
    </w:tbl>
    <w:p w14:paraId="0D3EFA61" w14:textId="77777777" w:rsidR="00E84B98" w:rsidRPr="00BE5C62" w:rsidRDefault="00E84B98" w:rsidP="00E84B98">
      <w:pPr>
        <w:spacing w:after="0" w:line="240" w:lineRule="auto"/>
        <w:jc w:val="both"/>
        <w:rPr>
          <w:iCs/>
          <w:lang w:val="en-US"/>
        </w:rPr>
      </w:pPr>
    </w:p>
    <w:p w14:paraId="16316E11" w14:textId="64E9BC24" w:rsidR="00B66927" w:rsidRPr="00BE5C62" w:rsidRDefault="00B66927" w:rsidP="004B65A0">
      <w:pPr>
        <w:pStyle w:val="1"/>
        <w:keepNext w:val="0"/>
        <w:keepLines w:val="0"/>
        <w:widowControl w:val="0"/>
        <w:spacing w:before="100" w:beforeAutospacing="1" w:after="100" w:afterAutospacing="1" w:line="240" w:lineRule="auto"/>
        <w:jc w:val="both"/>
        <w:rPr>
          <w:lang w:val="en-US"/>
        </w:rPr>
      </w:pPr>
      <w:bookmarkStart w:id="3" w:name="_Toc145886364"/>
      <w:r w:rsidRPr="00BE5C62">
        <w:rPr>
          <w:lang w:val="en-US"/>
        </w:rPr>
        <w:t>Methodology</w:t>
      </w:r>
      <w:bookmarkEnd w:id="3"/>
    </w:p>
    <w:p w14:paraId="3909C05E" w14:textId="535AAB1E" w:rsidR="00B66927" w:rsidRPr="00BE5C62" w:rsidRDefault="00D66DDF" w:rsidP="004B65A0">
      <w:pPr>
        <w:widowControl w:val="0"/>
        <w:spacing w:before="100" w:beforeAutospacing="1" w:after="100" w:afterAutospacing="1" w:line="240" w:lineRule="auto"/>
        <w:jc w:val="both"/>
        <w:rPr>
          <w:lang w:val="en-US"/>
        </w:rPr>
      </w:pPr>
      <w:r w:rsidRPr="00BE5C62">
        <w:rPr>
          <w:lang w:val="en-US"/>
        </w:rPr>
        <w:t>Our methodology is centered around utilizing data</w:t>
      </w:r>
      <w:r w:rsidRPr="00BE5C62">
        <w:rPr>
          <w:lang w:val="en-US"/>
        </w:rPr>
        <w:t xml:space="preserve"> </w:t>
      </w:r>
      <w:r w:rsidRPr="00BE5C62">
        <w:rPr>
          <w:lang w:val="en-US"/>
        </w:rPr>
        <w:t>and machine/deep learning techniques to categorize and analyze clothing items. The goal is to enhance the understanding and classification of fashion products based on their attributes</w:t>
      </w:r>
      <w:r w:rsidR="00D667A3" w:rsidRPr="00BE5C62">
        <w:rPr>
          <w:lang w:val="en-US"/>
        </w:rPr>
        <w:t xml:space="preserve">, </w:t>
      </w:r>
      <w:r w:rsidRPr="00BE5C62">
        <w:rPr>
          <w:lang w:val="en-US"/>
        </w:rPr>
        <w:t>start</w:t>
      </w:r>
      <w:r w:rsidR="00D667A3" w:rsidRPr="00BE5C62">
        <w:rPr>
          <w:lang w:val="en-US"/>
        </w:rPr>
        <w:t>ing</w:t>
      </w:r>
      <w:r w:rsidRPr="00BE5C62">
        <w:rPr>
          <w:lang w:val="en-US"/>
        </w:rPr>
        <w:t xml:space="preserve"> by preprocessing and structuring the data, focusing on specific clothing categories</w:t>
      </w:r>
      <w:r w:rsidR="00F0662D" w:rsidRPr="00BE5C62">
        <w:rPr>
          <w:lang w:val="en-US"/>
        </w:rPr>
        <w:t xml:space="preserve"> e.g., </w:t>
      </w:r>
      <w:r w:rsidRPr="00BE5C62">
        <w:rPr>
          <w:lang w:val="en-US"/>
        </w:rPr>
        <w:t>usage, and seasonal attributes. Then,</w:t>
      </w:r>
      <w:r w:rsidR="00F0662D" w:rsidRPr="00BE5C62">
        <w:rPr>
          <w:lang w:val="en-US"/>
        </w:rPr>
        <w:t xml:space="preserve"> </w:t>
      </w:r>
      <w:r w:rsidRPr="00BE5C62">
        <w:rPr>
          <w:lang w:val="en-US"/>
        </w:rPr>
        <w:t xml:space="preserve">machine learning and deep learning models </w:t>
      </w:r>
      <w:r w:rsidR="00F0662D" w:rsidRPr="00BE5C62">
        <w:rPr>
          <w:lang w:val="en-US"/>
        </w:rPr>
        <w:t xml:space="preserve">are employed </w:t>
      </w:r>
      <w:r w:rsidRPr="00BE5C62">
        <w:rPr>
          <w:lang w:val="en-US"/>
        </w:rPr>
        <w:t>to classify and extract meaningful insights from the fashion dataset.</w:t>
      </w:r>
      <w:r w:rsidR="00F0662D" w:rsidRPr="00BE5C62">
        <w:rPr>
          <w:lang w:val="en-US"/>
        </w:rPr>
        <w:t xml:space="preserve"> The</w:t>
      </w:r>
      <w:r w:rsidR="000B764B" w:rsidRPr="00BE5C62">
        <w:rPr>
          <w:lang w:val="en-US"/>
        </w:rPr>
        <w:t xml:space="preserve"> model with the</w:t>
      </w:r>
      <w:r w:rsidR="00F0662D" w:rsidRPr="00BE5C62">
        <w:rPr>
          <w:lang w:val="en-US"/>
        </w:rPr>
        <w:t xml:space="preserve"> best</w:t>
      </w:r>
      <w:r w:rsidR="000B764B" w:rsidRPr="00BE5C62">
        <w:rPr>
          <w:lang w:val="en-US"/>
        </w:rPr>
        <w:t xml:space="preserve"> evaluation out</w:t>
      </w:r>
      <w:r w:rsidR="00F0662D" w:rsidRPr="00BE5C62">
        <w:rPr>
          <w:lang w:val="en-US"/>
        </w:rPr>
        <w:t xml:space="preserve"> of these models is then utilized for making the classifications from</w:t>
      </w:r>
      <w:r w:rsidR="000B764B" w:rsidRPr="00BE5C62">
        <w:rPr>
          <w:lang w:val="en-US"/>
        </w:rPr>
        <w:t xml:space="preserve"> </w:t>
      </w:r>
      <w:r w:rsidR="00F0662D" w:rsidRPr="00BE5C62">
        <w:rPr>
          <w:lang w:val="en-US"/>
        </w:rPr>
        <w:t xml:space="preserve">users’ clothes </w:t>
      </w:r>
      <w:r w:rsidR="000B764B" w:rsidRPr="00BE5C62">
        <w:rPr>
          <w:lang w:val="en-US"/>
        </w:rPr>
        <w:t xml:space="preserve">input images </w:t>
      </w:r>
      <w:r w:rsidR="00F0662D" w:rsidRPr="00BE5C62">
        <w:rPr>
          <w:lang w:val="en-US"/>
        </w:rPr>
        <w:t>to our application</w:t>
      </w:r>
      <w:r w:rsidR="00F0662D" w:rsidRPr="00BE5C62">
        <w:rPr>
          <w:lang w:val="en-US"/>
        </w:rPr>
        <w:t xml:space="preserve">. Based on these classifications, along with any updates that the user wishes to make to the proposed by the model values, our application will provide all </w:t>
      </w:r>
      <w:r w:rsidR="00E84B98" w:rsidRPr="00BE5C62">
        <w:rPr>
          <w:lang w:val="en-US"/>
        </w:rPr>
        <w:t>forementioned services to its users.</w:t>
      </w:r>
    </w:p>
    <w:p w14:paraId="2C36ED1B" w14:textId="4506325F" w:rsidR="00B66927" w:rsidRPr="00BE5C62" w:rsidRDefault="00B66927" w:rsidP="004B65A0">
      <w:pPr>
        <w:pStyle w:val="1"/>
        <w:keepNext w:val="0"/>
        <w:keepLines w:val="0"/>
        <w:widowControl w:val="0"/>
        <w:spacing w:before="100" w:beforeAutospacing="1" w:after="100" w:afterAutospacing="1" w:line="240" w:lineRule="auto"/>
        <w:jc w:val="both"/>
        <w:rPr>
          <w:lang w:val="en-US"/>
        </w:rPr>
      </w:pPr>
      <w:bookmarkStart w:id="4" w:name="_Toc145886365"/>
      <w:r w:rsidRPr="00BE5C62">
        <w:rPr>
          <w:lang w:val="en-US"/>
        </w:rPr>
        <w:t>Data Collection</w:t>
      </w:r>
      <w:bookmarkEnd w:id="4"/>
    </w:p>
    <w:p w14:paraId="098FAA4E" w14:textId="504E9313" w:rsidR="00B66927" w:rsidRPr="00BE5C62" w:rsidRDefault="000B764B" w:rsidP="000B764B">
      <w:pPr>
        <w:jc w:val="both"/>
        <w:rPr>
          <w:lang w:val="en-US"/>
        </w:rPr>
      </w:pPr>
      <w:r w:rsidRPr="00BE5C62">
        <w:rPr>
          <w:lang w:val="en-US"/>
        </w:rPr>
        <w:t xml:space="preserve">The data source that our data mostly came from was </w:t>
      </w:r>
      <w:hyperlink r:id="rId11" w:history="1">
        <w:r w:rsidRPr="00BE5C62">
          <w:rPr>
            <w:rStyle w:val="-"/>
            <w:lang w:val="en-US"/>
          </w:rPr>
          <w:t>Fashion Product Images Dataset from Kaggle</w:t>
        </w:r>
      </w:hyperlink>
      <w:r w:rsidRPr="00BE5C62">
        <w:rPr>
          <w:lang w:val="en-US"/>
        </w:rPr>
        <w:t xml:space="preserve">, which contains 44 thousands products with multiple category labels, descriptions and high-resolution images. Also, from </w:t>
      </w:r>
      <w:hyperlink r:id="rId12" w:history="1">
        <w:r w:rsidRPr="00BE5C62">
          <w:rPr>
            <w:rStyle w:val="-"/>
            <w:lang w:val="en-US"/>
          </w:rPr>
          <w:t>thomascamminady GitHub repository</w:t>
        </w:r>
      </w:hyperlink>
      <w:r w:rsidRPr="00BE5C62">
        <w:rPr>
          <w:lang w:val="en-US"/>
        </w:rPr>
        <w:t xml:space="preserve">, we </w:t>
      </w:r>
      <w:r w:rsidR="00C71C57" w:rsidRPr="00BE5C62">
        <w:rPr>
          <w:lang w:val="en-US"/>
        </w:rPr>
        <w:t>obtained</w:t>
      </w:r>
      <w:r w:rsidRPr="00BE5C62">
        <w:rPr>
          <w:lang w:val="en-US"/>
        </w:rPr>
        <w:t xml:space="preserve"> the digital version of </w:t>
      </w:r>
      <w:hyperlink r:id="rId13" w:history="1">
        <w:r w:rsidRPr="00BE5C62">
          <w:rPr>
            <w:rStyle w:val="-"/>
            <w:lang w:val="en-US"/>
          </w:rPr>
          <w:t>'A Dictionary of Color Combinations' by Sanzo Wada</w:t>
        </w:r>
      </w:hyperlink>
      <w:r w:rsidRPr="00BE5C62">
        <w:rPr>
          <w:lang w:val="en-US"/>
        </w:rPr>
        <w:t xml:space="preserve"> book’s collection of color combinations, in order </w:t>
      </w:r>
      <w:r w:rsidR="00C71C57" w:rsidRPr="00BE5C62">
        <w:rPr>
          <w:lang w:val="en-US"/>
        </w:rPr>
        <w:t>to utilize for combining properly the classified clothes</w:t>
      </w:r>
      <w:r w:rsidRPr="00BE5C62">
        <w:rPr>
          <w:lang w:val="en-US"/>
        </w:rPr>
        <w:t>.</w:t>
      </w:r>
    </w:p>
    <w:p w14:paraId="7B22218F" w14:textId="6071647A" w:rsidR="00B66927" w:rsidRPr="00BE5C62" w:rsidRDefault="00B66927" w:rsidP="004B65A0">
      <w:pPr>
        <w:pStyle w:val="1"/>
        <w:keepNext w:val="0"/>
        <w:keepLines w:val="0"/>
        <w:widowControl w:val="0"/>
        <w:spacing w:before="100" w:beforeAutospacing="1" w:after="100" w:afterAutospacing="1" w:line="240" w:lineRule="auto"/>
        <w:jc w:val="both"/>
        <w:rPr>
          <w:lang w:val="en-US"/>
        </w:rPr>
      </w:pPr>
      <w:bookmarkStart w:id="5" w:name="_Toc145886366"/>
      <w:r w:rsidRPr="00BE5C62">
        <w:rPr>
          <w:lang w:val="en-US"/>
        </w:rPr>
        <w:t>Dataset Overview</w:t>
      </w:r>
      <w:bookmarkEnd w:id="5"/>
    </w:p>
    <w:p w14:paraId="25461B26" w14:textId="68FCD8E0" w:rsidR="00B66927" w:rsidRPr="00BE5C62" w:rsidRDefault="000B764B" w:rsidP="000B764B">
      <w:pPr>
        <w:jc w:val="both"/>
        <w:rPr>
          <w:lang w:val="en-US"/>
        </w:rPr>
      </w:pPr>
      <w:r w:rsidRPr="00BE5C62">
        <w:rPr>
          <w:lang w:val="en-US"/>
        </w:rPr>
        <w:t>The dataset contains 44,446 products. Each one of the</w:t>
      </w:r>
      <w:r w:rsidR="005D7FA3" w:rsidRPr="00BE5C62">
        <w:rPr>
          <w:lang w:val="en-US"/>
        </w:rPr>
        <w:t>se</w:t>
      </w:r>
      <w:r w:rsidRPr="00BE5C62">
        <w:rPr>
          <w:lang w:val="en-US"/>
        </w:rPr>
        <w:t xml:space="preserve"> products is identified by an ID. A map to all products exists in the </w:t>
      </w:r>
      <w:r w:rsidR="005D7FA3" w:rsidRPr="00BE5C62">
        <w:rPr>
          <w:lang w:val="en-US"/>
        </w:rPr>
        <w:t>‘</w:t>
      </w:r>
      <w:r w:rsidRPr="00BE5C62">
        <w:rPr>
          <w:lang w:val="en-US"/>
        </w:rPr>
        <w:t>styles</w:t>
      </w:r>
      <w:r w:rsidR="005D7FA3" w:rsidRPr="00BE5C62">
        <w:rPr>
          <w:lang w:val="en-US"/>
        </w:rPr>
        <w:t>’ CSV</w:t>
      </w:r>
      <w:r w:rsidRPr="00BE5C62">
        <w:rPr>
          <w:lang w:val="en-US"/>
        </w:rPr>
        <w:t xml:space="preserve"> file, containing various features for each product. The features that we found most useful for our project and used </w:t>
      </w:r>
      <w:r w:rsidR="005D7FA3" w:rsidRPr="00BE5C62">
        <w:rPr>
          <w:lang w:val="en-US"/>
        </w:rPr>
        <w:t xml:space="preserve">for classifying clothes from input images </w:t>
      </w:r>
      <w:r w:rsidRPr="00BE5C62">
        <w:rPr>
          <w:lang w:val="en-US"/>
        </w:rPr>
        <w:t xml:space="preserve">were </w:t>
      </w:r>
      <w:r w:rsidR="005D7FA3" w:rsidRPr="00BE5C62">
        <w:rPr>
          <w:lang w:val="en-US"/>
        </w:rPr>
        <w:t>‘</w:t>
      </w:r>
      <w:r w:rsidRPr="00BE5C62">
        <w:rPr>
          <w:lang w:val="en-US"/>
        </w:rPr>
        <w:t>gender</w:t>
      </w:r>
      <w:r w:rsidR="005D7FA3" w:rsidRPr="00BE5C62">
        <w:rPr>
          <w:lang w:val="en-US"/>
        </w:rPr>
        <w:t>’</w:t>
      </w:r>
      <w:r w:rsidRPr="00BE5C62">
        <w:rPr>
          <w:lang w:val="en-US"/>
        </w:rPr>
        <w:t xml:space="preserve">, </w:t>
      </w:r>
      <w:r w:rsidR="005D7FA3" w:rsidRPr="00BE5C62">
        <w:rPr>
          <w:lang w:val="en-US"/>
        </w:rPr>
        <w:t>‘</w:t>
      </w:r>
      <w:r w:rsidRPr="00BE5C62">
        <w:rPr>
          <w:lang w:val="en-US"/>
        </w:rPr>
        <w:t>subCategory</w:t>
      </w:r>
      <w:r w:rsidR="005D7FA3" w:rsidRPr="00BE5C62">
        <w:rPr>
          <w:lang w:val="en-US"/>
        </w:rPr>
        <w:t>’</w:t>
      </w:r>
      <w:r w:rsidRPr="00BE5C62">
        <w:rPr>
          <w:lang w:val="en-US"/>
        </w:rPr>
        <w:t xml:space="preserve">, </w:t>
      </w:r>
      <w:r w:rsidR="005D7FA3" w:rsidRPr="00BE5C62">
        <w:rPr>
          <w:lang w:val="en-US"/>
        </w:rPr>
        <w:t>‘</w:t>
      </w:r>
      <w:r w:rsidRPr="00BE5C62">
        <w:rPr>
          <w:lang w:val="en-US"/>
        </w:rPr>
        <w:t>articleType</w:t>
      </w:r>
      <w:r w:rsidR="005D7FA3" w:rsidRPr="00BE5C62">
        <w:rPr>
          <w:lang w:val="en-US"/>
        </w:rPr>
        <w:t>’</w:t>
      </w:r>
      <w:r w:rsidRPr="00BE5C62">
        <w:rPr>
          <w:lang w:val="en-US"/>
        </w:rPr>
        <w:t xml:space="preserve">, </w:t>
      </w:r>
      <w:r w:rsidR="005D7FA3" w:rsidRPr="00BE5C62">
        <w:rPr>
          <w:lang w:val="en-US"/>
        </w:rPr>
        <w:t>‘</w:t>
      </w:r>
      <w:r w:rsidRPr="00BE5C62">
        <w:rPr>
          <w:lang w:val="en-US"/>
        </w:rPr>
        <w:t>season</w:t>
      </w:r>
      <w:r w:rsidR="005D7FA3" w:rsidRPr="00BE5C62">
        <w:rPr>
          <w:lang w:val="en-US"/>
        </w:rPr>
        <w:t>’</w:t>
      </w:r>
      <w:r w:rsidRPr="00BE5C62">
        <w:rPr>
          <w:lang w:val="en-US"/>
        </w:rPr>
        <w:t xml:space="preserve">, and </w:t>
      </w:r>
      <w:r w:rsidR="005D7FA3" w:rsidRPr="00BE5C62">
        <w:rPr>
          <w:lang w:val="en-US"/>
        </w:rPr>
        <w:t>‘</w:t>
      </w:r>
      <w:r w:rsidRPr="00BE5C62">
        <w:rPr>
          <w:lang w:val="en-US"/>
        </w:rPr>
        <w:t>usage</w:t>
      </w:r>
      <w:r w:rsidR="005D7FA3" w:rsidRPr="00BE5C62">
        <w:rPr>
          <w:lang w:val="en-US"/>
        </w:rPr>
        <w:t>’</w:t>
      </w:r>
      <w:r w:rsidRPr="00BE5C62">
        <w:rPr>
          <w:lang w:val="en-US"/>
        </w:rPr>
        <w:t>. The images of 44,441</w:t>
      </w:r>
      <w:r w:rsidR="005D7FA3" w:rsidRPr="00BE5C62">
        <w:rPr>
          <w:lang w:val="en-US"/>
        </w:rPr>
        <w:t xml:space="preserve"> of these</w:t>
      </w:r>
      <w:r w:rsidRPr="00BE5C62">
        <w:rPr>
          <w:lang w:val="en-US"/>
        </w:rPr>
        <w:t xml:space="preserve"> products can be fetched from ‘images/{ID}.jpg’. </w:t>
      </w:r>
      <w:r w:rsidR="005D7FA3" w:rsidRPr="00BE5C62">
        <w:rPr>
          <w:lang w:val="en-US"/>
        </w:rPr>
        <w:t>‘</w:t>
      </w:r>
      <w:r w:rsidRPr="00BE5C62">
        <w:rPr>
          <w:lang w:val="en-US"/>
        </w:rPr>
        <w:t>Gender</w:t>
      </w:r>
      <w:r w:rsidR="005D7FA3" w:rsidRPr="00BE5C62">
        <w:rPr>
          <w:lang w:val="en-US"/>
        </w:rPr>
        <w:t>’</w:t>
      </w:r>
      <w:r w:rsidRPr="00BE5C62">
        <w:rPr>
          <w:lang w:val="en-US"/>
        </w:rPr>
        <w:t xml:space="preserve"> attribute has 5 unique values, </w:t>
      </w:r>
      <w:r w:rsidR="005D7FA3" w:rsidRPr="00BE5C62">
        <w:rPr>
          <w:lang w:val="en-US"/>
        </w:rPr>
        <w:t>‘</w:t>
      </w:r>
      <w:r w:rsidRPr="00BE5C62">
        <w:rPr>
          <w:lang w:val="en-US"/>
        </w:rPr>
        <w:t>subCategory</w:t>
      </w:r>
      <w:r w:rsidR="005D7FA3" w:rsidRPr="00BE5C62">
        <w:rPr>
          <w:lang w:val="en-US"/>
        </w:rPr>
        <w:t>’</w:t>
      </w:r>
      <w:r w:rsidRPr="00BE5C62">
        <w:rPr>
          <w:lang w:val="en-US"/>
        </w:rPr>
        <w:t xml:space="preserve"> has 45, </w:t>
      </w:r>
      <w:r w:rsidR="005D7FA3" w:rsidRPr="00BE5C62">
        <w:rPr>
          <w:lang w:val="en-US"/>
        </w:rPr>
        <w:t>‘</w:t>
      </w:r>
      <w:r w:rsidRPr="00BE5C62">
        <w:rPr>
          <w:lang w:val="en-US"/>
        </w:rPr>
        <w:t>articleType</w:t>
      </w:r>
      <w:r w:rsidR="005D7FA3" w:rsidRPr="00BE5C62">
        <w:rPr>
          <w:lang w:val="en-US"/>
        </w:rPr>
        <w:t>’</w:t>
      </w:r>
      <w:r w:rsidRPr="00BE5C62">
        <w:rPr>
          <w:lang w:val="en-US"/>
        </w:rPr>
        <w:t xml:space="preserve"> has 143, </w:t>
      </w:r>
      <w:r w:rsidR="005D7FA3" w:rsidRPr="00BE5C62">
        <w:rPr>
          <w:lang w:val="en-US"/>
        </w:rPr>
        <w:t>‘</w:t>
      </w:r>
      <w:r w:rsidRPr="00BE5C62">
        <w:rPr>
          <w:lang w:val="en-US"/>
        </w:rPr>
        <w:t>season</w:t>
      </w:r>
      <w:r w:rsidR="005D7FA3" w:rsidRPr="00BE5C62">
        <w:rPr>
          <w:lang w:val="en-US"/>
        </w:rPr>
        <w:t>’</w:t>
      </w:r>
      <w:r w:rsidRPr="00BE5C62">
        <w:rPr>
          <w:lang w:val="en-US"/>
        </w:rPr>
        <w:t xml:space="preserve"> has 5, and </w:t>
      </w:r>
      <w:r w:rsidR="005D7FA3" w:rsidRPr="00BE5C62">
        <w:rPr>
          <w:lang w:val="en-US"/>
        </w:rPr>
        <w:t>‘</w:t>
      </w:r>
      <w:r w:rsidRPr="00BE5C62">
        <w:rPr>
          <w:lang w:val="en-US"/>
        </w:rPr>
        <w:t>usage</w:t>
      </w:r>
      <w:r w:rsidR="005D7FA3" w:rsidRPr="00BE5C62">
        <w:rPr>
          <w:lang w:val="en-US"/>
        </w:rPr>
        <w:t>’</w:t>
      </w:r>
      <w:r w:rsidRPr="00BE5C62">
        <w:rPr>
          <w:lang w:val="en-US"/>
        </w:rPr>
        <w:t xml:space="preserve"> has 9 unique values. The images are of resolution 1800x2400. </w:t>
      </w:r>
      <w:r w:rsidR="005D7FA3" w:rsidRPr="00BE5C62">
        <w:rPr>
          <w:lang w:val="en-US"/>
        </w:rPr>
        <w:t>Also, i</w:t>
      </w:r>
      <w:r w:rsidRPr="00BE5C62">
        <w:rPr>
          <w:lang w:val="en-US"/>
        </w:rPr>
        <w:t>n the color combination repository exist 348 combinations</w:t>
      </w:r>
      <w:r w:rsidR="005D7FA3" w:rsidRPr="00BE5C62">
        <w:rPr>
          <w:lang w:val="en-US"/>
        </w:rPr>
        <w:t xml:space="preserve"> (in the ‘</w:t>
      </w:r>
      <w:r w:rsidR="005D7FA3" w:rsidRPr="00BE5C62">
        <w:rPr>
          <w:lang w:val="en-US"/>
        </w:rPr>
        <w:t>combinations</w:t>
      </w:r>
      <w:r w:rsidR="005D7FA3" w:rsidRPr="00BE5C62">
        <w:rPr>
          <w:lang w:val="en-US"/>
        </w:rPr>
        <w:t>’ JSON file)</w:t>
      </w:r>
      <w:r w:rsidRPr="00BE5C62">
        <w:rPr>
          <w:lang w:val="en-US"/>
        </w:rPr>
        <w:t xml:space="preserve"> from 157 different colors</w:t>
      </w:r>
      <w:r w:rsidR="005D7FA3" w:rsidRPr="00BE5C62">
        <w:rPr>
          <w:lang w:val="en-US"/>
        </w:rPr>
        <w:t xml:space="preserve"> in the ‘colors’ JSON file</w:t>
      </w:r>
      <w:r w:rsidRPr="00BE5C62">
        <w:rPr>
          <w:lang w:val="en-US"/>
        </w:rPr>
        <w:t>.</w:t>
      </w:r>
    </w:p>
    <w:p w14:paraId="58736C2B" w14:textId="07786935" w:rsidR="00B66927" w:rsidRPr="00BE5C62" w:rsidRDefault="00B66927" w:rsidP="004B65A0">
      <w:pPr>
        <w:pStyle w:val="1"/>
        <w:keepNext w:val="0"/>
        <w:keepLines w:val="0"/>
        <w:widowControl w:val="0"/>
        <w:spacing w:before="100" w:beforeAutospacing="1" w:after="100" w:afterAutospacing="1" w:line="240" w:lineRule="auto"/>
        <w:jc w:val="both"/>
        <w:rPr>
          <w:lang w:val="en-US"/>
        </w:rPr>
      </w:pPr>
      <w:bookmarkStart w:id="6" w:name="_Toc145886367"/>
      <w:r w:rsidRPr="00BE5C62">
        <w:rPr>
          <w:lang w:val="en-US"/>
        </w:rPr>
        <w:t>Data Processing</w:t>
      </w:r>
      <w:bookmarkEnd w:id="6"/>
    </w:p>
    <w:p w14:paraId="096EC07D" w14:textId="74D36C65" w:rsidR="00B66927" w:rsidRPr="00BE5C62" w:rsidRDefault="00B66927" w:rsidP="004B65A0">
      <w:pPr>
        <w:widowControl w:val="0"/>
        <w:spacing w:before="100" w:beforeAutospacing="1" w:after="100" w:afterAutospacing="1" w:line="240" w:lineRule="auto"/>
        <w:jc w:val="both"/>
        <w:rPr>
          <w:lang w:val="en-US"/>
        </w:rPr>
      </w:pPr>
      <w:r w:rsidRPr="00BE5C62">
        <w:rPr>
          <w:lang w:val="en-US"/>
        </w:rPr>
        <w:t xml:space="preserve">Firstly, because we will only match top and bottom-wear clothes (e.g., trousers and </w:t>
      </w:r>
      <w:r w:rsidR="00B63B35" w:rsidRPr="00BE5C62">
        <w:rPr>
          <w:lang w:val="en-US"/>
        </w:rPr>
        <w:t>T</w:t>
      </w:r>
      <w:r w:rsidRPr="00BE5C62">
        <w:rPr>
          <w:lang w:val="en-US"/>
        </w:rPr>
        <w:t>-shirts), we deleted all other categories, like watches, socks and shoes from the subCategory column, except the ‘Loungewear and Nightwear’ subCategory from which we kept the ‘Shorts’ articleType</w:t>
      </w:r>
      <w:r w:rsidR="00B63B35" w:rsidRPr="00BE5C62">
        <w:rPr>
          <w:lang w:val="en-US"/>
        </w:rPr>
        <w:t>, renaming its ‘subCategory’ column value to ‘Bottomwear’</w:t>
      </w:r>
      <w:r w:rsidRPr="00BE5C62">
        <w:rPr>
          <w:lang w:val="en-US"/>
        </w:rPr>
        <w:t xml:space="preserve">. Also, from the usage column, we discarded ethnic clothes and kept only casual, formal, sports, smart casual, party, and travel clothes. Gender column included unisex, boys’ and girls’ clothes, which we did not use for our model (we only used </w:t>
      </w:r>
      <w:r w:rsidR="00B63B35" w:rsidRPr="00BE5C62">
        <w:rPr>
          <w:lang w:val="en-US"/>
        </w:rPr>
        <w:t>m</w:t>
      </w:r>
      <w:r w:rsidRPr="00BE5C62">
        <w:rPr>
          <w:lang w:val="en-US"/>
        </w:rPr>
        <w:t xml:space="preserve">en and </w:t>
      </w:r>
      <w:r w:rsidR="00B63B35" w:rsidRPr="00BE5C62">
        <w:rPr>
          <w:lang w:val="en-US"/>
        </w:rPr>
        <w:t>w</w:t>
      </w:r>
      <w:r w:rsidRPr="00BE5C62">
        <w:rPr>
          <w:lang w:val="en-US"/>
        </w:rPr>
        <w:t>omen clothes). We also created a new column holding the image path, discarding product</w:t>
      </w:r>
      <w:r w:rsidR="00B63B35" w:rsidRPr="00BE5C62">
        <w:rPr>
          <w:lang w:val="en-US"/>
        </w:rPr>
        <w:t>s</w:t>
      </w:r>
      <w:r w:rsidRPr="00BE5C62">
        <w:rPr>
          <w:lang w:val="en-US"/>
        </w:rPr>
        <w:t xml:space="preserve"> that no image was included in the image folder. </w:t>
      </w:r>
    </w:p>
    <w:p w14:paraId="78DB36C0" w14:textId="77FE7DB6" w:rsidR="00B66927" w:rsidRPr="00BE5C62" w:rsidRDefault="00B66927" w:rsidP="004B65A0">
      <w:pPr>
        <w:widowControl w:val="0"/>
        <w:spacing w:before="100" w:beforeAutospacing="1" w:after="100" w:afterAutospacing="1" w:line="240" w:lineRule="auto"/>
        <w:jc w:val="both"/>
        <w:rPr>
          <w:lang w:val="en-US"/>
        </w:rPr>
      </w:pPr>
      <w:r w:rsidRPr="00BE5C62">
        <w:rPr>
          <w:lang w:val="en-US"/>
        </w:rPr>
        <w:lastRenderedPageBreak/>
        <w:t xml:space="preserve">Then, we imputed null values found in usage and season columns of the remaining rows of the dataset. </w:t>
      </w:r>
      <w:r w:rsidR="00B63B35" w:rsidRPr="00BE5C62">
        <w:rPr>
          <w:lang w:val="en-US"/>
        </w:rPr>
        <w:t xml:space="preserve">The imputation schema that we followed was rather simple, since we do not have numerical values. </w:t>
      </w:r>
      <w:r w:rsidRPr="00BE5C62">
        <w:rPr>
          <w:lang w:val="en-US"/>
        </w:rPr>
        <w:t>Null values in usage column were found in three shirt products and so we updated them with the ‘Formal’ category value. In season column, a null value was found in a T-shirt product and so we updated it with the ‘Summer’ category value.</w:t>
      </w:r>
    </w:p>
    <w:p w14:paraId="4CC7EAAD" w14:textId="7ED1AFA4" w:rsidR="00A734CC" w:rsidRPr="00BE5C62" w:rsidRDefault="00A734CC" w:rsidP="004B65A0">
      <w:pPr>
        <w:widowControl w:val="0"/>
        <w:spacing w:before="100" w:beforeAutospacing="1" w:after="100" w:afterAutospacing="1" w:line="240" w:lineRule="auto"/>
        <w:jc w:val="both"/>
        <w:rPr>
          <w:lang w:val="en-US"/>
        </w:rPr>
      </w:pPr>
      <w:r w:rsidRPr="00BE5C62">
        <w:rPr>
          <w:lang w:val="en-US"/>
        </w:rPr>
        <w:t>The distribution of clothes per feature included, prior to the application of data augmentation can be found on the figures below (</w:t>
      </w:r>
      <w:r w:rsidRPr="00BE5C62">
        <w:rPr>
          <w:lang w:val="en-US"/>
        </w:rPr>
        <w:fldChar w:fldCharType="begin"/>
      </w:r>
      <w:r w:rsidRPr="00BE5C62">
        <w:rPr>
          <w:lang w:val="en-US"/>
        </w:rPr>
        <w:instrText xml:space="preserve"> REF _Ref145864956 \h </w:instrText>
      </w:r>
      <w:r w:rsidRPr="00BE5C62">
        <w:rPr>
          <w:lang w:val="en-US"/>
        </w:rPr>
      </w:r>
      <w:r w:rsidRPr="00BE5C62">
        <w:rPr>
          <w:lang w:val="en-US"/>
        </w:rPr>
        <w:fldChar w:fldCharType="separate"/>
      </w:r>
      <w:r w:rsidR="0011273A" w:rsidRPr="00BE5C62">
        <w:rPr>
          <w:lang w:val="en-US"/>
        </w:rPr>
        <w:t xml:space="preserve">Figure </w:t>
      </w:r>
      <w:r w:rsidR="0011273A">
        <w:rPr>
          <w:noProof/>
          <w:lang w:val="en-US"/>
        </w:rPr>
        <w:t>1</w:t>
      </w:r>
      <w:r w:rsidRPr="00BE5C62">
        <w:rPr>
          <w:lang w:val="en-US"/>
        </w:rPr>
        <w:fldChar w:fldCharType="end"/>
      </w:r>
      <w:r w:rsidRPr="00BE5C62">
        <w:rPr>
          <w:lang w:val="en-US"/>
        </w:rPr>
        <w:t xml:space="preserve">, </w:t>
      </w:r>
      <w:r w:rsidRPr="00BE5C62">
        <w:rPr>
          <w:lang w:val="en-US"/>
        </w:rPr>
        <w:fldChar w:fldCharType="begin"/>
      </w:r>
      <w:r w:rsidRPr="00BE5C62">
        <w:rPr>
          <w:lang w:val="en-US"/>
        </w:rPr>
        <w:instrText xml:space="preserve"> REF _Ref145864959 \h </w:instrText>
      </w:r>
      <w:r w:rsidRPr="00BE5C62">
        <w:rPr>
          <w:lang w:val="en-US"/>
        </w:rPr>
      </w:r>
      <w:r w:rsidRPr="00BE5C62">
        <w:rPr>
          <w:lang w:val="en-US"/>
        </w:rPr>
        <w:fldChar w:fldCharType="separate"/>
      </w:r>
      <w:r w:rsidR="0011273A" w:rsidRPr="00BE5C62">
        <w:rPr>
          <w:lang w:val="en-US"/>
        </w:rPr>
        <w:t xml:space="preserve">Figure </w:t>
      </w:r>
      <w:r w:rsidR="0011273A">
        <w:rPr>
          <w:noProof/>
          <w:lang w:val="en-US"/>
        </w:rPr>
        <w:t>2</w:t>
      </w:r>
      <w:r w:rsidRPr="00BE5C62">
        <w:rPr>
          <w:lang w:val="en-US"/>
        </w:rPr>
        <w:fldChar w:fldCharType="end"/>
      </w:r>
      <w:r w:rsidRPr="00BE5C62">
        <w:rPr>
          <w:lang w:val="en-US"/>
        </w:rPr>
        <w:t xml:space="preserve">, </w:t>
      </w:r>
      <w:r w:rsidRPr="00BE5C62">
        <w:rPr>
          <w:lang w:val="en-US"/>
        </w:rPr>
        <w:fldChar w:fldCharType="begin"/>
      </w:r>
      <w:r w:rsidRPr="00BE5C62">
        <w:rPr>
          <w:lang w:val="en-US"/>
        </w:rPr>
        <w:instrText xml:space="preserve"> REF _Ref145864961 \h </w:instrText>
      </w:r>
      <w:r w:rsidRPr="00BE5C62">
        <w:rPr>
          <w:lang w:val="en-US"/>
        </w:rPr>
      </w:r>
      <w:r w:rsidRPr="00BE5C62">
        <w:rPr>
          <w:lang w:val="en-US"/>
        </w:rPr>
        <w:fldChar w:fldCharType="separate"/>
      </w:r>
      <w:r w:rsidR="0011273A" w:rsidRPr="00BE5C62">
        <w:rPr>
          <w:lang w:val="en-US"/>
        </w:rPr>
        <w:t xml:space="preserve">Figure </w:t>
      </w:r>
      <w:r w:rsidR="0011273A">
        <w:rPr>
          <w:noProof/>
          <w:lang w:val="en-US"/>
        </w:rPr>
        <w:t>3</w:t>
      </w:r>
      <w:r w:rsidRPr="00BE5C62">
        <w:rPr>
          <w:lang w:val="en-US"/>
        </w:rPr>
        <w:fldChar w:fldCharType="end"/>
      </w:r>
      <w:r w:rsidRPr="00BE5C62">
        <w:rPr>
          <w:lang w:val="en-US"/>
        </w:rPr>
        <w:t xml:space="preserve">, </w:t>
      </w:r>
      <w:r w:rsidRPr="00BE5C62">
        <w:rPr>
          <w:lang w:val="en-US"/>
        </w:rPr>
        <w:fldChar w:fldCharType="begin"/>
      </w:r>
      <w:r w:rsidRPr="00BE5C62">
        <w:rPr>
          <w:lang w:val="en-US"/>
        </w:rPr>
        <w:instrText xml:space="preserve"> REF _Ref145864962 \h </w:instrText>
      </w:r>
      <w:r w:rsidRPr="00BE5C62">
        <w:rPr>
          <w:lang w:val="en-US"/>
        </w:rPr>
      </w:r>
      <w:r w:rsidRPr="00BE5C62">
        <w:rPr>
          <w:lang w:val="en-US"/>
        </w:rPr>
        <w:fldChar w:fldCharType="separate"/>
      </w:r>
      <w:r w:rsidR="0011273A" w:rsidRPr="00BE5C62">
        <w:rPr>
          <w:lang w:val="en-US"/>
        </w:rPr>
        <w:t xml:space="preserve">Figure </w:t>
      </w:r>
      <w:r w:rsidR="0011273A">
        <w:rPr>
          <w:noProof/>
          <w:lang w:val="en-US"/>
        </w:rPr>
        <w:t>4</w:t>
      </w:r>
      <w:r w:rsidRPr="00BE5C62">
        <w:rPr>
          <w:lang w:val="en-US"/>
        </w:rPr>
        <w:fldChar w:fldCharType="end"/>
      </w:r>
      <w:r w:rsidRPr="00BE5C62">
        <w:rPr>
          <w:lang w:val="en-US"/>
        </w:rPr>
        <w:t xml:space="preserve">, and </w:t>
      </w:r>
      <w:r w:rsidRPr="00BE5C62">
        <w:rPr>
          <w:lang w:val="en-US"/>
        </w:rPr>
        <w:fldChar w:fldCharType="begin"/>
      </w:r>
      <w:r w:rsidRPr="00BE5C62">
        <w:rPr>
          <w:lang w:val="en-US"/>
        </w:rPr>
        <w:instrText xml:space="preserve"> REF _Ref145864964 \h </w:instrText>
      </w:r>
      <w:r w:rsidRPr="00BE5C62">
        <w:rPr>
          <w:lang w:val="en-US"/>
        </w:rPr>
      </w:r>
      <w:r w:rsidRPr="00BE5C62">
        <w:rPr>
          <w:lang w:val="en-US"/>
        </w:rPr>
        <w:fldChar w:fldCharType="separate"/>
      </w:r>
      <w:r w:rsidR="0011273A" w:rsidRPr="00BE5C62">
        <w:rPr>
          <w:lang w:val="en-US"/>
        </w:rPr>
        <w:t xml:space="preserve">Figure </w:t>
      </w:r>
      <w:r w:rsidR="0011273A">
        <w:rPr>
          <w:noProof/>
          <w:lang w:val="en-US"/>
        </w:rPr>
        <w:t>5</w:t>
      </w:r>
      <w:r w:rsidRPr="00BE5C62">
        <w:rPr>
          <w:lang w:val="en-US"/>
        </w:rPr>
        <w:fldChar w:fldCharType="end"/>
      </w:r>
      <w:r w:rsidRPr="00BE5C62">
        <w:rPr>
          <w:lang w:val="en-US"/>
        </w:rPr>
        <w:t>).</w:t>
      </w:r>
    </w:p>
    <w:p w14:paraId="0A8566A6" w14:textId="77777777" w:rsidR="00A734CC" w:rsidRPr="00BE5C62" w:rsidRDefault="00B63B35" w:rsidP="00A734CC">
      <w:pPr>
        <w:keepNext/>
        <w:widowControl w:val="0"/>
        <w:spacing w:before="100" w:beforeAutospacing="1" w:after="100" w:afterAutospacing="1" w:line="240" w:lineRule="auto"/>
        <w:jc w:val="center"/>
        <w:rPr>
          <w:lang w:val="en-US"/>
        </w:rPr>
      </w:pPr>
      <w:r w:rsidRPr="00BE5C62">
        <w:rPr>
          <w:lang w:val="en-US"/>
        </w:rPr>
        <w:drawing>
          <wp:inline distT="0" distB="0" distL="0" distR="0" wp14:anchorId="2354113D" wp14:editId="29A48B7C">
            <wp:extent cx="6188710" cy="1811020"/>
            <wp:effectExtent l="0" t="0" r="2540" b="0"/>
            <wp:docPr id="37268287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82876" name=""/>
                    <pic:cNvPicPr/>
                  </pic:nvPicPr>
                  <pic:blipFill>
                    <a:blip r:embed="rId14"/>
                    <a:stretch>
                      <a:fillRect/>
                    </a:stretch>
                  </pic:blipFill>
                  <pic:spPr>
                    <a:xfrm>
                      <a:off x="0" y="0"/>
                      <a:ext cx="6188710" cy="1811020"/>
                    </a:xfrm>
                    <a:prstGeom prst="rect">
                      <a:avLst/>
                    </a:prstGeom>
                  </pic:spPr>
                </pic:pic>
              </a:graphicData>
            </a:graphic>
          </wp:inline>
        </w:drawing>
      </w:r>
    </w:p>
    <w:p w14:paraId="445B14C1" w14:textId="229EA2EB" w:rsidR="00B63B35" w:rsidRPr="00BE5C62" w:rsidRDefault="00A734CC" w:rsidP="00A734CC">
      <w:pPr>
        <w:pStyle w:val="a6"/>
        <w:jc w:val="center"/>
        <w:rPr>
          <w:lang w:val="en-US"/>
        </w:rPr>
      </w:pPr>
      <w:bookmarkStart w:id="7" w:name="_Ref145864956"/>
      <w:r w:rsidRPr="00BE5C62">
        <w:rPr>
          <w:lang w:val="en-US"/>
        </w:rPr>
        <w:t xml:space="preserve">Figure </w:t>
      </w:r>
      <w:r w:rsidRPr="00BE5C62">
        <w:rPr>
          <w:lang w:val="en-US"/>
        </w:rPr>
        <w:fldChar w:fldCharType="begin"/>
      </w:r>
      <w:r w:rsidRPr="00BE5C62">
        <w:rPr>
          <w:lang w:val="en-US"/>
        </w:rPr>
        <w:instrText xml:space="preserve"> SEQ Figure \* ARABIC </w:instrText>
      </w:r>
      <w:r w:rsidRPr="00BE5C62">
        <w:rPr>
          <w:lang w:val="en-US"/>
        </w:rPr>
        <w:fldChar w:fldCharType="separate"/>
      </w:r>
      <w:r w:rsidR="0011273A">
        <w:rPr>
          <w:noProof/>
          <w:lang w:val="en-US"/>
        </w:rPr>
        <w:t>1</w:t>
      </w:r>
      <w:r w:rsidRPr="00BE5C62">
        <w:rPr>
          <w:lang w:val="en-US"/>
        </w:rPr>
        <w:fldChar w:fldCharType="end"/>
      </w:r>
      <w:bookmarkEnd w:id="7"/>
      <w:r w:rsidRPr="00BE5C62">
        <w:rPr>
          <w:lang w:val="en-US"/>
        </w:rPr>
        <w:t xml:space="preserve"> - Distribution for gender prior to data augmentation</w:t>
      </w:r>
    </w:p>
    <w:p w14:paraId="66C5A207" w14:textId="77777777" w:rsidR="00A734CC" w:rsidRPr="00BE5C62" w:rsidRDefault="00B63B35" w:rsidP="00A734CC">
      <w:pPr>
        <w:keepNext/>
        <w:widowControl w:val="0"/>
        <w:spacing w:before="100" w:beforeAutospacing="1" w:after="100" w:afterAutospacing="1" w:line="240" w:lineRule="auto"/>
        <w:jc w:val="center"/>
        <w:rPr>
          <w:lang w:val="en-US"/>
        </w:rPr>
      </w:pPr>
      <w:r w:rsidRPr="00BE5C62">
        <w:rPr>
          <w:lang w:val="en-US"/>
        </w:rPr>
        <w:drawing>
          <wp:inline distT="0" distB="0" distL="0" distR="0" wp14:anchorId="4CD4A6E7" wp14:editId="370C6EE6">
            <wp:extent cx="6188710" cy="1811020"/>
            <wp:effectExtent l="0" t="0" r="2540" b="0"/>
            <wp:docPr id="168505990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59900" name=""/>
                    <pic:cNvPicPr/>
                  </pic:nvPicPr>
                  <pic:blipFill>
                    <a:blip r:embed="rId15"/>
                    <a:stretch>
                      <a:fillRect/>
                    </a:stretch>
                  </pic:blipFill>
                  <pic:spPr>
                    <a:xfrm>
                      <a:off x="0" y="0"/>
                      <a:ext cx="6188710" cy="1811020"/>
                    </a:xfrm>
                    <a:prstGeom prst="rect">
                      <a:avLst/>
                    </a:prstGeom>
                  </pic:spPr>
                </pic:pic>
              </a:graphicData>
            </a:graphic>
          </wp:inline>
        </w:drawing>
      </w:r>
    </w:p>
    <w:p w14:paraId="0133F559" w14:textId="6BE5A2D2" w:rsidR="00B63B35" w:rsidRPr="00BE5C62" w:rsidRDefault="00A734CC" w:rsidP="00A734CC">
      <w:pPr>
        <w:pStyle w:val="a6"/>
        <w:jc w:val="center"/>
        <w:rPr>
          <w:lang w:val="en-US"/>
        </w:rPr>
      </w:pPr>
      <w:bookmarkStart w:id="8" w:name="_Ref145864959"/>
      <w:r w:rsidRPr="00BE5C62">
        <w:rPr>
          <w:lang w:val="en-US"/>
        </w:rPr>
        <w:t xml:space="preserve">Figure </w:t>
      </w:r>
      <w:r w:rsidRPr="00BE5C62">
        <w:rPr>
          <w:lang w:val="en-US"/>
        </w:rPr>
        <w:fldChar w:fldCharType="begin"/>
      </w:r>
      <w:r w:rsidRPr="00BE5C62">
        <w:rPr>
          <w:lang w:val="en-US"/>
        </w:rPr>
        <w:instrText xml:space="preserve"> SEQ Figure \* ARABIC </w:instrText>
      </w:r>
      <w:r w:rsidRPr="00BE5C62">
        <w:rPr>
          <w:lang w:val="en-US"/>
        </w:rPr>
        <w:fldChar w:fldCharType="separate"/>
      </w:r>
      <w:r w:rsidR="0011273A">
        <w:rPr>
          <w:noProof/>
          <w:lang w:val="en-US"/>
        </w:rPr>
        <w:t>2</w:t>
      </w:r>
      <w:r w:rsidRPr="00BE5C62">
        <w:rPr>
          <w:lang w:val="en-US"/>
        </w:rPr>
        <w:fldChar w:fldCharType="end"/>
      </w:r>
      <w:bookmarkEnd w:id="8"/>
      <w:r w:rsidRPr="00BE5C62">
        <w:rPr>
          <w:lang w:val="en-US"/>
        </w:rPr>
        <w:t xml:space="preserve"> - Distribution for season prior to data augmentation</w:t>
      </w:r>
    </w:p>
    <w:p w14:paraId="1FD374C7" w14:textId="77777777" w:rsidR="00A734CC" w:rsidRPr="00BE5C62" w:rsidRDefault="00A734CC" w:rsidP="00A734CC">
      <w:pPr>
        <w:keepNext/>
        <w:widowControl w:val="0"/>
        <w:spacing w:before="100" w:beforeAutospacing="1" w:after="100" w:afterAutospacing="1" w:line="240" w:lineRule="auto"/>
        <w:jc w:val="center"/>
        <w:rPr>
          <w:lang w:val="en-US"/>
        </w:rPr>
      </w:pPr>
      <w:r w:rsidRPr="00BE5C62">
        <w:rPr>
          <w:lang w:val="en-US"/>
        </w:rPr>
        <w:drawing>
          <wp:inline distT="0" distB="0" distL="0" distR="0" wp14:anchorId="3FB27742" wp14:editId="22BFD054">
            <wp:extent cx="6188710" cy="1811020"/>
            <wp:effectExtent l="0" t="0" r="2540" b="0"/>
            <wp:docPr id="27279119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91199" name=""/>
                    <pic:cNvPicPr/>
                  </pic:nvPicPr>
                  <pic:blipFill>
                    <a:blip r:embed="rId16"/>
                    <a:stretch>
                      <a:fillRect/>
                    </a:stretch>
                  </pic:blipFill>
                  <pic:spPr>
                    <a:xfrm>
                      <a:off x="0" y="0"/>
                      <a:ext cx="6188710" cy="1811020"/>
                    </a:xfrm>
                    <a:prstGeom prst="rect">
                      <a:avLst/>
                    </a:prstGeom>
                  </pic:spPr>
                </pic:pic>
              </a:graphicData>
            </a:graphic>
          </wp:inline>
        </w:drawing>
      </w:r>
    </w:p>
    <w:p w14:paraId="76178438" w14:textId="445EDCE7" w:rsidR="00B63B35" w:rsidRPr="00BE5C62" w:rsidRDefault="00A734CC" w:rsidP="00A734CC">
      <w:pPr>
        <w:pStyle w:val="a6"/>
        <w:jc w:val="center"/>
        <w:rPr>
          <w:lang w:val="en-US"/>
        </w:rPr>
      </w:pPr>
      <w:bookmarkStart w:id="9" w:name="_Ref145864961"/>
      <w:r w:rsidRPr="00BE5C62">
        <w:rPr>
          <w:lang w:val="en-US"/>
        </w:rPr>
        <w:t xml:space="preserve">Figure </w:t>
      </w:r>
      <w:r w:rsidRPr="00BE5C62">
        <w:rPr>
          <w:lang w:val="en-US"/>
        </w:rPr>
        <w:fldChar w:fldCharType="begin"/>
      </w:r>
      <w:r w:rsidRPr="00BE5C62">
        <w:rPr>
          <w:lang w:val="en-US"/>
        </w:rPr>
        <w:instrText xml:space="preserve"> SEQ Figure \* ARABIC </w:instrText>
      </w:r>
      <w:r w:rsidRPr="00BE5C62">
        <w:rPr>
          <w:lang w:val="en-US"/>
        </w:rPr>
        <w:fldChar w:fldCharType="separate"/>
      </w:r>
      <w:r w:rsidR="0011273A">
        <w:rPr>
          <w:noProof/>
          <w:lang w:val="en-US"/>
        </w:rPr>
        <w:t>3</w:t>
      </w:r>
      <w:r w:rsidRPr="00BE5C62">
        <w:rPr>
          <w:lang w:val="en-US"/>
        </w:rPr>
        <w:fldChar w:fldCharType="end"/>
      </w:r>
      <w:bookmarkEnd w:id="9"/>
      <w:r w:rsidRPr="00BE5C62">
        <w:rPr>
          <w:lang w:val="en-US"/>
        </w:rPr>
        <w:t xml:space="preserve"> - Distribution for usage prior to data augmentation</w:t>
      </w:r>
    </w:p>
    <w:p w14:paraId="4AF3A212" w14:textId="77777777" w:rsidR="00A734CC" w:rsidRPr="00BE5C62" w:rsidRDefault="00A734CC" w:rsidP="00A734CC">
      <w:pPr>
        <w:keepNext/>
        <w:widowControl w:val="0"/>
        <w:spacing w:before="100" w:beforeAutospacing="1" w:after="100" w:afterAutospacing="1" w:line="240" w:lineRule="auto"/>
        <w:jc w:val="center"/>
        <w:rPr>
          <w:lang w:val="en-US"/>
        </w:rPr>
      </w:pPr>
      <w:r w:rsidRPr="00BE5C62">
        <w:rPr>
          <w:lang w:val="en-US"/>
        </w:rPr>
        <w:lastRenderedPageBreak/>
        <w:drawing>
          <wp:inline distT="0" distB="0" distL="0" distR="0" wp14:anchorId="3B205EB5" wp14:editId="712A007B">
            <wp:extent cx="6188710" cy="1811020"/>
            <wp:effectExtent l="0" t="0" r="2540" b="0"/>
            <wp:docPr id="190188400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84000" name=""/>
                    <pic:cNvPicPr/>
                  </pic:nvPicPr>
                  <pic:blipFill>
                    <a:blip r:embed="rId17"/>
                    <a:stretch>
                      <a:fillRect/>
                    </a:stretch>
                  </pic:blipFill>
                  <pic:spPr>
                    <a:xfrm>
                      <a:off x="0" y="0"/>
                      <a:ext cx="6188710" cy="1811020"/>
                    </a:xfrm>
                    <a:prstGeom prst="rect">
                      <a:avLst/>
                    </a:prstGeom>
                  </pic:spPr>
                </pic:pic>
              </a:graphicData>
            </a:graphic>
          </wp:inline>
        </w:drawing>
      </w:r>
    </w:p>
    <w:p w14:paraId="4E4ADE6E" w14:textId="3B1CD2F0" w:rsidR="00A734CC" w:rsidRPr="00BE5C62" w:rsidRDefault="00A734CC" w:rsidP="00A734CC">
      <w:pPr>
        <w:pStyle w:val="a6"/>
        <w:jc w:val="center"/>
        <w:rPr>
          <w:lang w:val="en-US"/>
        </w:rPr>
      </w:pPr>
      <w:bookmarkStart w:id="10" w:name="_Ref145864962"/>
      <w:r w:rsidRPr="00BE5C62">
        <w:rPr>
          <w:lang w:val="en-US"/>
        </w:rPr>
        <w:t xml:space="preserve">Figure </w:t>
      </w:r>
      <w:r w:rsidRPr="00BE5C62">
        <w:rPr>
          <w:lang w:val="en-US"/>
        </w:rPr>
        <w:fldChar w:fldCharType="begin"/>
      </w:r>
      <w:r w:rsidRPr="00BE5C62">
        <w:rPr>
          <w:lang w:val="en-US"/>
        </w:rPr>
        <w:instrText xml:space="preserve"> SEQ Figure \* ARABIC </w:instrText>
      </w:r>
      <w:r w:rsidRPr="00BE5C62">
        <w:rPr>
          <w:lang w:val="en-US"/>
        </w:rPr>
        <w:fldChar w:fldCharType="separate"/>
      </w:r>
      <w:r w:rsidR="0011273A">
        <w:rPr>
          <w:noProof/>
          <w:lang w:val="en-US"/>
        </w:rPr>
        <w:t>4</w:t>
      </w:r>
      <w:r w:rsidRPr="00BE5C62">
        <w:rPr>
          <w:lang w:val="en-US"/>
        </w:rPr>
        <w:fldChar w:fldCharType="end"/>
      </w:r>
      <w:bookmarkEnd w:id="10"/>
      <w:r w:rsidRPr="00BE5C62">
        <w:rPr>
          <w:lang w:val="en-US"/>
        </w:rPr>
        <w:t xml:space="preserve"> - Distribution for subCategory prior to data augmentation</w:t>
      </w:r>
    </w:p>
    <w:p w14:paraId="649C7306" w14:textId="77777777" w:rsidR="00A734CC" w:rsidRPr="00BE5C62" w:rsidRDefault="00A734CC" w:rsidP="00A734CC">
      <w:pPr>
        <w:keepNext/>
        <w:widowControl w:val="0"/>
        <w:spacing w:before="100" w:beforeAutospacing="1" w:after="100" w:afterAutospacing="1" w:line="240" w:lineRule="auto"/>
        <w:jc w:val="center"/>
        <w:rPr>
          <w:lang w:val="en-US"/>
        </w:rPr>
      </w:pPr>
      <w:r w:rsidRPr="00BE5C62">
        <w:rPr>
          <w:lang w:val="en-US"/>
        </w:rPr>
        <w:drawing>
          <wp:inline distT="0" distB="0" distL="0" distR="0" wp14:anchorId="20F5FC83" wp14:editId="2971A35E">
            <wp:extent cx="6188710" cy="1811020"/>
            <wp:effectExtent l="0" t="0" r="2540" b="0"/>
            <wp:docPr id="148730535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05354" name=""/>
                    <pic:cNvPicPr/>
                  </pic:nvPicPr>
                  <pic:blipFill>
                    <a:blip r:embed="rId18"/>
                    <a:stretch>
                      <a:fillRect/>
                    </a:stretch>
                  </pic:blipFill>
                  <pic:spPr>
                    <a:xfrm>
                      <a:off x="0" y="0"/>
                      <a:ext cx="6188710" cy="1811020"/>
                    </a:xfrm>
                    <a:prstGeom prst="rect">
                      <a:avLst/>
                    </a:prstGeom>
                  </pic:spPr>
                </pic:pic>
              </a:graphicData>
            </a:graphic>
          </wp:inline>
        </w:drawing>
      </w:r>
    </w:p>
    <w:p w14:paraId="77A93D18" w14:textId="508A4BDE" w:rsidR="00A734CC" w:rsidRPr="00BE5C62" w:rsidRDefault="00A734CC" w:rsidP="00A734CC">
      <w:pPr>
        <w:pStyle w:val="a6"/>
        <w:jc w:val="center"/>
        <w:rPr>
          <w:lang w:val="en-US"/>
        </w:rPr>
      </w:pPr>
      <w:bookmarkStart w:id="11" w:name="_Ref145864964"/>
      <w:r w:rsidRPr="00BE5C62">
        <w:rPr>
          <w:lang w:val="en-US"/>
        </w:rPr>
        <w:t xml:space="preserve">Figure </w:t>
      </w:r>
      <w:r w:rsidRPr="00BE5C62">
        <w:rPr>
          <w:lang w:val="en-US"/>
        </w:rPr>
        <w:fldChar w:fldCharType="begin"/>
      </w:r>
      <w:r w:rsidRPr="00BE5C62">
        <w:rPr>
          <w:lang w:val="en-US"/>
        </w:rPr>
        <w:instrText xml:space="preserve"> SEQ Figure \* ARABIC </w:instrText>
      </w:r>
      <w:r w:rsidRPr="00BE5C62">
        <w:rPr>
          <w:lang w:val="en-US"/>
        </w:rPr>
        <w:fldChar w:fldCharType="separate"/>
      </w:r>
      <w:r w:rsidR="0011273A">
        <w:rPr>
          <w:noProof/>
          <w:lang w:val="en-US"/>
        </w:rPr>
        <w:t>5</w:t>
      </w:r>
      <w:r w:rsidRPr="00BE5C62">
        <w:rPr>
          <w:lang w:val="en-US"/>
        </w:rPr>
        <w:fldChar w:fldCharType="end"/>
      </w:r>
      <w:bookmarkEnd w:id="11"/>
      <w:r w:rsidRPr="00BE5C62">
        <w:rPr>
          <w:lang w:val="en-US"/>
        </w:rPr>
        <w:t xml:space="preserve"> - Distribution for articleType prior to data augmentation</w:t>
      </w:r>
    </w:p>
    <w:p w14:paraId="0CD05E90" w14:textId="19771046" w:rsidR="00B66927" w:rsidRPr="00BE5C62" w:rsidRDefault="00B66927" w:rsidP="004B65A0">
      <w:pPr>
        <w:widowControl w:val="0"/>
        <w:spacing w:before="100" w:beforeAutospacing="1" w:after="100" w:afterAutospacing="1" w:line="240" w:lineRule="auto"/>
        <w:jc w:val="both"/>
        <w:rPr>
          <w:lang w:val="en-US"/>
        </w:rPr>
      </w:pPr>
      <w:r w:rsidRPr="00BE5C62">
        <w:rPr>
          <w:lang w:val="en-US"/>
        </w:rPr>
        <w:t xml:space="preserve">After that, because 'Smart Casual', 'Party', and 'Travel' clothes were actually casual clothes and had only a few samples, we updated their usage value to ‘Casual’. Similarly, because </w:t>
      </w:r>
      <w:r w:rsidR="00CC2E76" w:rsidRPr="00BE5C62">
        <w:rPr>
          <w:lang w:val="en-US"/>
        </w:rPr>
        <w:t>‘W</w:t>
      </w:r>
      <w:r w:rsidRPr="00BE5C62">
        <w:rPr>
          <w:lang w:val="en-US"/>
        </w:rPr>
        <w:t>inter</w:t>
      </w:r>
      <w:r w:rsidR="00CC2E76" w:rsidRPr="00BE5C62">
        <w:rPr>
          <w:lang w:val="en-US"/>
        </w:rPr>
        <w:t>’</w:t>
      </w:r>
      <w:r w:rsidRPr="00BE5C62">
        <w:rPr>
          <w:lang w:val="en-US"/>
        </w:rPr>
        <w:t xml:space="preserve"> and </w:t>
      </w:r>
      <w:r w:rsidR="00CC2E76" w:rsidRPr="00BE5C62">
        <w:rPr>
          <w:lang w:val="en-US"/>
        </w:rPr>
        <w:t>‘S</w:t>
      </w:r>
      <w:r w:rsidRPr="00BE5C62">
        <w:rPr>
          <w:lang w:val="en-US"/>
        </w:rPr>
        <w:t>pring</w:t>
      </w:r>
      <w:r w:rsidR="00CC2E76" w:rsidRPr="00BE5C62">
        <w:rPr>
          <w:lang w:val="en-US"/>
        </w:rPr>
        <w:t>’</w:t>
      </w:r>
      <w:r w:rsidRPr="00BE5C62">
        <w:rPr>
          <w:lang w:val="en-US"/>
        </w:rPr>
        <w:t xml:space="preserve"> clothes had only a few samples and because Spring/Summer (SS) and Autumn/Winter (AW) are the two larger and main runway seasons presented at fashion weeks according to Retail Dogma</w:t>
      </w:r>
      <w:sdt>
        <w:sdtPr>
          <w:rPr>
            <w:lang w:val="en-US"/>
          </w:rPr>
          <w:id w:val="1000853599"/>
          <w:citation/>
        </w:sdtPr>
        <w:sdtContent>
          <w:r w:rsidR="008F024C" w:rsidRPr="00BE5C62">
            <w:rPr>
              <w:lang w:val="en-US"/>
            </w:rPr>
            <w:fldChar w:fldCharType="begin"/>
          </w:r>
          <w:r w:rsidR="008F024C" w:rsidRPr="00BE5C62">
            <w:rPr>
              <w:lang w:val="en-US"/>
            </w:rPr>
            <w:instrText xml:space="preserve"> CITATION Mah23 \l 1033 </w:instrText>
          </w:r>
          <w:r w:rsidR="008F024C" w:rsidRPr="00BE5C62">
            <w:rPr>
              <w:lang w:val="en-US"/>
            </w:rPr>
            <w:fldChar w:fldCharType="separate"/>
          </w:r>
          <w:r w:rsidR="008F024C" w:rsidRPr="00BE5C62">
            <w:rPr>
              <w:lang w:val="en-US"/>
            </w:rPr>
            <w:t xml:space="preserve"> (Mahmoud, 2023)</w:t>
          </w:r>
          <w:r w:rsidR="008F024C" w:rsidRPr="00BE5C62">
            <w:rPr>
              <w:lang w:val="en-US"/>
            </w:rPr>
            <w:fldChar w:fldCharType="end"/>
          </w:r>
        </w:sdtContent>
      </w:sdt>
      <w:r w:rsidRPr="00BE5C62">
        <w:rPr>
          <w:lang w:val="en-US"/>
        </w:rPr>
        <w:t xml:space="preserve">, we updated the respective values to 'Spring/Summer' and 'Fall/Winter'. </w:t>
      </w:r>
    </w:p>
    <w:p w14:paraId="30C862B3" w14:textId="5CA203B9" w:rsidR="00B66927" w:rsidRPr="00BE5C62" w:rsidRDefault="00B66927" w:rsidP="00900088">
      <w:pPr>
        <w:widowControl w:val="0"/>
        <w:spacing w:before="100" w:beforeAutospacing="1" w:after="100" w:afterAutospacing="1" w:line="240" w:lineRule="auto"/>
        <w:jc w:val="both"/>
        <w:rPr>
          <w:lang w:val="en-US"/>
        </w:rPr>
      </w:pPr>
      <w:r w:rsidRPr="00BE5C62">
        <w:rPr>
          <w:lang w:val="en-US"/>
        </w:rPr>
        <w:t>Then, because there existed a discrepancy in the number of clothes per articleType (e.g., T-shirts, Jeans, etc.) included in the dataset, ranging from a hundred to 6k, we applied image rotations, scaling, and horizontal flips to increase the number of images to 1k per articleType.</w:t>
      </w:r>
      <w:r w:rsidR="00CC2E76" w:rsidRPr="00BE5C62">
        <w:rPr>
          <w:lang w:val="en-US"/>
        </w:rPr>
        <w:t xml:space="preserve"> </w:t>
      </w:r>
      <w:r w:rsidR="009371DF" w:rsidRPr="00BE5C62">
        <w:rPr>
          <w:lang w:val="en-US"/>
        </w:rPr>
        <w:t xml:space="preserve">Thus, we ended up with a 14k dataset (14 articleType categories of 1k each). </w:t>
      </w:r>
      <w:r w:rsidR="00CC2E76" w:rsidRPr="00BE5C62">
        <w:rPr>
          <w:lang w:val="en-US"/>
        </w:rPr>
        <w:t xml:space="preserve">The distribution of clothes per feature included, </w:t>
      </w:r>
      <w:r w:rsidR="00CC2E76" w:rsidRPr="00BE5C62">
        <w:rPr>
          <w:lang w:val="en-US"/>
        </w:rPr>
        <w:t xml:space="preserve">after </w:t>
      </w:r>
      <w:r w:rsidR="00CC2E76" w:rsidRPr="00BE5C62">
        <w:rPr>
          <w:lang w:val="en-US"/>
        </w:rPr>
        <w:t>the application of data augmentation can be found on the figures below</w:t>
      </w:r>
      <w:r w:rsidR="00CC2E76" w:rsidRPr="00BE5C62">
        <w:rPr>
          <w:lang w:val="en-US"/>
        </w:rPr>
        <w:t xml:space="preserve"> (</w:t>
      </w:r>
      <w:r w:rsidR="009371DF" w:rsidRPr="00BE5C62">
        <w:rPr>
          <w:lang w:val="en-US"/>
        </w:rPr>
        <w:fldChar w:fldCharType="begin"/>
      </w:r>
      <w:r w:rsidR="009371DF" w:rsidRPr="00BE5C62">
        <w:rPr>
          <w:lang w:val="en-US"/>
        </w:rPr>
        <w:instrText xml:space="preserve"> REF _Ref145872589 \h </w:instrText>
      </w:r>
      <w:r w:rsidR="009371DF" w:rsidRPr="00BE5C62">
        <w:rPr>
          <w:lang w:val="en-US"/>
        </w:rPr>
      </w:r>
      <w:r w:rsidR="009371DF" w:rsidRPr="00BE5C62">
        <w:rPr>
          <w:lang w:val="en-US"/>
        </w:rPr>
        <w:fldChar w:fldCharType="separate"/>
      </w:r>
      <w:r w:rsidR="0011273A" w:rsidRPr="00BE5C62">
        <w:rPr>
          <w:lang w:val="en-US"/>
        </w:rPr>
        <w:t xml:space="preserve">Figure </w:t>
      </w:r>
      <w:r w:rsidR="0011273A">
        <w:rPr>
          <w:noProof/>
          <w:lang w:val="en-US"/>
        </w:rPr>
        <w:t>6</w:t>
      </w:r>
      <w:r w:rsidR="009371DF" w:rsidRPr="00BE5C62">
        <w:rPr>
          <w:lang w:val="en-US"/>
        </w:rPr>
        <w:fldChar w:fldCharType="end"/>
      </w:r>
      <w:r w:rsidR="009371DF" w:rsidRPr="00BE5C62">
        <w:rPr>
          <w:lang w:val="en-US"/>
        </w:rPr>
        <w:t xml:space="preserve">, </w:t>
      </w:r>
      <w:r w:rsidR="009371DF" w:rsidRPr="00BE5C62">
        <w:rPr>
          <w:lang w:val="en-US"/>
        </w:rPr>
        <w:fldChar w:fldCharType="begin"/>
      </w:r>
      <w:r w:rsidR="009371DF" w:rsidRPr="00BE5C62">
        <w:rPr>
          <w:lang w:val="en-US"/>
        </w:rPr>
        <w:instrText xml:space="preserve"> REF _Ref145872591 \h </w:instrText>
      </w:r>
      <w:r w:rsidR="009371DF" w:rsidRPr="00BE5C62">
        <w:rPr>
          <w:lang w:val="en-US"/>
        </w:rPr>
      </w:r>
      <w:r w:rsidR="009371DF" w:rsidRPr="00BE5C62">
        <w:rPr>
          <w:lang w:val="en-US"/>
        </w:rPr>
        <w:fldChar w:fldCharType="separate"/>
      </w:r>
      <w:r w:rsidR="0011273A" w:rsidRPr="00BE5C62">
        <w:rPr>
          <w:lang w:val="en-US"/>
        </w:rPr>
        <w:t xml:space="preserve">Figure </w:t>
      </w:r>
      <w:r w:rsidR="0011273A">
        <w:rPr>
          <w:noProof/>
          <w:lang w:val="en-US"/>
        </w:rPr>
        <w:t>7</w:t>
      </w:r>
      <w:r w:rsidR="009371DF" w:rsidRPr="00BE5C62">
        <w:rPr>
          <w:lang w:val="en-US"/>
        </w:rPr>
        <w:fldChar w:fldCharType="end"/>
      </w:r>
      <w:r w:rsidR="009371DF" w:rsidRPr="00BE5C62">
        <w:rPr>
          <w:lang w:val="en-US"/>
        </w:rPr>
        <w:t xml:space="preserve">, </w:t>
      </w:r>
      <w:r w:rsidR="009371DF" w:rsidRPr="00BE5C62">
        <w:rPr>
          <w:lang w:val="en-US"/>
        </w:rPr>
        <w:fldChar w:fldCharType="begin"/>
      </w:r>
      <w:r w:rsidR="009371DF" w:rsidRPr="00BE5C62">
        <w:rPr>
          <w:lang w:val="en-US"/>
        </w:rPr>
        <w:instrText xml:space="preserve"> REF _Ref145872592 \h </w:instrText>
      </w:r>
      <w:r w:rsidR="009371DF" w:rsidRPr="00BE5C62">
        <w:rPr>
          <w:lang w:val="en-US"/>
        </w:rPr>
      </w:r>
      <w:r w:rsidR="009371DF" w:rsidRPr="00BE5C62">
        <w:rPr>
          <w:lang w:val="en-US"/>
        </w:rPr>
        <w:fldChar w:fldCharType="separate"/>
      </w:r>
      <w:r w:rsidR="0011273A" w:rsidRPr="00BE5C62">
        <w:rPr>
          <w:lang w:val="en-US"/>
        </w:rPr>
        <w:t xml:space="preserve">Figure </w:t>
      </w:r>
      <w:r w:rsidR="0011273A">
        <w:rPr>
          <w:noProof/>
          <w:lang w:val="en-US"/>
        </w:rPr>
        <w:t>8</w:t>
      </w:r>
      <w:r w:rsidR="009371DF" w:rsidRPr="00BE5C62">
        <w:rPr>
          <w:lang w:val="en-US"/>
        </w:rPr>
        <w:fldChar w:fldCharType="end"/>
      </w:r>
      <w:r w:rsidR="009371DF" w:rsidRPr="00BE5C62">
        <w:rPr>
          <w:lang w:val="en-US"/>
        </w:rPr>
        <w:t xml:space="preserve">, </w:t>
      </w:r>
      <w:r w:rsidR="009371DF" w:rsidRPr="00BE5C62">
        <w:rPr>
          <w:lang w:val="en-US"/>
        </w:rPr>
        <w:fldChar w:fldCharType="begin"/>
      </w:r>
      <w:r w:rsidR="009371DF" w:rsidRPr="00BE5C62">
        <w:rPr>
          <w:lang w:val="en-US"/>
        </w:rPr>
        <w:instrText xml:space="preserve"> REF _Ref145872594 \h </w:instrText>
      </w:r>
      <w:r w:rsidR="009371DF" w:rsidRPr="00BE5C62">
        <w:rPr>
          <w:lang w:val="en-US"/>
        </w:rPr>
      </w:r>
      <w:r w:rsidR="009371DF" w:rsidRPr="00BE5C62">
        <w:rPr>
          <w:lang w:val="en-US"/>
        </w:rPr>
        <w:fldChar w:fldCharType="separate"/>
      </w:r>
      <w:r w:rsidR="0011273A" w:rsidRPr="00BE5C62">
        <w:rPr>
          <w:lang w:val="en-US"/>
        </w:rPr>
        <w:t xml:space="preserve">Figure </w:t>
      </w:r>
      <w:r w:rsidR="0011273A">
        <w:rPr>
          <w:noProof/>
          <w:lang w:val="en-US"/>
        </w:rPr>
        <w:t>9</w:t>
      </w:r>
      <w:r w:rsidR="009371DF" w:rsidRPr="00BE5C62">
        <w:rPr>
          <w:lang w:val="en-US"/>
        </w:rPr>
        <w:fldChar w:fldCharType="end"/>
      </w:r>
      <w:r w:rsidR="009371DF" w:rsidRPr="00BE5C62">
        <w:rPr>
          <w:lang w:val="en-US"/>
        </w:rPr>
        <w:t xml:space="preserve">, and </w:t>
      </w:r>
      <w:r w:rsidR="009371DF" w:rsidRPr="00BE5C62">
        <w:rPr>
          <w:lang w:val="en-US"/>
        </w:rPr>
        <w:fldChar w:fldCharType="begin"/>
      </w:r>
      <w:r w:rsidR="009371DF" w:rsidRPr="00BE5C62">
        <w:rPr>
          <w:lang w:val="en-US"/>
        </w:rPr>
        <w:instrText xml:space="preserve"> REF _Ref145872595 \h </w:instrText>
      </w:r>
      <w:r w:rsidR="009371DF" w:rsidRPr="00BE5C62">
        <w:rPr>
          <w:lang w:val="en-US"/>
        </w:rPr>
      </w:r>
      <w:r w:rsidR="009371DF" w:rsidRPr="00BE5C62">
        <w:rPr>
          <w:lang w:val="en-US"/>
        </w:rPr>
        <w:fldChar w:fldCharType="separate"/>
      </w:r>
      <w:r w:rsidR="0011273A" w:rsidRPr="00BE5C62">
        <w:rPr>
          <w:lang w:val="en-US"/>
        </w:rPr>
        <w:t xml:space="preserve">Figure </w:t>
      </w:r>
      <w:r w:rsidR="0011273A">
        <w:rPr>
          <w:noProof/>
          <w:lang w:val="en-US"/>
        </w:rPr>
        <w:t>10</w:t>
      </w:r>
      <w:r w:rsidR="009371DF" w:rsidRPr="00BE5C62">
        <w:rPr>
          <w:lang w:val="en-US"/>
        </w:rPr>
        <w:fldChar w:fldCharType="end"/>
      </w:r>
      <w:r w:rsidR="00CC2E76" w:rsidRPr="00BE5C62">
        <w:rPr>
          <w:lang w:val="en-US"/>
        </w:rPr>
        <w:t>).</w:t>
      </w:r>
    </w:p>
    <w:p w14:paraId="3890E2D0" w14:textId="77777777" w:rsidR="008026AC" w:rsidRPr="00BE5C62" w:rsidRDefault="00CC2E76" w:rsidP="008026AC">
      <w:pPr>
        <w:keepNext/>
        <w:widowControl w:val="0"/>
        <w:spacing w:before="100" w:beforeAutospacing="1" w:after="100" w:afterAutospacing="1" w:line="240" w:lineRule="auto"/>
        <w:jc w:val="center"/>
        <w:rPr>
          <w:lang w:val="en-US"/>
        </w:rPr>
      </w:pPr>
      <w:r w:rsidRPr="00BE5C62">
        <w:rPr>
          <w:lang w:val="en-US"/>
        </w:rPr>
        <w:drawing>
          <wp:inline distT="0" distB="0" distL="0" distR="0" wp14:anchorId="59D3F44A" wp14:editId="7D58A661">
            <wp:extent cx="6188710" cy="1811020"/>
            <wp:effectExtent l="0" t="0" r="2540" b="0"/>
            <wp:docPr id="54920187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01879" name=""/>
                    <pic:cNvPicPr/>
                  </pic:nvPicPr>
                  <pic:blipFill>
                    <a:blip r:embed="rId19"/>
                    <a:stretch>
                      <a:fillRect/>
                    </a:stretch>
                  </pic:blipFill>
                  <pic:spPr>
                    <a:xfrm>
                      <a:off x="0" y="0"/>
                      <a:ext cx="6188710" cy="1811020"/>
                    </a:xfrm>
                    <a:prstGeom prst="rect">
                      <a:avLst/>
                    </a:prstGeom>
                  </pic:spPr>
                </pic:pic>
              </a:graphicData>
            </a:graphic>
          </wp:inline>
        </w:drawing>
      </w:r>
    </w:p>
    <w:p w14:paraId="46147657" w14:textId="6E8E240B" w:rsidR="00CC2E76" w:rsidRPr="00BE5C62" w:rsidRDefault="008026AC" w:rsidP="008026AC">
      <w:pPr>
        <w:pStyle w:val="a6"/>
        <w:jc w:val="center"/>
        <w:rPr>
          <w:lang w:val="en-US"/>
        </w:rPr>
      </w:pPr>
      <w:bookmarkStart w:id="12" w:name="_Ref145872589"/>
      <w:r w:rsidRPr="00BE5C62">
        <w:rPr>
          <w:lang w:val="en-US"/>
        </w:rPr>
        <w:t xml:space="preserve">Figure </w:t>
      </w:r>
      <w:r w:rsidRPr="00BE5C62">
        <w:rPr>
          <w:lang w:val="en-US"/>
        </w:rPr>
        <w:fldChar w:fldCharType="begin"/>
      </w:r>
      <w:r w:rsidRPr="00BE5C62">
        <w:rPr>
          <w:lang w:val="en-US"/>
        </w:rPr>
        <w:instrText xml:space="preserve"> SEQ Figure \* ARABIC </w:instrText>
      </w:r>
      <w:r w:rsidRPr="00BE5C62">
        <w:rPr>
          <w:lang w:val="en-US"/>
        </w:rPr>
        <w:fldChar w:fldCharType="separate"/>
      </w:r>
      <w:r w:rsidR="0011273A">
        <w:rPr>
          <w:noProof/>
          <w:lang w:val="en-US"/>
        </w:rPr>
        <w:t>6</w:t>
      </w:r>
      <w:r w:rsidRPr="00BE5C62">
        <w:rPr>
          <w:lang w:val="en-US"/>
        </w:rPr>
        <w:fldChar w:fldCharType="end"/>
      </w:r>
      <w:bookmarkEnd w:id="12"/>
      <w:r w:rsidRPr="00BE5C62">
        <w:rPr>
          <w:lang w:val="en-US"/>
        </w:rPr>
        <w:t xml:space="preserve"> - Distribution for gender after data augmentation</w:t>
      </w:r>
    </w:p>
    <w:p w14:paraId="2A546D0D" w14:textId="77777777" w:rsidR="008026AC" w:rsidRPr="00BE5C62" w:rsidRDefault="008026AC" w:rsidP="008026AC">
      <w:pPr>
        <w:keepNext/>
        <w:widowControl w:val="0"/>
        <w:spacing w:before="100" w:beforeAutospacing="1" w:after="100" w:afterAutospacing="1" w:line="240" w:lineRule="auto"/>
        <w:jc w:val="center"/>
        <w:rPr>
          <w:lang w:val="en-US"/>
        </w:rPr>
      </w:pPr>
      <w:r w:rsidRPr="00BE5C62">
        <w:rPr>
          <w:lang w:val="en-US"/>
        </w:rPr>
        <w:lastRenderedPageBreak/>
        <w:drawing>
          <wp:inline distT="0" distB="0" distL="0" distR="0" wp14:anchorId="24A53ED9" wp14:editId="712359AA">
            <wp:extent cx="6188710" cy="1811020"/>
            <wp:effectExtent l="0" t="0" r="2540" b="0"/>
            <wp:docPr id="214594767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47675" name=""/>
                    <pic:cNvPicPr/>
                  </pic:nvPicPr>
                  <pic:blipFill>
                    <a:blip r:embed="rId20"/>
                    <a:stretch>
                      <a:fillRect/>
                    </a:stretch>
                  </pic:blipFill>
                  <pic:spPr>
                    <a:xfrm>
                      <a:off x="0" y="0"/>
                      <a:ext cx="6188710" cy="1811020"/>
                    </a:xfrm>
                    <a:prstGeom prst="rect">
                      <a:avLst/>
                    </a:prstGeom>
                  </pic:spPr>
                </pic:pic>
              </a:graphicData>
            </a:graphic>
          </wp:inline>
        </w:drawing>
      </w:r>
    </w:p>
    <w:p w14:paraId="57C5F284" w14:textId="0D894866" w:rsidR="008026AC" w:rsidRPr="00BE5C62" w:rsidRDefault="008026AC" w:rsidP="008026AC">
      <w:pPr>
        <w:pStyle w:val="a6"/>
        <w:jc w:val="center"/>
        <w:rPr>
          <w:lang w:val="en-US"/>
        </w:rPr>
      </w:pPr>
      <w:bookmarkStart w:id="13" w:name="_Ref145872591"/>
      <w:r w:rsidRPr="00BE5C62">
        <w:rPr>
          <w:lang w:val="en-US"/>
        </w:rPr>
        <w:t xml:space="preserve">Figure </w:t>
      </w:r>
      <w:r w:rsidRPr="00BE5C62">
        <w:rPr>
          <w:lang w:val="en-US"/>
        </w:rPr>
        <w:fldChar w:fldCharType="begin"/>
      </w:r>
      <w:r w:rsidRPr="00BE5C62">
        <w:rPr>
          <w:lang w:val="en-US"/>
        </w:rPr>
        <w:instrText xml:space="preserve"> SEQ Figure \* ARABIC </w:instrText>
      </w:r>
      <w:r w:rsidRPr="00BE5C62">
        <w:rPr>
          <w:lang w:val="en-US"/>
        </w:rPr>
        <w:fldChar w:fldCharType="separate"/>
      </w:r>
      <w:r w:rsidR="0011273A">
        <w:rPr>
          <w:noProof/>
          <w:lang w:val="en-US"/>
        </w:rPr>
        <w:t>7</w:t>
      </w:r>
      <w:r w:rsidRPr="00BE5C62">
        <w:rPr>
          <w:lang w:val="en-US"/>
        </w:rPr>
        <w:fldChar w:fldCharType="end"/>
      </w:r>
      <w:bookmarkEnd w:id="13"/>
      <w:r w:rsidRPr="00BE5C62">
        <w:rPr>
          <w:lang w:val="en-US"/>
        </w:rPr>
        <w:t xml:space="preserve"> - Distribution for season after data augmentation</w:t>
      </w:r>
    </w:p>
    <w:p w14:paraId="262C7C80" w14:textId="77777777" w:rsidR="008026AC" w:rsidRPr="00BE5C62" w:rsidRDefault="008026AC" w:rsidP="008026AC">
      <w:pPr>
        <w:keepNext/>
        <w:widowControl w:val="0"/>
        <w:spacing w:before="100" w:beforeAutospacing="1" w:after="100" w:afterAutospacing="1" w:line="240" w:lineRule="auto"/>
        <w:jc w:val="center"/>
        <w:rPr>
          <w:lang w:val="en-US"/>
        </w:rPr>
      </w:pPr>
      <w:r w:rsidRPr="00BE5C62">
        <w:rPr>
          <w:lang w:val="en-US"/>
        </w:rPr>
        <w:drawing>
          <wp:inline distT="0" distB="0" distL="0" distR="0" wp14:anchorId="5B78507A" wp14:editId="3016360D">
            <wp:extent cx="5772150" cy="1689121"/>
            <wp:effectExtent l="0" t="0" r="0" b="6350"/>
            <wp:docPr id="151871805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18056" name=""/>
                    <pic:cNvPicPr/>
                  </pic:nvPicPr>
                  <pic:blipFill>
                    <a:blip r:embed="rId21"/>
                    <a:stretch>
                      <a:fillRect/>
                    </a:stretch>
                  </pic:blipFill>
                  <pic:spPr>
                    <a:xfrm>
                      <a:off x="0" y="0"/>
                      <a:ext cx="5775092" cy="1689982"/>
                    </a:xfrm>
                    <a:prstGeom prst="rect">
                      <a:avLst/>
                    </a:prstGeom>
                  </pic:spPr>
                </pic:pic>
              </a:graphicData>
            </a:graphic>
          </wp:inline>
        </w:drawing>
      </w:r>
    </w:p>
    <w:p w14:paraId="03833A83" w14:textId="775586E3" w:rsidR="008026AC" w:rsidRPr="00BE5C62" w:rsidRDefault="008026AC" w:rsidP="008026AC">
      <w:pPr>
        <w:pStyle w:val="a6"/>
        <w:jc w:val="center"/>
        <w:rPr>
          <w:lang w:val="en-US"/>
        </w:rPr>
      </w:pPr>
      <w:bookmarkStart w:id="14" w:name="_Ref145872592"/>
      <w:r w:rsidRPr="00BE5C62">
        <w:rPr>
          <w:lang w:val="en-US"/>
        </w:rPr>
        <w:t xml:space="preserve">Figure </w:t>
      </w:r>
      <w:r w:rsidRPr="00BE5C62">
        <w:rPr>
          <w:lang w:val="en-US"/>
        </w:rPr>
        <w:fldChar w:fldCharType="begin"/>
      </w:r>
      <w:r w:rsidRPr="00BE5C62">
        <w:rPr>
          <w:lang w:val="en-US"/>
        </w:rPr>
        <w:instrText xml:space="preserve"> SEQ Figure \* ARABIC </w:instrText>
      </w:r>
      <w:r w:rsidRPr="00BE5C62">
        <w:rPr>
          <w:lang w:val="en-US"/>
        </w:rPr>
        <w:fldChar w:fldCharType="separate"/>
      </w:r>
      <w:r w:rsidR="0011273A">
        <w:rPr>
          <w:noProof/>
          <w:lang w:val="en-US"/>
        </w:rPr>
        <w:t>8</w:t>
      </w:r>
      <w:r w:rsidRPr="00BE5C62">
        <w:rPr>
          <w:lang w:val="en-US"/>
        </w:rPr>
        <w:fldChar w:fldCharType="end"/>
      </w:r>
      <w:bookmarkEnd w:id="14"/>
      <w:r w:rsidRPr="00BE5C62">
        <w:rPr>
          <w:lang w:val="en-US"/>
        </w:rPr>
        <w:t xml:space="preserve"> - Distribution for usage after data augmentation</w:t>
      </w:r>
    </w:p>
    <w:p w14:paraId="18733FAE" w14:textId="77777777" w:rsidR="008026AC" w:rsidRPr="00BE5C62" w:rsidRDefault="00CC2E76" w:rsidP="008026AC">
      <w:pPr>
        <w:keepNext/>
        <w:widowControl w:val="0"/>
        <w:spacing w:before="100" w:beforeAutospacing="1" w:after="100" w:afterAutospacing="1" w:line="240" w:lineRule="auto"/>
        <w:jc w:val="center"/>
        <w:rPr>
          <w:lang w:val="en-US"/>
        </w:rPr>
      </w:pPr>
      <w:r w:rsidRPr="00BE5C62">
        <w:rPr>
          <w:lang w:val="en-US"/>
        </w:rPr>
        <w:drawing>
          <wp:inline distT="0" distB="0" distL="0" distR="0" wp14:anchorId="6A36CF8C" wp14:editId="108C998A">
            <wp:extent cx="5772150" cy="1689121"/>
            <wp:effectExtent l="0" t="0" r="0" b="6350"/>
            <wp:docPr id="92318083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80830" name=""/>
                    <pic:cNvPicPr/>
                  </pic:nvPicPr>
                  <pic:blipFill>
                    <a:blip r:embed="rId22"/>
                    <a:stretch>
                      <a:fillRect/>
                    </a:stretch>
                  </pic:blipFill>
                  <pic:spPr>
                    <a:xfrm>
                      <a:off x="0" y="0"/>
                      <a:ext cx="5772851" cy="1689326"/>
                    </a:xfrm>
                    <a:prstGeom prst="rect">
                      <a:avLst/>
                    </a:prstGeom>
                  </pic:spPr>
                </pic:pic>
              </a:graphicData>
            </a:graphic>
          </wp:inline>
        </w:drawing>
      </w:r>
    </w:p>
    <w:p w14:paraId="438585D0" w14:textId="015769CF" w:rsidR="00CC2E76" w:rsidRPr="00BE5C62" w:rsidRDefault="008026AC" w:rsidP="008026AC">
      <w:pPr>
        <w:pStyle w:val="a6"/>
        <w:jc w:val="center"/>
        <w:rPr>
          <w:lang w:val="en-US"/>
        </w:rPr>
      </w:pPr>
      <w:bookmarkStart w:id="15" w:name="_Ref145872594"/>
      <w:r w:rsidRPr="00BE5C62">
        <w:rPr>
          <w:lang w:val="en-US"/>
        </w:rPr>
        <w:t xml:space="preserve">Figure </w:t>
      </w:r>
      <w:r w:rsidRPr="00BE5C62">
        <w:rPr>
          <w:lang w:val="en-US"/>
        </w:rPr>
        <w:fldChar w:fldCharType="begin"/>
      </w:r>
      <w:r w:rsidRPr="00BE5C62">
        <w:rPr>
          <w:lang w:val="en-US"/>
        </w:rPr>
        <w:instrText xml:space="preserve"> SEQ Figure \* ARABIC </w:instrText>
      </w:r>
      <w:r w:rsidRPr="00BE5C62">
        <w:rPr>
          <w:lang w:val="en-US"/>
        </w:rPr>
        <w:fldChar w:fldCharType="separate"/>
      </w:r>
      <w:r w:rsidR="0011273A">
        <w:rPr>
          <w:noProof/>
          <w:lang w:val="en-US"/>
        </w:rPr>
        <w:t>9</w:t>
      </w:r>
      <w:r w:rsidRPr="00BE5C62">
        <w:rPr>
          <w:lang w:val="en-US"/>
        </w:rPr>
        <w:fldChar w:fldCharType="end"/>
      </w:r>
      <w:bookmarkEnd w:id="15"/>
      <w:r w:rsidRPr="00BE5C62">
        <w:rPr>
          <w:lang w:val="en-US"/>
        </w:rPr>
        <w:t xml:space="preserve"> - Distribution for subCategory after data augmentation</w:t>
      </w:r>
    </w:p>
    <w:p w14:paraId="240585D1" w14:textId="77777777" w:rsidR="008026AC" w:rsidRPr="00BE5C62" w:rsidRDefault="008026AC" w:rsidP="008026AC">
      <w:pPr>
        <w:keepNext/>
        <w:widowControl w:val="0"/>
        <w:spacing w:before="100" w:beforeAutospacing="1" w:after="100" w:afterAutospacing="1" w:line="240" w:lineRule="auto"/>
        <w:jc w:val="center"/>
        <w:rPr>
          <w:lang w:val="en-US"/>
        </w:rPr>
      </w:pPr>
      <w:r w:rsidRPr="00BE5C62">
        <w:rPr>
          <w:lang w:val="en-US"/>
        </w:rPr>
        <w:drawing>
          <wp:inline distT="0" distB="0" distL="0" distR="0" wp14:anchorId="1E67D948" wp14:editId="75218998">
            <wp:extent cx="5353050" cy="1566478"/>
            <wp:effectExtent l="0" t="0" r="0" b="0"/>
            <wp:docPr id="183524273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42734" name=""/>
                    <pic:cNvPicPr/>
                  </pic:nvPicPr>
                  <pic:blipFill>
                    <a:blip r:embed="rId23"/>
                    <a:stretch>
                      <a:fillRect/>
                    </a:stretch>
                  </pic:blipFill>
                  <pic:spPr>
                    <a:xfrm>
                      <a:off x="0" y="0"/>
                      <a:ext cx="5364984" cy="1569970"/>
                    </a:xfrm>
                    <a:prstGeom prst="rect">
                      <a:avLst/>
                    </a:prstGeom>
                  </pic:spPr>
                </pic:pic>
              </a:graphicData>
            </a:graphic>
          </wp:inline>
        </w:drawing>
      </w:r>
    </w:p>
    <w:p w14:paraId="4FD5951D" w14:textId="753A0536" w:rsidR="00CC2E76" w:rsidRPr="00BE5C62" w:rsidRDefault="008026AC" w:rsidP="008026AC">
      <w:pPr>
        <w:pStyle w:val="a6"/>
        <w:jc w:val="center"/>
        <w:rPr>
          <w:lang w:val="en-US"/>
        </w:rPr>
      </w:pPr>
      <w:bookmarkStart w:id="16" w:name="_Ref145872595"/>
      <w:r w:rsidRPr="00BE5C62">
        <w:rPr>
          <w:lang w:val="en-US"/>
        </w:rPr>
        <w:t xml:space="preserve">Figure </w:t>
      </w:r>
      <w:r w:rsidRPr="00BE5C62">
        <w:rPr>
          <w:lang w:val="en-US"/>
        </w:rPr>
        <w:fldChar w:fldCharType="begin"/>
      </w:r>
      <w:r w:rsidRPr="00BE5C62">
        <w:rPr>
          <w:lang w:val="en-US"/>
        </w:rPr>
        <w:instrText xml:space="preserve"> SEQ Figure \* ARABIC </w:instrText>
      </w:r>
      <w:r w:rsidRPr="00BE5C62">
        <w:rPr>
          <w:lang w:val="en-US"/>
        </w:rPr>
        <w:fldChar w:fldCharType="separate"/>
      </w:r>
      <w:r w:rsidR="0011273A">
        <w:rPr>
          <w:noProof/>
          <w:lang w:val="en-US"/>
        </w:rPr>
        <w:t>10</w:t>
      </w:r>
      <w:r w:rsidRPr="00BE5C62">
        <w:rPr>
          <w:lang w:val="en-US"/>
        </w:rPr>
        <w:fldChar w:fldCharType="end"/>
      </w:r>
      <w:bookmarkEnd w:id="16"/>
      <w:r w:rsidRPr="00BE5C62">
        <w:rPr>
          <w:lang w:val="en-US"/>
        </w:rPr>
        <w:t xml:space="preserve"> - Distribution for articleType after data augmentation</w:t>
      </w:r>
    </w:p>
    <w:p w14:paraId="197D9A39" w14:textId="2A80075E" w:rsidR="00B66927" w:rsidRPr="00BE5C62" w:rsidRDefault="00B66927" w:rsidP="004B65A0">
      <w:pPr>
        <w:widowControl w:val="0"/>
        <w:spacing w:before="100" w:beforeAutospacing="1" w:after="100" w:afterAutospacing="1" w:line="240" w:lineRule="auto"/>
        <w:jc w:val="both"/>
        <w:rPr>
          <w:lang w:val="en-US"/>
        </w:rPr>
      </w:pPr>
      <w:r w:rsidRPr="00BE5C62">
        <w:rPr>
          <w:lang w:val="en-US"/>
        </w:rPr>
        <w:lastRenderedPageBreak/>
        <w:t>Finally, we encoded the labels of each category by alphabetic order using an integer value starting from 0 e.g., Casual, Formal, Sports to 0, 1, 2 and then stored the data frame to a csv file to be easily distributed across project members for parallel execution of the work needed to be done.</w:t>
      </w:r>
    </w:p>
    <w:p w14:paraId="40B085D2" w14:textId="260C3178" w:rsidR="00B66927" w:rsidRPr="00BE5C62" w:rsidRDefault="00B66927" w:rsidP="004B65A0">
      <w:pPr>
        <w:pStyle w:val="1"/>
        <w:keepNext w:val="0"/>
        <w:keepLines w:val="0"/>
        <w:widowControl w:val="0"/>
        <w:spacing w:before="100" w:beforeAutospacing="1" w:after="100" w:afterAutospacing="1" w:line="240" w:lineRule="auto"/>
        <w:jc w:val="both"/>
        <w:rPr>
          <w:lang w:val="en-US"/>
        </w:rPr>
      </w:pPr>
      <w:bookmarkStart w:id="17" w:name="_Toc145886368"/>
      <w:r w:rsidRPr="00BE5C62">
        <w:rPr>
          <w:lang w:val="en-US"/>
        </w:rPr>
        <w:t>Algorithms</w:t>
      </w:r>
      <w:bookmarkEnd w:id="17"/>
    </w:p>
    <w:p w14:paraId="72E5C516" w14:textId="3C91EC1B" w:rsidR="00B66927" w:rsidRPr="00BE5C62" w:rsidRDefault="008026AC" w:rsidP="004B65A0">
      <w:pPr>
        <w:widowControl w:val="0"/>
        <w:spacing w:before="100" w:beforeAutospacing="1" w:after="100" w:afterAutospacing="1" w:line="240" w:lineRule="auto"/>
        <w:jc w:val="both"/>
        <w:rPr>
          <w:lang w:val="en-US"/>
        </w:rPr>
      </w:pPr>
      <w:r w:rsidRPr="00BE5C62">
        <w:rPr>
          <w:lang w:val="en-US"/>
        </w:rPr>
        <w:t>The algorithms employed in our project are:</w:t>
      </w:r>
    </w:p>
    <w:p w14:paraId="520C3858" w14:textId="2C29B572" w:rsidR="008026AC" w:rsidRPr="00BE5C62" w:rsidRDefault="006909C3" w:rsidP="006909C3">
      <w:pPr>
        <w:pStyle w:val="a5"/>
        <w:widowControl w:val="0"/>
        <w:numPr>
          <w:ilvl w:val="0"/>
          <w:numId w:val="13"/>
        </w:numPr>
        <w:spacing w:before="100" w:beforeAutospacing="1" w:after="100" w:afterAutospacing="1" w:line="240" w:lineRule="auto"/>
        <w:ind w:left="0" w:hanging="11"/>
        <w:jc w:val="both"/>
        <w:rPr>
          <w:lang w:val="en-US"/>
        </w:rPr>
      </w:pPr>
      <w:r w:rsidRPr="00BE5C62">
        <w:rPr>
          <w:u w:val="single"/>
          <w:lang w:val="en-US"/>
        </w:rPr>
        <w:t>Stochastic Gradient Descent (SGD) Classifier</w:t>
      </w:r>
      <w:r w:rsidRPr="00BE5C62">
        <w:rPr>
          <w:lang w:val="en-US"/>
        </w:rPr>
        <w:t xml:space="preserve"> with hinge loss and </w:t>
      </w:r>
      <w:r w:rsidRPr="00BE5C62">
        <w:rPr>
          <w:lang w:val="en-US"/>
        </w:rPr>
        <w:t xml:space="preserve">squared </w:t>
      </w:r>
      <w:r w:rsidRPr="00BE5C62">
        <w:rPr>
          <w:lang w:val="en-US"/>
        </w:rPr>
        <w:t>Euclidean</w:t>
      </w:r>
      <w:r w:rsidRPr="00BE5C62">
        <w:rPr>
          <w:lang w:val="en-US"/>
        </w:rPr>
        <w:t xml:space="preserve"> norm L2</w:t>
      </w:r>
      <w:r w:rsidRPr="00BE5C62">
        <w:rPr>
          <w:lang w:val="en-US"/>
        </w:rPr>
        <w:t xml:space="preserve"> penalty, effectively applying Support Vector Machine</w:t>
      </w:r>
      <w:r w:rsidR="00F04617" w:rsidRPr="00BE5C62">
        <w:rPr>
          <w:lang w:val="en-US"/>
        </w:rPr>
        <w:t xml:space="preserve"> (SVM)</w:t>
      </w:r>
      <w:r w:rsidRPr="00BE5C62">
        <w:rPr>
          <w:lang w:val="en-US"/>
        </w:rPr>
        <w:t xml:space="preserve"> classifier. </w:t>
      </w:r>
      <w:r w:rsidRPr="00BE5C62">
        <w:rPr>
          <w:lang w:val="en-US"/>
        </w:rPr>
        <w:t>This estimator implements regularized linear models with stochastic gradient descent (SGD) learning: the gradient of the loss is estimated each sample at a time and the model is updated along the way with a decreasing strength schedule (aka learning rate)</w:t>
      </w:r>
      <w:sdt>
        <w:sdtPr>
          <w:rPr>
            <w:lang w:val="en-US"/>
          </w:rPr>
          <w:id w:val="-1487779839"/>
          <w:citation/>
        </w:sdtPr>
        <w:sdtContent>
          <w:r w:rsidR="008F024C" w:rsidRPr="00BE5C62">
            <w:rPr>
              <w:lang w:val="en-US"/>
            </w:rPr>
            <w:fldChar w:fldCharType="begin"/>
          </w:r>
          <w:r w:rsidR="008F024C" w:rsidRPr="00BE5C62">
            <w:rPr>
              <w:lang w:val="en-US"/>
            </w:rPr>
            <w:instrText xml:space="preserve"> CITATION Sci23 \l 1033 </w:instrText>
          </w:r>
          <w:r w:rsidR="008F024C" w:rsidRPr="00BE5C62">
            <w:rPr>
              <w:lang w:val="en-US"/>
            </w:rPr>
            <w:fldChar w:fldCharType="separate"/>
          </w:r>
          <w:r w:rsidR="008F024C" w:rsidRPr="00BE5C62">
            <w:rPr>
              <w:lang w:val="en-US"/>
            </w:rPr>
            <w:t xml:space="preserve"> (Scikit-Learn, 2023)</w:t>
          </w:r>
          <w:r w:rsidR="008F024C" w:rsidRPr="00BE5C62">
            <w:rPr>
              <w:lang w:val="en-US"/>
            </w:rPr>
            <w:fldChar w:fldCharType="end"/>
          </w:r>
        </w:sdtContent>
      </w:sdt>
      <w:r w:rsidRPr="00BE5C62">
        <w:rPr>
          <w:lang w:val="en-US"/>
        </w:rPr>
        <w:t>.</w:t>
      </w:r>
    </w:p>
    <w:p w14:paraId="3092C671" w14:textId="1C6AD346" w:rsidR="00F04617" w:rsidRPr="00BE5C62" w:rsidRDefault="00F04617" w:rsidP="006909C3">
      <w:pPr>
        <w:pStyle w:val="a5"/>
        <w:widowControl w:val="0"/>
        <w:numPr>
          <w:ilvl w:val="0"/>
          <w:numId w:val="13"/>
        </w:numPr>
        <w:spacing w:before="100" w:beforeAutospacing="1" w:after="100" w:afterAutospacing="1" w:line="240" w:lineRule="auto"/>
        <w:ind w:left="0" w:hanging="11"/>
        <w:jc w:val="both"/>
        <w:rPr>
          <w:lang w:val="en-US"/>
        </w:rPr>
      </w:pPr>
      <w:r w:rsidRPr="00BE5C62">
        <w:rPr>
          <w:u w:val="single"/>
          <w:lang w:val="en-US"/>
        </w:rPr>
        <w:t>Passive Aggressive Classifier</w:t>
      </w:r>
      <w:r w:rsidRPr="00BE5C62">
        <w:rPr>
          <w:lang w:val="en-US"/>
        </w:rPr>
        <w:t xml:space="preserve"> with hinge loss. It belongs to a family of algorithms for large-scale learning. It does not require a learning rate, but includes a regularization parameter C</w:t>
      </w:r>
      <w:r w:rsidR="008F024C" w:rsidRPr="00BE5C62">
        <w:rPr>
          <w:lang w:val="en-US"/>
        </w:rPr>
        <w:t xml:space="preserve"> </w:t>
      </w:r>
      <w:sdt>
        <w:sdtPr>
          <w:rPr>
            <w:lang w:val="en-US"/>
          </w:rPr>
          <w:id w:val="-1534566710"/>
          <w:citation/>
        </w:sdtPr>
        <w:sdtContent>
          <w:r w:rsidR="008F024C" w:rsidRPr="00BE5C62">
            <w:rPr>
              <w:lang w:val="en-US"/>
            </w:rPr>
            <w:fldChar w:fldCharType="begin"/>
          </w:r>
          <w:r w:rsidR="008F024C" w:rsidRPr="00BE5C62">
            <w:rPr>
              <w:lang w:val="en-US"/>
            </w:rPr>
            <w:instrText xml:space="preserve"> CITATION Sci231 \l 1033 </w:instrText>
          </w:r>
          <w:r w:rsidR="008F024C" w:rsidRPr="00BE5C62">
            <w:rPr>
              <w:lang w:val="en-US"/>
            </w:rPr>
            <w:fldChar w:fldCharType="separate"/>
          </w:r>
          <w:r w:rsidR="008F024C" w:rsidRPr="00BE5C62">
            <w:rPr>
              <w:lang w:val="en-US"/>
            </w:rPr>
            <w:t>(Scikit-Learn, 2023)</w:t>
          </w:r>
          <w:r w:rsidR="008F024C" w:rsidRPr="00BE5C62">
            <w:rPr>
              <w:lang w:val="en-US"/>
            </w:rPr>
            <w:fldChar w:fldCharType="end"/>
          </w:r>
        </w:sdtContent>
      </w:sdt>
      <w:r w:rsidRPr="00BE5C62">
        <w:rPr>
          <w:lang w:val="en-US"/>
        </w:rPr>
        <w:t>.</w:t>
      </w:r>
    </w:p>
    <w:p w14:paraId="431ECF95" w14:textId="4D394C09" w:rsidR="002A6337" w:rsidRPr="00BE5C62" w:rsidRDefault="001D39C9" w:rsidP="00163FAE">
      <w:pPr>
        <w:pStyle w:val="a5"/>
        <w:widowControl w:val="0"/>
        <w:numPr>
          <w:ilvl w:val="0"/>
          <w:numId w:val="13"/>
        </w:numPr>
        <w:spacing w:before="100" w:beforeAutospacing="1" w:after="100" w:afterAutospacing="1" w:line="240" w:lineRule="auto"/>
        <w:ind w:left="0" w:hanging="11"/>
        <w:jc w:val="both"/>
        <w:rPr>
          <w:lang w:val="en-US"/>
        </w:rPr>
      </w:pPr>
      <w:r w:rsidRPr="00BE5C62">
        <w:rPr>
          <w:u w:val="single"/>
          <w:lang w:val="en-US"/>
        </w:rPr>
        <w:t>Convolutional Neural Network (CNN) with transfer learning from ResNet50 architecture</w:t>
      </w:r>
      <w:r w:rsidRPr="00BE5C62">
        <w:rPr>
          <w:lang w:val="en-US"/>
        </w:rPr>
        <w:t>.</w:t>
      </w:r>
      <w:r w:rsidR="00163FAE" w:rsidRPr="00BE5C62">
        <w:rPr>
          <w:lang w:val="en-US"/>
        </w:rPr>
        <w:t xml:space="preserve"> </w:t>
      </w:r>
      <w:r w:rsidR="00163FAE" w:rsidRPr="00BE5C62">
        <w:rPr>
          <w:lang w:val="en-US"/>
        </w:rPr>
        <w:t xml:space="preserve">In our project, we leverage the power of Convolutional Neural Networks (CNNs) for image classification tasks. Specifically, we utilize transfer learning from the ResNet50 architecture. </w:t>
      </w:r>
      <w:r w:rsidR="002A6337" w:rsidRPr="00BE5C62">
        <w:rPr>
          <w:lang w:val="en-US"/>
        </w:rPr>
        <w:t>ResNet stands for Residual Network and is a specific type of convolutional neural network (CNN) introduced in the 2015 paper “Deep Residual Learning for Image Recognition”</w:t>
      </w:r>
      <w:r w:rsidR="002A6337" w:rsidRPr="00BE5C62">
        <w:rPr>
          <w:lang w:val="en-US"/>
        </w:rPr>
        <w:t xml:space="preserve"> </w:t>
      </w:r>
      <w:sdt>
        <w:sdtPr>
          <w:rPr>
            <w:lang w:val="en-US"/>
          </w:rPr>
          <w:id w:val="-431669590"/>
          <w:citation/>
        </w:sdtPr>
        <w:sdtContent>
          <w:r w:rsidR="002A6337" w:rsidRPr="00BE5C62">
            <w:rPr>
              <w:lang w:val="en-US"/>
            </w:rPr>
            <w:fldChar w:fldCharType="begin"/>
          </w:r>
          <w:r w:rsidR="002A6337" w:rsidRPr="00BE5C62">
            <w:rPr>
              <w:lang w:val="en-US"/>
            </w:rPr>
            <w:instrText xml:space="preserve"> CITATION HeK23 \l 1033 </w:instrText>
          </w:r>
          <w:r w:rsidR="002A6337" w:rsidRPr="00BE5C62">
            <w:rPr>
              <w:lang w:val="en-US"/>
            </w:rPr>
            <w:fldChar w:fldCharType="separate"/>
          </w:r>
          <w:r w:rsidR="002A6337" w:rsidRPr="00BE5C62">
            <w:rPr>
              <w:lang w:val="en-US"/>
            </w:rPr>
            <w:t>(He, Zhang, Ren, &amp; Sun, 2023)</w:t>
          </w:r>
          <w:r w:rsidR="002A6337" w:rsidRPr="00BE5C62">
            <w:rPr>
              <w:lang w:val="en-US"/>
            </w:rPr>
            <w:fldChar w:fldCharType="end"/>
          </w:r>
        </w:sdtContent>
      </w:sdt>
      <w:r w:rsidR="002A6337" w:rsidRPr="00BE5C62">
        <w:rPr>
          <w:lang w:val="en-US"/>
        </w:rPr>
        <w:t>.</w:t>
      </w:r>
      <w:r w:rsidR="002A6337" w:rsidRPr="00BE5C62">
        <w:rPr>
          <w:lang w:val="en-US"/>
        </w:rPr>
        <w:t xml:space="preserve"> </w:t>
      </w:r>
      <w:r w:rsidR="002A6337" w:rsidRPr="00BE5C62">
        <w:rPr>
          <w:lang w:val="en-US"/>
        </w:rPr>
        <w:t>Residual neural networks are a type of artificial neural network (ANN) that form networks by stacking residual blocks.</w:t>
      </w:r>
      <w:r w:rsidR="002A6337" w:rsidRPr="00BE5C62">
        <w:rPr>
          <w:lang w:val="en-US"/>
        </w:rPr>
        <w:t xml:space="preserve"> </w:t>
      </w:r>
      <w:r w:rsidR="002A6337" w:rsidRPr="00BE5C62">
        <w:rPr>
          <w:lang w:val="en-US"/>
        </w:rPr>
        <w:t>ResNet50 is a 50-layer convolutional neural network (48 convolutional layers, one MaxPool layer, and one average pool layer)</w:t>
      </w:r>
      <w:sdt>
        <w:sdtPr>
          <w:rPr>
            <w:lang w:val="en-US"/>
          </w:rPr>
          <w:id w:val="-696464056"/>
          <w:citation/>
        </w:sdtPr>
        <w:sdtContent>
          <w:r w:rsidR="00F7712E" w:rsidRPr="00BE5C62">
            <w:rPr>
              <w:lang w:val="en-US"/>
            </w:rPr>
            <w:fldChar w:fldCharType="begin"/>
          </w:r>
          <w:r w:rsidR="00F7712E" w:rsidRPr="00BE5C62">
            <w:rPr>
              <w:lang w:val="en-US"/>
            </w:rPr>
            <w:instrText xml:space="preserve"> CITATION Dat23 \l 1033 </w:instrText>
          </w:r>
          <w:r w:rsidR="00F7712E" w:rsidRPr="00BE5C62">
            <w:rPr>
              <w:lang w:val="en-US"/>
            </w:rPr>
            <w:fldChar w:fldCharType="separate"/>
          </w:r>
          <w:r w:rsidR="00F7712E" w:rsidRPr="00BE5C62">
            <w:rPr>
              <w:lang w:val="en-US"/>
            </w:rPr>
            <w:t xml:space="preserve"> (Datagen, 2023)</w:t>
          </w:r>
          <w:r w:rsidR="00F7712E" w:rsidRPr="00BE5C62">
            <w:rPr>
              <w:lang w:val="en-US"/>
            </w:rPr>
            <w:fldChar w:fldCharType="end"/>
          </w:r>
        </w:sdtContent>
      </w:sdt>
      <w:r w:rsidR="002A6337" w:rsidRPr="00BE5C62">
        <w:rPr>
          <w:lang w:val="en-US"/>
        </w:rPr>
        <w:t>.</w:t>
      </w:r>
      <w:r w:rsidR="002A6337" w:rsidRPr="00BE5C62">
        <w:rPr>
          <w:lang w:val="en-US"/>
        </w:rPr>
        <w:t xml:space="preserve"> </w:t>
      </w:r>
    </w:p>
    <w:p w14:paraId="221FCF66" w14:textId="6718015B" w:rsidR="001D39C9" w:rsidRPr="00BE5C62" w:rsidRDefault="001D39C9" w:rsidP="00F7712E">
      <w:pPr>
        <w:pStyle w:val="a5"/>
        <w:widowControl w:val="0"/>
        <w:numPr>
          <w:ilvl w:val="0"/>
          <w:numId w:val="13"/>
        </w:numPr>
        <w:spacing w:before="100" w:beforeAutospacing="1" w:after="100" w:afterAutospacing="1" w:line="240" w:lineRule="auto"/>
        <w:ind w:left="0" w:hanging="11"/>
        <w:jc w:val="both"/>
        <w:rPr>
          <w:lang w:val="en-US"/>
        </w:rPr>
      </w:pPr>
      <w:r w:rsidRPr="00BE5C62">
        <w:rPr>
          <w:u w:val="single"/>
          <w:lang w:val="en-US"/>
        </w:rPr>
        <w:t>Convolutional Neural Network (CNN) with transfer learning from EfficientNetV2</w:t>
      </w:r>
      <w:r w:rsidR="00F7712E" w:rsidRPr="00BE5C62">
        <w:rPr>
          <w:u w:val="single"/>
          <w:lang w:val="en-US"/>
        </w:rPr>
        <w:t>-</w:t>
      </w:r>
      <w:r w:rsidRPr="00BE5C62">
        <w:rPr>
          <w:u w:val="single"/>
          <w:lang w:val="en-US"/>
        </w:rPr>
        <w:t>S architecture</w:t>
      </w:r>
      <w:r w:rsidRPr="00BE5C62">
        <w:rPr>
          <w:lang w:val="en-US"/>
        </w:rPr>
        <w:t>.</w:t>
      </w:r>
      <w:r w:rsidR="00163FAE" w:rsidRPr="00BE5C62">
        <w:rPr>
          <w:lang w:val="en-US"/>
        </w:rPr>
        <w:t xml:space="preserve"> </w:t>
      </w:r>
      <w:r w:rsidR="00163FAE" w:rsidRPr="00BE5C62">
        <w:rPr>
          <w:lang w:val="en-US"/>
        </w:rPr>
        <w:t xml:space="preserve">In addition to ResNet50, we employ another powerful </w:t>
      </w:r>
      <w:r w:rsidR="00F7712E" w:rsidRPr="00BE5C62">
        <w:rPr>
          <w:lang w:val="en-US"/>
        </w:rPr>
        <w:t>C</w:t>
      </w:r>
      <w:r w:rsidR="00163FAE" w:rsidRPr="00BE5C62">
        <w:rPr>
          <w:lang w:val="en-US"/>
        </w:rPr>
        <w:t xml:space="preserve">onvolutional </w:t>
      </w:r>
      <w:r w:rsidR="00F7712E" w:rsidRPr="00BE5C62">
        <w:rPr>
          <w:lang w:val="en-US"/>
        </w:rPr>
        <w:t>N</w:t>
      </w:r>
      <w:r w:rsidR="00163FAE" w:rsidRPr="00BE5C62">
        <w:rPr>
          <w:lang w:val="en-US"/>
        </w:rPr>
        <w:t xml:space="preserve">eural </w:t>
      </w:r>
      <w:r w:rsidR="00F7712E" w:rsidRPr="00BE5C62">
        <w:rPr>
          <w:lang w:val="en-US"/>
        </w:rPr>
        <w:t>N</w:t>
      </w:r>
      <w:r w:rsidR="00163FAE" w:rsidRPr="00BE5C62">
        <w:rPr>
          <w:lang w:val="en-US"/>
        </w:rPr>
        <w:t xml:space="preserve">etwork architecture, EfficientNetV2S, for our image classification tasks. </w:t>
      </w:r>
      <w:r w:rsidR="00125143" w:rsidRPr="00BE5C62">
        <w:rPr>
          <w:lang w:val="en-US"/>
        </w:rPr>
        <w:t>Efficient nets are the family of neural networks with the baseline model constructed with Neural Architecture Search.</w:t>
      </w:r>
      <w:r w:rsidR="00125143" w:rsidRPr="00BE5C62">
        <w:rPr>
          <w:lang w:val="en-US"/>
        </w:rPr>
        <w:t xml:space="preserve"> </w:t>
      </w:r>
      <w:r w:rsidR="007F4D89" w:rsidRPr="00BE5C62">
        <w:rPr>
          <w:lang w:val="en-US"/>
        </w:rPr>
        <w:t>Neural Architecture Search is a technique for automating the design of artificial neural networks. The type of artificial neural network that can be designed depends on the search space</w:t>
      </w:r>
      <w:r w:rsidR="007F4D89" w:rsidRPr="00BE5C62">
        <w:rPr>
          <w:lang w:val="en-US"/>
        </w:rPr>
        <w:t xml:space="preserve"> </w:t>
      </w:r>
      <w:sdt>
        <w:sdtPr>
          <w:rPr>
            <w:lang w:val="en-US"/>
          </w:rPr>
          <w:id w:val="85508229"/>
          <w:citation/>
        </w:sdtPr>
        <w:sdtContent>
          <w:r w:rsidR="007F4D89" w:rsidRPr="00BE5C62">
            <w:rPr>
              <w:lang w:val="en-US"/>
            </w:rPr>
            <w:fldChar w:fldCharType="begin"/>
          </w:r>
          <w:r w:rsidR="007F4D89" w:rsidRPr="00BE5C62">
            <w:rPr>
              <w:lang w:val="en-US"/>
            </w:rPr>
            <w:instrText xml:space="preserve"> CITATION Has23 \l 1033 </w:instrText>
          </w:r>
          <w:r w:rsidR="007F4D89" w:rsidRPr="00BE5C62">
            <w:rPr>
              <w:lang w:val="en-US"/>
            </w:rPr>
            <w:fldChar w:fldCharType="separate"/>
          </w:r>
          <w:r w:rsidR="007F4D89" w:rsidRPr="00BE5C62">
            <w:rPr>
              <w:lang w:val="en-US"/>
            </w:rPr>
            <w:t>(Hasty, 2023)</w:t>
          </w:r>
          <w:r w:rsidR="007F4D89" w:rsidRPr="00BE5C62">
            <w:rPr>
              <w:lang w:val="en-US"/>
            </w:rPr>
            <w:fldChar w:fldCharType="end"/>
          </w:r>
        </w:sdtContent>
      </w:sdt>
      <w:r w:rsidR="007F4D89" w:rsidRPr="00BE5C62">
        <w:rPr>
          <w:lang w:val="en-US"/>
        </w:rPr>
        <w:t>.</w:t>
      </w:r>
      <w:r w:rsidR="007F4D89" w:rsidRPr="00BE5C62">
        <w:rPr>
          <w:lang w:val="en-US"/>
        </w:rPr>
        <w:t xml:space="preserve"> </w:t>
      </w:r>
      <w:r w:rsidR="00F7712E" w:rsidRPr="00BE5C62">
        <w:rPr>
          <w:lang w:val="en-US"/>
        </w:rPr>
        <w:t xml:space="preserve">It </w:t>
      </w:r>
      <w:r w:rsidR="00F7712E" w:rsidRPr="00BE5C62">
        <w:rPr>
          <w:lang w:val="en-US"/>
        </w:rPr>
        <w:t xml:space="preserve">is a type </w:t>
      </w:r>
      <w:r w:rsidR="00F7712E" w:rsidRPr="00BE5C62">
        <w:rPr>
          <w:lang w:val="en-US"/>
        </w:rPr>
        <w:t>of C</w:t>
      </w:r>
      <w:r w:rsidR="00F7712E" w:rsidRPr="00BE5C62">
        <w:rPr>
          <w:lang w:val="en-US"/>
        </w:rPr>
        <w:t xml:space="preserve">onvolutional </w:t>
      </w:r>
      <w:r w:rsidR="00F7712E" w:rsidRPr="00BE5C62">
        <w:rPr>
          <w:lang w:val="en-US"/>
        </w:rPr>
        <w:t>N</w:t>
      </w:r>
      <w:r w:rsidR="00F7712E" w:rsidRPr="00BE5C62">
        <w:rPr>
          <w:lang w:val="en-US"/>
        </w:rPr>
        <w:t xml:space="preserve">eural </w:t>
      </w:r>
      <w:r w:rsidR="00F7712E" w:rsidRPr="00BE5C62">
        <w:rPr>
          <w:lang w:val="en-US"/>
        </w:rPr>
        <w:t>N</w:t>
      </w:r>
      <w:r w:rsidR="00F7712E" w:rsidRPr="00BE5C62">
        <w:rPr>
          <w:lang w:val="en-US"/>
        </w:rPr>
        <w:t>etwork that has faster training speed and better parameter efficiency than previous models</w:t>
      </w:r>
      <w:r w:rsidR="00125143" w:rsidRPr="00BE5C62">
        <w:rPr>
          <w:lang w:val="en-US"/>
        </w:rPr>
        <w:t xml:space="preserve"> </w:t>
      </w:r>
      <w:sdt>
        <w:sdtPr>
          <w:rPr>
            <w:lang w:val="en-US"/>
          </w:rPr>
          <w:id w:val="-871454807"/>
          <w:citation/>
        </w:sdtPr>
        <w:sdtContent>
          <w:r w:rsidR="00125143" w:rsidRPr="00BE5C62">
            <w:rPr>
              <w:lang w:val="en-US"/>
            </w:rPr>
            <w:fldChar w:fldCharType="begin"/>
          </w:r>
          <w:r w:rsidR="00125143" w:rsidRPr="00BE5C62">
            <w:rPr>
              <w:lang w:val="en-US"/>
            </w:rPr>
            <w:instrText xml:space="preserve"> CITATION Tan23 \l 1033 </w:instrText>
          </w:r>
          <w:r w:rsidR="00125143" w:rsidRPr="00BE5C62">
            <w:rPr>
              <w:lang w:val="en-US"/>
            </w:rPr>
            <w:fldChar w:fldCharType="separate"/>
          </w:r>
          <w:r w:rsidR="00125143" w:rsidRPr="00BE5C62">
            <w:rPr>
              <w:lang w:val="en-US"/>
            </w:rPr>
            <w:t>(Tan &amp; Le, 2023)</w:t>
          </w:r>
          <w:r w:rsidR="00125143" w:rsidRPr="00BE5C62">
            <w:rPr>
              <w:lang w:val="en-US"/>
            </w:rPr>
            <w:fldChar w:fldCharType="end"/>
          </w:r>
        </w:sdtContent>
      </w:sdt>
      <w:r w:rsidR="00F7712E" w:rsidRPr="00BE5C62">
        <w:rPr>
          <w:lang w:val="en-US"/>
        </w:rPr>
        <w:t>.</w:t>
      </w:r>
      <w:r w:rsidR="00F7712E" w:rsidRPr="00BE5C62">
        <w:rPr>
          <w:lang w:val="en-US"/>
        </w:rPr>
        <w:t xml:space="preserve"> </w:t>
      </w:r>
      <w:r w:rsidR="007F4D89" w:rsidRPr="00BE5C62">
        <w:rPr>
          <w:lang w:val="en-US"/>
        </w:rPr>
        <w:t xml:space="preserve">EfficientNetV2 models train much faster than state-of-the-art models while being up to 6.8× smaller </w:t>
      </w:r>
      <w:sdt>
        <w:sdtPr>
          <w:rPr>
            <w:lang w:val="en-US"/>
          </w:rPr>
          <w:id w:val="-207333057"/>
          <w:citation/>
        </w:sdtPr>
        <w:sdtContent>
          <w:r w:rsidR="007F4D89" w:rsidRPr="00BE5C62">
            <w:rPr>
              <w:lang w:val="en-US"/>
            </w:rPr>
            <w:fldChar w:fldCharType="begin"/>
          </w:r>
          <w:r w:rsidR="007F4D89" w:rsidRPr="00BE5C62">
            <w:rPr>
              <w:lang w:val="en-US"/>
            </w:rPr>
            <w:instrText xml:space="preserve"> CITATION Tsa23 \l 1033 </w:instrText>
          </w:r>
          <w:r w:rsidR="007F4D89" w:rsidRPr="00BE5C62">
            <w:rPr>
              <w:lang w:val="en-US"/>
            </w:rPr>
            <w:fldChar w:fldCharType="separate"/>
          </w:r>
          <w:r w:rsidR="007F4D89" w:rsidRPr="00BE5C62">
            <w:rPr>
              <w:lang w:val="en-US"/>
            </w:rPr>
            <w:t>(Tsang, 2023)</w:t>
          </w:r>
          <w:r w:rsidR="007F4D89" w:rsidRPr="00BE5C62">
            <w:rPr>
              <w:lang w:val="en-US"/>
            </w:rPr>
            <w:fldChar w:fldCharType="end"/>
          </w:r>
        </w:sdtContent>
      </w:sdt>
      <w:r w:rsidR="007F4D89" w:rsidRPr="00BE5C62">
        <w:rPr>
          <w:lang w:val="en-US"/>
        </w:rPr>
        <w:t xml:space="preserve">. EfficientNetV2S is the smaller model of the V2 models and is known for its efficiency in terms of computational resources while maintaining excellent performance. </w:t>
      </w:r>
      <w:r w:rsidR="00163FAE" w:rsidRPr="00BE5C62">
        <w:rPr>
          <w:lang w:val="en-US"/>
        </w:rPr>
        <w:t>By utilizing transfer learning from EfficientNetV2S, we take advantage of its ability to capture intricate features from images, enhancing the accuracy and robustness of our fashion item classification model. This approach allows us to leverage state-of-the-art architecture without the need for extensive computational resources during training.</w:t>
      </w:r>
    </w:p>
    <w:p w14:paraId="09B40F08" w14:textId="4F216E94" w:rsidR="00F7712E" w:rsidRPr="00BE5C62" w:rsidRDefault="00F7712E" w:rsidP="00F7712E">
      <w:pPr>
        <w:widowControl w:val="0"/>
        <w:spacing w:before="100" w:beforeAutospacing="1" w:after="100" w:afterAutospacing="1" w:line="240" w:lineRule="auto"/>
        <w:jc w:val="both"/>
        <w:rPr>
          <w:lang w:val="en-US"/>
        </w:rPr>
      </w:pPr>
      <w:r w:rsidRPr="00BE5C62">
        <w:rPr>
          <w:lang w:val="en-US"/>
        </w:rPr>
        <w:t xml:space="preserve">Notes: </w:t>
      </w:r>
      <w:r w:rsidRPr="00BE5C62">
        <w:rPr>
          <w:lang w:val="en-US"/>
        </w:rPr>
        <w:t xml:space="preserve">Transfer learning involves using a pre-trained neural network, such as </w:t>
      </w:r>
      <w:r w:rsidRPr="00BE5C62">
        <w:rPr>
          <w:lang w:val="en-US"/>
        </w:rPr>
        <w:t xml:space="preserve">a </w:t>
      </w:r>
      <w:r w:rsidRPr="00BE5C62">
        <w:rPr>
          <w:lang w:val="en-US"/>
        </w:rPr>
        <w:t>ResNet50</w:t>
      </w:r>
      <w:r w:rsidRPr="00BE5C62">
        <w:rPr>
          <w:lang w:val="en-US"/>
        </w:rPr>
        <w:t xml:space="preserve"> or an </w:t>
      </w:r>
      <w:r w:rsidRPr="00BE5C62">
        <w:rPr>
          <w:lang w:val="en-US"/>
        </w:rPr>
        <w:t>EfficientNetV2S, which has been trained on a large dataset for various image recognition tasks. By fine-tuning this pre-trained network on our specific fashion dataset, we can harness the knowledge and features it has learned from a wide range of images, enabling our model to effectively classify fashion items based on their visual attributes.</w:t>
      </w:r>
    </w:p>
    <w:p w14:paraId="2DB0A977" w14:textId="20083579" w:rsidR="00B66927" w:rsidRPr="00BE5C62" w:rsidRDefault="00B66927" w:rsidP="004B65A0">
      <w:pPr>
        <w:pStyle w:val="1"/>
        <w:keepNext w:val="0"/>
        <w:keepLines w:val="0"/>
        <w:widowControl w:val="0"/>
        <w:spacing w:before="100" w:beforeAutospacing="1" w:after="100" w:afterAutospacing="1" w:line="240" w:lineRule="auto"/>
        <w:jc w:val="both"/>
        <w:rPr>
          <w:lang w:val="en-US"/>
        </w:rPr>
      </w:pPr>
      <w:bookmarkStart w:id="18" w:name="_Toc145886369"/>
      <w:r w:rsidRPr="00BE5C62">
        <w:rPr>
          <w:lang w:val="en-US"/>
        </w:rPr>
        <w:t>Experiments – Setup, Configuration</w:t>
      </w:r>
      <w:bookmarkEnd w:id="18"/>
    </w:p>
    <w:p w14:paraId="5C681994" w14:textId="155AFF7F" w:rsidR="009858CC" w:rsidRPr="00BE5C62" w:rsidRDefault="009858CC" w:rsidP="009858CC">
      <w:pPr>
        <w:widowControl w:val="0"/>
        <w:spacing w:before="100" w:beforeAutospacing="1" w:after="100" w:afterAutospacing="1" w:line="240" w:lineRule="auto"/>
        <w:jc w:val="both"/>
        <w:rPr>
          <w:lang w:val="en-US"/>
        </w:rPr>
      </w:pPr>
      <w:r w:rsidRPr="00BE5C62">
        <w:rPr>
          <w:lang w:val="en-US"/>
        </w:rPr>
        <w:t xml:space="preserve">For all models, we applied a load and preprocess function for images to load them, resize them to a common size (we used 224x224 pixels) and normalize pixel values to the range [0,1]. We also divided the dataset to training, validation, and test sets with a ratio of 80%, 10%, and 10% of the original dataset respectively, stratifying on an artificial column created from the five </w:t>
      </w:r>
      <w:r w:rsidRPr="00BE5C62">
        <w:rPr>
          <w:lang w:val="en-US"/>
        </w:rPr>
        <w:t xml:space="preserve">output/target columns. Stratification </w:t>
      </w:r>
      <w:r w:rsidRPr="00BE5C62">
        <w:rPr>
          <w:lang w:val="en-US"/>
        </w:rPr>
        <w:t xml:space="preserve">ensures that each subset contains a representative sample from each </w:t>
      </w:r>
      <w:r w:rsidRPr="00BE5C62">
        <w:rPr>
          <w:lang w:val="en-US"/>
        </w:rPr>
        <w:t>class</w:t>
      </w:r>
      <w:r w:rsidRPr="00BE5C62">
        <w:rPr>
          <w:lang w:val="en-US"/>
        </w:rPr>
        <w:t>, maintaining the same class distribution as the original dataset.</w:t>
      </w:r>
      <w:r w:rsidRPr="00BE5C62">
        <w:rPr>
          <w:lang w:val="en-US"/>
        </w:rPr>
        <w:t xml:space="preserve"> </w:t>
      </w:r>
    </w:p>
    <w:p w14:paraId="1A5F9FAB" w14:textId="425EC8D0" w:rsidR="00F933F0" w:rsidRPr="00BE5C62" w:rsidRDefault="001216F9" w:rsidP="001216F9">
      <w:pPr>
        <w:widowControl w:val="0"/>
        <w:spacing w:before="100" w:beforeAutospacing="1" w:after="100" w:afterAutospacing="1" w:line="240" w:lineRule="auto"/>
        <w:jc w:val="both"/>
        <w:rPr>
          <w:lang w:val="en-US"/>
        </w:rPr>
      </w:pPr>
      <w:r w:rsidRPr="00BE5C62">
        <w:rPr>
          <w:lang w:val="en-US"/>
        </w:rPr>
        <w:lastRenderedPageBreak/>
        <w:t>At start, we applied the first two models in order to have a baseline model</w:t>
      </w:r>
      <w:r w:rsidR="00EB5470" w:rsidRPr="00BE5C62">
        <w:rPr>
          <w:lang w:val="en-US"/>
        </w:rPr>
        <w:t xml:space="preserve"> that is less resource-hungry </w:t>
      </w:r>
      <w:r w:rsidRPr="00BE5C62">
        <w:rPr>
          <w:lang w:val="en-US"/>
        </w:rPr>
        <w:t xml:space="preserve">before applying CNNs, which </w:t>
      </w:r>
      <w:r w:rsidR="00576113" w:rsidRPr="00BE5C62">
        <w:rPr>
          <w:lang w:val="en-US"/>
        </w:rPr>
        <w:t>are</w:t>
      </w:r>
      <w:r w:rsidRPr="00BE5C62">
        <w:rPr>
          <w:lang w:val="en-US"/>
        </w:rPr>
        <w:t xml:space="preserve"> known to have better results than </w:t>
      </w:r>
      <w:r w:rsidR="009371DF" w:rsidRPr="00BE5C62">
        <w:rPr>
          <w:lang w:val="en-US"/>
        </w:rPr>
        <w:t>typical machine learning models</w:t>
      </w:r>
      <w:r w:rsidR="00EB5470" w:rsidRPr="00BE5C62">
        <w:rPr>
          <w:lang w:val="en-US"/>
        </w:rPr>
        <w:t xml:space="preserve"> with</w:t>
      </w:r>
      <w:r w:rsidR="00BD1CF7" w:rsidRPr="00BE5C62">
        <w:rPr>
          <w:lang w:val="en-US"/>
        </w:rPr>
        <w:t xml:space="preserve"> larger training cost (time and resources)</w:t>
      </w:r>
      <w:r w:rsidR="009371DF" w:rsidRPr="00BE5C62">
        <w:rPr>
          <w:lang w:val="en-US"/>
        </w:rPr>
        <w:t>.</w:t>
      </w:r>
      <w:r w:rsidR="00900088" w:rsidRPr="00BE5C62">
        <w:rPr>
          <w:lang w:val="en-US"/>
        </w:rPr>
        <w:t xml:space="preserve"> </w:t>
      </w:r>
      <w:r w:rsidR="00576113" w:rsidRPr="00BE5C62">
        <w:rPr>
          <w:lang w:val="en-US"/>
        </w:rPr>
        <w:t xml:space="preserve">For these models, no special hardware or software configuration needed, apart from applying the scikit-learn’s ‘partial_fit’ method, which provides the </w:t>
      </w:r>
      <w:r w:rsidR="00576113" w:rsidRPr="00BE5C62">
        <w:rPr>
          <w:lang w:val="en-US"/>
        </w:rPr>
        <w:t>ability to learn incrementally from a mini-batch of instances (sometimes called “online learning”)</w:t>
      </w:r>
      <w:r w:rsidR="000C7C8D" w:rsidRPr="00BE5C62">
        <w:rPr>
          <w:lang w:val="en-US"/>
        </w:rPr>
        <w:t>, which is a good strategy to scale computationally bigger data</w:t>
      </w:r>
      <w:r w:rsidR="00576113" w:rsidRPr="00BE5C62">
        <w:rPr>
          <w:lang w:val="en-US"/>
        </w:rPr>
        <w:t>. This method</w:t>
      </w:r>
      <w:r w:rsidR="00576113" w:rsidRPr="00BE5C62">
        <w:rPr>
          <w:lang w:val="en-US"/>
        </w:rPr>
        <w:t xml:space="preserve"> is key to out-of-core learning as it guarantees that at any given time there will be only a small </w:t>
      </w:r>
      <w:r w:rsidR="00576113" w:rsidRPr="00BE5C62">
        <w:rPr>
          <w:lang w:val="en-US"/>
        </w:rPr>
        <w:t>number</w:t>
      </w:r>
      <w:r w:rsidR="00576113" w:rsidRPr="00BE5C62">
        <w:rPr>
          <w:lang w:val="en-US"/>
        </w:rPr>
        <w:t xml:space="preserve"> of instances in the main memory.</w:t>
      </w:r>
      <w:r w:rsidR="00576113" w:rsidRPr="00BE5C62">
        <w:rPr>
          <w:lang w:val="en-US"/>
        </w:rPr>
        <w:t xml:space="preserve"> </w:t>
      </w:r>
      <w:r w:rsidR="00F933F0" w:rsidRPr="00BE5C62">
        <w:rPr>
          <w:lang w:val="en-US"/>
        </w:rPr>
        <w:t>Multi target classification</w:t>
      </w:r>
      <w:r w:rsidR="00F933F0" w:rsidRPr="00BE5C62">
        <w:rPr>
          <w:lang w:val="en-US"/>
        </w:rPr>
        <w:t xml:space="preserve"> was applied with the use of scikit-learn’s </w:t>
      </w:r>
      <w:r w:rsidR="00F933F0" w:rsidRPr="00BE5C62">
        <w:rPr>
          <w:lang w:val="en-US"/>
        </w:rPr>
        <w:t>MultiOutputClassifier</w:t>
      </w:r>
      <w:r w:rsidR="00F933F0" w:rsidRPr="00BE5C62">
        <w:rPr>
          <w:lang w:val="en-US"/>
        </w:rPr>
        <w:t xml:space="preserve">. </w:t>
      </w:r>
      <w:r w:rsidR="00F933F0" w:rsidRPr="00BE5C62">
        <w:rPr>
          <w:lang w:val="en-US"/>
        </w:rPr>
        <w:t>This strategy consists of fitting one classifier per target. This is a simple strategy for extending classifiers that do not natively support multi-target classification.</w:t>
      </w:r>
      <w:r w:rsidR="00F933F0" w:rsidRPr="00BE5C62">
        <w:rPr>
          <w:lang w:val="en-US"/>
        </w:rPr>
        <w:t xml:space="preserve"> </w:t>
      </w:r>
      <w:r w:rsidR="00B61E6F" w:rsidRPr="00BE5C62">
        <w:rPr>
          <w:lang w:val="en-US"/>
        </w:rPr>
        <w:t>MultiOutputClassifier</w:t>
      </w:r>
      <w:r w:rsidR="00B61E6F" w:rsidRPr="00BE5C62">
        <w:rPr>
          <w:lang w:val="en-US"/>
        </w:rPr>
        <w:t xml:space="preserve"> was applied with t</w:t>
      </w:r>
      <w:r w:rsidR="00B61E6F" w:rsidRPr="00BE5C62">
        <w:rPr>
          <w:lang w:val="en-US"/>
        </w:rPr>
        <w:t>he</w:t>
      </w:r>
      <w:r w:rsidR="00B61E6F" w:rsidRPr="00BE5C62">
        <w:rPr>
          <w:lang w:val="en-US"/>
        </w:rPr>
        <w:t xml:space="preserve"> maximum available</w:t>
      </w:r>
      <w:r w:rsidR="00B61E6F" w:rsidRPr="00BE5C62">
        <w:rPr>
          <w:lang w:val="en-US"/>
        </w:rPr>
        <w:t xml:space="preserve"> number of processes/threads</w:t>
      </w:r>
      <w:r w:rsidR="00B61E6F" w:rsidRPr="00BE5C62">
        <w:rPr>
          <w:lang w:val="en-US"/>
        </w:rPr>
        <w:t xml:space="preserve"> </w:t>
      </w:r>
      <w:r w:rsidR="00B61E6F" w:rsidRPr="00BE5C62">
        <w:rPr>
          <w:lang w:val="en-US"/>
        </w:rPr>
        <w:t>to run in parallel.</w:t>
      </w:r>
    </w:p>
    <w:p w14:paraId="53937880" w14:textId="67E1670F" w:rsidR="00576113" w:rsidRPr="00BE5C62" w:rsidRDefault="00F933F0" w:rsidP="001216F9">
      <w:pPr>
        <w:widowControl w:val="0"/>
        <w:spacing w:before="100" w:beforeAutospacing="1" w:after="100" w:afterAutospacing="1" w:line="240" w:lineRule="auto"/>
        <w:jc w:val="both"/>
        <w:rPr>
          <w:lang w:val="en-US"/>
        </w:rPr>
      </w:pPr>
      <w:r w:rsidRPr="00BE5C62">
        <w:rPr>
          <w:lang w:val="en-US"/>
        </w:rPr>
        <w:t xml:space="preserve">For the first model, scikit-learn’s SGDClassifier was used, as the model of the MultiOutputClassifier, with hinge loss, </w:t>
      </w:r>
      <w:r w:rsidRPr="00BE5C62">
        <w:rPr>
          <w:lang w:val="en-US"/>
        </w:rPr>
        <w:t>squared Euclidean norm L2 penalty</w:t>
      </w:r>
      <w:r w:rsidRPr="00BE5C62">
        <w:rPr>
          <w:lang w:val="en-US"/>
        </w:rPr>
        <w:t xml:space="preserve">, shuffling of data </w:t>
      </w:r>
      <w:bookmarkStart w:id="19" w:name="_Hlk145875145"/>
      <w:r w:rsidRPr="00BE5C62">
        <w:rPr>
          <w:lang w:val="en-US"/>
        </w:rPr>
        <w:t>and all other hyperparameters in their default values</w:t>
      </w:r>
      <w:bookmarkEnd w:id="19"/>
      <w:r w:rsidRPr="00BE5C62">
        <w:rPr>
          <w:lang w:val="en-US"/>
        </w:rPr>
        <w:t>, in order to effectively apply SVM. The training lasted approximately for 1.5 minute.</w:t>
      </w:r>
    </w:p>
    <w:p w14:paraId="4DF9FBF9" w14:textId="40E29DD4" w:rsidR="00B61E6F" w:rsidRPr="00BE5C62" w:rsidRDefault="00B61E6F" w:rsidP="001216F9">
      <w:pPr>
        <w:widowControl w:val="0"/>
        <w:spacing w:before="100" w:beforeAutospacing="1" w:after="100" w:afterAutospacing="1" w:line="240" w:lineRule="auto"/>
        <w:jc w:val="both"/>
        <w:rPr>
          <w:lang w:val="en-US"/>
        </w:rPr>
      </w:pPr>
      <w:r w:rsidRPr="00BE5C62">
        <w:rPr>
          <w:lang w:val="en-US"/>
        </w:rPr>
        <w:t xml:space="preserve">For the second model, scikit-learn’s </w:t>
      </w:r>
      <w:r w:rsidRPr="00BE5C62">
        <w:rPr>
          <w:lang w:val="en-US"/>
        </w:rPr>
        <w:t>PassiveAggressiveClassifier</w:t>
      </w:r>
      <w:r w:rsidRPr="00BE5C62">
        <w:rPr>
          <w:lang w:val="en-US"/>
        </w:rPr>
        <w:t xml:space="preserve"> was used with hinge loss, shuffling of data </w:t>
      </w:r>
      <w:r w:rsidRPr="00BE5C62">
        <w:rPr>
          <w:lang w:val="en-US"/>
        </w:rPr>
        <w:t>and all other hyperparameters in their default values</w:t>
      </w:r>
      <w:r w:rsidRPr="00BE5C62">
        <w:rPr>
          <w:lang w:val="en-US"/>
        </w:rPr>
        <w:t>. The training lasted for approximately 1.5 minute.</w:t>
      </w:r>
    </w:p>
    <w:p w14:paraId="10502427" w14:textId="70D979BF" w:rsidR="003D7415" w:rsidRPr="00BE5C62" w:rsidRDefault="0075350B" w:rsidP="001216F9">
      <w:pPr>
        <w:widowControl w:val="0"/>
        <w:spacing w:before="100" w:beforeAutospacing="1" w:after="100" w:afterAutospacing="1" w:line="240" w:lineRule="auto"/>
        <w:jc w:val="both"/>
        <w:rPr>
          <w:lang w:val="en-US"/>
        </w:rPr>
      </w:pPr>
      <w:r w:rsidRPr="00BE5C62">
        <w:rPr>
          <w:lang w:val="en-US"/>
        </w:rPr>
        <w:t xml:space="preserve">Then, we started training our CNN models. Because none of the members of this project owned a PC with an NVIDIA GPU installed, at </w:t>
      </w:r>
      <w:r w:rsidR="003D7415" w:rsidRPr="00BE5C62">
        <w:rPr>
          <w:lang w:val="en-US"/>
        </w:rPr>
        <w:t>first,</w:t>
      </w:r>
      <w:r w:rsidRPr="00BE5C62">
        <w:rPr>
          <w:lang w:val="en-US"/>
        </w:rPr>
        <w:t xml:space="preserve"> we started training our models on our CPU, but the training time of a single epoch lasted from 50 minutes to 1 hour and </w:t>
      </w:r>
      <w:r w:rsidR="003D7415" w:rsidRPr="00BE5C62">
        <w:rPr>
          <w:lang w:val="en-US"/>
        </w:rPr>
        <w:t>5</w:t>
      </w:r>
      <w:r w:rsidRPr="00BE5C62">
        <w:rPr>
          <w:lang w:val="en-US"/>
        </w:rPr>
        <w:t xml:space="preserve"> minutes, depending on the </w:t>
      </w:r>
      <w:r w:rsidR="003D7415" w:rsidRPr="00BE5C62">
        <w:rPr>
          <w:lang w:val="en-US"/>
        </w:rPr>
        <w:t xml:space="preserve">pre-trained CNN, layers, and the tuning of hyperparameters. Then, because we had internal Intel GPU, we tried the Direct ML Plugin for Tensorflow 2. We followed all instructions mentioned </w:t>
      </w:r>
      <w:hyperlink r:id="rId24" w:history="1">
        <w:r w:rsidR="003D7415" w:rsidRPr="00BE5C62">
          <w:rPr>
            <w:rStyle w:val="-"/>
            <w:lang w:val="en-US"/>
          </w:rPr>
          <w:t>here</w:t>
        </w:r>
      </w:hyperlink>
      <w:r w:rsidR="003D7415" w:rsidRPr="00BE5C62">
        <w:rPr>
          <w:lang w:val="en-US"/>
        </w:rPr>
        <w:t>, we saw our GPU usage reaching 100%, but the training of a single epoch lasted more time, starting with 1 hour and 10 minutes. Then, we tried installing Tensorflow from Anaconda, with the command:</w:t>
      </w:r>
    </w:p>
    <w:p w14:paraId="428A5ACE" w14:textId="77777777" w:rsidR="003D7415" w:rsidRPr="00BE5C62" w:rsidRDefault="003D7415">
      <w:pPr>
        <w:shd w:val="clear" w:color="auto" w:fill="F0F0F0"/>
        <w:rPr>
          <w:lang w:val="en-US"/>
        </w:rPr>
      </w:pPr>
      <w:r w:rsidRPr="00BE5C62">
        <w:rPr>
          <w:rFonts w:ascii="Courier New" w:hAnsi="Courier New" w:cs="Courier New"/>
          <w:color w:val="444444"/>
          <w:lang w:val="en-US"/>
        </w:rPr>
        <w:t xml:space="preserve">pip </w:t>
      </w:r>
      <w:r w:rsidRPr="00BE5C62">
        <w:rPr>
          <w:rFonts w:ascii="Courier New" w:hAnsi="Courier New" w:cs="Courier New"/>
          <w:b/>
          <w:color w:val="444444"/>
          <w:lang w:val="en-US"/>
        </w:rPr>
        <w:t>uninstall</w:t>
      </w:r>
      <w:r w:rsidRPr="00BE5C62">
        <w:rPr>
          <w:rFonts w:ascii="Courier New" w:hAnsi="Courier New" w:cs="Courier New"/>
          <w:color w:val="444444"/>
          <w:lang w:val="en-US"/>
        </w:rPr>
        <w:t xml:space="preserve"> tensorflow</w:t>
      </w:r>
      <w:r w:rsidRPr="00BE5C62">
        <w:rPr>
          <w:rFonts w:ascii="Courier New" w:hAnsi="Courier New" w:cs="Courier New"/>
          <w:color w:val="444444"/>
          <w:lang w:val="en-US"/>
        </w:rPr>
        <w:br/>
        <w:t xml:space="preserve">conda </w:t>
      </w:r>
      <w:r w:rsidRPr="00BE5C62">
        <w:rPr>
          <w:rFonts w:ascii="Courier New" w:hAnsi="Courier New" w:cs="Courier New"/>
          <w:b/>
          <w:color w:val="444444"/>
          <w:lang w:val="en-US"/>
        </w:rPr>
        <w:t>install</w:t>
      </w:r>
      <w:r w:rsidRPr="00BE5C62">
        <w:rPr>
          <w:rFonts w:ascii="Courier New" w:hAnsi="Courier New" w:cs="Courier New"/>
          <w:color w:val="444444"/>
          <w:lang w:val="en-US"/>
        </w:rPr>
        <w:t xml:space="preserve"> tensorflow</w:t>
      </w:r>
    </w:p>
    <w:p w14:paraId="4C8D488F" w14:textId="77777777" w:rsidR="00F47259" w:rsidRPr="00BE5C62" w:rsidRDefault="003D7415" w:rsidP="00A33D4B">
      <w:pPr>
        <w:jc w:val="both"/>
        <w:rPr>
          <w:lang w:val="en-US"/>
        </w:rPr>
      </w:pPr>
      <w:r w:rsidRPr="00BE5C62">
        <w:rPr>
          <w:lang w:val="en-US"/>
        </w:rPr>
        <w:t>We observed a slight</w:t>
      </w:r>
      <w:r w:rsidR="0002174D" w:rsidRPr="00BE5C62">
        <w:rPr>
          <w:lang w:val="en-US"/>
        </w:rPr>
        <w:t>ly</w:t>
      </w:r>
      <w:r w:rsidRPr="00BE5C62">
        <w:rPr>
          <w:lang w:val="en-US"/>
        </w:rPr>
        <w:t xml:space="preserve"> faster CPU performance</w:t>
      </w:r>
      <w:r w:rsidR="0002174D" w:rsidRPr="00BE5C62">
        <w:rPr>
          <w:lang w:val="en-US"/>
        </w:rPr>
        <w:t xml:space="preserve">, starting from 40 minutes per epoch instead of 50 minutes. It was indeed a performance, but not a 8.6x as mentioned </w:t>
      </w:r>
      <w:hyperlink r:id="rId25" w:history="1">
        <w:r w:rsidR="0002174D" w:rsidRPr="00BE5C62">
          <w:rPr>
            <w:rStyle w:val="-"/>
            <w:lang w:val="en-US"/>
          </w:rPr>
          <w:t>her</w:t>
        </w:r>
        <w:r w:rsidR="0002174D" w:rsidRPr="00BE5C62">
          <w:rPr>
            <w:rStyle w:val="-"/>
            <w:lang w:val="en-US"/>
          </w:rPr>
          <w:t>e</w:t>
        </w:r>
      </w:hyperlink>
      <w:r w:rsidR="009B0BB8" w:rsidRPr="00BE5C62">
        <w:rPr>
          <w:lang w:val="en-US"/>
        </w:rPr>
        <w:t xml:space="preserve"> for ResNet50 model</w:t>
      </w:r>
      <w:r w:rsidR="0002174D" w:rsidRPr="00BE5C62">
        <w:rPr>
          <w:lang w:val="en-US"/>
        </w:rPr>
        <w:t>.</w:t>
      </w:r>
      <w:r w:rsidR="00DF7DFD" w:rsidRPr="00BE5C62">
        <w:rPr>
          <w:lang w:val="en-US"/>
        </w:rPr>
        <w:t xml:space="preserve"> </w:t>
      </w:r>
      <w:r w:rsidR="00405F04" w:rsidRPr="00BE5C62">
        <w:rPr>
          <w:lang w:val="en-US"/>
        </w:rPr>
        <w:t xml:space="preserve">Then, we tried to build Tensorflow from source on Windows, following the instructions mentioned </w:t>
      </w:r>
      <w:hyperlink r:id="rId26" w:history="1">
        <w:r w:rsidR="00405F04" w:rsidRPr="00BE5C62">
          <w:rPr>
            <w:rStyle w:val="-"/>
            <w:lang w:val="en-US"/>
          </w:rPr>
          <w:t>here</w:t>
        </w:r>
      </w:hyperlink>
      <w:r w:rsidR="00405F04" w:rsidRPr="00BE5C62">
        <w:rPr>
          <w:lang w:val="en-US"/>
        </w:rPr>
        <w:t xml:space="preserve">, but all attempts (and there were several of them) failed. </w:t>
      </w:r>
      <w:r w:rsidR="00DF7DFD" w:rsidRPr="00BE5C62">
        <w:rPr>
          <w:lang w:val="en-US"/>
        </w:rPr>
        <w:t>Lastly, we ended up training our models in the cloud, with the use of Google Colaboratory (mostly) and Paperspace Gradient Console (less).</w:t>
      </w:r>
      <w:r w:rsidR="00A33D4B" w:rsidRPr="00BE5C62">
        <w:rPr>
          <w:lang w:val="en-US"/>
        </w:rPr>
        <w:t xml:space="preserve"> </w:t>
      </w:r>
    </w:p>
    <w:p w14:paraId="65642300" w14:textId="7F920CEC" w:rsidR="00405F04" w:rsidRPr="00BE5C62" w:rsidRDefault="00A33D4B" w:rsidP="00A33D4B">
      <w:pPr>
        <w:jc w:val="both"/>
        <w:rPr>
          <w:lang w:val="en-US"/>
        </w:rPr>
      </w:pPr>
      <w:r w:rsidRPr="00BE5C62">
        <w:rPr>
          <w:lang w:val="en-US"/>
        </w:rPr>
        <w:t xml:space="preserve">The CNN models </w:t>
      </w:r>
      <w:r w:rsidR="00405F04" w:rsidRPr="00BE5C62">
        <w:rPr>
          <w:lang w:val="en-US"/>
        </w:rPr>
        <w:t xml:space="preserve">were built using Tensorflow v2.13.0 API </w:t>
      </w:r>
      <w:r w:rsidR="00405F04" w:rsidRPr="00BE5C62">
        <w:rPr>
          <w:lang w:val="en-US"/>
        </w:rPr>
        <w:t>popular deep learning framework</w:t>
      </w:r>
      <w:r w:rsidR="00405F04" w:rsidRPr="00BE5C62">
        <w:rPr>
          <w:lang w:val="en-US"/>
        </w:rPr>
        <w:t>.</w:t>
      </w:r>
      <w:r w:rsidR="00F47259" w:rsidRPr="00BE5C62">
        <w:rPr>
          <w:lang w:val="en-US"/>
        </w:rPr>
        <w:t xml:space="preserve"> For the five output layers of all models, we used a sigmoid activation function with a binary cross-entropy loss for the binary outcomes (gender, season, and subCategory) and a SoftMax activation function with sparse categorical cross-entropy loss </w:t>
      </w:r>
      <w:r w:rsidR="00744121" w:rsidRPr="00BE5C62">
        <w:rPr>
          <w:lang w:val="en-US"/>
        </w:rPr>
        <w:t xml:space="preserve">(the encoded labels were integers and not one-hot-encoded labels) </w:t>
      </w:r>
      <w:r w:rsidR="00F47259" w:rsidRPr="00BE5C62">
        <w:rPr>
          <w:lang w:val="en-US"/>
        </w:rPr>
        <w:t xml:space="preserve">for the outcomes having more than two </w:t>
      </w:r>
      <w:r w:rsidR="00744121" w:rsidRPr="00BE5C62">
        <w:rPr>
          <w:lang w:val="en-US"/>
        </w:rPr>
        <w:t xml:space="preserve">categories (usage and articleType). Also, for all models, we applied an Early Stopping Callback with a patience of 10 epochs and a Model Checkpoint Callback to store the weights of the best epoch with respect to the minimum validation loss. </w:t>
      </w:r>
      <w:r w:rsidR="00405F04" w:rsidRPr="00BE5C62">
        <w:rPr>
          <w:lang w:val="en-US"/>
        </w:rPr>
        <w:t>For the third and fourth model</w:t>
      </w:r>
      <w:r w:rsidR="005616E0" w:rsidRPr="00BE5C62">
        <w:rPr>
          <w:lang w:val="en-US"/>
        </w:rPr>
        <w:t>s,</w:t>
      </w:r>
      <w:r w:rsidR="00405F04" w:rsidRPr="00BE5C62">
        <w:rPr>
          <w:lang w:val="en-US"/>
        </w:rPr>
        <w:t xml:space="preserve"> we applied four variants for their architecture build:</w:t>
      </w:r>
    </w:p>
    <w:p w14:paraId="06B75785" w14:textId="7EFFFFE4" w:rsidR="00405F04" w:rsidRPr="00BE5C62" w:rsidRDefault="00405F04" w:rsidP="00405F04">
      <w:pPr>
        <w:pStyle w:val="a5"/>
        <w:numPr>
          <w:ilvl w:val="0"/>
          <w:numId w:val="14"/>
        </w:numPr>
        <w:jc w:val="both"/>
        <w:rPr>
          <w:lang w:val="en-US"/>
        </w:rPr>
      </w:pPr>
      <w:r w:rsidRPr="00BE5C62">
        <w:rPr>
          <w:lang w:val="en-US"/>
        </w:rPr>
        <w:t xml:space="preserve">The first variant included the Input Layer, the respective preprocessing input layer for each model (ResNet/EfficientNetV2), </w:t>
      </w:r>
      <w:r w:rsidR="00F47259" w:rsidRPr="00BE5C62">
        <w:rPr>
          <w:lang w:val="en-US"/>
        </w:rPr>
        <w:t>the respective frozen-layer</w:t>
      </w:r>
      <w:r w:rsidR="005616E0" w:rsidRPr="00BE5C62">
        <w:rPr>
          <w:lang w:val="en-US"/>
        </w:rPr>
        <w:t xml:space="preserve"> pre-trained</w:t>
      </w:r>
      <w:r w:rsidR="00F47259" w:rsidRPr="00BE5C62">
        <w:rPr>
          <w:lang w:val="en-US"/>
        </w:rPr>
        <w:t xml:space="preserve"> model, a flatten layer, a Rectified Linear Unit activation function dense layer, and the five output layers</w:t>
      </w:r>
      <w:r w:rsidR="005616E0" w:rsidRPr="00BE5C62">
        <w:rPr>
          <w:lang w:val="en-US"/>
        </w:rPr>
        <w:t xml:space="preserve"> with a callback to reduce the Adam optimizer learning rate by 10, with a patience of 5 epochs of no decrease in validation loss.</w:t>
      </w:r>
      <w:r w:rsidR="00464F31" w:rsidRPr="00BE5C62">
        <w:rPr>
          <w:lang w:val="en-US"/>
        </w:rPr>
        <w:t xml:space="preserve"> The range of best learning rates to start with and end to were found with a custom best-learning-rate-finder (LRFinder) function to be in the range [0.0001, 0.1], as shown in </w:t>
      </w:r>
      <w:r w:rsidR="00464F31" w:rsidRPr="00BE5C62">
        <w:rPr>
          <w:lang w:val="en-US"/>
        </w:rPr>
        <w:fldChar w:fldCharType="begin"/>
      </w:r>
      <w:r w:rsidR="00464F31" w:rsidRPr="00BE5C62">
        <w:rPr>
          <w:lang w:val="en-US"/>
        </w:rPr>
        <w:instrText xml:space="preserve"> REF _Ref145879124 \h </w:instrText>
      </w:r>
      <w:r w:rsidR="00464F31" w:rsidRPr="00BE5C62">
        <w:rPr>
          <w:lang w:val="en-US"/>
        </w:rPr>
      </w:r>
      <w:r w:rsidR="00464F31" w:rsidRPr="00BE5C62">
        <w:rPr>
          <w:lang w:val="en-US"/>
        </w:rPr>
        <w:fldChar w:fldCharType="separate"/>
      </w:r>
      <w:r w:rsidR="0011273A" w:rsidRPr="00BE5C62">
        <w:rPr>
          <w:lang w:val="en-US"/>
        </w:rPr>
        <w:t xml:space="preserve">Figure </w:t>
      </w:r>
      <w:r w:rsidR="0011273A">
        <w:rPr>
          <w:noProof/>
          <w:lang w:val="en-US"/>
        </w:rPr>
        <w:t>11</w:t>
      </w:r>
      <w:r w:rsidR="00464F31" w:rsidRPr="00BE5C62">
        <w:rPr>
          <w:lang w:val="en-US"/>
        </w:rPr>
        <w:fldChar w:fldCharType="end"/>
      </w:r>
      <w:r w:rsidR="00464F31" w:rsidRPr="00BE5C62">
        <w:rPr>
          <w:lang w:val="en-US"/>
        </w:rPr>
        <w:t xml:space="preserve">. The models were set </w:t>
      </w:r>
      <w:r w:rsidR="00464F31" w:rsidRPr="00BE5C62">
        <w:rPr>
          <w:lang w:val="en-US"/>
        </w:rPr>
        <w:lastRenderedPageBreak/>
        <w:t>to train for 100 epochs and stopped due to early stopping callback at the 61</w:t>
      </w:r>
      <w:r w:rsidR="00464F31" w:rsidRPr="00BE5C62">
        <w:rPr>
          <w:vertAlign w:val="superscript"/>
          <w:lang w:val="en-US"/>
        </w:rPr>
        <w:t>st</w:t>
      </w:r>
      <w:r w:rsidR="00464F31" w:rsidRPr="00BE5C62">
        <w:rPr>
          <w:lang w:val="en-US"/>
        </w:rPr>
        <w:t xml:space="preserve"> and 77</w:t>
      </w:r>
      <w:r w:rsidR="00464F31" w:rsidRPr="00BE5C62">
        <w:rPr>
          <w:vertAlign w:val="superscript"/>
          <w:lang w:val="en-US"/>
        </w:rPr>
        <w:t>th</w:t>
      </w:r>
      <w:r w:rsidR="00464F31" w:rsidRPr="00BE5C62">
        <w:rPr>
          <w:lang w:val="en-US"/>
        </w:rPr>
        <w:t xml:space="preserve"> epoch respectively for ResNet50 and EfficientNetV2S.</w:t>
      </w:r>
    </w:p>
    <w:p w14:paraId="67CE5273" w14:textId="77777777" w:rsidR="00464F31" w:rsidRPr="00BE5C62" w:rsidRDefault="00464F31" w:rsidP="00464F31">
      <w:pPr>
        <w:keepNext/>
        <w:jc w:val="center"/>
        <w:rPr>
          <w:lang w:val="en-US"/>
        </w:rPr>
      </w:pPr>
      <w:r w:rsidRPr="00BE5C62">
        <w:rPr>
          <w:lang w:val="en-US"/>
        </w:rPr>
        <w:drawing>
          <wp:inline distT="0" distB="0" distL="0" distR="0" wp14:anchorId="78C659E9" wp14:editId="3A4C6141">
            <wp:extent cx="6188710" cy="5104765"/>
            <wp:effectExtent l="0" t="0" r="2540" b="635"/>
            <wp:docPr id="35824077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40776" name=""/>
                    <pic:cNvPicPr/>
                  </pic:nvPicPr>
                  <pic:blipFill>
                    <a:blip r:embed="rId27"/>
                    <a:stretch>
                      <a:fillRect/>
                    </a:stretch>
                  </pic:blipFill>
                  <pic:spPr>
                    <a:xfrm>
                      <a:off x="0" y="0"/>
                      <a:ext cx="6188710" cy="5104765"/>
                    </a:xfrm>
                    <a:prstGeom prst="rect">
                      <a:avLst/>
                    </a:prstGeom>
                  </pic:spPr>
                </pic:pic>
              </a:graphicData>
            </a:graphic>
          </wp:inline>
        </w:drawing>
      </w:r>
    </w:p>
    <w:p w14:paraId="04681A0E" w14:textId="528C5709" w:rsidR="00464F31" w:rsidRPr="00BE5C62" w:rsidRDefault="00464F31" w:rsidP="00464F31">
      <w:pPr>
        <w:pStyle w:val="a6"/>
        <w:jc w:val="center"/>
        <w:rPr>
          <w:lang w:val="en-US"/>
        </w:rPr>
      </w:pPr>
      <w:bookmarkStart w:id="20" w:name="_Ref145879124"/>
      <w:r w:rsidRPr="00BE5C62">
        <w:rPr>
          <w:lang w:val="en-US"/>
        </w:rPr>
        <w:t xml:space="preserve">Figure </w:t>
      </w:r>
      <w:r w:rsidRPr="00BE5C62">
        <w:rPr>
          <w:lang w:val="en-US"/>
        </w:rPr>
        <w:fldChar w:fldCharType="begin"/>
      </w:r>
      <w:r w:rsidRPr="00BE5C62">
        <w:rPr>
          <w:lang w:val="en-US"/>
        </w:rPr>
        <w:instrText xml:space="preserve"> SEQ Figure \* ARABIC </w:instrText>
      </w:r>
      <w:r w:rsidRPr="00BE5C62">
        <w:rPr>
          <w:lang w:val="en-US"/>
        </w:rPr>
        <w:fldChar w:fldCharType="separate"/>
      </w:r>
      <w:r w:rsidR="0011273A">
        <w:rPr>
          <w:noProof/>
          <w:lang w:val="en-US"/>
        </w:rPr>
        <w:t>11</w:t>
      </w:r>
      <w:r w:rsidRPr="00BE5C62">
        <w:rPr>
          <w:lang w:val="en-US"/>
        </w:rPr>
        <w:fldChar w:fldCharType="end"/>
      </w:r>
      <w:bookmarkEnd w:id="20"/>
      <w:r w:rsidRPr="00BE5C62">
        <w:rPr>
          <w:lang w:val="en-US"/>
        </w:rPr>
        <w:t xml:space="preserve"> - Best Learning Rates</w:t>
      </w:r>
    </w:p>
    <w:p w14:paraId="73FD7B9D" w14:textId="64827F2A" w:rsidR="00B66BAD" w:rsidRPr="00BE5C62" w:rsidRDefault="00B66BAD" w:rsidP="002772BA">
      <w:pPr>
        <w:pStyle w:val="a5"/>
        <w:numPr>
          <w:ilvl w:val="0"/>
          <w:numId w:val="14"/>
        </w:numPr>
        <w:jc w:val="both"/>
        <w:rPr>
          <w:lang w:val="en-US"/>
        </w:rPr>
      </w:pPr>
      <w:r w:rsidRPr="00BE5C62">
        <w:rPr>
          <w:lang w:val="en-US"/>
        </w:rPr>
        <w:t xml:space="preserve">The second variant was exactly the same with the first variant, with the only difference that the </w:t>
      </w:r>
      <w:r w:rsidR="002772BA" w:rsidRPr="00BE5C62">
        <w:rPr>
          <w:lang w:val="en-US"/>
        </w:rPr>
        <w:t>Adam optimizer learning rate remained stable at the default value of 0.001. The models trained for 60 and 80 epochs respectively, before stopping due to the Early Stopping Callback.</w:t>
      </w:r>
    </w:p>
    <w:p w14:paraId="4CFDAA45" w14:textId="13A96CCD" w:rsidR="002772BA" w:rsidRPr="00BE5C62" w:rsidRDefault="002772BA" w:rsidP="002772BA">
      <w:pPr>
        <w:pStyle w:val="a5"/>
        <w:numPr>
          <w:ilvl w:val="0"/>
          <w:numId w:val="14"/>
        </w:numPr>
        <w:jc w:val="both"/>
        <w:rPr>
          <w:lang w:val="en-US"/>
        </w:rPr>
      </w:pPr>
      <w:r w:rsidRPr="00BE5C62">
        <w:rPr>
          <w:lang w:val="en-US"/>
        </w:rPr>
        <w:t>The third variant was exactly the same with the second, with the addition of 2 Lambda functions in the architecture, after the input layer and before the pre-trained model layer, that convert the images to grayscale and again to RGB (because the models accept only images with three channels and not one). This was included because we do not gain anything from the color for classifying an image if it is for Men/Women, it is Jeans or Trousers, Topwear/Bottomwear, Formal/Casual and if it is to be worn in the summer or in the winter. Even a person with color deficiency can recognize these features.</w:t>
      </w:r>
      <w:r w:rsidR="00626901" w:rsidRPr="00BE5C62">
        <w:rPr>
          <w:lang w:val="en-US"/>
        </w:rPr>
        <w:t xml:space="preserve"> The models trained for </w:t>
      </w:r>
      <w:r w:rsidR="00954C2B" w:rsidRPr="00BE5C62">
        <w:rPr>
          <w:lang w:val="en-US"/>
        </w:rPr>
        <w:t>72 and 77 epochs respectively</w:t>
      </w:r>
      <w:r w:rsidR="00626901" w:rsidRPr="00BE5C62">
        <w:rPr>
          <w:lang w:val="en-US"/>
        </w:rPr>
        <w:t xml:space="preserve">, </w:t>
      </w:r>
      <w:r w:rsidR="00626901" w:rsidRPr="00BE5C62">
        <w:rPr>
          <w:lang w:val="en-US"/>
        </w:rPr>
        <w:t>before stopping due to the Early Stopping Callback.</w:t>
      </w:r>
    </w:p>
    <w:p w14:paraId="0BF36BE4" w14:textId="7408FAC2" w:rsidR="002772BA" w:rsidRPr="00BE5C62" w:rsidRDefault="002772BA" w:rsidP="002772BA">
      <w:pPr>
        <w:pStyle w:val="a5"/>
        <w:numPr>
          <w:ilvl w:val="0"/>
          <w:numId w:val="14"/>
        </w:numPr>
        <w:jc w:val="both"/>
        <w:rPr>
          <w:lang w:val="en-US"/>
        </w:rPr>
      </w:pPr>
      <w:r w:rsidRPr="00BE5C62">
        <w:rPr>
          <w:lang w:val="en-US"/>
        </w:rPr>
        <w:t xml:space="preserve">The fourth variant </w:t>
      </w:r>
      <w:r w:rsidR="004C50DF" w:rsidRPr="00BE5C62">
        <w:rPr>
          <w:lang w:val="en-US"/>
        </w:rPr>
        <w:t xml:space="preserve">was exactly the same with the third, with two exceptions. Firstly, the unfreezing of the top n layers of the pre-trained model (actually achieving this way transfer learning) in order to fine-tune the pre-trained model on our dataset. For the ResNet50 pre-trained model we unfreeze the top 8 out of the 176 layers and for the EfficientNetV2S we unfreeze the top 64 out of the 514 layers. Secondly, we added a Dropout layer with a 0.2 rate before the ReLU activation function for </w:t>
      </w:r>
      <w:r w:rsidR="004C50DF" w:rsidRPr="00BE5C62">
        <w:rPr>
          <w:lang w:val="en-US"/>
        </w:rPr>
        <w:lastRenderedPageBreak/>
        <w:t>regularization.</w:t>
      </w:r>
      <w:r w:rsidR="00626901" w:rsidRPr="00BE5C62">
        <w:rPr>
          <w:lang w:val="en-US"/>
        </w:rPr>
        <w:t xml:space="preserve"> The models trained for 25 and 35 epochs respectively, </w:t>
      </w:r>
      <w:r w:rsidR="00626901" w:rsidRPr="00BE5C62">
        <w:rPr>
          <w:lang w:val="en-US"/>
        </w:rPr>
        <w:t>before stopping due to the Early Stopping Callback.</w:t>
      </w:r>
    </w:p>
    <w:p w14:paraId="582E855A" w14:textId="60F69FC2" w:rsidR="00B66927" w:rsidRPr="00BE5C62" w:rsidRDefault="00B66927" w:rsidP="004B65A0">
      <w:pPr>
        <w:pStyle w:val="1"/>
        <w:keepNext w:val="0"/>
        <w:keepLines w:val="0"/>
        <w:widowControl w:val="0"/>
        <w:spacing w:before="100" w:beforeAutospacing="1" w:after="100" w:afterAutospacing="1" w:line="240" w:lineRule="auto"/>
        <w:jc w:val="both"/>
        <w:rPr>
          <w:lang w:val="en-US"/>
        </w:rPr>
      </w:pPr>
      <w:bookmarkStart w:id="21" w:name="_Toc145886370"/>
      <w:r w:rsidRPr="00BE5C62">
        <w:rPr>
          <w:lang w:val="en-US"/>
        </w:rPr>
        <w:t>Results &amp; Quantitative Analysis</w:t>
      </w:r>
      <w:bookmarkEnd w:id="21"/>
    </w:p>
    <w:p w14:paraId="100A4C68" w14:textId="1B1C2844" w:rsidR="00ED3C0F" w:rsidRPr="00BE5C62" w:rsidRDefault="00ED3C0F" w:rsidP="004B65A0">
      <w:pPr>
        <w:widowControl w:val="0"/>
        <w:spacing w:before="100" w:beforeAutospacing="1" w:after="100" w:afterAutospacing="1" w:line="240" w:lineRule="auto"/>
        <w:jc w:val="both"/>
        <w:rPr>
          <w:lang w:val="en-US"/>
        </w:rPr>
      </w:pPr>
      <w:r w:rsidRPr="00BE5C62">
        <w:rPr>
          <w:lang w:val="en-US"/>
        </w:rPr>
        <w:t xml:space="preserve">Out of the forementioned 4 variants the ResNet50 model achieved better results with grayscale images with all layers frozen i.e., the third variant and the EfficientNetV2S model </w:t>
      </w:r>
      <w:r w:rsidRPr="00BE5C62">
        <w:rPr>
          <w:lang w:val="en-US"/>
        </w:rPr>
        <w:t xml:space="preserve">achieved better results with grayscale images with </w:t>
      </w:r>
      <w:r w:rsidRPr="00BE5C62">
        <w:rPr>
          <w:lang w:val="en-US"/>
        </w:rPr>
        <w:t>top</w:t>
      </w:r>
      <w:r w:rsidRPr="00BE5C62">
        <w:rPr>
          <w:lang w:val="en-US"/>
        </w:rPr>
        <w:t xml:space="preserve"> layers </w:t>
      </w:r>
      <w:r w:rsidRPr="00BE5C62">
        <w:rPr>
          <w:lang w:val="en-US"/>
        </w:rPr>
        <w:t xml:space="preserve">not </w:t>
      </w:r>
      <w:r w:rsidRPr="00BE5C62">
        <w:rPr>
          <w:lang w:val="en-US"/>
        </w:rPr>
        <w:t xml:space="preserve">frozen i.e., the </w:t>
      </w:r>
      <w:r w:rsidRPr="00BE5C62">
        <w:rPr>
          <w:lang w:val="en-US"/>
        </w:rPr>
        <w:t>fourth</w:t>
      </w:r>
      <w:r w:rsidRPr="00BE5C62">
        <w:rPr>
          <w:lang w:val="en-US"/>
        </w:rPr>
        <w:t xml:space="preserve"> variant</w:t>
      </w:r>
      <w:r w:rsidRPr="00BE5C62">
        <w:rPr>
          <w:lang w:val="en-US"/>
        </w:rPr>
        <w:t>. The latter model was also the best out of all experiments achieving 96.4% accuracy in the training dataset, 90% in the validation and 90.7% in the test dataset. Because, the models are multi-output the accuracy, loss, and all other metrics are presented per output. For report</w:t>
      </w:r>
      <w:r w:rsidR="007D0D54" w:rsidRPr="00BE5C62">
        <w:rPr>
          <w:lang w:val="en-US"/>
        </w:rPr>
        <w:t>-</w:t>
      </w:r>
      <w:r w:rsidRPr="00BE5C62">
        <w:rPr>
          <w:lang w:val="en-US"/>
        </w:rPr>
        <w:t xml:space="preserve">space’s sake, out of the 4 </w:t>
      </w:r>
      <w:r w:rsidR="007D0D54" w:rsidRPr="00BE5C62">
        <w:rPr>
          <w:lang w:val="en-US"/>
        </w:rPr>
        <w:t>models and variants</w:t>
      </w:r>
      <w:r w:rsidRPr="00BE5C62">
        <w:rPr>
          <w:lang w:val="en-US"/>
        </w:rPr>
        <w:t xml:space="preserve"> we will only present the best </w:t>
      </w:r>
      <w:r w:rsidR="007D0D54" w:rsidRPr="00BE5C62">
        <w:rPr>
          <w:lang w:val="en-US"/>
        </w:rPr>
        <w:t xml:space="preserve">variant </w:t>
      </w:r>
      <w:r w:rsidRPr="00BE5C62">
        <w:rPr>
          <w:lang w:val="en-US"/>
        </w:rPr>
        <w:t xml:space="preserve">of </w:t>
      </w:r>
      <w:r w:rsidR="007D0D54" w:rsidRPr="00BE5C62">
        <w:rPr>
          <w:lang w:val="en-US"/>
        </w:rPr>
        <w:t>the best</w:t>
      </w:r>
      <w:r w:rsidRPr="00BE5C62">
        <w:rPr>
          <w:lang w:val="en-US"/>
        </w:rPr>
        <w:t xml:space="preserve"> model</w:t>
      </w:r>
      <w:r w:rsidR="007D0D54" w:rsidRPr="00BE5C62">
        <w:rPr>
          <w:lang w:val="en-US"/>
        </w:rPr>
        <w:t>’s metrics per output</w:t>
      </w:r>
      <w:r w:rsidRPr="00BE5C62">
        <w:rPr>
          <w:lang w:val="en-US"/>
        </w:rPr>
        <w:t>.</w:t>
      </w:r>
      <w:r w:rsidR="007D0D54" w:rsidRPr="00BE5C62">
        <w:rPr>
          <w:lang w:val="en-US"/>
        </w:rPr>
        <w:t xml:space="preserve"> For more details, readers are encouraged to view the ‘</w:t>
      </w:r>
      <w:r w:rsidR="007D0D54" w:rsidRPr="00BE5C62">
        <w:rPr>
          <w:lang w:val="en-US"/>
        </w:rPr>
        <w:t>b_Sklearn_Linear_Models</w:t>
      </w:r>
      <w:r w:rsidR="007D0D54" w:rsidRPr="00BE5C62">
        <w:rPr>
          <w:lang w:val="en-US"/>
        </w:rPr>
        <w:t>’ and ‘</w:t>
      </w:r>
      <w:r w:rsidR="007D0D54" w:rsidRPr="00BE5C62">
        <w:rPr>
          <w:lang w:val="en-US"/>
        </w:rPr>
        <w:t>c_Tensorflow_CNN_Models</w:t>
      </w:r>
      <w:r w:rsidR="007D0D54" w:rsidRPr="00BE5C62">
        <w:rPr>
          <w:lang w:val="en-US"/>
        </w:rPr>
        <w:t>’ Jupyter Notebooks.</w:t>
      </w:r>
    </w:p>
    <w:p w14:paraId="44F265AA" w14:textId="62AAFE98" w:rsidR="00ED3C0F" w:rsidRPr="00BE5C62" w:rsidRDefault="00ED3C0F" w:rsidP="004B65A0">
      <w:pPr>
        <w:widowControl w:val="0"/>
        <w:spacing w:before="100" w:beforeAutospacing="1" w:after="100" w:afterAutospacing="1" w:line="240" w:lineRule="auto"/>
        <w:jc w:val="both"/>
        <w:rPr>
          <w:lang w:val="en-US"/>
        </w:rPr>
      </w:pPr>
      <w:r w:rsidRPr="00BE5C62">
        <w:rPr>
          <w:lang w:val="en-US"/>
        </w:rPr>
        <w:t>The quantitative results of</w:t>
      </w:r>
      <w:r w:rsidR="007D0D54" w:rsidRPr="00BE5C62">
        <w:rPr>
          <w:lang w:val="en-US"/>
        </w:rPr>
        <w:t xml:space="preserve"> the best model (</w:t>
      </w:r>
      <w:r w:rsidR="007D0D54" w:rsidRPr="00BE5C62">
        <w:rPr>
          <w:lang w:val="en-US"/>
        </w:rPr>
        <w:t>EfficientNetv2-S Model Grayscale with Trainable Top Pre-Trained Layers</w:t>
      </w:r>
      <w:r w:rsidR="007D0D54" w:rsidRPr="00BE5C62">
        <w:rPr>
          <w:lang w:val="en-US"/>
        </w:rPr>
        <w:t>)</w:t>
      </w:r>
      <w:r w:rsidRPr="00BE5C62">
        <w:rPr>
          <w:lang w:val="en-US"/>
        </w:rPr>
        <w:t>:</w:t>
      </w:r>
    </w:p>
    <w:p w14:paraId="0099652B" w14:textId="65291878" w:rsidR="004E15B4" w:rsidRPr="00BE5C62" w:rsidRDefault="004E15B4" w:rsidP="004B65A0">
      <w:pPr>
        <w:widowControl w:val="0"/>
        <w:spacing w:before="100" w:beforeAutospacing="1" w:after="100" w:afterAutospacing="1" w:line="240" w:lineRule="auto"/>
        <w:jc w:val="both"/>
        <w:rPr>
          <w:lang w:val="en-US"/>
        </w:rPr>
      </w:pPr>
      <w:r w:rsidRPr="00BE5C62">
        <w:rPr>
          <w:u w:val="single"/>
          <w:lang w:val="en-US"/>
        </w:rPr>
        <w:t>SubCategory output</w:t>
      </w:r>
      <w:r w:rsidRPr="00BE5C62">
        <w:rPr>
          <w:lang w:val="en-US"/>
        </w:rPr>
        <w:t>:</w:t>
      </w:r>
    </w:p>
    <w:p w14:paraId="7B659CD2" w14:textId="0B9C0FE9" w:rsidR="007D0D54" w:rsidRPr="00BE5C62" w:rsidRDefault="004E15B4" w:rsidP="004E15B4">
      <w:pPr>
        <w:widowControl w:val="0"/>
        <w:spacing w:before="100" w:beforeAutospacing="1" w:after="100" w:afterAutospacing="1" w:line="240" w:lineRule="auto"/>
        <w:jc w:val="center"/>
        <w:rPr>
          <w:lang w:val="en-US"/>
        </w:rPr>
      </w:pPr>
      <w:r w:rsidRPr="00BE5C62">
        <w:rPr>
          <w:lang w:val="en-US"/>
        </w:rPr>
        <w:drawing>
          <wp:inline distT="0" distB="0" distL="0" distR="0" wp14:anchorId="7D1B22E0" wp14:editId="3EB67CF5">
            <wp:extent cx="6020982" cy="5334000"/>
            <wp:effectExtent l="0" t="0" r="0" b="0"/>
            <wp:docPr id="180902640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26405" name=""/>
                    <pic:cNvPicPr/>
                  </pic:nvPicPr>
                  <pic:blipFill>
                    <a:blip r:embed="rId28"/>
                    <a:stretch>
                      <a:fillRect/>
                    </a:stretch>
                  </pic:blipFill>
                  <pic:spPr>
                    <a:xfrm>
                      <a:off x="0" y="0"/>
                      <a:ext cx="6034761" cy="5346207"/>
                    </a:xfrm>
                    <a:prstGeom prst="rect">
                      <a:avLst/>
                    </a:prstGeom>
                  </pic:spPr>
                </pic:pic>
              </a:graphicData>
            </a:graphic>
          </wp:inline>
        </w:drawing>
      </w:r>
    </w:p>
    <w:p w14:paraId="7352A03F" w14:textId="3D094A85" w:rsidR="004E15B4" w:rsidRPr="00BE5C62" w:rsidRDefault="004E15B4" w:rsidP="004E15B4">
      <w:pPr>
        <w:widowControl w:val="0"/>
        <w:spacing w:before="100" w:beforeAutospacing="1" w:after="100" w:afterAutospacing="1" w:line="240" w:lineRule="auto"/>
        <w:jc w:val="center"/>
        <w:rPr>
          <w:lang w:val="en-US"/>
        </w:rPr>
      </w:pPr>
      <w:r w:rsidRPr="00BE5C62">
        <w:rPr>
          <w:lang w:val="en-US"/>
        </w:rPr>
        <w:lastRenderedPageBreak/>
        <w:drawing>
          <wp:inline distT="0" distB="0" distL="0" distR="0" wp14:anchorId="287C9ED8" wp14:editId="4FE685BB">
            <wp:extent cx="4239217" cy="1971950"/>
            <wp:effectExtent l="0" t="0" r="9525" b="9525"/>
            <wp:docPr id="166774199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41992" name=""/>
                    <pic:cNvPicPr/>
                  </pic:nvPicPr>
                  <pic:blipFill>
                    <a:blip r:embed="rId29"/>
                    <a:stretch>
                      <a:fillRect/>
                    </a:stretch>
                  </pic:blipFill>
                  <pic:spPr>
                    <a:xfrm>
                      <a:off x="0" y="0"/>
                      <a:ext cx="4239217" cy="1971950"/>
                    </a:xfrm>
                    <a:prstGeom prst="rect">
                      <a:avLst/>
                    </a:prstGeom>
                  </pic:spPr>
                </pic:pic>
              </a:graphicData>
            </a:graphic>
          </wp:inline>
        </w:drawing>
      </w:r>
    </w:p>
    <w:p w14:paraId="32807FC4" w14:textId="402CAA2F" w:rsidR="004E15B4" w:rsidRPr="00BE5C62" w:rsidRDefault="004E15B4" w:rsidP="004E15B4">
      <w:pPr>
        <w:widowControl w:val="0"/>
        <w:spacing w:before="100" w:beforeAutospacing="1" w:after="100" w:afterAutospacing="1" w:line="240" w:lineRule="auto"/>
        <w:jc w:val="center"/>
        <w:rPr>
          <w:lang w:val="en-US"/>
        </w:rPr>
      </w:pPr>
      <w:r w:rsidRPr="00BE5C62">
        <w:rPr>
          <w:lang w:val="en-US"/>
        </w:rPr>
        <w:drawing>
          <wp:inline distT="0" distB="0" distL="0" distR="0" wp14:anchorId="0C89B0CF" wp14:editId="6C0CC671">
            <wp:extent cx="6188710" cy="1811020"/>
            <wp:effectExtent l="0" t="0" r="2540" b="0"/>
            <wp:docPr id="75104063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40631" name=""/>
                    <pic:cNvPicPr/>
                  </pic:nvPicPr>
                  <pic:blipFill>
                    <a:blip r:embed="rId30"/>
                    <a:stretch>
                      <a:fillRect/>
                    </a:stretch>
                  </pic:blipFill>
                  <pic:spPr>
                    <a:xfrm>
                      <a:off x="0" y="0"/>
                      <a:ext cx="6188710" cy="1811020"/>
                    </a:xfrm>
                    <a:prstGeom prst="rect">
                      <a:avLst/>
                    </a:prstGeom>
                  </pic:spPr>
                </pic:pic>
              </a:graphicData>
            </a:graphic>
          </wp:inline>
        </w:drawing>
      </w:r>
    </w:p>
    <w:p w14:paraId="632789A2" w14:textId="6DF96815" w:rsidR="004E15B4" w:rsidRPr="00BE5C62" w:rsidRDefault="004E15B4" w:rsidP="004E15B4">
      <w:pPr>
        <w:widowControl w:val="0"/>
        <w:spacing w:before="100" w:beforeAutospacing="1" w:after="100" w:afterAutospacing="1" w:line="240" w:lineRule="auto"/>
        <w:jc w:val="both"/>
        <w:rPr>
          <w:lang w:val="en-US"/>
        </w:rPr>
      </w:pPr>
      <w:r w:rsidRPr="00BE5C62">
        <w:rPr>
          <w:u w:val="single"/>
          <w:lang w:val="en-US"/>
        </w:rPr>
        <w:t>ArticleType output</w:t>
      </w:r>
      <w:r w:rsidRPr="00BE5C62">
        <w:rPr>
          <w:lang w:val="en-US"/>
        </w:rPr>
        <w:t>:</w:t>
      </w:r>
    </w:p>
    <w:p w14:paraId="3BBD1A45" w14:textId="3794C305" w:rsidR="004E15B4" w:rsidRPr="00BE5C62" w:rsidRDefault="004E15B4" w:rsidP="004E15B4">
      <w:pPr>
        <w:widowControl w:val="0"/>
        <w:spacing w:before="100" w:beforeAutospacing="1" w:after="100" w:afterAutospacing="1" w:line="240" w:lineRule="auto"/>
        <w:jc w:val="center"/>
        <w:rPr>
          <w:lang w:val="en-US"/>
        </w:rPr>
      </w:pPr>
      <w:r w:rsidRPr="00BE5C62">
        <w:rPr>
          <w:lang w:val="en-US"/>
        </w:rPr>
        <w:drawing>
          <wp:inline distT="0" distB="0" distL="0" distR="0" wp14:anchorId="610A772C" wp14:editId="4A928B8D">
            <wp:extent cx="4823739" cy="4362450"/>
            <wp:effectExtent l="0" t="0" r="0" b="0"/>
            <wp:docPr id="171011177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11779" name=""/>
                    <pic:cNvPicPr/>
                  </pic:nvPicPr>
                  <pic:blipFill>
                    <a:blip r:embed="rId31"/>
                    <a:stretch>
                      <a:fillRect/>
                    </a:stretch>
                  </pic:blipFill>
                  <pic:spPr>
                    <a:xfrm>
                      <a:off x="0" y="0"/>
                      <a:ext cx="4827295" cy="4365666"/>
                    </a:xfrm>
                    <a:prstGeom prst="rect">
                      <a:avLst/>
                    </a:prstGeom>
                  </pic:spPr>
                </pic:pic>
              </a:graphicData>
            </a:graphic>
          </wp:inline>
        </w:drawing>
      </w:r>
    </w:p>
    <w:p w14:paraId="5CB5D62A" w14:textId="36FEEEE6" w:rsidR="004E15B4" w:rsidRPr="00BE5C62" w:rsidRDefault="004E15B4" w:rsidP="004E15B4">
      <w:pPr>
        <w:widowControl w:val="0"/>
        <w:spacing w:before="100" w:beforeAutospacing="1" w:after="100" w:afterAutospacing="1" w:line="240" w:lineRule="auto"/>
        <w:jc w:val="center"/>
        <w:rPr>
          <w:lang w:val="en-US"/>
        </w:rPr>
      </w:pPr>
      <w:r w:rsidRPr="00BE5C62">
        <w:rPr>
          <w:lang w:val="en-US"/>
        </w:rPr>
        <w:lastRenderedPageBreak/>
        <w:drawing>
          <wp:inline distT="0" distB="0" distL="0" distR="0" wp14:anchorId="6D1FB4D0" wp14:editId="74687670">
            <wp:extent cx="4258269" cy="4210638"/>
            <wp:effectExtent l="0" t="0" r="0" b="0"/>
            <wp:docPr id="70207188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71889" name=""/>
                    <pic:cNvPicPr/>
                  </pic:nvPicPr>
                  <pic:blipFill>
                    <a:blip r:embed="rId32"/>
                    <a:stretch>
                      <a:fillRect/>
                    </a:stretch>
                  </pic:blipFill>
                  <pic:spPr>
                    <a:xfrm>
                      <a:off x="0" y="0"/>
                      <a:ext cx="4258269" cy="4210638"/>
                    </a:xfrm>
                    <a:prstGeom prst="rect">
                      <a:avLst/>
                    </a:prstGeom>
                  </pic:spPr>
                </pic:pic>
              </a:graphicData>
            </a:graphic>
          </wp:inline>
        </w:drawing>
      </w:r>
    </w:p>
    <w:p w14:paraId="6C5832AA" w14:textId="49142EEC" w:rsidR="004E15B4" w:rsidRPr="00BE5C62" w:rsidRDefault="004E15B4" w:rsidP="004E15B4">
      <w:pPr>
        <w:widowControl w:val="0"/>
        <w:spacing w:before="100" w:beforeAutospacing="1" w:after="100" w:afterAutospacing="1" w:line="240" w:lineRule="auto"/>
        <w:jc w:val="center"/>
        <w:rPr>
          <w:lang w:val="en-US"/>
        </w:rPr>
      </w:pPr>
      <w:r w:rsidRPr="00BE5C62">
        <w:rPr>
          <w:lang w:val="en-US"/>
        </w:rPr>
        <w:drawing>
          <wp:inline distT="0" distB="0" distL="0" distR="0" wp14:anchorId="2658FEF5" wp14:editId="7C279650">
            <wp:extent cx="6188710" cy="1811020"/>
            <wp:effectExtent l="0" t="0" r="2540" b="0"/>
            <wp:docPr id="72457830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78306" name=""/>
                    <pic:cNvPicPr/>
                  </pic:nvPicPr>
                  <pic:blipFill>
                    <a:blip r:embed="rId33"/>
                    <a:stretch>
                      <a:fillRect/>
                    </a:stretch>
                  </pic:blipFill>
                  <pic:spPr>
                    <a:xfrm>
                      <a:off x="0" y="0"/>
                      <a:ext cx="6188710" cy="1811020"/>
                    </a:xfrm>
                    <a:prstGeom prst="rect">
                      <a:avLst/>
                    </a:prstGeom>
                  </pic:spPr>
                </pic:pic>
              </a:graphicData>
            </a:graphic>
          </wp:inline>
        </w:drawing>
      </w:r>
    </w:p>
    <w:p w14:paraId="47B6CF96" w14:textId="26369BB8" w:rsidR="004E15B4" w:rsidRDefault="004E15B4" w:rsidP="004E15B4">
      <w:pPr>
        <w:widowControl w:val="0"/>
        <w:spacing w:before="100" w:beforeAutospacing="1" w:after="100" w:afterAutospacing="1" w:line="240" w:lineRule="auto"/>
        <w:jc w:val="both"/>
        <w:rPr>
          <w:lang w:val="en-US"/>
        </w:rPr>
      </w:pPr>
      <w:r w:rsidRPr="00BE5C62">
        <w:rPr>
          <w:u w:val="single"/>
          <w:lang w:val="en-US"/>
        </w:rPr>
        <w:t>Gender output</w:t>
      </w:r>
      <w:r w:rsidRPr="00BE5C62">
        <w:rPr>
          <w:lang w:val="en-US"/>
        </w:rPr>
        <w:t>:</w:t>
      </w:r>
    </w:p>
    <w:p w14:paraId="254915B5" w14:textId="11E64C1C" w:rsidR="00BE5C62" w:rsidRPr="00BE5C62" w:rsidRDefault="00BE5C62" w:rsidP="00BE5C62">
      <w:pPr>
        <w:widowControl w:val="0"/>
        <w:spacing w:before="100" w:beforeAutospacing="1" w:after="100" w:afterAutospacing="1" w:line="240" w:lineRule="auto"/>
        <w:jc w:val="center"/>
        <w:rPr>
          <w:lang w:val="en-US"/>
        </w:rPr>
      </w:pPr>
      <w:r w:rsidRPr="00BE5C62">
        <w:rPr>
          <w:lang w:val="en-US"/>
        </w:rPr>
        <w:drawing>
          <wp:inline distT="0" distB="0" distL="0" distR="0" wp14:anchorId="4B029355" wp14:editId="3CDAF075">
            <wp:extent cx="4220164" cy="2038635"/>
            <wp:effectExtent l="0" t="0" r="0" b="0"/>
            <wp:docPr id="86805903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59035" name=""/>
                    <pic:cNvPicPr/>
                  </pic:nvPicPr>
                  <pic:blipFill>
                    <a:blip r:embed="rId34"/>
                    <a:stretch>
                      <a:fillRect/>
                    </a:stretch>
                  </pic:blipFill>
                  <pic:spPr>
                    <a:xfrm>
                      <a:off x="0" y="0"/>
                      <a:ext cx="4220164" cy="2038635"/>
                    </a:xfrm>
                    <a:prstGeom prst="rect">
                      <a:avLst/>
                    </a:prstGeom>
                  </pic:spPr>
                </pic:pic>
              </a:graphicData>
            </a:graphic>
          </wp:inline>
        </w:drawing>
      </w:r>
    </w:p>
    <w:p w14:paraId="399F16CF" w14:textId="5F693DBC" w:rsidR="004E15B4" w:rsidRPr="00BE5C62" w:rsidRDefault="004E15B4" w:rsidP="004E15B4">
      <w:pPr>
        <w:widowControl w:val="0"/>
        <w:spacing w:before="100" w:beforeAutospacing="1" w:after="100" w:afterAutospacing="1" w:line="240" w:lineRule="auto"/>
        <w:jc w:val="center"/>
        <w:rPr>
          <w:lang w:val="en-US"/>
        </w:rPr>
      </w:pPr>
      <w:r w:rsidRPr="00BE5C62">
        <w:rPr>
          <w:lang w:val="en-US"/>
        </w:rPr>
        <w:lastRenderedPageBreak/>
        <w:drawing>
          <wp:inline distT="0" distB="0" distL="0" distR="0" wp14:anchorId="637235E1" wp14:editId="17708C4E">
            <wp:extent cx="6188710" cy="5482590"/>
            <wp:effectExtent l="0" t="0" r="0" b="0"/>
            <wp:docPr id="74525215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52157" name=""/>
                    <pic:cNvPicPr/>
                  </pic:nvPicPr>
                  <pic:blipFill>
                    <a:blip r:embed="rId35"/>
                    <a:stretch>
                      <a:fillRect/>
                    </a:stretch>
                  </pic:blipFill>
                  <pic:spPr>
                    <a:xfrm>
                      <a:off x="0" y="0"/>
                      <a:ext cx="6188710" cy="5482590"/>
                    </a:xfrm>
                    <a:prstGeom prst="rect">
                      <a:avLst/>
                    </a:prstGeom>
                  </pic:spPr>
                </pic:pic>
              </a:graphicData>
            </a:graphic>
          </wp:inline>
        </w:drawing>
      </w:r>
    </w:p>
    <w:p w14:paraId="4EC0A090" w14:textId="7AEA85AE" w:rsidR="004E15B4" w:rsidRPr="00BE5C62" w:rsidRDefault="004E15B4" w:rsidP="004E15B4">
      <w:pPr>
        <w:widowControl w:val="0"/>
        <w:spacing w:before="100" w:beforeAutospacing="1" w:after="100" w:afterAutospacing="1" w:line="240" w:lineRule="auto"/>
        <w:jc w:val="center"/>
        <w:rPr>
          <w:lang w:val="en-US"/>
        </w:rPr>
      </w:pPr>
    </w:p>
    <w:p w14:paraId="3D5ADA34" w14:textId="2953F0B7" w:rsidR="004E15B4" w:rsidRPr="00BE5C62" w:rsidRDefault="004E15B4" w:rsidP="004E15B4">
      <w:pPr>
        <w:widowControl w:val="0"/>
        <w:spacing w:before="100" w:beforeAutospacing="1" w:after="100" w:afterAutospacing="1" w:line="240" w:lineRule="auto"/>
        <w:jc w:val="center"/>
        <w:rPr>
          <w:lang w:val="en-US"/>
        </w:rPr>
      </w:pPr>
      <w:r w:rsidRPr="00BE5C62">
        <w:rPr>
          <w:lang w:val="en-US"/>
        </w:rPr>
        <w:drawing>
          <wp:inline distT="0" distB="0" distL="0" distR="0" wp14:anchorId="14467041" wp14:editId="11D1C0C2">
            <wp:extent cx="6188710" cy="1811020"/>
            <wp:effectExtent l="0" t="0" r="2540" b="0"/>
            <wp:docPr id="125440229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02294" name=""/>
                    <pic:cNvPicPr/>
                  </pic:nvPicPr>
                  <pic:blipFill>
                    <a:blip r:embed="rId36"/>
                    <a:stretch>
                      <a:fillRect/>
                    </a:stretch>
                  </pic:blipFill>
                  <pic:spPr>
                    <a:xfrm>
                      <a:off x="0" y="0"/>
                      <a:ext cx="6188710" cy="1811020"/>
                    </a:xfrm>
                    <a:prstGeom prst="rect">
                      <a:avLst/>
                    </a:prstGeom>
                  </pic:spPr>
                </pic:pic>
              </a:graphicData>
            </a:graphic>
          </wp:inline>
        </w:drawing>
      </w:r>
    </w:p>
    <w:p w14:paraId="07717E92" w14:textId="77777777" w:rsidR="00BE5C62" w:rsidRDefault="00BE5C62" w:rsidP="004E15B4">
      <w:pPr>
        <w:widowControl w:val="0"/>
        <w:spacing w:before="100" w:beforeAutospacing="1" w:after="100" w:afterAutospacing="1" w:line="240" w:lineRule="auto"/>
        <w:jc w:val="both"/>
        <w:rPr>
          <w:u w:val="single"/>
          <w:lang w:val="en-US"/>
        </w:rPr>
      </w:pPr>
    </w:p>
    <w:p w14:paraId="3C90CE36" w14:textId="77777777" w:rsidR="00BE5C62" w:rsidRDefault="00BE5C62" w:rsidP="004E15B4">
      <w:pPr>
        <w:widowControl w:val="0"/>
        <w:spacing w:before="100" w:beforeAutospacing="1" w:after="100" w:afterAutospacing="1" w:line="240" w:lineRule="auto"/>
        <w:jc w:val="both"/>
        <w:rPr>
          <w:u w:val="single"/>
          <w:lang w:val="en-US"/>
        </w:rPr>
      </w:pPr>
    </w:p>
    <w:p w14:paraId="45E069BE" w14:textId="28115905" w:rsidR="004E15B4" w:rsidRPr="00BE5C62" w:rsidRDefault="004E15B4" w:rsidP="004E15B4">
      <w:pPr>
        <w:widowControl w:val="0"/>
        <w:spacing w:before="100" w:beforeAutospacing="1" w:after="100" w:afterAutospacing="1" w:line="240" w:lineRule="auto"/>
        <w:jc w:val="both"/>
        <w:rPr>
          <w:lang w:val="en-US"/>
        </w:rPr>
      </w:pPr>
      <w:r w:rsidRPr="00BE5C62">
        <w:rPr>
          <w:u w:val="single"/>
          <w:lang w:val="en-US"/>
        </w:rPr>
        <w:lastRenderedPageBreak/>
        <w:t>Season output</w:t>
      </w:r>
      <w:r w:rsidRPr="00BE5C62">
        <w:rPr>
          <w:lang w:val="en-US"/>
        </w:rPr>
        <w:t>:</w:t>
      </w:r>
    </w:p>
    <w:p w14:paraId="678BAD3D" w14:textId="3C312ABC" w:rsidR="004E15B4" w:rsidRPr="00BE5C62" w:rsidRDefault="004E15B4" w:rsidP="004E15B4">
      <w:pPr>
        <w:widowControl w:val="0"/>
        <w:spacing w:before="100" w:beforeAutospacing="1" w:after="100" w:afterAutospacing="1" w:line="240" w:lineRule="auto"/>
        <w:jc w:val="center"/>
        <w:rPr>
          <w:lang w:val="en-US"/>
        </w:rPr>
      </w:pPr>
      <w:r w:rsidRPr="00BE5C62">
        <w:rPr>
          <w:lang w:val="en-US"/>
        </w:rPr>
        <w:drawing>
          <wp:inline distT="0" distB="0" distL="0" distR="0" wp14:anchorId="45413E52" wp14:editId="683DD2BF">
            <wp:extent cx="6188710" cy="5482590"/>
            <wp:effectExtent l="0" t="0" r="2540" b="3810"/>
            <wp:docPr id="57115652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56527" name=""/>
                    <pic:cNvPicPr/>
                  </pic:nvPicPr>
                  <pic:blipFill>
                    <a:blip r:embed="rId37"/>
                    <a:stretch>
                      <a:fillRect/>
                    </a:stretch>
                  </pic:blipFill>
                  <pic:spPr>
                    <a:xfrm>
                      <a:off x="0" y="0"/>
                      <a:ext cx="6188710" cy="5482590"/>
                    </a:xfrm>
                    <a:prstGeom prst="rect">
                      <a:avLst/>
                    </a:prstGeom>
                  </pic:spPr>
                </pic:pic>
              </a:graphicData>
            </a:graphic>
          </wp:inline>
        </w:drawing>
      </w:r>
    </w:p>
    <w:p w14:paraId="513F39BA" w14:textId="16F3FC49" w:rsidR="004E15B4" w:rsidRPr="00BE5C62" w:rsidRDefault="004E15B4" w:rsidP="004E15B4">
      <w:pPr>
        <w:widowControl w:val="0"/>
        <w:spacing w:before="100" w:beforeAutospacing="1" w:after="100" w:afterAutospacing="1" w:line="240" w:lineRule="auto"/>
        <w:jc w:val="center"/>
        <w:rPr>
          <w:lang w:val="en-US"/>
        </w:rPr>
      </w:pPr>
      <w:r w:rsidRPr="00BE5C62">
        <w:rPr>
          <w:lang w:val="en-US"/>
        </w:rPr>
        <w:drawing>
          <wp:inline distT="0" distB="0" distL="0" distR="0" wp14:anchorId="29222894" wp14:editId="1E7B881D">
            <wp:extent cx="4315427" cy="1971950"/>
            <wp:effectExtent l="0" t="0" r="9525" b="9525"/>
            <wp:docPr id="205833121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31214" name=""/>
                    <pic:cNvPicPr/>
                  </pic:nvPicPr>
                  <pic:blipFill>
                    <a:blip r:embed="rId38"/>
                    <a:stretch>
                      <a:fillRect/>
                    </a:stretch>
                  </pic:blipFill>
                  <pic:spPr>
                    <a:xfrm>
                      <a:off x="0" y="0"/>
                      <a:ext cx="4315427" cy="1971950"/>
                    </a:xfrm>
                    <a:prstGeom prst="rect">
                      <a:avLst/>
                    </a:prstGeom>
                  </pic:spPr>
                </pic:pic>
              </a:graphicData>
            </a:graphic>
          </wp:inline>
        </w:drawing>
      </w:r>
    </w:p>
    <w:p w14:paraId="16015F82" w14:textId="0507E71B" w:rsidR="004E15B4" w:rsidRPr="00BE5C62" w:rsidRDefault="004E15B4" w:rsidP="004E15B4">
      <w:pPr>
        <w:widowControl w:val="0"/>
        <w:spacing w:before="100" w:beforeAutospacing="1" w:after="100" w:afterAutospacing="1" w:line="240" w:lineRule="auto"/>
        <w:jc w:val="center"/>
        <w:rPr>
          <w:lang w:val="en-US"/>
        </w:rPr>
      </w:pPr>
      <w:r w:rsidRPr="00BE5C62">
        <w:rPr>
          <w:lang w:val="en-US"/>
        </w:rPr>
        <w:lastRenderedPageBreak/>
        <w:drawing>
          <wp:inline distT="0" distB="0" distL="0" distR="0" wp14:anchorId="1B399E99" wp14:editId="498875BB">
            <wp:extent cx="6188710" cy="1811020"/>
            <wp:effectExtent l="0" t="0" r="2540" b="0"/>
            <wp:docPr id="171479445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94459" name=""/>
                    <pic:cNvPicPr/>
                  </pic:nvPicPr>
                  <pic:blipFill>
                    <a:blip r:embed="rId39"/>
                    <a:stretch>
                      <a:fillRect/>
                    </a:stretch>
                  </pic:blipFill>
                  <pic:spPr>
                    <a:xfrm>
                      <a:off x="0" y="0"/>
                      <a:ext cx="6188710" cy="1811020"/>
                    </a:xfrm>
                    <a:prstGeom prst="rect">
                      <a:avLst/>
                    </a:prstGeom>
                  </pic:spPr>
                </pic:pic>
              </a:graphicData>
            </a:graphic>
          </wp:inline>
        </w:drawing>
      </w:r>
    </w:p>
    <w:p w14:paraId="5217E147" w14:textId="502F5ECB" w:rsidR="004E15B4" w:rsidRPr="00BE5C62" w:rsidRDefault="004E15B4" w:rsidP="004E15B4">
      <w:pPr>
        <w:widowControl w:val="0"/>
        <w:spacing w:before="100" w:beforeAutospacing="1" w:after="100" w:afterAutospacing="1" w:line="240" w:lineRule="auto"/>
        <w:jc w:val="both"/>
        <w:rPr>
          <w:lang w:val="en-US"/>
        </w:rPr>
      </w:pPr>
      <w:r w:rsidRPr="00BE5C62">
        <w:rPr>
          <w:u w:val="single"/>
          <w:lang w:val="en-US"/>
        </w:rPr>
        <w:t>Usage output</w:t>
      </w:r>
      <w:r w:rsidRPr="00BE5C62">
        <w:rPr>
          <w:lang w:val="en-US"/>
        </w:rPr>
        <w:t>:</w:t>
      </w:r>
    </w:p>
    <w:p w14:paraId="73FB3ED2" w14:textId="2505A15A" w:rsidR="004E15B4" w:rsidRPr="00BE5C62" w:rsidRDefault="004E15B4" w:rsidP="004E15B4">
      <w:pPr>
        <w:widowControl w:val="0"/>
        <w:spacing w:before="100" w:beforeAutospacing="1" w:after="100" w:afterAutospacing="1" w:line="240" w:lineRule="auto"/>
        <w:jc w:val="center"/>
        <w:rPr>
          <w:lang w:val="en-US"/>
        </w:rPr>
      </w:pPr>
      <w:r w:rsidRPr="00BE5C62">
        <w:rPr>
          <w:lang w:val="en-US"/>
        </w:rPr>
        <w:drawing>
          <wp:inline distT="0" distB="0" distL="0" distR="0" wp14:anchorId="640BBF9A" wp14:editId="3A985865">
            <wp:extent cx="6188710" cy="5420995"/>
            <wp:effectExtent l="0" t="0" r="2540" b="8255"/>
            <wp:docPr id="12173354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3542" name=""/>
                    <pic:cNvPicPr/>
                  </pic:nvPicPr>
                  <pic:blipFill>
                    <a:blip r:embed="rId40"/>
                    <a:stretch>
                      <a:fillRect/>
                    </a:stretch>
                  </pic:blipFill>
                  <pic:spPr>
                    <a:xfrm>
                      <a:off x="0" y="0"/>
                      <a:ext cx="6188710" cy="5420995"/>
                    </a:xfrm>
                    <a:prstGeom prst="rect">
                      <a:avLst/>
                    </a:prstGeom>
                  </pic:spPr>
                </pic:pic>
              </a:graphicData>
            </a:graphic>
          </wp:inline>
        </w:drawing>
      </w:r>
    </w:p>
    <w:p w14:paraId="3B77578A" w14:textId="22ECAA20" w:rsidR="004E15B4" w:rsidRPr="00BE5C62" w:rsidRDefault="004E15B4" w:rsidP="004E15B4">
      <w:pPr>
        <w:widowControl w:val="0"/>
        <w:spacing w:before="100" w:beforeAutospacing="1" w:after="100" w:afterAutospacing="1" w:line="240" w:lineRule="auto"/>
        <w:jc w:val="center"/>
        <w:rPr>
          <w:lang w:val="en-US"/>
        </w:rPr>
      </w:pPr>
      <w:r w:rsidRPr="00BE5C62">
        <w:rPr>
          <w:lang w:val="en-US"/>
        </w:rPr>
        <w:lastRenderedPageBreak/>
        <w:drawing>
          <wp:inline distT="0" distB="0" distL="0" distR="0" wp14:anchorId="6C475D32" wp14:editId="08CF43A0">
            <wp:extent cx="4324954" cy="2229161"/>
            <wp:effectExtent l="0" t="0" r="0" b="0"/>
            <wp:docPr id="52981230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12301" name=""/>
                    <pic:cNvPicPr/>
                  </pic:nvPicPr>
                  <pic:blipFill>
                    <a:blip r:embed="rId41"/>
                    <a:stretch>
                      <a:fillRect/>
                    </a:stretch>
                  </pic:blipFill>
                  <pic:spPr>
                    <a:xfrm>
                      <a:off x="0" y="0"/>
                      <a:ext cx="4324954" cy="2229161"/>
                    </a:xfrm>
                    <a:prstGeom prst="rect">
                      <a:avLst/>
                    </a:prstGeom>
                  </pic:spPr>
                </pic:pic>
              </a:graphicData>
            </a:graphic>
          </wp:inline>
        </w:drawing>
      </w:r>
    </w:p>
    <w:p w14:paraId="53A82D04" w14:textId="39F4DC52" w:rsidR="004E15B4" w:rsidRPr="00BE5C62" w:rsidRDefault="004E15B4" w:rsidP="004E15B4">
      <w:pPr>
        <w:widowControl w:val="0"/>
        <w:spacing w:before="100" w:beforeAutospacing="1" w:after="100" w:afterAutospacing="1" w:line="240" w:lineRule="auto"/>
        <w:jc w:val="center"/>
        <w:rPr>
          <w:lang w:val="en-US"/>
        </w:rPr>
      </w:pPr>
      <w:r w:rsidRPr="00BE5C62">
        <w:rPr>
          <w:lang w:val="en-US"/>
        </w:rPr>
        <w:drawing>
          <wp:inline distT="0" distB="0" distL="0" distR="0" wp14:anchorId="01B506B7" wp14:editId="29BE3387">
            <wp:extent cx="6188710" cy="1811020"/>
            <wp:effectExtent l="0" t="0" r="2540" b="0"/>
            <wp:docPr id="4687913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9138" name=""/>
                    <pic:cNvPicPr/>
                  </pic:nvPicPr>
                  <pic:blipFill>
                    <a:blip r:embed="rId42"/>
                    <a:stretch>
                      <a:fillRect/>
                    </a:stretch>
                  </pic:blipFill>
                  <pic:spPr>
                    <a:xfrm>
                      <a:off x="0" y="0"/>
                      <a:ext cx="6188710" cy="1811020"/>
                    </a:xfrm>
                    <a:prstGeom prst="rect">
                      <a:avLst/>
                    </a:prstGeom>
                  </pic:spPr>
                </pic:pic>
              </a:graphicData>
            </a:graphic>
          </wp:inline>
        </w:drawing>
      </w:r>
    </w:p>
    <w:p w14:paraId="1BB83AD7" w14:textId="2DDA2C90" w:rsidR="004E15B4" w:rsidRPr="00BE5C62" w:rsidRDefault="00236EEF" w:rsidP="004E15B4">
      <w:pPr>
        <w:widowControl w:val="0"/>
        <w:spacing w:before="100" w:beforeAutospacing="1" w:after="100" w:afterAutospacing="1" w:line="240" w:lineRule="auto"/>
        <w:jc w:val="both"/>
        <w:rPr>
          <w:lang w:val="en-US"/>
        </w:rPr>
      </w:pPr>
      <w:r w:rsidRPr="00BE5C62">
        <w:rPr>
          <w:lang w:val="en-US"/>
        </w:rPr>
        <w:t>For a brief explanation of the confusion matrix, classification report, ROC curve and AUC (Area Under the Curve) metrics, readers are encouraged to see the respective section in the appendix.</w:t>
      </w:r>
    </w:p>
    <w:p w14:paraId="5EFF4809" w14:textId="1224E8B4" w:rsidR="007D0D54" w:rsidRPr="00BE5C62" w:rsidRDefault="007D0D54" w:rsidP="004B65A0">
      <w:pPr>
        <w:widowControl w:val="0"/>
        <w:spacing w:before="100" w:beforeAutospacing="1" w:after="100" w:afterAutospacing="1" w:line="240" w:lineRule="auto"/>
        <w:jc w:val="both"/>
        <w:rPr>
          <w:lang w:val="en-US"/>
        </w:rPr>
      </w:pPr>
      <w:r w:rsidRPr="00BE5C62">
        <w:rPr>
          <w:lang w:val="en-US"/>
        </w:rPr>
        <w:t>The summary of all models and variants accuracy and loss is presented below:</w:t>
      </w:r>
    </w:p>
    <w:p w14:paraId="14720643" w14:textId="77777777" w:rsidR="00FC27D7" w:rsidRPr="00BE5C62" w:rsidRDefault="00FC27D7" w:rsidP="00FC27D7">
      <w:pPr>
        <w:keepNext/>
        <w:widowControl w:val="0"/>
        <w:spacing w:before="100" w:beforeAutospacing="1" w:after="100" w:afterAutospacing="1" w:line="240" w:lineRule="auto"/>
        <w:jc w:val="center"/>
        <w:rPr>
          <w:lang w:val="en-US"/>
        </w:rPr>
      </w:pPr>
      <w:r w:rsidRPr="00BE5C62">
        <w:rPr>
          <w:lang w:val="en-US"/>
        </w:rPr>
        <w:drawing>
          <wp:inline distT="0" distB="0" distL="0" distR="0" wp14:anchorId="35CA0475" wp14:editId="25E1AF49">
            <wp:extent cx="6188710" cy="1544955"/>
            <wp:effectExtent l="0" t="0" r="2540" b="0"/>
            <wp:docPr id="111372689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26896" name=""/>
                    <pic:cNvPicPr/>
                  </pic:nvPicPr>
                  <pic:blipFill>
                    <a:blip r:embed="rId43"/>
                    <a:stretch>
                      <a:fillRect/>
                    </a:stretch>
                  </pic:blipFill>
                  <pic:spPr>
                    <a:xfrm>
                      <a:off x="0" y="0"/>
                      <a:ext cx="6188710" cy="1544955"/>
                    </a:xfrm>
                    <a:prstGeom prst="rect">
                      <a:avLst/>
                    </a:prstGeom>
                  </pic:spPr>
                </pic:pic>
              </a:graphicData>
            </a:graphic>
          </wp:inline>
        </w:drawing>
      </w:r>
    </w:p>
    <w:p w14:paraId="753339DB" w14:textId="7D908B5E" w:rsidR="007D0D54" w:rsidRPr="00BE5C62" w:rsidRDefault="00FC27D7" w:rsidP="00FC27D7">
      <w:pPr>
        <w:pStyle w:val="a6"/>
        <w:jc w:val="center"/>
        <w:rPr>
          <w:lang w:val="en-US"/>
        </w:rPr>
      </w:pPr>
      <w:r w:rsidRPr="00BE5C62">
        <w:rPr>
          <w:lang w:val="en-US"/>
        </w:rPr>
        <w:t xml:space="preserve">Figure </w:t>
      </w:r>
      <w:r w:rsidRPr="00BE5C62">
        <w:rPr>
          <w:lang w:val="en-US"/>
        </w:rPr>
        <w:fldChar w:fldCharType="begin"/>
      </w:r>
      <w:r w:rsidRPr="00BE5C62">
        <w:rPr>
          <w:lang w:val="en-US"/>
        </w:rPr>
        <w:instrText xml:space="preserve"> SEQ Figure \* ARABIC </w:instrText>
      </w:r>
      <w:r w:rsidRPr="00BE5C62">
        <w:rPr>
          <w:lang w:val="en-US"/>
        </w:rPr>
        <w:fldChar w:fldCharType="separate"/>
      </w:r>
      <w:r w:rsidR="0011273A">
        <w:rPr>
          <w:noProof/>
          <w:lang w:val="en-US"/>
        </w:rPr>
        <w:t>12</w:t>
      </w:r>
      <w:r w:rsidRPr="00BE5C62">
        <w:rPr>
          <w:lang w:val="en-US"/>
        </w:rPr>
        <w:fldChar w:fldCharType="end"/>
      </w:r>
      <w:r w:rsidRPr="00BE5C62">
        <w:rPr>
          <w:lang w:val="en-US"/>
        </w:rPr>
        <w:t xml:space="preserve"> - </w:t>
      </w:r>
      <w:r w:rsidRPr="00BE5C62">
        <w:rPr>
          <w:lang w:val="en-US"/>
        </w:rPr>
        <w:t>Average Output Accuracy per Model and Dataset</w:t>
      </w:r>
      <w:r w:rsidRPr="00BE5C62">
        <w:rPr>
          <w:lang w:val="en-US"/>
        </w:rPr>
        <w:t xml:space="preserve"> for </w:t>
      </w:r>
      <w:proofErr w:type="spellStart"/>
      <w:r w:rsidRPr="00BE5C62">
        <w:rPr>
          <w:lang w:val="en-US"/>
        </w:rPr>
        <w:t>sklearn</w:t>
      </w:r>
      <w:proofErr w:type="spellEnd"/>
      <w:r w:rsidRPr="00BE5C62">
        <w:rPr>
          <w:lang w:val="en-US"/>
        </w:rPr>
        <w:t xml:space="preserve"> models</w:t>
      </w:r>
    </w:p>
    <w:p w14:paraId="68BF9F60" w14:textId="77777777" w:rsidR="00FC27D7" w:rsidRPr="00BE5C62" w:rsidRDefault="00FC27D7" w:rsidP="00FC27D7">
      <w:pPr>
        <w:keepNext/>
        <w:widowControl w:val="0"/>
        <w:spacing w:before="100" w:beforeAutospacing="1" w:after="100" w:afterAutospacing="1" w:line="240" w:lineRule="auto"/>
        <w:jc w:val="center"/>
        <w:rPr>
          <w:lang w:val="en-US"/>
        </w:rPr>
      </w:pPr>
      <w:r w:rsidRPr="00BE5C62">
        <w:rPr>
          <w:lang w:val="en-US"/>
        </w:rPr>
        <w:lastRenderedPageBreak/>
        <w:drawing>
          <wp:inline distT="0" distB="0" distL="0" distR="0" wp14:anchorId="1E95398F" wp14:editId="5D88BB7D">
            <wp:extent cx="6188710" cy="3547110"/>
            <wp:effectExtent l="0" t="0" r="2540" b="0"/>
            <wp:docPr id="74189769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97698" name=""/>
                    <pic:cNvPicPr/>
                  </pic:nvPicPr>
                  <pic:blipFill>
                    <a:blip r:embed="rId44"/>
                    <a:stretch>
                      <a:fillRect/>
                    </a:stretch>
                  </pic:blipFill>
                  <pic:spPr>
                    <a:xfrm>
                      <a:off x="0" y="0"/>
                      <a:ext cx="6188710" cy="3547110"/>
                    </a:xfrm>
                    <a:prstGeom prst="rect">
                      <a:avLst/>
                    </a:prstGeom>
                  </pic:spPr>
                </pic:pic>
              </a:graphicData>
            </a:graphic>
          </wp:inline>
        </w:drawing>
      </w:r>
    </w:p>
    <w:p w14:paraId="62B4028E" w14:textId="33560234" w:rsidR="00FC27D7" w:rsidRPr="00BE5C62" w:rsidRDefault="00FC27D7" w:rsidP="00FC27D7">
      <w:pPr>
        <w:pStyle w:val="a6"/>
        <w:jc w:val="center"/>
        <w:rPr>
          <w:lang w:val="en-US"/>
        </w:rPr>
      </w:pPr>
      <w:r w:rsidRPr="00BE5C62">
        <w:rPr>
          <w:lang w:val="en-US"/>
        </w:rPr>
        <w:t xml:space="preserve">Figure </w:t>
      </w:r>
      <w:r w:rsidRPr="00BE5C62">
        <w:rPr>
          <w:lang w:val="en-US"/>
        </w:rPr>
        <w:fldChar w:fldCharType="begin"/>
      </w:r>
      <w:r w:rsidRPr="00BE5C62">
        <w:rPr>
          <w:lang w:val="en-US"/>
        </w:rPr>
        <w:instrText xml:space="preserve"> SEQ Figure \* ARABIC </w:instrText>
      </w:r>
      <w:r w:rsidRPr="00BE5C62">
        <w:rPr>
          <w:lang w:val="en-US"/>
        </w:rPr>
        <w:fldChar w:fldCharType="separate"/>
      </w:r>
      <w:r w:rsidR="0011273A">
        <w:rPr>
          <w:noProof/>
          <w:lang w:val="en-US"/>
        </w:rPr>
        <w:t>13</w:t>
      </w:r>
      <w:r w:rsidRPr="00BE5C62">
        <w:rPr>
          <w:lang w:val="en-US"/>
        </w:rPr>
        <w:fldChar w:fldCharType="end"/>
      </w:r>
      <w:r w:rsidRPr="00BE5C62">
        <w:rPr>
          <w:lang w:val="en-US"/>
        </w:rPr>
        <w:t xml:space="preserve"> - Loss and Average Output Accuracy per Model Variant and Dataset</w:t>
      </w:r>
    </w:p>
    <w:p w14:paraId="12B04855" w14:textId="2A5C3D14" w:rsidR="00B66927" w:rsidRPr="00BE5C62" w:rsidRDefault="00B66927" w:rsidP="004B65A0">
      <w:pPr>
        <w:pStyle w:val="1"/>
        <w:keepNext w:val="0"/>
        <w:keepLines w:val="0"/>
        <w:widowControl w:val="0"/>
        <w:spacing w:before="100" w:beforeAutospacing="1" w:after="100" w:afterAutospacing="1" w:line="240" w:lineRule="auto"/>
        <w:jc w:val="both"/>
        <w:rPr>
          <w:lang w:val="en-US"/>
        </w:rPr>
      </w:pPr>
      <w:bookmarkStart w:id="22" w:name="_Toc145886371"/>
      <w:r w:rsidRPr="00BE5C62">
        <w:rPr>
          <w:lang w:val="en-US"/>
        </w:rPr>
        <w:t>Qualitative &amp; Error Analysis</w:t>
      </w:r>
      <w:bookmarkEnd w:id="22"/>
    </w:p>
    <w:p w14:paraId="2705086D" w14:textId="13AA9308" w:rsidR="00B66927" w:rsidRPr="00BE5C62" w:rsidRDefault="00F3156C" w:rsidP="004B65A0">
      <w:pPr>
        <w:widowControl w:val="0"/>
        <w:spacing w:before="100" w:beforeAutospacing="1" w:after="100" w:afterAutospacing="1" w:line="240" w:lineRule="auto"/>
        <w:jc w:val="both"/>
        <w:rPr>
          <w:lang w:val="en-US"/>
        </w:rPr>
      </w:pPr>
      <w:r w:rsidRPr="00BE5C62">
        <w:rPr>
          <w:lang w:val="en-US"/>
        </w:rPr>
        <w:t>For the last variant of our models, we observed signs of overfitting. Because of these signs, we specified to the Model Checkpoint Callback to store each best epoch without overwriting the previous. In the figures below, it can be observed that as epochs pass, the model tends to overfit on the training data, thus not being able to generalize on new unseen data. Thus, for the ResNet50 model the 3</w:t>
      </w:r>
      <w:r w:rsidRPr="00BE5C62">
        <w:rPr>
          <w:vertAlign w:val="superscript"/>
          <w:lang w:val="en-US"/>
        </w:rPr>
        <w:t>rd</w:t>
      </w:r>
      <w:r w:rsidRPr="00BE5C62">
        <w:rPr>
          <w:lang w:val="en-US"/>
        </w:rPr>
        <w:t xml:space="preserve"> epoch’s weights </w:t>
      </w:r>
      <w:r w:rsidRPr="00BE5C62">
        <w:rPr>
          <w:lang w:val="en-US"/>
        </w:rPr>
        <w:t>were loaded as the best</w:t>
      </w:r>
      <w:r w:rsidRPr="00BE5C62">
        <w:rPr>
          <w:lang w:val="en-US"/>
        </w:rPr>
        <w:t xml:space="preserve"> and for the EfficientNetV2S model the 19</w:t>
      </w:r>
      <w:r w:rsidRPr="00BE5C62">
        <w:rPr>
          <w:vertAlign w:val="superscript"/>
          <w:lang w:val="en-US"/>
        </w:rPr>
        <w:t>th</w:t>
      </w:r>
      <w:r w:rsidRPr="00BE5C62">
        <w:rPr>
          <w:lang w:val="en-US"/>
        </w:rPr>
        <w:t xml:space="preserve"> epoch’s weight </w:t>
      </w:r>
      <w:r w:rsidRPr="00BE5C62">
        <w:rPr>
          <w:lang w:val="en-US"/>
        </w:rPr>
        <w:t>were loaded as the best</w:t>
      </w:r>
      <w:r w:rsidRPr="00BE5C62">
        <w:rPr>
          <w:lang w:val="en-US"/>
        </w:rPr>
        <w:t>.</w:t>
      </w:r>
    </w:p>
    <w:p w14:paraId="5F039D60" w14:textId="77777777" w:rsidR="00F3156C" w:rsidRPr="00BE5C62" w:rsidRDefault="00F3156C" w:rsidP="00F3156C">
      <w:pPr>
        <w:keepNext/>
        <w:widowControl w:val="0"/>
        <w:spacing w:before="100" w:beforeAutospacing="1" w:after="100" w:afterAutospacing="1" w:line="240" w:lineRule="auto"/>
        <w:jc w:val="center"/>
        <w:rPr>
          <w:lang w:val="en-US"/>
        </w:rPr>
      </w:pPr>
      <w:r w:rsidRPr="00BE5C62">
        <w:rPr>
          <w:lang w:val="en-US"/>
        </w:rPr>
        <w:drawing>
          <wp:inline distT="0" distB="0" distL="0" distR="0" wp14:anchorId="1F154E8F" wp14:editId="480F00FF">
            <wp:extent cx="2985753" cy="3028950"/>
            <wp:effectExtent l="0" t="0" r="5715" b="0"/>
            <wp:docPr id="2408439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4398" name=""/>
                    <pic:cNvPicPr/>
                  </pic:nvPicPr>
                  <pic:blipFill>
                    <a:blip r:embed="rId45"/>
                    <a:stretch>
                      <a:fillRect/>
                    </a:stretch>
                  </pic:blipFill>
                  <pic:spPr>
                    <a:xfrm>
                      <a:off x="0" y="0"/>
                      <a:ext cx="3004204" cy="3047668"/>
                    </a:xfrm>
                    <a:prstGeom prst="rect">
                      <a:avLst/>
                    </a:prstGeom>
                  </pic:spPr>
                </pic:pic>
              </a:graphicData>
            </a:graphic>
          </wp:inline>
        </w:drawing>
      </w:r>
    </w:p>
    <w:p w14:paraId="0ECE571A" w14:textId="0896417A" w:rsidR="00F3156C" w:rsidRPr="00BE5C62" w:rsidRDefault="00F3156C" w:rsidP="00F3156C">
      <w:pPr>
        <w:pStyle w:val="a6"/>
        <w:jc w:val="center"/>
        <w:rPr>
          <w:lang w:val="en-US"/>
        </w:rPr>
      </w:pPr>
      <w:r w:rsidRPr="00BE5C62">
        <w:rPr>
          <w:lang w:val="en-US"/>
        </w:rPr>
        <w:t xml:space="preserve">Figure </w:t>
      </w:r>
      <w:r w:rsidRPr="00BE5C62">
        <w:rPr>
          <w:lang w:val="en-US"/>
        </w:rPr>
        <w:fldChar w:fldCharType="begin"/>
      </w:r>
      <w:r w:rsidRPr="00BE5C62">
        <w:rPr>
          <w:lang w:val="en-US"/>
        </w:rPr>
        <w:instrText xml:space="preserve"> SEQ Figure \* ARABIC </w:instrText>
      </w:r>
      <w:r w:rsidRPr="00BE5C62">
        <w:rPr>
          <w:lang w:val="en-US"/>
        </w:rPr>
        <w:fldChar w:fldCharType="separate"/>
      </w:r>
      <w:r w:rsidR="0011273A">
        <w:rPr>
          <w:noProof/>
          <w:lang w:val="en-US"/>
        </w:rPr>
        <w:t>14</w:t>
      </w:r>
      <w:r w:rsidRPr="00BE5C62">
        <w:rPr>
          <w:lang w:val="en-US"/>
        </w:rPr>
        <w:fldChar w:fldCharType="end"/>
      </w:r>
      <w:r w:rsidRPr="00BE5C62">
        <w:rPr>
          <w:lang w:val="en-US"/>
        </w:rPr>
        <w:t xml:space="preserve"> - ResNet50 Model Average Accuracy per epoch</w:t>
      </w:r>
    </w:p>
    <w:p w14:paraId="2D4FD63D" w14:textId="77777777" w:rsidR="00F3156C" w:rsidRPr="00BE5C62" w:rsidRDefault="00F3156C" w:rsidP="00F3156C">
      <w:pPr>
        <w:keepNext/>
        <w:widowControl w:val="0"/>
        <w:spacing w:before="100" w:beforeAutospacing="1" w:after="100" w:afterAutospacing="1" w:line="240" w:lineRule="auto"/>
        <w:jc w:val="center"/>
        <w:rPr>
          <w:lang w:val="en-US"/>
        </w:rPr>
      </w:pPr>
      <w:r w:rsidRPr="00BE5C62">
        <w:rPr>
          <w:lang w:val="en-US"/>
        </w:rPr>
        <w:lastRenderedPageBreak/>
        <w:drawing>
          <wp:inline distT="0" distB="0" distL="0" distR="0" wp14:anchorId="651E528D" wp14:editId="4AF9D638">
            <wp:extent cx="3886976" cy="3971925"/>
            <wp:effectExtent l="0" t="0" r="0" b="0"/>
            <wp:docPr id="28566604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66049" name=""/>
                    <pic:cNvPicPr/>
                  </pic:nvPicPr>
                  <pic:blipFill>
                    <a:blip r:embed="rId46"/>
                    <a:stretch>
                      <a:fillRect/>
                    </a:stretch>
                  </pic:blipFill>
                  <pic:spPr>
                    <a:xfrm>
                      <a:off x="0" y="0"/>
                      <a:ext cx="3908953" cy="3994382"/>
                    </a:xfrm>
                    <a:prstGeom prst="rect">
                      <a:avLst/>
                    </a:prstGeom>
                  </pic:spPr>
                </pic:pic>
              </a:graphicData>
            </a:graphic>
          </wp:inline>
        </w:drawing>
      </w:r>
    </w:p>
    <w:p w14:paraId="3ECAEAD7" w14:textId="235B1D48" w:rsidR="00F3156C" w:rsidRPr="00BE5C62" w:rsidRDefault="00F3156C" w:rsidP="00F3156C">
      <w:pPr>
        <w:pStyle w:val="a6"/>
        <w:jc w:val="center"/>
        <w:rPr>
          <w:lang w:val="en-US"/>
        </w:rPr>
      </w:pPr>
      <w:r w:rsidRPr="00BE5C62">
        <w:rPr>
          <w:lang w:val="en-US"/>
        </w:rPr>
        <w:t xml:space="preserve">Figure </w:t>
      </w:r>
      <w:r w:rsidRPr="00BE5C62">
        <w:rPr>
          <w:lang w:val="en-US"/>
        </w:rPr>
        <w:fldChar w:fldCharType="begin"/>
      </w:r>
      <w:r w:rsidRPr="00BE5C62">
        <w:rPr>
          <w:lang w:val="en-US"/>
        </w:rPr>
        <w:instrText xml:space="preserve"> SEQ Figure \* ARABIC </w:instrText>
      </w:r>
      <w:r w:rsidRPr="00BE5C62">
        <w:rPr>
          <w:lang w:val="en-US"/>
        </w:rPr>
        <w:fldChar w:fldCharType="separate"/>
      </w:r>
      <w:r w:rsidR="0011273A">
        <w:rPr>
          <w:noProof/>
          <w:lang w:val="en-US"/>
        </w:rPr>
        <w:t>15</w:t>
      </w:r>
      <w:r w:rsidRPr="00BE5C62">
        <w:rPr>
          <w:lang w:val="en-US"/>
        </w:rPr>
        <w:fldChar w:fldCharType="end"/>
      </w:r>
      <w:r w:rsidRPr="00BE5C62">
        <w:rPr>
          <w:lang w:val="en-US"/>
        </w:rPr>
        <w:t xml:space="preserve"> - ResNet50 Model Loss per epoch</w:t>
      </w:r>
    </w:p>
    <w:p w14:paraId="0C4F76FD" w14:textId="77777777" w:rsidR="00F3156C" w:rsidRPr="00BE5C62" w:rsidRDefault="00F3156C" w:rsidP="00F3156C">
      <w:pPr>
        <w:keepNext/>
        <w:jc w:val="center"/>
        <w:rPr>
          <w:lang w:val="en-US"/>
        </w:rPr>
      </w:pPr>
      <w:r w:rsidRPr="00BE5C62">
        <w:rPr>
          <w:lang w:val="en-US"/>
        </w:rPr>
        <w:drawing>
          <wp:inline distT="0" distB="0" distL="0" distR="0" wp14:anchorId="65780B8E" wp14:editId="2DCFE8C0">
            <wp:extent cx="4121842" cy="4181475"/>
            <wp:effectExtent l="0" t="0" r="0" b="0"/>
            <wp:docPr id="214713646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36460" name=""/>
                    <pic:cNvPicPr/>
                  </pic:nvPicPr>
                  <pic:blipFill>
                    <a:blip r:embed="rId47"/>
                    <a:stretch>
                      <a:fillRect/>
                    </a:stretch>
                  </pic:blipFill>
                  <pic:spPr>
                    <a:xfrm>
                      <a:off x="0" y="0"/>
                      <a:ext cx="4138293" cy="4198164"/>
                    </a:xfrm>
                    <a:prstGeom prst="rect">
                      <a:avLst/>
                    </a:prstGeom>
                  </pic:spPr>
                </pic:pic>
              </a:graphicData>
            </a:graphic>
          </wp:inline>
        </w:drawing>
      </w:r>
    </w:p>
    <w:p w14:paraId="60F3AA0D" w14:textId="5B15D0C8" w:rsidR="00F3156C" w:rsidRPr="00BE5C62" w:rsidRDefault="00F3156C" w:rsidP="00F3156C">
      <w:pPr>
        <w:pStyle w:val="a6"/>
        <w:jc w:val="center"/>
        <w:rPr>
          <w:lang w:val="en-US"/>
        </w:rPr>
      </w:pPr>
      <w:r w:rsidRPr="00BE5C62">
        <w:rPr>
          <w:lang w:val="en-US"/>
        </w:rPr>
        <w:t xml:space="preserve">Figure </w:t>
      </w:r>
      <w:r w:rsidRPr="00BE5C62">
        <w:rPr>
          <w:lang w:val="en-US"/>
        </w:rPr>
        <w:fldChar w:fldCharType="begin"/>
      </w:r>
      <w:r w:rsidRPr="00BE5C62">
        <w:rPr>
          <w:lang w:val="en-US"/>
        </w:rPr>
        <w:instrText xml:space="preserve"> SEQ Figure \* ARABIC </w:instrText>
      </w:r>
      <w:r w:rsidRPr="00BE5C62">
        <w:rPr>
          <w:lang w:val="en-US"/>
        </w:rPr>
        <w:fldChar w:fldCharType="separate"/>
      </w:r>
      <w:r w:rsidR="0011273A">
        <w:rPr>
          <w:noProof/>
          <w:lang w:val="en-US"/>
        </w:rPr>
        <w:t>16</w:t>
      </w:r>
      <w:r w:rsidRPr="00BE5C62">
        <w:rPr>
          <w:lang w:val="en-US"/>
        </w:rPr>
        <w:fldChar w:fldCharType="end"/>
      </w:r>
      <w:r w:rsidRPr="00BE5C62">
        <w:rPr>
          <w:lang w:val="en-US"/>
        </w:rPr>
        <w:t xml:space="preserve"> – EfficientNetV2S </w:t>
      </w:r>
      <w:r w:rsidRPr="00BE5C62">
        <w:rPr>
          <w:lang w:val="en-US"/>
        </w:rPr>
        <w:t>Model Average Accuracy per epoch</w:t>
      </w:r>
    </w:p>
    <w:p w14:paraId="67A673D9" w14:textId="77777777" w:rsidR="00F3156C" w:rsidRPr="00BE5C62" w:rsidRDefault="00F3156C" w:rsidP="00F3156C">
      <w:pPr>
        <w:keepNext/>
        <w:jc w:val="center"/>
        <w:rPr>
          <w:lang w:val="en-US"/>
        </w:rPr>
      </w:pPr>
      <w:r w:rsidRPr="00BE5C62">
        <w:rPr>
          <w:lang w:val="en-US"/>
        </w:rPr>
        <w:lastRenderedPageBreak/>
        <w:drawing>
          <wp:inline distT="0" distB="0" distL="0" distR="0" wp14:anchorId="3CDDE73C" wp14:editId="561ED4FD">
            <wp:extent cx="2962275" cy="3027017"/>
            <wp:effectExtent l="0" t="0" r="0" b="2540"/>
            <wp:docPr id="33579707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97071" name=""/>
                    <pic:cNvPicPr/>
                  </pic:nvPicPr>
                  <pic:blipFill>
                    <a:blip r:embed="rId48"/>
                    <a:stretch>
                      <a:fillRect/>
                    </a:stretch>
                  </pic:blipFill>
                  <pic:spPr>
                    <a:xfrm>
                      <a:off x="0" y="0"/>
                      <a:ext cx="2973646" cy="3038636"/>
                    </a:xfrm>
                    <a:prstGeom prst="rect">
                      <a:avLst/>
                    </a:prstGeom>
                  </pic:spPr>
                </pic:pic>
              </a:graphicData>
            </a:graphic>
          </wp:inline>
        </w:drawing>
      </w:r>
    </w:p>
    <w:p w14:paraId="2F92909F" w14:textId="3E3D0C6E" w:rsidR="00F3156C" w:rsidRPr="00BE5C62" w:rsidRDefault="00F3156C" w:rsidP="00F3156C">
      <w:pPr>
        <w:pStyle w:val="a6"/>
        <w:jc w:val="center"/>
        <w:rPr>
          <w:lang w:val="en-US"/>
        </w:rPr>
      </w:pPr>
      <w:r w:rsidRPr="00BE5C62">
        <w:rPr>
          <w:lang w:val="en-US"/>
        </w:rPr>
        <w:t xml:space="preserve">Figure </w:t>
      </w:r>
      <w:r w:rsidRPr="00BE5C62">
        <w:rPr>
          <w:lang w:val="en-US"/>
        </w:rPr>
        <w:fldChar w:fldCharType="begin"/>
      </w:r>
      <w:r w:rsidRPr="00BE5C62">
        <w:rPr>
          <w:lang w:val="en-US"/>
        </w:rPr>
        <w:instrText xml:space="preserve"> SEQ Figure \* ARABIC </w:instrText>
      </w:r>
      <w:r w:rsidRPr="00BE5C62">
        <w:rPr>
          <w:lang w:val="en-US"/>
        </w:rPr>
        <w:fldChar w:fldCharType="separate"/>
      </w:r>
      <w:r w:rsidR="0011273A">
        <w:rPr>
          <w:noProof/>
          <w:lang w:val="en-US"/>
        </w:rPr>
        <w:t>17</w:t>
      </w:r>
      <w:r w:rsidRPr="00BE5C62">
        <w:rPr>
          <w:lang w:val="en-US"/>
        </w:rPr>
        <w:fldChar w:fldCharType="end"/>
      </w:r>
      <w:r w:rsidRPr="00BE5C62">
        <w:rPr>
          <w:lang w:val="en-US"/>
        </w:rPr>
        <w:t xml:space="preserve"> - EfficientNetV2S Model Loss per epoch</w:t>
      </w:r>
    </w:p>
    <w:p w14:paraId="40BCF464" w14:textId="1DF8100C" w:rsidR="00F3156C" w:rsidRPr="00BE5C62" w:rsidRDefault="00DA0D91" w:rsidP="00DA0D91">
      <w:pPr>
        <w:widowControl w:val="0"/>
        <w:spacing w:before="100" w:beforeAutospacing="1" w:after="100" w:afterAutospacing="1" w:line="240" w:lineRule="auto"/>
        <w:jc w:val="both"/>
        <w:rPr>
          <w:lang w:val="en-US"/>
        </w:rPr>
      </w:pPr>
      <w:r w:rsidRPr="00BE5C62">
        <w:rPr>
          <w:lang w:val="en-US"/>
        </w:rPr>
        <w:t>Generally, the best variant model has good performance on classifying clothes on the five forementioned output labels. We can observe a loss in its performance (80% on the test dataset) for the season output. That’s maybe because of the intermediate seasons (Fall and Spring) that clothes have a thicker fabric but can be with short or no sleeves. Also, the lack of data for these seasons and the manual update of the season column from 4 labels (4 year’s seasons) to 2 labels (2 fashion runway seasons) can be the explanation to this misclassification rate.</w:t>
      </w:r>
    </w:p>
    <w:p w14:paraId="16265391" w14:textId="443AE5E1" w:rsidR="00B66927" w:rsidRPr="00BE5C62" w:rsidRDefault="00B66927" w:rsidP="0098099C">
      <w:pPr>
        <w:pStyle w:val="1"/>
        <w:keepNext w:val="0"/>
        <w:keepLines w:val="0"/>
        <w:widowControl w:val="0"/>
        <w:spacing w:before="100" w:beforeAutospacing="1" w:after="100" w:afterAutospacing="1" w:line="240" w:lineRule="auto"/>
        <w:jc w:val="both"/>
        <w:rPr>
          <w:lang w:val="en-US"/>
        </w:rPr>
      </w:pPr>
      <w:bookmarkStart w:id="23" w:name="_Toc145886372"/>
      <w:r w:rsidRPr="00BE5C62">
        <w:rPr>
          <w:lang w:val="en-US"/>
        </w:rPr>
        <w:t>Discussion, Comments/Notes and Future Work</w:t>
      </w:r>
      <w:bookmarkEnd w:id="23"/>
    </w:p>
    <w:p w14:paraId="4F9A1A24" w14:textId="25FF051D" w:rsidR="00B66927" w:rsidRPr="00BE5C62" w:rsidRDefault="00F07DCA" w:rsidP="0098099C">
      <w:pPr>
        <w:widowControl w:val="0"/>
        <w:spacing w:before="100" w:beforeAutospacing="1" w:after="100" w:afterAutospacing="1" w:line="240" w:lineRule="auto"/>
        <w:jc w:val="both"/>
        <w:rPr>
          <w:lang w:val="en-US"/>
        </w:rPr>
      </w:pPr>
      <w:r w:rsidRPr="00BE5C62">
        <w:rPr>
          <w:lang w:val="en-US"/>
        </w:rPr>
        <w:t xml:space="preserve">From the best model, we built an application utilizing Streamlit easiness of creating such. Readers of this report in order to use the application created just have to </w:t>
      </w:r>
      <w:r w:rsidR="00BB7DA5" w:rsidRPr="00BE5C62">
        <w:rPr>
          <w:lang w:val="en-US"/>
        </w:rPr>
        <w:t>install Streamlit package and run the app via executing in terminal:</w:t>
      </w:r>
    </w:p>
    <w:p w14:paraId="510E79F9" w14:textId="77777777" w:rsidR="00BB7DA5" w:rsidRPr="00BE5C62" w:rsidRDefault="00BB7DA5">
      <w:pPr>
        <w:shd w:val="clear" w:color="auto" w:fill="F0F0F0"/>
        <w:rPr>
          <w:lang w:val="en-US"/>
        </w:rPr>
      </w:pPr>
      <w:r w:rsidRPr="00BE5C62">
        <w:rPr>
          <w:rFonts w:ascii="Courier New" w:hAnsi="Courier New" w:cs="Courier New"/>
          <w:color w:val="444444"/>
          <w:lang w:val="en-US"/>
        </w:rPr>
        <w:t xml:space="preserve">pip install </w:t>
      </w:r>
      <w:proofErr w:type="spellStart"/>
      <w:r w:rsidRPr="00BE5C62">
        <w:rPr>
          <w:rFonts w:ascii="Courier New" w:hAnsi="Courier New" w:cs="Courier New"/>
          <w:color w:val="444444"/>
          <w:lang w:val="en-US"/>
        </w:rPr>
        <w:t>streamlit</w:t>
      </w:r>
      <w:proofErr w:type="spellEnd"/>
      <w:r w:rsidRPr="00BE5C62">
        <w:rPr>
          <w:rFonts w:ascii="Courier New" w:hAnsi="Courier New" w:cs="Courier New"/>
          <w:color w:val="444444"/>
          <w:lang w:val="en-US"/>
        </w:rPr>
        <w:br/>
        <w:t>cd path/</w:t>
      </w:r>
      <w:r w:rsidRPr="00BE5C62">
        <w:rPr>
          <w:rFonts w:ascii="Courier New" w:hAnsi="Courier New" w:cs="Courier New"/>
          <w:b/>
          <w:color w:val="444444"/>
          <w:lang w:val="en-US"/>
        </w:rPr>
        <w:t>to</w:t>
      </w:r>
      <w:r w:rsidRPr="00BE5C62">
        <w:rPr>
          <w:rFonts w:ascii="Courier New" w:hAnsi="Courier New" w:cs="Courier New"/>
          <w:color w:val="444444"/>
          <w:lang w:val="en-US"/>
        </w:rPr>
        <w:t>/folder</w:t>
      </w:r>
      <w:r w:rsidRPr="00BE5C62">
        <w:rPr>
          <w:rFonts w:ascii="Courier New" w:hAnsi="Courier New" w:cs="Courier New"/>
          <w:color w:val="444444"/>
          <w:lang w:val="en-US"/>
        </w:rPr>
        <w:br/>
      </w:r>
      <w:proofErr w:type="spellStart"/>
      <w:r w:rsidRPr="00BE5C62">
        <w:rPr>
          <w:rFonts w:ascii="Courier New" w:hAnsi="Courier New" w:cs="Courier New"/>
          <w:color w:val="444444"/>
          <w:lang w:val="en-US"/>
        </w:rPr>
        <w:t>streamlit</w:t>
      </w:r>
      <w:proofErr w:type="spellEnd"/>
      <w:r w:rsidRPr="00BE5C62">
        <w:rPr>
          <w:rFonts w:ascii="Courier New" w:hAnsi="Courier New" w:cs="Courier New"/>
          <w:color w:val="444444"/>
          <w:lang w:val="en-US"/>
        </w:rPr>
        <w:t xml:space="preserve"> run d_Streamlit_app.py</w:t>
      </w:r>
    </w:p>
    <w:p w14:paraId="7479DCD2" w14:textId="77777777" w:rsidR="00BB7DA5" w:rsidRPr="00BE5C62" w:rsidRDefault="00BB7DA5" w:rsidP="00BB7DA5">
      <w:pPr>
        <w:widowControl w:val="0"/>
        <w:spacing w:before="100" w:beforeAutospacing="1" w:after="100" w:afterAutospacing="1" w:line="240" w:lineRule="auto"/>
        <w:rPr>
          <w:lang w:val="en-US"/>
        </w:rPr>
      </w:pPr>
      <w:r w:rsidRPr="00BE5C62">
        <w:rPr>
          <w:lang w:val="en-US"/>
        </w:rPr>
        <w:t>The app offers the following functions to its users:</w:t>
      </w:r>
    </w:p>
    <w:p w14:paraId="5085C91F" w14:textId="0A350232" w:rsidR="00BB7DA5" w:rsidRPr="00BE5C62" w:rsidRDefault="00BB7DA5" w:rsidP="00BB7DA5">
      <w:pPr>
        <w:pStyle w:val="a5"/>
        <w:widowControl w:val="0"/>
        <w:numPr>
          <w:ilvl w:val="0"/>
          <w:numId w:val="16"/>
        </w:numPr>
        <w:spacing w:before="100" w:beforeAutospacing="1" w:after="100" w:afterAutospacing="1" w:line="240" w:lineRule="auto"/>
        <w:contextualSpacing w:val="0"/>
        <w:rPr>
          <w:lang w:val="en-US"/>
        </w:rPr>
      </w:pPr>
      <w:r w:rsidRPr="00BE5C62">
        <w:rPr>
          <w:lang w:val="en-US"/>
        </w:rPr>
        <w:t xml:space="preserve">View your </w:t>
      </w:r>
      <w:r w:rsidRPr="00BE5C62">
        <w:rPr>
          <w:lang w:val="en-US"/>
        </w:rPr>
        <w:t>DressMeUp</w:t>
      </w:r>
      <w:r w:rsidRPr="00BE5C62">
        <w:rPr>
          <w:lang w:val="en-US"/>
        </w:rPr>
        <w:t xml:space="preserve"> wardrobe clothes (View My Wardrobe option)</w:t>
      </w:r>
    </w:p>
    <w:p w14:paraId="2B1E773C" w14:textId="759DCCB7" w:rsidR="00BB7DA5" w:rsidRPr="00BE5C62" w:rsidRDefault="00BB7DA5" w:rsidP="00BB7DA5">
      <w:pPr>
        <w:pStyle w:val="a5"/>
        <w:widowControl w:val="0"/>
        <w:numPr>
          <w:ilvl w:val="0"/>
          <w:numId w:val="16"/>
        </w:numPr>
        <w:spacing w:before="100" w:beforeAutospacing="1" w:after="100" w:afterAutospacing="1" w:line="240" w:lineRule="auto"/>
        <w:contextualSpacing w:val="0"/>
        <w:rPr>
          <w:lang w:val="en-US"/>
        </w:rPr>
      </w:pPr>
      <w:r w:rsidRPr="00BE5C62">
        <w:rPr>
          <w:lang w:val="en-US"/>
        </w:rPr>
        <w:t>Insert new articles to your wardrobe, either by URL path (single-insert) or by local files (batch-insert)</w:t>
      </w:r>
      <w:r w:rsidRPr="00BE5C62">
        <w:rPr>
          <w:lang w:val="en-US"/>
        </w:rPr>
        <w:t xml:space="preserve"> </w:t>
      </w:r>
      <w:r w:rsidRPr="00BE5C62">
        <w:rPr>
          <w:lang w:val="en-US"/>
        </w:rPr>
        <w:t>(Insert New Clothes option).</w:t>
      </w:r>
    </w:p>
    <w:p w14:paraId="091EE07E" w14:textId="19589521" w:rsidR="00BB7DA5" w:rsidRPr="00BE5C62" w:rsidRDefault="00BB7DA5" w:rsidP="00BB7DA5">
      <w:pPr>
        <w:pStyle w:val="a5"/>
        <w:widowControl w:val="0"/>
        <w:numPr>
          <w:ilvl w:val="0"/>
          <w:numId w:val="16"/>
        </w:numPr>
        <w:spacing w:before="100" w:beforeAutospacing="1" w:after="100" w:afterAutospacing="1" w:line="240" w:lineRule="auto"/>
        <w:contextualSpacing w:val="0"/>
        <w:rPr>
          <w:lang w:val="en-US"/>
        </w:rPr>
      </w:pPr>
      <w:r w:rsidRPr="00BE5C62">
        <w:rPr>
          <w:lang w:val="en-US"/>
        </w:rPr>
        <w:t xml:space="preserve">Update article's features values or delete articles in your </w:t>
      </w:r>
      <w:r w:rsidRPr="00BE5C62">
        <w:rPr>
          <w:lang w:val="en-US"/>
        </w:rPr>
        <w:t>DressMeUp</w:t>
      </w:r>
      <w:r w:rsidRPr="00BE5C62">
        <w:rPr>
          <w:lang w:val="en-US"/>
        </w:rPr>
        <w:t xml:space="preserve"> wardrobe (Update/Delete Clothes option).</w:t>
      </w:r>
    </w:p>
    <w:p w14:paraId="6C0AE95B" w14:textId="41E4D91E" w:rsidR="00BB7DA5" w:rsidRPr="00BE5C62" w:rsidRDefault="00BB7DA5" w:rsidP="00BB7DA5">
      <w:pPr>
        <w:pStyle w:val="a5"/>
        <w:widowControl w:val="0"/>
        <w:numPr>
          <w:ilvl w:val="0"/>
          <w:numId w:val="16"/>
        </w:numPr>
        <w:spacing w:before="100" w:beforeAutospacing="1" w:after="100" w:afterAutospacing="1" w:line="240" w:lineRule="auto"/>
        <w:contextualSpacing w:val="0"/>
        <w:rPr>
          <w:lang w:val="en-US"/>
        </w:rPr>
      </w:pPr>
      <w:r w:rsidRPr="00BE5C62">
        <w:rPr>
          <w:lang w:val="en-US"/>
        </w:rPr>
        <w:t>Identify article's color by double-clicking on a point in the photo (Click &amp; Update Color option).</w:t>
      </w:r>
    </w:p>
    <w:p w14:paraId="2287165A" w14:textId="0AE922FC" w:rsidR="00BB7DA5" w:rsidRPr="00BE5C62" w:rsidRDefault="00BB7DA5" w:rsidP="00BB7DA5">
      <w:pPr>
        <w:pStyle w:val="a5"/>
        <w:widowControl w:val="0"/>
        <w:numPr>
          <w:ilvl w:val="0"/>
          <w:numId w:val="16"/>
        </w:numPr>
        <w:spacing w:before="100" w:beforeAutospacing="1" w:after="100" w:afterAutospacing="1" w:line="240" w:lineRule="auto"/>
        <w:contextualSpacing w:val="0"/>
        <w:rPr>
          <w:lang w:val="en-US"/>
        </w:rPr>
      </w:pPr>
      <w:r w:rsidRPr="00BE5C62">
        <w:rPr>
          <w:lang w:val="en-US"/>
        </w:rPr>
        <w:t xml:space="preserve">Make combinations from the clothes in your </w:t>
      </w:r>
      <w:r w:rsidRPr="00BE5C62">
        <w:rPr>
          <w:lang w:val="en-US"/>
        </w:rPr>
        <w:t>DressMeUp</w:t>
      </w:r>
      <w:r w:rsidRPr="00BE5C62">
        <w:rPr>
          <w:lang w:val="en-US"/>
        </w:rPr>
        <w:t xml:space="preserve"> wardrobe or from an online article and the clothes in your wardrobe (Combine Clothes option).</w:t>
      </w:r>
    </w:p>
    <w:p w14:paraId="28F32C81" w14:textId="657ACB53" w:rsidR="00BB7DA5" w:rsidRPr="00BE5C62" w:rsidRDefault="00BB7DA5" w:rsidP="00BB7DA5">
      <w:pPr>
        <w:pStyle w:val="a5"/>
        <w:widowControl w:val="0"/>
        <w:numPr>
          <w:ilvl w:val="0"/>
          <w:numId w:val="16"/>
        </w:numPr>
        <w:spacing w:before="100" w:beforeAutospacing="1" w:after="100" w:afterAutospacing="1" w:line="240" w:lineRule="auto"/>
        <w:contextualSpacing w:val="0"/>
        <w:rPr>
          <w:lang w:val="en-US"/>
        </w:rPr>
      </w:pPr>
      <w:r w:rsidRPr="00BE5C62">
        <w:rPr>
          <w:lang w:val="en-US"/>
        </w:rPr>
        <w:t>Plan your daily occasions (Daily Planner option).</w:t>
      </w:r>
    </w:p>
    <w:p w14:paraId="5A3BF948" w14:textId="2902D0D9" w:rsidR="00BB7DA5" w:rsidRPr="00BE5C62" w:rsidRDefault="00BB7DA5" w:rsidP="00BB7DA5">
      <w:pPr>
        <w:pStyle w:val="a5"/>
        <w:widowControl w:val="0"/>
        <w:numPr>
          <w:ilvl w:val="0"/>
          <w:numId w:val="16"/>
        </w:numPr>
        <w:spacing w:before="100" w:beforeAutospacing="1" w:after="100" w:afterAutospacing="1" w:line="240" w:lineRule="auto"/>
        <w:contextualSpacing w:val="0"/>
        <w:rPr>
          <w:lang w:val="en-US"/>
        </w:rPr>
      </w:pPr>
      <w:r w:rsidRPr="00BE5C62">
        <w:rPr>
          <w:lang w:val="en-US"/>
        </w:rPr>
        <w:t>Find the percent of clothes usage in your wardrobe's combinations (Clothes Usage Statistics option).</w:t>
      </w:r>
    </w:p>
    <w:p w14:paraId="37ABCBC5" w14:textId="4F780BEE" w:rsidR="00BB7DA5" w:rsidRPr="00BE5C62" w:rsidRDefault="00BB7DA5" w:rsidP="00BB7DA5">
      <w:pPr>
        <w:pStyle w:val="a5"/>
        <w:widowControl w:val="0"/>
        <w:numPr>
          <w:ilvl w:val="0"/>
          <w:numId w:val="16"/>
        </w:numPr>
        <w:spacing w:before="100" w:beforeAutospacing="1" w:after="100" w:afterAutospacing="1" w:line="240" w:lineRule="auto"/>
        <w:contextualSpacing w:val="0"/>
        <w:rPr>
          <w:lang w:val="en-US"/>
        </w:rPr>
      </w:pPr>
      <w:r w:rsidRPr="00BE5C62">
        <w:rPr>
          <w:lang w:val="en-US"/>
        </w:rPr>
        <w:t xml:space="preserve">Delete the whole </w:t>
      </w:r>
      <w:r w:rsidRPr="00BE5C62">
        <w:rPr>
          <w:lang w:val="en-US"/>
        </w:rPr>
        <w:t>DressMeUp</w:t>
      </w:r>
      <w:r w:rsidRPr="00BE5C62">
        <w:rPr>
          <w:lang w:val="en-US"/>
        </w:rPr>
        <w:t xml:space="preserve"> wardrobe (Delete My Wardrobe option).</w:t>
      </w:r>
    </w:p>
    <w:p w14:paraId="04BA156F" w14:textId="1D9F44B4" w:rsidR="00BB7DA5" w:rsidRPr="00BE5C62" w:rsidRDefault="00BB7DA5" w:rsidP="00BB7DA5">
      <w:pPr>
        <w:pStyle w:val="a5"/>
        <w:widowControl w:val="0"/>
        <w:spacing w:before="100" w:beforeAutospacing="1" w:after="100" w:afterAutospacing="1" w:line="240" w:lineRule="auto"/>
        <w:ind w:left="0"/>
        <w:contextualSpacing w:val="0"/>
        <w:jc w:val="both"/>
        <w:rPr>
          <w:lang w:val="en-US"/>
        </w:rPr>
      </w:pPr>
      <w:r w:rsidRPr="00BE5C62">
        <w:rPr>
          <w:lang w:val="en-US"/>
        </w:rPr>
        <w:lastRenderedPageBreak/>
        <w:t>Streamlit does not provide, so far, a way to construct an Android/Apple application. Because we understand that users prefer to take photos of their clothes and use a mobile app that is always with them. So, in the future we will also create a mobile application. Until then, we have created a mockup screen using proto.io, as seen in the figure below.</w:t>
      </w:r>
    </w:p>
    <w:p w14:paraId="73170CA9" w14:textId="77777777" w:rsidR="00A13F65" w:rsidRPr="00BE5C62" w:rsidRDefault="00A13F65" w:rsidP="00A13F65">
      <w:pPr>
        <w:pStyle w:val="a5"/>
        <w:keepNext/>
        <w:ind w:left="0"/>
        <w:jc w:val="center"/>
        <w:rPr>
          <w:lang w:val="en-US"/>
        </w:rPr>
      </w:pPr>
      <w:r w:rsidRPr="00BE5C62">
        <w:rPr>
          <w:iCs/>
          <w:lang w:val="en-US"/>
        </w:rPr>
        <w:drawing>
          <wp:inline distT="0" distB="0" distL="0" distR="0" wp14:anchorId="47AAC66E" wp14:editId="20E82336">
            <wp:extent cx="4543443" cy="3409950"/>
            <wp:effectExtent l="0" t="0" r="9525"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60671" cy="3422880"/>
                    </a:xfrm>
                    <a:prstGeom prst="rect">
                      <a:avLst/>
                    </a:prstGeom>
                    <a:noFill/>
                    <a:ln>
                      <a:noFill/>
                    </a:ln>
                  </pic:spPr>
                </pic:pic>
              </a:graphicData>
            </a:graphic>
          </wp:inline>
        </w:drawing>
      </w:r>
    </w:p>
    <w:p w14:paraId="6F43379C" w14:textId="746593B7" w:rsidR="00BB7DA5" w:rsidRPr="00BE5C62" w:rsidRDefault="00A13F65" w:rsidP="00A13F65">
      <w:pPr>
        <w:pStyle w:val="a6"/>
        <w:jc w:val="center"/>
        <w:rPr>
          <w:lang w:val="en-US"/>
        </w:rPr>
      </w:pPr>
      <w:r w:rsidRPr="00BE5C62">
        <w:rPr>
          <w:lang w:val="en-US"/>
        </w:rPr>
        <w:t xml:space="preserve">Figure </w:t>
      </w:r>
      <w:r w:rsidRPr="00BE5C62">
        <w:rPr>
          <w:lang w:val="en-US"/>
        </w:rPr>
        <w:fldChar w:fldCharType="begin"/>
      </w:r>
      <w:r w:rsidRPr="00BE5C62">
        <w:rPr>
          <w:lang w:val="en-US"/>
        </w:rPr>
        <w:instrText xml:space="preserve"> SEQ Figure \* ARABIC </w:instrText>
      </w:r>
      <w:r w:rsidRPr="00BE5C62">
        <w:rPr>
          <w:lang w:val="en-US"/>
        </w:rPr>
        <w:fldChar w:fldCharType="separate"/>
      </w:r>
      <w:r w:rsidR="0011273A">
        <w:rPr>
          <w:noProof/>
          <w:lang w:val="en-US"/>
        </w:rPr>
        <w:t>18</w:t>
      </w:r>
      <w:r w:rsidRPr="00BE5C62">
        <w:rPr>
          <w:lang w:val="en-US"/>
        </w:rPr>
        <w:fldChar w:fldCharType="end"/>
      </w:r>
      <w:r w:rsidRPr="00BE5C62">
        <w:rPr>
          <w:lang w:val="en-US"/>
        </w:rPr>
        <w:t xml:space="preserve"> - Mobile Application Mock-up Screen</w:t>
      </w:r>
    </w:p>
    <w:p w14:paraId="3991F547" w14:textId="5B56E59D" w:rsidR="00A13F65" w:rsidRPr="00BE5C62" w:rsidRDefault="00A13F65" w:rsidP="00A13F65">
      <w:pPr>
        <w:widowControl w:val="0"/>
        <w:spacing w:before="100" w:beforeAutospacing="1" w:after="100" w:afterAutospacing="1" w:line="240" w:lineRule="auto"/>
        <w:jc w:val="both"/>
        <w:rPr>
          <w:lang w:val="en-US"/>
        </w:rPr>
      </w:pPr>
      <w:r w:rsidRPr="00BE5C62">
        <w:rPr>
          <w:lang w:val="en-US"/>
        </w:rPr>
        <w:t>We also registered with the use of “</w:t>
      </w:r>
      <w:proofErr w:type="spellStart"/>
      <w:r w:rsidRPr="00BE5C62">
        <w:rPr>
          <w:lang w:val="en-US"/>
        </w:rPr>
        <w:t>Papaki</w:t>
      </w:r>
      <w:proofErr w:type="spellEnd"/>
      <w:r w:rsidRPr="00BE5C62">
        <w:rPr>
          <w:lang w:val="en-US"/>
        </w:rPr>
        <w:t xml:space="preserve">” web hosting provider, the use for 1 year of the following domains: </w:t>
      </w:r>
      <w:proofErr w:type="spellStart"/>
      <w:proofErr w:type="gramStart"/>
      <w:r w:rsidRPr="00BE5C62">
        <w:rPr>
          <w:lang w:val="en-US"/>
        </w:rPr>
        <w:t>dressmeup.tech</w:t>
      </w:r>
      <w:proofErr w:type="spellEnd"/>
      <w:proofErr w:type="gramEnd"/>
      <w:r w:rsidRPr="00BE5C62">
        <w:rPr>
          <w:lang w:val="en-US"/>
        </w:rPr>
        <w:t xml:space="preserve"> and </w:t>
      </w:r>
      <w:proofErr w:type="spellStart"/>
      <w:r w:rsidRPr="00BE5C62">
        <w:rPr>
          <w:lang w:val="en-US"/>
        </w:rPr>
        <w:t>dressmeup.site</w:t>
      </w:r>
      <w:proofErr w:type="spellEnd"/>
      <w:r w:rsidRPr="00BE5C62">
        <w:rPr>
          <w:lang w:val="en-US"/>
        </w:rPr>
        <w:t>. Then, we issued a web hosting packet to accommodate the former domain. Then, with the use of “</w:t>
      </w:r>
      <w:proofErr w:type="spellStart"/>
      <w:r w:rsidRPr="00BE5C62">
        <w:rPr>
          <w:lang w:val="en-US"/>
        </w:rPr>
        <w:t>Papaki</w:t>
      </w:r>
      <w:proofErr w:type="spellEnd"/>
      <w:r w:rsidRPr="00BE5C62">
        <w:rPr>
          <w:lang w:val="en-US"/>
        </w:rPr>
        <w:t xml:space="preserve">” for a month we built our web page and for a month we bought an SSL package in order to provide a secure socket layer to our webpage visitors to ensure them that they are safe when entering their contact information. Our webpage is </w:t>
      </w:r>
      <w:hyperlink r:id="rId50" w:history="1">
        <w:r w:rsidRPr="00BE5C62">
          <w:rPr>
            <w:rStyle w:val="-"/>
            <w:lang w:val="en-US"/>
          </w:rPr>
          <w:t>https://dressmeup.tech</w:t>
        </w:r>
      </w:hyperlink>
      <w:r w:rsidRPr="00BE5C62">
        <w:rPr>
          <w:lang w:val="en-US"/>
        </w:rPr>
        <w:t xml:space="preserve">, but was </w:t>
      </w:r>
      <w:r w:rsidRPr="00BE5C62">
        <w:rPr>
          <w:lang w:val="en-US"/>
        </w:rPr>
        <w:t>available for anyone to visit until 1</w:t>
      </w:r>
      <w:r w:rsidRPr="00BE5C62">
        <w:rPr>
          <w:lang w:val="en-US"/>
        </w:rPr>
        <w:t>5</w:t>
      </w:r>
      <w:r w:rsidRPr="00BE5C62">
        <w:rPr>
          <w:lang w:val="en-US"/>
        </w:rPr>
        <w:t>/0</w:t>
      </w:r>
      <w:r w:rsidRPr="00BE5C62">
        <w:rPr>
          <w:lang w:val="en-US"/>
        </w:rPr>
        <w:t>9</w:t>
      </w:r>
      <w:r w:rsidRPr="00BE5C62">
        <w:rPr>
          <w:lang w:val="en-US"/>
        </w:rPr>
        <w:t>/2023, when the Website Builder Packet expire</w:t>
      </w:r>
      <w:r w:rsidRPr="00BE5C62">
        <w:rPr>
          <w:lang w:val="en-US"/>
        </w:rPr>
        <w:t>d</w:t>
      </w:r>
      <w:r w:rsidRPr="00BE5C62">
        <w:rPr>
          <w:lang w:val="en-US"/>
        </w:rPr>
        <w:t>. The site was built for educational purpose</w:t>
      </w:r>
      <w:r w:rsidRPr="00BE5C62">
        <w:rPr>
          <w:lang w:val="en-US"/>
        </w:rPr>
        <w:t>.</w:t>
      </w:r>
    </w:p>
    <w:p w14:paraId="2F7B70FF" w14:textId="175502B6" w:rsidR="00A13F65" w:rsidRPr="00BE5C62" w:rsidRDefault="00A13F65" w:rsidP="00A13F65">
      <w:pPr>
        <w:widowControl w:val="0"/>
        <w:spacing w:before="100" w:beforeAutospacing="1" w:after="100" w:afterAutospacing="1" w:line="240" w:lineRule="auto"/>
        <w:jc w:val="center"/>
        <w:rPr>
          <w:lang w:val="en-US"/>
        </w:rPr>
      </w:pPr>
      <w:r w:rsidRPr="00BE5C62">
        <w:rPr>
          <w:iCs/>
          <w:lang w:val="en-US"/>
        </w:rPr>
        <w:drawing>
          <wp:inline distT="0" distB="0" distL="0" distR="0" wp14:anchorId="0695C465" wp14:editId="3A9C091E">
            <wp:extent cx="1578304" cy="2763520"/>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98652" cy="2799149"/>
                    </a:xfrm>
                    <a:prstGeom prst="rect">
                      <a:avLst/>
                    </a:prstGeom>
                    <a:noFill/>
                  </pic:spPr>
                </pic:pic>
              </a:graphicData>
            </a:graphic>
          </wp:inline>
        </w:drawing>
      </w:r>
      <w:r w:rsidRPr="00BE5C62">
        <w:rPr>
          <w:iCs/>
          <w:lang w:val="en-US"/>
        </w:rPr>
        <w:drawing>
          <wp:inline distT="0" distB="0" distL="0" distR="0" wp14:anchorId="3342169F" wp14:editId="096AAD54">
            <wp:extent cx="3762375" cy="2797027"/>
            <wp:effectExtent l="0" t="0" r="0"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820746" cy="2840422"/>
                    </a:xfrm>
                    <a:prstGeom prst="rect">
                      <a:avLst/>
                    </a:prstGeom>
                    <a:noFill/>
                  </pic:spPr>
                </pic:pic>
              </a:graphicData>
            </a:graphic>
          </wp:inline>
        </w:drawing>
      </w:r>
    </w:p>
    <w:p w14:paraId="5CA126FA" w14:textId="237A9471" w:rsidR="00A13F65" w:rsidRPr="00BE5C62" w:rsidRDefault="00A13F65" w:rsidP="00A13F65">
      <w:pPr>
        <w:widowControl w:val="0"/>
        <w:spacing w:before="100" w:beforeAutospacing="1" w:after="100" w:afterAutospacing="1" w:line="240" w:lineRule="auto"/>
        <w:jc w:val="both"/>
        <w:rPr>
          <w:lang w:val="en-US"/>
        </w:rPr>
      </w:pPr>
      <w:r w:rsidRPr="00BE5C62">
        <w:rPr>
          <w:lang w:val="en-US"/>
        </w:rPr>
        <w:lastRenderedPageBreak/>
        <w:t>We also created an Instagram account (</w:t>
      </w:r>
      <w:hyperlink r:id="rId53" w:history="1">
        <w:r w:rsidRPr="00BE5C62">
          <w:rPr>
            <w:rStyle w:val="-"/>
            <w:lang w:val="en-US"/>
          </w:rPr>
          <w:t>https://www.instagram.com/dressmeup.tech</w:t>
        </w:r>
      </w:hyperlink>
      <w:r w:rsidRPr="00BE5C62">
        <w:rPr>
          <w:lang w:val="en-US"/>
        </w:rPr>
        <w:t>), in order to be able to advertise our company to future customers, link them to our web application and webpage, post news and features of the application and in general to familiarize the market with our business idea. The goal of the forementioned procedure was to track the market’s interest in our business idea by advertising the features of our application (mock-up screens) and persuading future customers that are socially active in Instagram (the most popular social media for younger aged people) to land to our website landing page and express their interest for the application through an e-mail subscription (the e-mail with the message would be sent to one of our e-mails – tested that it was working).</w:t>
      </w:r>
    </w:p>
    <w:p w14:paraId="710C16F0" w14:textId="433C2D2D" w:rsidR="00A13F65" w:rsidRPr="00BE5C62" w:rsidRDefault="00A13F65" w:rsidP="00A13F65">
      <w:pPr>
        <w:spacing w:after="0" w:line="240" w:lineRule="auto"/>
        <w:jc w:val="both"/>
        <w:rPr>
          <w:iCs/>
          <w:lang w:val="en-US"/>
        </w:rPr>
      </w:pPr>
      <w:r w:rsidRPr="00BE5C62">
        <w:rPr>
          <w:iCs/>
          <w:lang w:val="en-US"/>
        </w:rPr>
        <w:t>Customer Validation was done through Instagram advertisements. We created a post to evaluate the interest in our business idea. We did 3 types of advertisement campaign: an Instagram Story for no targeted audience, an Instagram Post for no targeted audience and an Instagram Post for targeted fashion-interested audience. The results are shown in the table below (</w:t>
      </w:r>
      <w:r w:rsidRPr="00BE5C62">
        <w:rPr>
          <w:iCs/>
          <w:lang w:val="en-US"/>
        </w:rPr>
        <w:fldChar w:fldCharType="begin"/>
      </w:r>
      <w:r w:rsidRPr="00BE5C62">
        <w:rPr>
          <w:iCs/>
          <w:lang w:val="en-US"/>
        </w:rPr>
        <w:instrText xml:space="preserve"> REF _Ref132221575 \h </w:instrText>
      </w:r>
      <w:r w:rsidRPr="00BE5C62">
        <w:rPr>
          <w:iCs/>
          <w:lang w:val="en-US"/>
        </w:rPr>
      </w:r>
      <w:r w:rsidRPr="00BE5C62">
        <w:rPr>
          <w:iCs/>
          <w:lang w:val="en-US"/>
        </w:rPr>
        <w:fldChar w:fldCharType="separate"/>
      </w:r>
      <w:r w:rsidR="0011273A" w:rsidRPr="00BE5C62">
        <w:rPr>
          <w:lang w:val="en-US"/>
        </w:rPr>
        <w:t xml:space="preserve">Table </w:t>
      </w:r>
      <w:r w:rsidR="0011273A">
        <w:rPr>
          <w:noProof/>
          <w:lang w:val="en-US"/>
        </w:rPr>
        <w:t>1</w:t>
      </w:r>
      <w:r w:rsidRPr="00BE5C62">
        <w:rPr>
          <w:iCs/>
          <w:lang w:val="en-US"/>
        </w:rPr>
        <w:fldChar w:fldCharType="end"/>
      </w:r>
      <w:r w:rsidRPr="00BE5C62">
        <w:rPr>
          <w:iCs/>
          <w:lang w:val="en-US"/>
        </w:rPr>
        <w:t xml:space="preserve">). </w:t>
      </w:r>
    </w:p>
    <w:p w14:paraId="77D8EA26" w14:textId="77777777" w:rsidR="00A13F65" w:rsidRPr="00BE5C62" w:rsidRDefault="00A13F65" w:rsidP="00A13F65">
      <w:pPr>
        <w:spacing w:after="0" w:line="240" w:lineRule="auto"/>
        <w:jc w:val="both"/>
        <w:rPr>
          <w:iCs/>
          <w:lang w:val="en-US"/>
        </w:rPr>
      </w:pPr>
    </w:p>
    <w:tbl>
      <w:tblPr>
        <w:tblW w:w="86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59"/>
        <w:gridCol w:w="1180"/>
        <w:gridCol w:w="1859"/>
        <w:gridCol w:w="2070"/>
      </w:tblGrid>
      <w:tr w:rsidR="00A13F65" w:rsidRPr="00BE5C62" w14:paraId="71668630" w14:textId="77777777" w:rsidTr="00DB33CF">
        <w:trPr>
          <w:trHeight w:val="288"/>
          <w:jc w:val="center"/>
        </w:trPr>
        <w:tc>
          <w:tcPr>
            <w:tcW w:w="3559" w:type="dxa"/>
            <w:shd w:val="clear" w:color="auto" w:fill="auto"/>
            <w:noWrap/>
            <w:vAlign w:val="center"/>
            <w:hideMark/>
          </w:tcPr>
          <w:p w14:paraId="579BA279" w14:textId="77777777" w:rsidR="00A13F65" w:rsidRPr="00BE5C62" w:rsidRDefault="00A13F65" w:rsidP="00DB33CF">
            <w:pPr>
              <w:spacing w:after="0" w:line="240" w:lineRule="auto"/>
              <w:rPr>
                <w:rFonts w:ascii="Calibri" w:eastAsia="Times New Roman" w:hAnsi="Calibri" w:cs="Calibri"/>
                <w:b/>
                <w:bCs/>
                <w:color w:val="000000"/>
                <w:lang w:val="en-US"/>
              </w:rPr>
            </w:pPr>
            <w:proofErr w:type="spellStart"/>
            <w:r w:rsidRPr="00BE5C62">
              <w:rPr>
                <w:rFonts w:ascii="Calibri" w:eastAsia="Times New Roman" w:hAnsi="Calibri" w:cs="Calibri"/>
                <w:b/>
                <w:bCs/>
                <w:color w:val="000000"/>
                <w:lang w:val="en-US"/>
              </w:rPr>
              <w:t>Advertisment</w:t>
            </w:r>
            <w:proofErr w:type="spellEnd"/>
            <w:r w:rsidRPr="00BE5C62">
              <w:rPr>
                <w:rFonts w:ascii="Calibri" w:eastAsia="Times New Roman" w:hAnsi="Calibri" w:cs="Calibri"/>
                <w:b/>
                <w:bCs/>
                <w:color w:val="000000"/>
                <w:lang w:val="en-US"/>
              </w:rPr>
              <w:t xml:space="preserve"> Type</w:t>
            </w:r>
          </w:p>
        </w:tc>
        <w:tc>
          <w:tcPr>
            <w:tcW w:w="1180" w:type="dxa"/>
            <w:shd w:val="clear" w:color="auto" w:fill="auto"/>
            <w:noWrap/>
            <w:vAlign w:val="center"/>
            <w:hideMark/>
          </w:tcPr>
          <w:p w14:paraId="08B4E0BD" w14:textId="77777777" w:rsidR="00A13F65" w:rsidRPr="00BE5C62" w:rsidRDefault="00A13F65" w:rsidP="00DB33CF">
            <w:pPr>
              <w:spacing w:after="0" w:line="240" w:lineRule="auto"/>
              <w:jc w:val="right"/>
              <w:rPr>
                <w:rFonts w:ascii="Calibri" w:eastAsia="Times New Roman" w:hAnsi="Calibri" w:cs="Calibri"/>
                <w:b/>
                <w:bCs/>
                <w:color w:val="000000"/>
                <w:lang w:val="en-US"/>
              </w:rPr>
            </w:pPr>
            <w:r w:rsidRPr="00BE5C62">
              <w:rPr>
                <w:rFonts w:ascii="Calibri" w:eastAsia="Times New Roman" w:hAnsi="Calibri" w:cs="Calibri"/>
                <w:b/>
                <w:bCs/>
                <w:color w:val="000000"/>
                <w:lang w:val="en-US"/>
              </w:rPr>
              <w:t>Reached People</w:t>
            </w:r>
          </w:p>
        </w:tc>
        <w:tc>
          <w:tcPr>
            <w:tcW w:w="1859" w:type="dxa"/>
            <w:shd w:val="clear" w:color="auto" w:fill="auto"/>
            <w:noWrap/>
            <w:vAlign w:val="center"/>
            <w:hideMark/>
          </w:tcPr>
          <w:p w14:paraId="1E1E71E7" w14:textId="77777777" w:rsidR="00A13F65" w:rsidRPr="00BE5C62" w:rsidRDefault="00A13F65" w:rsidP="00DB33CF">
            <w:pPr>
              <w:spacing w:after="0" w:line="240" w:lineRule="auto"/>
              <w:jc w:val="right"/>
              <w:rPr>
                <w:rFonts w:ascii="Calibri" w:eastAsia="Times New Roman" w:hAnsi="Calibri" w:cs="Calibri"/>
                <w:b/>
                <w:bCs/>
                <w:color w:val="000000"/>
                <w:lang w:val="en-US"/>
              </w:rPr>
            </w:pPr>
            <w:r w:rsidRPr="00BE5C62">
              <w:rPr>
                <w:rFonts w:ascii="Calibri" w:eastAsia="Times New Roman" w:hAnsi="Calibri" w:cs="Calibri"/>
                <w:b/>
                <w:bCs/>
                <w:color w:val="000000"/>
                <w:lang w:val="en-US"/>
              </w:rPr>
              <w:t>People clicked</w:t>
            </w:r>
          </w:p>
        </w:tc>
        <w:tc>
          <w:tcPr>
            <w:tcW w:w="2070" w:type="dxa"/>
            <w:shd w:val="clear" w:color="auto" w:fill="auto"/>
            <w:noWrap/>
            <w:vAlign w:val="center"/>
            <w:hideMark/>
          </w:tcPr>
          <w:p w14:paraId="11046A16" w14:textId="77777777" w:rsidR="00A13F65" w:rsidRPr="00BE5C62" w:rsidRDefault="00A13F65" w:rsidP="00DB33CF">
            <w:pPr>
              <w:spacing w:after="0" w:line="240" w:lineRule="auto"/>
              <w:jc w:val="right"/>
              <w:rPr>
                <w:rFonts w:ascii="Calibri" w:eastAsia="Times New Roman" w:hAnsi="Calibri" w:cs="Calibri"/>
                <w:b/>
                <w:bCs/>
                <w:color w:val="000000"/>
                <w:lang w:val="en-US"/>
              </w:rPr>
            </w:pPr>
            <w:r w:rsidRPr="00BE5C62">
              <w:rPr>
                <w:rFonts w:ascii="Calibri" w:eastAsia="Times New Roman" w:hAnsi="Calibri" w:cs="Calibri"/>
                <w:b/>
                <w:bCs/>
                <w:color w:val="000000"/>
                <w:lang w:val="en-US"/>
              </w:rPr>
              <w:t>Interest % of clicks per reach</w:t>
            </w:r>
          </w:p>
        </w:tc>
      </w:tr>
      <w:tr w:rsidR="00A13F65" w:rsidRPr="00BE5C62" w14:paraId="6C5CB868" w14:textId="77777777" w:rsidTr="00DB33CF">
        <w:trPr>
          <w:trHeight w:val="288"/>
          <w:jc w:val="center"/>
        </w:trPr>
        <w:tc>
          <w:tcPr>
            <w:tcW w:w="3559" w:type="dxa"/>
            <w:shd w:val="clear" w:color="auto" w:fill="auto"/>
            <w:noWrap/>
            <w:vAlign w:val="bottom"/>
            <w:hideMark/>
          </w:tcPr>
          <w:p w14:paraId="0536C21F" w14:textId="77777777" w:rsidR="00A13F65" w:rsidRPr="00BE5C62" w:rsidRDefault="00A13F65" w:rsidP="00DB33CF">
            <w:pPr>
              <w:spacing w:after="0" w:line="240" w:lineRule="auto"/>
              <w:rPr>
                <w:rFonts w:ascii="Calibri" w:eastAsia="Times New Roman" w:hAnsi="Calibri" w:cs="Calibri"/>
                <w:color w:val="000000"/>
                <w:lang w:val="en-US"/>
              </w:rPr>
            </w:pPr>
            <w:r w:rsidRPr="00BE5C62">
              <w:rPr>
                <w:rFonts w:ascii="Calibri" w:eastAsia="Times New Roman" w:hAnsi="Calibri" w:cs="Calibri"/>
                <w:color w:val="000000"/>
                <w:lang w:val="en-US"/>
              </w:rPr>
              <w:t>Instagram Story to everyone</w:t>
            </w:r>
          </w:p>
        </w:tc>
        <w:tc>
          <w:tcPr>
            <w:tcW w:w="1180" w:type="dxa"/>
            <w:shd w:val="clear" w:color="auto" w:fill="auto"/>
            <w:noWrap/>
            <w:vAlign w:val="bottom"/>
            <w:hideMark/>
          </w:tcPr>
          <w:p w14:paraId="20C1DB48" w14:textId="77777777" w:rsidR="00A13F65" w:rsidRPr="00BE5C62" w:rsidRDefault="00A13F65" w:rsidP="00DB33CF">
            <w:pPr>
              <w:spacing w:after="0" w:line="240" w:lineRule="auto"/>
              <w:jc w:val="right"/>
              <w:rPr>
                <w:rFonts w:ascii="Calibri" w:eastAsia="Times New Roman" w:hAnsi="Calibri" w:cs="Calibri"/>
                <w:color w:val="000000"/>
                <w:lang w:val="en-US"/>
              </w:rPr>
            </w:pPr>
            <w:r w:rsidRPr="00BE5C62">
              <w:rPr>
                <w:rFonts w:ascii="Calibri" w:eastAsia="Times New Roman" w:hAnsi="Calibri" w:cs="Calibri"/>
                <w:color w:val="000000"/>
                <w:lang w:val="en-US"/>
              </w:rPr>
              <w:t>1237</w:t>
            </w:r>
          </w:p>
        </w:tc>
        <w:tc>
          <w:tcPr>
            <w:tcW w:w="1859" w:type="dxa"/>
            <w:shd w:val="clear" w:color="auto" w:fill="auto"/>
            <w:noWrap/>
            <w:vAlign w:val="bottom"/>
            <w:hideMark/>
          </w:tcPr>
          <w:p w14:paraId="48061F97" w14:textId="77777777" w:rsidR="00A13F65" w:rsidRPr="00BE5C62" w:rsidRDefault="00A13F65" w:rsidP="00DB33CF">
            <w:pPr>
              <w:spacing w:after="0" w:line="240" w:lineRule="auto"/>
              <w:jc w:val="right"/>
              <w:rPr>
                <w:rFonts w:ascii="Calibri" w:eastAsia="Times New Roman" w:hAnsi="Calibri" w:cs="Calibri"/>
                <w:color w:val="000000"/>
                <w:lang w:val="en-US"/>
              </w:rPr>
            </w:pPr>
            <w:r w:rsidRPr="00BE5C62">
              <w:rPr>
                <w:rFonts w:ascii="Calibri" w:eastAsia="Times New Roman" w:hAnsi="Calibri" w:cs="Calibri"/>
                <w:color w:val="000000"/>
                <w:lang w:val="en-US"/>
              </w:rPr>
              <w:t>9</w:t>
            </w:r>
          </w:p>
        </w:tc>
        <w:tc>
          <w:tcPr>
            <w:tcW w:w="2070" w:type="dxa"/>
            <w:shd w:val="clear" w:color="auto" w:fill="auto"/>
            <w:noWrap/>
            <w:vAlign w:val="bottom"/>
            <w:hideMark/>
          </w:tcPr>
          <w:p w14:paraId="2DF6B3CE" w14:textId="77777777" w:rsidR="00A13F65" w:rsidRPr="00BE5C62" w:rsidRDefault="00A13F65" w:rsidP="00DB33CF">
            <w:pPr>
              <w:spacing w:after="0" w:line="240" w:lineRule="auto"/>
              <w:jc w:val="right"/>
              <w:rPr>
                <w:rFonts w:ascii="Calibri" w:eastAsia="Times New Roman" w:hAnsi="Calibri" w:cs="Calibri"/>
                <w:color w:val="000000"/>
                <w:lang w:val="en-US"/>
              </w:rPr>
            </w:pPr>
            <w:r w:rsidRPr="00BE5C62">
              <w:rPr>
                <w:rFonts w:ascii="Calibri" w:eastAsia="Times New Roman" w:hAnsi="Calibri" w:cs="Calibri"/>
                <w:color w:val="000000"/>
                <w:lang w:val="en-US"/>
              </w:rPr>
              <w:t>0.73%</w:t>
            </w:r>
          </w:p>
        </w:tc>
      </w:tr>
      <w:tr w:rsidR="00A13F65" w:rsidRPr="00BE5C62" w14:paraId="151F6A72" w14:textId="77777777" w:rsidTr="00DB33CF">
        <w:trPr>
          <w:trHeight w:val="288"/>
          <w:jc w:val="center"/>
        </w:trPr>
        <w:tc>
          <w:tcPr>
            <w:tcW w:w="3559" w:type="dxa"/>
            <w:shd w:val="clear" w:color="auto" w:fill="auto"/>
            <w:noWrap/>
            <w:vAlign w:val="bottom"/>
            <w:hideMark/>
          </w:tcPr>
          <w:p w14:paraId="3C1B4E11" w14:textId="77777777" w:rsidR="00A13F65" w:rsidRPr="00BE5C62" w:rsidRDefault="00A13F65" w:rsidP="00DB33CF">
            <w:pPr>
              <w:spacing w:after="0" w:line="240" w:lineRule="auto"/>
              <w:rPr>
                <w:rFonts w:ascii="Calibri" w:eastAsia="Times New Roman" w:hAnsi="Calibri" w:cs="Calibri"/>
                <w:color w:val="000000"/>
                <w:lang w:val="en-US"/>
              </w:rPr>
            </w:pPr>
            <w:r w:rsidRPr="00BE5C62">
              <w:rPr>
                <w:rFonts w:ascii="Calibri" w:eastAsia="Times New Roman" w:hAnsi="Calibri" w:cs="Calibri"/>
                <w:color w:val="000000"/>
                <w:lang w:val="en-US"/>
              </w:rPr>
              <w:t>Instagram Post to everyone</w:t>
            </w:r>
          </w:p>
        </w:tc>
        <w:tc>
          <w:tcPr>
            <w:tcW w:w="1180" w:type="dxa"/>
            <w:shd w:val="clear" w:color="auto" w:fill="auto"/>
            <w:noWrap/>
            <w:vAlign w:val="bottom"/>
            <w:hideMark/>
          </w:tcPr>
          <w:p w14:paraId="7E8EA562" w14:textId="77777777" w:rsidR="00A13F65" w:rsidRPr="00BE5C62" w:rsidRDefault="00A13F65" w:rsidP="00DB33CF">
            <w:pPr>
              <w:spacing w:after="0" w:line="240" w:lineRule="auto"/>
              <w:jc w:val="right"/>
              <w:rPr>
                <w:rFonts w:ascii="Calibri" w:eastAsia="Times New Roman" w:hAnsi="Calibri" w:cs="Calibri"/>
                <w:color w:val="000000"/>
                <w:lang w:val="en-US"/>
              </w:rPr>
            </w:pPr>
            <w:r w:rsidRPr="00BE5C62">
              <w:rPr>
                <w:rFonts w:ascii="Calibri" w:eastAsia="Times New Roman" w:hAnsi="Calibri" w:cs="Calibri"/>
                <w:color w:val="000000"/>
                <w:lang w:val="en-US"/>
              </w:rPr>
              <w:t>1110</w:t>
            </w:r>
          </w:p>
        </w:tc>
        <w:tc>
          <w:tcPr>
            <w:tcW w:w="1859" w:type="dxa"/>
            <w:shd w:val="clear" w:color="auto" w:fill="auto"/>
            <w:noWrap/>
            <w:vAlign w:val="bottom"/>
            <w:hideMark/>
          </w:tcPr>
          <w:p w14:paraId="416B9E2E" w14:textId="77777777" w:rsidR="00A13F65" w:rsidRPr="00BE5C62" w:rsidRDefault="00A13F65" w:rsidP="00DB33CF">
            <w:pPr>
              <w:spacing w:after="0" w:line="240" w:lineRule="auto"/>
              <w:jc w:val="right"/>
              <w:rPr>
                <w:rFonts w:ascii="Calibri" w:eastAsia="Times New Roman" w:hAnsi="Calibri" w:cs="Calibri"/>
                <w:color w:val="000000"/>
                <w:lang w:val="en-US"/>
              </w:rPr>
            </w:pPr>
            <w:r w:rsidRPr="00BE5C62">
              <w:rPr>
                <w:rFonts w:ascii="Calibri" w:eastAsia="Times New Roman" w:hAnsi="Calibri" w:cs="Calibri"/>
                <w:color w:val="000000"/>
                <w:lang w:val="en-US"/>
              </w:rPr>
              <w:t>5</w:t>
            </w:r>
          </w:p>
        </w:tc>
        <w:tc>
          <w:tcPr>
            <w:tcW w:w="2070" w:type="dxa"/>
            <w:shd w:val="clear" w:color="auto" w:fill="auto"/>
            <w:noWrap/>
            <w:vAlign w:val="bottom"/>
            <w:hideMark/>
          </w:tcPr>
          <w:p w14:paraId="58A03508" w14:textId="77777777" w:rsidR="00A13F65" w:rsidRPr="00BE5C62" w:rsidRDefault="00A13F65" w:rsidP="00DB33CF">
            <w:pPr>
              <w:spacing w:after="0" w:line="240" w:lineRule="auto"/>
              <w:jc w:val="right"/>
              <w:rPr>
                <w:rFonts w:ascii="Calibri" w:eastAsia="Times New Roman" w:hAnsi="Calibri" w:cs="Calibri"/>
                <w:color w:val="000000"/>
                <w:lang w:val="en-US"/>
              </w:rPr>
            </w:pPr>
            <w:r w:rsidRPr="00BE5C62">
              <w:rPr>
                <w:rFonts w:ascii="Calibri" w:eastAsia="Times New Roman" w:hAnsi="Calibri" w:cs="Calibri"/>
                <w:color w:val="000000"/>
                <w:lang w:val="en-US"/>
              </w:rPr>
              <w:t>0.45%</w:t>
            </w:r>
          </w:p>
        </w:tc>
      </w:tr>
      <w:tr w:rsidR="00A13F65" w:rsidRPr="00BE5C62" w14:paraId="103F4C00" w14:textId="77777777" w:rsidTr="00DB33CF">
        <w:trPr>
          <w:trHeight w:val="288"/>
          <w:jc w:val="center"/>
        </w:trPr>
        <w:tc>
          <w:tcPr>
            <w:tcW w:w="3559" w:type="dxa"/>
            <w:shd w:val="clear" w:color="auto" w:fill="auto"/>
            <w:noWrap/>
            <w:vAlign w:val="bottom"/>
            <w:hideMark/>
          </w:tcPr>
          <w:p w14:paraId="71435886" w14:textId="77777777" w:rsidR="00A13F65" w:rsidRPr="00BE5C62" w:rsidRDefault="00A13F65" w:rsidP="00DB33CF">
            <w:pPr>
              <w:spacing w:after="0" w:line="240" w:lineRule="auto"/>
              <w:rPr>
                <w:rFonts w:ascii="Calibri" w:eastAsia="Times New Roman" w:hAnsi="Calibri" w:cs="Calibri"/>
                <w:color w:val="000000"/>
                <w:lang w:val="en-US"/>
              </w:rPr>
            </w:pPr>
            <w:r w:rsidRPr="00BE5C62">
              <w:rPr>
                <w:rFonts w:ascii="Calibri" w:eastAsia="Times New Roman" w:hAnsi="Calibri" w:cs="Calibri"/>
                <w:color w:val="000000"/>
                <w:lang w:val="en-US"/>
              </w:rPr>
              <w:t>Instagram Post to fashion-interested</w:t>
            </w:r>
          </w:p>
        </w:tc>
        <w:tc>
          <w:tcPr>
            <w:tcW w:w="1180" w:type="dxa"/>
            <w:shd w:val="clear" w:color="auto" w:fill="auto"/>
            <w:noWrap/>
            <w:vAlign w:val="bottom"/>
            <w:hideMark/>
          </w:tcPr>
          <w:p w14:paraId="3FA806F7" w14:textId="77777777" w:rsidR="00A13F65" w:rsidRPr="00BE5C62" w:rsidRDefault="00A13F65" w:rsidP="00DB33CF">
            <w:pPr>
              <w:spacing w:after="0" w:line="240" w:lineRule="auto"/>
              <w:jc w:val="right"/>
              <w:rPr>
                <w:rFonts w:ascii="Calibri" w:eastAsia="Times New Roman" w:hAnsi="Calibri" w:cs="Calibri"/>
                <w:color w:val="000000"/>
                <w:lang w:val="en-US"/>
              </w:rPr>
            </w:pPr>
            <w:r w:rsidRPr="00BE5C62">
              <w:rPr>
                <w:rFonts w:ascii="Calibri" w:eastAsia="Times New Roman" w:hAnsi="Calibri" w:cs="Calibri"/>
                <w:color w:val="000000"/>
                <w:lang w:val="en-US"/>
              </w:rPr>
              <w:t>837</w:t>
            </w:r>
          </w:p>
        </w:tc>
        <w:tc>
          <w:tcPr>
            <w:tcW w:w="1859" w:type="dxa"/>
            <w:shd w:val="clear" w:color="auto" w:fill="auto"/>
            <w:noWrap/>
            <w:vAlign w:val="bottom"/>
            <w:hideMark/>
          </w:tcPr>
          <w:p w14:paraId="2C1FF5FE" w14:textId="77777777" w:rsidR="00A13F65" w:rsidRPr="00BE5C62" w:rsidRDefault="00A13F65" w:rsidP="00DB33CF">
            <w:pPr>
              <w:spacing w:after="0" w:line="240" w:lineRule="auto"/>
              <w:jc w:val="right"/>
              <w:rPr>
                <w:rFonts w:ascii="Calibri" w:eastAsia="Times New Roman" w:hAnsi="Calibri" w:cs="Calibri"/>
                <w:color w:val="000000"/>
                <w:lang w:val="en-US"/>
              </w:rPr>
            </w:pPr>
            <w:r w:rsidRPr="00BE5C62">
              <w:rPr>
                <w:rFonts w:ascii="Calibri" w:eastAsia="Times New Roman" w:hAnsi="Calibri" w:cs="Calibri"/>
                <w:color w:val="000000"/>
                <w:lang w:val="en-US"/>
              </w:rPr>
              <w:t>17</w:t>
            </w:r>
          </w:p>
        </w:tc>
        <w:tc>
          <w:tcPr>
            <w:tcW w:w="2070" w:type="dxa"/>
            <w:shd w:val="clear" w:color="auto" w:fill="auto"/>
            <w:noWrap/>
            <w:vAlign w:val="bottom"/>
            <w:hideMark/>
          </w:tcPr>
          <w:p w14:paraId="612CD6F4" w14:textId="77777777" w:rsidR="00A13F65" w:rsidRPr="00BE5C62" w:rsidRDefault="00A13F65" w:rsidP="00DB33CF">
            <w:pPr>
              <w:keepNext/>
              <w:spacing w:after="0" w:line="240" w:lineRule="auto"/>
              <w:jc w:val="right"/>
              <w:rPr>
                <w:rFonts w:ascii="Calibri" w:eastAsia="Times New Roman" w:hAnsi="Calibri" w:cs="Calibri"/>
                <w:color w:val="000000"/>
                <w:lang w:val="en-US"/>
              </w:rPr>
            </w:pPr>
            <w:r w:rsidRPr="00BE5C62">
              <w:rPr>
                <w:rFonts w:ascii="Calibri" w:eastAsia="Times New Roman" w:hAnsi="Calibri" w:cs="Calibri"/>
                <w:color w:val="000000"/>
                <w:lang w:val="en-US"/>
              </w:rPr>
              <w:t>2.03%</w:t>
            </w:r>
          </w:p>
        </w:tc>
      </w:tr>
    </w:tbl>
    <w:p w14:paraId="67534B0E" w14:textId="0A1B5139" w:rsidR="00A13F65" w:rsidRPr="00BE5C62" w:rsidRDefault="00A13F65" w:rsidP="00A13F65">
      <w:pPr>
        <w:pStyle w:val="a6"/>
        <w:jc w:val="center"/>
        <w:rPr>
          <w:iCs w:val="0"/>
          <w:lang w:val="en-US"/>
        </w:rPr>
      </w:pPr>
      <w:bookmarkStart w:id="24" w:name="_Ref132221575"/>
      <w:r w:rsidRPr="00BE5C62">
        <w:rPr>
          <w:lang w:val="en-US"/>
        </w:rPr>
        <w:t xml:space="preserve">Table </w:t>
      </w:r>
      <w:r w:rsidRPr="00BE5C62">
        <w:rPr>
          <w:lang w:val="en-US"/>
        </w:rPr>
        <w:fldChar w:fldCharType="begin"/>
      </w:r>
      <w:r w:rsidRPr="00BE5C62">
        <w:rPr>
          <w:lang w:val="en-US"/>
        </w:rPr>
        <w:instrText xml:space="preserve"> SEQ Table \* ARABIC </w:instrText>
      </w:r>
      <w:r w:rsidRPr="00BE5C62">
        <w:rPr>
          <w:lang w:val="en-US"/>
        </w:rPr>
        <w:fldChar w:fldCharType="separate"/>
      </w:r>
      <w:r w:rsidR="0011273A">
        <w:rPr>
          <w:noProof/>
          <w:lang w:val="en-US"/>
        </w:rPr>
        <w:t>1</w:t>
      </w:r>
      <w:r w:rsidRPr="00BE5C62">
        <w:rPr>
          <w:lang w:val="en-US"/>
        </w:rPr>
        <w:fldChar w:fldCharType="end"/>
      </w:r>
      <w:bookmarkEnd w:id="24"/>
      <w:r w:rsidRPr="00BE5C62">
        <w:rPr>
          <w:lang w:val="en-US"/>
        </w:rPr>
        <w:t xml:space="preserve"> - Results of Advertisement Campaign</w:t>
      </w:r>
    </w:p>
    <w:p w14:paraId="017334A0" w14:textId="77777777" w:rsidR="00A13F65" w:rsidRPr="00BE5C62" w:rsidRDefault="00A13F65" w:rsidP="00A13F65">
      <w:pPr>
        <w:spacing w:after="0" w:line="240" w:lineRule="auto"/>
        <w:jc w:val="both"/>
        <w:rPr>
          <w:iCs/>
          <w:lang w:val="en-US"/>
        </w:rPr>
      </w:pPr>
      <w:r w:rsidRPr="00BE5C62">
        <w:rPr>
          <w:iCs/>
          <w:lang w:val="en-US"/>
        </w:rPr>
        <w:drawing>
          <wp:inline distT="0" distB="0" distL="0" distR="0" wp14:anchorId="0037EB53" wp14:editId="7C4B6CF8">
            <wp:extent cx="5788025" cy="2044700"/>
            <wp:effectExtent l="0" t="0" r="0" b="0"/>
            <wp:docPr id="29" name="Γράφημα 29">
              <a:extLst xmlns:a="http://schemas.openxmlformats.org/drawingml/2006/main">
                <a:ext uri="{FF2B5EF4-FFF2-40B4-BE49-F238E27FC236}">
                  <a16:creationId xmlns:a16="http://schemas.microsoft.com/office/drawing/2014/main" id="{D6C56DA4-D890-6C25-E2A4-EB582371FE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3BB69E1D" w14:textId="77777777" w:rsidR="00A13F65" w:rsidRPr="00BE5C62" w:rsidRDefault="00A13F65" w:rsidP="00A13F65">
      <w:pPr>
        <w:spacing w:after="0" w:line="240" w:lineRule="auto"/>
        <w:jc w:val="both"/>
        <w:rPr>
          <w:iCs/>
          <w:lang w:val="en-US"/>
        </w:rPr>
      </w:pPr>
      <w:r w:rsidRPr="00BE5C62">
        <w:rPr>
          <w:iCs/>
          <w:lang w:val="en-US"/>
        </w:rPr>
        <w:t xml:space="preserve">The interest in our business idea increased for fashion-interested people. We can observe that, for the fashion-interested people that clicked our advertisement across all age groups, the female customer segment presented a larger attraction towards our business idea and gave back more clicks than the male customer segment. In particular, the age group of 18-24 years old introduced a larger interest in our application and broke the 20% barrier of clicking back the ad and landing to our Instagram account in order to get more information. However, from all people that clicked any of the forementioned advertisement campaigns created, none expressed their interest via filling their e-mail in our website’s landing page. </w:t>
      </w:r>
    </w:p>
    <w:p w14:paraId="67DC9D05" w14:textId="77777777" w:rsidR="00A13F65" w:rsidRPr="00BE5C62" w:rsidRDefault="00A13F65" w:rsidP="00A13F65">
      <w:pPr>
        <w:spacing w:after="0" w:line="240" w:lineRule="auto"/>
        <w:jc w:val="both"/>
        <w:rPr>
          <w:iCs/>
          <w:lang w:val="en-US"/>
        </w:rPr>
      </w:pPr>
    </w:p>
    <w:p w14:paraId="04EC81B0" w14:textId="5AF470DB" w:rsidR="00A13F65" w:rsidRPr="00BE5C62" w:rsidRDefault="00A13F65" w:rsidP="00BE5C62">
      <w:pPr>
        <w:spacing w:after="0" w:line="240" w:lineRule="auto"/>
        <w:jc w:val="center"/>
        <w:rPr>
          <w:iCs/>
          <w:lang w:val="en-US"/>
        </w:rPr>
      </w:pPr>
      <w:r w:rsidRPr="00BE5C62">
        <w:rPr>
          <w:iCs/>
          <w:lang w:val="en-US"/>
        </w:rPr>
        <w:drawing>
          <wp:inline distT="0" distB="0" distL="0" distR="0" wp14:anchorId="74A07189" wp14:editId="1725350D">
            <wp:extent cx="4600575" cy="1817810"/>
            <wp:effectExtent l="0" t="0" r="0" b="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11129" cy="1821980"/>
                    </a:xfrm>
                    <a:prstGeom prst="rect">
                      <a:avLst/>
                    </a:prstGeom>
                    <a:noFill/>
                  </pic:spPr>
                </pic:pic>
              </a:graphicData>
            </a:graphic>
          </wp:inline>
        </w:drawing>
      </w:r>
    </w:p>
    <w:p w14:paraId="264A02FA" w14:textId="181B4DE7" w:rsidR="00A13F65" w:rsidRPr="00BE5C62" w:rsidRDefault="00A13F65" w:rsidP="00A13F65">
      <w:pPr>
        <w:widowControl w:val="0"/>
        <w:spacing w:before="100" w:beforeAutospacing="1" w:after="100" w:afterAutospacing="1" w:line="240" w:lineRule="auto"/>
        <w:jc w:val="both"/>
        <w:rPr>
          <w:lang w:val="en-US"/>
        </w:rPr>
      </w:pPr>
      <w:r w:rsidRPr="00BE5C62">
        <w:rPr>
          <w:lang w:val="en-US"/>
        </w:rPr>
        <w:lastRenderedPageBreak/>
        <w:t xml:space="preserve">In the appendix, it is included a Business Model Canvas. Readers are encouraged to view what’s our thoughts about this business idea, if it is viable, </w:t>
      </w:r>
      <w:r w:rsidRPr="00BE5C62">
        <w:rPr>
          <w:iCs/>
          <w:lang w:val="en-US"/>
        </w:rPr>
        <w:t>t</w:t>
      </w:r>
      <w:r w:rsidRPr="00BE5C62">
        <w:rPr>
          <w:iCs/>
          <w:lang w:val="en-US"/>
        </w:rPr>
        <w:t>he potential customer segments</w:t>
      </w:r>
      <w:r w:rsidRPr="00BE5C62">
        <w:rPr>
          <w:iCs/>
          <w:lang w:val="en-US"/>
        </w:rPr>
        <w:t>, etc.</w:t>
      </w:r>
    </w:p>
    <w:p w14:paraId="5129798F" w14:textId="0DC9ED0B" w:rsidR="00B66927" w:rsidRPr="00BE5C62" w:rsidRDefault="00B66927" w:rsidP="0098099C">
      <w:pPr>
        <w:pStyle w:val="1"/>
        <w:keepNext w:val="0"/>
        <w:keepLines w:val="0"/>
        <w:widowControl w:val="0"/>
        <w:spacing w:before="100" w:beforeAutospacing="1" w:after="100" w:afterAutospacing="1" w:line="240" w:lineRule="auto"/>
        <w:jc w:val="both"/>
        <w:rPr>
          <w:lang w:val="en-US"/>
        </w:rPr>
      </w:pPr>
      <w:bookmarkStart w:id="25" w:name="_Toc145886373"/>
      <w:r w:rsidRPr="00BE5C62">
        <w:rPr>
          <w:lang w:val="en-US"/>
        </w:rPr>
        <w:t>Members/Roles</w:t>
      </w:r>
      <w:bookmarkEnd w:id="25"/>
    </w:p>
    <w:p w14:paraId="12A2D662" w14:textId="77777777" w:rsidR="00BE5C62" w:rsidRPr="00BE5C62" w:rsidRDefault="00BE5C62" w:rsidP="00BE5C62">
      <w:pPr>
        <w:widowControl w:val="0"/>
        <w:spacing w:before="100" w:beforeAutospacing="1" w:after="100" w:afterAutospacing="1" w:line="240" w:lineRule="auto"/>
        <w:jc w:val="both"/>
        <w:rPr>
          <w:lang w:val="en-US"/>
        </w:rPr>
      </w:pPr>
      <w:r w:rsidRPr="00BE5C62">
        <w:rPr>
          <w:lang w:val="en-US"/>
        </w:rPr>
        <w:t>Our team is comprised of:</w:t>
      </w:r>
    </w:p>
    <w:p w14:paraId="0C071910" w14:textId="66B4382B" w:rsidR="00BE5C62" w:rsidRPr="00BE5C62" w:rsidRDefault="00BE5C62" w:rsidP="00BE5C62">
      <w:pPr>
        <w:pStyle w:val="a5"/>
        <w:widowControl w:val="0"/>
        <w:numPr>
          <w:ilvl w:val="0"/>
          <w:numId w:val="24"/>
        </w:numPr>
        <w:spacing w:before="100" w:beforeAutospacing="1" w:after="100" w:afterAutospacing="1" w:line="240" w:lineRule="auto"/>
        <w:ind w:left="284" w:hanging="283"/>
        <w:jc w:val="both"/>
        <w:rPr>
          <w:lang w:val="en-US"/>
        </w:rPr>
      </w:pPr>
      <w:r w:rsidRPr="00BE5C62">
        <w:rPr>
          <w:lang w:val="en-US"/>
        </w:rPr>
        <w:t>Konstantinos (Georgios Konstantinos) Vlassis, who will be our Chief Executive Officer. He holds a B.Sc. from the Management Science and Technology Department of Athens University of Economics and Business. Konstantinos has worked for 2 years as an IT Auditor for an auditing firm in Athens, Greece. His skills include good team coordination capabilities, planning, understanding of vertical systems integration and problem solving.</w:t>
      </w:r>
    </w:p>
    <w:p w14:paraId="07593BC7" w14:textId="1F3DE6F7" w:rsidR="00BE5C62" w:rsidRPr="00BE5C62" w:rsidRDefault="00BE5C62" w:rsidP="00BE5C62">
      <w:pPr>
        <w:pStyle w:val="a5"/>
        <w:widowControl w:val="0"/>
        <w:numPr>
          <w:ilvl w:val="0"/>
          <w:numId w:val="24"/>
        </w:numPr>
        <w:spacing w:before="100" w:beforeAutospacing="1" w:after="100" w:afterAutospacing="1" w:line="240" w:lineRule="auto"/>
        <w:ind w:left="284" w:hanging="283"/>
        <w:jc w:val="both"/>
        <w:rPr>
          <w:lang w:val="en-US"/>
        </w:rPr>
      </w:pPr>
      <w:r w:rsidRPr="00BE5C62">
        <w:rPr>
          <w:lang w:val="en-US"/>
        </w:rPr>
        <w:t>Lefteris (Eleftherios Efthymios) Souflas, who will be our Chief Technology Officer. He holds a B.Sc. from Military Science and Technology Department of Hellenic Army Academy and a Semester Military Education Certification from Hellenic Army Computer Programming School. Lefteris is currently working as a Database Administrator in the Hellenic Army Informatics Support Centre, since 2021. His skills include IT software development and maintenance, planning, quick decision-making and working under highly demanding environments.</w:t>
      </w:r>
    </w:p>
    <w:p w14:paraId="511D32AC" w14:textId="2B71B79E" w:rsidR="00BE5C62" w:rsidRPr="00BE5C62" w:rsidRDefault="00BE5C62" w:rsidP="00BE5C62">
      <w:pPr>
        <w:pStyle w:val="a5"/>
        <w:widowControl w:val="0"/>
        <w:numPr>
          <w:ilvl w:val="0"/>
          <w:numId w:val="24"/>
        </w:numPr>
        <w:spacing w:before="100" w:beforeAutospacing="1" w:after="100" w:afterAutospacing="1" w:line="240" w:lineRule="auto"/>
        <w:ind w:left="284" w:hanging="283"/>
        <w:jc w:val="both"/>
        <w:rPr>
          <w:lang w:val="en-US"/>
        </w:rPr>
      </w:pPr>
      <w:r w:rsidRPr="00BE5C62">
        <w:rPr>
          <w:lang w:val="en-US"/>
        </w:rPr>
        <w:t xml:space="preserve">Dimitris Tsapatsaris, who will be our </w:t>
      </w:r>
      <w:r w:rsidRPr="00BE5C62">
        <w:rPr>
          <w:lang w:val="en-US"/>
        </w:rPr>
        <w:t xml:space="preserve">Chief </w:t>
      </w:r>
      <w:r w:rsidRPr="00BE5C62">
        <w:rPr>
          <w:lang w:val="en-US"/>
        </w:rPr>
        <w:t xml:space="preserve">Sales </w:t>
      </w:r>
      <w:r w:rsidRPr="00BE5C62">
        <w:rPr>
          <w:lang w:val="en-US"/>
        </w:rPr>
        <w:t>Officer</w:t>
      </w:r>
      <w:r w:rsidRPr="00BE5C62">
        <w:rPr>
          <w:lang w:val="en-US"/>
        </w:rPr>
        <w:t xml:space="preserve">. He holds a B.Sc. in </w:t>
      </w:r>
      <w:r w:rsidRPr="00BE5C62">
        <w:rPr>
          <w:lang w:val="en-US"/>
        </w:rPr>
        <w:t xml:space="preserve">Mathematics and </w:t>
      </w:r>
      <w:r w:rsidRPr="00BE5C62">
        <w:rPr>
          <w:lang w:val="en-US"/>
        </w:rPr>
        <w:t>combines a mathematics background with previous sales experience. With a keen analytical mindset and a history of successful sales roles, Dimitris is poised to drive revenue and forge valuable industry relationships post-launch.</w:t>
      </w:r>
    </w:p>
    <w:p w14:paraId="4BEF938B" w14:textId="43491A06" w:rsidR="00B66927" w:rsidRDefault="00BE5C62" w:rsidP="00BE5C62">
      <w:pPr>
        <w:pStyle w:val="a5"/>
        <w:widowControl w:val="0"/>
        <w:numPr>
          <w:ilvl w:val="0"/>
          <w:numId w:val="24"/>
        </w:numPr>
        <w:spacing w:before="100" w:beforeAutospacing="1" w:after="100" w:afterAutospacing="1" w:line="240" w:lineRule="auto"/>
        <w:ind w:left="284" w:hanging="283"/>
        <w:jc w:val="both"/>
        <w:rPr>
          <w:lang w:val="en-US"/>
        </w:rPr>
      </w:pPr>
      <w:r w:rsidRPr="00BE5C62">
        <w:rPr>
          <w:lang w:val="en-US"/>
        </w:rPr>
        <w:t xml:space="preserve">Manolis (Emmanouil) Sakellaris, who will be our Chief Financial Officer. He holds a B.Sc. in Economics from University of Piraeus. Manolis works as an Application Consultant in </w:t>
      </w:r>
      <w:proofErr w:type="spellStart"/>
      <w:r w:rsidRPr="00BE5C62">
        <w:rPr>
          <w:lang w:val="en-US"/>
        </w:rPr>
        <w:t>Diastasys</w:t>
      </w:r>
      <w:proofErr w:type="spellEnd"/>
      <w:r w:rsidRPr="00BE5C62">
        <w:rPr>
          <w:lang w:val="en-US"/>
        </w:rPr>
        <w:t>, an Innovative Insurance Software Company, since 2022. His skills include requirement analysis, consulting, presentational efficiency and teamwork.</w:t>
      </w:r>
    </w:p>
    <w:p w14:paraId="2BA08D10" w14:textId="77777777" w:rsidR="00236EEF" w:rsidRPr="00BE5C62" w:rsidRDefault="00236EEF" w:rsidP="00236EEF">
      <w:pPr>
        <w:rPr>
          <w:lang w:val="en-US"/>
        </w:rPr>
      </w:pPr>
    </w:p>
    <w:p w14:paraId="5BFE6BEB" w14:textId="41994676" w:rsidR="00236EEF" w:rsidRPr="00BE5C62" w:rsidRDefault="00236EEF">
      <w:pPr>
        <w:rPr>
          <w:lang w:val="en-US"/>
        </w:rPr>
      </w:pPr>
      <w:r w:rsidRPr="00BE5C62">
        <w:rPr>
          <w:lang w:val="en-US"/>
        </w:rPr>
        <w:br w:type="page"/>
      </w:r>
    </w:p>
    <w:bookmarkStart w:id="26" w:name="_Toc145886374" w:displacedByCustomXml="next"/>
    <w:sdt>
      <w:sdtPr>
        <w:rPr>
          <w:lang w:val="en-US"/>
        </w:rPr>
        <w:id w:val="-879163216"/>
        <w:docPartObj>
          <w:docPartGallery w:val="Bibliographies"/>
          <w:docPartUnique/>
        </w:docPartObj>
      </w:sdtPr>
      <w:sdtEndPr>
        <w:rPr>
          <w:rFonts w:asciiTheme="minorHAnsi" w:eastAsiaTheme="minorHAnsi" w:hAnsiTheme="minorHAnsi" w:cstheme="minorBidi"/>
          <w:color w:val="auto"/>
          <w:sz w:val="22"/>
          <w:szCs w:val="22"/>
        </w:rPr>
      </w:sdtEndPr>
      <w:sdtContent>
        <w:p w14:paraId="4226FAF5" w14:textId="08784999" w:rsidR="00236EEF" w:rsidRPr="00BE5C62" w:rsidRDefault="00BE5C62">
          <w:pPr>
            <w:pStyle w:val="1"/>
            <w:rPr>
              <w:lang w:val="en-US"/>
            </w:rPr>
          </w:pPr>
          <w:r>
            <w:rPr>
              <w:lang w:val="en-US"/>
            </w:rPr>
            <w:t>Bibliography</w:t>
          </w:r>
          <w:bookmarkEnd w:id="26"/>
        </w:p>
        <w:sdt>
          <w:sdtPr>
            <w:rPr>
              <w:lang w:val="en-US"/>
            </w:rPr>
            <w:id w:val="111145805"/>
            <w:bibliography/>
          </w:sdtPr>
          <w:sdtContent>
            <w:p w14:paraId="40BB1E28" w14:textId="234C84ED" w:rsidR="00236EEF" w:rsidRPr="00BE5C62" w:rsidRDefault="00236EEF" w:rsidP="00236EEF">
              <w:pPr>
                <w:pStyle w:val="a7"/>
                <w:ind w:left="720" w:hanging="720"/>
                <w:rPr>
                  <w:kern w:val="0"/>
                  <w:sz w:val="24"/>
                  <w:szCs w:val="24"/>
                  <w:lang w:val="en-US"/>
                  <w14:ligatures w14:val="none"/>
                </w:rPr>
              </w:pPr>
              <w:r w:rsidRPr="00BE5C62">
                <w:rPr>
                  <w:lang w:val="en-US"/>
                </w:rPr>
                <w:fldChar w:fldCharType="begin"/>
              </w:r>
              <w:r w:rsidRPr="00BE5C62">
                <w:rPr>
                  <w:lang w:val="en-US"/>
                </w:rPr>
                <w:instrText>BIBLIOGRAPHY</w:instrText>
              </w:r>
              <w:r w:rsidRPr="00BE5C62">
                <w:rPr>
                  <w:lang w:val="en-US"/>
                </w:rPr>
                <w:fldChar w:fldCharType="separate"/>
              </w:r>
              <w:proofErr w:type="spellStart"/>
              <w:r w:rsidRPr="00BE5C62">
                <w:rPr>
                  <w:lang w:val="en-US"/>
                </w:rPr>
                <w:t>Datagen</w:t>
              </w:r>
              <w:proofErr w:type="spellEnd"/>
              <w:r w:rsidRPr="00BE5C62">
                <w:rPr>
                  <w:lang w:val="en-US"/>
                </w:rPr>
                <w:t xml:space="preserve">. (2023, August 30). </w:t>
              </w:r>
              <w:r w:rsidRPr="00BE5C62">
                <w:rPr>
                  <w:i/>
                  <w:iCs/>
                  <w:lang w:val="en-US"/>
                </w:rPr>
                <w:t>ResNet-50: The Basics and a Quick Tutorial.</w:t>
              </w:r>
              <w:r w:rsidRPr="00BE5C62">
                <w:rPr>
                  <w:lang w:val="en-US"/>
                </w:rPr>
                <w:t xml:space="preserve"> </w:t>
              </w:r>
              <w:r w:rsidR="00BE5C62">
                <w:rPr>
                  <w:lang w:val="en-US"/>
                </w:rPr>
                <w:t>Retrieved from</w:t>
              </w:r>
              <w:r w:rsidRPr="00BE5C62">
                <w:rPr>
                  <w:lang w:val="en-US"/>
                </w:rPr>
                <w:t xml:space="preserve"> </w:t>
              </w:r>
              <w:proofErr w:type="spellStart"/>
              <w:r w:rsidRPr="00BE5C62">
                <w:rPr>
                  <w:lang w:val="en-US"/>
                </w:rPr>
                <w:t>Datagen</w:t>
              </w:r>
              <w:proofErr w:type="spellEnd"/>
              <w:r w:rsidRPr="00BE5C62">
                <w:rPr>
                  <w:lang w:val="en-US"/>
                </w:rPr>
                <w:t>: https://datagen.tech/guides/computer-vision/resnet-50/</w:t>
              </w:r>
            </w:p>
            <w:p w14:paraId="6580C676" w14:textId="6A84CDEE" w:rsidR="00236EEF" w:rsidRPr="00BE5C62" w:rsidRDefault="00236EEF" w:rsidP="00236EEF">
              <w:pPr>
                <w:pStyle w:val="a7"/>
                <w:ind w:left="720" w:hanging="720"/>
                <w:rPr>
                  <w:lang w:val="en-US"/>
                </w:rPr>
              </w:pPr>
              <w:r w:rsidRPr="00BE5C62">
                <w:rPr>
                  <w:lang w:val="en-US"/>
                </w:rPr>
                <w:t xml:space="preserve">Hasty. (2023, August 30). </w:t>
              </w:r>
              <w:r w:rsidRPr="00BE5C62">
                <w:rPr>
                  <w:i/>
                  <w:iCs/>
                  <w:lang w:val="en-US"/>
                </w:rPr>
                <w:t>Efficient Net.</w:t>
              </w:r>
              <w:r w:rsidRPr="00BE5C62">
                <w:rPr>
                  <w:lang w:val="en-US"/>
                </w:rPr>
                <w:t xml:space="preserve"> </w:t>
              </w:r>
              <w:r w:rsidR="00BE5C62">
                <w:rPr>
                  <w:lang w:val="en-US"/>
                </w:rPr>
                <w:t>Retrieved from</w:t>
              </w:r>
              <w:r w:rsidRPr="00BE5C62">
                <w:rPr>
                  <w:lang w:val="en-US"/>
                </w:rPr>
                <w:t xml:space="preserve"> Hasty: https://hasty.ai/docs/mp-wiki/model-architectures/efficient-net</w:t>
              </w:r>
            </w:p>
            <w:p w14:paraId="184A8638" w14:textId="53EAB6BC" w:rsidR="00236EEF" w:rsidRPr="00BE5C62" w:rsidRDefault="00236EEF" w:rsidP="00236EEF">
              <w:pPr>
                <w:pStyle w:val="a7"/>
                <w:ind w:left="720" w:hanging="720"/>
                <w:rPr>
                  <w:lang w:val="en-US"/>
                </w:rPr>
              </w:pPr>
              <w:r w:rsidRPr="00BE5C62">
                <w:rPr>
                  <w:lang w:val="en-US"/>
                </w:rPr>
                <w:t xml:space="preserve">He, K., Zhang, X., Ren, S., &amp; Sun, J. (2023, August 30). </w:t>
              </w:r>
              <w:r w:rsidRPr="00BE5C62">
                <w:rPr>
                  <w:i/>
                  <w:iCs/>
                  <w:lang w:val="en-US"/>
                </w:rPr>
                <w:t>Deep Residual Learning for Image Recognition.</w:t>
              </w:r>
              <w:r w:rsidRPr="00BE5C62">
                <w:rPr>
                  <w:lang w:val="en-US"/>
                </w:rPr>
                <w:t xml:space="preserve"> </w:t>
              </w:r>
              <w:r w:rsidR="00BE5C62">
                <w:rPr>
                  <w:lang w:val="en-US"/>
                </w:rPr>
                <w:t>Retrieved from</w:t>
              </w:r>
              <w:r w:rsidRPr="00BE5C62">
                <w:rPr>
                  <w:lang w:val="en-US"/>
                </w:rPr>
                <w:t xml:space="preserve"> </w:t>
              </w:r>
              <w:proofErr w:type="spellStart"/>
              <w:r w:rsidRPr="00BE5C62">
                <w:rPr>
                  <w:lang w:val="en-US"/>
                </w:rPr>
                <w:t>arXiv</w:t>
              </w:r>
              <w:proofErr w:type="spellEnd"/>
              <w:r w:rsidRPr="00BE5C62">
                <w:rPr>
                  <w:lang w:val="en-US"/>
                </w:rPr>
                <w:t>: https://arxiv.org/pdf/1512.03385.pdf</w:t>
              </w:r>
            </w:p>
            <w:p w14:paraId="7E0BD4A7" w14:textId="04AC8E17" w:rsidR="00236EEF" w:rsidRPr="00BE5C62" w:rsidRDefault="00236EEF" w:rsidP="00236EEF">
              <w:pPr>
                <w:pStyle w:val="a7"/>
                <w:ind w:left="720" w:hanging="720"/>
                <w:rPr>
                  <w:lang w:val="en-US"/>
                </w:rPr>
              </w:pPr>
              <w:r w:rsidRPr="00BE5C62">
                <w:rPr>
                  <w:lang w:val="en-US"/>
                </w:rPr>
                <w:t xml:space="preserve">Mahmoud, R. (2023, August 25). </w:t>
              </w:r>
              <w:r w:rsidRPr="00BE5C62">
                <w:rPr>
                  <w:i/>
                  <w:iCs/>
                  <w:lang w:val="en-US"/>
                </w:rPr>
                <w:t>Fashion Seasons</w:t>
              </w:r>
              <w:r w:rsidRPr="00BE5C62">
                <w:rPr>
                  <w:lang w:val="en-US"/>
                </w:rPr>
                <w:t xml:space="preserve">. </w:t>
              </w:r>
              <w:r w:rsidR="00BE5C62">
                <w:rPr>
                  <w:lang w:val="en-US"/>
                </w:rPr>
                <w:t>Retrieved from</w:t>
              </w:r>
              <w:r w:rsidRPr="00BE5C62">
                <w:rPr>
                  <w:lang w:val="en-US"/>
                </w:rPr>
                <w:t xml:space="preserve"> Retail Dogma: https://www.retaildogma.com/fashion-seasons/</w:t>
              </w:r>
            </w:p>
            <w:p w14:paraId="26EA015B" w14:textId="581EA8F2" w:rsidR="00236EEF" w:rsidRPr="00BE5C62" w:rsidRDefault="00236EEF" w:rsidP="00236EEF">
              <w:pPr>
                <w:pStyle w:val="a7"/>
                <w:ind w:left="720" w:hanging="720"/>
                <w:rPr>
                  <w:lang w:val="en-US"/>
                </w:rPr>
              </w:pPr>
              <w:r w:rsidRPr="00BE5C62">
                <w:rPr>
                  <w:lang w:val="en-US"/>
                </w:rPr>
                <w:t xml:space="preserve">Neo4j. (2023, June 12). </w:t>
              </w:r>
              <w:r w:rsidRPr="00BE5C62">
                <w:rPr>
                  <w:i/>
                  <w:iCs/>
                  <w:lang w:val="en-US"/>
                </w:rPr>
                <w:t>Neo4j Docs</w:t>
              </w:r>
              <w:r w:rsidRPr="00BE5C62">
                <w:rPr>
                  <w:lang w:val="en-US"/>
                </w:rPr>
                <w:t xml:space="preserve">. </w:t>
              </w:r>
              <w:r w:rsidR="00BE5C62">
                <w:rPr>
                  <w:lang w:val="en-US"/>
                </w:rPr>
                <w:t>Retrieved from</w:t>
              </w:r>
              <w:r w:rsidRPr="00BE5C62">
                <w:rPr>
                  <w:lang w:val="en-US"/>
                </w:rPr>
                <w:t xml:space="preserve"> Neo4j: https://neo4j.com/docs/cypher-manual/current/execution-plans/shortestpath-planning/</w:t>
              </w:r>
            </w:p>
            <w:p w14:paraId="7A42CF1B" w14:textId="72CA935E" w:rsidR="00236EEF" w:rsidRPr="00BE5C62" w:rsidRDefault="00236EEF" w:rsidP="00236EEF">
              <w:pPr>
                <w:pStyle w:val="a7"/>
                <w:ind w:left="720" w:hanging="720"/>
                <w:rPr>
                  <w:lang w:val="en-US"/>
                </w:rPr>
              </w:pPr>
              <w:r w:rsidRPr="00BE5C62">
                <w:rPr>
                  <w:lang w:val="en-US"/>
                </w:rPr>
                <w:t xml:space="preserve">Scikit-Learn. (2023, August 30). </w:t>
              </w:r>
              <w:r w:rsidRPr="00BE5C62">
                <w:rPr>
                  <w:i/>
                  <w:iCs/>
                  <w:lang w:val="en-US"/>
                </w:rPr>
                <w:t>1.1. Linear Models</w:t>
              </w:r>
              <w:r w:rsidRPr="00BE5C62">
                <w:rPr>
                  <w:lang w:val="en-US"/>
                </w:rPr>
                <w:t xml:space="preserve">. </w:t>
              </w:r>
              <w:r w:rsidR="00BE5C62">
                <w:rPr>
                  <w:lang w:val="en-US"/>
                </w:rPr>
                <w:t>Retrieved from</w:t>
              </w:r>
              <w:r w:rsidRPr="00BE5C62">
                <w:rPr>
                  <w:lang w:val="en-US"/>
                </w:rPr>
                <w:t xml:space="preserve"> Scikit-Learn: https://scikit-learn.org/stable/modules/linear_model.html#passive-aggressive</w:t>
              </w:r>
            </w:p>
            <w:p w14:paraId="701030D9" w14:textId="0BFD025E" w:rsidR="00236EEF" w:rsidRPr="00BE5C62" w:rsidRDefault="00236EEF" w:rsidP="00236EEF">
              <w:pPr>
                <w:pStyle w:val="a7"/>
                <w:ind w:left="720" w:hanging="720"/>
                <w:rPr>
                  <w:lang w:val="en-US"/>
                </w:rPr>
              </w:pPr>
              <w:r w:rsidRPr="00BE5C62">
                <w:rPr>
                  <w:lang w:val="en-US"/>
                </w:rPr>
                <w:t xml:space="preserve">Scikit-Learn. (2023, August 30). </w:t>
              </w:r>
              <w:proofErr w:type="spellStart"/>
              <w:proofErr w:type="gramStart"/>
              <w:r w:rsidRPr="00BE5C62">
                <w:rPr>
                  <w:i/>
                  <w:iCs/>
                  <w:lang w:val="en-US"/>
                </w:rPr>
                <w:t>sklearn.linear</w:t>
              </w:r>
              <w:proofErr w:type="gramEnd"/>
              <w:r w:rsidRPr="00BE5C62">
                <w:rPr>
                  <w:i/>
                  <w:iCs/>
                  <w:lang w:val="en-US"/>
                </w:rPr>
                <w:t>_model.SGDClassifier</w:t>
              </w:r>
              <w:proofErr w:type="spellEnd"/>
              <w:r w:rsidRPr="00BE5C62">
                <w:rPr>
                  <w:i/>
                  <w:iCs/>
                  <w:lang w:val="en-US"/>
                </w:rPr>
                <w:t>¶</w:t>
              </w:r>
              <w:r w:rsidRPr="00BE5C62">
                <w:rPr>
                  <w:lang w:val="en-US"/>
                </w:rPr>
                <w:t>.</w:t>
              </w:r>
              <w:r w:rsidR="00BE5C62" w:rsidRPr="00BE5C62">
                <w:rPr>
                  <w:lang w:val="en-US"/>
                </w:rPr>
                <w:t xml:space="preserve"> </w:t>
              </w:r>
              <w:r w:rsidR="00BE5C62">
                <w:rPr>
                  <w:lang w:val="en-US"/>
                </w:rPr>
                <w:t>Retrieved from</w:t>
              </w:r>
              <w:r w:rsidRPr="00BE5C62">
                <w:rPr>
                  <w:lang w:val="en-US"/>
                </w:rPr>
                <w:t xml:space="preserve"> Scikit-Learn: https://scikit-learn.org/stable/modules/generated/sklearn.linear_model.SGDClassifier.html</w:t>
              </w:r>
            </w:p>
            <w:p w14:paraId="382EE05B" w14:textId="1DE7F90B" w:rsidR="00236EEF" w:rsidRPr="00BE5C62" w:rsidRDefault="00236EEF" w:rsidP="00236EEF">
              <w:pPr>
                <w:pStyle w:val="a7"/>
                <w:ind w:left="720" w:hanging="720"/>
                <w:rPr>
                  <w:lang w:val="en-US"/>
                </w:rPr>
              </w:pPr>
              <w:r w:rsidRPr="00BE5C62">
                <w:rPr>
                  <w:lang w:val="en-US"/>
                </w:rPr>
                <w:t xml:space="preserve">Tan, M., &amp; Le, Q. (2023, August 30). </w:t>
              </w:r>
              <w:r w:rsidRPr="00BE5C62">
                <w:rPr>
                  <w:i/>
                  <w:iCs/>
                  <w:lang w:val="en-US"/>
                </w:rPr>
                <w:t>EfficientNetV</w:t>
              </w:r>
              <w:proofErr w:type="gramStart"/>
              <w:r w:rsidRPr="00BE5C62">
                <w:rPr>
                  <w:i/>
                  <w:iCs/>
                  <w:lang w:val="en-US"/>
                </w:rPr>
                <w:t>2:SmallerModelsandFasterTraining</w:t>
              </w:r>
              <w:proofErr w:type="gramEnd"/>
              <w:r w:rsidRPr="00BE5C62">
                <w:rPr>
                  <w:i/>
                  <w:iCs/>
                  <w:lang w:val="en-US"/>
                </w:rPr>
                <w:t>.</w:t>
              </w:r>
              <w:r w:rsidRPr="00BE5C62">
                <w:rPr>
                  <w:lang w:val="en-US"/>
                </w:rPr>
                <w:t xml:space="preserve"> </w:t>
              </w:r>
              <w:r w:rsidR="00BE5C62">
                <w:rPr>
                  <w:lang w:val="en-US"/>
                </w:rPr>
                <w:t>Retrieved from</w:t>
              </w:r>
              <w:r w:rsidRPr="00BE5C62">
                <w:rPr>
                  <w:lang w:val="en-US"/>
                </w:rPr>
                <w:t xml:space="preserve"> </w:t>
              </w:r>
              <w:proofErr w:type="spellStart"/>
              <w:r w:rsidRPr="00BE5C62">
                <w:rPr>
                  <w:lang w:val="en-US"/>
                </w:rPr>
                <w:t>arXiv</w:t>
              </w:r>
              <w:proofErr w:type="spellEnd"/>
              <w:r w:rsidRPr="00BE5C62">
                <w:rPr>
                  <w:lang w:val="en-US"/>
                </w:rPr>
                <w:t>: https://arxiv.org/pdf/2104.00298v3.pdf</w:t>
              </w:r>
            </w:p>
            <w:p w14:paraId="7961CFB5" w14:textId="182EEADA" w:rsidR="00236EEF" w:rsidRPr="00BE5C62" w:rsidRDefault="00236EEF" w:rsidP="00236EEF">
              <w:pPr>
                <w:pStyle w:val="a7"/>
                <w:ind w:left="720" w:hanging="720"/>
                <w:rPr>
                  <w:lang w:val="en-US"/>
                </w:rPr>
              </w:pPr>
              <w:r w:rsidRPr="00BE5C62">
                <w:rPr>
                  <w:lang w:val="en-US"/>
                </w:rPr>
                <w:t xml:space="preserve">Tsang, S.-H. (2023, August 30). </w:t>
              </w:r>
              <w:r w:rsidRPr="00BE5C62">
                <w:rPr>
                  <w:i/>
                  <w:iCs/>
                  <w:lang w:val="en-US"/>
                </w:rPr>
                <w:t>Review — EfficientNetV2: Smaller Models and Faster Training</w:t>
              </w:r>
              <w:r w:rsidRPr="00BE5C62">
                <w:rPr>
                  <w:lang w:val="en-US"/>
                </w:rPr>
                <w:t xml:space="preserve">. </w:t>
              </w:r>
              <w:r w:rsidR="00BE5C62">
                <w:rPr>
                  <w:lang w:val="en-US"/>
                </w:rPr>
                <w:t>Retrieved from</w:t>
              </w:r>
              <w:r w:rsidRPr="00BE5C62">
                <w:rPr>
                  <w:lang w:val="en-US"/>
                </w:rPr>
                <w:t xml:space="preserve"> Medium: https://medium.com/aiguys/review-efficientnetv2-smaller-models-and-faster-training-47d4215dcdfb</w:t>
              </w:r>
            </w:p>
            <w:p w14:paraId="6C7671C0" w14:textId="3ECAD826" w:rsidR="00236EEF" w:rsidRPr="00BE5C62" w:rsidRDefault="00236EEF" w:rsidP="00236EEF">
              <w:pPr>
                <w:rPr>
                  <w:lang w:val="en-US"/>
                </w:rPr>
              </w:pPr>
              <w:r w:rsidRPr="00BE5C62">
                <w:rPr>
                  <w:b/>
                  <w:bCs/>
                  <w:lang w:val="en-US"/>
                </w:rPr>
                <w:fldChar w:fldCharType="end"/>
              </w:r>
            </w:p>
          </w:sdtContent>
        </w:sdt>
      </w:sdtContent>
    </w:sdt>
    <w:p w14:paraId="2E8AB7D8" w14:textId="77777777" w:rsidR="00236EEF" w:rsidRPr="00BE5C62" w:rsidRDefault="00236EEF">
      <w:pPr>
        <w:rPr>
          <w:rFonts w:asciiTheme="majorHAnsi" w:eastAsiaTheme="majorEastAsia" w:hAnsiTheme="majorHAnsi" w:cstheme="majorBidi"/>
          <w:color w:val="2F5496" w:themeColor="accent1" w:themeShade="BF"/>
          <w:sz w:val="32"/>
          <w:szCs w:val="32"/>
          <w:lang w:val="en-US"/>
        </w:rPr>
      </w:pPr>
      <w:r w:rsidRPr="00BE5C62">
        <w:rPr>
          <w:lang w:val="en-US"/>
        </w:rPr>
        <w:br w:type="page"/>
      </w:r>
    </w:p>
    <w:p w14:paraId="1E6C773C" w14:textId="4950744E" w:rsidR="00236EEF" w:rsidRPr="00BE5C62" w:rsidRDefault="00236EEF" w:rsidP="00A13F65">
      <w:pPr>
        <w:pStyle w:val="1"/>
        <w:keepNext w:val="0"/>
        <w:keepLines w:val="0"/>
        <w:widowControl w:val="0"/>
        <w:spacing w:before="100" w:beforeAutospacing="1" w:after="100" w:afterAutospacing="1" w:line="240" w:lineRule="auto"/>
        <w:rPr>
          <w:lang w:val="en-US"/>
        </w:rPr>
      </w:pPr>
      <w:bookmarkStart w:id="27" w:name="_Toc145886375"/>
      <w:r w:rsidRPr="00BE5C62">
        <w:rPr>
          <w:lang w:val="en-US"/>
        </w:rPr>
        <w:lastRenderedPageBreak/>
        <w:t>Appendix</w:t>
      </w:r>
      <w:bookmarkEnd w:id="27"/>
    </w:p>
    <w:p w14:paraId="51B4D338" w14:textId="4B322D91" w:rsidR="00236EEF" w:rsidRPr="00BE5C62" w:rsidRDefault="00A13F65" w:rsidP="00A13F65">
      <w:pPr>
        <w:pStyle w:val="2"/>
        <w:keepNext w:val="0"/>
        <w:keepLines w:val="0"/>
        <w:widowControl w:val="0"/>
        <w:spacing w:before="100" w:beforeAutospacing="1" w:after="100" w:afterAutospacing="1" w:line="240" w:lineRule="auto"/>
        <w:rPr>
          <w:lang w:val="en-US"/>
        </w:rPr>
      </w:pPr>
      <w:bookmarkStart w:id="28" w:name="_Toc145886376"/>
      <w:r w:rsidRPr="00BE5C62">
        <w:rPr>
          <w:lang w:val="en-US"/>
        </w:rPr>
        <w:t xml:space="preserve">1. </w:t>
      </w:r>
      <w:r w:rsidR="00236EEF" w:rsidRPr="00BE5C62">
        <w:rPr>
          <w:lang w:val="en-US"/>
        </w:rPr>
        <w:t>B</w:t>
      </w:r>
      <w:r w:rsidR="00236EEF" w:rsidRPr="00BE5C62">
        <w:rPr>
          <w:lang w:val="en-US"/>
        </w:rPr>
        <w:t>rief explanation of the confusion matrix, classification report, ROC curve, and AUC (Area Under the Curve):</w:t>
      </w:r>
      <w:bookmarkEnd w:id="28"/>
    </w:p>
    <w:p w14:paraId="2BAEFA09" w14:textId="6E641ABA" w:rsidR="00236EEF" w:rsidRPr="00BE5C62" w:rsidRDefault="00236EEF" w:rsidP="00A13F65">
      <w:pPr>
        <w:widowControl w:val="0"/>
        <w:spacing w:before="100" w:beforeAutospacing="1" w:after="100" w:afterAutospacing="1" w:line="240" w:lineRule="auto"/>
        <w:jc w:val="both"/>
        <w:rPr>
          <w:u w:val="single"/>
          <w:lang w:val="en-US"/>
        </w:rPr>
      </w:pPr>
      <w:r w:rsidRPr="00BE5C62">
        <w:rPr>
          <w:u w:val="single"/>
          <w:lang w:val="en-US"/>
        </w:rPr>
        <w:t>Confusion Matrix:</w:t>
      </w:r>
    </w:p>
    <w:p w14:paraId="63CBB146" w14:textId="6FC59B91" w:rsidR="00236EEF" w:rsidRPr="00BE5C62" w:rsidRDefault="00236EEF" w:rsidP="00A13F65">
      <w:pPr>
        <w:widowControl w:val="0"/>
        <w:spacing w:before="100" w:beforeAutospacing="1" w:after="100" w:afterAutospacing="1" w:line="240" w:lineRule="auto"/>
        <w:jc w:val="both"/>
        <w:rPr>
          <w:lang w:val="en-US"/>
        </w:rPr>
      </w:pPr>
      <w:r w:rsidRPr="00BE5C62">
        <w:rPr>
          <w:lang w:val="en-US"/>
        </w:rPr>
        <w:t>A confusion matrix is a table used in classification tasks to evaluate the performance of a machine learning model.</w:t>
      </w:r>
      <w:r w:rsidRPr="00BE5C62">
        <w:rPr>
          <w:lang w:val="en-US"/>
        </w:rPr>
        <w:t xml:space="preserve"> </w:t>
      </w:r>
      <w:r w:rsidRPr="00BE5C62">
        <w:rPr>
          <w:lang w:val="en-US"/>
        </w:rPr>
        <w:t>It displays a summary of the model's predictions and actual class labels for a given dataset.</w:t>
      </w:r>
      <w:r w:rsidRPr="00BE5C62">
        <w:rPr>
          <w:lang w:val="en-US"/>
        </w:rPr>
        <w:t xml:space="preserve"> </w:t>
      </w:r>
      <w:r w:rsidRPr="00BE5C62">
        <w:rPr>
          <w:lang w:val="en-US"/>
        </w:rPr>
        <w:t>It is typically organized into four quadrants: True Positives (TP), True Negatives (TN), False Positives (FP), and False Negatives (FN).</w:t>
      </w:r>
      <w:r w:rsidRPr="00BE5C62">
        <w:rPr>
          <w:lang w:val="en-US"/>
        </w:rPr>
        <w:t xml:space="preserve"> </w:t>
      </w:r>
      <w:r w:rsidRPr="00BE5C62">
        <w:rPr>
          <w:lang w:val="en-US"/>
        </w:rPr>
        <w:t>These elements help assess how well the model is performing in terms of correctly classifying instances and identifying errors. For example, TP represents correctly predicted positive instances, while FN represents instances that were actually positive but predicted as negative.</w:t>
      </w:r>
    </w:p>
    <w:p w14:paraId="185CB50E" w14:textId="77777777" w:rsidR="00236EEF" w:rsidRPr="00BE5C62" w:rsidRDefault="00236EEF" w:rsidP="00A13F65">
      <w:pPr>
        <w:widowControl w:val="0"/>
        <w:spacing w:before="100" w:beforeAutospacing="1" w:after="100" w:afterAutospacing="1" w:line="240" w:lineRule="auto"/>
        <w:jc w:val="both"/>
        <w:rPr>
          <w:u w:val="single"/>
          <w:lang w:val="en-US"/>
        </w:rPr>
      </w:pPr>
      <w:r w:rsidRPr="00BE5C62">
        <w:rPr>
          <w:u w:val="single"/>
          <w:lang w:val="en-US"/>
        </w:rPr>
        <w:t>Classification Report:</w:t>
      </w:r>
    </w:p>
    <w:p w14:paraId="79233FEC" w14:textId="6377DC6C" w:rsidR="00236EEF" w:rsidRPr="00BE5C62" w:rsidRDefault="00236EEF" w:rsidP="00A13F65">
      <w:pPr>
        <w:widowControl w:val="0"/>
        <w:spacing w:before="100" w:beforeAutospacing="1" w:after="100" w:afterAutospacing="1" w:line="240" w:lineRule="auto"/>
        <w:jc w:val="both"/>
        <w:rPr>
          <w:lang w:val="en-US"/>
        </w:rPr>
      </w:pPr>
      <w:r w:rsidRPr="00BE5C62">
        <w:rPr>
          <w:lang w:val="en-US"/>
        </w:rPr>
        <w:t>A classification report is a summary of various performance metrics for a classification model.</w:t>
      </w:r>
      <w:r w:rsidRPr="00BE5C62">
        <w:rPr>
          <w:lang w:val="en-US"/>
        </w:rPr>
        <w:t xml:space="preserve"> </w:t>
      </w:r>
      <w:r w:rsidRPr="00BE5C62">
        <w:rPr>
          <w:lang w:val="en-US"/>
        </w:rPr>
        <w:t>It typically includes key metrics like precision, recall, F1-score, and support for each class or category in a multi-class classification problem.</w:t>
      </w:r>
      <w:r w:rsidRPr="00BE5C62">
        <w:rPr>
          <w:lang w:val="en-US"/>
        </w:rPr>
        <w:t xml:space="preserve"> </w:t>
      </w:r>
      <w:r w:rsidRPr="00BE5C62">
        <w:rPr>
          <w:lang w:val="en-US"/>
        </w:rPr>
        <w:t>Precision measures the accuracy of positive predictions, while recall measures the ability of the model to correctly identify all positive instances. The F1-score is the harmonic mean of precision and recall, providing a balanced measure of a model's performance.</w:t>
      </w:r>
      <w:r w:rsidRPr="00BE5C62">
        <w:rPr>
          <w:lang w:val="en-US"/>
        </w:rPr>
        <w:t xml:space="preserve"> </w:t>
      </w:r>
      <w:r w:rsidRPr="00BE5C62">
        <w:rPr>
          <w:lang w:val="en-US"/>
        </w:rPr>
        <w:t>The classification report helps you understand the model's performance for each class, highlighting strengths and weaknesses.</w:t>
      </w:r>
    </w:p>
    <w:p w14:paraId="4D7240EA" w14:textId="08501393" w:rsidR="00236EEF" w:rsidRPr="00BE5C62" w:rsidRDefault="00236EEF" w:rsidP="00A13F65">
      <w:pPr>
        <w:widowControl w:val="0"/>
        <w:spacing w:before="100" w:beforeAutospacing="1" w:after="100" w:afterAutospacing="1" w:line="240" w:lineRule="auto"/>
        <w:jc w:val="both"/>
        <w:rPr>
          <w:u w:val="single"/>
          <w:lang w:val="en-US"/>
        </w:rPr>
      </w:pPr>
      <w:r w:rsidRPr="00BE5C62">
        <w:rPr>
          <w:u w:val="single"/>
          <w:lang w:val="en-US"/>
        </w:rPr>
        <w:t>ROC Curve (Receiver Operating Characteristic Curve):</w:t>
      </w:r>
    </w:p>
    <w:p w14:paraId="19455EC4" w14:textId="560EE266" w:rsidR="00236EEF" w:rsidRPr="00BE5C62" w:rsidRDefault="00236EEF" w:rsidP="00A13F65">
      <w:pPr>
        <w:widowControl w:val="0"/>
        <w:spacing w:before="100" w:beforeAutospacing="1" w:after="100" w:afterAutospacing="1" w:line="240" w:lineRule="auto"/>
        <w:jc w:val="both"/>
        <w:rPr>
          <w:lang w:val="en-US"/>
        </w:rPr>
      </w:pPr>
      <w:r w:rsidRPr="00BE5C62">
        <w:rPr>
          <w:lang w:val="en-US"/>
        </w:rPr>
        <w:t>The ROC curve is a graphical representation used to evaluate the performance of a binary classification model.</w:t>
      </w:r>
      <w:r w:rsidRPr="00BE5C62">
        <w:rPr>
          <w:lang w:val="en-US"/>
        </w:rPr>
        <w:t xml:space="preserve"> </w:t>
      </w:r>
      <w:r w:rsidRPr="00BE5C62">
        <w:rPr>
          <w:lang w:val="en-US"/>
        </w:rPr>
        <w:t>It plots the true positive rate (sensitivity) against the false positive rate (1-specificity) for various thresholds used to make classification decisions.</w:t>
      </w:r>
      <w:r w:rsidRPr="00BE5C62">
        <w:rPr>
          <w:lang w:val="en-US"/>
        </w:rPr>
        <w:t xml:space="preserve"> </w:t>
      </w:r>
      <w:r w:rsidRPr="00BE5C62">
        <w:rPr>
          <w:lang w:val="en-US"/>
        </w:rPr>
        <w:t>The ROC curve visually illustrates how well the model distinguishes between positive and negative classes. A perfect model has an ROC curve that passes through the upper-left corner, indicating high sensitivity and low false positive rate.</w:t>
      </w:r>
      <w:r w:rsidRPr="00BE5C62">
        <w:rPr>
          <w:lang w:val="en-US"/>
        </w:rPr>
        <w:t xml:space="preserve"> </w:t>
      </w:r>
      <w:r w:rsidRPr="00BE5C62">
        <w:rPr>
          <w:lang w:val="en-US"/>
        </w:rPr>
        <w:t>The area under the ROC curve (AUC) quantifies the model's overall ability to discriminate between the classes. A higher AUC value (closer to 1) indicates better performance.</w:t>
      </w:r>
    </w:p>
    <w:p w14:paraId="698AAAC6" w14:textId="14103EEB" w:rsidR="00236EEF" w:rsidRPr="00BE5C62" w:rsidRDefault="00236EEF" w:rsidP="00A13F65">
      <w:pPr>
        <w:widowControl w:val="0"/>
        <w:spacing w:before="100" w:beforeAutospacing="1" w:after="100" w:afterAutospacing="1" w:line="240" w:lineRule="auto"/>
        <w:jc w:val="both"/>
        <w:rPr>
          <w:u w:val="single"/>
          <w:lang w:val="en-US"/>
        </w:rPr>
      </w:pPr>
      <w:r w:rsidRPr="00BE5C62">
        <w:rPr>
          <w:u w:val="single"/>
          <w:lang w:val="en-US"/>
        </w:rPr>
        <w:t>AUC (Area Under the Curve):</w:t>
      </w:r>
    </w:p>
    <w:p w14:paraId="352AAF71" w14:textId="380B8510" w:rsidR="00236EEF" w:rsidRPr="00BE5C62" w:rsidRDefault="00236EEF" w:rsidP="00A13F65">
      <w:pPr>
        <w:widowControl w:val="0"/>
        <w:spacing w:before="100" w:beforeAutospacing="1" w:after="100" w:afterAutospacing="1" w:line="240" w:lineRule="auto"/>
        <w:jc w:val="both"/>
        <w:rPr>
          <w:lang w:val="en-US"/>
        </w:rPr>
      </w:pPr>
      <w:r w:rsidRPr="00BE5C62">
        <w:rPr>
          <w:lang w:val="en-US"/>
        </w:rPr>
        <w:t>The AUC is a scalar value that quantifies the overall performance of a binary classification model based on its ROC curve.</w:t>
      </w:r>
      <w:r w:rsidRPr="00BE5C62">
        <w:rPr>
          <w:lang w:val="en-US"/>
        </w:rPr>
        <w:t xml:space="preserve"> </w:t>
      </w:r>
      <w:r w:rsidRPr="00BE5C62">
        <w:rPr>
          <w:lang w:val="en-US"/>
        </w:rPr>
        <w:t>It represents the probability that the model will correctly classify a randomly chosen positive instance higher than a randomly chosen negative instance.</w:t>
      </w:r>
      <w:r w:rsidRPr="00BE5C62">
        <w:rPr>
          <w:lang w:val="en-US"/>
        </w:rPr>
        <w:t xml:space="preserve"> </w:t>
      </w:r>
      <w:r w:rsidRPr="00BE5C62">
        <w:rPr>
          <w:lang w:val="en-US"/>
        </w:rPr>
        <w:t>An AUC value of 0.5 suggests that the model performs no better than random chance, while an AUC value of 1 indicates perfect discrimination between the classes.</w:t>
      </w:r>
      <w:r w:rsidRPr="00BE5C62">
        <w:rPr>
          <w:lang w:val="en-US"/>
        </w:rPr>
        <w:t xml:space="preserve"> </w:t>
      </w:r>
      <w:r w:rsidRPr="00BE5C62">
        <w:rPr>
          <w:lang w:val="en-US"/>
        </w:rPr>
        <w:t>AUC is a useful metric for comparing different models or selecting the best threshold for making classification decisions.</w:t>
      </w:r>
      <w:r w:rsidRPr="00BE5C62">
        <w:rPr>
          <w:lang w:val="en-US"/>
        </w:rPr>
        <w:t xml:space="preserve"> </w:t>
      </w:r>
      <w:r w:rsidRPr="00BE5C62">
        <w:rPr>
          <w:lang w:val="en-US"/>
        </w:rPr>
        <w:t>In summary, these evaluation metrics, including the confusion matrix, classification report, ROC curve, and AUC, provide valuable insights into the performance of machine learning classification models, helping you assess their accuracy, precision, recall, and ability to discriminate between classes.</w:t>
      </w:r>
    </w:p>
    <w:p w14:paraId="2897726B" w14:textId="77777777" w:rsidR="00A13F65" w:rsidRPr="00BE5C62" w:rsidRDefault="00A13F65">
      <w:pPr>
        <w:rPr>
          <w:rFonts w:asciiTheme="majorHAnsi" w:eastAsiaTheme="majorEastAsia" w:hAnsiTheme="majorHAnsi" w:cstheme="majorBidi"/>
          <w:color w:val="2F5496" w:themeColor="accent1" w:themeShade="BF"/>
          <w:sz w:val="26"/>
          <w:szCs w:val="26"/>
          <w:lang w:val="en-US"/>
        </w:rPr>
      </w:pPr>
      <w:r w:rsidRPr="00BE5C62">
        <w:rPr>
          <w:lang w:val="en-US"/>
        </w:rPr>
        <w:br w:type="page"/>
      </w:r>
    </w:p>
    <w:p w14:paraId="55D89EDE" w14:textId="6B4A9DDF" w:rsidR="00A13F65" w:rsidRPr="00BE5C62" w:rsidRDefault="00A13F65" w:rsidP="00A13F65">
      <w:pPr>
        <w:pStyle w:val="2"/>
        <w:keepNext w:val="0"/>
        <w:keepLines w:val="0"/>
        <w:widowControl w:val="0"/>
        <w:spacing w:before="100" w:beforeAutospacing="1" w:after="100" w:afterAutospacing="1" w:line="240" w:lineRule="auto"/>
        <w:rPr>
          <w:lang w:val="en-US"/>
        </w:rPr>
      </w:pPr>
      <w:bookmarkStart w:id="29" w:name="_Toc145886377"/>
      <w:r w:rsidRPr="00BE5C62">
        <w:rPr>
          <w:lang w:val="en-US"/>
        </w:rPr>
        <w:lastRenderedPageBreak/>
        <w:t>2. Business Model Canvas</w:t>
      </w:r>
      <w:bookmarkEnd w:id="29"/>
    </w:p>
    <w:p w14:paraId="1C4566BC" w14:textId="77777777" w:rsidR="00A13F65" w:rsidRPr="00BE5C62" w:rsidRDefault="00A13F65" w:rsidP="00A13F65">
      <w:pPr>
        <w:pStyle w:val="3"/>
        <w:keepNext w:val="0"/>
        <w:keepLines w:val="0"/>
        <w:widowControl w:val="0"/>
        <w:spacing w:before="100" w:beforeAutospacing="1" w:after="100" w:afterAutospacing="1" w:line="240" w:lineRule="auto"/>
        <w:rPr>
          <w:lang w:val="en-US"/>
        </w:rPr>
      </w:pPr>
      <w:bookmarkStart w:id="30" w:name="_Toc145886378"/>
      <w:r w:rsidRPr="00BE5C62">
        <w:rPr>
          <w:lang w:val="en-US"/>
        </w:rPr>
        <w:t>2.1.</w:t>
      </w:r>
      <w:r w:rsidRPr="00BE5C62">
        <w:rPr>
          <w:lang w:val="en-US"/>
        </w:rPr>
        <w:tab/>
        <w:t>Customer Segments</w:t>
      </w:r>
      <w:bookmarkEnd w:id="30"/>
    </w:p>
    <w:p w14:paraId="2D82EBE7" w14:textId="77777777" w:rsidR="00A13F65" w:rsidRPr="00BE5C62" w:rsidRDefault="00A13F65" w:rsidP="00A13F65">
      <w:pPr>
        <w:widowControl w:val="0"/>
        <w:spacing w:before="100" w:beforeAutospacing="1" w:after="100" w:afterAutospacing="1" w:line="240" w:lineRule="auto"/>
        <w:jc w:val="both"/>
        <w:rPr>
          <w:iCs/>
          <w:lang w:val="en-US"/>
        </w:rPr>
      </w:pPr>
      <w:r w:rsidRPr="00BE5C62">
        <w:rPr>
          <w:iCs/>
          <w:lang w:val="en-US"/>
        </w:rPr>
        <w:t>The potential customer segments for our idea are:</w:t>
      </w:r>
    </w:p>
    <w:p w14:paraId="12A0B9D6" w14:textId="77777777" w:rsidR="00A13F65" w:rsidRPr="00BE5C62" w:rsidRDefault="00A13F65" w:rsidP="00A13F65">
      <w:pPr>
        <w:widowControl w:val="0"/>
        <w:spacing w:before="100" w:beforeAutospacing="1" w:after="100" w:afterAutospacing="1" w:line="240" w:lineRule="auto"/>
        <w:jc w:val="both"/>
        <w:rPr>
          <w:iCs/>
          <w:lang w:val="en-US"/>
        </w:rPr>
      </w:pPr>
      <w:r w:rsidRPr="00BE5C62">
        <w:rPr>
          <w:iCs/>
          <w:lang w:val="en-US"/>
        </w:rPr>
        <w:t>B2B:</w:t>
      </w:r>
    </w:p>
    <w:p w14:paraId="3B061412" w14:textId="77777777" w:rsidR="00A13F65" w:rsidRPr="00BE5C62" w:rsidRDefault="00A13F65" w:rsidP="00A13F65">
      <w:pPr>
        <w:pStyle w:val="a5"/>
        <w:widowControl w:val="0"/>
        <w:numPr>
          <w:ilvl w:val="0"/>
          <w:numId w:val="18"/>
        </w:numPr>
        <w:spacing w:before="100" w:beforeAutospacing="1" w:after="100" w:afterAutospacing="1" w:line="240" w:lineRule="auto"/>
        <w:contextualSpacing w:val="0"/>
        <w:jc w:val="both"/>
        <w:rPr>
          <w:iCs/>
          <w:lang w:val="en-US"/>
        </w:rPr>
      </w:pPr>
      <w:r w:rsidRPr="00BE5C62">
        <w:rPr>
          <w:iCs/>
          <w:lang w:val="en-US"/>
        </w:rPr>
        <w:t xml:space="preserve">Fashion and clothing companies anywhere in the world, that want to embed the API in their websites and </w:t>
      </w:r>
      <w:bookmarkStart w:id="31" w:name="_Hlk132188631"/>
      <w:r w:rsidRPr="00BE5C62">
        <w:rPr>
          <w:iCs/>
          <w:lang w:val="en-US"/>
        </w:rPr>
        <w:t>provide more functionalities to their website, making it more attractive for customers</w:t>
      </w:r>
      <w:bookmarkEnd w:id="31"/>
      <w:r w:rsidRPr="00BE5C62">
        <w:rPr>
          <w:iCs/>
          <w:lang w:val="en-US"/>
        </w:rPr>
        <w:t>.</w:t>
      </w:r>
    </w:p>
    <w:p w14:paraId="733CBB65" w14:textId="77777777" w:rsidR="00A13F65" w:rsidRPr="00BE5C62" w:rsidRDefault="00A13F65" w:rsidP="00A13F65">
      <w:pPr>
        <w:pStyle w:val="a5"/>
        <w:widowControl w:val="0"/>
        <w:numPr>
          <w:ilvl w:val="0"/>
          <w:numId w:val="18"/>
        </w:numPr>
        <w:spacing w:before="100" w:beforeAutospacing="1" w:after="100" w:afterAutospacing="1" w:line="240" w:lineRule="auto"/>
        <w:contextualSpacing w:val="0"/>
        <w:jc w:val="both"/>
        <w:rPr>
          <w:iCs/>
          <w:lang w:val="en-US"/>
        </w:rPr>
      </w:pPr>
      <w:r w:rsidRPr="00BE5C62">
        <w:rPr>
          <w:iCs/>
          <w:lang w:val="en-US"/>
        </w:rPr>
        <w:t>The same type of companies that want the AI algorithm to propose recommendations for their clothes for matching the users’ wardrobe.</w:t>
      </w:r>
    </w:p>
    <w:p w14:paraId="7BEE0F1E" w14:textId="77777777" w:rsidR="00A13F65" w:rsidRPr="00BE5C62" w:rsidRDefault="00A13F65" w:rsidP="00A13F65">
      <w:pPr>
        <w:widowControl w:val="0"/>
        <w:spacing w:before="100" w:beforeAutospacing="1" w:after="100" w:afterAutospacing="1" w:line="240" w:lineRule="auto"/>
        <w:jc w:val="both"/>
        <w:rPr>
          <w:iCs/>
          <w:lang w:val="en-US"/>
        </w:rPr>
      </w:pPr>
      <w:r w:rsidRPr="00BE5C62">
        <w:rPr>
          <w:iCs/>
          <w:lang w:val="en-US"/>
        </w:rPr>
        <w:t>B2C:</w:t>
      </w:r>
    </w:p>
    <w:p w14:paraId="76C6F4CC" w14:textId="77777777" w:rsidR="00A13F65" w:rsidRPr="00BE5C62" w:rsidRDefault="00A13F65" w:rsidP="00A13F65">
      <w:pPr>
        <w:pStyle w:val="a5"/>
        <w:widowControl w:val="0"/>
        <w:numPr>
          <w:ilvl w:val="0"/>
          <w:numId w:val="17"/>
        </w:numPr>
        <w:spacing w:before="100" w:beforeAutospacing="1" w:after="100" w:afterAutospacing="1" w:line="240" w:lineRule="auto"/>
        <w:contextualSpacing w:val="0"/>
        <w:jc w:val="both"/>
        <w:rPr>
          <w:iCs/>
          <w:lang w:val="en-US"/>
        </w:rPr>
      </w:pPr>
      <w:r w:rsidRPr="00BE5C62">
        <w:rPr>
          <w:iCs/>
          <w:lang w:val="en-US"/>
        </w:rPr>
        <w:t>The mass market who wants to save time and simultaneously organize their outfit for all their weekly occasions by simply using the main services.</w:t>
      </w:r>
    </w:p>
    <w:p w14:paraId="49AA1C89" w14:textId="77777777" w:rsidR="00A13F65" w:rsidRPr="00BE5C62" w:rsidRDefault="00A13F65" w:rsidP="00A13F65">
      <w:pPr>
        <w:pStyle w:val="a5"/>
        <w:widowControl w:val="0"/>
        <w:numPr>
          <w:ilvl w:val="0"/>
          <w:numId w:val="17"/>
        </w:numPr>
        <w:spacing w:before="100" w:beforeAutospacing="1" w:after="100" w:afterAutospacing="1" w:line="240" w:lineRule="auto"/>
        <w:contextualSpacing w:val="0"/>
        <w:jc w:val="both"/>
        <w:rPr>
          <w:iCs/>
          <w:lang w:val="en-US"/>
        </w:rPr>
      </w:pPr>
      <w:r w:rsidRPr="00BE5C62">
        <w:rPr>
          <w:iCs/>
          <w:lang w:val="en-US"/>
        </w:rPr>
        <w:t>Younger users who are interested on exploring all possible combinations of their wardrobe clothes, buy new clothes and explore their own personalized style.</w:t>
      </w:r>
    </w:p>
    <w:p w14:paraId="1E15994D" w14:textId="77777777" w:rsidR="00A13F65" w:rsidRPr="00BE5C62" w:rsidRDefault="00A13F65" w:rsidP="00A13F65">
      <w:pPr>
        <w:pStyle w:val="a5"/>
        <w:widowControl w:val="0"/>
        <w:numPr>
          <w:ilvl w:val="0"/>
          <w:numId w:val="17"/>
        </w:numPr>
        <w:spacing w:before="100" w:beforeAutospacing="1" w:after="100" w:afterAutospacing="1" w:line="240" w:lineRule="auto"/>
        <w:contextualSpacing w:val="0"/>
        <w:jc w:val="both"/>
        <w:rPr>
          <w:iCs/>
          <w:lang w:val="en-US"/>
        </w:rPr>
      </w:pPr>
      <w:r w:rsidRPr="00BE5C62">
        <w:rPr>
          <w:iCs/>
          <w:lang w:val="en-US"/>
        </w:rPr>
        <w:t>Individuals that would like to earn money by selling their unused clothes or keep track of their clothes’ usage through a period of time, find their unmatched, poorly matched or unused clothes and make profit from them by selling to other users.</w:t>
      </w:r>
    </w:p>
    <w:p w14:paraId="3DA6D72B" w14:textId="77777777" w:rsidR="00A13F65" w:rsidRPr="00BE5C62" w:rsidRDefault="00A13F65" w:rsidP="00A13F65">
      <w:pPr>
        <w:pStyle w:val="a5"/>
        <w:widowControl w:val="0"/>
        <w:numPr>
          <w:ilvl w:val="0"/>
          <w:numId w:val="17"/>
        </w:numPr>
        <w:spacing w:before="100" w:beforeAutospacing="1" w:after="100" w:afterAutospacing="1" w:line="240" w:lineRule="auto"/>
        <w:contextualSpacing w:val="0"/>
        <w:jc w:val="both"/>
        <w:rPr>
          <w:iCs/>
          <w:lang w:val="en-US"/>
        </w:rPr>
      </w:pPr>
      <w:r w:rsidRPr="00BE5C62">
        <w:rPr>
          <w:iCs/>
          <w:lang w:val="en-US"/>
        </w:rPr>
        <w:t>Lower-income people that would like to build their wardrobe with less money than it would regularly need by buying from other users instead of clothing stores.</w:t>
      </w:r>
    </w:p>
    <w:p w14:paraId="4D4FBF47" w14:textId="551E20E8" w:rsidR="00A13F65" w:rsidRPr="00BE5C62" w:rsidRDefault="00A13F65" w:rsidP="00A13F65">
      <w:pPr>
        <w:pStyle w:val="a5"/>
        <w:widowControl w:val="0"/>
        <w:numPr>
          <w:ilvl w:val="0"/>
          <w:numId w:val="17"/>
        </w:numPr>
        <w:spacing w:before="100" w:beforeAutospacing="1" w:after="100" w:afterAutospacing="1" w:line="240" w:lineRule="auto"/>
        <w:contextualSpacing w:val="0"/>
        <w:jc w:val="both"/>
        <w:rPr>
          <w:iCs/>
          <w:lang w:val="en-US"/>
        </w:rPr>
      </w:pPr>
      <w:r w:rsidRPr="00BE5C62">
        <w:rPr>
          <w:iCs/>
          <w:lang w:val="en-US"/>
        </w:rPr>
        <w:t>Fashion professionals (e.g., designers, bloggers, influencers etc.) that want to create different outfits for their customers - followers.</w:t>
      </w:r>
    </w:p>
    <w:p w14:paraId="0769ECA0" w14:textId="77777777" w:rsidR="00A13F65" w:rsidRPr="00BE5C62" w:rsidRDefault="00A13F65" w:rsidP="00FC4B54">
      <w:pPr>
        <w:pStyle w:val="3"/>
        <w:rPr>
          <w:lang w:val="en-US"/>
        </w:rPr>
      </w:pPr>
      <w:bookmarkStart w:id="32" w:name="_Toc145886379"/>
      <w:r w:rsidRPr="00BE5C62">
        <w:rPr>
          <w:lang w:val="en-US"/>
        </w:rPr>
        <w:t>2.2</w:t>
      </w:r>
      <w:r w:rsidRPr="00BE5C62">
        <w:rPr>
          <w:lang w:val="en-US"/>
        </w:rPr>
        <w:tab/>
        <w:t>Value Propositions</w:t>
      </w:r>
      <w:bookmarkEnd w:id="32"/>
      <w:r w:rsidRPr="00BE5C62">
        <w:rPr>
          <w:lang w:val="en-US"/>
        </w:rPr>
        <w:t xml:space="preserve"> </w:t>
      </w:r>
    </w:p>
    <w:p w14:paraId="05A763D6" w14:textId="77777777" w:rsidR="00A13F65" w:rsidRPr="00BE5C62" w:rsidRDefault="00A13F65" w:rsidP="00A13F65">
      <w:pPr>
        <w:widowControl w:val="0"/>
        <w:spacing w:before="100" w:beforeAutospacing="1" w:after="100" w:afterAutospacing="1" w:line="240" w:lineRule="auto"/>
        <w:rPr>
          <w:iCs/>
          <w:lang w:val="en-US"/>
        </w:rPr>
      </w:pPr>
      <w:r w:rsidRPr="00BE5C62">
        <w:rPr>
          <w:iCs/>
          <w:lang w:val="en-US"/>
        </w:rPr>
        <w:t>The services that our idea will provide create the following types of value propositions:</w:t>
      </w:r>
    </w:p>
    <w:p w14:paraId="01ADB494" w14:textId="77777777" w:rsidR="00A13F65" w:rsidRPr="00BE5C62" w:rsidRDefault="00A13F65" w:rsidP="00A13F65">
      <w:pPr>
        <w:pStyle w:val="a5"/>
        <w:widowControl w:val="0"/>
        <w:numPr>
          <w:ilvl w:val="0"/>
          <w:numId w:val="19"/>
        </w:numPr>
        <w:spacing w:before="100" w:beforeAutospacing="1" w:after="100" w:afterAutospacing="1" w:line="240" w:lineRule="auto"/>
        <w:contextualSpacing w:val="0"/>
        <w:rPr>
          <w:iCs/>
          <w:lang w:val="en-US"/>
        </w:rPr>
      </w:pPr>
      <w:r w:rsidRPr="00BE5C62">
        <w:rPr>
          <w:iCs/>
          <w:lang w:val="en-US"/>
        </w:rPr>
        <w:t>Further easiness of people’s lives.</w:t>
      </w:r>
    </w:p>
    <w:p w14:paraId="7FF54F34" w14:textId="77777777" w:rsidR="00A13F65" w:rsidRPr="00BE5C62" w:rsidRDefault="00A13F65" w:rsidP="00A13F65">
      <w:pPr>
        <w:pStyle w:val="a5"/>
        <w:widowControl w:val="0"/>
        <w:numPr>
          <w:ilvl w:val="0"/>
          <w:numId w:val="19"/>
        </w:numPr>
        <w:spacing w:before="100" w:beforeAutospacing="1" w:after="100" w:afterAutospacing="1" w:line="240" w:lineRule="auto"/>
        <w:contextualSpacing w:val="0"/>
        <w:rPr>
          <w:iCs/>
          <w:lang w:val="en-US"/>
        </w:rPr>
      </w:pPr>
      <w:r w:rsidRPr="00BE5C62">
        <w:rPr>
          <w:iCs/>
          <w:lang w:val="en-US"/>
        </w:rPr>
        <w:t>Wardrobe organization.</w:t>
      </w:r>
    </w:p>
    <w:p w14:paraId="00EC7C00" w14:textId="77777777" w:rsidR="00A13F65" w:rsidRPr="00BE5C62" w:rsidRDefault="00A13F65" w:rsidP="00A13F65">
      <w:pPr>
        <w:pStyle w:val="a5"/>
        <w:widowControl w:val="0"/>
        <w:numPr>
          <w:ilvl w:val="0"/>
          <w:numId w:val="19"/>
        </w:numPr>
        <w:spacing w:before="100" w:beforeAutospacing="1" w:after="100" w:afterAutospacing="1" w:line="240" w:lineRule="auto"/>
        <w:contextualSpacing w:val="0"/>
        <w:rPr>
          <w:iCs/>
          <w:lang w:val="en-US"/>
        </w:rPr>
      </w:pPr>
      <w:r w:rsidRPr="00BE5C62">
        <w:rPr>
          <w:iCs/>
          <w:lang w:val="en-US"/>
        </w:rPr>
        <w:t>Lower or no-cost creation of outfit abundance.</w:t>
      </w:r>
    </w:p>
    <w:p w14:paraId="0B5DCB05" w14:textId="77777777" w:rsidR="00A13F65" w:rsidRPr="00BE5C62" w:rsidRDefault="00A13F65" w:rsidP="00A13F65">
      <w:pPr>
        <w:pStyle w:val="a5"/>
        <w:widowControl w:val="0"/>
        <w:numPr>
          <w:ilvl w:val="0"/>
          <w:numId w:val="19"/>
        </w:numPr>
        <w:spacing w:before="100" w:beforeAutospacing="1" w:after="100" w:afterAutospacing="1" w:line="240" w:lineRule="auto"/>
        <w:contextualSpacing w:val="0"/>
        <w:rPr>
          <w:iCs/>
          <w:lang w:val="en-US"/>
        </w:rPr>
      </w:pPr>
      <w:r w:rsidRPr="00BE5C62">
        <w:rPr>
          <w:iCs/>
          <w:lang w:val="en-US"/>
        </w:rPr>
        <w:t>Utilization &amp; exploitation of unused clothes.</w:t>
      </w:r>
    </w:p>
    <w:p w14:paraId="28422914" w14:textId="77777777" w:rsidR="00A13F65" w:rsidRPr="00BE5C62" w:rsidRDefault="00A13F65" w:rsidP="00A13F65">
      <w:pPr>
        <w:pStyle w:val="a5"/>
        <w:widowControl w:val="0"/>
        <w:numPr>
          <w:ilvl w:val="0"/>
          <w:numId w:val="19"/>
        </w:numPr>
        <w:spacing w:before="100" w:beforeAutospacing="1" w:after="100" w:afterAutospacing="1" w:line="240" w:lineRule="auto"/>
        <w:contextualSpacing w:val="0"/>
        <w:rPr>
          <w:iCs/>
          <w:lang w:val="en-US"/>
        </w:rPr>
      </w:pPr>
      <w:r w:rsidRPr="00BE5C62">
        <w:rPr>
          <w:iCs/>
          <w:lang w:val="en-US"/>
        </w:rPr>
        <w:t>Users’ revenue creation.</w:t>
      </w:r>
    </w:p>
    <w:p w14:paraId="0D2EB454" w14:textId="77777777" w:rsidR="00A13F65" w:rsidRPr="00BE5C62" w:rsidRDefault="00A13F65" w:rsidP="00A13F65">
      <w:pPr>
        <w:pStyle w:val="a5"/>
        <w:widowControl w:val="0"/>
        <w:numPr>
          <w:ilvl w:val="0"/>
          <w:numId w:val="19"/>
        </w:numPr>
        <w:spacing w:before="100" w:beforeAutospacing="1" w:after="100" w:afterAutospacing="1" w:line="240" w:lineRule="auto"/>
        <w:contextualSpacing w:val="0"/>
        <w:rPr>
          <w:iCs/>
          <w:lang w:val="en-US"/>
        </w:rPr>
      </w:pPr>
      <w:r w:rsidRPr="00BE5C62">
        <w:rPr>
          <w:iCs/>
          <w:lang w:val="en-US"/>
        </w:rPr>
        <w:t>Increase of company’s attractiveness towards their customers.</w:t>
      </w:r>
    </w:p>
    <w:p w14:paraId="5821C457" w14:textId="227E50DE" w:rsidR="00A13F65" w:rsidRPr="00BE5C62" w:rsidRDefault="00A13F65" w:rsidP="00A13F65">
      <w:pPr>
        <w:pStyle w:val="a5"/>
        <w:widowControl w:val="0"/>
        <w:numPr>
          <w:ilvl w:val="0"/>
          <w:numId w:val="19"/>
        </w:numPr>
        <w:spacing w:before="100" w:beforeAutospacing="1" w:after="100" w:afterAutospacing="1" w:line="240" w:lineRule="auto"/>
        <w:contextualSpacing w:val="0"/>
        <w:rPr>
          <w:iCs/>
          <w:lang w:val="en-US"/>
        </w:rPr>
      </w:pPr>
      <w:r w:rsidRPr="00BE5C62">
        <w:rPr>
          <w:iCs/>
          <w:lang w:val="en-US"/>
        </w:rPr>
        <w:t>Increase/retainment of company’s market share and revenues.</w:t>
      </w:r>
    </w:p>
    <w:p w14:paraId="227627B5" w14:textId="77777777" w:rsidR="00A13F65" w:rsidRPr="00BE5C62" w:rsidRDefault="00A13F65" w:rsidP="00FC4B54">
      <w:pPr>
        <w:pStyle w:val="3"/>
        <w:rPr>
          <w:lang w:val="en-US"/>
        </w:rPr>
      </w:pPr>
      <w:bookmarkStart w:id="33" w:name="_Toc145886380"/>
      <w:r w:rsidRPr="00BE5C62">
        <w:rPr>
          <w:lang w:val="en-US"/>
        </w:rPr>
        <w:t>2.3.</w:t>
      </w:r>
      <w:r w:rsidRPr="00BE5C62">
        <w:rPr>
          <w:lang w:val="en-US"/>
        </w:rPr>
        <w:tab/>
        <w:t>Channels and Customer Relationships</w:t>
      </w:r>
      <w:bookmarkEnd w:id="33"/>
    </w:p>
    <w:p w14:paraId="29DE0606" w14:textId="77777777" w:rsidR="00A13F65" w:rsidRPr="00BE5C62" w:rsidRDefault="00A13F65" w:rsidP="00A13F65">
      <w:pPr>
        <w:widowControl w:val="0"/>
        <w:spacing w:before="100" w:beforeAutospacing="1" w:after="100" w:afterAutospacing="1" w:line="240" w:lineRule="auto"/>
        <w:jc w:val="both"/>
        <w:rPr>
          <w:iCs/>
          <w:lang w:val="en-US"/>
        </w:rPr>
      </w:pPr>
      <w:r w:rsidRPr="00BE5C62">
        <w:rPr>
          <w:iCs/>
          <w:lang w:val="en-US"/>
        </w:rPr>
        <w:t xml:space="preserve">Our company communicates with and reaches its customer segments to deliver the forementioned value propositions through mobile (Android &amp; Apple) application, web application and API from any partnered e-shop. All these channels are integrated through a user sign-in verification. And it will be a sign-in through Google or Facebook account, that all people use in their daily routine. From the forementioned delivery of value propositions channels, the most valuable and effective will be the one via the mobile application, because people tend to use mobile phones everywhere. </w:t>
      </w:r>
      <w:proofErr w:type="spellStart"/>
      <w:r w:rsidRPr="00BE5C62">
        <w:rPr>
          <w:iCs/>
          <w:lang w:val="en-US"/>
        </w:rPr>
        <w:t>Ιt</w:t>
      </w:r>
      <w:proofErr w:type="spellEnd"/>
      <w:r w:rsidRPr="00BE5C62">
        <w:rPr>
          <w:iCs/>
          <w:lang w:val="en-US"/>
        </w:rPr>
        <w:t xml:space="preserve"> will be the easiest way to upload their photos of the clothes they want to add to the app’s digital wardrobe or to sell to other app users via the phone’s embedded camera and also, the AI recommendation algorithm will take advantage of the embedded in the phone GPS tracker to identify the location and give recommendations based on local weather. </w:t>
      </w:r>
    </w:p>
    <w:p w14:paraId="4599E1A8" w14:textId="77777777" w:rsidR="00A13F65" w:rsidRPr="00BE5C62" w:rsidRDefault="00A13F65" w:rsidP="00A13F65">
      <w:pPr>
        <w:widowControl w:val="0"/>
        <w:spacing w:before="100" w:beforeAutospacing="1" w:after="100" w:afterAutospacing="1" w:line="240" w:lineRule="auto"/>
        <w:jc w:val="both"/>
        <w:rPr>
          <w:iCs/>
          <w:lang w:val="en-US"/>
        </w:rPr>
      </w:pPr>
    </w:p>
    <w:p w14:paraId="3BC2DFD7" w14:textId="62F107D3" w:rsidR="00A13F65" w:rsidRPr="00BE5C62" w:rsidRDefault="00A13F65" w:rsidP="00A13F65">
      <w:pPr>
        <w:widowControl w:val="0"/>
        <w:spacing w:before="100" w:beforeAutospacing="1" w:after="100" w:afterAutospacing="1" w:line="240" w:lineRule="auto"/>
        <w:jc w:val="both"/>
        <w:rPr>
          <w:iCs/>
          <w:lang w:val="en-US"/>
        </w:rPr>
      </w:pPr>
      <w:r w:rsidRPr="00BE5C62">
        <w:rPr>
          <w:iCs/>
          <w:lang w:val="en-US"/>
        </w:rPr>
        <w:t>To retain our customers, notifications through the mobile application (Android or Apple) for new services, offers and features are going to be provided. Also, the creation and maintenance of social media pages will contribute towards that point. For our B2B customers, personal assistance through a helpdesk environment is going to be provided which is going to expand to all tiers of IT Support, which will include physical contact if needed.</w:t>
      </w:r>
    </w:p>
    <w:p w14:paraId="3E12183E" w14:textId="77777777" w:rsidR="00A13F65" w:rsidRPr="00BE5C62" w:rsidRDefault="00A13F65" w:rsidP="00FC4B54">
      <w:pPr>
        <w:pStyle w:val="3"/>
        <w:rPr>
          <w:lang w:val="en-US"/>
        </w:rPr>
      </w:pPr>
      <w:bookmarkStart w:id="34" w:name="_Hlk132219575"/>
      <w:bookmarkStart w:id="35" w:name="_Toc145886381"/>
      <w:r w:rsidRPr="00BE5C62">
        <w:rPr>
          <w:lang w:val="en-US"/>
        </w:rPr>
        <w:t>2.4.</w:t>
      </w:r>
      <w:r w:rsidRPr="00BE5C62">
        <w:rPr>
          <w:lang w:val="en-US"/>
        </w:rPr>
        <w:tab/>
        <w:t>Revenue Streams</w:t>
      </w:r>
      <w:bookmarkEnd w:id="35"/>
      <w:r w:rsidRPr="00BE5C62">
        <w:rPr>
          <w:lang w:val="en-US"/>
        </w:rPr>
        <w:t xml:space="preserve"> </w:t>
      </w:r>
    </w:p>
    <w:bookmarkEnd w:id="34"/>
    <w:p w14:paraId="5738D3E5" w14:textId="77777777" w:rsidR="00A13F65" w:rsidRPr="00BE5C62" w:rsidRDefault="00A13F65" w:rsidP="00A13F65">
      <w:pPr>
        <w:widowControl w:val="0"/>
        <w:spacing w:before="100" w:beforeAutospacing="1" w:after="100" w:afterAutospacing="1" w:line="240" w:lineRule="auto"/>
        <w:jc w:val="both"/>
        <w:rPr>
          <w:iCs/>
          <w:lang w:val="en-US"/>
        </w:rPr>
      </w:pPr>
      <w:r w:rsidRPr="00BE5C62">
        <w:rPr>
          <w:iCs/>
          <w:lang w:val="en-US"/>
        </w:rPr>
        <w:t>Our company will generate revenues from the following:</w:t>
      </w:r>
    </w:p>
    <w:p w14:paraId="3A25DC12" w14:textId="77777777" w:rsidR="00A13F65" w:rsidRPr="00BE5C62" w:rsidRDefault="00A13F65" w:rsidP="00A13F65">
      <w:pPr>
        <w:pStyle w:val="a5"/>
        <w:widowControl w:val="0"/>
        <w:numPr>
          <w:ilvl w:val="0"/>
          <w:numId w:val="20"/>
        </w:numPr>
        <w:spacing w:before="100" w:beforeAutospacing="1" w:after="100" w:afterAutospacing="1" w:line="240" w:lineRule="auto"/>
        <w:contextualSpacing w:val="0"/>
        <w:jc w:val="both"/>
        <w:rPr>
          <w:iCs/>
          <w:lang w:val="en-US"/>
        </w:rPr>
      </w:pPr>
      <w:r w:rsidRPr="00BE5C62">
        <w:rPr>
          <w:iCs/>
          <w:lang w:val="en-US"/>
        </w:rPr>
        <w:t>The 10% of the price of each item sold by the users.</w:t>
      </w:r>
    </w:p>
    <w:p w14:paraId="59787D3F" w14:textId="77777777" w:rsidR="00A13F65" w:rsidRPr="00BE5C62" w:rsidRDefault="00A13F65" w:rsidP="00A13F65">
      <w:pPr>
        <w:pStyle w:val="a5"/>
        <w:widowControl w:val="0"/>
        <w:numPr>
          <w:ilvl w:val="0"/>
          <w:numId w:val="20"/>
        </w:numPr>
        <w:spacing w:before="100" w:beforeAutospacing="1" w:after="100" w:afterAutospacing="1" w:line="240" w:lineRule="auto"/>
        <w:contextualSpacing w:val="0"/>
        <w:jc w:val="both"/>
        <w:rPr>
          <w:iCs/>
          <w:lang w:val="en-US"/>
        </w:rPr>
      </w:pPr>
      <w:r w:rsidRPr="00BE5C62">
        <w:rPr>
          <w:iCs/>
          <w:lang w:val="en-US"/>
        </w:rPr>
        <w:t>An annual fee from all premium users, who will not pay 10% per item sold.</w:t>
      </w:r>
    </w:p>
    <w:p w14:paraId="7E69CA80" w14:textId="77777777" w:rsidR="00A13F65" w:rsidRPr="00BE5C62" w:rsidRDefault="00A13F65" w:rsidP="00A13F65">
      <w:pPr>
        <w:pStyle w:val="a5"/>
        <w:widowControl w:val="0"/>
        <w:numPr>
          <w:ilvl w:val="0"/>
          <w:numId w:val="20"/>
        </w:numPr>
        <w:spacing w:before="100" w:beforeAutospacing="1" w:after="100" w:afterAutospacing="1" w:line="240" w:lineRule="auto"/>
        <w:contextualSpacing w:val="0"/>
        <w:jc w:val="both"/>
        <w:rPr>
          <w:iCs/>
          <w:lang w:val="en-US"/>
        </w:rPr>
      </w:pPr>
      <w:r w:rsidRPr="00BE5C62">
        <w:rPr>
          <w:iCs/>
          <w:lang w:val="en-US"/>
        </w:rPr>
        <w:t>A direct API monetization fee for the API use in the e-shop websites.</w:t>
      </w:r>
    </w:p>
    <w:p w14:paraId="4DE6BAD3" w14:textId="5CF90469" w:rsidR="00A13F65" w:rsidRPr="00BE5C62" w:rsidRDefault="00A13F65" w:rsidP="00A13F65">
      <w:pPr>
        <w:pStyle w:val="a5"/>
        <w:widowControl w:val="0"/>
        <w:numPr>
          <w:ilvl w:val="0"/>
          <w:numId w:val="20"/>
        </w:numPr>
        <w:spacing w:before="100" w:beforeAutospacing="1" w:after="100" w:afterAutospacing="1" w:line="240" w:lineRule="auto"/>
        <w:contextualSpacing w:val="0"/>
        <w:jc w:val="both"/>
        <w:rPr>
          <w:iCs/>
          <w:lang w:val="en-US"/>
        </w:rPr>
      </w:pPr>
      <w:r w:rsidRPr="00BE5C62">
        <w:rPr>
          <w:iCs/>
          <w:lang w:val="en-US"/>
        </w:rPr>
        <w:t>A small proportion to the price fee from fashion companies for promoting their clothes in the recommendation algorithm.</w:t>
      </w:r>
    </w:p>
    <w:p w14:paraId="5BBC7381" w14:textId="582B294D" w:rsidR="00A13F65" w:rsidRPr="00BE5C62" w:rsidRDefault="00A13F65" w:rsidP="00A13F65">
      <w:pPr>
        <w:widowControl w:val="0"/>
        <w:spacing w:before="100" w:beforeAutospacing="1" w:after="100" w:afterAutospacing="1" w:line="240" w:lineRule="auto"/>
        <w:jc w:val="both"/>
        <w:rPr>
          <w:iCs/>
          <w:lang w:val="en-US"/>
        </w:rPr>
      </w:pPr>
      <w:r w:rsidRPr="00BE5C62">
        <w:rPr>
          <w:iCs/>
          <w:lang w:val="en-US"/>
        </w:rPr>
        <w:t>Our application will start being used for free with no ads in it by users who want to organize their wardrobe and dressing occasions. While our recommendation algorithm proposes the least used clothes to be sold to other users of the application, users will be persuaded to sell their clothes and thus earn money, leading to our company also earning money from a small percent of the price each cloth will be sold. As users will get used to this habit of selling their unused wardrobe, they will want to spend less as a fee for using our app, so they will achieve that from having a premium account with annual fee. The payment of the users will be executed via Credit Card, Debit Card, or PayPal.</w:t>
      </w:r>
    </w:p>
    <w:p w14:paraId="33B4931B" w14:textId="0ADC642A" w:rsidR="00A13F65" w:rsidRPr="00BE5C62" w:rsidRDefault="00A13F65" w:rsidP="00A13F65">
      <w:pPr>
        <w:widowControl w:val="0"/>
        <w:spacing w:before="100" w:beforeAutospacing="1" w:after="100" w:afterAutospacing="1" w:line="240" w:lineRule="auto"/>
        <w:jc w:val="both"/>
        <w:rPr>
          <w:iCs/>
          <w:lang w:val="en-US"/>
        </w:rPr>
      </w:pPr>
      <w:r w:rsidRPr="00BE5C62">
        <w:rPr>
          <w:iCs/>
          <w:lang w:val="en-US"/>
        </w:rPr>
        <w:t>Fashion e-shop websites, that wish to provide more functionalities to their website, making it more attractive for customers, will pay a direct API monetization fee for a thousand calls of our API from users. Fashion companies that want our AI algorithm to propose recommendations for their clothes for matching the app users’ wardrobe will pay a small proportion to price fee.</w:t>
      </w:r>
    </w:p>
    <w:p w14:paraId="044E1F41" w14:textId="43FB5608" w:rsidR="00A13F65" w:rsidRPr="00BE5C62" w:rsidRDefault="00A13F65" w:rsidP="00A13F65">
      <w:pPr>
        <w:widowControl w:val="0"/>
        <w:spacing w:before="100" w:beforeAutospacing="1" w:after="100" w:afterAutospacing="1" w:line="240" w:lineRule="auto"/>
        <w:jc w:val="both"/>
        <w:rPr>
          <w:iCs/>
          <w:lang w:val="en-US"/>
        </w:rPr>
      </w:pPr>
      <w:r w:rsidRPr="00BE5C62">
        <w:rPr>
          <w:iCs/>
          <w:lang w:val="en-US"/>
        </w:rPr>
        <w:t>However, for the latter type of revenue to come there must firstly come the former, but the revenues created from our B2B customers is estimated to contribute more to our overall revenues.</w:t>
      </w:r>
    </w:p>
    <w:p w14:paraId="4411B0DE" w14:textId="77777777" w:rsidR="00A13F65" w:rsidRPr="00BE5C62" w:rsidRDefault="00A13F65" w:rsidP="00FC4B54">
      <w:pPr>
        <w:pStyle w:val="3"/>
        <w:rPr>
          <w:lang w:val="en-US"/>
        </w:rPr>
      </w:pPr>
      <w:bookmarkStart w:id="36" w:name="_Toc145886382"/>
      <w:r w:rsidRPr="00BE5C62">
        <w:rPr>
          <w:lang w:val="en-US"/>
        </w:rPr>
        <w:t>2.5.</w:t>
      </w:r>
      <w:r w:rsidRPr="00BE5C62">
        <w:rPr>
          <w:lang w:val="en-US"/>
        </w:rPr>
        <w:tab/>
        <w:t>Key Activities and Partnerships</w:t>
      </w:r>
      <w:bookmarkEnd w:id="36"/>
    </w:p>
    <w:p w14:paraId="75BB0D96" w14:textId="77777777" w:rsidR="00A13F65" w:rsidRPr="00BE5C62" w:rsidRDefault="00A13F65" w:rsidP="00A13F65">
      <w:pPr>
        <w:widowControl w:val="0"/>
        <w:spacing w:before="100" w:beforeAutospacing="1" w:after="100" w:afterAutospacing="1" w:line="240" w:lineRule="auto"/>
        <w:jc w:val="both"/>
        <w:rPr>
          <w:iCs/>
          <w:lang w:val="en-US"/>
        </w:rPr>
      </w:pPr>
      <w:r w:rsidRPr="00BE5C62">
        <w:rPr>
          <w:iCs/>
          <w:lang w:val="en-US"/>
        </w:rPr>
        <w:t>The first priority activity that provides value to our company overall is the development and maintenance of our AI algorithm that matches clothes depending on all forementioned conditions and the development and maintenance of the API that is going to be provided to the fashion e-shops. Another key activity will be the design and maintenance of the sell and purchase platform through our app as well as the design and maintenance of the UI/UX of the web and mobile apps. Once our company acquires the first B2B customer, the creation and maintenance of the helpdesk department of the company with personnel, hardware and software will be a key priority also. The rest of the personnel is planned to work from home, so there will not be much activity for the facilities and infrastructure support. In order to make our users’ life easier we must first investigate what are their needs. This can be done by taking small surveys from their app usage experience or via the social media accounts. The price costing for the annual premium user fee and the monthly B2B fees for the API and the recommendations is another key activity that will balance between customer attraction/retainment and healthiness/survival of our company.</w:t>
      </w:r>
    </w:p>
    <w:p w14:paraId="240524A3" w14:textId="77777777" w:rsidR="00A13F65" w:rsidRPr="00BE5C62" w:rsidRDefault="00A13F65" w:rsidP="00A13F65">
      <w:pPr>
        <w:widowControl w:val="0"/>
        <w:spacing w:before="100" w:beforeAutospacing="1" w:after="100" w:afterAutospacing="1" w:line="240" w:lineRule="auto"/>
        <w:jc w:val="both"/>
        <w:rPr>
          <w:iCs/>
          <w:lang w:val="en-US"/>
        </w:rPr>
      </w:pPr>
    </w:p>
    <w:p w14:paraId="745B3F7A" w14:textId="77777777" w:rsidR="00A13F65" w:rsidRPr="00BE5C62" w:rsidRDefault="00A13F65" w:rsidP="00A13F65">
      <w:pPr>
        <w:widowControl w:val="0"/>
        <w:spacing w:before="100" w:beforeAutospacing="1" w:after="100" w:afterAutospacing="1" w:line="240" w:lineRule="auto"/>
        <w:jc w:val="both"/>
        <w:rPr>
          <w:iCs/>
          <w:lang w:val="en-US"/>
        </w:rPr>
      </w:pPr>
      <w:r w:rsidRPr="00BE5C62">
        <w:rPr>
          <w:iCs/>
          <w:lang w:val="en-US"/>
        </w:rPr>
        <w:lastRenderedPageBreak/>
        <w:t>It is not scheduled in our plans to have any kind of partnership with other partners. Our key suppliers will be:</w:t>
      </w:r>
    </w:p>
    <w:p w14:paraId="6B9F2959" w14:textId="77777777" w:rsidR="00A13F65" w:rsidRPr="00BE5C62" w:rsidRDefault="00A13F65" w:rsidP="00A13F65">
      <w:pPr>
        <w:pStyle w:val="a5"/>
        <w:widowControl w:val="0"/>
        <w:numPr>
          <w:ilvl w:val="0"/>
          <w:numId w:val="21"/>
        </w:numPr>
        <w:spacing w:before="100" w:beforeAutospacing="1" w:after="100" w:afterAutospacing="1" w:line="240" w:lineRule="auto"/>
        <w:contextualSpacing w:val="0"/>
        <w:jc w:val="both"/>
        <w:rPr>
          <w:iCs/>
          <w:lang w:val="en-US"/>
        </w:rPr>
      </w:pPr>
      <w:r w:rsidRPr="00BE5C62">
        <w:rPr>
          <w:iCs/>
          <w:lang w:val="en-US"/>
        </w:rPr>
        <w:t>domain registration and web hosting providers like “</w:t>
      </w:r>
      <w:proofErr w:type="spellStart"/>
      <w:r w:rsidRPr="00BE5C62">
        <w:rPr>
          <w:iCs/>
          <w:lang w:val="en-US"/>
        </w:rPr>
        <w:t>Papaki</w:t>
      </w:r>
      <w:proofErr w:type="spellEnd"/>
      <w:r w:rsidRPr="00BE5C62">
        <w:rPr>
          <w:iCs/>
          <w:lang w:val="en-US"/>
        </w:rPr>
        <w:t xml:space="preserve">”, </w:t>
      </w:r>
    </w:p>
    <w:p w14:paraId="54022940" w14:textId="77777777" w:rsidR="00A13F65" w:rsidRPr="00BE5C62" w:rsidRDefault="00A13F65" w:rsidP="00A13F65">
      <w:pPr>
        <w:pStyle w:val="a5"/>
        <w:widowControl w:val="0"/>
        <w:numPr>
          <w:ilvl w:val="0"/>
          <w:numId w:val="21"/>
        </w:numPr>
        <w:spacing w:before="100" w:beforeAutospacing="1" w:after="100" w:afterAutospacing="1" w:line="240" w:lineRule="auto"/>
        <w:contextualSpacing w:val="0"/>
        <w:jc w:val="both"/>
        <w:rPr>
          <w:iCs/>
          <w:lang w:val="en-US"/>
        </w:rPr>
      </w:pPr>
      <w:r w:rsidRPr="00BE5C62">
        <w:rPr>
          <w:iCs/>
          <w:lang w:val="en-US"/>
        </w:rPr>
        <w:t xml:space="preserve">advertising companies like social media advertising (e.g., Instagram) and </w:t>
      </w:r>
    </w:p>
    <w:p w14:paraId="71F56812" w14:textId="77777777" w:rsidR="00A13F65" w:rsidRPr="00BE5C62" w:rsidRDefault="00A13F65" w:rsidP="00A13F65">
      <w:pPr>
        <w:pStyle w:val="a5"/>
        <w:widowControl w:val="0"/>
        <w:numPr>
          <w:ilvl w:val="0"/>
          <w:numId w:val="21"/>
        </w:numPr>
        <w:spacing w:before="100" w:beforeAutospacing="1" w:after="100" w:afterAutospacing="1" w:line="240" w:lineRule="auto"/>
        <w:contextualSpacing w:val="0"/>
        <w:jc w:val="both"/>
        <w:rPr>
          <w:iCs/>
          <w:lang w:val="en-US"/>
        </w:rPr>
      </w:pPr>
      <w:r w:rsidRPr="00BE5C62">
        <w:rPr>
          <w:iCs/>
          <w:lang w:val="en-US"/>
        </w:rPr>
        <w:t>helpdesk software support providers (when decided that it is needed).</w:t>
      </w:r>
    </w:p>
    <w:p w14:paraId="6EA662FD" w14:textId="77777777" w:rsidR="00A13F65" w:rsidRPr="00BE5C62" w:rsidRDefault="00A13F65" w:rsidP="00FC4B54">
      <w:pPr>
        <w:pStyle w:val="3"/>
        <w:rPr>
          <w:lang w:val="en-US"/>
        </w:rPr>
      </w:pPr>
      <w:bookmarkStart w:id="37" w:name="_Toc145886383"/>
      <w:r w:rsidRPr="00BE5C62">
        <w:rPr>
          <w:lang w:val="en-US"/>
        </w:rPr>
        <w:t>2.6.</w:t>
      </w:r>
      <w:r w:rsidRPr="00BE5C62">
        <w:rPr>
          <w:lang w:val="en-US"/>
        </w:rPr>
        <w:tab/>
        <w:t>Cost Structure</w:t>
      </w:r>
      <w:bookmarkEnd w:id="37"/>
      <w:r w:rsidRPr="00BE5C62">
        <w:rPr>
          <w:lang w:val="en-US"/>
        </w:rPr>
        <w:t xml:space="preserve"> </w:t>
      </w:r>
    </w:p>
    <w:p w14:paraId="5BBFD287" w14:textId="1C204248" w:rsidR="00A13F65" w:rsidRPr="00BE5C62" w:rsidRDefault="00A13F65" w:rsidP="00A13F65">
      <w:pPr>
        <w:widowControl w:val="0"/>
        <w:spacing w:before="100" w:beforeAutospacing="1" w:after="100" w:afterAutospacing="1" w:line="240" w:lineRule="auto"/>
        <w:jc w:val="both"/>
        <w:rPr>
          <w:lang w:val="en-US"/>
        </w:rPr>
      </w:pPr>
      <w:r w:rsidRPr="00BE5C62">
        <w:rPr>
          <w:lang w:val="en-US"/>
        </w:rPr>
        <w:t xml:space="preserve">Our Business Model fall onto the category of cost-driven Cost Structures, focusing on minimizing costs wherever possible and aiming at creating and maintaining the leanest possible Cost Structure, using low price Value Propositions and maximum automation. </w:t>
      </w:r>
    </w:p>
    <w:p w14:paraId="68FC74AF" w14:textId="77777777" w:rsidR="00A13F65" w:rsidRPr="00BE5C62" w:rsidRDefault="00A13F65" w:rsidP="00A13F65">
      <w:pPr>
        <w:widowControl w:val="0"/>
        <w:spacing w:before="100" w:beforeAutospacing="1" w:after="100" w:afterAutospacing="1" w:line="240" w:lineRule="auto"/>
        <w:jc w:val="both"/>
        <w:rPr>
          <w:lang w:val="en-US"/>
        </w:rPr>
      </w:pPr>
      <w:r w:rsidRPr="00BE5C62">
        <w:rPr>
          <w:lang w:val="en-US"/>
        </w:rPr>
        <w:t>As our Cost Structure do not include costs that vary proportionally with the volume of services produced (variable costs), the most important fixed costs inherent in our business model will be:</w:t>
      </w:r>
    </w:p>
    <w:p w14:paraId="38155E87" w14:textId="77777777" w:rsidR="00A13F65" w:rsidRPr="00BE5C62" w:rsidRDefault="00A13F65" w:rsidP="00A13F65">
      <w:pPr>
        <w:pStyle w:val="a5"/>
        <w:widowControl w:val="0"/>
        <w:numPr>
          <w:ilvl w:val="0"/>
          <w:numId w:val="22"/>
        </w:numPr>
        <w:spacing w:before="100" w:beforeAutospacing="1" w:after="100" w:afterAutospacing="1" w:line="240" w:lineRule="auto"/>
        <w:contextualSpacing w:val="0"/>
        <w:jc w:val="both"/>
        <w:rPr>
          <w:lang w:val="en-US"/>
        </w:rPr>
      </w:pPr>
      <w:r w:rsidRPr="00BE5C62">
        <w:rPr>
          <w:lang w:val="en-US"/>
        </w:rPr>
        <w:t>Personnel salaries</w:t>
      </w:r>
    </w:p>
    <w:p w14:paraId="26D82BAC" w14:textId="77777777" w:rsidR="00A13F65" w:rsidRPr="00BE5C62" w:rsidRDefault="00A13F65" w:rsidP="00A13F65">
      <w:pPr>
        <w:pStyle w:val="a5"/>
        <w:widowControl w:val="0"/>
        <w:numPr>
          <w:ilvl w:val="0"/>
          <w:numId w:val="22"/>
        </w:numPr>
        <w:spacing w:before="100" w:beforeAutospacing="1" w:after="100" w:afterAutospacing="1" w:line="240" w:lineRule="auto"/>
        <w:contextualSpacing w:val="0"/>
        <w:jc w:val="both"/>
        <w:rPr>
          <w:lang w:val="en-US"/>
        </w:rPr>
      </w:pPr>
      <w:r w:rsidRPr="00BE5C62">
        <w:rPr>
          <w:lang w:val="en-US"/>
        </w:rPr>
        <w:t>Application registration</w:t>
      </w:r>
    </w:p>
    <w:p w14:paraId="4E103C07" w14:textId="77777777" w:rsidR="00A13F65" w:rsidRPr="00BE5C62" w:rsidRDefault="00A13F65" w:rsidP="00A13F65">
      <w:pPr>
        <w:pStyle w:val="a5"/>
        <w:widowControl w:val="0"/>
        <w:numPr>
          <w:ilvl w:val="0"/>
          <w:numId w:val="22"/>
        </w:numPr>
        <w:spacing w:before="100" w:beforeAutospacing="1" w:after="100" w:afterAutospacing="1" w:line="240" w:lineRule="auto"/>
        <w:contextualSpacing w:val="0"/>
        <w:jc w:val="both"/>
        <w:rPr>
          <w:lang w:val="en-US"/>
        </w:rPr>
      </w:pPr>
      <w:r w:rsidRPr="00BE5C62">
        <w:rPr>
          <w:lang w:val="en-US"/>
        </w:rPr>
        <w:t>Domain Registration and Web Hosting</w:t>
      </w:r>
    </w:p>
    <w:p w14:paraId="5FDBAA83" w14:textId="77777777" w:rsidR="00A13F65" w:rsidRPr="00BE5C62" w:rsidRDefault="00A13F65" w:rsidP="00A13F65">
      <w:pPr>
        <w:pStyle w:val="a5"/>
        <w:widowControl w:val="0"/>
        <w:numPr>
          <w:ilvl w:val="0"/>
          <w:numId w:val="22"/>
        </w:numPr>
        <w:spacing w:before="100" w:beforeAutospacing="1" w:after="100" w:afterAutospacing="1" w:line="240" w:lineRule="auto"/>
        <w:contextualSpacing w:val="0"/>
        <w:jc w:val="both"/>
        <w:rPr>
          <w:lang w:val="en-US"/>
        </w:rPr>
      </w:pPr>
      <w:r w:rsidRPr="00BE5C62">
        <w:rPr>
          <w:lang w:val="en-US"/>
        </w:rPr>
        <w:t>Server acquisition</w:t>
      </w:r>
    </w:p>
    <w:p w14:paraId="092958DB" w14:textId="77777777" w:rsidR="00A13F65" w:rsidRPr="00BE5C62" w:rsidRDefault="00A13F65" w:rsidP="00A13F65">
      <w:pPr>
        <w:pStyle w:val="a5"/>
        <w:widowControl w:val="0"/>
        <w:numPr>
          <w:ilvl w:val="0"/>
          <w:numId w:val="22"/>
        </w:numPr>
        <w:spacing w:before="100" w:beforeAutospacing="1" w:after="100" w:afterAutospacing="1" w:line="240" w:lineRule="auto"/>
        <w:contextualSpacing w:val="0"/>
        <w:jc w:val="both"/>
        <w:rPr>
          <w:lang w:val="en-US"/>
        </w:rPr>
      </w:pPr>
      <w:r w:rsidRPr="00BE5C62">
        <w:rPr>
          <w:lang w:val="en-US"/>
        </w:rPr>
        <w:t>Advertising</w:t>
      </w:r>
    </w:p>
    <w:p w14:paraId="1D4D623A" w14:textId="743BEBC3" w:rsidR="00A13F65" w:rsidRPr="00BE5C62" w:rsidRDefault="00A13F65" w:rsidP="00A13F65">
      <w:pPr>
        <w:pStyle w:val="a5"/>
        <w:widowControl w:val="0"/>
        <w:numPr>
          <w:ilvl w:val="0"/>
          <w:numId w:val="22"/>
        </w:numPr>
        <w:spacing w:before="100" w:beforeAutospacing="1" w:after="100" w:afterAutospacing="1" w:line="240" w:lineRule="auto"/>
        <w:contextualSpacing w:val="0"/>
        <w:jc w:val="both"/>
        <w:rPr>
          <w:lang w:val="en-US"/>
        </w:rPr>
      </w:pPr>
      <w:r w:rsidRPr="00BE5C62">
        <w:rPr>
          <w:lang w:val="en-US"/>
        </w:rPr>
        <w:t>Helpdesk software.</w:t>
      </w:r>
    </w:p>
    <w:p w14:paraId="24DE898B" w14:textId="39D07F64" w:rsidR="00A13F65" w:rsidRPr="00BE5C62" w:rsidRDefault="00A13F65" w:rsidP="00A13F65">
      <w:pPr>
        <w:widowControl w:val="0"/>
        <w:spacing w:before="100" w:beforeAutospacing="1" w:after="100" w:afterAutospacing="1" w:line="240" w:lineRule="auto"/>
        <w:jc w:val="both"/>
        <w:rPr>
          <w:lang w:val="en-US"/>
        </w:rPr>
      </w:pPr>
      <w:r w:rsidRPr="00BE5C62">
        <w:rPr>
          <w:lang w:val="en-US"/>
        </w:rPr>
        <w:t>Given that the application will be developed and maintained with open-source software and that it will not need the creation of a large database, as the clothes of each user will be stored with the exploitation of client-side databases, our company will not spend any money on database servers. The most expensive key resources will be the servers used, the helpdesk software and the personnel salaries, whereas the most expensive key activity will be the advertising.</w:t>
      </w:r>
    </w:p>
    <w:p w14:paraId="2998B63A" w14:textId="77777777" w:rsidR="00A13F65" w:rsidRPr="00BE5C62" w:rsidRDefault="00A13F65" w:rsidP="00A13F65">
      <w:pPr>
        <w:widowControl w:val="0"/>
        <w:spacing w:before="100" w:beforeAutospacing="1" w:after="100" w:afterAutospacing="1" w:line="240" w:lineRule="auto"/>
        <w:jc w:val="both"/>
        <w:rPr>
          <w:lang w:val="en-US"/>
        </w:rPr>
      </w:pPr>
    </w:p>
    <w:sectPr w:rsidR="00A13F65" w:rsidRPr="00BE5C62" w:rsidSect="00221273">
      <w:headerReference w:type="default" r:id="rId56"/>
      <w:footerReference w:type="default" r:id="rId57"/>
      <w:pgSz w:w="11906" w:h="16838"/>
      <w:pgMar w:top="1440" w:right="1080" w:bottom="1440" w:left="108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81B05" w14:textId="77777777" w:rsidR="00F93AE1" w:rsidRDefault="00F93AE1" w:rsidP="00792FCE">
      <w:pPr>
        <w:spacing w:after="0" w:line="240" w:lineRule="auto"/>
      </w:pPr>
      <w:r>
        <w:separator/>
      </w:r>
    </w:p>
  </w:endnote>
  <w:endnote w:type="continuationSeparator" w:id="0">
    <w:p w14:paraId="0E836863" w14:textId="77777777" w:rsidR="00F93AE1" w:rsidRDefault="00F93AE1" w:rsidP="00792F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200247B" w:usb2="00000009" w:usb3="00000000" w:csb0="000001FF" w:csb1="00000000"/>
  </w:font>
  <w:font w:name="Courier New">
    <w:panose1 w:val="02070309020205020404"/>
    <w:charset w:val="A1"/>
    <w:family w:val="modern"/>
    <w:pitch w:val="fixed"/>
    <w:sig w:usb0="E0002EFF" w:usb1="C0007843"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1"/>
    <w:family w:val="swiss"/>
    <w:pitch w:val="variable"/>
    <w:sig w:usb0="E4002EFF" w:usb1="C200247B" w:usb2="00000009" w:usb3="00000000" w:csb0="000001FF" w:csb1="00000000"/>
  </w:font>
  <w:font w:name="Arial">
    <w:panose1 w:val="020B0604020202020204"/>
    <w:charset w:val="A1"/>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1AA29" w14:textId="7FE4907C" w:rsidR="00792FCE" w:rsidRPr="00792FCE" w:rsidRDefault="00792FCE" w:rsidP="00792FCE">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n-US"/>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D2AF9" w14:textId="77777777" w:rsidR="00F93AE1" w:rsidRDefault="00F93AE1" w:rsidP="00792FCE">
      <w:pPr>
        <w:spacing w:after="0" w:line="240" w:lineRule="auto"/>
      </w:pPr>
      <w:r>
        <w:separator/>
      </w:r>
    </w:p>
  </w:footnote>
  <w:footnote w:type="continuationSeparator" w:id="0">
    <w:p w14:paraId="61F2C312" w14:textId="77777777" w:rsidR="00F93AE1" w:rsidRDefault="00F93AE1" w:rsidP="00792F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B7513" w14:textId="671D2A49" w:rsidR="00792FCE" w:rsidRPr="00792FCE" w:rsidRDefault="00000000" w:rsidP="00792FCE">
    <w:pPr>
      <w:pStyle w:val="a3"/>
      <w:jc w:val="right"/>
      <w:rPr>
        <w:color w:val="4472C4" w:themeColor="accent1"/>
        <w:lang w:val="en-US"/>
      </w:rPr>
    </w:pPr>
    <w:sdt>
      <w:sdtPr>
        <w:rPr>
          <w:color w:val="4472C4" w:themeColor="accent1"/>
          <w:lang w:val="en-US"/>
        </w:rPr>
        <w:alias w:val="Τίτλος"/>
        <w:tag w:val=""/>
        <w:id w:val="664756013"/>
        <w:placeholder>
          <w:docPart w:val="E2F63095BF494765A8EB741DE4E53810"/>
        </w:placeholder>
        <w:dataBinding w:prefixMappings="xmlns:ns0='http://purl.org/dc/elements/1.1/' xmlns:ns1='http://schemas.openxmlformats.org/package/2006/metadata/core-properties' " w:xpath="/ns1:coreProperties[1]/ns0:title[1]" w:storeItemID="{6C3C8BC8-F283-45AE-878A-BAB7291924A1}"/>
        <w:text/>
      </w:sdtPr>
      <w:sdtContent>
        <w:r w:rsidR="00A71118" w:rsidRPr="00A71118">
          <w:rPr>
            <w:color w:val="4472C4" w:themeColor="accent1"/>
            <w:lang w:val="en-US"/>
          </w:rPr>
          <w:t>Image Classification for Outfit Suggestions</w:t>
        </w:r>
      </w:sdtContent>
    </w:sdt>
    <w:r w:rsidR="00792FCE" w:rsidRPr="00792FCE">
      <w:rPr>
        <w:color w:val="4472C4" w:themeColor="accent1"/>
        <w:lang w:val="en-US"/>
      </w:rPr>
      <w:t xml:space="preserve"> | </w:t>
    </w:r>
    <w:r w:rsidR="00A71118">
      <w:rPr>
        <w:color w:val="4472C4" w:themeColor="accent1"/>
        <w:lang w:val="en-US"/>
      </w:rPr>
      <w:t>Vlassis, Sakellaris, Souflas, Tsapatsaris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A610E"/>
    <w:multiLevelType w:val="hybridMultilevel"/>
    <w:tmpl w:val="EFC28160"/>
    <w:lvl w:ilvl="0" w:tplc="0AD87BA4">
      <w:numFmt w:val="bullet"/>
      <w:lvlText w:val="-"/>
      <w:lvlJc w:val="left"/>
      <w:pPr>
        <w:ind w:left="495" w:hanging="360"/>
      </w:pPr>
      <w:rPr>
        <w:rFonts w:ascii="Calibri" w:eastAsiaTheme="minorHAnsi" w:hAnsi="Calibri" w:cs="Calibri" w:hint="default"/>
      </w:rPr>
    </w:lvl>
    <w:lvl w:ilvl="1" w:tplc="04080003" w:tentative="1">
      <w:start w:val="1"/>
      <w:numFmt w:val="bullet"/>
      <w:lvlText w:val="o"/>
      <w:lvlJc w:val="left"/>
      <w:pPr>
        <w:ind w:left="1215" w:hanging="360"/>
      </w:pPr>
      <w:rPr>
        <w:rFonts w:ascii="Courier New" w:hAnsi="Courier New" w:cs="Courier New" w:hint="default"/>
      </w:rPr>
    </w:lvl>
    <w:lvl w:ilvl="2" w:tplc="04080005" w:tentative="1">
      <w:start w:val="1"/>
      <w:numFmt w:val="bullet"/>
      <w:lvlText w:val=""/>
      <w:lvlJc w:val="left"/>
      <w:pPr>
        <w:ind w:left="1935" w:hanging="360"/>
      </w:pPr>
      <w:rPr>
        <w:rFonts w:ascii="Wingdings" w:hAnsi="Wingdings" w:hint="default"/>
      </w:rPr>
    </w:lvl>
    <w:lvl w:ilvl="3" w:tplc="04080001" w:tentative="1">
      <w:start w:val="1"/>
      <w:numFmt w:val="bullet"/>
      <w:lvlText w:val=""/>
      <w:lvlJc w:val="left"/>
      <w:pPr>
        <w:ind w:left="2655" w:hanging="360"/>
      </w:pPr>
      <w:rPr>
        <w:rFonts w:ascii="Symbol" w:hAnsi="Symbol" w:hint="default"/>
      </w:rPr>
    </w:lvl>
    <w:lvl w:ilvl="4" w:tplc="04080003" w:tentative="1">
      <w:start w:val="1"/>
      <w:numFmt w:val="bullet"/>
      <w:lvlText w:val="o"/>
      <w:lvlJc w:val="left"/>
      <w:pPr>
        <w:ind w:left="3375" w:hanging="360"/>
      </w:pPr>
      <w:rPr>
        <w:rFonts w:ascii="Courier New" w:hAnsi="Courier New" w:cs="Courier New" w:hint="default"/>
      </w:rPr>
    </w:lvl>
    <w:lvl w:ilvl="5" w:tplc="04080005" w:tentative="1">
      <w:start w:val="1"/>
      <w:numFmt w:val="bullet"/>
      <w:lvlText w:val=""/>
      <w:lvlJc w:val="left"/>
      <w:pPr>
        <w:ind w:left="4095" w:hanging="360"/>
      </w:pPr>
      <w:rPr>
        <w:rFonts w:ascii="Wingdings" w:hAnsi="Wingdings" w:hint="default"/>
      </w:rPr>
    </w:lvl>
    <w:lvl w:ilvl="6" w:tplc="04080001" w:tentative="1">
      <w:start w:val="1"/>
      <w:numFmt w:val="bullet"/>
      <w:lvlText w:val=""/>
      <w:lvlJc w:val="left"/>
      <w:pPr>
        <w:ind w:left="4815" w:hanging="360"/>
      </w:pPr>
      <w:rPr>
        <w:rFonts w:ascii="Symbol" w:hAnsi="Symbol" w:hint="default"/>
      </w:rPr>
    </w:lvl>
    <w:lvl w:ilvl="7" w:tplc="04080003" w:tentative="1">
      <w:start w:val="1"/>
      <w:numFmt w:val="bullet"/>
      <w:lvlText w:val="o"/>
      <w:lvlJc w:val="left"/>
      <w:pPr>
        <w:ind w:left="5535" w:hanging="360"/>
      </w:pPr>
      <w:rPr>
        <w:rFonts w:ascii="Courier New" w:hAnsi="Courier New" w:cs="Courier New" w:hint="default"/>
      </w:rPr>
    </w:lvl>
    <w:lvl w:ilvl="8" w:tplc="04080005" w:tentative="1">
      <w:start w:val="1"/>
      <w:numFmt w:val="bullet"/>
      <w:lvlText w:val=""/>
      <w:lvlJc w:val="left"/>
      <w:pPr>
        <w:ind w:left="6255" w:hanging="360"/>
      </w:pPr>
      <w:rPr>
        <w:rFonts w:ascii="Wingdings" w:hAnsi="Wingdings" w:hint="default"/>
      </w:rPr>
    </w:lvl>
  </w:abstractNum>
  <w:abstractNum w:abstractNumId="1" w15:restartNumberingAfterBreak="0">
    <w:nsid w:val="03033126"/>
    <w:multiLevelType w:val="hybridMultilevel"/>
    <w:tmpl w:val="9BEE80C8"/>
    <w:lvl w:ilvl="0" w:tplc="0AD87BA4">
      <w:numFmt w:val="bullet"/>
      <w:lvlText w:val="-"/>
      <w:lvlJc w:val="left"/>
      <w:pPr>
        <w:ind w:left="495"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6F47C79"/>
    <w:multiLevelType w:val="hybridMultilevel"/>
    <w:tmpl w:val="CE540896"/>
    <w:lvl w:ilvl="0" w:tplc="04080011">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07451487"/>
    <w:multiLevelType w:val="hybridMultilevel"/>
    <w:tmpl w:val="6D6066A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0A7270D6"/>
    <w:multiLevelType w:val="hybridMultilevel"/>
    <w:tmpl w:val="210AE64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0F665E7"/>
    <w:multiLevelType w:val="hybridMultilevel"/>
    <w:tmpl w:val="3DF099FE"/>
    <w:lvl w:ilvl="0" w:tplc="7F3E01E0">
      <w:start w:val="1"/>
      <w:numFmt w:val="decimal"/>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13B375DA"/>
    <w:multiLevelType w:val="hybridMultilevel"/>
    <w:tmpl w:val="0DFE30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1A5A352D"/>
    <w:multiLevelType w:val="hybridMultilevel"/>
    <w:tmpl w:val="0C0EF38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1CDF3B15"/>
    <w:multiLevelType w:val="hybridMultilevel"/>
    <w:tmpl w:val="EA3ED2E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20DE1ECE"/>
    <w:multiLevelType w:val="hybridMultilevel"/>
    <w:tmpl w:val="0A1044E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28DE034D"/>
    <w:multiLevelType w:val="hybridMultilevel"/>
    <w:tmpl w:val="94F4E72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43735390"/>
    <w:multiLevelType w:val="hybridMultilevel"/>
    <w:tmpl w:val="06EAB5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4B0F54FD"/>
    <w:multiLevelType w:val="hybridMultilevel"/>
    <w:tmpl w:val="1C22AAD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4D7E0ED5"/>
    <w:multiLevelType w:val="hybridMultilevel"/>
    <w:tmpl w:val="871E223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4DDB0D03"/>
    <w:multiLevelType w:val="hybridMultilevel"/>
    <w:tmpl w:val="CF4631F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ED92B60"/>
    <w:multiLevelType w:val="hybridMultilevel"/>
    <w:tmpl w:val="6954491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516901BB"/>
    <w:multiLevelType w:val="hybridMultilevel"/>
    <w:tmpl w:val="0842271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15:restartNumberingAfterBreak="0">
    <w:nsid w:val="5440583F"/>
    <w:multiLevelType w:val="hybridMultilevel"/>
    <w:tmpl w:val="6570FB4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572E483E"/>
    <w:multiLevelType w:val="hybridMultilevel"/>
    <w:tmpl w:val="64F462C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58FC0CA7"/>
    <w:multiLevelType w:val="hybridMultilevel"/>
    <w:tmpl w:val="1AC20DD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5CB14313"/>
    <w:multiLevelType w:val="hybridMultilevel"/>
    <w:tmpl w:val="E51AC6B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1" w15:restartNumberingAfterBreak="0">
    <w:nsid w:val="5D1E01E8"/>
    <w:multiLevelType w:val="hybridMultilevel"/>
    <w:tmpl w:val="9E54A504"/>
    <w:lvl w:ilvl="0" w:tplc="0AD87BA4">
      <w:numFmt w:val="bullet"/>
      <w:lvlText w:val="-"/>
      <w:lvlJc w:val="left"/>
      <w:pPr>
        <w:ind w:left="495" w:hanging="360"/>
      </w:pPr>
      <w:rPr>
        <w:rFonts w:ascii="Calibri" w:eastAsiaTheme="minorHAnsi" w:hAnsi="Calibri" w:cs="Calibri" w:hint="default"/>
      </w:rPr>
    </w:lvl>
    <w:lvl w:ilvl="1" w:tplc="04080003" w:tentative="1">
      <w:start w:val="1"/>
      <w:numFmt w:val="bullet"/>
      <w:lvlText w:val="o"/>
      <w:lvlJc w:val="left"/>
      <w:pPr>
        <w:ind w:left="1215" w:hanging="360"/>
      </w:pPr>
      <w:rPr>
        <w:rFonts w:ascii="Courier New" w:hAnsi="Courier New" w:cs="Courier New" w:hint="default"/>
      </w:rPr>
    </w:lvl>
    <w:lvl w:ilvl="2" w:tplc="04080005" w:tentative="1">
      <w:start w:val="1"/>
      <w:numFmt w:val="bullet"/>
      <w:lvlText w:val=""/>
      <w:lvlJc w:val="left"/>
      <w:pPr>
        <w:ind w:left="1935" w:hanging="360"/>
      </w:pPr>
      <w:rPr>
        <w:rFonts w:ascii="Wingdings" w:hAnsi="Wingdings" w:hint="default"/>
      </w:rPr>
    </w:lvl>
    <w:lvl w:ilvl="3" w:tplc="04080001" w:tentative="1">
      <w:start w:val="1"/>
      <w:numFmt w:val="bullet"/>
      <w:lvlText w:val=""/>
      <w:lvlJc w:val="left"/>
      <w:pPr>
        <w:ind w:left="2655" w:hanging="360"/>
      </w:pPr>
      <w:rPr>
        <w:rFonts w:ascii="Symbol" w:hAnsi="Symbol" w:hint="default"/>
      </w:rPr>
    </w:lvl>
    <w:lvl w:ilvl="4" w:tplc="04080003" w:tentative="1">
      <w:start w:val="1"/>
      <w:numFmt w:val="bullet"/>
      <w:lvlText w:val="o"/>
      <w:lvlJc w:val="left"/>
      <w:pPr>
        <w:ind w:left="3375" w:hanging="360"/>
      </w:pPr>
      <w:rPr>
        <w:rFonts w:ascii="Courier New" w:hAnsi="Courier New" w:cs="Courier New" w:hint="default"/>
      </w:rPr>
    </w:lvl>
    <w:lvl w:ilvl="5" w:tplc="04080005" w:tentative="1">
      <w:start w:val="1"/>
      <w:numFmt w:val="bullet"/>
      <w:lvlText w:val=""/>
      <w:lvlJc w:val="left"/>
      <w:pPr>
        <w:ind w:left="4095" w:hanging="360"/>
      </w:pPr>
      <w:rPr>
        <w:rFonts w:ascii="Wingdings" w:hAnsi="Wingdings" w:hint="default"/>
      </w:rPr>
    </w:lvl>
    <w:lvl w:ilvl="6" w:tplc="04080001" w:tentative="1">
      <w:start w:val="1"/>
      <w:numFmt w:val="bullet"/>
      <w:lvlText w:val=""/>
      <w:lvlJc w:val="left"/>
      <w:pPr>
        <w:ind w:left="4815" w:hanging="360"/>
      </w:pPr>
      <w:rPr>
        <w:rFonts w:ascii="Symbol" w:hAnsi="Symbol" w:hint="default"/>
      </w:rPr>
    </w:lvl>
    <w:lvl w:ilvl="7" w:tplc="04080003" w:tentative="1">
      <w:start w:val="1"/>
      <w:numFmt w:val="bullet"/>
      <w:lvlText w:val="o"/>
      <w:lvlJc w:val="left"/>
      <w:pPr>
        <w:ind w:left="5535" w:hanging="360"/>
      </w:pPr>
      <w:rPr>
        <w:rFonts w:ascii="Courier New" w:hAnsi="Courier New" w:cs="Courier New" w:hint="default"/>
      </w:rPr>
    </w:lvl>
    <w:lvl w:ilvl="8" w:tplc="04080005" w:tentative="1">
      <w:start w:val="1"/>
      <w:numFmt w:val="bullet"/>
      <w:lvlText w:val=""/>
      <w:lvlJc w:val="left"/>
      <w:pPr>
        <w:ind w:left="6255" w:hanging="360"/>
      </w:pPr>
      <w:rPr>
        <w:rFonts w:ascii="Wingdings" w:hAnsi="Wingdings" w:hint="default"/>
      </w:rPr>
    </w:lvl>
  </w:abstractNum>
  <w:abstractNum w:abstractNumId="22" w15:restartNumberingAfterBreak="0">
    <w:nsid w:val="5F337ADC"/>
    <w:multiLevelType w:val="hybridMultilevel"/>
    <w:tmpl w:val="14CAD5A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68BA6B03"/>
    <w:multiLevelType w:val="hybridMultilevel"/>
    <w:tmpl w:val="4BC0890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381899637">
    <w:abstractNumId w:val="13"/>
  </w:num>
  <w:num w:numId="2" w16cid:durableId="923299420">
    <w:abstractNumId w:val="21"/>
  </w:num>
  <w:num w:numId="3" w16cid:durableId="1380015673">
    <w:abstractNumId w:val="4"/>
  </w:num>
  <w:num w:numId="4" w16cid:durableId="1450707133">
    <w:abstractNumId w:val="0"/>
  </w:num>
  <w:num w:numId="5" w16cid:durableId="1066730589">
    <w:abstractNumId w:val="1"/>
  </w:num>
  <w:num w:numId="6" w16cid:durableId="1697538346">
    <w:abstractNumId w:val="11"/>
  </w:num>
  <w:num w:numId="7" w16cid:durableId="862791729">
    <w:abstractNumId w:val="3"/>
  </w:num>
  <w:num w:numId="8" w16cid:durableId="2020882904">
    <w:abstractNumId w:val="15"/>
  </w:num>
  <w:num w:numId="9" w16cid:durableId="825827589">
    <w:abstractNumId w:val="2"/>
  </w:num>
  <w:num w:numId="10" w16cid:durableId="2129929188">
    <w:abstractNumId w:val="22"/>
  </w:num>
  <w:num w:numId="11" w16cid:durableId="714237450">
    <w:abstractNumId w:val="18"/>
  </w:num>
  <w:num w:numId="12" w16cid:durableId="565258821">
    <w:abstractNumId w:val="20"/>
  </w:num>
  <w:num w:numId="13" w16cid:durableId="1659766031">
    <w:abstractNumId w:val="12"/>
  </w:num>
  <w:num w:numId="14" w16cid:durableId="1679500262">
    <w:abstractNumId w:val="14"/>
  </w:num>
  <w:num w:numId="15" w16cid:durableId="1455980310">
    <w:abstractNumId w:val="16"/>
  </w:num>
  <w:num w:numId="16" w16cid:durableId="606081685">
    <w:abstractNumId w:val="7"/>
  </w:num>
  <w:num w:numId="17" w16cid:durableId="1657220817">
    <w:abstractNumId w:val="19"/>
  </w:num>
  <w:num w:numId="18" w16cid:durableId="1290555384">
    <w:abstractNumId w:val="17"/>
  </w:num>
  <w:num w:numId="19" w16cid:durableId="407114154">
    <w:abstractNumId w:val="23"/>
  </w:num>
  <w:num w:numId="20" w16cid:durableId="1427457825">
    <w:abstractNumId w:val="10"/>
  </w:num>
  <w:num w:numId="21" w16cid:durableId="2115468046">
    <w:abstractNumId w:val="6"/>
  </w:num>
  <w:num w:numId="22" w16cid:durableId="663552373">
    <w:abstractNumId w:val="8"/>
  </w:num>
  <w:num w:numId="23" w16cid:durableId="171116004">
    <w:abstractNumId w:val="9"/>
  </w:num>
  <w:num w:numId="24" w16cid:durableId="4622352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9D4"/>
    <w:rsid w:val="00001C99"/>
    <w:rsid w:val="00007733"/>
    <w:rsid w:val="0002174D"/>
    <w:rsid w:val="00024D50"/>
    <w:rsid w:val="00041FF7"/>
    <w:rsid w:val="00046D10"/>
    <w:rsid w:val="000728FF"/>
    <w:rsid w:val="000743F5"/>
    <w:rsid w:val="00080F48"/>
    <w:rsid w:val="00081908"/>
    <w:rsid w:val="00084492"/>
    <w:rsid w:val="00095148"/>
    <w:rsid w:val="000B5F15"/>
    <w:rsid w:val="000B764B"/>
    <w:rsid w:val="000C6B5E"/>
    <w:rsid w:val="000C7C8D"/>
    <w:rsid w:val="000E69A4"/>
    <w:rsid w:val="00105CBF"/>
    <w:rsid w:val="0011273A"/>
    <w:rsid w:val="001146C7"/>
    <w:rsid w:val="001216F9"/>
    <w:rsid w:val="00125143"/>
    <w:rsid w:val="001301DE"/>
    <w:rsid w:val="00151541"/>
    <w:rsid w:val="00163FAE"/>
    <w:rsid w:val="00167230"/>
    <w:rsid w:val="0017104B"/>
    <w:rsid w:val="00193107"/>
    <w:rsid w:val="001A261B"/>
    <w:rsid w:val="001C2B1E"/>
    <w:rsid w:val="001C4FA4"/>
    <w:rsid w:val="001C6694"/>
    <w:rsid w:val="001D39C9"/>
    <w:rsid w:val="001E2680"/>
    <w:rsid w:val="001E47BC"/>
    <w:rsid w:val="001F6851"/>
    <w:rsid w:val="001F68FA"/>
    <w:rsid w:val="00221273"/>
    <w:rsid w:val="00233219"/>
    <w:rsid w:val="00234EEF"/>
    <w:rsid w:val="002355A6"/>
    <w:rsid w:val="00236932"/>
    <w:rsid w:val="00236EEF"/>
    <w:rsid w:val="00247A0C"/>
    <w:rsid w:val="002527F9"/>
    <w:rsid w:val="00267E2A"/>
    <w:rsid w:val="00271CB2"/>
    <w:rsid w:val="00272267"/>
    <w:rsid w:val="002772BA"/>
    <w:rsid w:val="0028011B"/>
    <w:rsid w:val="00291715"/>
    <w:rsid w:val="002A2CBF"/>
    <w:rsid w:val="002A6337"/>
    <w:rsid w:val="002B430F"/>
    <w:rsid w:val="002C60AF"/>
    <w:rsid w:val="002C6F25"/>
    <w:rsid w:val="002D0766"/>
    <w:rsid w:val="002D6791"/>
    <w:rsid w:val="002F183E"/>
    <w:rsid w:val="002F28DC"/>
    <w:rsid w:val="00313F75"/>
    <w:rsid w:val="00367FD2"/>
    <w:rsid w:val="003739D4"/>
    <w:rsid w:val="00381583"/>
    <w:rsid w:val="00386CC8"/>
    <w:rsid w:val="00397465"/>
    <w:rsid w:val="003B5F81"/>
    <w:rsid w:val="003C08B3"/>
    <w:rsid w:val="003C1418"/>
    <w:rsid w:val="003D1F91"/>
    <w:rsid w:val="003D33E3"/>
    <w:rsid w:val="003D7415"/>
    <w:rsid w:val="003E0C0B"/>
    <w:rsid w:val="003E3793"/>
    <w:rsid w:val="003F52DE"/>
    <w:rsid w:val="00405BD9"/>
    <w:rsid w:val="00405F04"/>
    <w:rsid w:val="00411AD4"/>
    <w:rsid w:val="00414629"/>
    <w:rsid w:val="00444568"/>
    <w:rsid w:val="00453B4F"/>
    <w:rsid w:val="00457403"/>
    <w:rsid w:val="0046470C"/>
    <w:rsid w:val="00464F31"/>
    <w:rsid w:val="00466B96"/>
    <w:rsid w:val="004807A1"/>
    <w:rsid w:val="0048717A"/>
    <w:rsid w:val="0048772E"/>
    <w:rsid w:val="004A5B89"/>
    <w:rsid w:val="004B02C6"/>
    <w:rsid w:val="004B355E"/>
    <w:rsid w:val="004B65A0"/>
    <w:rsid w:val="004C08CC"/>
    <w:rsid w:val="004C50DF"/>
    <w:rsid w:val="004D54D0"/>
    <w:rsid w:val="004D592A"/>
    <w:rsid w:val="004E15B4"/>
    <w:rsid w:val="005158CF"/>
    <w:rsid w:val="00516A85"/>
    <w:rsid w:val="005254E4"/>
    <w:rsid w:val="005616E0"/>
    <w:rsid w:val="00576113"/>
    <w:rsid w:val="005825B6"/>
    <w:rsid w:val="005830E2"/>
    <w:rsid w:val="00583A45"/>
    <w:rsid w:val="00592BF5"/>
    <w:rsid w:val="005A46FE"/>
    <w:rsid w:val="005A7780"/>
    <w:rsid w:val="005B0222"/>
    <w:rsid w:val="005B33EE"/>
    <w:rsid w:val="005B4EED"/>
    <w:rsid w:val="005B713B"/>
    <w:rsid w:val="005C6372"/>
    <w:rsid w:val="005D06FB"/>
    <w:rsid w:val="005D2200"/>
    <w:rsid w:val="005D4CD4"/>
    <w:rsid w:val="005D4FFD"/>
    <w:rsid w:val="005D7FA3"/>
    <w:rsid w:val="005F0FE9"/>
    <w:rsid w:val="005F17B0"/>
    <w:rsid w:val="005F36B8"/>
    <w:rsid w:val="005F79A0"/>
    <w:rsid w:val="00600AE2"/>
    <w:rsid w:val="00621184"/>
    <w:rsid w:val="006247B1"/>
    <w:rsid w:val="00625789"/>
    <w:rsid w:val="00626901"/>
    <w:rsid w:val="006567EF"/>
    <w:rsid w:val="00672909"/>
    <w:rsid w:val="006909C3"/>
    <w:rsid w:val="006A3179"/>
    <w:rsid w:val="006A3CCD"/>
    <w:rsid w:val="006B5AC3"/>
    <w:rsid w:val="006E1B87"/>
    <w:rsid w:val="006E6187"/>
    <w:rsid w:val="006E6610"/>
    <w:rsid w:val="006F27B7"/>
    <w:rsid w:val="006F4706"/>
    <w:rsid w:val="006F5A85"/>
    <w:rsid w:val="00704C4B"/>
    <w:rsid w:val="0070500F"/>
    <w:rsid w:val="00721233"/>
    <w:rsid w:val="00724C5E"/>
    <w:rsid w:val="00743AF8"/>
    <w:rsid w:val="00744121"/>
    <w:rsid w:val="0075350B"/>
    <w:rsid w:val="00763926"/>
    <w:rsid w:val="00775007"/>
    <w:rsid w:val="00780797"/>
    <w:rsid w:val="00791B92"/>
    <w:rsid w:val="00792FCE"/>
    <w:rsid w:val="007A314B"/>
    <w:rsid w:val="007B2C10"/>
    <w:rsid w:val="007D079B"/>
    <w:rsid w:val="007D0D54"/>
    <w:rsid w:val="007E510F"/>
    <w:rsid w:val="007F19F1"/>
    <w:rsid w:val="007F4D89"/>
    <w:rsid w:val="008026AC"/>
    <w:rsid w:val="00802E2D"/>
    <w:rsid w:val="008204E7"/>
    <w:rsid w:val="00843172"/>
    <w:rsid w:val="0084500E"/>
    <w:rsid w:val="00860289"/>
    <w:rsid w:val="00890592"/>
    <w:rsid w:val="00893968"/>
    <w:rsid w:val="00897F5B"/>
    <w:rsid w:val="008A30C8"/>
    <w:rsid w:val="008D22F7"/>
    <w:rsid w:val="008F024C"/>
    <w:rsid w:val="008F2D19"/>
    <w:rsid w:val="008F5EF7"/>
    <w:rsid w:val="008F6676"/>
    <w:rsid w:val="00900088"/>
    <w:rsid w:val="00900781"/>
    <w:rsid w:val="0091064B"/>
    <w:rsid w:val="00910DD0"/>
    <w:rsid w:val="009263F7"/>
    <w:rsid w:val="00931EB7"/>
    <w:rsid w:val="009371DF"/>
    <w:rsid w:val="00940665"/>
    <w:rsid w:val="00954C2B"/>
    <w:rsid w:val="00966908"/>
    <w:rsid w:val="009808EB"/>
    <w:rsid w:val="0098099C"/>
    <w:rsid w:val="009858CC"/>
    <w:rsid w:val="00990F21"/>
    <w:rsid w:val="009927B6"/>
    <w:rsid w:val="009A1CA7"/>
    <w:rsid w:val="009B0BB8"/>
    <w:rsid w:val="009B2573"/>
    <w:rsid w:val="009D03F9"/>
    <w:rsid w:val="009D1C88"/>
    <w:rsid w:val="009E68BE"/>
    <w:rsid w:val="009E7B44"/>
    <w:rsid w:val="009F7606"/>
    <w:rsid w:val="00A001B7"/>
    <w:rsid w:val="00A13F65"/>
    <w:rsid w:val="00A157FC"/>
    <w:rsid w:val="00A337B9"/>
    <w:rsid w:val="00A33D4B"/>
    <w:rsid w:val="00A555FA"/>
    <w:rsid w:val="00A63288"/>
    <w:rsid w:val="00A71118"/>
    <w:rsid w:val="00A734CC"/>
    <w:rsid w:val="00AA7415"/>
    <w:rsid w:val="00AC55B2"/>
    <w:rsid w:val="00AF5E3E"/>
    <w:rsid w:val="00B0498E"/>
    <w:rsid w:val="00B147E2"/>
    <w:rsid w:val="00B155B8"/>
    <w:rsid w:val="00B1655A"/>
    <w:rsid w:val="00B217E6"/>
    <w:rsid w:val="00B27D34"/>
    <w:rsid w:val="00B31AC3"/>
    <w:rsid w:val="00B33ABC"/>
    <w:rsid w:val="00B34CA9"/>
    <w:rsid w:val="00B45690"/>
    <w:rsid w:val="00B471D3"/>
    <w:rsid w:val="00B52B5F"/>
    <w:rsid w:val="00B61E6F"/>
    <w:rsid w:val="00B63B35"/>
    <w:rsid w:val="00B66927"/>
    <w:rsid w:val="00B66BAD"/>
    <w:rsid w:val="00B74FD3"/>
    <w:rsid w:val="00B93FBF"/>
    <w:rsid w:val="00BB7DA5"/>
    <w:rsid w:val="00BD1CF7"/>
    <w:rsid w:val="00BE5C62"/>
    <w:rsid w:val="00C0539B"/>
    <w:rsid w:val="00C16948"/>
    <w:rsid w:val="00C43CA1"/>
    <w:rsid w:val="00C56AC5"/>
    <w:rsid w:val="00C643E0"/>
    <w:rsid w:val="00C71C57"/>
    <w:rsid w:val="00C83DB3"/>
    <w:rsid w:val="00C91AAD"/>
    <w:rsid w:val="00C91B6A"/>
    <w:rsid w:val="00C964C4"/>
    <w:rsid w:val="00C966EF"/>
    <w:rsid w:val="00CA3008"/>
    <w:rsid w:val="00CB5558"/>
    <w:rsid w:val="00CC2E76"/>
    <w:rsid w:val="00CF4073"/>
    <w:rsid w:val="00CF6640"/>
    <w:rsid w:val="00D12403"/>
    <w:rsid w:val="00D13F91"/>
    <w:rsid w:val="00D56D7A"/>
    <w:rsid w:val="00D667A3"/>
    <w:rsid w:val="00D66DDF"/>
    <w:rsid w:val="00D919AC"/>
    <w:rsid w:val="00DA09CA"/>
    <w:rsid w:val="00DA0D91"/>
    <w:rsid w:val="00DA4EC7"/>
    <w:rsid w:val="00DA7F16"/>
    <w:rsid w:val="00DE40F9"/>
    <w:rsid w:val="00DE4CAF"/>
    <w:rsid w:val="00DF6573"/>
    <w:rsid w:val="00DF7DFD"/>
    <w:rsid w:val="00E039CE"/>
    <w:rsid w:val="00E077C2"/>
    <w:rsid w:val="00E2731B"/>
    <w:rsid w:val="00E3671F"/>
    <w:rsid w:val="00E4080A"/>
    <w:rsid w:val="00E44995"/>
    <w:rsid w:val="00E50925"/>
    <w:rsid w:val="00E7586D"/>
    <w:rsid w:val="00E82BAD"/>
    <w:rsid w:val="00E843C3"/>
    <w:rsid w:val="00E84B98"/>
    <w:rsid w:val="00E91FEB"/>
    <w:rsid w:val="00EB5470"/>
    <w:rsid w:val="00ED3C0F"/>
    <w:rsid w:val="00EE2500"/>
    <w:rsid w:val="00EE30DE"/>
    <w:rsid w:val="00EF1FFB"/>
    <w:rsid w:val="00EF2744"/>
    <w:rsid w:val="00F005B3"/>
    <w:rsid w:val="00F04617"/>
    <w:rsid w:val="00F0662D"/>
    <w:rsid w:val="00F074AE"/>
    <w:rsid w:val="00F07DCA"/>
    <w:rsid w:val="00F21AFE"/>
    <w:rsid w:val="00F3156C"/>
    <w:rsid w:val="00F35352"/>
    <w:rsid w:val="00F41AAA"/>
    <w:rsid w:val="00F47259"/>
    <w:rsid w:val="00F506BB"/>
    <w:rsid w:val="00F53DFD"/>
    <w:rsid w:val="00F6003B"/>
    <w:rsid w:val="00F740C3"/>
    <w:rsid w:val="00F7712E"/>
    <w:rsid w:val="00F774A9"/>
    <w:rsid w:val="00F86EB4"/>
    <w:rsid w:val="00F87498"/>
    <w:rsid w:val="00F92964"/>
    <w:rsid w:val="00F933F0"/>
    <w:rsid w:val="00F93AE1"/>
    <w:rsid w:val="00F9618E"/>
    <w:rsid w:val="00F9680B"/>
    <w:rsid w:val="00FA38DF"/>
    <w:rsid w:val="00FA4EF0"/>
    <w:rsid w:val="00FC27D7"/>
    <w:rsid w:val="00FC2A35"/>
    <w:rsid w:val="00FC36AB"/>
    <w:rsid w:val="00FC4B54"/>
    <w:rsid w:val="00FD20F4"/>
    <w:rsid w:val="00FD6FA1"/>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368D1E"/>
  <w15:chartTrackingRefBased/>
  <w15:docId w15:val="{338A7A1A-DAA4-40F9-B23C-1B09AD466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792F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E077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semiHidden/>
    <w:unhideWhenUsed/>
    <w:qFormat/>
    <w:rsid w:val="00A13F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792FCE"/>
    <w:rPr>
      <w:rFonts w:asciiTheme="majorHAnsi" w:eastAsiaTheme="majorEastAsia" w:hAnsiTheme="majorHAnsi" w:cstheme="majorBidi"/>
      <w:color w:val="2F5496" w:themeColor="accent1" w:themeShade="BF"/>
      <w:sz w:val="32"/>
      <w:szCs w:val="32"/>
    </w:rPr>
  </w:style>
  <w:style w:type="paragraph" w:styleId="a3">
    <w:name w:val="header"/>
    <w:basedOn w:val="a"/>
    <w:link w:val="Char"/>
    <w:uiPriority w:val="99"/>
    <w:unhideWhenUsed/>
    <w:rsid w:val="00792FCE"/>
    <w:pPr>
      <w:tabs>
        <w:tab w:val="center" w:pos="4153"/>
        <w:tab w:val="right" w:pos="8306"/>
      </w:tabs>
      <w:spacing w:after="0" w:line="240" w:lineRule="auto"/>
    </w:pPr>
  </w:style>
  <w:style w:type="character" w:customStyle="1" w:styleId="Char">
    <w:name w:val="Κεφαλίδα Char"/>
    <w:basedOn w:val="a0"/>
    <w:link w:val="a3"/>
    <w:uiPriority w:val="99"/>
    <w:rsid w:val="00792FCE"/>
  </w:style>
  <w:style w:type="paragraph" w:styleId="a4">
    <w:name w:val="footer"/>
    <w:basedOn w:val="a"/>
    <w:link w:val="Char0"/>
    <w:uiPriority w:val="99"/>
    <w:unhideWhenUsed/>
    <w:rsid w:val="00792FCE"/>
    <w:pPr>
      <w:tabs>
        <w:tab w:val="center" w:pos="4153"/>
        <w:tab w:val="right" w:pos="8306"/>
      </w:tabs>
      <w:spacing w:after="0" w:line="240" w:lineRule="auto"/>
    </w:pPr>
  </w:style>
  <w:style w:type="character" w:customStyle="1" w:styleId="Char0">
    <w:name w:val="Υποσέλιδο Char"/>
    <w:basedOn w:val="a0"/>
    <w:link w:val="a4"/>
    <w:uiPriority w:val="99"/>
    <w:rsid w:val="00792FCE"/>
  </w:style>
  <w:style w:type="paragraph" w:styleId="a5">
    <w:name w:val="List Paragraph"/>
    <w:basedOn w:val="a"/>
    <w:uiPriority w:val="34"/>
    <w:qFormat/>
    <w:rsid w:val="00EE2500"/>
    <w:pPr>
      <w:ind w:left="720"/>
      <w:contextualSpacing/>
    </w:pPr>
  </w:style>
  <w:style w:type="character" w:styleId="HTML">
    <w:name w:val="HTML Code"/>
    <w:basedOn w:val="a0"/>
    <w:uiPriority w:val="99"/>
    <w:semiHidden/>
    <w:unhideWhenUsed/>
    <w:rsid w:val="00763926"/>
    <w:rPr>
      <w:rFonts w:ascii="Courier New" w:eastAsia="Times New Roman" w:hAnsi="Courier New" w:cs="Courier New"/>
      <w:sz w:val="20"/>
      <w:szCs w:val="20"/>
    </w:rPr>
  </w:style>
  <w:style w:type="paragraph" w:customStyle="1" w:styleId="Default">
    <w:name w:val="Default"/>
    <w:rsid w:val="00167230"/>
    <w:pPr>
      <w:autoSpaceDE w:val="0"/>
      <w:autoSpaceDN w:val="0"/>
      <w:adjustRightInd w:val="0"/>
      <w:spacing w:after="0" w:line="240" w:lineRule="auto"/>
    </w:pPr>
    <w:rPr>
      <w:rFonts w:ascii="Calibri" w:hAnsi="Calibri" w:cs="Calibri"/>
      <w:color w:val="000000"/>
      <w:kern w:val="0"/>
      <w:sz w:val="24"/>
      <w:szCs w:val="24"/>
    </w:rPr>
  </w:style>
  <w:style w:type="character" w:customStyle="1" w:styleId="2Char">
    <w:name w:val="Επικεφαλίδα 2 Char"/>
    <w:basedOn w:val="a0"/>
    <w:link w:val="2"/>
    <w:uiPriority w:val="9"/>
    <w:rsid w:val="00E077C2"/>
    <w:rPr>
      <w:rFonts w:asciiTheme="majorHAnsi" w:eastAsiaTheme="majorEastAsia" w:hAnsiTheme="majorHAnsi" w:cstheme="majorBidi"/>
      <w:color w:val="2F5496" w:themeColor="accent1" w:themeShade="BF"/>
      <w:sz w:val="26"/>
      <w:szCs w:val="26"/>
    </w:rPr>
  </w:style>
  <w:style w:type="paragraph" w:styleId="a6">
    <w:name w:val="caption"/>
    <w:basedOn w:val="a"/>
    <w:next w:val="a"/>
    <w:uiPriority w:val="35"/>
    <w:unhideWhenUsed/>
    <w:qFormat/>
    <w:rsid w:val="009E7B44"/>
    <w:pPr>
      <w:spacing w:after="200" w:line="240" w:lineRule="auto"/>
    </w:pPr>
    <w:rPr>
      <w:i/>
      <w:iCs/>
      <w:color w:val="44546A" w:themeColor="text2"/>
      <w:sz w:val="18"/>
      <w:szCs w:val="18"/>
    </w:rPr>
  </w:style>
  <w:style w:type="paragraph" w:styleId="a7">
    <w:name w:val="Bibliography"/>
    <w:basedOn w:val="a"/>
    <w:next w:val="a"/>
    <w:uiPriority w:val="37"/>
    <w:unhideWhenUsed/>
    <w:rsid w:val="006B5AC3"/>
  </w:style>
  <w:style w:type="paragraph" w:styleId="a8">
    <w:name w:val="TOC Heading"/>
    <w:basedOn w:val="1"/>
    <w:next w:val="a"/>
    <w:uiPriority w:val="39"/>
    <w:unhideWhenUsed/>
    <w:qFormat/>
    <w:rsid w:val="00743AF8"/>
    <w:pPr>
      <w:outlineLvl w:val="9"/>
    </w:pPr>
    <w:rPr>
      <w:kern w:val="0"/>
      <w:lang w:val="en-US"/>
      <w14:ligatures w14:val="none"/>
    </w:rPr>
  </w:style>
  <w:style w:type="paragraph" w:styleId="10">
    <w:name w:val="toc 1"/>
    <w:basedOn w:val="a"/>
    <w:next w:val="a"/>
    <w:autoRedefine/>
    <w:uiPriority w:val="39"/>
    <w:unhideWhenUsed/>
    <w:rsid w:val="00743AF8"/>
    <w:pPr>
      <w:spacing w:after="100"/>
    </w:pPr>
  </w:style>
  <w:style w:type="paragraph" w:styleId="20">
    <w:name w:val="toc 2"/>
    <w:basedOn w:val="a"/>
    <w:next w:val="a"/>
    <w:autoRedefine/>
    <w:uiPriority w:val="39"/>
    <w:unhideWhenUsed/>
    <w:rsid w:val="00743AF8"/>
    <w:pPr>
      <w:spacing w:after="100"/>
      <w:ind w:left="220"/>
    </w:pPr>
  </w:style>
  <w:style w:type="character" w:styleId="-">
    <w:name w:val="Hyperlink"/>
    <w:basedOn w:val="a0"/>
    <w:uiPriority w:val="99"/>
    <w:unhideWhenUsed/>
    <w:rsid w:val="00743AF8"/>
    <w:rPr>
      <w:color w:val="0563C1" w:themeColor="hyperlink"/>
      <w:u w:val="single"/>
    </w:rPr>
  </w:style>
  <w:style w:type="paragraph" w:styleId="a9">
    <w:name w:val="No Spacing"/>
    <w:link w:val="Char1"/>
    <w:uiPriority w:val="1"/>
    <w:qFormat/>
    <w:rsid w:val="00221273"/>
    <w:pPr>
      <w:spacing w:after="0" w:line="240" w:lineRule="auto"/>
    </w:pPr>
    <w:rPr>
      <w:rFonts w:eastAsiaTheme="minorEastAsia"/>
      <w:kern w:val="0"/>
      <w:lang w:val="en-US"/>
      <w14:ligatures w14:val="none"/>
    </w:rPr>
  </w:style>
  <w:style w:type="character" w:customStyle="1" w:styleId="Char1">
    <w:name w:val="Χωρίς διάστιχο Char"/>
    <w:basedOn w:val="a0"/>
    <w:link w:val="a9"/>
    <w:uiPriority w:val="1"/>
    <w:rsid w:val="00221273"/>
    <w:rPr>
      <w:rFonts w:eastAsiaTheme="minorEastAsia"/>
      <w:kern w:val="0"/>
      <w:lang w:val="en-US"/>
      <w14:ligatures w14:val="none"/>
    </w:rPr>
  </w:style>
  <w:style w:type="table" w:styleId="aa">
    <w:name w:val="Table Grid"/>
    <w:basedOn w:val="a1"/>
    <w:uiPriority w:val="39"/>
    <w:rsid w:val="00221273"/>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0">
    <w:name w:val="FollowedHyperlink"/>
    <w:basedOn w:val="a0"/>
    <w:uiPriority w:val="99"/>
    <w:semiHidden/>
    <w:unhideWhenUsed/>
    <w:rsid w:val="008F024C"/>
    <w:rPr>
      <w:color w:val="954F72" w:themeColor="followedHyperlink"/>
      <w:u w:val="single"/>
    </w:rPr>
  </w:style>
  <w:style w:type="character" w:styleId="ab">
    <w:name w:val="Unresolved Mention"/>
    <w:basedOn w:val="a0"/>
    <w:uiPriority w:val="99"/>
    <w:semiHidden/>
    <w:unhideWhenUsed/>
    <w:rsid w:val="003D7415"/>
    <w:rPr>
      <w:color w:val="605E5C"/>
      <w:shd w:val="clear" w:color="auto" w:fill="E1DFDD"/>
    </w:rPr>
  </w:style>
  <w:style w:type="character" w:customStyle="1" w:styleId="3Char">
    <w:name w:val="Επικεφαλίδα 3 Char"/>
    <w:basedOn w:val="a0"/>
    <w:link w:val="3"/>
    <w:uiPriority w:val="9"/>
    <w:semiHidden/>
    <w:rsid w:val="00A13F65"/>
    <w:rPr>
      <w:rFonts w:asciiTheme="majorHAnsi" w:eastAsiaTheme="majorEastAsia" w:hAnsiTheme="majorHAnsi" w:cstheme="majorBidi"/>
      <w:color w:val="1F3763" w:themeColor="accent1" w:themeShade="7F"/>
      <w:sz w:val="24"/>
      <w:szCs w:val="24"/>
    </w:rPr>
  </w:style>
  <w:style w:type="paragraph" w:styleId="30">
    <w:name w:val="toc 3"/>
    <w:basedOn w:val="a"/>
    <w:next w:val="a"/>
    <w:autoRedefine/>
    <w:uiPriority w:val="39"/>
    <w:unhideWhenUsed/>
    <w:rsid w:val="00BE5C6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2052">
      <w:bodyDiv w:val="1"/>
      <w:marLeft w:val="0"/>
      <w:marRight w:val="0"/>
      <w:marTop w:val="0"/>
      <w:marBottom w:val="0"/>
      <w:divBdr>
        <w:top w:val="none" w:sz="0" w:space="0" w:color="auto"/>
        <w:left w:val="none" w:sz="0" w:space="0" w:color="auto"/>
        <w:bottom w:val="none" w:sz="0" w:space="0" w:color="auto"/>
        <w:right w:val="none" w:sz="0" w:space="0" w:color="auto"/>
      </w:divBdr>
    </w:div>
    <w:div w:id="93213889">
      <w:bodyDiv w:val="1"/>
      <w:marLeft w:val="0"/>
      <w:marRight w:val="0"/>
      <w:marTop w:val="0"/>
      <w:marBottom w:val="0"/>
      <w:divBdr>
        <w:top w:val="none" w:sz="0" w:space="0" w:color="auto"/>
        <w:left w:val="none" w:sz="0" w:space="0" w:color="auto"/>
        <w:bottom w:val="none" w:sz="0" w:space="0" w:color="auto"/>
        <w:right w:val="none" w:sz="0" w:space="0" w:color="auto"/>
      </w:divBdr>
    </w:div>
    <w:div w:id="170070177">
      <w:bodyDiv w:val="1"/>
      <w:marLeft w:val="0"/>
      <w:marRight w:val="0"/>
      <w:marTop w:val="0"/>
      <w:marBottom w:val="0"/>
      <w:divBdr>
        <w:top w:val="none" w:sz="0" w:space="0" w:color="auto"/>
        <w:left w:val="none" w:sz="0" w:space="0" w:color="auto"/>
        <w:bottom w:val="none" w:sz="0" w:space="0" w:color="auto"/>
        <w:right w:val="none" w:sz="0" w:space="0" w:color="auto"/>
      </w:divBdr>
    </w:div>
    <w:div w:id="206331998">
      <w:bodyDiv w:val="1"/>
      <w:marLeft w:val="0"/>
      <w:marRight w:val="0"/>
      <w:marTop w:val="0"/>
      <w:marBottom w:val="0"/>
      <w:divBdr>
        <w:top w:val="none" w:sz="0" w:space="0" w:color="auto"/>
        <w:left w:val="none" w:sz="0" w:space="0" w:color="auto"/>
        <w:bottom w:val="none" w:sz="0" w:space="0" w:color="auto"/>
        <w:right w:val="none" w:sz="0" w:space="0" w:color="auto"/>
      </w:divBdr>
    </w:div>
    <w:div w:id="278345496">
      <w:bodyDiv w:val="1"/>
      <w:marLeft w:val="0"/>
      <w:marRight w:val="0"/>
      <w:marTop w:val="0"/>
      <w:marBottom w:val="0"/>
      <w:divBdr>
        <w:top w:val="none" w:sz="0" w:space="0" w:color="auto"/>
        <w:left w:val="none" w:sz="0" w:space="0" w:color="auto"/>
        <w:bottom w:val="none" w:sz="0" w:space="0" w:color="auto"/>
        <w:right w:val="none" w:sz="0" w:space="0" w:color="auto"/>
      </w:divBdr>
    </w:div>
    <w:div w:id="286812757">
      <w:bodyDiv w:val="1"/>
      <w:marLeft w:val="0"/>
      <w:marRight w:val="0"/>
      <w:marTop w:val="0"/>
      <w:marBottom w:val="0"/>
      <w:divBdr>
        <w:top w:val="none" w:sz="0" w:space="0" w:color="auto"/>
        <w:left w:val="none" w:sz="0" w:space="0" w:color="auto"/>
        <w:bottom w:val="none" w:sz="0" w:space="0" w:color="auto"/>
        <w:right w:val="none" w:sz="0" w:space="0" w:color="auto"/>
      </w:divBdr>
      <w:divsChild>
        <w:div w:id="102920540">
          <w:marLeft w:val="0"/>
          <w:marRight w:val="0"/>
          <w:marTop w:val="0"/>
          <w:marBottom w:val="0"/>
          <w:divBdr>
            <w:top w:val="none" w:sz="0" w:space="0" w:color="auto"/>
            <w:left w:val="none" w:sz="0" w:space="0" w:color="auto"/>
            <w:bottom w:val="none" w:sz="0" w:space="0" w:color="auto"/>
            <w:right w:val="none" w:sz="0" w:space="0" w:color="auto"/>
          </w:divBdr>
          <w:divsChild>
            <w:div w:id="608390653">
              <w:marLeft w:val="0"/>
              <w:marRight w:val="0"/>
              <w:marTop w:val="0"/>
              <w:marBottom w:val="0"/>
              <w:divBdr>
                <w:top w:val="none" w:sz="0" w:space="0" w:color="auto"/>
                <w:left w:val="none" w:sz="0" w:space="0" w:color="auto"/>
                <w:bottom w:val="none" w:sz="0" w:space="0" w:color="auto"/>
                <w:right w:val="none" w:sz="0" w:space="0" w:color="auto"/>
              </w:divBdr>
            </w:div>
            <w:div w:id="1988123970">
              <w:marLeft w:val="0"/>
              <w:marRight w:val="0"/>
              <w:marTop w:val="0"/>
              <w:marBottom w:val="0"/>
              <w:divBdr>
                <w:top w:val="none" w:sz="0" w:space="0" w:color="auto"/>
                <w:left w:val="none" w:sz="0" w:space="0" w:color="auto"/>
                <w:bottom w:val="none" w:sz="0" w:space="0" w:color="auto"/>
                <w:right w:val="none" w:sz="0" w:space="0" w:color="auto"/>
              </w:divBdr>
            </w:div>
            <w:div w:id="1592931534">
              <w:marLeft w:val="0"/>
              <w:marRight w:val="0"/>
              <w:marTop w:val="0"/>
              <w:marBottom w:val="0"/>
              <w:divBdr>
                <w:top w:val="none" w:sz="0" w:space="0" w:color="auto"/>
                <w:left w:val="none" w:sz="0" w:space="0" w:color="auto"/>
                <w:bottom w:val="none" w:sz="0" w:space="0" w:color="auto"/>
                <w:right w:val="none" w:sz="0" w:space="0" w:color="auto"/>
              </w:divBdr>
            </w:div>
            <w:div w:id="1282958043">
              <w:marLeft w:val="0"/>
              <w:marRight w:val="0"/>
              <w:marTop w:val="0"/>
              <w:marBottom w:val="0"/>
              <w:divBdr>
                <w:top w:val="none" w:sz="0" w:space="0" w:color="auto"/>
                <w:left w:val="none" w:sz="0" w:space="0" w:color="auto"/>
                <w:bottom w:val="none" w:sz="0" w:space="0" w:color="auto"/>
                <w:right w:val="none" w:sz="0" w:space="0" w:color="auto"/>
              </w:divBdr>
            </w:div>
            <w:div w:id="51003795">
              <w:marLeft w:val="0"/>
              <w:marRight w:val="0"/>
              <w:marTop w:val="0"/>
              <w:marBottom w:val="0"/>
              <w:divBdr>
                <w:top w:val="none" w:sz="0" w:space="0" w:color="auto"/>
                <w:left w:val="none" w:sz="0" w:space="0" w:color="auto"/>
                <w:bottom w:val="none" w:sz="0" w:space="0" w:color="auto"/>
                <w:right w:val="none" w:sz="0" w:space="0" w:color="auto"/>
              </w:divBdr>
            </w:div>
            <w:div w:id="1359042708">
              <w:marLeft w:val="0"/>
              <w:marRight w:val="0"/>
              <w:marTop w:val="0"/>
              <w:marBottom w:val="0"/>
              <w:divBdr>
                <w:top w:val="none" w:sz="0" w:space="0" w:color="auto"/>
                <w:left w:val="none" w:sz="0" w:space="0" w:color="auto"/>
                <w:bottom w:val="none" w:sz="0" w:space="0" w:color="auto"/>
                <w:right w:val="none" w:sz="0" w:space="0" w:color="auto"/>
              </w:divBdr>
            </w:div>
            <w:div w:id="1511332918">
              <w:marLeft w:val="0"/>
              <w:marRight w:val="0"/>
              <w:marTop w:val="0"/>
              <w:marBottom w:val="0"/>
              <w:divBdr>
                <w:top w:val="none" w:sz="0" w:space="0" w:color="auto"/>
                <w:left w:val="none" w:sz="0" w:space="0" w:color="auto"/>
                <w:bottom w:val="none" w:sz="0" w:space="0" w:color="auto"/>
                <w:right w:val="none" w:sz="0" w:space="0" w:color="auto"/>
              </w:divBdr>
            </w:div>
            <w:div w:id="1351180667">
              <w:marLeft w:val="0"/>
              <w:marRight w:val="0"/>
              <w:marTop w:val="0"/>
              <w:marBottom w:val="0"/>
              <w:divBdr>
                <w:top w:val="none" w:sz="0" w:space="0" w:color="auto"/>
                <w:left w:val="none" w:sz="0" w:space="0" w:color="auto"/>
                <w:bottom w:val="none" w:sz="0" w:space="0" w:color="auto"/>
                <w:right w:val="none" w:sz="0" w:space="0" w:color="auto"/>
              </w:divBdr>
            </w:div>
            <w:div w:id="1533956813">
              <w:marLeft w:val="0"/>
              <w:marRight w:val="0"/>
              <w:marTop w:val="0"/>
              <w:marBottom w:val="0"/>
              <w:divBdr>
                <w:top w:val="none" w:sz="0" w:space="0" w:color="auto"/>
                <w:left w:val="none" w:sz="0" w:space="0" w:color="auto"/>
                <w:bottom w:val="none" w:sz="0" w:space="0" w:color="auto"/>
                <w:right w:val="none" w:sz="0" w:space="0" w:color="auto"/>
              </w:divBdr>
            </w:div>
            <w:div w:id="75243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85248">
      <w:bodyDiv w:val="1"/>
      <w:marLeft w:val="0"/>
      <w:marRight w:val="0"/>
      <w:marTop w:val="0"/>
      <w:marBottom w:val="0"/>
      <w:divBdr>
        <w:top w:val="none" w:sz="0" w:space="0" w:color="auto"/>
        <w:left w:val="none" w:sz="0" w:space="0" w:color="auto"/>
        <w:bottom w:val="none" w:sz="0" w:space="0" w:color="auto"/>
        <w:right w:val="none" w:sz="0" w:space="0" w:color="auto"/>
      </w:divBdr>
    </w:div>
    <w:div w:id="345865317">
      <w:bodyDiv w:val="1"/>
      <w:marLeft w:val="0"/>
      <w:marRight w:val="0"/>
      <w:marTop w:val="0"/>
      <w:marBottom w:val="0"/>
      <w:divBdr>
        <w:top w:val="none" w:sz="0" w:space="0" w:color="auto"/>
        <w:left w:val="none" w:sz="0" w:space="0" w:color="auto"/>
        <w:bottom w:val="none" w:sz="0" w:space="0" w:color="auto"/>
        <w:right w:val="none" w:sz="0" w:space="0" w:color="auto"/>
      </w:divBdr>
    </w:div>
    <w:div w:id="446239362">
      <w:bodyDiv w:val="1"/>
      <w:marLeft w:val="0"/>
      <w:marRight w:val="0"/>
      <w:marTop w:val="0"/>
      <w:marBottom w:val="0"/>
      <w:divBdr>
        <w:top w:val="none" w:sz="0" w:space="0" w:color="auto"/>
        <w:left w:val="none" w:sz="0" w:space="0" w:color="auto"/>
        <w:bottom w:val="none" w:sz="0" w:space="0" w:color="auto"/>
        <w:right w:val="none" w:sz="0" w:space="0" w:color="auto"/>
      </w:divBdr>
    </w:div>
    <w:div w:id="585770680">
      <w:bodyDiv w:val="1"/>
      <w:marLeft w:val="0"/>
      <w:marRight w:val="0"/>
      <w:marTop w:val="0"/>
      <w:marBottom w:val="0"/>
      <w:divBdr>
        <w:top w:val="none" w:sz="0" w:space="0" w:color="auto"/>
        <w:left w:val="none" w:sz="0" w:space="0" w:color="auto"/>
        <w:bottom w:val="none" w:sz="0" w:space="0" w:color="auto"/>
        <w:right w:val="none" w:sz="0" w:space="0" w:color="auto"/>
      </w:divBdr>
      <w:divsChild>
        <w:div w:id="1555117965">
          <w:marLeft w:val="0"/>
          <w:marRight w:val="0"/>
          <w:marTop w:val="0"/>
          <w:marBottom w:val="0"/>
          <w:divBdr>
            <w:top w:val="none" w:sz="0" w:space="0" w:color="auto"/>
            <w:left w:val="none" w:sz="0" w:space="0" w:color="auto"/>
            <w:bottom w:val="none" w:sz="0" w:space="0" w:color="auto"/>
            <w:right w:val="none" w:sz="0" w:space="0" w:color="auto"/>
          </w:divBdr>
          <w:divsChild>
            <w:div w:id="123820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37254">
      <w:bodyDiv w:val="1"/>
      <w:marLeft w:val="0"/>
      <w:marRight w:val="0"/>
      <w:marTop w:val="0"/>
      <w:marBottom w:val="0"/>
      <w:divBdr>
        <w:top w:val="none" w:sz="0" w:space="0" w:color="auto"/>
        <w:left w:val="none" w:sz="0" w:space="0" w:color="auto"/>
        <w:bottom w:val="none" w:sz="0" w:space="0" w:color="auto"/>
        <w:right w:val="none" w:sz="0" w:space="0" w:color="auto"/>
      </w:divBdr>
    </w:div>
    <w:div w:id="789319580">
      <w:bodyDiv w:val="1"/>
      <w:marLeft w:val="0"/>
      <w:marRight w:val="0"/>
      <w:marTop w:val="0"/>
      <w:marBottom w:val="0"/>
      <w:divBdr>
        <w:top w:val="none" w:sz="0" w:space="0" w:color="auto"/>
        <w:left w:val="none" w:sz="0" w:space="0" w:color="auto"/>
        <w:bottom w:val="none" w:sz="0" w:space="0" w:color="auto"/>
        <w:right w:val="none" w:sz="0" w:space="0" w:color="auto"/>
      </w:divBdr>
      <w:divsChild>
        <w:div w:id="2010667703">
          <w:marLeft w:val="0"/>
          <w:marRight w:val="0"/>
          <w:marTop w:val="0"/>
          <w:marBottom w:val="0"/>
          <w:divBdr>
            <w:top w:val="none" w:sz="0" w:space="0" w:color="auto"/>
            <w:left w:val="none" w:sz="0" w:space="0" w:color="auto"/>
            <w:bottom w:val="none" w:sz="0" w:space="0" w:color="auto"/>
            <w:right w:val="none" w:sz="0" w:space="0" w:color="auto"/>
          </w:divBdr>
          <w:divsChild>
            <w:div w:id="113004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0235">
      <w:bodyDiv w:val="1"/>
      <w:marLeft w:val="0"/>
      <w:marRight w:val="0"/>
      <w:marTop w:val="0"/>
      <w:marBottom w:val="0"/>
      <w:divBdr>
        <w:top w:val="none" w:sz="0" w:space="0" w:color="auto"/>
        <w:left w:val="none" w:sz="0" w:space="0" w:color="auto"/>
        <w:bottom w:val="none" w:sz="0" w:space="0" w:color="auto"/>
        <w:right w:val="none" w:sz="0" w:space="0" w:color="auto"/>
      </w:divBdr>
      <w:divsChild>
        <w:div w:id="895900429">
          <w:marLeft w:val="0"/>
          <w:marRight w:val="0"/>
          <w:marTop w:val="0"/>
          <w:marBottom w:val="0"/>
          <w:divBdr>
            <w:top w:val="none" w:sz="0" w:space="0" w:color="auto"/>
            <w:left w:val="none" w:sz="0" w:space="0" w:color="auto"/>
            <w:bottom w:val="none" w:sz="0" w:space="0" w:color="auto"/>
            <w:right w:val="none" w:sz="0" w:space="0" w:color="auto"/>
          </w:divBdr>
          <w:divsChild>
            <w:div w:id="200389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501307">
      <w:bodyDiv w:val="1"/>
      <w:marLeft w:val="0"/>
      <w:marRight w:val="0"/>
      <w:marTop w:val="0"/>
      <w:marBottom w:val="0"/>
      <w:divBdr>
        <w:top w:val="none" w:sz="0" w:space="0" w:color="auto"/>
        <w:left w:val="none" w:sz="0" w:space="0" w:color="auto"/>
        <w:bottom w:val="none" w:sz="0" w:space="0" w:color="auto"/>
        <w:right w:val="none" w:sz="0" w:space="0" w:color="auto"/>
      </w:divBdr>
    </w:div>
    <w:div w:id="1034843884">
      <w:bodyDiv w:val="1"/>
      <w:marLeft w:val="0"/>
      <w:marRight w:val="0"/>
      <w:marTop w:val="0"/>
      <w:marBottom w:val="0"/>
      <w:divBdr>
        <w:top w:val="none" w:sz="0" w:space="0" w:color="auto"/>
        <w:left w:val="none" w:sz="0" w:space="0" w:color="auto"/>
        <w:bottom w:val="none" w:sz="0" w:space="0" w:color="auto"/>
        <w:right w:val="none" w:sz="0" w:space="0" w:color="auto"/>
      </w:divBdr>
    </w:div>
    <w:div w:id="1137066322">
      <w:bodyDiv w:val="1"/>
      <w:marLeft w:val="0"/>
      <w:marRight w:val="0"/>
      <w:marTop w:val="0"/>
      <w:marBottom w:val="0"/>
      <w:divBdr>
        <w:top w:val="none" w:sz="0" w:space="0" w:color="auto"/>
        <w:left w:val="none" w:sz="0" w:space="0" w:color="auto"/>
        <w:bottom w:val="none" w:sz="0" w:space="0" w:color="auto"/>
        <w:right w:val="none" w:sz="0" w:space="0" w:color="auto"/>
      </w:divBdr>
    </w:div>
    <w:div w:id="1193374407">
      <w:bodyDiv w:val="1"/>
      <w:marLeft w:val="0"/>
      <w:marRight w:val="0"/>
      <w:marTop w:val="0"/>
      <w:marBottom w:val="0"/>
      <w:divBdr>
        <w:top w:val="none" w:sz="0" w:space="0" w:color="auto"/>
        <w:left w:val="none" w:sz="0" w:space="0" w:color="auto"/>
        <w:bottom w:val="none" w:sz="0" w:space="0" w:color="auto"/>
        <w:right w:val="none" w:sz="0" w:space="0" w:color="auto"/>
      </w:divBdr>
    </w:div>
    <w:div w:id="1211459247">
      <w:bodyDiv w:val="1"/>
      <w:marLeft w:val="0"/>
      <w:marRight w:val="0"/>
      <w:marTop w:val="0"/>
      <w:marBottom w:val="0"/>
      <w:divBdr>
        <w:top w:val="none" w:sz="0" w:space="0" w:color="auto"/>
        <w:left w:val="none" w:sz="0" w:space="0" w:color="auto"/>
        <w:bottom w:val="none" w:sz="0" w:space="0" w:color="auto"/>
        <w:right w:val="none" w:sz="0" w:space="0" w:color="auto"/>
      </w:divBdr>
    </w:div>
    <w:div w:id="1331061245">
      <w:bodyDiv w:val="1"/>
      <w:marLeft w:val="0"/>
      <w:marRight w:val="0"/>
      <w:marTop w:val="0"/>
      <w:marBottom w:val="0"/>
      <w:divBdr>
        <w:top w:val="none" w:sz="0" w:space="0" w:color="auto"/>
        <w:left w:val="none" w:sz="0" w:space="0" w:color="auto"/>
        <w:bottom w:val="none" w:sz="0" w:space="0" w:color="auto"/>
        <w:right w:val="none" w:sz="0" w:space="0" w:color="auto"/>
      </w:divBdr>
    </w:div>
    <w:div w:id="1441218350">
      <w:bodyDiv w:val="1"/>
      <w:marLeft w:val="0"/>
      <w:marRight w:val="0"/>
      <w:marTop w:val="0"/>
      <w:marBottom w:val="0"/>
      <w:divBdr>
        <w:top w:val="none" w:sz="0" w:space="0" w:color="auto"/>
        <w:left w:val="none" w:sz="0" w:space="0" w:color="auto"/>
        <w:bottom w:val="none" w:sz="0" w:space="0" w:color="auto"/>
        <w:right w:val="none" w:sz="0" w:space="0" w:color="auto"/>
      </w:divBdr>
    </w:div>
    <w:div w:id="1551768960">
      <w:bodyDiv w:val="1"/>
      <w:marLeft w:val="0"/>
      <w:marRight w:val="0"/>
      <w:marTop w:val="0"/>
      <w:marBottom w:val="0"/>
      <w:divBdr>
        <w:top w:val="none" w:sz="0" w:space="0" w:color="auto"/>
        <w:left w:val="none" w:sz="0" w:space="0" w:color="auto"/>
        <w:bottom w:val="none" w:sz="0" w:space="0" w:color="auto"/>
        <w:right w:val="none" w:sz="0" w:space="0" w:color="auto"/>
      </w:divBdr>
    </w:div>
    <w:div w:id="1584758111">
      <w:bodyDiv w:val="1"/>
      <w:marLeft w:val="0"/>
      <w:marRight w:val="0"/>
      <w:marTop w:val="0"/>
      <w:marBottom w:val="0"/>
      <w:divBdr>
        <w:top w:val="none" w:sz="0" w:space="0" w:color="auto"/>
        <w:left w:val="none" w:sz="0" w:space="0" w:color="auto"/>
        <w:bottom w:val="none" w:sz="0" w:space="0" w:color="auto"/>
        <w:right w:val="none" w:sz="0" w:space="0" w:color="auto"/>
      </w:divBdr>
    </w:div>
    <w:div w:id="1636449575">
      <w:bodyDiv w:val="1"/>
      <w:marLeft w:val="0"/>
      <w:marRight w:val="0"/>
      <w:marTop w:val="0"/>
      <w:marBottom w:val="0"/>
      <w:divBdr>
        <w:top w:val="none" w:sz="0" w:space="0" w:color="auto"/>
        <w:left w:val="none" w:sz="0" w:space="0" w:color="auto"/>
        <w:bottom w:val="none" w:sz="0" w:space="0" w:color="auto"/>
        <w:right w:val="none" w:sz="0" w:space="0" w:color="auto"/>
      </w:divBdr>
    </w:div>
    <w:div w:id="1910460325">
      <w:bodyDiv w:val="1"/>
      <w:marLeft w:val="0"/>
      <w:marRight w:val="0"/>
      <w:marTop w:val="0"/>
      <w:marBottom w:val="0"/>
      <w:divBdr>
        <w:top w:val="none" w:sz="0" w:space="0" w:color="auto"/>
        <w:left w:val="none" w:sz="0" w:space="0" w:color="auto"/>
        <w:bottom w:val="none" w:sz="0" w:space="0" w:color="auto"/>
        <w:right w:val="none" w:sz="0" w:space="0" w:color="auto"/>
      </w:divBdr>
    </w:div>
    <w:div w:id="1949504891">
      <w:bodyDiv w:val="1"/>
      <w:marLeft w:val="0"/>
      <w:marRight w:val="0"/>
      <w:marTop w:val="0"/>
      <w:marBottom w:val="0"/>
      <w:divBdr>
        <w:top w:val="none" w:sz="0" w:space="0" w:color="auto"/>
        <w:left w:val="none" w:sz="0" w:space="0" w:color="auto"/>
        <w:bottom w:val="none" w:sz="0" w:space="0" w:color="auto"/>
        <w:right w:val="none" w:sz="0" w:space="0" w:color="auto"/>
      </w:divBdr>
    </w:div>
    <w:div w:id="2002616067">
      <w:bodyDiv w:val="1"/>
      <w:marLeft w:val="0"/>
      <w:marRight w:val="0"/>
      <w:marTop w:val="0"/>
      <w:marBottom w:val="0"/>
      <w:divBdr>
        <w:top w:val="none" w:sz="0" w:space="0" w:color="auto"/>
        <w:left w:val="none" w:sz="0" w:space="0" w:color="auto"/>
        <w:bottom w:val="none" w:sz="0" w:space="0" w:color="auto"/>
        <w:right w:val="none" w:sz="0" w:space="0" w:color="auto"/>
      </w:divBdr>
    </w:div>
    <w:div w:id="2040083231">
      <w:bodyDiv w:val="1"/>
      <w:marLeft w:val="0"/>
      <w:marRight w:val="0"/>
      <w:marTop w:val="0"/>
      <w:marBottom w:val="0"/>
      <w:divBdr>
        <w:top w:val="none" w:sz="0" w:space="0" w:color="auto"/>
        <w:left w:val="none" w:sz="0" w:space="0" w:color="auto"/>
        <w:bottom w:val="none" w:sz="0" w:space="0" w:color="auto"/>
        <w:right w:val="none" w:sz="0" w:space="0" w:color="auto"/>
      </w:divBdr>
    </w:div>
    <w:div w:id="2124418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mazon.com/Dictionary-Color-Combinations-Various/dp/4861522471" TargetMode="External"/><Relationship Id="rId18" Type="http://schemas.openxmlformats.org/officeDocument/2006/relationships/image" Target="media/image8.png"/><Relationship Id="rId26" Type="http://schemas.openxmlformats.org/officeDocument/2006/relationships/hyperlink" Target="https://www.tensorflow.org/install/source_windows" TargetMode="External"/><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dressmeup.tech" TargetMode="External"/><Relationship Id="rId55"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hyperlink" Target="https://github.com/thomascamminady/APDOCC/tree/master" TargetMode="External"/><Relationship Id="rId17" Type="http://schemas.openxmlformats.org/officeDocument/2006/relationships/image" Target="media/image7.png"/><Relationship Id="rId25" Type="http://schemas.openxmlformats.org/officeDocument/2006/relationships/hyperlink" Target="https://towardsdatascience.com/stop-installing-tensorflow-using-pip-for-performance-sake-5854f9d9eb0c"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paramaggarwal/fashion-product-images-dataset" TargetMode="External"/><Relationship Id="rId24" Type="http://schemas.openxmlformats.org/officeDocument/2006/relationships/hyperlink" Target="https://learn.microsoft.com/en-us/windows/ai/directml/gpu-tensorflow-plugin"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www.instagram.com/dressmeup.tech"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emf"/><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1800" b="1" i="0" u="none" strike="noStrike" kern="1200" baseline="0">
                <a:solidFill>
                  <a:schemeClr val="dk1"/>
                </a:solidFill>
                <a:latin typeface="+mn-lt"/>
                <a:ea typeface="+mn-ea"/>
                <a:cs typeface="+mn-cs"/>
              </a:defRPr>
            </a:pPr>
            <a:r>
              <a:rPr lang="en-GB"/>
              <a:t>Reached Ads Interested People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solidFill>
              <a:latin typeface="+mn-lt"/>
              <a:ea typeface="+mn-ea"/>
              <a:cs typeface="+mn-cs"/>
            </a:defRPr>
          </a:pPr>
          <a:endParaRPr lang="el-GR"/>
        </a:p>
      </c:txPr>
    </c:title>
    <c:autoTitleDeleted val="0"/>
    <c:plotArea>
      <c:layout/>
      <c:barChart>
        <c:barDir val="bar"/>
        <c:grouping val="clustered"/>
        <c:varyColors val="0"/>
        <c:ser>
          <c:idx val="0"/>
          <c:order val="0"/>
          <c:tx>
            <c:strRef>
              <c:f>Sheet1!$B$1</c:f>
              <c:strCache>
                <c:ptCount val="1"/>
                <c:pt idx="0">
                  <c:v>Interested people on reached ads</c:v>
                </c:pt>
              </c:strCache>
            </c:strRef>
          </c:tx>
          <c:spPr>
            <a:solidFill>
              <a:schemeClr val="accent6"/>
            </a:solidFill>
            <a:ln>
              <a:noFill/>
            </a:ln>
            <a:effectLst/>
          </c:spPr>
          <c:invertIfNegative val="0"/>
          <c:cat>
            <c:strRef>
              <c:f>Sheet1!$A$2:$A$4</c:f>
              <c:strCache>
                <c:ptCount val="3"/>
                <c:pt idx="0">
                  <c:v>Story on everyone</c:v>
                </c:pt>
                <c:pt idx="1">
                  <c:v>Post on everyone</c:v>
                </c:pt>
                <c:pt idx="2">
                  <c:v>Post targeting fashion interested</c:v>
                </c:pt>
              </c:strCache>
            </c:strRef>
          </c:cat>
          <c:val>
            <c:numRef>
              <c:f>Sheet1!$B$2:$B$4</c:f>
              <c:numCache>
                <c:formatCode>0.00%</c:formatCode>
                <c:ptCount val="3"/>
                <c:pt idx="0">
                  <c:v>7.7000000000000002E-3</c:v>
                </c:pt>
                <c:pt idx="1">
                  <c:v>4.4999999999999997E-3</c:v>
                </c:pt>
                <c:pt idx="2">
                  <c:v>2.0299999999999999E-2</c:v>
                </c:pt>
              </c:numCache>
            </c:numRef>
          </c:val>
          <c:extLst>
            <c:ext xmlns:c16="http://schemas.microsoft.com/office/drawing/2014/chart" uri="{C3380CC4-5D6E-409C-BE32-E72D297353CC}">
              <c16:uniqueId val="{00000000-EE2D-4D72-A0AD-A157BB79DAD7}"/>
            </c:ext>
          </c:extLst>
        </c:ser>
        <c:dLbls>
          <c:showLegendKey val="0"/>
          <c:showVal val="0"/>
          <c:showCatName val="0"/>
          <c:showSerName val="0"/>
          <c:showPercent val="0"/>
          <c:showBubbleSize val="0"/>
        </c:dLbls>
        <c:gapWidth val="182"/>
        <c:axId val="158868608"/>
        <c:axId val="158870528"/>
      </c:barChart>
      <c:catAx>
        <c:axId val="15886860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l-GR"/>
          </a:p>
        </c:txPr>
        <c:crossAx val="158870528"/>
        <c:crosses val="autoZero"/>
        <c:auto val="1"/>
        <c:lblAlgn val="ctr"/>
        <c:lblOffset val="100"/>
        <c:noMultiLvlLbl val="0"/>
      </c:catAx>
      <c:valAx>
        <c:axId val="158870528"/>
        <c:scaling>
          <c:orientation val="minMax"/>
        </c:scaling>
        <c:delete val="0"/>
        <c:axPos val="b"/>
        <c:majorGridlines>
          <c:spPr>
            <a:ln w="9525" cap="flat" cmpd="sng" algn="ctr">
              <a:solidFill>
                <a:schemeClr val="tx1">
                  <a:lumMod val="15000"/>
                  <a:lumOff val="85000"/>
                </a:schemeClr>
              </a:solidFill>
              <a:prstDash val="solid"/>
              <a:round/>
            </a:ln>
            <a:effectLst/>
          </c:spPr>
        </c:majorGridlines>
        <c:numFmt formatCode="0.00%" sourceLinked="1"/>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l-GR"/>
          </a:p>
        </c:txPr>
        <c:crossAx val="158868608"/>
        <c:crosses val="autoZero"/>
        <c:crossBetween val="between"/>
      </c:valAx>
      <c:spPr>
        <a:solidFill>
          <a:schemeClr val="bg1"/>
        </a:solid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prstDash val="solid"/>
      <a:round/>
    </a:ln>
    <a:effectLst/>
  </c:spPr>
  <c:txPr>
    <a:bodyPr/>
    <a:lstStyle/>
    <a:p>
      <a:pPr>
        <a:defRPr>
          <a:solidFill>
            <a:schemeClr val="dk1"/>
          </a:solidFill>
          <a:latin typeface="+mn-lt"/>
          <a:ea typeface="+mn-ea"/>
          <a:cs typeface="+mn-cs"/>
        </a:defRPr>
      </a:pPr>
      <a:endParaRPr lang="el-GR"/>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6">
  <a:schemeClr val="accent6"/>
</cs:colorStyle>
</file>

<file path=word/charts/style1.xml><?xml version="1.0" encoding="utf-8"?>
<cs:chartStyle xmlns:cs="http://schemas.microsoft.com/office/drawing/2012/chartStyle" xmlns:a="http://schemas.openxmlformats.org/drawingml/2006/main" id="104">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mods="ignoreCSTransforms">
      <cs:styleClr val="0">
        <a:shade val="25000"/>
      </cs:styl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mods="ignoreCSTransforms">
      <cs:styleClr val="0">
        <a:tint val="25000"/>
      </cs:styl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2F63095BF494765A8EB741DE4E53810"/>
        <w:category>
          <w:name w:val="Γενικά"/>
          <w:gallery w:val="placeholder"/>
        </w:category>
        <w:types>
          <w:type w:val="bbPlcHdr"/>
        </w:types>
        <w:behaviors>
          <w:behavior w:val="content"/>
        </w:behaviors>
        <w:guid w:val="{66066FF9-D6C0-4086-8066-BE5298B046A9}"/>
      </w:docPartPr>
      <w:docPartBody>
        <w:p w:rsidR="001C5152" w:rsidRDefault="009A3A21" w:rsidP="009A3A21">
          <w:pPr>
            <w:pStyle w:val="E2F63095BF494765A8EB741DE4E53810"/>
          </w:pPr>
          <w:r>
            <w:rPr>
              <w:color w:val="4472C4" w:themeColor="accent1"/>
            </w:rPr>
            <w:t>[Τίτλος εγγράφου]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200247B" w:usb2="00000009" w:usb3="00000000" w:csb0="000001FF" w:csb1="00000000"/>
  </w:font>
  <w:font w:name="Courier New">
    <w:panose1 w:val="02070309020205020404"/>
    <w:charset w:val="A1"/>
    <w:family w:val="modern"/>
    <w:pitch w:val="fixed"/>
    <w:sig w:usb0="E0002EFF" w:usb1="C0007843"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1"/>
    <w:family w:val="swiss"/>
    <w:pitch w:val="variable"/>
    <w:sig w:usb0="E4002EFF" w:usb1="C200247B" w:usb2="00000009" w:usb3="00000000" w:csb0="000001FF" w:csb1="00000000"/>
  </w:font>
  <w:font w:name="Arial">
    <w:panose1 w:val="020B0604020202020204"/>
    <w:charset w:val="A1"/>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A21"/>
    <w:rsid w:val="0007027D"/>
    <w:rsid w:val="001C5152"/>
    <w:rsid w:val="001D2D0F"/>
    <w:rsid w:val="003468F3"/>
    <w:rsid w:val="003A1B0E"/>
    <w:rsid w:val="0043434F"/>
    <w:rsid w:val="0056496A"/>
    <w:rsid w:val="00595942"/>
    <w:rsid w:val="006178E7"/>
    <w:rsid w:val="00774E14"/>
    <w:rsid w:val="007D3888"/>
    <w:rsid w:val="007E2198"/>
    <w:rsid w:val="0080550B"/>
    <w:rsid w:val="00885214"/>
    <w:rsid w:val="009A3A21"/>
    <w:rsid w:val="009C3761"/>
    <w:rsid w:val="009F393A"/>
    <w:rsid w:val="00A54AF8"/>
    <w:rsid w:val="00CC2A33"/>
    <w:rsid w:val="00D900D4"/>
    <w:rsid w:val="00F55A69"/>
    <w:rsid w:val="00FD34DF"/>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2F63095BF494765A8EB741DE4E53810">
    <w:name w:val="E2F63095BF494765A8EB741DE4E53810"/>
    <w:rsid w:val="009A3A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52FFFA0-7E75-41B0-97C3-73D761ED472D}">
  <we:reference id="wa200000011" version="1.0.1.0" store="el-GR" storeType="OMEX"/>
  <we:alternateReferences>
    <we:reference id="WA200000011"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neo23</b:Tag>
    <b:SourceType>InternetSite</b:SourceType>
    <b:Guid>{3B016422-F36E-4230-9685-F772FFE70644}</b:Guid>
    <b:Author>
      <b:Author>
        <b:Corporate>Neo4j</b:Corporate>
      </b:Author>
    </b:Author>
    <b:Title>Neo4j Docs</b:Title>
    <b:Year>2023</b:Year>
    <b:Month>June</b:Month>
    <b:Day>12</b:Day>
    <b:URL>https://neo4j.com/docs/cypher-manual/current/execution-plans/shortestpath-planning/</b:URL>
    <b:InternetSiteTitle>Neo4j</b:InternetSiteTitle>
    <b:RefOrder>9</b:RefOrder>
  </b:Source>
  <b:Source>
    <b:Tag>Mah23</b:Tag>
    <b:SourceType>InternetSite</b:SourceType>
    <b:Guid>{2C59F0D9-54C8-4A8A-828D-A9F636A52A9C}</b:Guid>
    <b:Title>Fashion Seasons</b:Title>
    <b:Year>2023</b:Year>
    <b:Month>August</b:Month>
    <b:Day>25</b:Day>
    <b:InternetSiteTitle>Retail Dogma</b:InternetSiteTitle>
    <b:URL>https://www.retaildogma.com/fashion-seasons/</b:URL>
    <b:Author>
      <b:Author>
        <b:NameList>
          <b:Person>
            <b:Last>Mahmoud</b:Last>
            <b:First>Rasha</b:First>
          </b:Person>
        </b:NameList>
      </b:Author>
    </b:Author>
    <b:RefOrder>1</b:RefOrder>
  </b:Source>
  <b:Source>
    <b:Tag>Sci23</b:Tag>
    <b:SourceType>InternetSite</b:SourceType>
    <b:Guid>{538782FC-70D3-43E6-82E3-366BE4EDB1BB}</b:Guid>
    <b:Author>
      <b:Author>
        <b:Corporate>Scikit-Learn</b:Corporate>
      </b:Author>
    </b:Author>
    <b:Title>sklearn.linear_model.SGDClassifier¶</b:Title>
    <b:InternetSiteTitle>Scikit-Learn</b:InternetSiteTitle>
    <b:Year>2023</b:Year>
    <b:Month>August</b:Month>
    <b:Day>30</b:Day>
    <b:URL>https://scikit-learn.org/stable/modules/generated/sklearn.linear_model.SGDClassifier.html</b:URL>
    <b:RefOrder>2</b:RefOrder>
  </b:Source>
  <b:Source>
    <b:Tag>Sci231</b:Tag>
    <b:SourceType>InternetSite</b:SourceType>
    <b:Guid>{B5F2D3B6-D58C-4844-8FFA-31190C1D02D3}</b:Guid>
    <b:Author>
      <b:Author>
        <b:Corporate>Scikit-Learn</b:Corporate>
      </b:Author>
    </b:Author>
    <b:Title>1.1. Linear Models</b:Title>
    <b:InternetSiteTitle>Scikit-Learn</b:InternetSiteTitle>
    <b:Year>2023</b:Year>
    <b:Month>August</b:Month>
    <b:Day>30</b:Day>
    <b:URL>https://scikit-learn.org/stable/modules/linear_model.html#passive-aggressive</b:URL>
    <b:RefOrder>3</b:RefOrder>
  </b:Source>
  <b:Source>
    <b:Tag>HeK23</b:Tag>
    <b:SourceType>DocumentFromInternetSite</b:SourceType>
    <b:Guid>{4C391E3D-6587-4890-A865-39119C38BB33}</b:Guid>
    <b:Title>Deep Residual Learning for Image Recognition</b:Title>
    <b:InternetSiteTitle>arXiv</b:InternetSiteTitle>
    <b:Year>2023</b:Year>
    <b:Month>August</b:Month>
    <b:Day>30</b:Day>
    <b:URL>https://arxiv.org/pdf/1512.03385.pdf</b:URL>
    <b:Author>
      <b:Author>
        <b:NameList>
          <b:Person>
            <b:Last>He</b:Last>
            <b:First>Kaiming</b:First>
          </b:Person>
          <b:Person>
            <b:Last>Zhang</b:Last>
            <b:First>Xiangyu</b:First>
          </b:Person>
          <b:Person>
            <b:Last>Ren</b:Last>
            <b:First>Shaoqing</b:First>
          </b:Person>
          <b:Person>
            <b:Last>Sun</b:Last>
            <b:First>Jian</b:First>
          </b:Person>
        </b:NameList>
      </b:Author>
    </b:Author>
    <b:RefOrder>4</b:RefOrder>
  </b:Source>
  <b:Source>
    <b:Tag>Dat23</b:Tag>
    <b:SourceType>DocumentFromInternetSite</b:SourceType>
    <b:Guid>{D25CCDD9-730C-4BDF-A555-52650159B945}</b:Guid>
    <b:Author>
      <b:Author>
        <b:Corporate>Datagen</b:Corporate>
      </b:Author>
    </b:Author>
    <b:Title>ResNet-50: The Basics and a Quick Tutorial</b:Title>
    <b:InternetSiteTitle>Datagen</b:InternetSiteTitle>
    <b:Year>2023</b:Year>
    <b:Month>August</b:Month>
    <b:Day>30</b:Day>
    <b:URL>https://datagen.tech/guides/computer-vision/resnet-50/</b:URL>
    <b:RefOrder>5</b:RefOrder>
  </b:Source>
  <b:Source>
    <b:Tag>Tan23</b:Tag>
    <b:SourceType>DocumentFromInternetSite</b:SourceType>
    <b:Guid>{F5B58568-C1CE-4509-898F-36A6F083C9DF}</b:Guid>
    <b:Title>EfficientNetV2:SmallerModelsandFasterTraining</b:Title>
    <b:InternetSiteTitle>arXiv</b:InternetSiteTitle>
    <b:Year>2023</b:Year>
    <b:Month>August</b:Month>
    <b:Day>30</b:Day>
    <b:URL>https://arxiv.org/pdf/2104.00298v3.pdf</b:URL>
    <b:Author>
      <b:Author>
        <b:NameList>
          <b:Person>
            <b:Last>Tan</b:Last>
            <b:First>Mingxing</b:First>
          </b:Person>
          <b:Person>
            <b:Last>Le</b:Last>
            <b:First>Quoc</b:First>
          </b:Person>
        </b:NameList>
      </b:Author>
    </b:Author>
    <b:RefOrder>7</b:RefOrder>
  </b:Source>
  <b:Source>
    <b:Tag>Has23</b:Tag>
    <b:SourceType>DocumentFromInternetSite</b:SourceType>
    <b:Guid>{1422B948-51B9-4BB6-9B2F-5EB20778165A}</b:Guid>
    <b:Author>
      <b:Author>
        <b:Corporate>Hasty</b:Corporate>
      </b:Author>
    </b:Author>
    <b:Title>Efficient Net</b:Title>
    <b:InternetSiteTitle>Hasty</b:InternetSiteTitle>
    <b:Year>2023</b:Year>
    <b:Month>August</b:Month>
    <b:Day>30</b:Day>
    <b:URL>https://hasty.ai/docs/mp-wiki/model-architectures/efficient-net</b:URL>
    <b:RefOrder>6</b:RefOrder>
  </b:Source>
  <b:Source>
    <b:Tag>Tsa23</b:Tag>
    <b:SourceType>InternetSite</b:SourceType>
    <b:Guid>{8A6620D5-9327-4365-AFC2-AB2ABBD8B890}</b:Guid>
    <b:Title>Review — EfficientNetV2: Smaller Models and Faster Training</b:Title>
    <b:InternetSiteTitle>Medium</b:InternetSiteTitle>
    <b:Year>2023</b:Year>
    <b:Month>August</b:Month>
    <b:Day>30</b:Day>
    <b:URL>https://medium.com/aiguys/review-efficientnetv2-smaller-models-and-faster-training-47d4215dcdfb</b:URL>
    <b:Author>
      <b:Author>
        <b:NameList>
          <b:Person>
            <b:Last>Tsang</b:Last>
            <b:First>Sik-Ho</b:First>
          </b:Person>
        </b:NameList>
      </b:Author>
    </b:Author>
    <b:RefOrder>8</b:RefOrder>
  </b:Source>
</b:Sources>
</file>

<file path=customXml/itemProps1.xml><?xml version="1.0" encoding="utf-8"?>
<ds:datastoreItem xmlns:ds="http://schemas.openxmlformats.org/officeDocument/2006/customXml" ds:itemID="{DA083B07-BA62-48D3-B55F-62B95978F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3619</TotalTime>
  <Pages>28</Pages>
  <Words>6746</Words>
  <Characters>36431</Characters>
  <Application>Microsoft Office Word</Application>
  <DocSecurity>0</DocSecurity>
  <Lines>303</Lines>
  <Paragraphs>86</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Image Classification for Outfit Suggestions</vt:lpstr>
      <vt:lpstr>Big Data Mining Assignment 2</vt:lpstr>
    </vt:vector>
  </TitlesOfParts>
  <Company/>
  <LinksUpToDate>false</LinksUpToDate>
  <CharactersWithSpaces>43091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Image Classification for Outfit Suggestions</dc:title>
  <dc:subject/>
  <dc:creator>Lefteris Souflas</dc:creator>
  <cp:keywords/>
  <dc:description/>
  <cp:lastModifiedBy>Lefteris Souflas</cp:lastModifiedBy>
  <cp:revision>232</cp:revision>
  <cp:lastPrinted>2023-09-17T20:39:00Z</cp:lastPrinted>
  <dcterms:created xsi:type="dcterms:W3CDTF">2023-06-13T07:00:00Z</dcterms:created>
  <dcterms:modified xsi:type="dcterms:W3CDTF">2023-09-17T20:39:00Z</dcterms:modified>
</cp:coreProperties>
</file>