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7AF3E" w14:textId="0FA297D2" w:rsidR="007E7B3C" w:rsidRDefault="007913EE" w:rsidP="007E7B3C">
      <w:pPr>
        <w:pStyle w:val="Default"/>
        <w:jc w:val="center"/>
        <w:rPr>
          <w:sz w:val="36"/>
          <w:szCs w:val="36"/>
        </w:rPr>
      </w:pPr>
      <w:r>
        <w:rPr>
          <w:b/>
          <w:bCs/>
          <w:sz w:val="36"/>
          <w:szCs w:val="36"/>
        </w:rPr>
        <w:t xml:space="preserve">MID-TERM EXAM – </w:t>
      </w:r>
      <w:r w:rsidR="004E4644">
        <w:rPr>
          <w:b/>
          <w:bCs/>
          <w:sz w:val="36"/>
          <w:szCs w:val="36"/>
        </w:rPr>
        <w:t>BUSA 7250</w:t>
      </w:r>
    </w:p>
    <w:p w14:paraId="53C7AF3F" w14:textId="73DA44FC" w:rsidR="007E7B3C" w:rsidRDefault="00B44E64" w:rsidP="007E7B3C">
      <w:pPr>
        <w:pStyle w:val="Default"/>
        <w:jc w:val="center"/>
        <w:rPr>
          <w:b/>
          <w:bCs/>
          <w:sz w:val="36"/>
          <w:szCs w:val="36"/>
        </w:rPr>
      </w:pPr>
      <w:r>
        <w:rPr>
          <w:b/>
          <w:bCs/>
          <w:sz w:val="36"/>
          <w:szCs w:val="36"/>
        </w:rPr>
        <w:t>23 Oct</w:t>
      </w:r>
      <w:r w:rsidR="00E1470D">
        <w:rPr>
          <w:b/>
          <w:bCs/>
          <w:sz w:val="36"/>
          <w:szCs w:val="36"/>
        </w:rPr>
        <w:t xml:space="preserve"> 20</w:t>
      </w:r>
      <w:r w:rsidR="008707C9">
        <w:rPr>
          <w:b/>
          <w:bCs/>
          <w:sz w:val="36"/>
          <w:szCs w:val="36"/>
        </w:rPr>
        <w:t>2</w:t>
      </w:r>
      <w:r w:rsidR="00311854">
        <w:rPr>
          <w:b/>
          <w:bCs/>
          <w:sz w:val="36"/>
          <w:szCs w:val="36"/>
        </w:rPr>
        <w:t>5</w:t>
      </w:r>
    </w:p>
    <w:p w14:paraId="1EF3CE25" w14:textId="1B3DC59D" w:rsidR="00AC09CA" w:rsidRDefault="00672094" w:rsidP="00AC09CA">
      <w:pPr>
        <w:pStyle w:val="Default"/>
        <w:jc w:val="center"/>
        <w:rPr>
          <w:b/>
          <w:bCs/>
          <w:sz w:val="36"/>
          <w:szCs w:val="36"/>
        </w:rPr>
      </w:pPr>
      <w:r>
        <w:rPr>
          <w:b/>
          <w:bCs/>
          <w:sz w:val="36"/>
          <w:szCs w:val="36"/>
        </w:rPr>
        <w:t xml:space="preserve"> (</w:t>
      </w:r>
      <w:r w:rsidR="00FC2E54">
        <w:rPr>
          <w:b/>
          <w:bCs/>
          <w:sz w:val="36"/>
          <w:szCs w:val="36"/>
        </w:rPr>
        <w:t>Thursday</w:t>
      </w:r>
      <w:r w:rsidR="003264B2">
        <w:rPr>
          <w:b/>
          <w:bCs/>
          <w:sz w:val="36"/>
          <w:szCs w:val="36"/>
        </w:rPr>
        <w:t xml:space="preserve"> </w:t>
      </w:r>
      <w:r w:rsidR="00B44E64">
        <w:rPr>
          <w:b/>
          <w:bCs/>
          <w:sz w:val="36"/>
          <w:szCs w:val="36"/>
        </w:rPr>
        <w:t>3:30-</w:t>
      </w:r>
      <w:r w:rsidR="00AC09CA">
        <w:rPr>
          <w:b/>
          <w:bCs/>
          <w:sz w:val="36"/>
          <w:szCs w:val="36"/>
        </w:rPr>
        <w:t>5</w:t>
      </w:r>
      <w:r w:rsidR="00B44E64">
        <w:rPr>
          <w:b/>
          <w:bCs/>
          <w:sz w:val="36"/>
          <w:szCs w:val="36"/>
        </w:rPr>
        <w:t>:00</w:t>
      </w:r>
      <w:r w:rsidR="003264B2">
        <w:rPr>
          <w:b/>
          <w:bCs/>
          <w:sz w:val="36"/>
          <w:szCs w:val="36"/>
        </w:rPr>
        <w:t xml:space="preserve"> pm</w:t>
      </w:r>
      <w:r w:rsidR="008707C9">
        <w:rPr>
          <w:b/>
          <w:bCs/>
          <w:sz w:val="36"/>
          <w:szCs w:val="36"/>
        </w:rPr>
        <w:t>)</w:t>
      </w:r>
    </w:p>
    <w:p w14:paraId="53C7AF42" w14:textId="1585ED16" w:rsidR="00E510EB" w:rsidRDefault="00B44E64" w:rsidP="00E510EB">
      <w:pPr>
        <w:pStyle w:val="Default"/>
        <w:jc w:val="center"/>
        <w:rPr>
          <w:b/>
          <w:bCs/>
          <w:sz w:val="36"/>
          <w:szCs w:val="36"/>
        </w:rPr>
      </w:pPr>
      <w:r>
        <w:rPr>
          <w:b/>
          <w:bCs/>
          <w:sz w:val="36"/>
          <w:szCs w:val="36"/>
        </w:rPr>
        <w:t>SE6-</w:t>
      </w:r>
      <w:r w:rsidR="008E1BB9">
        <w:rPr>
          <w:b/>
          <w:bCs/>
          <w:sz w:val="36"/>
          <w:szCs w:val="36"/>
        </w:rPr>
        <w:t>207</w:t>
      </w:r>
    </w:p>
    <w:p w14:paraId="53C7AF43" w14:textId="77777777" w:rsidR="00E510EB" w:rsidRPr="00E510EB" w:rsidRDefault="00E510EB" w:rsidP="00E510EB">
      <w:pPr>
        <w:pStyle w:val="Default"/>
        <w:jc w:val="center"/>
        <w:rPr>
          <w:b/>
          <w:bCs/>
          <w:sz w:val="36"/>
          <w:szCs w:val="36"/>
        </w:rPr>
      </w:pPr>
    </w:p>
    <w:p w14:paraId="53C7AF44" w14:textId="77777777" w:rsidR="00E510EB" w:rsidRDefault="00E510EB" w:rsidP="007E7B3C">
      <w:pPr>
        <w:pStyle w:val="Default"/>
        <w:rPr>
          <w:b/>
          <w:bCs/>
          <w:sz w:val="32"/>
          <w:szCs w:val="32"/>
        </w:rPr>
      </w:pPr>
    </w:p>
    <w:p w14:paraId="53C7AF45" w14:textId="77777777" w:rsidR="00E510EB" w:rsidRDefault="00E510EB" w:rsidP="007E7B3C">
      <w:pPr>
        <w:pStyle w:val="Default"/>
        <w:rPr>
          <w:b/>
          <w:bCs/>
          <w:sz w:val="32"/>
          <w:szCs w:val="32"/>
        </w:rPr>
      </w:pPr>
    </w:p>
    <w:p w14:paraId="53C7AF46" w14:textId="466A7780" w:rsidR="007E7B3C" w:rsidRDefault="007E7B3C" w:rsidP="007E7B3C">
      <w:pPr>
        <w:pStyle w:val="Default"/>
        <w:rPr>
          <w:b/>
          <w:bCs/>
          <w:sz w:val="32"/>
          <w:szCs w:val="32"/>
        </w:rPr>
      </w:pPr>
      <w:r w:rsidRPr="007E7B3C">
        <w:rPr>
          <w:b/>
          <w:bCs/>
          <w:sz w:val="32"/>
          <w:szCs w:val="32"/>
        </w:rPr>
        <w:t>There will be SIX essay questions.</w:t>
      </w:r>
      <w:r w:rsidR="00E510EB">
        <w:rPr>
          <w:b/>
          <w:bCs/>
          <w:sz w:val="32"/>
          <w:szCs w:val="32"/>
        </w:rPr>
        <w:t xml:space="preserve"> </w:t>
      </w:r>
      <w:r w:rsidRPr="007E7B3C">
        <w:rPr>
          <w:b/>
          <w:bCs/>
          <w:sz w:val="32"/>
          <w:szCs w:val="32"/>
        </w:rPr>
        <w:t xml:space="preserve"> They wi</w:t>
      </w:r>
      <w:r w:rsidR="00E1470D">
        <w:rPr>
          <w:b/>
          <w:bCs/>
          <w:sz w:val="32"/>
          <w:szCs w:val="32"/>
        </w:rPr>
        <w:t xml:space="preserve">ll be scored out of 10 each. </w:t>
      </w:r>
      <w:r w:rsidRPr="007E7B3C">
        <w:rPr>
          <w:b/>
          <w:bCs/>
          <w:sz w:val="32"/>
          <w:szCs w:val="32"/>
        </w:rPr>
        <w:t xml:space="preserve"> </w:t>
      </w:r>
    </w:p>
    <w:p w14:paraId="53C7AF47" w14:textId="77777777" w:rsidR="007E7B3C" w:rsidRPr="007E7B3C" w:rsidRDefault="007E7B3C" w:rsidP="007E7B3C">
      <w:pPr>
        <w:pStyle w:val="Default"/>
        <w:rPr>
          <w:sz w:val="32"/>
          <w:szCs w:val="32"/>
        </w:rPr>
      </w:pPr>
    </w:p>
    <w:p w14:paraId="53C7AF4B" w14:textId="77777777" w:rsidR="00E510EB" w:rsidRDefault="00E510EB" w:rsidP="007E7B3C">
      <w:pPr>
        <w:pStyle w:val="Default"/>
        <w:rPr>
          <w:b/>
          <w:bCs/>
          <w:sz w:val="32"/>
          <w:szCs w:val="32"/>
        </w:rPr>
      </w:pPr>
    </w:p>
    <w:p w14:paraId="53C7AF4C" w14:textId="77777777" w:rsidR="006B7AE0" w:rsidRDefault="006B7AE0" w:rsidP="007E7B3C">
      <w:pPr>
        <w:pStyle w:val="Default"/>
        <w:rPr>
          <w:b/>
          <w:bCs/>
          <w:sz w:val="32"/>
          <w:szCs w:val="32"/>
        </w:rPr>
      </w:pPr>
      <w:r>
        <w:rPr>
          <w:b/>
          <w:bCs/>
          <w:sz w:val="32"/>
          <w:szCs w:val="32"/>
        </w:rPr>
        <w:t>The questions will deal with:</w:t>
      </w:r>
    </w:p>
    <w:p w14:paraId="53C7AF4D" w14:textId="77777777" w:rsidR="00E510EB" w:rsidRPr="006B7AE0" w:rsidRDefault="00E510EB" w:rsidP="007E7B3C">
      <w:pPr>
        <w:pStyle w:val="Default"/>
        <w:rPr>
          <w:b/>
          <w:bCs/>
          <w:sz w:val="32"/>
          <w:szCs w:val="32"/>
        </w:rPr>
      </w:pPr>
    </w:p>
    <w:p w14:paraId="53C7AF5A" w14:textId="12B05F34" w:rsidR="007A4C59" w:rsidRDefault="0031210B" w:rsidP="0031210B">
      <w:pPr>
        <w:pStyle w:val="Default"/>
        <w:numPr>
          <w:ilvl w:val="0"/>
          <w:numId w:val="1"/>
        </w:numPr>
        <w:spacing w:after="45"/>
        <w:rPr>
          <w:b/>
          <w:bCs/>
          <w:sz w:val="36"/>
          <w:szCs w:val="36"/>
        </w:rPr>
      </w:pPr>
      <w:r>
        <w:rPr>
          <w:b/>
          <w:bCs/>
          <w:sz w:val="36"/>
          <w:szCs w:val="36"/>
        </w:rPr>
        <w:t>Strategy: Exhibit</w:t>
      </w:r>
      <w:r w:rsidR="007C4FD7">
        <w:rPr>
          <w:b/>
          <w:bCs/>
          <w:sz w:val="36"/>
          <w:szCs w:val="36"/>
        </w:rPr>
        <w:t xml:space="preserve"> 5.1</w:t>
      </w:r>
      <w:r>
        <w:rPr>
          <w:b/>
          <w:bCs/>
          <w:sz w:val="36"/>
          <w:szCs w:val="36"/>
        </w:rPr>
        <w:t>, The four basic strategies (pg 88).</w:t>
      </w:r>
    </w:p>
    <w:p w14:paraId="131E7663" w14:textId="20141890" w:rsidR="0031210B" w:rsidRPr="00266FF4" w:rsidRDefault="00957E64" w:rsidP="0031210B">
      <w:pPr>
        <w:pStyle w:val="Default"/>
        <w:numPr>
          <w:ilvl w:val="0"/>
          <w:numId w:val="1"/>
        </w:numPr>
        <w:spacing w:after="45"/>
        <w:rPr>
          <w:sz w:val="36"/>
          <w:szCs w:val="36"/>
        </w:rPr>
      </w:pPr>
      <w:r>
        <w:rPr>
          <w:b/>
          <w:bCs/>
          <w:sz w:val="36"/>
          <w:szCs w:val="36"/>
        </w:rPr>
        <w:t>Strategy: Exhibit 5.8, Porter’s Five Industry Forces (pg 101</w:t>
      </w:r>
      <w:r w:rsidR="00316AA6">
        <w:rPr>
          <w:b/>
          <w:bCs/>
          <w:sz w:val="36"/>
          <w:szCs w:val="36"/>
        </w:rPr>
        <w:t>).</w:t>
      </w:r>
    </w:p>
    <w:p w14:paraId="53402352" w14:textId="5C26A3AD" w:rsidR="00266FF4" w:rsidRPr="00A92D0C" w:rsidRDefault="00D131F0" w:rsidP="0031210B">
      <w:pPr>
        <w:pStyle w:val="Default"/>
        <w:numPr>
          <w:ilvl w:val="0"/>
          <w:numId w:val="1"/>
        </w:numPr>
        <w:spacing w:after="45"/>
        <w:rPr>
          <w:sz w:val="36"/>
          <w:szCs w:val="36"/>
        </w:rPr>
      </w:pPr>
      <w:r>
        <w:rPr>
          <w:b/>
          <w:bCs/>
          <w:sz w:val="36"/>
          <w:szCs w:val="36"/>
        </w:rPr>
        <w:t xml:space="preserve">Service </w:t>
      </w:r>
      <w:r w:rsidR="00A92D0C">
        <w:rPr>
          <w:b/>
          <w:bCs/>
          <w:sz w:val="36"/>
          <w:szCs w:val="36"/>
        </w:rPr>
        <w:t>Operations</w:t>
      </w:r>
      <w:r>
        <w:rPr>
          <w:b/>
          <w:bCs/>
          <w:sz w:val="36"/>
          <w:szCs w:val="36"/>
        </w:rPr>
        <w:t>: ISO 9000, 14000, and, especially, 2700</w:t>
      </w:r>
      <w:r w:rsidR="00B11024">
        <w:rPr>
          <w:b/>
          <w:bCs/>
          <w:sz w:val="36"/>
          <w:szCs w:val="36"/>
        </w:rPr>
        <w:t>0</w:t>
      </w:r>
      <w:r w:rsidR="00A13748">
        <w:rPr>
          <w:b/>
          <w:bCs/>
          <w:sz w:val="36"/>
          <w:szCs w:val="36"/>
        </w:rPr>
        <w:t xml:space="preserve"> … What are these ISO standards and w</w:t>
      </w:r>
      <w:r w:rsidR="00A92D0C">
        <w:rPr>
          <w:b/>
          <w:bCs/>
          <w:sz w:val="36"/>
          <w:szCs w:val="36"/>
        </w:rPr>
        <w:t>hy might they be important to service operations? (pg 361).</w:t>
      </w:r>
    </w:p>
    <w:p w14:paraId="21704E87" w14:textId="77777777" w:rsidR="00707E33" w:rsidRPr="00707E33" w:rsidRDefault="0025056E" w:rsidP="0031210B">
      <w:pPr>
        <w:pStyle w:val="ListParagraph"/>
        <w:numPr>
          <w:ilvl w:val="0"/>
          <w:numId w:val="1"/>
        </w:numPr>
        <w:spacing w:after="45"/>
        <w:rPr>
          <w:b/>
          <w:bCs/>
          <w:sz w:val="36"/>
          <w:szCs w:val="36"/>
          <w:highlight w:val="yellow"/>
        </w:rPr>
      </w:pPr>
      <w:r w:rsidRPr="00707E33">
        <w:rPr>
          <w:rFonts w:ascii="Arial" w:hAnsi="Arial" w:cs="Arial"/>
          <w:b/>
          <w:bCs/>
          <w:sz w:val="36"/>
          <w:szCs w:val="36"/>
        </w:rPr>
        <w:t>Leading Teams</w:t>
      </w:r>
      <w:r w:rsidR="007A0F35" w:rsidRPr="00707E33">
        <w:rPr>
          <w:rFonts w:ascii="Arial" w:hAnsi="Arial" w:cs="Arial"/>
          <w:b/>
          <w:bCs/>
          <w:sz w:val="36"/>
          <w:szCs w:val="36"/>
        </w:rPr>
        <w:t>:</w:t>
      </w:r>
      <w:r w:rsidR="00897B83" w:rsidRPr="00707E33">
        <w:rPr>
          <w:b/>
          <w:bCs/>
          <w:sz w:val="36"/>
          <w:szCs w:val="36"/>
        </w:rPr>
        <w:t xml:space="preserve"> </w:t>
      </w:r>
      <w:r w:rsidR="00D42823" w:rsidRPr="00707E33">
        <w:rPr>
          <w:rFonts w:ascii="Arial" w:hAnsi="Arial" w:cs="Arial"/>
          <w:b/>
          <w:bCs/>
          <w:color w:val="000000"/>
          <w:sz w:val="36"/>
          <w:szCs w:val="36"/>
        </w:rPr>
        <w:t xml:space="preserve">Teams are an important part of professional services firms … Ex 9.3, Stages of Team Development, pg 191; and Enhancing Work Team Effectiveness, </w:t>
      </w:r>
      <w:proofErr w:type="spellStart"/>
      <w:r w:rsidR="00D42823" w:rsidRPr="00707E33">
        <w:rPr>
          <w:rFonts w:ascii="Arial" w:hAnsi="Arial" w:cs="Arial"/>
          <w:b/>
          <w:bCs/>
          <w:color w:val="000000"/>
          <w:sz w:val="36"/>
          <w:szCs w:val="36"/>
        </w:rPr>
        <w:t>pgs</w:t>
      </w:r>
      <w:proofErr w:type="spellEnd"/>
      <w:r w:rsidR="00D42823" w:rsidRPr="00707E33">
        <w:rPr>
          <w:rFonts w:ascii="Arial" w:hAnsi="Arial" w:cs="Arial"/>
          <w:b/>
          <w:bCs/>
          <w:color w:val="000000"/>
          <w:sz w:val="36"/>
          <w:szCs w:val="36"/>
        </w:rPr>
        <w:t xml:space="preserve"> 193-197</w:t>
      </w:r>
    </w:p>
    <w:p w14:paraId="0FB88534" w14:textId="7CD8BA4E" w:rsidR="00A92D0C" w:rsidRPr="000903ED" w:rsidRDefault="00867768" w:rsidP="0031210B">
      <w:pPr>
        <w:pStyle w:val="ListParagraph"/>
        <w:numPr>
          <w:ilvl w:val="0"/>
          <w:numId w:val="1"/>
        </w:numPr>
        <w:spacing w:after="45"/>
        <w:rPr>
          <w:rFonts w:ascii="Arial" w:hAnsi="Arial" w:cs="Arial"/>
          <w:b/>
          <w:bCs/>
          <w:sz w:val="36"/>
          <w:szCs w:val="36"/>
          <w:highlight w:val="yellow"/>
        </w:rPr>
      </w:pPr>
      <w:r w:rsidRPr="000903ED">
        <w:rPr>
          <w:rFonts w:ascii="Arial" w:hAnsi="Arial" w:cs="Arial"/>
          <w:b/>
          <w:bCs/>
          <w:sz w:val="36"/>
          <w:szCs w:val="36"/>
        </w:rPr>
        <w:t xml:space="preserve">The Human Resource Management Process (Ex 10.1, </w:t>
      </w:r>
      <w:proofErr w:type="spellStart"/>
      <w:r w:rsidRPr="000903ED">
        <w:rPr>
          <w:rFonts w:ascii="Arial" w:hAnsi="Arial" w:cs="Arial"/>
          <w:b/>
          <w:bCs/>
          <w:sz w:val="36"/>
          <w:szCs w:val="36"/>
        </w:rPr>
        <w:t>pgs</w:t>
      </w:r>
      <w:proofErr w:type="spellEnd"/>
      <w:r w:rsidRPr="000903ED">
        <w:rPr>
          <w:rFonts w:ascii="Arial" w:hAnsi="Arial" w:cs="Arial"/>
          <w:b/>
          <w:bCs/>
          <w:sz w:val="36"/>
          <w:szCs w:val="36"/>
        </w:rPr>
        <w:t xml:space="preserve"> 200-210)</w:t>
      </w:r>
    </w:p>
    <w:p w14:paraId="2D514F56" w14:textId="09289BA5" w:rsidR="0028774A" w:rsidRDefault="00DE2485" w:rsidP="0031210B">
      <w:pPr>
        <w:pStyle w:val="Default"/>
        <w:numPr>
          <w:ilvl w:val="0"/>
          <w:numId w:val="1"/>
        </w:numPr>
        <w:spacing w:after="45"/>
        <w:rPr>
          <w:b/>
          <w:bCs/>
          <w:sz w:val="36"/>
          <w:szCs w:val="36"/>
        </w:rPr>
      </w:pPr>
      <w:r>
        <w:rPr>
          <w:b/>
          <w:bCs/>
          <w:sz w:val="36"/>
          <w:szCs w:val="36"/>
        </w:rPr>
        <w:t xml:space="preserve">Innovation and Change: </w:t>
      </w:r>
      <w:r w:rsidR="00E10C44">
        <w:rPr>
          <w:b/>
          <w:bCs/>
          <w:sz w:val="36"/>
          <w:szCs w:val="36"/>
        </w:rPr>
        <w:t>T</w:t>
      </w:r>
      <w:r w:rsidR="00AE70C3">
        <w:rPr>
          <w:b/>
          <w:bCs/>
          <w:sz w:val="36"/>
          <w:szCs w:val="36"/>
        </w:rPr>
        <w:t>he components of creative work environments</w:t>
      </w:r>
      <w:r w:rsidR="00E10C44">
        <w:rPr>
          <w:b/>
          <w:bCs/>
          <w:sz w:val="36"/>
          <w:szCs w:val="36"/>
        </w:rPr>
        <w:t xml:space="preserve"> (Ex 6.3, pg 115)?</w:t>
      </w:r>
    </w:p>
    <w:p w14:paraId="66AC3FBA" w14:textId="766619AB" w:rsidR="00E10C44" w:rsidRDefault="00171C5F" w:rsidP="0031210B">
      <w:pPr>
        <w:pStyle w:val="Default"/>
        <w:numPr>
          <w:ilvl w:val="0"/>
          <w:numId w:val="1"/>
        </w:numPr>
        <w:spacing w:after="45"/>
        <w:rPr>
          <w:b/>
          <w:bCs/>
          <w:sz w:val="36"/>
          <w:szCs w:val="36"/>
        </w:rPr>
      </w:pPr>
      <w:r>
        <w:rPr>
          <w:b/>
          <w:bCs/>
          <w:sz w:val="36"/>
          <w:szCs w:val="36"/>
        </w:rPr>
        <w:lastRenderedPageBreak/>
        <w:t>The Experiential Approach to Innovation (Ex 6.4, pg 117).</w:t>
      </w:r>
    </w:p>
    <w:p w14:paraId="2D5592CE" w14:textId="61BD612B" w:rsidR="00171C5F" w:rsidRDefault="00600C29" w:rsidP="0031210B">
      <w:pPr>
        <w:pStyle w:val="Default"/>
        <w:numPr>
          <w:ilvl w:val="0"/>
          <w:numId w:val="1"/>
        </w:numPr>
        <w:spacing w:after="45"/>
        <w:rPr>
          <w:b/>
          <w:bCs/>
          <w:sz w:val="36"/>
          <w:szCs w:val="36"/>
        </w:rPr>
      </w:pPr>
      <w:r>
        <w:rPr>
          <w:b/>
          <w:bCs/>
          <w:sz w:val="36"/>
          <w:szCs w:val="36"/>
        </w:rPr>
        <w:t xml:space="preserve">Leaders Vs Managers </w:t>
      </w:r>
      <w:r w:rsidR="00FE78AA">
        <w:rPr>
          <w:b/>
          <w:bCs/>
          <w:sz w:val="36"/>
          <w:szCs w:val="36"/>
        </w:rPr>
        <w:t>(</w:t>
      </w:r>
      <w:r w:rsidR="00CE5081">
        <w:rPr>
          <w:b/>
          <w:bCs/>
          <w:sz w:val="36"/>
          <w:szCs w:val="36"/>
        </w:rPr>
        <w:t>Slide from Lecture</w:t>
      </w:r>
      <w:r w:rsidR="00FE78AA">
        <w:rPr>
          <w:b/>
          <w:bCs/>
          <w:sz w:val="36"/>
          <w:szCs w:val="36"/>
        </w:rPr>
        <w:t xml:space="preserve">, </w:t>
      </w:r>
      <w:r w:rsidR="00CE5081">
        <w:rPr>
          <w:b/>
          <w:bCs/>
          <w:sz w:val="36"/>
          <w:szCs w:val="36"/>
        </w:rPr>
        <w:t>text p</w:t>
      </w:r>
      <w:r w:rsidR="00FE78AA">
        <w:rPr>
          <w:b/>
          <w:bCs/>
          <w:sz w:val="36"/>
          <w:szCs w:val="36"/>
        </w:rPr>
        <w:t xml:space="preserve">g </w:t>
      </w:r>
      <w:r w:rsidR="00CE5081">
        <w:rPr>
          <w:b/>
          <w:bCs/>
          <w:sz w:val="36"/>
          <w:szCs w:val="36"/>
        </w:rPr>
        <w:t>274</w:t>
      </w:r>
      <w:r w:rsidR="00FE78AA">
        <w:rPr>
          <w:b/>
          <w:bCs/>
          <w:sz w:val="36"/>
          <w:szCs w:val="36"/>
        </w:rPr>
        <w:t>).</w:t>
      </w:r>
    </w:p>
    <w:p w14:paraId="690DD5A2" w14:textId="477087A6" w:rsidR="00FE78AA" w:rsidRDefault="000F31BB" w:rsidP="00700D03">
      <w:pPr>
        <w:pStyle w:val="Default"/>
        <w:numPr>
          <w:ilvl w:val="0"/>
          <w:numId w:val="1"/>
        </w:numPr>
        <w:spacing w:after="45"/>
        <w:rPr>
          <w:b/>
          <w:bCs/>
          <w:sz w:val="36"/>
          <w:szCs w:val="36"/>
        </w:rPr>
      </w:pPr>
      <w:r>
        <w:rPr>
          <w:b/>
          <w:bCs/>
          <w:sz w:val="36"/>
          <w:szCs w:val="36"/>
        </w:rPr>
        <w:t>Path-</w:t>
      </w:r>
      <w:r w:rsidR="00384694">
        <w:rPr>
          <w:b/>
          <w:bCs/>
          <w:sz w:val="36"/>
          <w:szCs w:val="36"/>
        </w:rPr>
        <w:t>G</w:t>
      </w:r>
      <w:r>
        <w:rPr>
          <w:b/>
          <w:bCs/>
          <w:sz w:val="36"/>
          <w:szCs w:val="36"/>
        </w:rPr>
        <w:t xml:space="preserve">oal </w:t>
      </w:r>
      <w:r w:rsidR="00384694">
        <w:rPr>
          <w:b/>
          <w:bCs/>
          <w:sz w:val="36"/>
          <w:szCs w:val="36"/>
        </w:rPr>
        <w:t xml:space="preserve">Leadership </w:t>
      </w:r>
      <w:r>
        <w:rPr>
          <w:b/>
          <w:bCs/>
          <w:sz w:val="36"/>
          <w:szCs w:val="36"/>
        </w:rPr>
        <w:t>Theory</w:t>
      </w:r>
      <w:r w:rsidR="00A628D0" w:rsidRPr="00700D03">
        <w:rPr>
          <w:b/>
          <w:bCs/>
          <w:sz w:val="36"/>
          <w:szCs w:val="36"/>
        </w:rPr>
        <w:t xml:space="preserve"> (</w:t>
      </w:r>
      <w:r>
        <w:rPr>
          <w:b/>
          <w:bCs/>
          <w:sz w:val="36"/>
          <w:szCs w:val="36"/>
        </w:rPr>
        <w:t xml:space="preserve">Ex 13.4, </w:t>
      </w:r>
      <w:r w:rsidR="00A628D0" w:rsidRPr="00700D03">
        <w:rPr>
          <w:b/>
          <w:bCs/>
          <w:sz w:val="36"/>
          <w:szCs w:val="36"/>
        </w:rPr>
        <w:t xml:space="preserve">pg </w:t>
      </w:r>
      <w:r>
        <w:rPr>
          <w:b/>
          <w:bCs/>
          <w:sz w:val="36"/>
          <w:szCs w:val="36"/>
        </w:rPr>
        <w:t>285</w:t>
      </w:r>
      <w:r w:rsidR="00A628D0" w:rsidRPr="00700D03">
        <w:rPr>
          <w:b/>
          <w:bCs/>
          <w:sz w:val="36"/>
          <w:szCs w:val="36"/>
        </w:rPr>
        <w:t>)</w:t>
      </w:r>
    </w:p>
    <w:p w14:paraId="0463AD2B" w14:textId="099CBF98" w:rsidR="00700D03" w:rsidRDefault="00CE5EBD" w:rsidP="00700D03">
      <w:pPr>
        <w:pStyle w:val="Default"/>
        <w:numPr>
          <w:ilvl w:val="0"/>
          <w:numId w:val="1"/>
        </w:numPr>
        <w:spacing w:after="45"/>
        <w:rPr>
          <w:b/>
          <w:bCs/>
          <w:sz w:val="36"/>
          <w:szCs w:val="36"/>
        </w:rPr>
      </w:pPr>
      <w:r>
        <w:rPr>
          <w:b/>
          <w:bCs/>
          <w:sz w:val="36"/>
          <w:szCs w:val="36"/>
        </w:rPr>
        <w:t xml:space="preserve">What are the </w:t>
      </w:r>
      <w:r w:rsidR="006C2843">
        <w:rPr>
          <w:b/>
          <w:bCs/>
          <w:sz w:val="36"/>
          <w:szCs w:val="36"/>
        </w:rPr>
        <w:t xml:space="preserve">three </w:t>
      </w:r>
      <w:r>
        <w:rPr>
          <w:b/>
          <w:bCs/>
          <w:sz w:val="36"/>
          <w:szCs w:val="36"/>
        </w:rPr>
        <w:t xml:space="preserve">basic “needs” </w:t>
      </w:r>
      <w:r w:rsidR="006C2843">
        <w:rPr>
          <w:b/>
          <w:bCs/>
          <w:sz w:val="36"/>
          <w:szCs w:val="36"/>
        </w:rPr>
        <w:t xml:space="preserve">theories (pg 255), </w:t>
      </w:r>
      <w:r w:rsidR="005B2737">
        <w:rPr>
          <w:b/>
          <w:bCs/>
          <w:sz w:val="36"/>
          <w:szCs w:val="36"/>
        </w:rPr>
        <w:t>and how do they compare with the “content” theories of Equity and Expectancy (pg</w:t>
      </w:r>
      <w:r w:rsidR="001224D4">
        <w:rPr>
          <w:b/>
          <w:bCs/>
          <w:sz w:val="36"/>
          <w:szCs w:val="36"/>
        </w:rPr>
        <w:t xml:space="preserve"> 258 &amp; 262)?</w:t>
      </w:r>
    </w:p>
    <w:p w14:paraId="7F0410E0" w14:textId="46FBA175" w:rsidR="001224D4" w:rsidRDefault="000E110D" w:rsidP="009A3D96">
      <w:pPr>
        <w:pStyle w:val="Default"/>
        <w:numPr>
          <w:ilvl w:val="0"/>
          <w:numId w:val="1"/>
        </w:numPr>
        <w:spacing w:after="45"/>
        <w:jc w:val="both"/>
        <w:rPr>
          <w:b/>
          <w:bCs/>
          <w:sz w:val="36"/>
          <w:szCs w:val="36"/>
        </w:rPr>
      </w:pPr>
      <w:r>
        <w:rPr>
          <w:b/>
          <w:bCs/>
          <w:sz w:val="36"/>
          <w:szCs w:val="36"/>
        </w:rPr>
        <w:t>What are the components of “Goal</w:t>
      </w:r>
      <w:r w:rsidR="00071BD9">
        <w:rPr>
          <w:b/>
          <w:bCs/>
          <w:sz w:val="36"/>
          <w:szCs w:val="36"/>
        </w:rPr>
        <w:t>-</w:t>
      </w:r>
      <w:r>
        <w:rPr>
          <w:b/>
          <w:bCs/>
          <w:sz w:val="36"/>
          <w:szCs w:val="36"/>
        </w:rPr>
        <w:t xml:space="preserve">Setting </w:t>
      </w:r>
      <w:r w:rsidR="00071BD9">
        <w:rPr>
          <w:b/>
          <w:bCs/>
          <w:sz w:val="36"/>
          <w:szCs w:val="36"/>
        </w:rPr>
        <w:t>Theory” (pg 269)?</w:t>
      </w:r>
    </w:p>
    <w:p w14:paraId="49C1D545" w14:textId="77777777" w:rsidR="009C4409" w:rsidRDefault="009C4409" w:rsidP="009C4409">
      <w:pPr>
        <w:pStyle w:val="Default"/>
        <w:spacing w:after="45"/>
        <w:rPr>
          <w:b/>
          <w:bCs/>
          <w:sz w:val="36"/>
          <w:szCs w:val="36"/>
        </w:rPr>
      </w:pPr>
    </w:p>
    <w:p w14:paraId="76FD2C1C" w14:textId="77777777" w:rsidR="009C4409" w:rsidRPr="009C4409" w:rsidRDefault="009C4409" w:rsidP="009C4409">
      <w:pPr>
        <w:pStyle w:val="Default"/>
        <w:spacing w:after="45"/>
        <w:rPr>
          <w:b/>
          <w:bCs/>
          <w:sz w:val="36"/>
          <w:szCs w:val="36"/>
        </w:rPr>
      </w:pPr>
      <w:r w:rsidRPr="009C4409">
        <w:rPr>
          <w:b/>
          <w:bCs/>
          <w:sz w:val="36"/>
          <w:szCs w:val="36"/>
        </w:rPr>
        <w:t>Remember:</w:t>
      </w:r>
    </w:p>
    <w:p w14:paraId="6992284E" w14:textId="7260B6AA" w:rsidR="009C4409" w:rsidRPr="009C4409" w:rsidRDefault="009C4409" w:rsidP="009C4409">
      <w:pPr>
        <w:pStyle w:val="Default"/>
        <w:spacing w:after="45"/>
        <w:rPr>
          <w:b/>
          <w:bCs/>
          <w:sz w:val="36"/>
          <w:szCs w:val="36"/>
        </w:rPr>
      </w:pPr>
      <w:r w:rsidRPr="009C4409">
        <w:rPr>
          <w:b/>
          <w:bCs/>
          <w:sz w:val="36"/>
          <w:szCs w:val="36"/>
        </w:rPr>
        <w:t xml:space="preserve">We need all parts of the </w:t>
      </w:r>
      <w:r>
        <w:rPr>
          <w:b/>
          <w:bCs/>
          <w:sz w:val="36"/>
          <w:szCs w:val="36"/>
        </w:rPr>
        <w:t>“</w:t>
      </w:r>
      <w:r w:rsidRPr="009C4409">
        <w:rPr>
          <w:b/>
          <w:bCs/>
          <w:sz w:val="36"/>
          <w:szCs w:val="36"/>
        </w:rPr>
        <w:t>model</w:t>
      </w:r>
      <w:r>
        <w:rPr>
          <w:b/>
          <w:bCs/>
          <w:sz w:val="36"/>
          <w:szCs w:val="36"/>
        </w:rPr>
        <w:t>”</w:t>
      </w:r>
      <w:r w:rsidRPr="009C4409">
        <w:rPr>
          <w:b/>
          <w:bCs/>
          <w:sz w:val="36"/>
          <w:szCs w:val="36"/>
        </w:rPr>
        <w:t>.</w:t>
      </w:r>
    </w:p>
    <w:p w14:paraId="2721152D" w14:textId="77777777" w:rsidR="009C4409" w:rsidRPr="009C4409" w:rsidRDefault="009C4409" w:rsidP="009C4409">
      <w:pPr>
        <w:pStyle w:val="Default"/>
        <w:spacing w:after="45"/>
        <w:rPr>
          <w:b/>
          <w:bCs/>
          <w:sz w:val="36"/>
          <w:szCs w:val="36"/>
        </w:rPr>
      </w:pPr>
    </w:p>
    <w:p w14:paraId="3B3614D9" w14:textId="77777777" w:rsidR="009C4409" w:rsidRPr="009C4409" w:rsidRDefault="009C4409" w:rsidP="009C4409">
      <w:pPr>
        <w:pStyle w:val="Default"/>
        <w:spacing w:after="45"/>
        <w:rPr>
          <w:b/>
          <w:bCs/>
          <w:sz w:val="36"/>
          <w:szCs w:val="36"/>
        </w:rPr>
      </w:pPr>
      <w:r w:rsidRPr="009C4409">
        <w:rPr>
          <w:b/>
          <w:bCs/>
          <w:sz w:val="36"/>
          <w:szCs w:val="36"/>
        </w:rPr>
        <w:t>A short explanation of each part/step/stage.</w:t>
      </w:r>
    </w:p>
    <w:p w14:paraId="24CA96D6" w14:textId="77777777" w:rsidR="009C4409" w:rsidRPr="009C4409" w:rsidRDefault="009C4409" w:rsidP="009C4409">
      <w:pPr>
        <w:pStyle w:val="Default"/>
        <w:spacing w:after="45"/>
        <w:rPr>
          <w:b/>
          <w:bCs/>
          <w:sz w:val="36"/>
          <w:szCs w:val="36"/>
        </w:rPr>
      </w:pPr>
    </w:p>
    <w:p w14:paraId="4FB4DF67" w14:textId="133CBB2F" w:rsidR="009C4409" w:rsidRPr="00700D03" w:rsidRDefault="009C4409" w:rsidP="009C4409">
      <w:pPr>
        <w:pStyle w:val="Default"/>
        <w:spacing w:after="45"/>
        <w:rPr>
          <w:b/>
          <w:bCs/>
          <w:sz w:val="36"/>
          <w:szCs w:val="36"/>
        </w:rPr>
      </w:pPr>
      <w:r w:rsidRPr="009C4409">
        <w:rPr>
          <w:b/>
          <w:bCs/>
          <w:sz w:val="36"/>
          <w:szCs w:val="36"/>
        </w:rPr>
        <w:t>Then we need “discussion” around the model (what is good or “bad” about it, how we might apply it, what might be difficult to apply, how it might compare (or contrast) to other models, and perhaps an example of how it might be applied in a</w:t>
      </w:r>
      <w:r w:rsidR="00DA6AB5">
        <w:rPr>
          <w:b/>
          <w:bCs/>
          <w:sz w:val="36"/>
          <w:szCs w:val="36"/>
        </w:rPr>
        <w:t xml:space="preserve">n </w:t>
      </w:r>
      <w:r w:rsidR="00DA6AB5" w:rsidRPr="009F228C">
        <w:rPr>
          <w:b/>
          <w:bCs/>
          <w:sz w:val="36"/>
          <w:szCs w:val="36"/>
          <w:highlight w:val="yellow"/>
        </w:rPr>
        <w:t>engineering</w:t>
      </w:r>
      <w:r w:rsidRPr="009C4409">
        <w:rPr>
          <w:b/>
          <w:bCs/>
          <w:sz w:val="36"/>
          <w:szCs w:val="36"/>
        </w:rPr>
        <w:t xml:space="preserve"> company).</w:t>
      </w:r>
    </w:p>
    <w:sectPr w:rsidR="009C4409" w:rsidRPr="00700D03" w:rsidSect="00641E3A">
      <w:pgSz w:w="12240" w:h="15840" w:code="1"/>
      <w:pgMar w:top="1795" w:right="1425" w:bottom="1440" w:left="1689"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03EC1"/>
    <w:multiLevelType w:val="hybridMultilevel"/>
    <w:tmpl w:val="A5A8A66A"/>
    <w:lvl w:ilvl="0" w:tplc="C62E6742">
      <w:start w:val="1"/>
      <w:numFmt w:val="decimal"/>
      <w:lvlText w:val="%1."/>
      <w:lvlJc w:val="left"/>
      <w:pPr>
        <w:ind w:left="756" w:hanging="396"/>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454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B3C"/>
    <w:rsid w:val="00071BD9"/>
    <w:rsid w:val="000903ED"/>
    <w:rsid w:val="000D25CD"/>
    <w:rsid w:val="000E0703"/>
    <w:rsid w:val="000E110D"/>
    <w:rsid w:val="000F31BB"/>
    <w:rsid w:val="001224D4"/>
    <w:rsid w:val="001332B5"/>
    <w:rsid w:val="00143DE2"/>
    <w:rsid w:val="00145A1D"/>
    <w:rsid w:val="00171C5F"/>
    <w:rsid w:val="00191219"/>
    <w:rsid w:val="00195EDB"/>
    <w:rsid w:val="001B7E3C"/>
    <w:rsid w:val="001C1CBC"/>
    <w:rsid w:val="001C6196"/>
    <w:rsid w:val="001E679A"/>
    <w:rsid w:val="001E7A48"/>
    <w:rsid w:val="0025056E"/>
    <w:rsid w:val="00260E4F"/>
    <w:rsid w:val="00266FF4"/>
    <w:rsid w:val="00284440"/>
    <w:rsid w:val="00285EED"/>
    <w:rsid w:val="0028774A"/>
    <w:rsid w:val="002A5C5C"/>
    <w:rsid w:val="00311854"/>
    <w:rsid w:val="0031210B"/>
    <w:rsid w:val="00316AA6"/>
    <w:rsid w:val="003264B2"/>
    <w:rsid w:val="003307E3"/>
    <w:rsid w:val="00331C27"/>
    <w:rsid w:val="00336B32"/>
    <w:rsid w:val="00352A0D"/>
    <w:rsid w:val="00384694"/>
    <w:rsid w:val="003A7201"/>
    <w:rsid w:val="00403115"/>
    <w:rsid w:val="004E4644"/>
    <w:rsid w:val="004E7EEC"/>
    <w:rsid w:val="00543FD7"/>
    <w:rsid w:val="00570225"/>
    <w:rsid w:val="0057662C"/>
    <w:rsid w:val="005B2737"/>
    <w:rsid w:val="005E5B45"/>
    <w:rsid w:val="00600C29"/>
    <w:rsid w:val="00641E3A"/>
    <w:rsid w:val="00672094"/>
    <w:rsid w:val="006B7AE0"/>
    <w:rsid w:val="006C2564"/>
    <w:rsid w:val="006C2843"/>
    <w:rsid w:val="006F177A"/>
    <w:rsid w:val="00700D03"/>
    <w:rsid w:val="00707E33"/>
    <w:rsid w:val="00752D48"/>
    <w:rsid w:val="00780D08"/>
    <w:rsid w:val="007913EE"/>
    <w:rsid w:val="007A01B4"/>
    <w:rsid w:val="007A0F35"/>
    <w:rsid w:val="007A4C59"/>
    <w:rsid w:val="007C4FD7"/>
    <w:rsid w:val="007D583F"/>
    <w:rsid w:val="007E7B3C"/>
    <w:rsid w:val="00810191"/>
    <w:rsid w:val="00867768"/>
    <w:rsid w:val="008707C9"/>
    <w:rsid w:val="00897B83"/>
    <w:rsid w:val="008A336B"/>
    <w:rsid w:val="008D16F3"/>
    <w:rsid w:val="008E1BB9"/>
    <w:rsid w:val="008E63D0"/>
    <w:rsid w:val="00957E64"/>
    <w:rsid w:val="009A3D96"/>
    <w:rsid w:val="009C4409"/>
    <w:rsid w:val="009F228C"/>
    <w:rsid w:val="00A012DE"/>
    <w:rsid w:val="00A07FC8"/>
    <w:rsid w:val="00A13748"/>
    <w:rsid w:val="00A4194D"/>
    <w:rsid w:val="00A615ED"/>
    <w:rsid w:val="00A628D0"/>
    <w:rsid w:val="00A8339D"/>
    <w:rsid w:val="00A92D0C"/>
    <w:rsid w:val="00AC09CA"/>
    <w:rsid w:val="00AE70C3"/>
    <w:rsid w:val="00AF71D9"/>
    <w:rsid w:val="00B11024"/>
    <w:rsid w:val="00B44E64"/>
    <w:rsid w:val="00BA0CFF"/>
    <w:rsid w:val="00BE6CDF"/>
    <w:rsid w:val="00C23F8D"/>
    <w:rsid w:val="00C86FDB"/>
    <w:rsid w:val="00C97B72"/>
    <w:rsid w:val="00CE5081"/>
    <w:rsid w:val="00CE5EBD"/>
    <w:rsid w:val="00D131F0"/>
    <w:rsid w:val="00D42823"/>
    <w:rsid w:val="00D90440"/>
    <w:rsid w:val="00DA6AB5"/>
    <w:rsid w:val="00DD3497"/>
    <w:rsid w:val="00DD56F9"/>
    <w:rsid w:val="00DE2485"/>
    <w:rsid w:val="00E10105"/>
    <w:rsid w:val="00E10C44"/>
    <w:rsid w:val="00E1470D"/>
    <w:rsid w:val="00E510EB"/>
    <w:rsid w:val="00E83C25"/>
    <w:rsid w:val="00EC2A71"/>
    <w:rsid w:val="00EC67C4"/>
    <w:rsid w:val="00F410E0"/>
    <w:rsid w:val="00F6286E"/>
    <w:rsid w:val="00FB75F0"/>
    <w:rsid w:val="00FC2E54"/>
    <w:rsid w:val="00FE78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AF3D"/>
  <w15:docId w15:val="{BD3F8F41-F39E-49AD-ADB3-073525FE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7B3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14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70D"/>
    <w:rPr>
      <w:rFonts w:ascii="Segoe UI" w:hAnsi="Segoe UI" w:cs="Segoe UI"/>
      <w:sz w:val="18"/>
      <w:szCs w:val="18"/>
    </w:rPr>
  </w:style>
  <w:style w:type="paragraph" w:styleId="ListParagraph">
    <w:name w:val="List Paragraph"/>
    <w:basedOn w:val="Normal"/>
    <w:uiPriority w:val="34"/>
    <w:qFormat/>
    <w:rsid w:val="00D42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 Name</dc:creator>
  <cp:lastModifiedBy>Ike Hall</cp:lastModifiedBy>
  <cp:revision>6</cp:revision>
  <cp:lastPrinted>2025-10-16T04:20:00Z</cp:lastPrinted>
  <dcterms:created xsi:type="dcterms:W3CDTF">2025-10-14T16:02:00Z</dcterms:created>
  <dcterms:modified xsi:type="dcterms:W3CDTF">2025-10-16T04:21:00Z</dcterms:modified>
</cp:coreProperties>
</file>