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C3BC5" w14:textId="46387876" w:rsidR="00BD0264" w:rsidRDefault="00AF0E67">
      <w:r>
        <w:rPr>
          <w:rFonts w:hint="eastAsia"/>
        </w:rPr>
        <w:t>湖口鄉太陽會</w:t>
      </w:r>
      <w:r w:rsidR="002F23D1">
        <w:rPr>
          <w:rFonts w:hint="eastAsia"/>
        </w:rPr>
        <w:t>清查</w:t>
      </w:r>
    </w:p>
    <w:p w14:paraId="411FD69A" w14:textId="560AD993" w:rsidR="002F23D1" w:rsidRDefault="002F23D1">
      <w:r>
        <w:rPr>
          <w:rFonts w:hint="eastAsia"/>
        </w:rPr>
        <w:t>27060</w:t>
      </w:r>
      <w:r>
        <w:rPr>
          <w:rFonts w:hint="eastAsia"/>
        </w:rPr>
        <w:t>、</w:t>
      </w:r>
      <w:r>
        <w:rPr>
          <w:rFonts w:hint="eastAsia"/>
        </w:rPr>
        <w:t>038060</w:t>
      </w:r>
    </w:p>
    <w:p w14:paraId="3E025C3B" w14:textId="77777777" w:rsidR="00AF0E67" w:rsidRDefault="002F23D1" w:rsidP="00AF0E67">
      <w:pPr>
        <w:pStyle w:val="a9"/>
        <w:ind w:left="484"/>
      </w:pPr>
      <w:r w:rsidRPr="002F23D1">
        <w:rPr>
          <w:rFonts w:hint="eastAsia"/>
        </w:rPr>
        <w:t>天道盟太陽會</w:t>
      </w:r>
      <w:r w:rsidR="00AF0E67">
        <w:rPr>
          <w:rFonts w:hint="eastAsia"/>
        </w:rPr>
        <w:t>目前在湖口鄉組織及運作情形：</w:t>
      </w:r>
    </w:p>
    <w:p w14:paraId="5EF89C01" w14:textId="1D76C41A" w:rsidR="003069B5" w:rsidRDefault="00AF0E67" w:rsidP="00B97012">
      <w:pPr>
        <w:pStyle w:val="a9"/>
        <w:ind w:left="566" w:hangingChars="236" w:hanging="566"/>
      </w:pPr>
      <w:r>
        <w:rPr>
          <w:rFonts w:hint="eastAsia"/>
        </w:rPr>
        <w:t>一、</w:t>
      </w:r>
      <w:r w:rsidRPr="00AF0E67">
        <w:rPr>
          <w:rFonts w:hint="eastAsia"/>
        </w:rPr>
        <w:t>天道盟太陽會</w:t>
      </w:r>
      <w:r>
        <w:rPr>
          <w:rFonts w:hint="eastAsia"/>
        </w:rPr>
        <w:t>湖口組組長彭成為。</w:t>
      </w:r>
      <w:r w:rsidR="003069B5">
        <w:rPr>
          <w:rFonts w:hint="eastAsia"/>
        </w:rPr>
        <w:t>104</w:t>
      </w:r>
      <w:r w:rsidR="003069B5">
        <w:rPr>
          <w:rFonts w:hint="eastAsia"/>
        </w:rPr>
        <w:t>年在湖口鄉設立億旺菸酒商（地址</w:t>
      </w:r>
      <w:r w:rsidR="00B97012">
        <w:t>:</w:t>
      </w:r>
      <w:r w:rsidR="003069B5">
        <w:rPr>
          <w:rFonts w:hint="eastAsia"/>
        </w:rPr>
        <w:t>新竹縣湖口鄉愛勢村中山路</w:t>
      </w:r>
      <w:r w:rsidR="003069B5">
        <w:rPr>
          <w:rFonts w:hint="eastAsia"/>
        </w:rPr>
        <w:t>2</w:t>
      </w:r>
      <w:r w:rsidR="003069B5">
        <w:rPr>
          <w:rFonts w:hint="eastAsia"/>
        </w:rPr>
        <w:t>段</w:t>
      </w:r>
      <w:r w:rsidR="003069B5">
        <w:rPr>
          <w:rFonts w:hint="eastAsia"/>
        </w:rPr>
        <w:t>343</w:t>
      </w:r>
      <w:r w:rsidR="003069B5">
        <w:rPr>
          <w:rFonts w:hint="eastAsia"/>
        </w:rPr>
        <w:t>號、資本額</w:t>
      </w:r>
      <w:r w:rsidR="003069B5">
        <w:rPr>
          <w:rFonts w:hint="eastAsia"/>
        </w:rPr>
        <w:t xml:space="preserve"> 200,000 </w:t>
      </w:r>
      <w:r w:rsidR="003069B5">
        <w:rPr>
          <w:rFonts w:hint="eastAsia"/>
        </w:rPr>
        <w:t>萬元，另</w:t>
      </w:r>
      <w:r>
        <w:rPr>
          <w:rFonts w:hint="eastAsia"/>
        </w:rPr>
        <w:t>目前在湖口鄉</w:t>
      </w:r>
      <w:r w:rsidR="003069B5">
        <w:rPr>
          <w:rFonts w:hint="eastAsia"/>
        </w:rPr>
        <w:t>經營</w:t>
      </w:r>
      <w:r>
        <w:rPr>
          <w:rFonts w:hint="eastAsia"/>
        </w:rPr>
        <w:t>東龍禮儀社（</w:t>
      </w:r>
      <w:r w:rsidR="003069B5">
        <w:rPr>
          <w:rFonts w:hint="eastAsia"/>
        </w:rPr>
        <w:t>彭員為實際負責人，登記負責人為劉日嬌、地址同樣為新竹縣湖口鄉愛勢村中山路</w:t>
      </w:r>
      <w:r w:rsidR="003069B5">
        <w:rPr>
          <w:rFonts w:hint="eastAsia"/>
        </w:rPr>
        <w:t>2</w:t>
      </w:r>
      <w:r w:rsidR="003069B5">
        <w:rPr>
          <w:rFonts w:hint="eastAsia"/>
        </w:rPr>
        <w:t>段</w:t>
      </w:r>
      <w:r w:rsidR="003069B5">
        <w:rPr>
          <w:rFonts w:hint="eastAsia"/>
        </w:rPr>
        <w:t>343</w:t>
      </w:r>
      <w:r w:rsidR="003069B5">
        <w:rPr>
          <w:rFonts w:hint="eastAsia"/>
        </w:rPr>
        <w:t>號</w:t>
      </w:r>
      <w:r w:rsidR="003069B5">
        <w:rPr>
          <w:rFonts w:hint="eastAsia"/>
        </w:rPr>
        <w:t>1</w:t>
      </w:r>
      <w:r w:rsidR="003069B5">
        <w:rPr>
          <w:rFonts w:hint="eastAsia"/>
        </w:rPr>
        <w:t>樓</w:t>
      </w:r>
      <w:r>
        <w:rPr>
          <w:rFonts w:hint="eastAsia"/>
        </w:rPr>
        <w:t>）</w:t>
      </w:r>
      <w:r w:rsidR="003069B5">
        <w:rPr>
          <w:rFonts w:hint="eastAsia"/>
        </w:rPr>
        <w:t>，經查，彭員目前有正當事業</w:t>
      </w:r>
      <w:r w:rsidR="00F27752">
        <w:rPr>
          <w:rFonts w:hint="eastAsia"/>
        </w:rPr>
        <w:t>，甚少處理幫派內事務</w:t>
      </w:r>
      <w:r w:rsidR="00B71DEA">
        <w:rPr>
          <w:rFonts w:hint="eastAsia"/>
        </w:rPr>
        <w:t>，但是黑道老大出殯時仍然會以</w:t>
      </w:r>
      <w:r w:rsidR="00B71DEA" w:rsidRPr="00B97012">
        <w:rPr>
          <w:rFonts w:asciiTheme="minorEastAsia" w:hAnsiTheme="minorEastAsia" w:hint="eastAsia"/>
        </w:rPr>
        <w:t>「</w:t>
      </w:r>
      <w:r w:rsidR="00B71DEA" w:rsidRPr="00B71DEA">
        <w:rPr>
          <w:rFonts w:hint="eastAsia"/>
        </w:rPr>
        <w:t>太陽會湖口組組長</w:t>
      </w:r>
      <w:r w:rsidR="00B71DEA" w:rsidRPr="00B97012">
        <w:rPr>
          <w:rFonts w:asciiTheme="minorEastAsia" w:hAnsiTheme="minorEastAsia" w:hint="eastAsia"/>
        </w:rPr>
        <w:t>」</w:t>
      </w:r>
      <w:r w:rsidR="00B71DEA">
        <w:rPr>
          <w:rFonts w:hint="eastAsia"/>
        </w:rPr>
        <w:t>身分參與告別式拈香。</w:t>
      </w:r>
    </w:p>
    <w:p w14:paraId="7F72B8BD" w14:textId="0968FBBF" w:rsidR="002F23D1" w:rsidRDefault="00B71DEA" w:rsidP="00B71DEA">
      <w:pPr>
        <w:ind w:left="480" w:hangingChars="200" w:hanging="480"/>
        <w:rPr>
          <w:rFonts w:asciiTheme="minorEastAsia" w:hAnsiTheme="minorEastAsia"/>
        </w:rPr>
      </w:pPr>
      <w:r>
        <w:rPr>
          <w:rFonts w:hint="eastAsia"/>
        </w:rPr>
        <w:t>二、目前為湖口鄉代表會主席</w:t>
      </w:r>
      <w:r w:rsidR="00AF0E67" w:rsidRPr="00AF0E67">
        <w:rPr>
          <w:rFonts w:asciiTheme="minorEastAsia" w:hAnsiTheme="minorEastAsia" w:hint="eastAsia"/>
        </w:rPr>
        <w:t>詹益祿</w:t>
      </w:r>
      <w:r>
        <w:rPr>
          <w:rFonts w:asciiTheme="minorEastAsia" w:hAnsiTheme="minorEastAsia" w:hint="eastAsia"/>
        </w:rPr>
        <w:t>，曾擔任太陽會桃竹苗副會長，約於10年前脫離，</w:t>
      </w:r>
      <w:r w:rsidR="00AF0E67" w:rsidRPr="00AF0E67">
        <w:rPr>
          <w:rFonts w:asciiTheme="minorEastAsia" w:hAnsiTheme="minorEastAsia" w:hint="eastAsia"/>
        </w:rPr>
        <w:t>107年</w:t>
      </w:r>
      <w:r>
        <w:rPr>
          <w:rFonts w:asciiTheme="minorEastAsia" w:hAnsiTheme="minorEastAsia" w:hint="eastAsia"/>
        </w:rPr>
        <w:t>當選</w:t>
      </w:r>
      <w:r w:rsidR="00AF0E67" w:rsidRPr="00AF0E67">
        <w:rPr>
          <w:rFonts w:asciiTheme="minorEastAsia" w:hAnsiTheme="minorEastAsia" w:hint="eastAsia"/>
        </w:rPr>
        <w:t>新竹縣湖口鄉民代表</w:t>
      </w:r>
      <w:r>
        <w:rPr>
          <w:rFonts w:asciiTheme="minorEastAsia" w:hAnsiTheme="minorEastAsia" w:hint="eastAsia"/>
        </w:rPr>
        <w:t>及</w:t>
      </w:r>
      <w:r w:rsidR="00AF0E67" w:rsidRPr="00AF0E67">
        <w:rPr>
          <w:rFonts w:asciiTheme="minorEastAsia" w:hAnsiTheme="minorEastAsia" w:hint="eastAsia"/>
        </w:rPr>
        <w:t>主席</w:t>
      </w:r>
      <w:r>
        <w:rPr>
          <w:rFonts w:asciiTheme="minorEastAsia" w:hAnsiTheme="minorEastAsia" w:hint="eastAsia"/>
        </w:rPr>
        <w:t>，111年連任</w:t>
      </w:r>
      <w:r w:rsidR="00AF0E67" w:rsidRPr="00AF0E67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目前另有</w:t>
      </w:r>
      <w:r w:rsidRPr="00B71DEA">
        <w:rPr>
          <w:rFonts w:asciiTheme="minorEastAsia" w:hAnsiTheme="minorEastAsia" w:hint="eastAsia"/>
        </w:rPr>
        <w:t>寶善建設有限公司董事職</w:t>
      </w:r>
      <w:r>
        <w:rPr>
          <w:rFonts w:asciiTheme="minorEastAsia" w:hAnsiTheme="minorEastAsia" w:hint="eastAsia"/>
        </w:rPr>
        <w:t>務</w:t>
      </w:r>
      <w:r w:rsidRPr="00B71DEA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從事建築業，不涉及幫派事務。</w:t>
      </w:r>
    </w:p>
    <w:p w14:paraId="508FBED2" w14:textId="2BDC2201" w:rsidR="00B71DEA" w:rsidRDefault="00B71DEA" w:rsidP="00B71DEA">
      <w:pPr>
        <w:ind w:left="480" w:hangingChars="200" w:hanging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三、葉晉華為湖口鄉外來之太陽會幫派分子，曾經在民國99、100年間涉及工程勒索暴力案件，出獄之後</w:t>
      </w:r>
      <w:r w:rsidR="00F27752">
        <w:rPr>
          <w:rFonts w:asciiTheme="minorEastAsia" w:hAnsiTheme="minorEastAsia" w:hint="eastAsia"/>
        </w:rPr>
        <w:t>已甚少處理黑道上事務，目前在湖口鄉經營「金鑽檳榔」業務，供應檳榔販賣及提供給酒店檳榔生意。</w:t>
      </w:r>
    </w:p>
    <w:p w14:paraId="5151CFB9" w14:textId="3D34DAF4" w:rsidR="00F27752" w:rsidRDefault="00F27752" w:rsidP="00B71DEA">
      <w:pPr>
        <w:ind w:left="480" w:hangingChars="200" w:hanging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四、整體而言，</w:t>
      </w:r>
      <w:r w:rsidRPr="00F27752">
        <w:rPr>
          <w:rFonts w:asciiTheme="minorEastAsia" w:hAnsiTheme="minorEastAsia" w:hint="eastAsia"/>
        </w:rPr>
        <w:t>湖口鄉太陽會</w:t>
      </w:r>
      <w:r>
        <w:rPr>
          <w:rFonts w:asciiTheme="minorEastAsia" w:hAnsiTheme="minorEastAsia" w:hint="eastAsia"/>
        </w:rPr>
        <w:t>目前屬於較低調保守，不若以往經常犯罪，屬於大哥級幹部因自有事業亦不若以往活躍。</w:t>
      </w:r>
    </w:p>
    <w:p w14:paraId="3CAEA1AD" w14:textId="2C7BBCE1" w:rsidR="00E712D1" w:rsidRPr="002F205D" w:rsidRDefault="00E712D1" w:rsidP="00B71DEA">
      <w:pPr>
        <w:ind w:left="480" w:hangingChars="200" w:hanging="480"/>
      </w:pPr>
      <w:r>
        <w:rPr>
          <w:rFonts w:asciiTheme="minorEastAsia" w:hAnsiTheme="minorEastAsia" w:hint="eastAsia"/>
        </w:rPr>
        <w:t>五、另據報，</w:t>
      </w:r>
      <w:r w:rsidRPr="00E712D1">
        <w:rPr>
          <w:rFonts w:asciiTheme="minorEastAsia" w:hAnsiTheme="minorEastAsia" w:hint="eastAsia"/>
        </w:rPr>
        <w:t>天道盟太陽會新豐分會</w:t>
      </w:r>
      <w:r w:rsidR="002F205D">
        <w:rPr>
          <w:rFonts w:asciiTheme="minorEastAsia" w:hAnsiTheme="minorEastAsia" w:hint="eastAsia"/>
        </w:rPr>
        <w:t>幫派分子（待查）在湖口鄉開設「鑫垚國際有限公司」，從事砂石及電子遊藝</w:t>
      </w:r>
      <w:r w:rsidR="002F205D">
        <w:rPr>
          <w:rFonts w:asciiTheme="minorEastAsia" w:hAnsiTheme="minorEastAsia"/>
        </w:rPr>
        <w:t>…</w:t>
      </w:r>
      <w:r w:rsidR="002F205D">
        <w:rPr>
          <w:rFonts w:asciiTheme="minorEastAsia" w:hAnsiTheme="minorEastAsia" w:hint="eastAsia"/>
        </w:rPr>
        <w:t>詳細狀況待查。</w:t>
      </w:r>
    </w:p>
    <w:p w14:paraId="24C1A43A" w14:textId="25832051" w:rsidR="00AF0E67" w:rsidRPr="002F205D" w:rsidRDefault="00AF0E67" w:rsidP="00F27752">
      <w:pPr>
        <w:rPr>
          <w:color w:val="FF0000"/>
        </w:rPr>
      </w:pPr>
    </w:p>
    <w:sectPr w:rsidR="00AF0E67" w:rsidRPr="002F2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86243"/>
    <w:multiLevelType w:val="hybridMultilevel"/>
    <w:tmpl w:val="60947564"/>
    <w:lvl w:ilvl="0" w:tplc="4A7C0F62">
      <w:start w:val="1"/>
      <w:numFmt w:val="taiwaneseCountingThousand"/>
      <w:lvlText w:val="%1、"/>
      <w:lvlJc w:val="left"/>
      <w:pPr>
        <w:ind w:left="768" w:hanging="484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 w16cid:durableId="88349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D1"/>
    <w:rsid w:val="000962BD"/>
    <w:rsid w:val="000A02AD"/>
    <w:rsid w:val="002F205D"/>
    <w:rsid w:val="002F23D1"/>
    <w:rsid w:val="003069B5"/>
    <w:rsid w:val="004127B0"/>
    <w:rsid w:val="005E0E36"/>
    <w:rsid w:val="005F3D99"/>
    <w:rsid w:val="00606AAB"/>
    <w:rsid w:val="0092255B"/>
    <w:rsid w:val="009D5ADD"/>
    <w:rsid w:val="00AF0E67"/>
    <w:rsid w:val="00B23EEF"/>
    <w:rsid w:val="00B71DEA"/>
    <w:rsid w:val="00B97012"/>
    <w:rsid w:val="00BD0264"/>
    <w:rsid w:val="00DA63B6"/>
    <w:rsid w:val="00E712D1"/>
    <w:rsid w:val="00F27752"/>
    <w:rsid w:val="00FC403E"/>
    <w:rsid w:val="00F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894B"/>
  <w15:chartTrackingRefBased/>
  <w15:docId w15:val="{681F080C-D652-4BA5-AF2D-24794ED4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3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3D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3D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3D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3D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3D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3D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23D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F2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F23D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F2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F23D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F23D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F23D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F23D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F23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23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F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3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F23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F23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3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3D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F23D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23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pan</dc:creator>
  <cp:keywords/>
  <dc:description/>
  <cp:lastModifiedBy>chien-an Lin</cp:lastModifiedBy>
  <cp:revision>6</cp:revision>
  <dcterms:created xsi:type="dcterms:W3CDTF">2025-03-19T09:28:00Z</dcterms:created>
  <dcterms:modified xsi:type="dcterms:W3CDTF">2025-03-30T07:16:00Z</dcterms:modified>
</cp:coreProperties>
</file>