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FEAC" w14:textId="77777777" w:rsidR="002F30FE" w:rsidRDefault="00000000">
      <w:pPr>
        <w:pStyle w:val="Heading2"/>
      </w:pPr>
      <w:bookmarkStart w:id="0" w:name="primary-website-bio-long-form"/>
      <w:r>
        <w:t>Primary Website Bio (Long-Form)</w:t>
      </w:r>
    </w:p>
    <w:p w14:paraId="23C50D37" w14:textId="309EBA17" w:rsidR="002F30FE" w:rsidRDefault="00516471">
      <w:pPr>
        <w:pStyle w:val="FirstParagraph"/>
      </w:pPr>
      <w:r>
        <w:t xml:space="preserve">Lorraine Paquette </w:t>
      </w:r>
      <w:r w:rsidR="00000000">
        <w:t>is an Author. Founder. Guide.</w:t>
      </w:r>
    </w:p>
    <w:p w14:paraId="5998ACB4" w14:textId="77777777" w:rsidR="002F30FE" w:rsidRDefault="00000000">
      <w:pPr>
        <w:pStyle w:val="BodyText"/>
      </w:pPr>
      <w:r>
        <w:t>Her work centers on a quiet, often unspoken moment in a woman’s life — the moment when what once fit no longer feels true.</w:t>
      </w:r>
    </w:p>
    <w:p w14:paraId="5126584C" w14:textId="77777777" w:rsidR="002F30FE" w:rsidRDefault="00000000">
      <w:pPr>
        <w:pStyle w:val="BodyText"/>
      </w:pPr>
      <w:r>
        <w:t>Through her writing, small group circles, community spaces, and guided 1:1 support, she offers a grounded path back to self — not through reinvention, but through remembering.</w:t>
      </w:r>
    </w:p>
    <w:p w14:paraId="47162C75" w14:textId="77777777" w:rsidR="002F30FE" w:rsidRDefault="00000000">
      <w:pPr>
        <w:pStyle w:val="BodyText"/>
      </w:pPr>
      <w:r>
        <w:t xml:space="preserve">Her debut book, </w:t>
      </w:r>
      <w:r>
        <w:rPr>
          <w:i/>
          <w:iCs/>
        </w:rPr>
        <w:t>A Quiet Return</w:t>
      </w:r>
      <w:r>
        <w:t>, reflects this philosophy: that transformation does not always arrive loudly or all at once, but instead unfolds in subtle, honest moments of recognition.</w:t>
      </w:r>
    </w:p>
    <w:p w14:paraId="38B45DF8" w14:textId="58CD7AF1" w:rsidR="002F30FE" w:rsidRDefault="00000000">
      <w:pPr>
        <w:pStyle w:val="BodyText"/>
      </w:pPr>
      <w:r>
        <w:t xml:space="preserve">As the founder of </w:t>
      </w:r>
      <w:r>
        <w:rPr>
          <w:i/>
          <w:iCs/>
        </w:rPr>
        <w:t>The Quiet Return</w:t>
      </w:r>
      <w:r>
        <w:t xml:space="preserve"> and </w:t>
      </w:r>
      <w:r w:rsidR="00516471" w:rsidRPr="00516471">
        <w:rPr>
          <w:i/>
          <w:iCs/>
        </w:rPr>
        <w:t xml:space="preserve">The Quiet </w:t>
      </w:r>
      <w:r w:rsidRPr="00516471">
        <w:rPr>
          <w:i/>
          <w:iCs/>
        </w:rPr>
        <w:t>Becoming</w:t>
      </w:r>
      <w:r>
        <w:t>, her work extends beyond the page — creating spaces where women can slow down, listen inward, and reconnect with their own inner knowing.</w:t>
      </w:r>
    </w:p>
    <w:p w14:paraId="7A85C849" w14:textId="77777777" w:rsidR="002F30FE" w:rsidRDefault="00000000">
      <w:pPr>
        <w:pStyle w:val="BodyText"/>
      </w:pPr>
      <w:r>
        <w:t>She does not position herself as someone with answers, but as someone who walks alongside — holding space for what is real, what is changing, and what is ready to emerge.</w:t>
      </w:r>
    </w:p>
    <w:p w14:paraId="79618683" w14:textId="51BE752B" w:rsidR="002F30FE" w:rsidRDefault="00000000">
      <w:pPr>
        <w:pStyle w:val="BodyText"/>
      </w:pPr>
      <w:r>
        <w:t>Her work speaks to the woman who has lived a full life on the outside…and is now ready to live one that feels true on the inside.</w:t>
      </w:r>
    </w:p>
    <w:p w14:paraId="2D72424E" w14:textId="77777777" w:rsidR="002F30FE" w:rsidRDefault="00000000">
      <w:pPr>
        <w:pStyle w:val="BodyText"/>
      </w:pPr>
      <w:r>
        <w:t>This is not about becoming someone new. It is about returning to who you have always been.</w:t>
      </w:r>
    </w:p>
    <w:p w14:paraId="136687C6" w14:textId="77777777" w:rsidR="002F30FE" w:rsidRDefault="00000000">
      <w:r>
        <w:pict w14:anchorId="487BEC56">
          <v:rect id="_x0000_i1025" style="width:0;height:1.5pt" o:hralign="center" o:hrstd="t" o:hr="t"/>
        </w:pict>
      </w:r>
    </w:p>
    <w:p w14:paraId="5549BE9D" w14:textId="77777777" w:rsidR="00074DB6" w:rsidRDefault="00074DB6">
      <w:pPr>
        <w:pStyle w:val="Heading2"/>
      </w:pPr>
      <w:bookmarkStart w:id="1" w:name="short-website-bio"/>
      <w:bookmarkEnd w:id="0"/>
    </w:p>
    <w:p w14:paraId="05CC06DE" w14:textId="7F301D81" w:rsidR="00074DB6" w:rsidRPr="00074DB6" w:rsidRDefault="00000000" w:rsidP="00074DB6">
      <w:pPr>
        <w:pStyle w:val="Heading2"/>
      </w:pPr>
      <w:r>
        <w:t>Short Website Bio</w:t>
      </w:r>
    </w:p>
    <w:p w14:paraId="6CAE67F5" w14:textId="77777777" w:rsidR="002F30FE" w:rsidRDefault="00000000">
      <w:pPr>
        <w:pStyle w:val="FirstParagraph"/>
      </w:pPr>
      <w:r>
        <w:t>Author. Founder. Guide.</w:t>
      </w:r>
    </w:p>
    <w:p w14:paraId="79D70235" w14:textId="1EFB2E5A" w:rsidR="002F30FE" w:rsidRDefault="006A4E2C">
      <w:pPr>
        <w:pStyle w:val="BodyText"/>
      </w:pPr>
      <w:r>
        <w:t>Lorraine Paquette</w:t>
      </w:r>
      <w:r w:rsidR="00000000">
        <w:t xml:space="preserve"> is the voice behind </w:t>
      </w:r>
      <w:r w:rsidR="00000000">
        <w:rPr>
          <w:i/>
          <w:iCs/>
        </w:rPr>
        <w:t>A Quiet Return</w:t>
      </w:r>
      <w:r>
        <w:rPr>
          <w:i/>
          <w:iCs/>
        </w:rPr>
        <w:t>,</w:t>
      </w:r>
      <w:r w:rsidR="00000000">
        <w:t xml:space="preserve"> and the founder of </w:t>
      </w:r>
      <w:r w:rsidR="00000000">
        <w:rPr>
          <w:i/>
          <w:iCs/>
        </w:rPr>
        <w:t>The Quiet Return</w:t>
      </w:r>
      <w:r w:rsidR="00000000">
        <w:t xml:space="preserve"> and </w:t>
      </w:r>
      <w:r w:rsidR="00B14AA2" w:rsidRPr="00516471">
        <w:rPr>
          <w:i/>
          <w:iCs/>
        </w:rPr>
        <w:t>The Quiet Becoming</w:t>
      </w:r>
      <w:r w:rsidR="00000000">
        <w:t xml:space="preserve"> — spaces devoted to helping women reconnect with their sense of self, inner truth, and quiet knowing.</w:t>
      </w:r>
    </w:p>
    <w:p w14:paraId="487CB426" w14:textId="77777777" w:rsidR="002F30FE" w:rsidRDefault="00000000">
      <w:pPr>
        <w:pStyle w:val="BodyText"/>
      </w:pPr>
      <w:r>
        <w:t>Through writing, small group circles, and 1:1 support, her work offers a grounded path of return — not through reinvention, but through remembering.</w:t>
      </w:r>
    </w:p>
    <w:p w14:paraId="079DB361" w14:textId="77777777" w:rsidR="00074DB6" w:rsidRDefault="00074DB6">
      <w:pPr>
        <w:pStyle w:val="BodyText"/>
      </w:pPr>
    </w:p>
    <w:p w14:paraId="7317EA3F" w14:textId="77777777" w:rsidR="002F30FE" w:rsidRDefault="00000000">
      <w:r>
        <w:pict w14:anchorId="552673FC">
          <v:rect id="_x0000_i1026" style="width:0;height:1.5pt" o:hralign="center" o:hrstd="t" o:hr="t"/>
        </w:pict>
      </w:r>
    </w:p>
    <w:p w14:paraId="47068AA6" w14:textId="77777777" w:rsidR="00074DB6" w:rsidRDefault="00074DB6">
      <w:pPr>
        <w:pStyle w:val="Heading2"/>
      </w:pPr>
      <w:bookmarkStart w:id="2" w:name="body-of-work-statement"/>
      <w:bookmarkEnd w:id="1"/>
    </w:p>
    <w:p w14:paraId="778267EC" w14:textId="73E8DA2B" w:rsidR="002F30FE" w:rsidRDefault="00000000">
      <w:pPr>
        <w:pStyle w:val="Heading2"/>
      </w:pPr>
      <w:r>
        <w:t>Body of Work Statement</w:t>
      </w:r>
    </w:p>
    <w:p w14:paraId="60D9BE72" w14:textId="77777777" w:rsidR="002F30FE" w:rsidRDefault="00000000">
      <w:pPr>
        <w:pStyle w:val="FirstParagraph"/>
      </w:pPr>
      <w:r>
        <w:t>This body of work is devoted to the quiet return to self.</w:t>
      </w:r>
    </w:p>
    <w:p w14:paraId="1C6C030B" w14:textId="77777777" w:rsidR="002F30FE" w:rsidRDefault="00000000">
      <w:pPr>
        <w:pStyle w:val="BodyText"/>
      </w:pPr>
      <w:r>
        <w:t>It exists for the woman who has spent years meeting expectations, holding roles, and carrying what was asked of her — and is now sensing that something no longer fits.</w:t>
      </w:r>
    </w:p>
    <w:p w14:paraId="76BD787C" w14:textId="77777777" w:rsidR="002F30FE" w:rsidRDefault="00000000">
      <w:pPr>
        <w:pStyle w:val="BodyText"/>
      </w:pPr>
      <w:r>
        <w:t>Rather than pushing toward dramatic change, this work honors a different path: one of slowing down, listening inward, and recognizing what is already true.</w:t>
      </w:r>
    </w:p>
    <w:p w14:paraId="5DC435CA" w14:textId="77777777" w:rsidR="002F30FE" w:rsidRDefault="00000000">
      <w:pPr>
        <w:pStyle w:val="BodyText"/>
      </w:pPr>
      <w:r>
        <w:t>Across writing, guided spaces, and conversation, the work supports a process of gentle disentangling — from roles, from patterns, from ways of being that were once necessary, but are no longer aligned.</w:t>
      </w:r>
    </w:p>
    <w:p w14:paraId="4B507341" w14:textId="77777777" w:rsidR="002F30FE" w:rsidRDefault="00000000">
      <w:pPr>
        <w:pStyle w:val="BodyText"/>
      </w:pPr>
      <w:r>
        <w:t>At its core, this work is not about transformation as performance. It is about truth as lived experience.</w:t>
      </w:r>
    </w:p>
    <w:p w14:paraId="68625B87" w14:textId="77777777" w:rsidR="002F30FE" w:rsidRDefault="00000000">
      <w:pPr>
        <w:pStyle w:val="BodyText"/>
      </w:pPr>
      <w:r>
        <w:t>A Quiet Return is the doorway. Becoming is the unfolding.</w:t>
      </w:r>
    </w:p>
    <w:p w14:paraId="205E3EDC" w14:textId="77777777" w:rsidR="002F30FE" w:rsidRDefault="00000000">
      <w:pPr>
        <w:pStyle w:val="BodyText"/>
      </w:pPr>
      <w:r>
        <w:t>And everything offered is in service of helping women come home to themselves — in their own time, in their own way.</w:t>
      </w:r>
    </w:p>
    <w:p w14:paraId="0E8488CD" w14:textId="77777777" w:rsidR="00F8380D" w:rsidRDefault="00F8380D">
      <w:pPr>
        <w:pStyle w:val="BodyText"/>
      </w:pPr>
    </w:p>
    <w:p w14:paraId="7FCD9C95" w14:textId="77777777" w:rsidR="0026758C" w:rsidRDefault="0026758C">
      <w:pPr>
        <w:pStyle w:val="BodyText"/>
      </w:pPr>
    </w:p>
    <w:p w14:paraId="404FD40A" w14:textId="77777777" w:rsidR="0026758C" w:rsidRDefault="0026758C">
      <w:pPr>
        <w:pStyle w:val="BodyText"/>
      </w:pPr>
    </w:p>
    <w:p w14:paraId="2A8BDED4" w14:textId="77777777" w:rsidR="0026758C" w:rsidRDefault="0026758C">
      <w:pPr>
        <w:pStyle w:val="BodyText"/>
      </w:pPr>
    </w:p>
    <w:p w14:paraId="657D4384" w14:textId="77777777" w:rsidR="0026758C" w:rsidRDefault="0026758C">
      <w:pPr>
        <w:pStyle w:val="BodyText"/>
      </w:pPr>
    </w:p>
    <w:p w14:paraId="75D8E89D" w14:textId="77777777" w:rsidR="0026758C" w:rsidRDefault="0026758C">
      <w:pPr>
        <w:pStyle w:val="BodyText"/>
      </w:pPr>
    </w:p>
    <w:p w14:paraId="2243B3A4" w14:textId="77777777" w:rsidR="0026758C" w:rsidRDefault="0026758C">
      <w:pPr>
        <w:pStyle w:val="BodyText"/>
      </w:pPr>
    </w:p>
    <w:p w14:paraId="72943CAC" w14:textId="77777777" w:rsidR="0026758C" w:rsidRDefault="0026758C">
      <w:pPr>
        <w:pStyle w:val="BodyText"/>
      </w:pPr>
    </w:p>
    <w:p w14:paraId="646A1A72" w14:textId="77777777" w:rsidR="0026758C" w:rsidRDefault="0026758C">
      <w:pPr>
        <w:pStyle w:val="BodyText"/>
      </w:pPr>
    </w:p>
    <w:p w14:paraId="79106ADC" w14:textId="77777777" w:rsidR="0026758C" w:rsidRDefault="0026758C">
      <w:pPr>
        <w:pStyle w:val="BodyText"/>
      </w:pPr>
    </w:p>
    <w:p w14:paraId="5A9E3837" w14:textId="77777777" w:rsidR="002F30FE" w:rsidRDefault="00000000">
      <w:r>
        <w:pict w14:anchorId="3F3C7518">
          <v:rect id="_x0000_i1027" style="width:0;height:1.5pt" o:hralign="center" o:hrstd="t" o:hr="t"/>
        </w:pict>
      </w:r>
    </w:p>
    <w:p w14:paraId="02DF7BF6" w14:textId="223B155C" w:rsidR="002F30FE" w:rsidRDefault="00000000">
      <w:pPr>
        <w:pStyle w:val="Heading2"/>
      </w:pPr>
      <w:bookmarkStart w:id="3" w:name="website-about-page-layout"/>
      <w:bookmarkEnd w:id="2"/>
      <w:r>
        <w:lastRenderedPageBreak/>
        <w:t>Website About Page Layout</w:t>
      </w:r>
    </w:p>
    <w:p w14:paraId="52A34802" w14:textId="77777777" w:rsidR="002F30FE" w:rsidRDefault="00000000">
      <w:pPr>
        <w:pStyle w:val="Heading3"/>
      </w:pPr>
      <w:bookmarkStart w:id="4" w:name="opening-header-hero-section"/>
      <w:r>
        <w:t>1. Opening Header (Hero Section)</w:t>
      </w:r>
    </w:p>
    <w:p w14:paraId="5D0E650C" w14:textId="77777777" w:rsidR="002F30FE" w:rsidRDefault="00000000">
      <w:pPr>
        <w:pStyle w:val="FirstParagraph"/>
      </w:pPr>
      <w:r>
        <w:rPr>
          <w:b/>
          <w:bCs/>
        </w:rPr>
        <w:t>Headline:</w:t>
      </w:r>
      <w:r>
        <w:br/>
        <w:t>A Quiet Return to Yourself</w:t>
      </w:r>
    </w:p>
    <w:p w14:paraId="0C47528E" w14:textId="114E97DB" w:rsidR="002F30FE" w:rsidRDefault="00000000">
      <w:pPr>
        <w:pStyle w:val="BodyText"/>
      </w:pPr>
      <w:r>
        <w:rPr>
          <w:b/>
          <w:bCs/>
        </w:rPr>
        <w:t>Subheadline:</w:t>
      </w:r>
      <w:r>
        <w:br/>
        <w:t>For the woman who has lived a full life on the outside…and is ready for one that feels true on the inside.</w:t>
      </w:r>
    </w:p>
    <w:p w14:paraId="2736D938" w14:textId="77777777" w:rsidR="002F30FE" w:rsidRDefault="00000000">
      <w:r>
        <w:pict w14:anchorId="0D64FECD">
          <v:rect id="_x0000_i1028" style="width:0;height:1.5pt" o:hralign="center" o:hrstd="t" o:hr="t"/>
        </w:pict>
      </w:r>
    </w:p>
    <w:p w14:paraId="7E3805B1" w14:textId="77777777" w:rsidR="002F30FE" w:rsidRDefault="00000000">
      <w:pPr>
        <w:pStyle w:val="Heading3"/>
      </w:pPr>
      <w:bookmarkStart w:id="5" w:name="opening-statement-connection"/>
      <w:bookmarkEnd w:id="4"/>
      <w:r>
        <w:t>2. Opening Statement (Connection)</w:t>
      </w:r>
    </w:p>
    <w:p w14:paraId="463F5B06" w14:textId="77777777" w:rsidR="002F30FE" w:rsidRDefault="00000000">
      <w:pPr>
        <w:pStyle w:val="FirstParagraph"/>
      </w:pPr>
      <w:r>
        <w:t>There comes a moment — often quietly — when what once fit no longer feels like you.</w:t>
      </w:r>
    </w:p>
    <w:p w14:paraId="0793DB9C" w14:textId="77777777" w:rsidR="002F30FE" w:rsidRDefault="00000000">
      <w:pPr>
        <w:pStyle w:val="BodyText"/>
      </w:pPr>
      <w:r>
        <w:t>Nothing is obviously wrong. And yet, something is no longer right.</w:t>
      </w:r>
    </w:p>
    <w:p w14:paraId="4E5CAEC3" w14:textId="77777777" w:rsidR="002F30FE" w:rsidRDefault="00000000">
      <w:pPr>
        <w:pStyle w:val="BodyText"/>
      </w:pPr>
      <w:r>
        <w:t>This work exists for that moment.</w:t>
      </w:r>
    </w:p>
    <w:p w14:paraId="54A9466E" w14:textId="77777777" w:rsidR="002F30FE" w:rsidRDefault="00000000">
      <w:r>
        <w:pict w14:anchorId="768FB338">
          <v:rect id="_x0000_i1029" style="width:0;height:1.5pt" o:hralign="center" o:hrstd="t" o:hr="t"/>
        </w:pict>
      </w:r>
    </w:p>
    <w:p w14:paraId="7CFFD0C2" w14:textId="74EC3876" w:rsidR="002F30FE" w:rsidRDefault="00000000">
      <w:pPr>
        <w:pStyle w:val="Heading3"/>
      </w:pPr>
      <w:bookmarkStart w:id="6" w:name="your-bio-insert-primary-bio"/>
      <w:bookmarkEnd w:id="5"/>
      <w:r>
        <w:t>3. Your Bio (Primary Bio)</w:t>
      </w:r>
    </w:p>
    <w:p w14:paraId="498E1D8C" w14:textId="77777777" w:rsidR="003F5820" w:rsidRDefault="003F5820" w:rsidP="003F5820">
      <w:pPr>
        <w:pStyle w:val="FirstParagraph"/>
      </w:pPr>
      <w:r>
        <w:t>Lorraine Paquette is an Author. Founder. Guide.</w:t>
      </w:r>
    </w:p>
    <w:p w14:paraId="6C10554E" w14:textId="77777777" w:rsidR="003F5820" w:rsidRDefault="003F5820" w:rsidP="003F5820">
      <w:pPr>
        <w:pStyle w:val="BodyText"/>
      </w:pPr>
      <w:r>
        <w:t>Her work centers on a quiet, often unspoken moment in a woman’s life — the moment when what once fit no longer feels true.</w:t>
      </w:r>
    </w:p>
    <w:p w14:paraId="49A57C2F" w14:textId="77777777" w:rsidR="003F5820" w:rsidRDefault="003F5820" w:rsidP="003F5820">
      <w:pPr>
        <w:pStyle w:val="BodyText"/>
      </w:pPr>
      <w:r>
        <w:t>Through her writing, small group circles, community spaces, and guided 1:1 support, she offers a grounded path back to self — not through reinvention, but through remembering.</w:t>
      </w:r>
    </w:p>
    <w:p w14:paraId="6C99F1CF" w14:textId="77777777" w:rsidR="003F5820" w:rsidRDefault="003F5820" w:rsidP="003F5820">
      <w:pPr>
        <w:pStyle w:val="BodyText"/>
      </w:pPr>
      <w:r>
        <w:t xml:space="preserve">Her debut book, </w:t>
      </w:r>
      <w:r>
        <w:rPr>
          <w:i/>
          <w:iCs/>
        </w:rPr>
        <w:t>A Quiet Return</w:t>
      </w:r>
      <w:r>
        <w:t>, reflects this philosophy: that transformation does not always arrive loudly or all at once, but instead unfolds in subtle, honest moments of recognition.</w:t>
      </w:r>
    </w:p>
    <w:p w14:paraId="68DE9120" w14:textId="77777777" w:rsidR="003F5820" w:rsidRDefault="003F5820" w:rsidP="003F5820">
      <w:pPr>
        <w:pStyle w:val="BodyText"/>
      </w:pPr>
      <w:r>
        <w:t xml:space="preserve">As the founder of </w:t>
      </w:r>
      <w:r>
        <w:rPr>
          <w:i/>
          <w:iCs/>
        </w:rPr>
        <w:t>The Quiet Return</w:t>
      </w:r>
      <w:r>
        <w:t xml:space="preserve"> and </w:t>
      </w:r>
      <w:r w:rsidRPr="00516471">
        <w:rPr>
          <w:i/>
          <w:iCs/>
        </w:rPr>
        <w:t>The Quiet Becoming</w:t>
      </w:r>
      <w:r>
        <w:t>, her work extends beyond the page — creating spaces where women can slow down, listen inward, and reconnect with their own inner knowing.</w:t>
      </w:r>
    </w:p>
    <w:p w14:paraId="3D726D70" w14:textId="77777777" w:rsidR="003F5820" w:rsidRDefault="003F5820" w:rsidP="003F5820">
      <w:pPr>
        <w:pStyle w:val="BodyText"/>
      </w:pPr>
      <w:r>
        <w:t>She does not position herself as someone with answers, but as someone who walks alongside — holding space for what is real, what is changing, and what is ready to emerge.</w:t>
      </w:r>
    </w:p>
    <w:p w14:paraId="69DD4258" w14:textId="77777777" w:rsidR="003F5820" w:rsidRDefault="003F5820" w:rsidP="003F5820">
      <w:pPr>
        <w:pStyle w:val="BodyText"/>
      </w:pPr>
      <w:r>
        <w:t>Her work speaks to the woman who has lived a full life on the outside…and is now ready to live one that feels true on the inside.</w:t>
      </w:r>
    </w:p>
    <w:p w14:paraId="68470FF2" w14:textId="77777777" w:rsidR="003F5820" w:rsidRDefault="003F5820" w:rsidP="003F5820">
      <w:pPr>
        <w:pStyle w:val="BodyText"/>
      </w:pPr>
      <w:r>
        <w:t>This is not about becoming someone new. It is about returning to who you have always been.</w:t>
      </w:r>
    </w:p>
    <w:p w14:paraId="6ABC30FD" w14:textId="77777777" w:rsidR="002F30FE" w:rsidRDefault="00000000">
      <w:r>
        <w:lastRenderedPageBreak/>
        <w:pict w14:anchorId="01DB66C1">
          <v:rect id="_x0000_i1030" style="width:0;height:1.5pt" o:hralign="center" o:hrstd="t" o:hr="t"/>
        </w:pict>
      </w:r>
    </w:p>
    <w:p w14:paraId="50B049A1" w14:textId="77777777" w:rsidR="002F30FE" w:rsidRDefault="00000000">
      <w:pPr>
        <w:pStyle w:val="Heading3"/>
      </w:pPr>
      <w:bookmarkStart w:id="7" w:name="the-work-what-you-offer"/>
      <w:bookmarkEnd w:id="6"/>
      <w:r>
        <w:t>4. The Work (What You Offer)</w:t>
      </w:r>
    </w:p>
    <w:p w14:paraId="160578A9" w14:textId="77777777" w:rsidR="002F30FE" w:rsidRDefault="00000000">
      <w:pPr>
        <w:pStyle w:val="FirstParagraph"/>
      </w:pPr>
      <w:r>
        <w:t>This work takes shape in a few simple, intentional ways:</w:t>
      </w:r>
    </w:p>
    <w:p w14:paraId="6AF2B6B2" w14:textId="2BDDC0EA" w:rsidR="002F30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 Quiet Return (Book)</w:t>
      </w:r>
      <w:r>
        <w:t xml:space="preserve"> — a grounded path back to self through reflection and recognition</w:t>
      </w:r>
      <w:r>
        <w:br/>
      </w:r>
    </w:p>
    <w:p w14:paraId="7C57B98E" w14:textId="0538C4B3" w:rsidR="002F30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Quiet Return (Community)</w:t>
      </w:r>
      <w:r>
        <w:t xml:space="preserve"> —</w:t>
      </w:r>
      <w:r w:rsidR="003158CF">
        <w:t xml:space="preserve"> </w:t>
      </w:r>
      <w:r>
        <w:t>a space to slow down, connect, and be witnessed</w:t>
      </w:r>
      <w:r>
        <w:br/>
      </w:r>
    </w:p>
    <w:p w14:paraId="4C767632" w14:textId="3D89AB92" w:rsidR="002F30FE" w:rsidRDefault="003158CF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The Quiet Return </w:t>
      </w:r>
      <w:r w:rsidR="00000000">
        <w:rPr>
          <w:b/>
          <w:bCs/>
        </w:rPr>
        <w:t>(Guided Work)</w:t>
      </w:r>
      <w:r w:rsidR="00000000">
        <w:t xml:space="preserve"> — small group and 1:1 support for deeper integration and alignment</w:t>
      </w:r>
    </w:p>
    <w:p w14:paraId="77A12E82" w14:textId="77777777" w:rsidR="002F30FE" w:rsidRDefault="00000000">
      <w:pPr>
        <w:pStyle w:val="FirstParagraph"/>
      </w:pPr>
      <w:r>
        <w:t>Each offering is designed to meet you where you are — without pressure, without performance.</w:t>
      </w:r>
    </w:p>
    <w:p w14:paraId="7D8222F7" w14:textId="77777777" w:rsidR="002F30FE" w:rsidRDefault="00000000">
      <w:r>
        <w:pict w14:anchorId="5901B3E2">
          <v:rect id="_x0000_i1031" style="width:0;height:1.5pt" o:hralign="center" o:hrstd="t" o:hr="t"/>
        </w:pict>
      </w:r>
    </w:p>
    <w:p w14:paraId="048453BF" w14:textId="77777777" w:rsidR="002F30FE" w:rsidRDefault="00000000">
      <w:pPr>
        <w:pStyle w:val="Heading3"/>
      </w:pPr>
      <w:bookmarkStart w:id="8" w:name="the-philosophy-anchor-section"/>
      <w:bookmarkEnd w:id="7"/>
      <w:r>
        <w:t>5. The Philosophy (Anchor Section)</w:t>
      </w:r>
    </w:p>
    <w:p w14:paraId="638D7D28" w14:textId="77777777" w:rsidR="002F30FE" w:rsidRDefault="00000000">
      <w:pPr>
        <w:pStyle w:val="FirstParagraph"/>
      </w:pPr>
      <w:r>
        <w:t>This is not about becoming someone new.</w:t>
      </w:r>
    </w:p>
    <w:p w14:paraId="46075F44" w14:textId="77777777" w:rsidR="002F30FE" w:rsidRDefault="00000000">
      <w:pPr>
        <w:pStyle w:val="BodyText"/>
      </w:pPr>
      <w:r>
        <w:t>It is about remembering who you were before the world asked you to be someone else.</w:t>
      </w:r>
    </w:p>
    <w:p w14:paraId="23DE9796" w14:textId="77777777" w:rsidR="002F30FE" w:rsidRDefault="00000000">
      <w:r>
        <w:pict w14:anchorId="315EC0AB">
          <v:rect id="_x0000_i1032" style="width:0;height:1.5pt" o:hralign="center" o:hrstd="t" o:hr="t"/>
        </w:pict>
      </w:r>
    </w:p>
    <w:p w14:paraId="2D6A0DD7" w14:textId="77777777" w:rsidR="002F30FE" w:rsidRDefault="00000000">
      <w:pPr>
        <w:pStyle w:val="Heading3"/>
      </w:pPr>
      <w:bookmarkStart w:id="9" w:name="body-of-work-insert-statement"/>
      <w:bookmarkEnd w:id="8"/>
      <w:r>
        <w:t>6. Body of Work (Insert Statement)</w:t>
      </w:r>
    </w:p>
    <w:p w14:paraId="3D1C4820" w14:textId="77777777" w:rsidR="00BF2CB3" w:rsidRDefault="00BF2CB3" w:rsidP="00BF2CB3">
      <w:pPr>
        <w:pStyle w:val="FirstParagraph"/>
      </w:pPr>
      <w:r>
        <w:t>This body of work is devoted to the quiet return to self.</w:t>
      </w:r>
    </w:p>
    <w:p w14:paraId="0107C154" w14:textId="77777777" w:rsidR="00BF2CB3" w:rsidRDefault="00BF2CB3" w:rsidP="00BF2CB3">
      <w:pPr>
        <w:pStyle w:val="BodyText"/>
      </w:pPr>
      <w:r>
        <w:t>It exists for the woman who has spent years meeting expectations, holding roles, and carrying what was asked of her — and is now sensing that something no longer fits.</w:t>
      </w:r>
    </w:p>
    <w:p w14:paraId="219074DB" w14:textId="77777777" w:rsidR="00BF2CB3" w:rsidRDefault="00BF2CB3" w:rsidP="00BF2CB3">
      <w:pPr>
        <w:pStyle w:val="BodyText"/>
      </w:pPr>
      <w:r>
        <w:t>Rather than pushing toward dramatic change, this work honors a different path: one of slowing down, listening inward, and recognizing what is already true.</w:t>
      </w:r>
    </w:p>
    <w:p w14:paraId="3DDFB806" w14:textId="77777777" w:rsidR="00BF2CB3" w:rsidRDefault="00BF2CB3" w:rsidP="00BF2CB3">
      <w:pPr>
        <w:pStyle w:val="BodyText"/>
      </w:pPr>
      <w:r>
        <w:t>Across writing, guided spaces, and conversation, the work supports a process of gentle disentangling — from roles, from patterns, from ways of being that were once necessary, but are no longer aligned.</w:t>
      </w:r>
    </w:p>
    <w:p w14:paraId="4AA38194" w14:textId="77777777" w:rsidR="00BF2CB3" w:rsidRDefault="00BF2CB3" w:rsidP="00BF2CB3">
      <w:pPr>
        <w:pStyle w:val="BodyText"/>
      </w:pPr>
      <w:r>
        <w:t>At its core, this work is not about transformation as performance. It is about truth as lived experience.</w:t>
      </w:r>
    </w:p>
    <w:p w14:paraId="7DAEE02E" w14:textId="77777777" w:rsidR="00BF2CB3" w:rsidRDefault="00BF2CB3" w:rsidP="00BF2CB3">
      <w:pPr>
        <w:pStyle w:val="BodyText"/>
      </w:pPr>
      <w:r>
        <w:t>A Quiet Return is the doorway. Becoming is the unfolding.</w:t>
      </w:r>
    </w:p>
    <w:p w14:paraId="38DB479D" w14:textId="77777777" w:rsidR="00BF2CB3" w:rsidRDefault="00BF2CB3" w:rsidP="00BF2CB3">
      <w:pPr>
        <w:pStyle w:val="BodyText"/>
      </w:pPr>
      <w:r>
        <w:t>And everything offered is in service of helping women come home to themselves — in their own time, in their own way.</w:t>
      </w:r>
    </w:p>
    <w:p w14:paraId="4F9D927C" w14:textId="77777777" w:rsidR="002F30FE" w:rsidRDefault="00000000">
      <w:r>
        <w:lastRenderedPageBreak/>
        <w:pict w14:anchorId="1B122941">
          <v:rect id="_x0000_i1033" style="width:0;height:1.5pt" o:hralign="center" o:hrstd="t" o:hr="t"/>
        </w:pict>
      </w:r>
    </w:p>
    <w:p w14:paraId="6B09859F" w14:textId="77777777" w:rsidR="002F30FE" w:rsidRDefault="00000000">
      <w:pPr>
        <w:pStyle w:val="Heading3"/>
      </w:pPr>
      <w:bookmarkStart w:id="10" w:name="closing-invitation"/>
      <w:bookmarkEnd w:id="9"/>
      <w:r>
        <w:t>7. Closing Invitation</w:t>
      </w:r>
    </w:p>
    <w:p w14:paraId="67581826" w14:textId="4F743E36" w:rsidR="002F30FE" w:rsidRDefault="00000000">
      <w:pPr>
        <w:pStyle w:val="FirstParagraph"/>
      </w:pPr>
      <w:r>
        <w:t>If something in you recognizes this…you are already on the path.</w:t>
      </w:r>
    </w:p>
    <w:p w14:paraId="39A35F85" w14:textId="77777777" w:rsidR="002F30FE" w:rsidRDefault="00000000">
      <w:pPr>
        <w:pStyle w:val="BodyText"/>
      </w:pPr>
      <w:r>
        <w:t>There is nothing you need to force. Only something to return to.</w:t>
      </w:r>
    </w:p>
    <w:p w14:paraId="7D785069" w14:textId="77777777" w:rsidR="007D034A" w:rsidRDefault="007D034A">
      <w:pPr>
        <w:pStyle w:val="BodyText"/>
      </w:pPr>
    </w:p>
    <w:p w14:paraId="4B943281" w14:textId="77777777" w:rsidR="002F30FE" w:rsidRDefault="00000000">
      <w:r>
        <w:pict w14:anchorId="22C560E1">
          <v:rect id="_x0000_i1034" style="width:0;height:1.5pt" o:hralign="center" o:hrstd="t" o:hr="t"/>
        </w:pict>
      </w:r>
    </w:p>
    <w:p w14:paraId="0F6259C1" w14:textId="77777777" w:rsidR="002F30FE" w:rsidRDefault="00000000">
      <w:pPr>
        <w:pStyle w:val="Heading3"/>
      </w:pPr>
      <w:bookmarkStart w:id="11" w:name="call-to-action-choose-one-or-more"/>
      <w:bookmarkEnd w:id="10"/>
      <w:r>
        <w:t>8. Call to Action (Choose One or More)</w:t>
      </w:r>
    </w:p>
    <w:p w14:paraId="4B1A0140" w14:textId="77777777" w:rsidR="002F30FE" w:rsidRDefault="00000000">
      <w:pPr>
        <w:pStyle w:val="Compact"/>
        <w:numPr>
          <w:ilvl w:val="0"/>
          <w:numId w:val="3"/>
        </w:numPr>
      </w:pPr>
      <w:r>
        <w:t>Begin with the book</w:t>
      </w:r>
      <w:r>
        <w:br/>
      </w:r>
    </w:p>
    <w:p w14:paraId="3FAEE0AC" w14:textId="77777777" w:rsidR="002F30FE" w:rsidRDefault="00000000">
      <w:pPr>
        <w:pStyle w:val="Compact"/>
        <w:numPr>
          <w:ilvl w:val="0"/>
          <w:numId w:val="3"/>
        </w:numPr>
      </w:pPr>
      <w:r>
        <w:t>Join the community</w:t>
      </w:r>
      <w:r>
        <w:br/>
      </w:r>
    </w:p>
    <w:p w14:paraId="32EDF9F5" w14:textId="77777777" w:rsidR="002F30FE" w:rsidRDefault="00000000">
      <w:pPr>
        <w:pStyle w:val="Compact"/>
        <w:numPr>
          <w:ilvl w:val="0"/>
          <w:numId w:val="3"/>
        </w:numPr>
      </w:pPr>
      <w:r>
        <w:t>Explore working together</w:t>
      </w:r>
    </w:p>
    <w:p w14:paraId="5EECCD37" w14:textId="77777777" w:rsidR="0026758C" w:rsidRDefault="0026758C">
      <w:pPr>
        <w:pStyle w:val="FirstParagraph"/>
      </w:pPr>
    </w:p>
    <w:p w14:paraId="6E9AECD0" w14:textId="54265DE4" w:rsidR="002F30FE" w:rsidRDefault="00000000">
      <w:pPr>
        <w:pStyle w:val="FirstParagraph"/>
      </w:pPr>
      <w:r>
        <w:t>(Keep this simple and spacious — no urgency language)</w:t>
      </w:r>
      <w:bookmarkEnd w:id="3"/>
      <w:bookmarkEnd w:id="11"/>
    </w:p>
    <w:sectPr w:rsidR="002F30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BEBB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A2E3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26254066">
    <w:abstractNumId w:val="0"/>
  </w:num>
  <w:num w:numId="2" w16cid:durableId="739251251">
    <w:abstractNumId w:val="1"/>
  </w:num>
  <w:num w:numId="3" w16cid:durableId="155176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FE"/>
    <w:rsid w:val="0007102A"/>
    <w:rsid w:val="00074DB6"/>
    <w:rsid w:val="000F4DAA"/>
    <w:rsid w:val="0026758C"/>
    <w:rsid w:val="002F30FE"/>
    <w:rsid w:val="003158CF"/>
    <w:rsid w:val="003F5820"/>
    <w:rsid w:val="00503943"/>
    <w:rsid w:val="00516471"/>
    <w:rsid w:val="005A1F43"/>
    <w:rsid w:val="006A4E2C"/>
    <w:rsid w:val="00734A2B"/>
    <w:rsid w:val="00741555"/>
    <w:rsid w:val="007C3A1B"/>
    <w:rsid w:val="007D034A"/>
    <w:rsid w:val="00B14AA2"/>
    <w:rsid w:val="00BF2CB3"/>
    <w:rsid w:val="00D06569"/>
    <w:rsid w:val="00E622C1"/>
    <w:rsid w:val="00F8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FD9D"/>
  <w15:docId w15:val="{C2342A6F-7938-4789-B4E2-657E5F1D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Lorraine Paquette</dc:creator>
  <cp:keywords/>
  <cp:lastModifiedBy>Lorraine Paquette</cp:lastModifiedBy>
  <cp:revision>2</cp:revision>
  <dcterms:created xsi:type="dcterms:W3CDTF">2026-04-13T21:10:00Z</dcterms:created>
  <dcterms:modified xsi:type="dcterms:W3CDTF">2026-04-13T21:10:00Z</dcterms:modified>
</cp:coreProperties>
</file>