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A00" w:rsidRPr="00A14F11" w:rsidRDefault="001E2A00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Casual Use Case Specification:</w:t>
      </w:r>
      <w:r w:rsidR="00C20D3A" w:rsidRPr="00A14F11">
        <w:rPr>
          <w:rFonts w:cs="Arial"/>
        </w:rPr>
        <w:t xml:space="preserve"> </w:t>
      </w:r>
      <w:proofErr w:type="spellStart"/>
      <w:r w:rsidR="00C20D3A" w:rsidRPr="00A14F11">
        <w:rPr>
          <w:rFonts w:cs="Arial"/>
        </w:rPr>
        <w:t>UCn</w:t>
      </w:r>
      <w:proofErr w:type="spellEnd"/>
      <w:r w:rsidR="00C20D3A" w:rsidRPr="00A14F11">
        <w:rPr>
          <w:rFonts w:cs="Arial"/>
        </w:rPr>
        <w:t xml:space="preserve"> </w:t>
      </w:r>
      <w:r w:rsidRPr="00A14F11">
        <w:rPr>
          <w:rFonts w:cs="Arial"/>
        </w:rPr>
        <w:t xml:space="preserve"> </w:t>
      </w:r>
    </w:p>
    <w:p w:rsidR="003A4A86" w:rsidRPr="00A14F11" w:rsidRDefault="003A4A86" w:rsidP="003A4A86">
      <w:pPr>
        <w:rPr>
          <w:rFonts w:ascii="Arial" w:hAnsi="Arial" w:cs="Arial"/>
        </w:rPr>
      </w:pPr>
    </w:p>
    <w:p w:rsidR="003A4A86" w:rsidRPr="00A14F11" w:rsidRDefault="003A4A86" w:rsidP="003A4A86">
      <w:pPr>
        <w:rPr>
          <w:rFonts w:ascii="Arial" w:hAnsi="Arial" w:cs="Arial"/>
          <w:b/>
        </w:rPr>
      </w:pPr>
      <w:r w:rsidRPr="00A14F11">
        <w:rPr>
          <w:rFonts w:ascii="Arial" w:hAnsi="Arial" w:cs="Arial"/>
          <w:b/>
        </w:rPr>
        <w:t>Brief Description:</w:t>
      </w:r>
      <w:bookmarkStart w:id="0" w:name="_GoBack"/>
      <w:bookmarkEnd w:id="0"/>
    </w:p>
    <w:p w:rsidR="00AA6851" w:rsidRPr="00A14F11" w:rsidRDefault="00AA6851" w:rsidP="00AA6851">
      <w:pPr>
        <w:rPr>
          <w:rFonts w:ascii="Arial" w:hAnsi="Arial" w:cs="Arial"/>
        </w:rPr>
      </w:pPr>
    </w:p>
    <w:p w:rsidR="001319B5" w:rsidRPr="00A14F11" w:rsidRDefault="001319B5" w:rsidP="00911532">
      <w:pPr>
        <w:pStyle w:val="Heading1"/>
        <w:numPr>
          <w:ilvl w:val="0"/>
          <w:numId w:val="0"/>
        </w:numPr>
        <w:rPr>
          <w:rFonts w:cs="Arial"/>
        </w:rPr>
      </w:pPr>
    </w:p>
    <w:p w:rsidR="004C2D05" w:rsidRPr="00A14F11" w:rsidRDefault="004C2D05" w:rsidP="004C2D05">
      <w:pPr>
        <w:rPr>
          <w:rFonts w:ascii="Arial" w:hAnsi="Arial" w:cs="Arial"/>
        </w:rPr>
      </w:pPr>
    </w:p>
    <w:p w:rsidR="00911532" w:rsidRPr="00A14F11" w:rsidRDefault="00911532" w:rsidP="00911532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Section 1: Business Rule(s):</w:t>
      </w:r>
    </w:p>
    <w:p w:rsidR="00911532" w:rsidRPr="00A14F11" w:rsidRDefault="004C2D05" w:rsidP="00911532">
      <w:pPr>
        <w:rPr>
          <w:rFonts w:ascii="Arial" w:hAnsi="Arial" w:cs="Arial"/>
        </w:rPr>
      </w:pPr>
      <w:r w:rsidRPr="00A14F11">
        <w:rPr>
          <w:rFonts w:ascii="Arial" w:hAnsi="Arial" w:cs="Arial"/>
        </w:rPr>
        <w:t>BR 01:</w:t>
      </w:r>
    </w:p>
    <w:p w:rsidR="004C2D05" w:rsidRPr="00A14F11" w:rsidRDefault="004C2D05" w:rsidP="00911532">
      <w:pPr>
        <w:rPr>
          <w:rFonts w:ascii="Arial" w:hAnsi="Arial" w:cs="Arial"/>
        </w:rPr>
      </w:pPr>
    </w:p>
    <w:p w:rsidR="004C2D05" w:rsidRPr="00A14F11" w:rsidRDefault="004C2D05" w:rsidP="00911532">
      <w:pPr>
        <w:rPr>
          <w:rFonts w:ascii="Arial" w:hAnsi="Arial" w:cs="Arial"/>
        </w:rPr>
      </w:pPr>
    </w:p>
    <w:p w:rsidR="004C2D05" w:rsidRPr="00A14F11" w:rsidRDefault="004C2D05" w:rsidP="00911532">
      <w:pPr>
        <w:rPr>
          <w:rFonts w:ascii="Arial" w:hAnsi="Arial" w:cs="Arial"/>
        </w:rPr>
      </w:pPr>
    </w:p>
    <w:p w:rsidR="004C2D05" w:rsidRPr="00A14F11" w:rsidRDefault="004C2D05" w:rsidP="00911532">
      <w:pPr>
        <w:rPr>
          <w:rFonts w:ascii="Arial" w:hAnsi="Arial" w:cs="Arial"/>
        </w:rPr>
      </w:pPr>
    </w:p>
    <w:p w:rsidR="004C2D05" w:rsidRPr="00A14F11" w:rsidRDefault="004C2D05" w:rsidP="00911532">
      <w:pPr>
        <w:rPr>
          <w:rFonts w:ascii="Arial" w:hAnsi="Arial" w:cs="Arial"/>
        </w:rPr>
      </w:pPr>
    </w:p>
    <w:p w:rsidR="004C2D05" w:rsidRPr="00A14F11" w:rsidRDefault="004C2D05" w:rsidP="00911532">
      <w:pPr>
        <w:rPr>
          <w:rFonts w:ascii="Arial" w:hAnsi="Arial" w:cs="Arial"/>
        </w:rPr>
      </w:pPr>
    </w:p>
    <w:p w:rsidR="004C2D05" w:rsidRPr="00A14F11" w:rsidRDefault="004C2D05" w:rsidP="00911532">
      <w:pPr>
        <w:rPr>
          <w:rFonts w:ascii="Arial" w:hAnsi="Arial" w:cs="Arial"/>
        </w:rPr>
      </w:pPr>
    </w:p>
    <w:p w:rsidR="004C2D05" w:rsidRPr="00A14F11" w:rsidRDefault="004C2D05" w:rsidP="00911532">
      <w:pPr>
        <w:rPr>
          <w:rFonts w:ascii="Arial" w:hAnsi="Arial" w:cs="Arial"/>
        </w:rPr>
      </w:pPr>
    </w:p>
    <w:p w:rsidR="004C2D05" w:rsidRPr="00A14F11" w:rsidRDefault="004C2D05" w:rsidP="00911532">
      <w:pPr>
        <w:rPr>
          <w:rFonts w:ascii="Arial" w:hAnsi="Arial" w:cs="Arial"/>
        </w:rPr>
      </w:pPr>
    </w:p>
    <w:p w:rsidR="004C2D05" w:rsidRPr="00A14F11" w:rsidRDefault="004C2D05" w:rsidP="00911532">
      <w:pPr>
        <w:rPr>
          <w:rFonts w:ascii="Arial" w:hAnsi="Arial" w:cs="Arial"/>
        </w:rPr>
      </w:pPr>
    </w:p>
    <w:p w:rsidR="004C2D05" w:rsidRPr="00A14F11" w:rsidRDefault="004C2D05" w:rsidP="00911532">
      <w:pPr>
        <w:rPr>
          <w:rFonts w:ascii="Arial" w:hAnsi="Arial" w:cs="Arial"/>
        </w:rPr>
      </w:pPr>
    </w:p>
    <w:p w:rsidR="004C2D05" w:rsidRPr="00A14F11" w:rsidRDefault="004C2D05" w:rsidP="00911532">
      <w:pPr>
        <w:rPr>
          <w:rFonts w:ascii="Arial" w:hAnsi="Arial" w:cs="Arial"/>
        </w:rPr>
      </w:pPr>
    </w:p>
    <w:p w:rsidR="00911532" w:rsidRPr="00A14F11" w:rsidRDefault="00911532" w:rsidP="00911532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Section 2: Scenarios (HD):</w:t>
      </w:r>
    </w:p>
    <w:p w:rsidR="00911532" w:rsidRPr="00A14F11" w:rsidRDefault="00911532" w:rsidP="00911532">
      <w:pPr>
        <w:rPr>
          <w:rFonts w:ascii="Arial" w:hAnsi="Arial" w:cs="Arial"/>
          <w:b/>
        </w:rPr>
      </w:pPr>
    </w:p>
    <w:p w:rsidR="004C2D05" w:rsidRPr="00A14F11" w:rsidRDefault="004C2D05" w:rsidP="004C2D05">
      <w:pPr>
        <w:rPr>
          <w:rFonts w:ascii="Arial" w:hAnsi="Arial" w:cs="Arial"/>
          <w:b/>
          <w:sz w:val="20"/>
        </w:rPr>
      </w:pPr>
      <w:r w:rsidRPr="00A14F11">
        <w:rPr>
          <w:rFonts w:ascii="Arial" w:hAnsi="Arial" w:cs="Arial"/>
          <w:b/>
          <w:sz w:val="20"/>
        </w:rPr>
        <w:t xml:space="preserve">Scenario 1:  </w:t>
      </w:r>
    </w:p>
    <w:p w:rsidR="004C2D05" w:rsidRPr="00A14F11" w:rsidRDefault="004C2D05" w:rsidP="004C2D05">
      <w:pPr>
        <w:pStyle w:val="Heading1"/>
        <w:numPr>
          <w:ilvl w:val="0"/>
          <w:numId w:val="0"/>
        </w:numPr>
        <w:rPr>
          <w:rFonts w:cs="Arial"/>
          <w:sz w:val="20"/>
        </w:rPr>
      </w:pPr>
      <w:bookmarkStart w:id="1" w:name="_Toc423410253"/>
      <w:bookmarkStart w:id="2" w:name="_Toc425054512"/>
      <w:bookmarkStart w:id="3" w:name="_Toc18988768"/>
      <w:bookmarkStart w:id="4" w:name="_Toc423410239"/>
      <w:bookmarkStart w:id="5" w:name="_Toc425054505"/>
      <w:r w:rsidRPr="00A14F11">
        <w:rPr>
          <w:rFonts w:cs="Arial"/>
          <w:sz w:val="20"/>
        </w:rPr>
        <w:t>Preconditions</w:t>
      </w:r>
      <w:bookmarkEnd w:id="1"/>
      <w:bookmarkEnd w:id="2"/>
      <w:bookmarkEnd w:id="3"/>
    </w:p>
    <w:p w:rsidR="004C2D05" w:rsidRDefault="004C2D05" w:rsidP="004C2D05">
      <w:pPr>
        <w:pStyle w:val="BodyText"/>
        <w:ind w:left="0"/>
        <w:rPr>
          <w:rFonts w:ascii="Arial" w:hAnsi="Arial" w:cs="Arial"/>
        </w:rPr>
      </w:pPr>
    </w:p>
    <w:p w:rsidR="00A14F11" w:rsidRPr="00A14F11" w:rsidRDefault="00A14F11" w:rsidP="004C2D05">
      <w:pPr>
        <w:pStyle w:val="BodyText"/>
        <w:ind w:left="0"/>
        <w:rPr>
          <w:rFonts w:ascii="Arial" w:hAnsi="Arial" w:cs="Arial"/>
        </w:rPr>
      </w:pPr>
    </w:p>
    <w:bookmarkEnd w:id="4"/>
    <w:bookmarkEnd w:id="5"/>
    <w:p w:rsidR="004C2D05" w:rsidRPr="00A14F11" w:rsidRDefault="004C2D05" w:rsidP="004C2D05">
      <w:pPr>
        <w:rPr>
          <w:rFonts w:ascii="Arial" w:hAnsi="Arial" w:cs="Arial"/>
          <w:sz w:val="20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4050"/>
        <w:gridCol w:w="2160"/>
      </w:tblGrid>
      <w:tr w:rsidR="00965358" w:rsidRPr="00A14F11" w:rsidTr="00704DB9">
        <w:trPr>
          <w:cantSplit/>
          <w:trHeight w:val="368"/>
          <w:tblHeader/>
        </w:trPr>
        <w:tc>
          <w:tcPr>
            <w:tcW w:w="810" w:type="dxa"/>
            <w:vAlign w:val="center"/>
          </w:tcPr>
          <w:p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970" w:type="dxa"/>
            <w:vAlign w:val="center"/>
          </w:tcPr>
          <w:p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 w:rsidR="00A14F11">
              <w:rPr>
                <w:rFonts w:ascii="Arial" w:hAnsi="Arial" w:cs="Arial"/>
                <w:b/>
                <w:sz w:val="20"/>
              </w:rPr>
              <w:t xml:space="preserve"> (           )</w:t>
            </w:r>
          </w:p>
        </w:tc>
        <w:tc>
          <w:tcPr>
            <w:tcW w:w="4050" w:type="dxa"/>
            <w:vAlign w:val="center"/>
          </w:tcPr>
          <w:p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 w:rsidR="00A14F11"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vAlign w:val="center"/>
          </w:tcPr>
          <w:p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965358" w:rsidRPr="00A14F11" w:rsidTr="00704DB9">
        <w:trPr>
          <w:cantSplit/>
        </w:trPr>
        <w:tc>
          <w:tcPr>
            <w:tcW w:w="810" w:type="dxa"/>
          </w:tcPr>
          <w:p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2970" w:type="dxa"/>
          </w:tcPr>
          <w:p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2160" w:type="dxa"/>
          </w:tcPr>
          <w:p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965358" w:rsidRPr="00A14F11" w:rsidTr="00704DB9">
        <w:trPr>
          <w:cantSplit/>
        </w:trPr>
        <w:tc>
          <w:tcPr>
            <w:tcW w:w="810" w:type="dxa"/>
          </w:tcPr>
          <w:p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2970" w:type="dxa"/>
          </w:tcPr>
          <w:p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</w:p>
          <w:p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2160" w:type="dxa"/>
          </w:tcPr>
          <w:p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965358" w:rsidRPr="00A14F11" w:rsidTr="00704DB9">
        <w:trPr>
          <w:cantSplit/>
        </w:trPr>
        <w:tc>
          <w:tcPr>
            <w:tcW w:w="810" w:type="dxa"/>
          </w:tcPr>
          <w:p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2970" w:type="dxa"/>
          </w:tcPr>
          <w:p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 </w:t>
            </w:r>
          </w:p>
          <w:p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2160" w:type="dxa"/>
          </w:tcPr>
          <w:p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965358" w:rsidRPr="00A14F11" w:rsidTr="00704DB9">
        <w:trPr>
          <w:cantSplit/>
        </w:trPr>
        <w:tc>
          <w:tcPr>
            <w:tcW w:w="810" w:type="dxa"/>
          </w:tcPr>
          <w:p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2970" w:type="dxa"/>
          </w:tcPr>
          <w:p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</w:p>
        </w:tc>
        <w:tc>
          <w:tcPr>
            <w:tcW w:w="4050" w:type="dxa"/>
          </w:tcPr>
          <w:p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2160" w:type="dxa"/>
          </w:tcPr>
          <w:p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</w:p>
          <w:p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</w:tbl>
    <w:p w:rsidR="004C2D05" w:rsidRPr="00A14F11" w:rsidRDefault="004C2D05" w:rsidP="004C2D05">
      <w:pPr>
        <w:rPr>
          <w:rFonts w:ascii="Arial" w:hAnsi="Arial" w:cs="Arial"/>
          <w:b/>
          <w:sz w:val="20"/>
        </w:rPr>
      </w:pPr>
      <w:bookmarkStart w:id="6" w:name="_Toc423410241"/>
      <w:bookmarkStart w:id="7" w:name="_Toc425054507"/>
      <w:bookmarkStart w:id="8" w:name="_Toc18988770"/>
      <w:bookmarkStart w:id="9" w:name="_Toc18988776"/>
    </w:p>
    <w:p w:rsidR="00A14F11" w:rsidRDefault="00A14F11" w:rsidP="004C2D05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Successful Post-Conditions:</w:t>
      </w:r>
    </w:p>
    <w:p w:rsidR="00A14F11" w:rsidRDefault="00A14F11" w:rsidP="004C2D05">
      <w:pPr>
        <w:rPr>
          <w:rFonts w:ascii="Arial" w:hAnsi="Arial" w:cs="Arial"/>
          <w:sz w:val="20"/>
        </w:rPr>
      </w:pPr>
    </w:p>
    <w:p w:rsidR="00A14F11" w:rsidRPr="00A14F11" w:rsidRDefault="00A14F11" w:rsidP="004C2D05">
      <w:pPr>
        <w:rPr>
          <w:rFonts w:ascii="Arial" w:hAnsi="Arial" w:cs="Arial"/>
          <w:sz w:val="20"/>
        </w:rPr>
      </w:pPr>
    </w:p>
    <w:p w:rsidR="00A14F11" w:rsidRPr="00A14F11" w:rsidRDefault="00C20D3A" w:rsidP="00A14F11">
      <w:pPr>
        <w:rPr>
          <w:rFonts w:ascii="Arial" w:hAnsi="Arial" w:cs="Arial"/>
          <w:b/>
          <w:sz w:val="20"/>
        </w:rPr>
      </w:pPr>
      <w:r w:rsidRPr="00A14F11">
        <w:rPr>
          <w:rFonts w:ascii="Arial" w:hAnsi="Arial" w:cs="Arial"/>
          <w:b/>
          <w:sz w:val="20"/>
        </w:rPr>
        <w:br w:type="page"/>
      </w:r>
      <w:bookmarkEnd w:id="6"/>
      <w:bookmarkEnd w:id="7"/>
      <w:bookmarkEnd w:id="8"/>
      <w:bookmarkEnd w:id="9"/>
      <w:r w:rsidR="00A14F11" w:rsidRPr="00A14F11">
        <w:rPr>
          <w:rFonts w:ascii="Arial" w:hAnsi="Arial" w:cs="Arial"/>
          <w:b/>
          <w:sz w:val="20"/>
        </w:rPr>
        <w:lastRenderedPageBreak/>
        <w:t xml:space="preserve">Scenario </w:t>
      </w:r>
      <w:r w:rsidR="00A14F11">
        <w:rPr>
          <w:rFonts w:ascii="Arial" w:hAnsi="Arial" w:cs="Arial"/>
          <w:b/>
          <w:sz w:val="20"/>
        </w:rPr>
        <w:t>2</w:t>
      </w:r>
      <w:r w:rsidR="00A14F11" w:rsidRPr="00A14F11">
        <w:rPr>
          <w:rFonts w:ascii="Arial" w:hAnsi="Arial" w:cs="Arial"/>
          <w:b/>
          <w:sz w:val="20"/>
        </w:rPr>
        <w:t xml:space="preserve">:  </w:t>
      </w:r>
    </w:p>
    <w:p w:rsidR="00A14F11" w:rsidRPr="00A14F11" w:rsidRDefault="00A14F11" w:rsidP="00A14F11">
      <w:pPr>
        <w:pStyle w:val="Heading1"/>
        <w:numPr>
          <w:ilvl w:val="0"/>
          <w:numId w:val="0"/>
        </w:numPr>
        <w:rPr>
          <w:rFonts w:cs="Arial"/>
          <w:sz w:val="20"/>
        </w:rPr>
      </w:pPr>
      <w:r w:rsidRPr="00A14F11">
        <w:rPr>
          <w:rFonts w:cs="Arial"/>
          <w:sz w:val="20"/>
        </w:rPr>
        <w:t>Preconditions</w:t>
      </w:r>
    </w:p>
    <w:p w:rsidR="00A14F11" w:rsidRDefault="00A14F11" w:rsidP="00A14F11">
      <w:pPr>
        <w:pStyle w:val="BodyText"/>
        <w:ind w:left="0"/>
        <w:rPr>
          <w:rFonts w:ascii="Arial" w:hAnsi="Arial" w:cs="Arial"/>
        </w:rPr>
      </w:pPr>
    </w:p>
    <w:p w:rsidR="00704DB9" w:rsidRDefault="00704DB9" w:rsidP="00A14F11">
      <w:pPr>
        <w:pStyle w:val="BodyText"/>
        <w:ind w:left="0"/>
        <w:rPr>
          <w:rFonts w:ascii="Arial" w:hAnsi="Arial" w:cs="Arial"/>
        </w:rPr>
      </w:pPr>
    </w:p>
    <w:p w:rsidR="00704DB9" w:rsidRDefault="00704DB9" w:rsidP="00A14F11">
      <w:pPr>
        <w:pStyle w:val="BodyText"/>
        <w:ind w:left="0"/>
        <w:rPr>
          <w:rFonts w:ascii="Arial" w:hAnsi="Arial" w:cs="Arial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4050"/>
        <w:gridCol w:w="2160"/>
      </w:tblGrid>
      <w:tr w:rsidR="00704DB9" w:rsidRPr="00A14F11" w:rsidTr="00704DB9">
        <w:trPr>
          <w:cantSplit/>
          <w:trHeight w:val="368"/>
          <w:tblHeader/>
        </w:trPr>
        <w:tc>
          <w:tcPr>
            <w:tcW w:w="810" w:type="dxa"/>
            <w:vAlign w:val="center"/>
          </w:tcPr>
          <w:p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970" w:type="dxa"/>
            <w:vAlign w:val="center"/>
          </w:tcPr>
          <w:p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>
              <w:rPr>
                <w:rFonts w:ascii="Arial" w:hAnsi="Arial" w:cs="Arial"/>
                <w:b/>
                <w:sz w:val="20"/>
              </w:rPr>
              <w:t xml:space="preserve"> (           )</w:t>
            </w:r>
          </w:p>
        </w:tc>
        <w:tc>
          <w:tcPr>
            <w:tcW w:w="4050" w:type="dxa"/>
            <w:vAlign w:val="center"/>
          </w:tcPr>
          <w:p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vAlign w:val="center"/>
          </w:tcPr>
          <w:p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704DB9" w:rsidRPr="00A14F11" w:rsidTr="00704DB9">
        <w:trPr>
          <w:cantSplit/>
        </w:trPr>
        <w:tc>
          <w:tcPr>
            <w:tcW w:w="810" w:type="dxa"/>
          </w:tcPr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2970" w:type="dxa"/>
          </w:tcPr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2160" w:type="dxa"/>
          </w:tcPr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704DB9" w:rsidRPr="00A14F11" w:rsidTr="00704DB9">
        <w:trPr>
          <w:cantSplit/>
        </w:trPr>
        <w:tc>
          <w:tcPr>
            <w:tcW w:w="810" w:type="dxa"/>
          </w:tcPr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2970" w:type="dxa"/>
          </w:tcPr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</w:p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2160" w:type="dxa"/>
          </w:tcPr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704DB9" w:rsidRPr="00A14F11" w:rsidTr="00704DB9">
        <w:trPr>
          <w:cantSplit/>
        </w:trPr>
        <w:tc>
          <w:tcPr>
            <w:tcW w:w="810" w:type="dxa"/>
          </w:tcPr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2970" w:type="dxa"/>
          </w:tcPr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 </w:t>
            </w:r>
          </w:p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2160" w:type="dxa"/>
          </w:tcPr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704DB9" w:rsidRPr="00A14F11" w:rsidTr="00704DB9">
        <w:trPr>
          <w:cantSplit/>
        </w:trPr>
        <w:tc>
          <w:tcPr>
            <w:tcW w:w="810" w:type="dxa"/>
          </w:tcPr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2970" w:type="dxa"/>
          </w:tcPr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</w:p>
        </w:tc>
        <w:tc>
          <w:tcPr>
            <w:tcW w:w="4050" w:type="dxa"/>
          </w:tcPr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2160" w:type="dxa"/>
          </w:tcPr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</w:p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</w:tbl>
    <w:p w:rsidR="00704DB9" w:rsidRDefault="00704DB9" w:rsidP="00A14F11">
      <w:pPr>
        <w:rPr>
          <w:rFonts w:ascii="Arial" w:hAnsi="Arial" w:cs="Arial"/>
          <w:sz w:val="20"/>
          <w:szCs w:val="20"/>
        </w:rPr>
      </w:pPr>
    </w:p>
    <w:p w:rsidR="00A14F11" w:rsidRDefault="00A14F11" w:rsidP="00A14F11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Successful Post-Conditions:</w:t>
      </w:r>
    </w:p>
    <w:p w:rsidR="00A14F11" w:rsidRPr="00704DB9" w:rsidRDefault="00A14F11" w:rsidP="00A14F11">
      <w:pPr>
        <w:rPr>
          <w:rFonts w:ascii="Arial" w:hAnsi="Arial" w:cs="Arial"/>
          <w:sz w:val="20"/>
        </w:rPr>
      </w:pPr>
    </w:p>
    <w:p w:rsidR="00A14F11" w:rsidRPr="00704DB9" w:rsidRDefault="00A14F11" w:rsidP="00A14F11">
      <w:pPr>
        <w:rPr>
          <w:rFonts w:ascii="Arial" w:hAnsi="Arial" w:cs="Arial"/>
          <w:sz w:val="20"/>
        </w:rPr>
      </w:pPr>
    </w:p>
    <w:p w:rsidR="006D2951" w:rsidRPr="00704DB9" w:rsidRDefault="006D2951" w:rsidP="00A14F11">
      <w:pPr>
        <w:rPr>
          <w:rFonts w:ascii="Arial" w:hAnsi="Arial" w:cs="Arial"/>
        </w:rPr>
      </w:pPr>
    </w:p>
    <w:sectPr w:rsidR="006D2951" w:rsidRPr="00704DB9" w:rsidSect="00704DB9">
      <w:headerReference w:type="default" r:id="rId7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144" w:rsidRDefault="00EB3144">
      <w:r>
        <w:separator/>
      </w:r>
    </w:p>
  </w:endnote>
  <w:endnote w:type="continuationSeparator" w:id="0">
    <w:p w:rsidR="00EB3144" w:rsidRDefault="00EB3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144" w:rsidRDefault="00EB3144">
      <w:r>
        <w:separator/>
      </w:r>
    </w:p>
  </w:footnote>
  <w:footnote w:type="continuationSeparator" w:id="0">
    <w:p w:rsidR="00EB3144" w:rsidRDefault="00EB31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4462C" w:rsidTr="00A14F11">
      <w:trPr>
        <w:trHeight w:val="247"/>
      </w:trPr>
      <w:tc>
        <w:tcPr>
          <w:tcW w:w="6379" w:type="dxa"/>
          <w:vAlign w:val="center"/>
        </w:tcPr>
        <w:p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Group Number</w:t>
          </w:r>
          <w:r w:rsidR="00A14F11">
            <w:rPr>
              <w:rFonts w:ascii="Arial" w:hAnsi="Arial" w:cs="Arial"/>
              <w:sz w:val="18"/>
              <w:szCs w:val="18"/>
            </w:rPr>
            <w:t>:</w:t>
          </w:r>
          <w:r w:rsidRPr="00A14F11">
            <w:rPr>
              <w:rFonts w:ascii="Arial" w:hAnsi="Arial" w:cs="Arial"/>
              <w:sz w:val="18"/>
              <w:szCs w:val="18"/>
            </w:rPr>
            <w:t xml:space="preserve"> </w:t>
          </w:r>
        </w:p>
      </w:tc>
      <w:tc>
        <w:tcPr>
          <w:tcW w:w="3179" w:type="dxa"/>
          <w:vAlign w:val="center"/>
        </w:tcPr>
        <w:p w:rsidR="0094462C" w:rsidRPr="00A14F11" w:rsidRDefault="00A14F11" w:rsidP="00A14F11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Page:</w:t>
          </w:r>
          <w:r w:rsidR="0094462C" w:rsidRPr="00A14F11">
            <w:rPr>
              <w:rFonts w:ascii="Arial" w:hAnsi="Arial" w:cs="Arial"/>
              <w:sz w:val="18"/>
              <w:szCs w:val="18"/>
            </w:rPr>
            <w:t xml:space="preserve"> </w:t>
          </w:r>
          <w:r w:rsidRPr="00A14F11">
            <w:rPr>
              <w:rFonts w:ascii="Arial" w:hAnsi="Arial" w:cs="Arial"/>
              <w:sz w:val="18"/>
              <w:szCs w:val="18"/>
            </w:rPr>
            <w:fldChar w:fldCharType="begin"/>
          </w:r>
          <w:r w:rsidRPr="00A14F11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Pr="00A14F11">
            <w:rPr>
              <w:rFonts w:ascii="Arial" w:hAnsi="Arial" w:cs="Arial"/>
              <w:sz w:val="18"/>
              <w:szCs w:val="18"/>
            </w:rPr>
            <w:fldChar w:fldCharType="separate"/>
          </w:r>
          <w:r w:rsidR="00117833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A14F11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  <w:tr w:rsidR="0094462C" w:rsidTr="00A14F11">
      <w:trPr>
        <w:trHeight w:val="247"/>
      </w:trPr>
      <w:tc>
        <w:tcPr>
          <w:tcW w:w="6379" w:type="dxa"/>
          <w:vAlign w:val="center"/>
        </w:tcPr>
        <w:p w:rsidR="0094462C" w:rsidRPr="00A14F11" w:rsidRDefault="00A14F11" w:rsidP="00A14F11">
          <w:pPr>
            <w:rPr>
              <w:rFonts w:ascii="Arial" w:hAnsi="Arial" w:cs="Arial"/>
              <w:iCs/>
              <w:sz w:val="18"/>
              <w:szCs w:val="18"/>
            </w:rPr>
          </w:pPr>
          <w:r>
            <w:rPr>
              <w:rFonts w:ascii="Arial" w:hAnsi="Arial" w:cs="Arial"/>
              <w:iCs/>
              <w:sz w:val="18"/>
              <w:szCs w:val="18"/>
            </w:rPr>
            <w:t xml:space="preserve">Group Name: </w:t>
          </w:r>
        </w:p>
      </w:tc>
      <w:tc>
        <w:tcPr>
          <w:tcW w:w="3179" w:type="dxa"/>
          <w:vAlign w:val="center"/>
        </w:tcPr>
        <w:p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Date:</w:t>
          </w:r>
        </w:p>
      </w:tc>
    </w:tr>
    <w:tr w:rsidR="0094462C" w:rsidTr="00A14F11">
      <w:trPr>
        <w:trHeight w:val="247"/>
      </w:trPr>
      <w:tc>
        <w:tcPr>
          <w:tcW w:w="6379" w:type="dxa"/>
          <w:vAlign w:val="center"/>
        </w:tcPr>
        <w:p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 xml:space="preserve">Prepared by: </w:t>
          </w:r>
        </w:p>
      </w:tc>
      <w:tc>
        <w:tcPr>
          <w:tcW w:w="3179" w:type="dxa"/>
          <w:vAlign w:val="center"/>
        </w:tcPr>
        <w:p w:rsidR="0094462C" w:rsidRPr="00A14F11" w:rsidRDefault="00117833" w:rsidP="00A14F11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Functional</w:t>
          </w:r>
          <w:r w:rsidR="00A14F11" w:rsidRPr="00A14F11">
            <w:rPr>
              <w:rFonts w:ascii="Arial" w:hAnsi="Arial" w:cs="Arial"/>
              <w:sz w:val="18"/>
              <w:szCs w:val="18"/>
            </w:rPr>
            <w:t xml:space="preserve"> Area:</w:t>
          </w:r>
        </w:p>
      </w:tc>
    </w:tr>
  </w:tbl>
  <w:p w:rsidR="0094462C" w:rsidRDefault="009446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7D146E3"/>
    <w:multiLevelType w:val="hybridMultilevel"/>
    <w:tmpl w:val="6456BD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5616DBF"/>
    <w:multiLevelType w:val="hybridMultilevel"/>
    <w:tmpl w:val="FFE6E4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4"/>
  </w:num>
  <w:num w:numId="18">
    <w:abstractNumId w:val="5"/>
  </w:num>
  <w:num w:numId="19">
    <w:abstractNumId w:val="12"/>
  </w:num>
  <w:num w:numId="20">
    <w:abstractNumId w:val="7"/>
  </w:num>
  <w:num w:numId="21">
    <w:abstractNumId w:val="17"/>
  </w:num>
  <w:num w:numId="22">
    <w:abstractNumId w:val="1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A00"/>
    <w:rsid w:val="00076C29"/>
    <w:rsid w:val="00117833"/>
    <w:rsid w:val="00117B90"/>
    <w:rsid w:val="001319B5"/>
    <w:rsid w:val="001E2A00"/>
    <w:rsid w:val="001F20B0"/>
    <w:rsid w:val="001F5205"/>
    <w:rsid w:val="00262929"/>
    <w:rsid w:val="00301B0C"/>
    <w:rsid w:val="0034417A"/>
    <w:rsid w:val="003655C4"/>
    <w:rsid w:val="003A4A86"/>
    <w:rsid w:val="004200AA"/>
    <w:rsid w:val="00421AF6"/>
    <w:rsid w:val="00437A10"/>
    <w:rsid w:val="004C2D05"/>
    <w:rsid w:val="004D3AB8"/>
    <w:rsid w:val="005D2FB1"/>
    <w:rsid w:val="006D2951"/>
    <w:rsid w:val="00704DB9"/>
    <w:rsid w:val="00733742"/>
    <w:rsid w:val="00761CC2"/>
    <w:rsid w:val="00820291"/>
    <w:rsid w:val="00911532"/>
    <w:rsid w:val="0094462C"/>
    <w:rsid w:val="00965358"/>
    <w:rsid w:val="00984F08"/>
    <w:rsid w:val="009F0DAE"/>
    <w:rsid w:val="00A02D76"/>
    <w:rsid w:val="00A14F11"/>
    <w:rsid w:val="00AA64FC"/>
    <w:rsid w:val="00AA6851"/>
    <w:rsid w:val="00AE4A31"/>
    <w:rsid w:val="00B32824"/>
    <w:rsid w:val="00BA0F18"/>
    <w:rsid w:val="00C20D3A"/>
    <w:rsid w:val="00D25D89"/>
    <w:rsid w:val="00D834FD"/>
    <w:rsid w:val="00E82D9C"/>
    <w:rsid w:val="00EA5C65"/>
    <w:rsid w:val="00EB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866564"/>
  <w15:chartTrackingRefBased/>
  <w15:docId w15:val="{40A382BA-50C0-4AE4-B441-6263D991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532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ue">
    <w:name w:val="InfoBlue"/>
    <w:basedOn w:val="Normal"/>
    <w:next w:val="BodyText"/>
    <w:autoRedefine/>
    <w:pPr>
      <w:widowControl w:val="0"/>
      <w:spacing w:after="120" w:line="240" w:lineRule="atLeast"/>
    </w:pPr>
    <w:rPr>
      <w:i/>
      <w:color w:val="0000FF"/>
      <w:sz w:val="20"/>
      <w:szCs w:val="20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infoblue0">
    <w:name w:val="infoblue"/>
    <w:basedOn w:val="Normal"/>
    <w:pPr>
      <w:spacing w:after="120" w:line="240" w:lineRule="atLeast"/>
      <w:ind w:left="720"/>
    </w:pPr>
    <w:rPr>
      <w:rFonts w:eastAsia="Arial Unicode MS"/>
      <w:i/>
      <w:iCs/>
      <w:color w:val="0000FF"/>
      <w:sz w:val="20"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BodyText2">
    <w:name w:val="Body Text 2"/>
    <w:basedOn w:val="Normal"/>
    <w:pPr>
      <w:spacing w:after="220"/>
    </w:pPr>
    <w:rPr>
      <w:i/>
      <w:color w:val="FF0000"/>
      <w:sz w:val="22"/>
      <w:szCs w:val="20"/>
    </w:rPr>
  </w:style>
  <w:style w:type="table" w:styleId="TableGrid">
    <w:name w:val="Table Grid"/>
    <w:basedOn w:val="TableNormal"/>
    <w:rsid w:val="009115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3A4A86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Seneca College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/>
  <dc:creator>Barb Czegel</dc:creator>
  <cp:keywords/>
  <cp:lastModifiedBy>Cindy Laurin</cp:lastModifiedBy>
  <cp:revision>3</cp:revision>
  <dcterms:created xsi:type="dcterms:W3CDTF">2017-07-07T21:27:00Z</dcterms:created>
  <dcterms:modified xsi:type="dcterms:W3CDTF">2017-07-07T21:27:00Z</dcterms:modified>
</cp:coreProperties>
</file>