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F7" w:rsidRPr="000A3667" w:rsidRDefault="00662910" w:rsidP="00D56FF7">
      <w:pPr>
        <w:pStyle w:val="Heading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 w:rsidRPr="000A3667">
        <w:rPr>
          <w:rFonts w:cs="Arial"/>
          <w:sz w:val="20"/>
        </w:rPr>
        <w:t>Use Case Specification</w:t>
      </w:r>
      <w:bookmarkStart w:id="0" w:name="_Toc423410238"/>
      <w:bookmarkStart w:id="1" w:name="_Toc425054504"/>
      <w:bookmarkStart w:id="2" w:name="_Toc18988767"/>
      <w:r w:rsidR="006F2AA1" w:rsidRPr="000A3667">
        <w:rPr>
          <w:rFonts w:cs="Arial"/>
          <w:sz w:val="20"/>
        </w:rPr>
        <w:t xml:space="preserve"> for </w:t>
      </w:r>
      <w:proofErr w:type="spellStart"/>
      <w:r w:rsidR="003705E1" w:rsidRPr="000A3667">
        <w:rPr>
          <w:rFonts w:cs="Arial"/>
          <w:i/>
          <w:color w:val="FF0000"/>
          <w:sz w:val="20"/>
        </w:rPr>
        <w:t>UCn</w:t>
      </w:r>
      <w:proofErr w:type="spellEnd"/>
      <w:r w:rsidR="003705E1" w:rsidRPr="000A3667">
        <w:rPr>
          <w:rFonts w:cs="Arial"/>
          <w:b w:val="0"/>
          <w:i/>
          <w:color w:val="FF0000"/>
          <w:sz w:val="20"/>
        </w:rPr>
        <w:t xml:space="preserve"> </w:t>
      </w:r>
      <w:r w:rsidR="003705E1" w:rsidRPr="000A3667">
        <w:rPr>
          <w:rFonts w:cs="Arial"/>
          <w:i/>
          <w:color w:val="FF0000"/>
          <w:sz w:val="20"/>
        </w:rPr>
        <w:t>N</w:t>
      </w:r>
      <w:r w:rsidR="006F2AA1" w:rsidRPr="000A3667">
        <w:rPr>
          <w:rFonts w:cs="Arial"/>
          <w:i/>
          <w:color w:val="FF0000"/>
          <w:sz w:val="20"/>
        </w:rPr>
        <w:t xml:space="preserve">ame of Use </w:t>
      </w:r>
      <w:proofErr w:type="gramStart"/>
      <w:r w:rsidR="006F2AA1" w:rsidRPr="000A3667">
        <w:rPr>
          <w:rFonts w:cs="Arial"/>
          <w:i/>
          <w:color w:val="FF0000"/>
          <w:sz w:val="20"/>
        </w:rPr>
        <w:t>Case</w:t>
      </w:r>
      <w:proofErr w:type="gramEnd"/>
      <w:r w:rsidR="000A3667" w:rsidRPr="000A3667">
        <w:rPr>
          <w:rFonts w:cs="Arial"/>
          <w:b w:val="0"/>
          <w:i/>
          <w:color w:val="FF0000"/>
          <w:sz w:val="20"/>
        </w:rPr>
        <w:br/>
      </w:r>
      <w:r w:rsidR="003705E1" w:rsidRPr="000A3667">
        <w:rPr>
          <w:rFonts w:cs="Arial"/>
          <w:b w:val="0"/>
          <w:i/>
          <w:color w:val="FF0000"/>
          <w:sz w:val="20"/>
        </w:rPr>
        <w:t>(where n is a unique number assignment to the use case.  This unique use case identifier is used in the Business Rule table)</w:t>
      </w:r>
    </w:p>
    <w:p w:rsidR="00D56FF7" w:rsidRPr="000A3667" w:rsidRDefault="00D56FF7" w:rsidP="00D56FF7">
      <w:pPr>
        <w:rPr>
          <w:rFonts w:ascii="Arial" w:hAnsi="Arial" w:cs="Arial"/>
          <w:sz w:val="20"/>
          <w:szCs w:val="20"/>
        </w:rPr>
      </w:pPr>
    </w:p>
    <w:p w:rsidR="000A3667" w:rsidRPr="000A3667" w:rsidRDefault="003705E1" w:rsidP="003705E1">
      <w:pPr>
        <w:rPr>
          <w:rFonts w:ascii="Arial" w:hAnsi="Arial" w:cs="Arial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Brief Description</w:t>
      </w:r>
      <w:r w:rsidRPr="000A3667">
        <w:rPr>
          <w:rFonts w:ascii="Arial" w:hAnsi="Arial" w:cs="Arial"/>
          <w:sz w:val="20"/>
          <w:szCs w:val="20"/>
        </w:rPr>
        <w:t>:</w:t>
      </w:r>
    </w:p>
    <w:p w:rsidR="003705E1" w:rsidRDefault="003705E1" w:rsidP="003705E1">
      <w:pPr>
        <w:rPr>
          <w:rFonts w:ascii="Arial" w:hAnsi="Arial" w:cs="Arial"/>
          <w:i/>
          <w:color w:val="FF0000"/>
          <w:sz w:val="20"/>
          <w:szCs w:val="20"/>
        </w:rPr>
      </w:pPr>
      <w:r w:rsidRPr="000A3667">
        <w:rPr>
          <w:rFonts w:ascii="Arial" w:hAnsi="Arial" w:cs="Arial"/>
          <w:i/>
          <w:color w:val="FF0000"/>
          <w:sz w:val="20"/>
          <w:szCs w:val="20"/>
        </w:rPr>
        <w:t>Describe briefly what the</w:t>
      </w:r>
      <w:r w:rsidR="001B3EB9">
        <w:rPr>
          <w:rFonts w:ascii="Arial" w:hAnsi="Arial" w:cs="Arial"/>
          <w:i/>
          <w:color w:val="FF0000"/>
          <w:sz w:val="20"/>
          <w:szCs w:val="20"/>
        </w:rPr>
        <w:t xml:space="preserve"> purpose of this use case is.</w:t>
      </w:r>
    </w:p>
    <w:p w:rsidR="001B3EB9" w:rsidRPr="001B3EB9" w:rsidRDefault="001B3EB9" w:rsidP="001B3EB9">
      <w:pPr>
        <w:tabs>
          <w:tab w:val="left" w:pos="5780"/>
        </w:tabs>
        <w:rPr>
          <w:rFonts w:ascii="Arial" w:hAnsi="Arial" w:cs="Arial"/>
          <w:b/>
          <w:i/>
          <w:color w:val="FF0000"/>
          <w:sz w:val="20"/>
          <w:szCs w:val="20"/>
        </w:rPr>
      </w:pPr>
      <w:r w:rsidRPr="001B3EB9">
        <w:rPr>
          <w:rFonts w:ascii="Arial" w:hAnsi="Arial" w:cs="Arial"/>
          <w:b/>
          <w:i/>
          <w:color w:val="FF0000"/>
          <w:sz w:val="20"/>
          <w:szCs w:val="20"/>
        </w:rPr>
        <w:t>Always starts with “</w:t>
      </w:r>
      <w:r w:rsidRPr="001B3EB9">
        <w:rPr>
          <w:rFonts w:ascii="Arial" w:hAnsi="Arial" w:cs="Arial"/>
          <w:b/>
          <w:i/>
          <w:color w:val="0070C0"/>
          <w:sz w:val="20"/>
          <w:szCs w:val="20"/>
        </w:rPr>
        <w:t>This use case enables [the actor(s)] to…</w:t>
      </w:r>
      <w:r w:rsidRPr="001B3EB9">
        <w:rPr>
          <w:rFonts w:ascii="Arial" w:hAnsi="Arial" w:cs="Arial"/>
          <w:b/>
          <w:i/>
          <w:color w:val="FF0000"/>
          <w:sz w:val="20"/>
          <w:szCs w:val="20"/>
        </w:rPr>
        <w:t>”</w:t>
      </w:r>
    </w:p>
    <w:p w:rsidR="00D56FF7" w:rsidRPr="000A3667" w:rsidRDefault="00D56FF7" w:rsidP="00D56FF7">
      <w:pPr>
        <w:rPr>
          <w:rFonts w:ascii="Arial" w:hAnsi="Arial" w:cs="Arial"/>
          <w:sz w:val="20"/>
          <w:szCs w:val="20"/>
        </w:rPr>
      </w:pPr>
    </w:p>
    <w:p w:rsidR="00892B62" w:rsidRPr="000A3667" w:rsidRDefault="006F2AA1" w:rsidP="00892B62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 w:rsidRPr="000A3667">
        <w:rPr>
          <w:rFonts w:cs="Arial"/>
          <w:sz w:val="20"/>
        </w:rPr>
        <w:t xml:space="preserve">Section 1: </w:t>
      </w:r>
      <w:r w:rsidR="00892B62" w:rsidRPr="000A3667">
        <w:rPr>
          <w:rFonts w:cs="Arial"/>
          <w:sz w:val="20"/>
        </w:rPr>
        <w:t>Business Rule(s):</w:t>
      </w:r>
    </w:p>
    <w:p w:rsidR="00D56FF7" w:rsidRPr="000A3667" w:rsidRDefault="001F5302" w:rsidP="00D56FF7">
      <w:pPr>
        <w:rPr>
          <w:rFonts w:ascii="Arial" w:hAnsi="Arial" w:cs="Arial"/>
          <w:i/>
          <w:color w:val="FF0000"/>
          <w:sz w:val="20"/>
          <w:szCs w:val="20"/>
        </w:rPr>
      </w:pPr>
      <w:proofErr w:type="spellStart"/>
      <w:r w:rsidRPr="000A3667">
        <w:rPr>
          <w:rFonts w:ascii="Arial" w:hAnsi="Arial" w:cs="Arial"/>
          <w:b/>
          <w:sz w:val="20"/>
          <w:szCs w:val="20"/>
        </w:rPr>
        <w:t>BRn</w:t>
      </w:r>
      <w:proofErr w:type="spellEnd"/>
      <w:r w:rsidR="000A3667" w:rsidRPr="000A3667">
        <w:rPr>
          <w:rFonts w:ascii="Arial" w:hAnsi="Arial" w:cs="Arial"/>
          <w:b/>
          <w:sz w:val="20"/>
          <w:szCs w:val="20"/>
        </w:rPr>
        <w:t>:</w:t>
      </w:r>
      <w:r w:rsidRPr="000A3667">
        <w:rPr>
          <w:rFonts w:ascii="Arial" w:hAnsi="Arial" w:cs="Arial"/>
          <w:sz w:val="20"/>
          <w:szCs w:val="20"/>
        </w:rPr>
        <w:t xml:space="preserve">   </w:t>
      </w:r>
      <w:r w:rsidRPr="000A3667">
        <w:rPr>
          <w:rFonts w:ascii="Arial" w:hAnsi="Arial" w:cs="Arial"/>
          <w:i/>
          <w:color w:val="FF0000"/>
          <w:sz w:val="20"/>
          <w:szCs w:val="20"/>
        </w:rPr>
        <w:t>Where n is the number of the business rule from the business rule table.</w:t>
      </w:r>
      <w:r w:rsidRPr="000A3667">
        <w:rPr>
          <w:rFonts w:ascii="Arial" w:hAnsi="Arial" w:cs="Arial"/>
          <w:i/>
          <w:sz w:val="20"/>
          <w:szCs w:val="20"/>
        </w:rPr>
        <w:t xml:space="preserve">  </w:t>
      </w:r>
      <w:r w:rsidRPr="000A3667">
        <w:rPr>
          <w:rFonts w:ascii="Arial" w:hAnsi="Arial" w:cs="Arial"/>
          <w:i/>
          <w:color w:val="FF0000"/>
          <w:sz w:val="20"/>
          <w:szCs w:val="20"/>
        </w:rPr>
        <w:t xml:space="preserve">Provide the business rule number and business rule.   </w:t>
      </w:r>
    </w:p>
    <w:p w:rsidR="00892B62" w:rsidRPr="000A3667" w:rsidRDefault="00892B62" w:rsidP="00892B62">
      <w:pPr>
        <w:rPr>
          <w:rFonts w:ascii="Arial" w:hAnsi="Arial" w:cs="Arial"/>
          <w:sz w:val="20"/>
          <w:szCs w:val="20"/>
        </w:rPr>
      </w:pPr>
    </w:p>
    <w:p w:rsidR="00662910" w:rsidRPr="000A3667" w:rsidRDefault="006F2AA1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 w:rsidRPr="000A3667">
        <w:rPr>
          <w:rFonts w:cs="Arial"/>
          <w:sz w:val="20"/>
        </w:rPr>
        <w:t xml:space="preserve">Section 2: </w:t>
      </w:r>
      <w:r w:rsidR="00AB5CA0" w:rsidRPr="000A3667">
        <w:rPr>
          <w:rFonts w:cs="Arial"/>
          <w:sz w:val="20"/>
        </w:rPr>
        <w:t>All Scenarios (HD):</w:t>
      </w:r>
    </w:p>
    <w:p w:rsidR="00D56FF7" w:rsidRPr="000A3667" w:rsidRDefault="00D56FF7" w:rsidP="00D56FF7">
      <w:pPr>
        <w:rPr>
          <w:rFonts w:ascii="Arial" w:hAnsi="Arial" w:cs="Arial"/>
          <w:sz w:val="20"/>
          <w:szCs w:val="20"/>
        </w:rPr>
      </w:pPr>
    </w:p>
    <w:p w:rsidR="00AB5CA0" w:rsidRPr="000A3667" w:rsidRDefault="006F2AA1" w:rsidP="006F2AA1">
      <w:pPr>
        <w:rPr>
          <w:rFonts w:ascii="Arial" w:hAnsi="Arial" w:cs="Arial"/>
          <w:i/>
          <w:color w:val="FF0000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Scenario 1:</w:t>
      </w:r>
      <w:r w:rsidRPr="000A3667">
        <w:rPr>
          <w:rFonts w:ascii="Arial" w:hAnsi="Arial" w:cs="Arial"/>
          <w:sz w:val="20"/>
          <w:szCs w:val="20"/>
        </w:rPr>
        <w:t xml:space="preserve"> </w:t>
      </w:r>
      <w:r w:rsidRPr="000A3667">
        <w:rPr>
          <w:rFonts w:ascii="Arial" w:hAnsi="Arial" w:cs="Arial"/>
          <w:i/>
          <w:color w:val="FF0000"/>
          <w:sz w:val="20"/>
          <w:szCs w:val="20"/>
        </w:rPr>
        <w:t>Name of Scenario</w:t>
      </w:r>
    </w:p>
    <w:p w:rsidR="000A3667" w:rsidRPr="000A3667" w:rsidRDefault="00C3794F" w:rsidP="006F2AA1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Precondition</w:t>
      </w:r>
      <w:r w:rsidR="00012709" w:rsidRPr="000A3667">
        <w:rPr>
          <w:rFonts w:ascii="Arial" w:hAnsi="Arial" w:cs="Arial"/>
          <w:b/>
          <w:sz w:val="20"/>
          <w:szCs w:val="20"/>
        </w:rPr>
        <w:t>s</w:t>
      </w:r>
      <w:r w:rsidRPr="000A3667">
        <w:rPr>
          <w:rFonts w:ascii="Arial" w:hAnsi="Arial" w:cs="Arial"/>
          <w:b/>
          <w:sz w:val="20"/>
          <w:szCs w:val="20"/>
        </w:rPr>
        <w:t>:</w:t>
      </w:r>
    </w:p>
    <w:p w:rsidR="00C3794F" w:rsidRPr="000A3667" w:rsidRDefault="00AF5BD1" w:rsidP="006F2AA1">
      <w:pPr>
        <w:rPr>
          <w:rFonts w:ascii="Arial" w:hAnsi="Arial" w:cs="Arial"/>
          <w:i/>
          <w:color w:val="FF0000"/>
          <w:sz w:val="20"/>
          <w:szCs w:val="20"/>
        </w:rPr>
      </w:pPr>
      <w:r w:rsidRPr="000A3667">
        <w:rPr>
          <w:rFonts w:ascii="Arial" w:hAnsi="Arial" w:cs="Arial"/>
          <w:i/>
          <w:color w:val="FF0000"/>
          <w:sz w:val="20"/>
          <w:szCs w:val="20"/>
        </w:rPr>
        <w:t>The point the system</w:t>
      </w:r>
      <w:r w:rsidR="000A3667" w:rsidRPr="000A3667">
        <w:rPr>
          <w:rFonts w:ascii="Arial" w:hAnsi="Arial" w:cs="Arial"/>
          <w:i/>
          <w:color w:val="FF0000"/>
          <w:sz w:val="20"/>
          <w:szCs w:val="20"/>
        </w:rPr>
        <w:t xml:space="preserve"> (and business, if necessary)</w:t>
      </w:r>
      <w:r w:rsidRPr="000A3667">
        <w:rPr>
          <w:rFonts w:ascii="Arial" w:hAnsi="Arial" w:cs="Arial"/>
          <w:i/>
          <w:color w:val="FF0000"/>
          <w:sz w:val="20"/>
          <w:szCs w:val="20"/>
        </w:rPr>
        <w:t xml:space="preserve"> is in </w:t>
      </w:r>
      <w:r w:rsidRPr="000A3667">
        <w:rPr>
          <w:rFonts w:ascii="Arial" w:hAnsi="Arial" w:cs="Arial"/>
          <w:b/>
          <w:i/>
          <w:color w:val="FF0000"/>
          <w:sz w:val="20"/>
          <w:szCs w:val="20"/>
        </w:rPr>
        <w:t>BEFORE</w:t>
      </w:r>
      <w:r w:rsidRPr="000A3667">
        <w:rPr>
          <w:rFonts w:ascii="Arial" w:hAnsi="Arial" w:cs="Arial"/>
          <w:i/>
          <w:color w:val="FF0000"/>
          <w:sz w:val="20"/>
          <w:szCs w:val="20"/>
        </w:rPr>
        <w:t xml:space="preserve"> the scenario begins.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0"/>
        <w:gridCol w:w="3383"/>
        <w:gridCol w:w="2203"/>
        <w:gridCol w:w="2224"/>
      </w:tblGrid>
      <w:tr w:rsidR="000A3667" w:rsidRPr="000A3667" w:rsidTr="000A3667">
        <w:tc>
          <w:tcPr>
            <w:tcW w:w="1551" w:type="dxa"/>
          </w:tcPr>
          <w:p w:rsidR="000A3667" w:rsidRPr="000A3667" w:rsidRDefault="000A3667" w:rsidP="000A36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0A3667" w:rsidRDefault="000A3667" w:rsidP="000A36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Actor(key actor identifier)</w:t>
            </w:r>
          </w:p>
        </w:tc>
        <w:tc>
          <w:tcPr>
            <w:tcW w:w="2267" w:type="dxa"/>
          </w:tcPr>
          <w:p w:rsidR="000A3667" w:rsidRPr="000A3667" w:rsidRDefault="000A3667" w:rsidP="00E757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0A3667" w:rsidRDefault="000A3667" w:rsidP="00E757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0A3667" w:rsidRPr="000A3667" w:rsidTr="000A3667">
        <w:tc>
          <w:tcPr>
            <w:tcW w:w="1551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Number each step for easy identification</w:t>
            </w:r>
          </w:p>
        </w:tc>
        <w:tc>
          <w:tcPr>
            <w:tcW w:w="3502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Identify the actions the actors do</w:t>
            </w:r>
          </w:p>
        </w:tc>
        <w:tc>
          <w:tcPr>
            <w:tcW w:w="2267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Describe the steps that are done to respond to the actors action(s)</w:t>
            </w:r>
          </w:p>
        </w:tc>
        <w:tc>
          <w:tcPr>
            <w:tcW w:w="2256" w:type="dxa"/>
          </w:tcPr>
          <w:p w:rsidR="000A3667" w:rsidRPr="000A3667" w:rsidRDefault="000A3667" w:rsidP="000A366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Identify the data that is used (i.e. </w:t>
            </w:r>
            <w:proofErr w:type="spellStart"/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customerName</w:t>
            </w:r>
            <w:proofErr w:type="spellEnd"/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, address, </w:t>
            </w:r>
            <w:proofErr w:type="spellStart"/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phoneNumber</w:t>
            </w:r>
            <w:proofErr w:type="spellEnd"/>
            <w:r w:rsidRPr="000A3667">
              <w:rPr>
                <w:rFonts w:ascii="Arial" w:hAnsi="Arial" w:cs="Arial"/>
                <w:i/>
                <w:color w:val="FF0000"/>
                <w:sz w:val="20"/>
                <w:szCs w:val="20"/>
              </w:rPr>
              <w:t>)</w:t>
            </w:r>
          </w:p>
        </w:tc>
      </w:tr>
      <w:tr w:rsidR="000A3667" w:rsidRPr="000A3667" w:rsidTr="000A3667">
        <w:tc>
          <w:tcPr>
            <w:tcW w:w="1551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0A366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  <w:tr w:rsidR="000A3667" w:rsidRPr="000A3667" w:rsidTr="000A3667">
        <w:tc>
          <w:tcPr>
            <w:tcW w:w="1551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796608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0A366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</w:tr>
    </w:tbl>
    <w:p w:rsidR="00AB5CA0" w:rsidRPr="000A3667" w:rsidRDefault="00AB5CA0" w:rsidP="00AB5CA0">
      <w:pPr>
        <w:rPr>
          <w:rFonts w:ascii="Arial" w:hAnsi="Arial" w:cs="Arial"/>
          <w:sz w:val="20"/>
          <w:szCs w:val="20"/>
        </w:rPr>
      </w:pPr>
    </w:p>
    <w:p w:rsidR="000A3667" w:rsidRPr="000A3667" w:rsidRDefault="000A3667" w:rsidP="00AB5CA0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Successful Post-Conditions:</w:t>
      </w:r>
    </w:p>
    <w:p w:rsidR="000A3667" w:rsidRPr="000A3667" w:rsidRDefault="000A3667" w:rsidP="000A3667">
      <w:pPr>
        <w:rPr>
          <w:rFonts w:ascii="Arial" w:hAnsi="Arial" w:cs="Arial"/>
          <w:i/>
          <w:color w:val="FF0000"/>
          <w:sz w:val="20"/>
          <w:szCs w:val="20"/>
        </w:rPr>
      </w:pPr>
      <w:r w:rsidRPr="000A3667">
        <w:rPr>
          <w:rFonts w:ascii="Arial" w:hAnsi="Arial" w:cs="Arial"/>
          <w:i/>
          <w:color w:val="FF0000"/>
          <w:sz w:val="20"/>
          <w:szCs w:val="20"/>
        </w:rPr>
        <w:t xml:space="preserve">The point the system (and business, if necessary) is in </w:t>
      </w:r>
      <w:r>
        <w:rPr>
          <w:rFonts w:ascii="Arial" w:hAnsi="Arial" w:cs="Arial"/>
          <w:b/>
          <w:i/>
          <w:color w:val="FF0000"/>
          <w:sz w:val="20"/>
          <w:szCs w:val="20"/>
        </w:rPr>
        <w:t>AFTER</w:t>
      </w:r>
      <w:r w:rsidRPr="000A3667">
        <w:rPr>
          <w:rFonts w:ascii="Arial" w:hAnsi="Arial" w:cs="Arial"/>
          <w:i/>
          <w:color w:val="FF0000"/>
          <w:sz w:val="20"/>
          <w:szCs w:val="20"/>
        </w:rPr>
        <w:t xml:space="preserve"> the scenario </w:t>
      </w:r>
      <w:r>
        <w:rPr>
          <w:rFonts w:ascii="Arial" w:hAnsi="Arial" w:cs="Arial"/>
          <w:i/>
          <w:color w:val="FF0000"/>
          <w:sz w:val="20"/>
          <w:szCs w:val="20"/>
        </w:rPr>
        <w:t>is successfully completed</w:t>
      </w:r>
      <w:r w:rsidRPr="000A3667">
        <w:rPr>
          <w:rFonts w:ascii="Arial" w:hAnsi="Arial" w:cs="Arial"/>
          <w:i/>
          <w:color w:val="FF0000"/>
          <w:sz w:val="20"/>
          <w:szCs w:val="20"/>
        </w:rPr>
        <w:t>.</w:t>
      </w:r>
    </w:p>
    <w:p w:rsidR="000A3667" w:rsidRPr="000A3667" w:rsidRDefault="000A3667" w:rsidP="00AB5CA0">
      <w:pPr>
        <w:rPr>
          <w:rFonts w:ascii="Arial" w:hAnsi="Arial" w:cs="Arial"/>
          <w:sz w:val="20"/>
          <w:szCs w:val="20"/>
        </w:rPr>
      </w:pPr>
    </w:p>
    <w:p w:rsidR="000A3667" w:rsidRPr="000A3667" w:rsidRDefault="000A3667" w:rsidP="00AB5CA0">
      <w:pPr>
        <w:rPr>
          <w:rFonts w:ascii="Arial" w:hAnsi="Arial" w:cs="Arial"/>
          <w:sz w:val="20"/>
          <w:szCs w:val="20"/>
        </w:rPr>
      </w:pPr>
    </w:p>
    <w:p w:rsidR="006F2AA1" w:rsidRPr="000A3667" w:rsidRDefault="006F2AA1" w:rsidP="006F2AA1">
      <w:pPr>
        <w:rPr>
          <w:rFonts w:ascii="Arial" w:hAnsi="Arial" w:cs="Arial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Scenario 2:</w:t>
      </w:r>
      <w:r w:rsidRPr="000A3667">
        <w:rPr>
          <w:rFonts w:ascii="Arial" w:hAnsi="Arial" w:cs="Arial"/>
          <w:sz w:val="20"/>
          <w:szCs w:val="20"/>
        </w:rPr>
        <w:t xml:space="preserve"> </w:t>
      </w:r>
      <w:r w:rsidRPr="000A3667">
        <w:rPr>
          <w:rFonts w:ascii="Arial" w:hAnsi="Arial" w:cs="Arial"/>
          <w:i/>
          <w:color w:val="FF0000"/>
          <w:sz w:val="20"/>
          <w:szCs w:val="20"/>
        </w:rPr>
        <w:t>Name of Scenario</w:t>
      </w:r>
    </w:p>
    <w:p w:rsidR="00C3794F" w:rsidRPr="000A3667" w:rsidRDefault="00C3794F" w:rsidP="006F2AA1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Precondition</w:t>
      </w:r>
      <w:r w:rsidR="00012709" w:rsidRPr="000A3667">
        <w:rPr>
          <w:rFonts w:ascii="Arial" w:hAnsi="Arial" w:cs="Arial"/>
          <w:b/>
          <w:sz w:val="20"/>
          <w:szCs w:val="20"/>
        </w:rPr>
        <w:t>s</w:t>
      </w:r>
      <w:r w:rsidRPr="000A3667">
        <w:rPr>
          <w:rFonts w:ascii="Arial" w:hAnsi="Arial" w:cs="Arial"/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3415"/>
        <w:gridCol w:w="2218"/>
        <w:gridCol w:w="2199"/>
      </w:tblGrid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Actor(key actor identifier)</w:t>
            </w: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0A3667" w:rsidRPr="000A3667" w:rsidRDefault="000A3667" w:rsidP="000A3667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Successful Post-Conditions:</w:t>
      </w:r>
    </w:p>
    <w:p w:rsidR="006F2AA1" w:rsidRDefault="006F2AA1" w:rsidP="006F2AA1">
      <w:pPr>
        <w:rPr>
          <w:rFonts w:ascii="Arial" w:hAnsi="Arial" w:cs="Arial"/>
          <w:i/>
          <w:color w:val="FF0000"/>
          <w:sz w:val="20"/>
          <w:szCs w:val="20"/>
        </w:rPr>
      </w:pPr>
    </w:p>
    <w:p w:rsidR="000A3667" w:rsidRPr="000A3667" w:rsidRDefault="000A3667" w:rsidP="000A3667">
      <w:pPr>
        <w:rPr>
          <w:rFonts w:ascii="Arial" w:hAnsi="Arial" w:cs="Arial"/>
          <w:sz w:val="20"/>
          <w:szCs w:val="20"/>
        </w:rPr>
      </w:pPr>
    </w:p>
    <w:p w:rsidR="000A3667" w:rsidRPr="000A3667" w:rsidRDefault="000A3667" w:rsidP="000A3667">
      <w:pPr>
        <w:rPr>
          <w:rFonts w:ascii="Arial" w:hAnsi="Arial" w:cs="Arial"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Scenario</w:t>
      </w:r>
      <w:r>
        <w:rPr>
          <w:rFonts w:ascii="Arial" w:hAnsi="Arial" w:cs="Arial"/>
          <w:b/>
          <w:sz w:val="20"/>
          <w:szCs w:val="20"/>
        </w:rPr>
        <w:t xml:space="preserve"> 3</w:t>
      </w:r>
      <w:r w:rsidRPr="000A3667">
        <w:rPr>
          <w:rFonts w:ascii="Arial" w:hAnsi="Arial" w:cs="Arial"/>
          <w:b/>
          <w:sz w:val="20"/>
          <w:szCs w:val="20"/>
        </w:rPr>
        <w:t>:</w:t>
      </w:r>
      <w:r w:rsidRPr="000A3667">
        <w:rPr>
          <w:rFonts w:ascii="Arial" w:hAnsi="Arial" w:cs="Arial"/>
          <w:sz w:val="20"/>
          <w:szCs w:val="20"/>
        </w:rPr>
        <w:t xml:space="preserve"> </w:t>
      </w:r>
      <w:r w:rsidRPr="000A3667">
        <w:rPr>
          <w:rFonts w:ascii="Arial" w:hAnsi="Arial" w:cs="Arial"/>
          <w:i/>
          <w:color w:val="FF0000"/>
          <w:sz w:val="20"/>
          <w:szCs w:val="20"/>
        </w:rPr>
        <w:t>Name of Scenario</w:t>
      </w:r>
    </w:p>
    <w:p w:rsidR="000A3667" w:rsidRPr="000A3667" w:rsidRDefault="000A3667" w:rsidP="000A3667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Preconditions: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3415"/>
        <w:gridCol w:w="2218"/>
        <w:gridCol w:w="2199"/>
      </w:tblGrid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Actor(key actor identifier)</w:t>
            </w: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667"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3667" w:rsidRPr="000A3667" w:rsidTr="00B96822">
        <w:tc>
          <w:tcPr>
            <w:tcW w:w="1551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02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7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56" w:type="dxa"/>
          </w:tcPr>
          <w:p w:rsidR="000A3667" w:rsidRPr="000A3667" w:rsidRDefault="000A3667" w:rsidP="00B9682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0A3667" w:rsidRPr="000A3667" w:rsidRDefault="000A3667" w:rsidP="000A3667">
      <w:pPr>
        <w:rPr>
          <w:rFonts w:ascii="Arial" w:hAnsi="Arial" w:cs="Arial"/>
          <w:b/>
          <w:sz w:val="20"/>
          <w:szCs w:val="20"/>
        </w:rPr>
      </w:pPr>
      <w:r w:rsidRPr="000A3667">
        <w:rPr>
          <w:rFonts w:ascii="Arial" w:hAnsi="Arial" w:cs="Arial"/>
          <w:b/>
          <w:sz w:val="20"/>
          <w:szCs w:val="20"/>
        </w:rPr>
        <w:t>Successful Post-Conditions:</w:t>
      </w:r>
    </w:p>
    <w:p w:rsidR="000A3667" w:rsidRPr="000A3667" w:rsidRDefault="000A3667" w:rsidP="006F2AA1">
      <w:pPr>
        <w:rPr>
          <w:rFonts w:ascii="Arial" w:hAnsi="Arial" w:cs="Arial"/>
          <w:sz w:val="20"/>
          <w:szCs w:val="20"/>
        </w:rPr>
      </w:pPr>
    </w:p>
    <w:p w:rsidR="00796608" w:rsidRPr="000A3667" w:rsidRDefault="00796608" w:rsidP="00796608">
      <w:pPr>
        <w:rPr>
          <w:rFonts w:ascii="Arial" w:hAnsi="Arial" w:cs="Arial"/>
          <w:sz w:val="20"/>
          <w:szCs w:val="20"/>
        </w:rPr>
      </w:pPr>
      <w:bookmarkStart w:id="10" w:name="_GoBack"/>
      <w:bookmarkEnd w:id="8"/>
      <w:bookmarkEnd w:id="9"/>
      <w:bookmarkEnd w:id="10"/>
    </w:p>
    <w:sectPr w:rsidR="00796608" w:rsidRPr="000A36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253" w:rsidRDefault="00572253">
      <w:r>
        <w:separator/>
      </w:r>
    </w:p>
  </w:endnote>
  <w:endnote w:type="continuationSeparator" w:id="0">
    <w:p w:rsidR="00572253" w:rsidRDefault="0057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C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right"/>
          </w:pPr>
        </w:p>
      </w:tc>
    </w:tr>
  </w:tbl>
  <w:p w:rsidR="00A04C18" w:rsidRDefault="00A04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253" w:rsidRDefault="00572253">
      <w:r>
        <w:separator/>
      </w:r>
    </w:p>
  </w:footnote>
  <w:footnote w:type="continuationSeparator" w:id="0">
    <w:p w:rsidR="00572253" w:rsidRDefault="0057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0A3667" w:rsidP="000A3667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0A3667" w:rsidRPr="00A14F11" w:rsidRDefault="000A3667" w:rsidP="000A366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D363F1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0A3667" w:rsidP="000A3667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0A3667" w:rsidRPr="00A14F11" w:rsidRDefault="000A3667" w:rsidP="000A3667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</w:p>
      </w:tc>
    </w:tr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0A3667" w:rsidP="000A3667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</w:p>
      </w:tc>
      <w:tc>
        <w:tcPr>
          <w:tcW w:w="3179" w:type="dxa"/>
          <w:vAlign w:val="center"/>
        </w:tcPr>
        <w:p w:rsidR="000A3667" w:rsidRPr="00A14F11" w:rsidRDefault="00D363F1" w:rsidP="000A3667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0A3667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:rsidR="00A04C18" w:rsidRDefault="00A04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F4"/>
    <w:rsid w:val="00012709"/>
    <w:rsid w:val="00021D8E"/>
    <w:rsid w:val="00035096"/>
    <w:rsid w:val="000A3667"/>
    <w:rsid w:val="001B3EB9"/>
    <w:rsid w:val="001E5D81"/>
    <w:rsid w:val="001F5302"/>
    <w:rsid w:val="00200CF8"/>
    <w:rsid w:val="0022589D"/>
    <w:rsid w:val="003705E1"/>
    <w:rsid w:val="004D09A2"/>
    <w:rsid w:val="004D35F5"/>
    <w:rsid w:val="004D7DCE"/>
    <w:rsid w:val="004F56A5"/>
    <w:rsid w:val="00503110"/>
    <w:rsid w:val="00572253"/>
    <w:rsid w:val="005C1CB0"/>
    <w:rsid w:val="0062272B"/>
    <w:rsid w:val="006361F4"/>
    <w:rsid w:val="0063648C"/>
    <w:rsid w:val="0065573E"/>
    <w:rsid w:val="00662910"/>
    <w:rsid w:val="006F2AA1"/>
    <w:rsid w:val="00734F0B"/>
    <w:rsid w:val="00796608"/>
    <w:rsid w:val="007C2BCF"/>
    <w:rsid w:val="007C44EF"/>
    <w:rsid w:val="00892B62"/>
    <w:rsid w:val="009D7307"/>
    <w:rsid w:val="00A04C18"/>
    <w:rsid w:val="00AB5CA0"/>
    <w:rsid w:val="00AF5BD1"/>
    <w:rsid w:val="00AF605A"/>
    <w:rsid w:val="00B83CC5"/>
    <w:rsid w:val="00BA74D0"/>
    <w:rsid w:val="00C3794F"/>
    <w:rsid w:val="00C94AE0"/>
    <w:rsid w:val="00CB61B1"/>
    <w:rsid w:val="00CE7FAC"/>
    <w:rsid w:val="00D363F1"/>
    <w:rsid w:val="00D46233"/>
    <w:rsid w:val="00D56FF7"/>
    <w:rsid w:val="00DC3FC9"/>
    <w:rsid w:val="00E101C3"/>
    <w:rsid w:val="00E619D1"/>
    <w:rsid w:val="00E707D6"/>
    <w:rsid w:val="00E7572A"/>
    <w:rsid w:val="00F44901"/>
    <w:rsid w:val="00F7418D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A6450"/>
  <w15:chartTrackingRefBased/>
  <w15:docId w15:val="{BAE83EDD-0A4E-4938-8D91-A5010ED1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503110"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CD57D-C9A6-4DE1-87AA-85801691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Cindy Laurin</cp:lastModifiedBy>
  <cp:revision>2</cp:revision>
  <dcterms:created xsi:type="dcterms:W3CDTF">2017-07-07T21:26:00Z</dcterms:created>
  <dcterms:modified xsi:type="dcterms:W3CDTF">2017-07-07T21:26:00Z</dcterms:modified>
</cp:coreProperties>
</file>