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center"/>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40"/>
          <w:sz w:val="40"/>
          <w:szCs w:val="40"/>
          <w:u w:val="single"/>
          <w:shd w:fill="FFFFFF" w:val="clear"/>
          <w:vertAlign w:val="baseline"/>
          <w:lang w:val="en-US"/>
        </w:rPr>
        <w:t>Assignment 1</w:t>
      </w:r>
      <w:r>
        <w:rPr>
          <w:rFonts w:eastAsia="DejaVu Serif" w:cs="DejaVu Serif" w:ascii="DejaVu Serif" w:hAnsi="DejaVu Serif"/>
          <w:b w:val="false"/>
          <w:i w:val="false"/>
          <w:caps w:val="false"/>
          <w:smallCaps w:val="false"/>
          <w:color w:val="00000A"/>
          <w:spacing w:val="0"/>
          <w:position w:val="0"/>
          <w:sz w:val="40"/>
          <w:sz w:val="40"/>
          <w:szCs w:val="40"/>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1</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Coin Toss Simulation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Through a coin toss simulation, show that probability of getting HEAD, by tossing a fair coin, is about 0.5. Write your observation from the simulation run.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t> </w:t>
      </w: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drawing>
          <wp:inline distT="0" distB="0" distL="0" distR="0">
            <wp:extent cx="4862830" cy="3639185"/>
            <wp:effectExtent l="0" t="0" r="0" b="0"/>
            <wp:docPr id="1" name="Picture 2" descr="D:\NITR\4th Semester\CS 384\Assignment 1\Question 1\probGraph.pngprob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NITR\4th Semester\CS 384\Assignment 1\Question 1\probGraph.pngprobGraph"/>
                    <pic:cNvPicPr>
                      <a:picLocks noChangeAspect="1" noChangeArrowheads="1"/>
                    </pic:cNvPicPr>
                  </pic:nvPicPr>
                  <pic:blipFill>
                    <a:blip r:embed="rId2"/>
                    <a:stretch>
                      <a:fillRect/>
                    </a:stretch>
                  </pic:blipFill>
                  <pic:spPr bwMode="auto">
                    <a:xfrm>
                      <a:off x="0" y="0"/>
                      <a:ext cx="4862830" cy="3639185"/>
                    </a:xfrm>
                    <a:prstGeom prst="rect">
                      <a:avLst/>
                    </a:prstGeom>
                  </pic:spPr>
                </pic:pic>
              </a:graphicData>
            </a:graphic>
          </wp:inline>
        </w:drawing>
      </w:r>
    </w:p>
    <w:p>
      <w:pPr>
        <w:pStyle w:val="Caption1"/>
        <w:keepNext/>
        <w:keepLines w:val="false"/>
        <w:widowControl/>
        <w:spacing w:beforeAutospacing="0" w:before="0" w:afterAutospacing="0" w:after="0"/>
        <w:ind w:left="0" w:right="0" w:hanging="0"/>
        <w:jc w:val="center"/>
        <w:textAlignment w:val="baseline"/>
        <w:rPr/>
      </w:pPr>
      <w:r>
        <w:rPr/>
        <w:t xml:space="preserve">Figure </w:t>
      </w:r>
      <w:r>
        <w:rPr/>
        <w:fldChar w:fldCharType="begin"/>
      </w:r>
      <w:r>
        <w:instrText> SEQ Figure \* ARABIC </w:instrText>
      </w:r>
      <w:r>
        <w:fldChar w:fldCharType="separate"/>
      </w:r>
      <w:r>
        <w:t>1</w:t>
      </w:r>
      <w:r>
        <w:fldChar w:fldCharType="end"/>
      </w:r>
      <w:r>
        <w:rPr>
          <w:lang w:val="en-US"/>
        </w:rPr>
        <w:t>: Probablity of heads in a coin toss simulation</w:t>
      </w:r>
    </w:p>
    <w:p>
      <w:pPr>
        <w:pStyle w:val="NormalWeb"/>
        <w:keepNext/>
        <w:keepLines w:val="false"/>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r>
    </w:p>
    <w:p>
      <w:pPr>
        <w:pStyle w:val="NormalWeb"/>
        <w:keepNext/>
        <w:keepLines w:val="false"/>
        <w:widowControl/>
        <w:spacing w:beforeAutospacing="0" w:before="0" w:afterAutospacing="0" w:after="0"/>
        <w:ind w:left="0" w:right="0" w:hanging="0"/>
        <w:jc w:val="left"/>
        <w:textAlignment w:val="baseline"/>
        <w:rPr/>
      </w:pP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Here a function was used to generate random numbers between 0 and 1 based on the normal distribution, and then was rounded to 0 for tails and 1 for heads. The number of heads vs the total number of tosses was plotted which gradually converged towards y=0.5 as the number of tosses increase</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d</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xml:space="preserve">. Eventually, at </w:t>
      </w:r>
      <w:r>
        <w:rPr>
          <w:rFonts w:eastAsia="DejaVu Serif" w:cs="DejaVu Serif" w:ascii="DejaVu Serif" w:hAnsi="DejaVu Serif"/>
          <w:b w:val="false"/>
          <w:bCs/>
          <w:i w:val="false"/>
          <w:caps w:val="false"/>
          <w:smallCaps w:val="false"/>
          <w:color w:val="00000A"/>
          <w:spacing w:val="0"/>
          <w:position w:val="0"/>
          <w:sz w:val="28"/>
          <w:sz w:val="28"/>
          <w:szCs w:val="28"/>
          <w:shd w:fill="FFFFFF" w:val="clear"/>
          <w:vertAlign w:val="baseline"/>
          <w:lang w:val="en-US"/>
        </w:rPr>
        <w:t>∞</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the probability converges to 0.5. At the end of the above simulation run, the probability was 0.49710.</w:t>
      </w:r>
    </w:p>
    <w:p>
      <w:pPr>
        <w:pStyle w:val="NormalWeb"/>
        <w:keepNext/>
        <w:keepLines w:val="false"/>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r>
    </w:p>
    <w:p>
      <w:pPr>
        <w:pStyle w:val="NormalWeb"/>
        <w:keepNext/>
        <w:keepLines w:val="false"/>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 Bubble Sort Analysis</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Implement two different versions of bubble sort for a randomized data sequence.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Alongside the classical bubble sort algorithm, a modified version was implemented where the loop terminates before the n-1</w:t>
      </w:r>
      <w:r>
        <w:rPr>
          <w:rFonts w:eastAsia="DejaVu Serif" w:cs="DejaVu Serif" w:ascii="DejaVu Serif" w:hAnsi="DejaVu Serif"/>
          <w:b w:val="false"/>
          <w:i w:val="false"/>
          <w:caps w:val="false"/>
          <w:smallCaps w:val="false"/>
          <w:color w:val="00000A"/>
          <w:spacing w:val="0"/>
          <w:sz w:val="24"/>
          <w:szCs w:val="24"/>
          <w:shd w:fill="FFFFFF" w:val="clear"/>
          <w:vertAlign w:val="superscript"/>
        </w:rPr>
        <w:t>th</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iteration. As the array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i</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s often sorted before the final pass, this prove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d</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to reduce the number of iterations required, significantly. However, it still remain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ed</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an O(n</w:t>
      </w:r>
      <w:r>
        <w:rPr>
          <w:rFonts w:eastAsia="DejaVu Serif" w:cs="DejaVu Serif" w:ascii="DejaVu Serif" w:hAnsi="DejaVu Serif"/>
          <w:b w:val="false"/>
          <w:i w:val="false"/>
          <w:caps w:val="false"/>
          <w:smallCaps w:val="false"/>
          <w:color w:val="00000A"/>
          <w:spacing w:val="0"/>
          <w:sz w:val="24"/>
          <w:szCs w:val="24"/>
          <w:shd w:fill="FFFFFF" w:val="clear"/>
          <w:vertAlign w:val="superscript"/>
        </w:rPr>
        <w:t>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algorithm as shown below in Figure 2. For sake of comparison, insertion sort ha</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d</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also been implemented.</w:t>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val="false"/>
          <w:b w:val="false"/>
          <w:i w:val="false"/>
          <w:i w:val="false"/>
          <w:caps w:val="false"/>
          <w:smallCaps w:val="false"/>
          <w:color w:val="00000A"/>
          <w:spacing w:val="0"/>
          <w:position w:val="0"/>
          <w:sz w:val="24"/>
          <w:sz w:val="24"/>
          <w:szCs w:val="24"/>
          <w:highlight w:val="white"/>
          <w:vertAlign w:val="baseline"/>
        </w:rPr>
      </w:pPr>
      <w:r>
        <w:rPr>
          <w:rFonts w:eastAsia="DejaVu Serif" w:cs="DejaVu Serif" w:ascii="DejaVu Serif" w:hAnsi="DejaVu Serif"/>
          <w:b w:val="false"/>
          <w:i w:val="false"/>
          <w:caps w:val="false"/>
          <w:smallCaps w:val="false"/>
          <w:color w:val="00000A"/>
          <w:spacing w:val="0"/>
          <w:position w:val="0"/>
          <w:sz w:val="24"/>
          <w:sz w:val="24"/>
          <w:szCs w:val="24"/>
          <w:highlight w:val="white"/>
          <w:vertAlign w:val="baseline"/>
        </w:rPr>
      </w:r>
    </w:p>
    <w:p>
      <w:pPr>
        <w:pStyle w:val="Normal"/>
        <w:rPr>
          <w:lang w:val="en-US"/>
        </w:rPr>
      </w:pPr>
      <w:r>
        <w:rPr/>
        <w:drawing>
          <wp:inline distT="0" distB="0" distL="0" distR="0">
            <wp:extent cx="5271135" cy="3924935"/>
            <wp:effectExtent l="0" t="0" r="0" b="0"/>
            <wp:docPr id="2"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
                    <pic:cNvPicPr>
                      <a:picLocks noChangeAspect="1" noChangeArrowheads="1"/>
                    </pic:cNvPicPr>
                  </pic:nvPicPr>
                  <pic:blipFill>
                    <a:blip r:embed="rId3"/>
                    <a:stretch>
                      <a:fillRect/>
                    </a:stretch>
                  </pic:blipFill>
                  <pic:spPr bwMode="auto">
                    <a:xfrm>
                      <a:off x="0" y="0"/>
                      <a:ext cx="5271135" cy="39249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lang w:val="en-US"/>
        </w:rPr>
        <w:t>: Asymptotic analysis of bubble and modified bubble sort</w:t>
      </w:r>
    </w:p>
    <w:p>
      <w:pPr>
        <w:pStyle w:val="NormalWeb"/>
        <w:keepNext/>
        <w:keepLines w:val="false"/>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sz w:val="24"/>
          <w:szCs w:val="24"/>
          <w:lang w:val="en-US"/>
        </w:rPr>
      </w:pPr>
      <w:r>
        <w:rPr>
          <w:rFonts w:cs="DejaVu Serif" w:ascii="DejaVu Serif" w:hAnsi="DejaVu Serif"/>
          <w:b/>
          <w:bCs/>
          <w:sz w:val="24"/>
          <w:szCs w:val="24"/>
          <w:lang w:val="en-US"/>
        </w:rPr>
        <w:t>Question 3</w:t>
      </w:r>
      <w:r>
        <w:rPr>
          <w:rFonts w:cs="DejaVu Serif" w:ascii="DejaVu Serif" w:hAnsi="DejaVu Serif"/>
          <w:sz w:val="24"/>
          <w:szCs w:val="24"/>
          <w:lang w:val="en-US"/>
        </w:rPr>
        <w:t>: Internal Sorting Analysis</w:t>
      </w:r>
    </w:p>
    <w:p>
      <w:pPr>
        <w:pStyle w:val="NormalWeb"/>
        <w:keepNext/>
        <w:keepLines w:val="false"/>
        <w:widowControl/>
        <w:spacing w:before="52" w:after="52"/>
        <w:rPr>
          <w:rFonts w:ascii="DejaVu Serif" w:hAnsi="DejaVu Serif" w:cs="DejaVu Serif"/>
          <w:sz w:val="24"/>
          <w:szCs w:val="24"/>
        </w:rPr>
      </w:pPr>
      <w:r>
        <w:rPr>
          <w:rFonts w:cs="DejaVu Serif" w:ascii="DejaVu Serif" w:hAnsi="DejaVu Serif"/>
          <w:sz w:val="24"/>
          <w:szCs w:val="24"/>
        </w:rPr>
        <w:t>Determine the asymptotic behaviour o</w:t>
      </w:r>
      <w:bookmarkStart w:id="0" w:name="_GoBack"/>
      <w:bookmarkEnd w:id="0"/>
      <w:r>
        <w:rPr>
          <w:rFonts w:cs="DejaVu Serif" w:ascii="DejaVu Serif" w:hAnsi="DejaVu Serif"/>
          <w:sz w:val="24"/>
          <w:szCs w:val="24"/>
        </w:rPr>
        <w:t>f at least 5 internal sorting algorithms for each of the following input variations:</w:t>
      </w:r>
    </w:p>
    <w:p>
      <w:pPr>
        <w:pStyle w:val="Normal"/>
        <w:keepNext/>
        <w:keepLines w:val="false"/>
        <w:widowControl/>
        <w:numPr>
          <w:ilvl w:val="0"/>
          <w:numId w:val="1"/>
        </w:numPr>
        <w:spacing w:before="52" w:after="52"/>
        <w:ind w:left="720" w:hanging="360"/>
        <w:rPr/>
      </w:pPr>
      <w:r>
        <w:rPr>
          <w:rFonts w:cs="DejaVu Serif" w:ascii="DejaVu Serif" w:hAnsi="DejaVu Serif"/>
          <w:sz w:val="24"/>
          <w:szCs w:val="24"/>
        </w:rPr>
        <w:t>Random Data</w:t>
      </w:r>
    </w:p>
    <w:p>
      <w:pPr>
        <w:pStyle w:val="Normal"/>
        <w:keepNext/>
        <w:keepLines w:val="false"/>
        <w:widowControl/>
        <w:numPr>
          <w:ilvl w:val="0"/>
          <w:numId w:val="1"/>
        </w:numPr>
        <w:spacing w:before="52" w:after="52"/>
        <w:ind w:left="720" w:hanging="360"/>
        <w:rPr>
          <w:rFonts w:ascii="DejaVu Serif" w:hAnsi="DejaVu Serif" w:cs="DejaVu Serif"/>
          <w:sz w:val="24"/>
          <w:szCs w:val="24"/>
        </w:rPr>
      </w:pPr>
      <w:r>
        <w:rPr>
          <w:rFonts w:cs="DejaVu Serif" w:ascii="DejaVu Serif" w:hAnsi="DejaVu Serif"/>
          <w:sz w:val="24"/>
          <w:szCs w:val="24"/>
        </w:rPr>
        <w:t>Reverse Ordered Data</w:t>
      </w:r>
    </w:p>
    <w:p>
      <w:pPr>
        <w:pStyle w:val="Normal"/>
        <w:keepNext/>
        <w:keepLines w:val="false"/>
        <w:widowControl/>
        <w:numPr>
          <w:ilvl w:val="0"/>
          <w:numId w:val="1"/>
        </w:numPr>
        <w:spacing w:before="52" w:after="52"/>
        <w:ind w:left="720" w:hanging="360"/>
        <w:rPr>
          <w:rFonts w:ascii="DejaVu Serif" w:hAnsi="DejaVu Serif" w:cs="DejaVu Serif"/>
          <w:sz w:val="24"/>
          <w:szCs w:val="24"/>
        </w:rPr>
      </w:pPr>
      <w:r>
        <w:rPr>
          <w:rFonts w:cs="DejaVu Serif" w:ascii="DejaVu Serif" w:hAnsi="DejaVu Serif"/>
          <w:sz w:val="24"/>
          <w:szCs w:val="24"/>
        </w:rPr>
        <w:t>Almost Sorted Data</w:t>
      </w:r>
    </w:p>
    <w:p>
      <w:pPr>
        <w:pStyle w:val="Normal"/>
        <w:keepNext/>
        <w:keepLines w:val="false"/>
        <w:widowControl/>
        <w:numPr>
          <w:ilvl w:val="0"/>
          <w:numId w:val="1"/>
        </w:numPr>
        <w:spacing w:before="52" w:after="52"/>
        <w:ind w:left="720" w:hanging="360"/>
        <w:rPr>
          <w:rFonts w:ascii="DejaVu Serif" w:hAnsi="DejaVu Serif" w:cs="DejaVu Serif"/>
          <w:sz w:val="24"/>
          <w:szCs w:val="24"/>
        </w:rPr>
      </w:pPr>
      <w:r>
        <w:rPr>
          <w:rFonts w:cs="DejaVu Serif" w:ascii="DejaVu Serif" w:hAnsi="DejaVu Serif"/>
          <w:sz w:val="24"/>
          <w:szCs w:val="24"/>
        </w:rPr>
        <w:t>Highly Repetitive Data</w:t>
      </w:r>
    </w:p>
    <w:p>
      <w:pPr>
        <w:pStyle w:val="NormalWeb"/>
        <w:keepNext/>
        <w:keepLines w:val="false"/>
        <w:widowControl/>
        <w:rPr>
          <w:rFonts w:ascii="DejaVu Serif" w:hAnsi="DejaVu Serif" w:cs="DejaVu Serif"/>
          <w:sz w:val="24"/>
          <w:szCs w:val="24"/>
        </w:rPr>
      </w:pPr>
      <w:r>
        <w:rPr>
          <w:rFonts w:cs="DejaVu Serif" w:ascii="DejaVu Serif" w:hAnsi="DejaVu Serif"/>
          <w:sz w:val="24"/>
          <w:szCs w:val="24"/>
        </w:rPr>
        <w:t>Select a suitable number of elements for the analysis that supports your program.</w:t>
      </w:r>
    </w:p>
    <w:p>
      <w:pPr>
        <w:pStyle w:val="Normal"/>
        <w:rPr/>
      </w:pPr>
      <w:r>
        <w:rPr>
          <w:rFonts w:cs="DejaVu Serif" w:ascii="DejaVu Serif" w:hAnsi="DejaVu Serif"/>
          <w:b/>
          <w:bCs/>
          <w:sz w:val="24"/>
          <w:szCs w:val="24"/>
          <w:lang w:val="en-US"/>
        </w:rPr>
        <w:t>Solution</w:t>
      </w:r>
      <w:r>
        <w:rPr>
          <w:rFonts w:cs="DejaVu Serif" w:ascii="DejaVu Serif" w:hAnsi="DejaVu Serif"/>
          <w:sz w:val="24"/>
          <w:szCs w:val="24"/>
          <w:lang w:val="en-US"/>
        </w:rPr>
        <w:t>: For analysis, bubble, selection, insertion, quick and heap sorting methods ha</w:t>
      </w:r>
      <w:r>
        <w:rPr>
          <w:rFonts w:cs="DejaVu Serif" w:ascii="DejaVu Serif" w:hAnsi="DejaVu Serif"/>
          <w:sz w:val="24"/>
          <w:szCs w:val="24"/>
          <w:lang w:val="en-US"/>
        </w:rPr>
        <w:t>d</w:t>
      </w:r>
      <w:r>
        <w:rPr>
          <w:rFonts w:cs="DejaVu Serif" w:ascii="DejaVu Serif" w:hAnsi="DejaVu Serif"/>
          <w:sz w:val="24"/>
          <w:szCs w:val="24"/>
          <w:lang w:val="en-US"/>
        </w:rPr>
        <w:t xml:space="preserve"> been implemented. </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pPr>
      <w:r>
        <w:rPr>
          <w:rFonts w:cs="DejaVu Serif" w:ascii="DejaVu Serif" w:hAnsi="DejaVu Serif"/>
          <w:sz w:val="24"/>
          <w:szCs w:val="24"/>
          <w:lang w:val="en-US"/>
        </w:rPr>
        <w:t>1. Clearly, we observe that selection sort t</w:t>
      </w:r>
      <w:r>
        <w:rPr>
          <w:rFonts w:cs="DejaVu Serif" w:ascii="DejaVu Serif" w:hAnsi="DejaVu Serif"/>
          <w:sz w:val="24"/>
          <w:szCs w:val="24"/>
          <w:lang w:val="en-US"/>
        </w:rPr>
        <w:t>ook</w:t>
      </w:r>
      <w:r>
        <w:rPr>
          <w:rFonts w:cs="DejaVu Serif" w:ascii="DejaVu Serif" w:hAnsi="DejaVu Serif"/>
          <w:sz w:val="24"/>
          <w:szCs w:val="24"/>
          <w:lang w:val="en-US"/>
        </w:rPr>
        <w:t xml:space="preserve"> the most </w:t>
      </w:r>
      <w:r>
        <w:rPr>
          <w:rFonts w:cs="DejaVu Serif" w:ascii="DejaVu Serif" w:hAnsi="DejaVu Serif"/>
          <w:sz w:val="24"/>
          <w:szCs w:val="24"/>
          <w:lang w:val="en-US"/>
        </w:rPr>
        <w:t>iterations</w:t>
      </w:r>
      <w:r>
        <w:rPr>
          <w:rFonts w:cs="DejaVu Serif" w:ascii="DejaVu Serif" w:hAnsi="DejaVu Serif"/>
          <w:sz w:val="24"/>
          <w:szCs w:val="24"/>
          <w:lang w:val="en-US"/>
        </w:rPr>
        <w:t>, followed by bubble, insertion, quick and heap sorting methods.</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8">
            <wp:simplePos x="0" y="0"/>
            <wp:positionH relativeFrom="column">
              <wp:align>center</wp:align>
            </wp:positionH>
            <wp:positionV relativeFrom="paragraph">
              <wp:posOffset>19685</wp:posOffset>
            </wp:positionV>
            <wp:extent cx="5274310" cy="39554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3955415"/>
                    </a:xfrm>
                    <a:prstGeom prst="rect">
                      <a:avLst/>
                    </a:prstGeom>
                  </pic:spPr>
                </pic:pic>
              </a:graphicData>
            </a:graphic>
          </wp:anchor>
        </w:drawing>
      </w:r>
    </w:p>
    <w:p>
      <w:pPr>
        <w:pStyle w:val="Normal"/>
        <w:rPr>
          <w:rFonts w:ascii="DejaVu Serif" w:hAnsi="DejaVu Serif" w:cs="DejaVu Serif"/>
          <w:sz w:val="24"/>
          <w:szCs w:val="24"/>
          <w:lang w:val="en-US"/>
        </w:rPr>
      </w:pPr>
      <w:r>
        <w:rPr>
          <w:rFonts w:cs="DejaVu Serif" w:ascii="DejaVu Serif" w:hAnsi="DejaVu Serif"/>
          <w:sz w:val="24"/>
          <w:szCs w:val="24"/>
          <w:lang w:val="en-US"/>
        </w:rPr>
        <w:t>2. Repetitive data was generated by limiting the random number generation range to a reasonably small limit. The data was then fed through the sorting algorithms and they all produced nearly identical results to the previous question.</w:t>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19">
            <wp:simplePos x="0" y="0"/>
            <wp:positionH relativeFrom="column">
              <wp:align>center</wp:align>
            </wp:positionH>
            <wp:positionV relativeFrom="paragraph">
              <wp:posOffset>-443230</wp:posOffset>
            </wp:positionV>
            <wp:extent cx="5274310" cy="39554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3955415"/>
                    </a:xfrm>
                    <a:prstGeom prst="rect">
                      <a:avLst/>
                    </a:prstGeom>
                  </pic:spPr>
                </pic:pic>
              </a:graphicData>
            </a:graphic>
          </wp:anchor>
        </w:drawing>
      </w:r>
    </w:p>
    <w:p>
      <w:pPr>
        <w:pStyle w:val="Normal"/>
        <w:rPr/>
      </w:pPr>
      <w:r>
        <w:rPr>
          <w:rFonts w:cs="DejaVu Serif" w:ascii="DejaVu Serif" w:hAnsi="DejaVu Serif"/>
          <w:sz w:val="24"/>
          <w:szCs w:val="24"/>
          <w:lang w:val="en-US"/>
        </w:rPr>
        <w:t>3. When reverse sorted data was used as input to the sorting algorithms, they all approached their worst-case complexity, which is evidenced by insertion sort being O(n</w:t>
      </w:r>
      <w:r>
        <w:rPr>
          <w:rFonts w:cs="DejaVu Serif" w:ascii="DejaVu Serif" w:hAnsi="DejaVu Serif"/>
          <w:sz w:val="24"/>
          <w:szCs w:val="24"/>
          <w:vertAlign w:val="superscript"/>
          <w:lang w:val="en-US"/>
        </w:rPr>
        <w:t>2</w:t>
      </w:r>
      <w:r>
        <w:rPr>
          <w:rFonts w:cs="DejaVu Serif" w:ascii="DejaVu Serif" w:hAnsi="DejaVu Serif"/>
          <w:position w:val="0"/>
          <w:sz w:val="24"/>
          <w:sz w:val="24"/>
          <w:szCs w:val="24"/>
          <w:vertAlign w:val="baseline"/>
          <w:lang w:val="en-US"/>
        </w:rPr>
        <w:t>). Quick sort also increase</w:t>
      </w:r>
      <w:r>
        <w:rPr>
          <w:rFonts w:cs="DejaVu Serif" w:ascii="DejaVu Serif" w:hAnsi="DejaVu Serif"/>
          <w:position w:val="0"/>
          <w:sz w:val="24"/>
          <w:sz w:val="24"/>
          <w:szCs w:val="24"/>
          <w:vertAlign w:val="baseline"/>
          <w:lang w:val="en-US"/>
        </w:rPr>
        <w:t>d</w:t>
      </w:r>
      <w:r>
        <w:rPr>
          <w:rFonts w:cs="DejaVu Serif" w:ascii="DejaVu Serif" w:hAnsi="DejaVu Serif"/>
          <w:position w:val="0"/>
          <w:sz w:val="24"/>
          <w:sz w:val="24"/>
          <w:szCs w:val="24"/>
          <w:vertAlign w:val="baseline"/>
          <w:lang w:val="en-US"/>
        </w:rPr>
        <w:t xml:space="preserve"> significantly in its number of iterations, whereas heap sort retain</w:t>
      </w:r>
      <w:r>
        <w:rPr>
          <w:rFonts w:cs="DejaVu Serif" w:ascii="DejaVu Serif" w:hAnsi="DejaVu Serif"/>
          <w:position w:val="0"/>
          <w:sz w:val="24"/>
          <w:sz w:val="24"/>
          <w:szCs w:val="24"/>
          <w:vertAlign w:val="baseline"/>
          <w:lang w:val="en-US"/>
        </w:rPr>
        <w:t>ed</w:t>
      </w:r>
      <w:r>
        <w:rPr>
          <w:rFonts w:cs="DejaVu Serif" w:ascii="DejaVu Serif" w:hAnsi="DejaVu Serif"/>
          <w:position w:val="0"/>
          <w:sz w:val="24"/>
          <w:sz w:val="24"/>
          <w:szCs w:val="24"/>
          <w:vertAlign w:val="baseline"/>
          <w:lang w:val="en-US"/>
        </w:rPr>
        <w:t xml:space="preserve"> </w:t>
      </w:r>
      <w:r>
        <w:drawing>
          <wp:anchor behindDoc="0" distT="0" distB="0" distL="0" distR="0" simplePos="0" locked="0" layoutInCell="1" allowOverlap="1" relativeHeight="18">
            <wp:simplePos x="0" y="0"/>
            <wp:positionH relativeFrom="column">
              <wp:align>center</wp:align>
            </wp:positionH>
            <wp:positionV relativeFrom="paragraph">
              <wp:posOffset>4907915</wp:posOffset>
            </wp:positionV>
            <wp:extent cx="5274310" cy="39554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74310" cy="3955415"/>
                    </a:xfrm>
                    <a:prstGeom prst="rect">
                      <a:avLst/>
                    </a:prstGeom>
                  </pic:spPr>
                </pic:pic>
              </a:graphicData>
            </a:graphic>
          </wp:anchor>
        </w:drawing>
      </w:r>
      <w:r>
        <w:rPr>
          <w:rFonts w:cs="DejaVu Serif" w:ascii="DejaVu Serif" w:hAnsi="DejaVu Serif"/>
          <w:position w:val="0"/>
          <w:sz w:val="24"/>
          <w:sz w:val="24"/>
          <w:szCs w:val="24"/>
          <w:vertAlign w:val="baseline"/>
          <w:lang w:val="en-US"/>
        </w:rPr>
        <w:t>i</w:t>
      </w:r>
      <w:r>
        <w:rPr>
          <w:rFonts w:cs="DejaVu Serif" w:ascii="DejaVu Serif" w:hAnsi="DejaVu Serif"/>
          <w:position w:val="0"/>
          <w:sz w:val="24"/>
          <w:sz w:val="24"/>
          <w:szCs w:val="24"/>
          <w:vertAlign w:val="baseline"/>
          <w:lang w:val="en-US"/>
        </w:rPr>
        <w:t>ts linear complexity.</w:t>
      </w:r>
    </w:p>
    <w:p>
      <w:pPr>
        <w:pStyle w:val="Normal"/>
        <w:rPr/>
      </w:pPr>
      <w:r>
        <w:rPr>
          <w:rFonts w:cs="DejaVu Serif" w:ascii="DejaVu Serif" w:hAnsi="DejaVu Serif"/>
          <w:sz w:val="24"/>
          <w:szCs w:val="24"/>
          <w:lang w:val="en-US"/>
        </w:rPr>
        <w:t>4. For the fourth case, nearly sorted data was generated by sorting random sub-arrays of the original randomized data array, whose length is at least 70% of the original. Selection and bubble sorting methods retain</w:t>
      </w:r>
      <w:r>
        <w:rPr>
          <w:rFonts w:cs="DejaVu Serif" w:ascii="DejaVu Serif" w:hAnsi="DejaVu Serif"/>
          <w:sz w:val="24"/>
          <w:szCs w:val="24"/>
          <w:lang w:val="en-US"/>
        </w:rPr>
        <w:t>ed</w:t>
      </w:r>
      <w:r>
        <w:rPr>
          <w:rFonts w:cs="DejaVu Serif" w:ascii="DejaVu Serif" w:hAnsi="DejaVu Serif"/>
          <w:sz w:val="24"/>
          <w:szCs w:val="24"/>
          <w:lang w:val="en-US"/>
        </w:rPr>
        <w:t xml:space="preserve"> their O(n</w:t>
      </w:r>
      <w:r>
        <w:rPr>
          <w:rFonts w:cs="DejaVu Serif" w:ascii="DejaVu Serif" w:hAnsi="DejaVu Serif"/>
          <w:sz w:val="24"/>
          <w:szCs w:val="24"/>
          <w:vertAlign w:val="superscript"/>
          <w:lang w:val="en-US"/>
        </w:rPr>
        <w:t>2</w:t>
      </w:r>
      <w:r>
        <w:rPr>
          <w:rFonts w:cs="DejaVu Serif" w:ascii="DejaVu Serif" w:hAnsi="DejaVu Serif"/>
          <w:sz w:val="24"/>
          <w:szCs w:val="24"/>
          <w:lang w:val="en-US"/>
        </w:rPr>
        <w:t xml:space="preserve">) complexity whereas insertion sort, </w:t>
      </w:r>
      <w:r>
        <w:rPr>
          <w:rFonts w:cs="DejaVu Serif" w:ascii="DejaVu Serif" w:hAnsi="DejaVu Serif"/>
          <w:sz w:val="24"/>
          <w:szCs w:val="24"/>
          <w:lang w:val="en-US"/>
        </w:rPr>
        <w:t>the  most efficient algorithm in this case,</w:t>
      </w:r>
      <w:r>
        <w:rPr>
          <w:rFonts w:cs="DejaVu Serif" w:ascii="DejaVu Serif" w:hAnsi="DejaVu Serif"/>
          <w:sz w:val="24"/>
          <w:szCs w:val="24"/>
          <w:lang w:val="en-US"/>
        </w:rPr>
        <w:t xml:space="preserve"> drop</w:t>
      </w:r>
      <w:r>
        <w:rPr>
          <w:rFonts w:cs="DejaVu Serif" w:ascii="DejaVu Serif" w:hAnsi="DejaVu Serif"/>
          <w:sz w:val="24"/>
          <w:szCs w:val="24"/>
          <w:lang w:val="en-US"/>
        </w:rPr>
        <w:t>ped</w:t>
      </w:r>
      <w:r>
        <w:rPr>
          <w:rFonts w:cs="DejaVu Serif" w:ascii="DejaVu Serif" w:hAnsi="DejaVu Serif"/>
          <w:sz w:val="24"/>
          <w:szCs w:val="24"/>
          <w:lang w:val="en-US"/>
        </w:rPr>
        <w:t xml:space="preserve"> to a linear complexity. Quick sort also notably improve</w:t>
      </w:r>
      <w:r>
        <w:rPr>
          <w:rFonts w:cs="DejaVu Serif" w:ascii="DejaVu Serif" w:hAnsi="DejaVu Serif"/>
          <w:sz w:val="24"/>
          <w:szCs w:val="24"/>
          <w:lang w:val="en-US"/>
        </w:rPr>
        <w:t>d</w:t>
      </w:r>
      <w:r>
        <w:rPr>
          <w:rFonts w:cs="DejaVu Serif" w:ascii="DejaVu Serif" w:hAnsi="DejaVu Serif"/>
          <w:sz w:val="24"/>
          <w:szCs w:val="24"/>
          <w:lang w:val="en-US"/>
        </w:rPr>
        <w:t xml:space="preserve"> whereas heap sort remain</w:t>
      </w:r>
      <w:r>
        <w:rPr>
          <w:rFonts w:cs="DejaVu Serif" w:ascii="DejaVu Serif" w:hAnsi="DejaVu Serif"/>
          <w:sz w:val="24"/>
          <w:szCs w:val="24"/>
          <w:lang w:val="en-US"/>
        </w:rPr>
        <w:t>ed</w:t>
      </w:r>
      <w:r>
        <w:rPr>
          <w:rFonts w:cs="DejaVu Serif" w:ascii="DejaVu Serif" w:hAnsi="DejaVu Serif"/>
          <w:sz w:val="24"/>
          <w:szCs w:val="24"/>
          <w:lang w:val="en-US"/>
        </w:rPr>
        <w:t xml:space="preserve"> the same.</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11">
            <wp:simplePos x="0" y="0"/>
            <wp:positionH relativeFrom="column">
              <wp:align>center</wp:align>
            </wp:positionH>
            <wp:positionV relativeFrom="paragraph">
              <wp:posOffset>59055</wp:posOffset>
            </wp:positionV>
            <wp:extent cx="5274310" cy="395541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274310" cy="3955415"/>
                    </a:xfrm>
                    <a:prstGeom prst="rect">
                      <a:avLst/>
                    </a:prstGeom>
                  </pic:spPr>
                </pic:pic>
              </a:graphicData>
            </a:graphic>
          </wp:anchor>
        </w:drawing>
      </w:r>
    </w:p>
    <w:p>
      <w:pPr>
        <w:pStyle w:val="Normal"/>
        <w:rPr>
          <w:rFonts w:ascii="DejaVu Serif" w:hAnsi="DejaVu Serif" w:cs="DejaVu Serif"/>
          <w:sz w:val="24"/>
          <w:szCs w:val="24"/>
          <w:lang w:val="en-US"/>
        </w:rPr>
      </w:pPr>
      <w:r>
        <w:rPr>
          <w:rFonts w:cs="DejaVu Serif" w:ascii="DejaVu Serif" w:hAnsi="DejaVu Serif"/>
          <w:sz w:val="24"/>
          <w:szCs w:val="24"/>
          <w:lang w:val="en-US"/>
        </w:rPr>
        <w:t xml:space="preserve">Conclusion: Clearly, the nature of the data provided as input significantly impacts the chosen algorithm’s time complexity and performance. Therefore, we can conclude that there is no “best” algorithm as such, there is only a “best” for each use case. </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sz w:val="24"/>
          <w:szCs w:val="24"/>
        </w:rPr>
      </w:pPr>
      <w:r>
        <w:rPr>
          <w:rFonts w:ascii="DejaVu Serif" w:hAnsi="DejaVu Serif"/>
          <w:b/>
          <w:bCs/>
          <w:sz w:val="24"/>
          <w:szCs w:val="24"/>
        </w:rPr>
        <w:t>Question 4</w:t>
      </w:r>
      <w:r>
        <w:rPr>
          <w:rFonts w:ascii="DejaVu Serif" w:hAnsi="DejaVu Serif"/>
          <w:sz w:val="24"/>
          <w:szCs w:val="24"/>
        </w:rPr>
        <w:t>: Quick Sort Analysis</w:t>
      </w:r>
    </w:p>
    <w:p>
      <w:pPr>
        <w:pStyle w:val="Normal"/>
        <w:rPr>
          <w:rFonts w:ascii="DejaVu Serif" w:hAnsi="DejaVu Serif"/>
          <w:sz w:val="24"/>
          <w:szCs w:val="24"/>
        </w:rPr>
      </w:pPr>
      <w:r>
        <w:rPr>
          <w:rFonts w:ascii="DejaVu Serif" w:hAnsi="DejaVu Serif"/>
          <w:sz w:val="24"/>
          <w:szCs w:val="24"/>
        </w:rPr>
      </w:r>
    </w:p>
    <w:p>
      <w:pPr>
        <w:pStyle w:val="Normal"/>
        <w:rPr/>
      </w:pPr>
      <w:bookmarkStart w:id="1" w:name="__DdeLink__88_1719364344"/>
      <w:r>
        <w:rPr>
          <w:rFonts w:ascii="DejaVu Serif" w:hAnsi="DejaVu Serif"/>
          <w:sz w:val="24"/>
          <w:szCs w:val="24"/>
        </w:rPr>
        <w:t>Compare the performance of variants of the quick sort algorithm for n=10 ... 1000. Use the results of Question 3 and accordingly modify your implement</w:t>
      </w:r>
      <w:r>
        <w:rPr>
          <w:rFonts w:ascii="DejaVu Serif" w:hAnsi="DejaVu Serif"/>
          <w:sz w:val="24"/>
          <w:szCs w:val="24"/>
        </w:rPr>
        <w:t>ation of the</w:t>
      </w:r>
      <w:bookmarkEnd w:id="1"/>
      <w:r>
        <w:rPr>
          <w:rFonts w:ascii="DejaVu Serif" w:hAnsi="DejaVu Serif"/>
          <w:sz w:val="24"/>
          <w:szCs w:val="24"/>
        </w:rPr>
        <w:t xml:space="preserve"> quick sort algorithm. Repeat the experiment for 50 iterations and record the same set of statistics and compare the results for the two different sorting techniques.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r>
    </w:p>
    <w:p>
      <w:pPr>
        <w:pStyle w:val="Normal"/>
        <w:jc w:val="left"/>
        <w:rPr>
          <w:rFonts w:ascii="DejaVu Serif" w:hAnsi="DejaVu Serif"/>
          <w:sz w:val="24"/>
          <w:szCs w:val="24"/>
        </w:rPr>
      </w:pPr>
      <w:r>
        <w:rPr>
          <w:rFonts w:ascii="DejaVu Serif" w:hAnsi="DejaVu Serif"/>
          <w:b/>
          <w:bCs/>
          <w:sz w:val="24"/>
          <w:szCs w:val="24"/>
        </w:rPr>
        <w:t>Solution</w:t>
      </w:r>
      <w:r>
        <w:rPr>
          <w:rFonts w:ascii="DejaVu Serif" w:hAnsi="DejaVu Serif"/>
          <w:sz w:val="24"/>
          <w:szCs w:val="24"/>
        </w:rPr>
        <w:t>: Classical quick sort was implemented as a reference, where the pivot is the last element of the input array. The variants implemented were as follows</w:t>
      </w:r>
      <w:hyperlink r:id="rId8">
        <w:r>
          <w:rPr>
            <w:rStyle w:val="InternetLink"/>
            <w:rFonts w:ascii="DejaVu Serif" w:hAnsi="DejaVu Serif"/>
            <w:sz w:val="24"/>
            <w:szCs w:val="24"/>
            <w:vertAlign w:val="superscript"/>
          </w:rPr>
          <w:t>[1]</w:t>
        </w:r>
      </w:hyperlink>
      <w:r>
        <w:rPr>
          <w:rFonts w:ascii="DejaVu Serif" w:hAnsi="DejaVu Serif"/>
          <w:sz w:val="24"/>
          <w:szCs w:val="24"/>
        </w:rPr>
        <w:t>:</w:t>
      </w:r>
    </w:p>
    <w:p>
      <w:pPr>
        <w:pStyle w:val="Normal"/>
        <w:rPr>
          <w:rFonts w:ascii="DejaVu Serif" w:hAnsi="DejaVu Serif"/>
          <w:sz w:val="24"/>
          <w:szCs w:val="24"/>
        </w:rPr>
      </w:pPr>
      <w:r>
        <w:rPr>
          <w:rFonts w:ascii="DejaVu Serif" w:hAnsi="DejaVu Serif"/>
          <w:sz w:val="24"/>
          <w:szCs w:val="24"/>
        </w:rPr>
      </w:r>
    </w:p>
    <w:p>
      <w:pPr>
        <w:pStyle w:val="Normal"/>
        <w:rPr/>
      </w:pPr>
      <w:r>
        <w:rPr>
          <w:rFonts w:ascii="DejaVu Serif" w:hAnsi="DejaVu Serif"/>
          <w:sz w:val="24"/>
          <w:szCs w:val="24"/>
        </w:rPr>
        <w:t>3-Way Partitioning: Sedgewick suggested using multiple pivots as a faster technique (multiquicksort). However this method does not yield any significant gains with more than 3 partitions. This is similar in logic to E.W. Djikstra’s Dutch National Flag problem.</w:t>
      </w:r>
      <w:hyperlink r:id="rId9">
        <w:r>
          <w:rPr>
            <w:rStyle w:val="InternetLink"/>
            <w:rFonts w:ascii="DejaVu Serif" w:hAnsi="DejaVu Serif"/>
            <w:sz w:val="24"/>
            <w:szCs w:val="24"/>
            <w:vertAlign w:val="superscript"/>
          </w:rPr>
          <w:t>[2]</w:t>
        </w:r>
      </w:hyperlink>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Median of 3 Partitioning: Another reasonable increase can be obtained by using a better choice for pivot. This is done by taking the first, the middle and the last element of the input array and choosing the median of the three as input.</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Modified Median of 3 Partitioning: This is a modification of the method stated above where insertion sort is used for sub-arrays of size less than 12.</w:t>
      </w:r>
    </w:p>
    <w:sectPr>
      <w:footerReference w:type="default" r:id="rId10"/>
      <w:type w:val="nextPage"/>
      <w:pgSz w:w="11906" w:h="16838"/>
      <w:pgMar w:left="1800" w:right="1800" w:header="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erif">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mc:AlternateContent>
        <mc:Choice Requires="wps">
          <w:drawing>
            <wp:anchor behindDoc="1" distT="0" distB="0" distL="114300" distR="114300" simplePos="0" locked="0" layoutInCell="1" allowOverlap="1" relativeHeight="7">
              <wp:simplePos x="0" y="0"/>
              <wp:positionH relativeFrom="margin">
                <wp:align>left</wp:align>
              </wp:positionH>
              <wp:positionV relativeFrom="paragraph">
                <wp:posOffset>635</wp:posOffset>
              </wp:positionV>
              <wp:extent cx="1830070" cy="132715"/>
              <wp:effectExtent l="0" t="0" r="0" b="0"/>
              <wp:wrapNone/>
              <wp:docPr id="7" name="Text Box 3"/>
              <a:graphic xmlns:a="http://schemas.openxmlformats.org/drawingml/2006/main">
                <a:graphicData uri="http://schemas.microsoft.com/office/word/2010/wordprocessingShape">
                  <wps:wsp>
                    <wps:cNvSpPr/>
                    <wps:spPr>
                      <a:xfrm>
                        <a:off x="0" y="0"/>
                        <a:ext cx="182952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Text Box 3" stroked="f" style="position:absolute;margin-left:9pt;margin-top:0.05pt;width:144pt;height:10.35pt;mso-position-horizontal:left;mso-position-horizontal-relative:margin">
              <w10:wrap type="square"/>
              <v:fill o:detectmouseclick="t" on="false"/>
              <v:stroke color="#3465a4" weight="6480"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Fonts w:ascii="DejaVu Serif" w:hAnsi="DejaVu Serif"/>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character" w:styleId="DefaultParagraphFont" w:default="1">
    <w:name w:val="Default Paragraph Font"/>
    <w:uiPriority w:val="0"/>
    <w:semiHidden/>
    <w:qFormat/>
    <w:rPr/>
  </w:style>
  <w:style w:type="character" w:styleId="ListLabel1">
    <w:name w:val="ListLabel 1"/>
    <w:qFormat/>
    <w:rPr>
      <w:rFonts w:ascii="DejaVu Serif" w:hAnsi="DejaVu Serif"/>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rFonts w:ascii="DejaVu Serif" w:hAnsi="DejaVu Serif"/>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uiPriority w:val="0"/>
    <w:unhideWhenUsed/>
    <w:qFormat/>
    <w:pPr/>
    <w:rPr>
      <w:rFonts w:ascii="Arial" w:hAnsi="Arial" w:eastAsia="黑体" w:cs="Arial"/>
      <w:sz w:val="20"/>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uiPriority w:val="0"/>
    <w:pPr>
      <w:tabs>
        <w:tab w:val="center" w:pos="4153" w:leader="none"/>
        <w:tab w:val="right" w:pos="8306" w:leader="none"/>
      </w:tabs>
      <w:snapToGrid w:val="false"/>
    </w:pPr>
    <w:rPr>
      <w:sz w:val="18"/>
      <w:szCs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FrameContents">
    <w:name w:val="Frame Contents"/>
    <w:basedOn w:val="Normal"/>
    <w:qFormat/>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algs4.cs.princeton.edu/23quicksort/" TargetMode="External"/><Relationship Id="rId9" Type="http://schemas.openxmlformats.org/officeDocument/2006/relationships/hyperlink" Target="https://en.wikipedia.org/wiki/Dutch_national_flag_proble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Application>LibreOffice/5.1.6.2$Linux_X86_64 LibreOffice_project/10m0$Build-2</Application>
  <Pages>6</Pages>
  <Words>669</Words>
  <Characters>3535</Characters>
  <CharactersWithSpaces>4185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2018-01-29T06:20:00Z</dcterms:created>
  <dc:creator>Abhishek</dc:creator>
  <dc:description/>
  <dc:language>en-IN</dc:language>
  <cp:lastModifiedBy/>
  <dcterms:modified xsi:type="dcterms:W3CDTF">2018-01-30T04:53:14Z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1033-10.2.0.5978</vt:lpwstr>
  </property>
  <property fmtid="{D5CDD505-2E9C-101B-9397-08002B2CF9AE}" pid="4" name="LinksUpToDate">
    <vt:bool>0</vt:bool>
  </property>
  <property fmtid="{D5CDD505-2E9C-101B-9397-08002B2CF9AE}" pid="5" name="ScaleCrop">
    <vt:bool>0</vt:bool>
  </property>
</Properties>
</file>