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686" w:rsidRDefault="00C70686" w:rsidP="00C70686">
      <w:pPr>
        <w:pStyle w:val="Heading1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SQL Database – Creating a SQL Logical Server</w:t>
      </w:r>
      <w:bookmarkStart w:id="0" w:name="_GoBack"/>
      <w:bookmarkEnd w:id="0"/>
    </w:p>
    <w:p w:rsidR="00C70686" w:rsidRDefault="00C70686" w:rsidP="00C7068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:rsidR="00C70686" w:rsidRPr="00C70686" w:rsidRDefault="00C70686" w:rsidP="00C7068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SQL Database is a Cloud based database service built for application developers. It lets us scale on-the-fly, without downtime by efficiently delivering our applications. Built-in advisors quickly learn our application's unique characteristics and dynamically adapt to maximize the performance, reliability, and data protection.</w:t>
      </w:r>
    </w:p>
    <w:p w:rsidR="00C70686" w:rsidRPr="00C70686" w:rsidRDefault="00C70686" w:rsidP="00C7068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SQL Database logical server can host databases and elastic database pools for SQL Database or host SQL Data Warehouse databases, or be used as the remote endpoint for a SQL Server stretch database.</w:t>
      </w:r>
    </w:p>
    <w:p w:rsidR="00C70686" w:rsidRPr="00C70686" w:rsidRDefault="00C70686" w:rsidP="00C7068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Prerequisites</w:t>
      </w:r>
    </w:p>
    <w:p w:rsidR="00C70686" w:rsidRPr="00C70686" w:rsidRDefault="00C70686" w:rsidP="00C706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Azure account.</w:t>
      </w:r>
    </w:p>
    <w:p w:rsidR="00C70686" w:rsidRPr="00C70686" w:rsidRDefault="00C70686" w:rsidP="00C7068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Now, let's get started with the following steps.</w:t>
      </w:r>
    </w:p>
    <w:p w:rsidR="00C70686" w:rsidRPr="00C70686" w:rsidRDefault="00C70686" w:rsidP="00C7068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Create an Azure SQL Database logical server</w:t>
      </w:r>
    </w:p>
    <w:p w:rsidR="00C70686" w:rsidRPr="00C70686" w:rsidRDefault="00C70686" w:rsidP="00C7068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Step 1:</w:t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Sign in to the online </w:t>
      </w:r>
      <w:hyperlink r:id="rId5" w:tgtFrame="_blank" w:history="1">
        <w:r w:rsidRPr="00C70686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Microsoft Azure Portal</w:t>
        </w:r>
      </w:hyperlink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.</w:t>
      </w:r>
    </w:p>
    <w:p w:rsidR="00C70686" w:rsidRPr="00C70686" w:rsidRDefault="00C70686" w:rsidP="00C706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6191250" cy="3448050"/>
            <wp:effectExtent l="0" t="0" r="0" b="0"/>
            <wp:docPr id="5" name="Picture 5" descr="http://csharpcorner.mindcrackerinc.netdna-cdn.com/article/creating-azure-sql-database-logical-server-part-one/Imag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harpcorner.mindcrackerinc.netdna-cdn.com/article/creating-azure-sql-database-logical-server-part-one/Images/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86" w:rsidRPr="00C70686" w:rsidRDefault="00C70686" w:rsidP="00C7068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Step 2:</w:t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Click </w:t>
      </w: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New</w:t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, type </w:t>
      </w: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SQL Database</w:t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in the Marketplace, and then click </w:t>
      </w: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SQL Database (logical server)</w:t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. </w:t>
      </w:r>
    </w:p>
    <w:p w:rsidR="00C70686" w:rsidRPr="00C70686" w:rsidRDefault="00C70686" w:rsidP="00C706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>
            <wp:extent cx="6191250" cy="2736850"/>
            <wp:effectExtent l="0" t="0" r="0" b="6350"/>
            <wp:docPr id="4" name="Picture 4" descr="http://csharpcorner.mindcrackerinc.netdna-cdn.com/article/creating-azure-sql-database-logical-server-part-one/Imag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sharpcorner.mindcrackerinc.netdna-cdn.com/article/creating-azure-sql-database-logical-server-part-one/Images/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86" w:rsidRPr="00C70686" w:rsidRDefault="00C70686" w:rsidP="00C706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</w:p>
    <w:p w:rsidR="00C70686" w:rsidRPr="00C70686" w:rsidRDefault="00C70686" w:rsidP="00C706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Step 3:</w:t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Next, click </w:t>
      </w: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Create</w:t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to open a template for creating an empty logical server that can host single databases and elastic database pools.</w:t>
      </w:r>
    </w:p>
    <w:p w:rsidR="00C70686" w:rsidRPr="00C70686" w:rsidRDefault="00C70686" w:rsidP="00C706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</w:p>
    <w:p w:rsidR="00C70686" w:rsidRPr="00C70686" w:rsidRDefault="00C70686" w:rsidP="00C706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5638800" cy="5105400"/>
            <wp:effectExtent l="0" t="0" r="0" b="0"/>
            <wp:docPr id="3" name="Picture 3" descr="http://csharpcorner.mindcrackerinc.netdna-cdn.com/article/creating-azure-sql-database-logical-server-part-one/Imag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harpcorner.mindcrackerinc.netdna-cdn.com/article/creating-azure-sql-database-logical-server-part-one/Images/image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br/>
        <w:t>Step 4:</w:t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 In the New Logical Server account blade, specify the values for the following server </w:t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lastRenderedPageBreak/>
        <w:t>properties: Server name, Server admin login, Password, Subscription (only if you have multiple subscriptions), Resource group (new or existing) and Location. Finally, click </w:t>
      </w: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Create </w:t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button.</w:t>
      </w:r>
    </w:p>
    <w:p w:rsidR="00C70686" w:rsidRPr="00C70686" w:rsidRDefault="00C70686" w:rsidP="00C7068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C70686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3086100" cy="5143500"/>
            <wp:effectExtent l="0" t="0" r="0" b="0"/>
            <wp:docPr id="2" name="Picture 2" descr="http://csharpcorner.mindcrackerinc.netdna-cdn.com/article/creating-azure-sql-database-logical-server-part-one/Imag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sharpcorner.mindcrackerinc.netdna-cdn.com/article/creating-azure-sql-database-logical-server-part-one/Images/image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>In the notification area, we can see that deployment has started. Then, a few minutes later, we get </w:t>
      </w: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New Azure SQL Database logical server</w:t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.</w:t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lastRenderedPageBreak/>
        <w:br/>
      </w:r>
      <w:r w:rsidRPr="00C70686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5657850" cy="4724400"/>
            <wp:effectExtent l="0" t="0" r="0" b="0"/>
            <wp:docPr id="1" name="Picture 1" descr="http://csharpcorner.mindcrackerinc.netdna-cdn.com/article/creating-azure-sql-database-logical-server-part-one/Imag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harpcorner.mindcrackerinc.netdna-cdn.com/article/creating-azure-sql-database-logical-server-part-one/Images/image0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86" w:rsidRPr="00C70686" w:rsidRDefault="00C70686" w:rsidP="00C706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</w:p>
    <w:p w:rsidR="00C70686" w:rsidRPr="00C70686" w:rsidRDefault="00C70686" w:rsidP="00C706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Summary</w:t>
      </w: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br/>
      </w:r>
      <w:r w:rsidRPr="00C70686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br/>
      </w:r>
      <w:r w:rsidRPr="00C70686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In this article, we discussed the steps of creating an Azure SQL Database logical server, by using Azure Portal.</w:t>
      </w:r>
    </w:p>
    <w:p w:rsidR="000579F7" w:rsidRDefault="00C70686"/>
    <w:sectPr w:rsidR="0005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33DFC"/>
    <w:multiLevelType w:val="multilevel"/>
    <w:tmpl w:val="4D22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86"/>
    <w:rsid w:val="006F700F"/>
    <w:rsid w:val="00C70686"/>
    <w:rsid w:val="00E1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B816B-C347-4284-A838-7893DDF8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0686"/>
    <w:rPr>
      <w:b/>
      <w:bCs/>
    </w:rPr>
  </w:style>
  <w:style w:type="character" w:customStyle="1" w:styleId="apple-converted-space">
    <w:name w:val="apple-converted-space"/>
    <w:basedOn w:val="DefaultParagraphFont"/>
    <w:rsid w:val="00C70686"/>
  </w:style>
  <w:style w:type="character" w:styleId="Hyperlink">
    <w:name w:val="Hyperlink"/>
    <w:basedOn w:val="DefaultParagraphFont"/>
    <w:uiPriority w:val="99"/>
    <w:semiHidden/>
    <w:unhideWhenUsed/>
    <w:rsid w:val="00C7068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6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 Feroz Khan.J</dc:creator>
  <cp:keywords/>
  <dc:description/>
  <cp:lastModifiedBy>Abdul Rasheed Feroz Khan.J</cp:lastModifiedBy>
  <cp:revision>1</cp:revision>
  <dcterms:created xsi:type="dcterms:W3CDTF">2017-05-18T01:27:00Z</dcterms:created>
  <dcterms:modified xsi:type="dcterms:W3CDTF">2017-05-18T01:28:00Z</dcterms:modified>
</cp:coreProperties>
</file>