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69E" w:rsidRDefault="00FB369E" w:rsidP="00FB369E">
      <w:pPr>
        <w:pStyle w:val="Heading1"/>
        <w:jc w:val="center"/>
        <w:rPr>
          <w:rFonts w:eastAsia="Times New Roman"/>
          <w:lang w:eastAsia="en-IN"/>
        </w:rPr>
      </w:pPr>
      <w:r>
        <w:rPr>
          <w:rFonts w:eastAsia="Times New Roman"/>
          <w:lang w:eastAsia="en-IN"/>
        </w:rPr>
        <w:t xml:space="preserve">SQL Database - </w:t>
      </w:r>
      <w:bookmarkStart w:id="0" w:name="_GoBack"/>
      <w:bookmarkEnd w:id="0"/>
      <w:r>
        <w:rPr>
          <w:rFonts w:eastAsia="Times New Roman"/>
          <w:lang w:eastAsia="en-IN"/>
        </w:rPr>
        <w:t>Threat Detection</w:t>
      </w:r>
    </w:p>
    <w:p w:rsidR="00FB369E" w:rsidRPr="00FB369E" w:rsidRDefault="00FB369E" w:rsidP="00FB369E">
      <w:pPr>
        <w:shd w:val="clear" w:color="auto" w:fill="FFFFFF"/>
        <w:spacing w:before="240" w:after="240" w:line="240" w:lineRule="auto"/>
        <w:jc w:val="both"/>
        <w:rPr>
          <w:rFonts w:ascii="Arial" w:eastAsia="Times New Roman" w:hAnsi="Arial" w:cs="Arial"/>
          <w:color w:val="212121"/>
          <w:sz w:val="21"/>
          <w:szCs w:val="21"/>
          <w:lang w:eastAsia="en-IN"/>
        </w:rPr>
      </w:pPr>
      <w:r w:rsidRPr="00FB369E">
        <w:rPr>
          <w:rFonts w:ascii="Arial" w:eastAsia="Times New Roman" w:hAnsi="Arial" w:cs="Arial"/>
          <w:b/>
          <w:bCs/>
          <w:color w:val="212121"/>
          <w:sz w:val="21"/>
          <w:szCs w:val="21"/>
          <w:lang w:eastAsia="en-IN"/>
        </w:rPr>
        <w:t>Overview</w:t>
      </w:r>
    </w:p>
    <w:p w:rsidR="00FB369E" w:rsidRPr="00FB369E" w:rsidRDefault="00FB369E" w:rsidP="00FB369E">
      <w:pPr>
        <w:shd w:val="clear" w:color="auto" w:fill="FFFFFF"/>
        <w:spacing w:before="240" w:after="240" w:line="240" w:lineRule="auto"/>
        <w:jc w:val="both"/>
        <w:rPr>
          <w:rFonts w:ascii="Arial" w:eastAsia="Times New Roman" w:hAnsi="Arial" w:cs="Arial"/>
          <w:color w:val="212121"/>
          <w:sz w:val="21"/>
          <w:szCs w:val="21"/>
          <w:lang w:eastAsia="en-IN"/>
        </w:rPr>
      </w:pPr>
      <w:r w:rsidRPr="00FB369E">
        <w:rPr>
          <w:rFonts w:ascii="Arial" w:eastAsia="Times New Roman" w:hAnsi="Arial" w:cs="Arial"/>
          <w:color w:val="212121"/>
          <w:sz w:val="21"/>
          <w:szCs w:val="21"/>
          <w:lang w:eastAsia="en-IN"/>
        </w:rPr>
        <w:t>Threat detection detects abnormal database activities indicating potential security threats to the database and offers a new layer of security, which enables the customers to detect and respond to the potential threats as they occur by providing security alerts on abnormal activities. The customers can explore suspicious events, using Azure SQL database auditing to determine, if they result from an attempt to access, breach or exploit the data in the database. Threat detection makes it simple to address possible threats to the database without the need to be a security expert or manage advanced security monitoring systems.</w:t>
      </w:r>
    </w:p>
    <w:p w:rsidR="00FB369E" w:rsidRPr="00FB369E" w:rsidRDefault="00FB369E" w:rsidP="00FB369E">
      <w:pPr>
        <w:shd w:val="clear" w:color="auto" w:fill="FFFFFF"/>
        <w:spacing w:before="240" w:after="240" w:line="240" w:lineRule="auto"/>
        <w:rPr>
          <w:rFonts w:ascii="Arial" w:eastAsia="Times New Roman" w:hAnsi="Arial" w:cs="Arial"/>
          <w:color w:val="212121"/>
          <w:sz w:val="21"/>
          <w:szCs w:val="21"/>
          <w:lang w:eastAsia="en-IN"/>
        </w:rPr>
      </w:pPr>
      <w:r w:rsidRPr="00FB369E">
        <w:rPr>
          <w:rFonts w:ascii="Arial" w:eastAsia="Times New Roman" w:hAnsi="Arial" w:cs="Arial"/>
          <w:color w:val="212121"/>
          <w:sz w:val="21"/>
          <w:szCs w:val="21"/>
          <w:lang w:eastAsia="en-IN"/>
        </w:rPr>
        <w:t>For example, Threat detection detects certain abnormal database activities, thereby specifying the potential SQL injection attempts. SQL injection is one of the common Web Application security problems on the Internet, used to attack data-driven Applications. The attackers take advantage of the Application vulnerabilities to inject malicious SQL statements into Application entry fields, for breaching or modifying the data in the database.</w:t>
      </w:r>
    </w:p>
    <w:p w:rsidR="00FB369E" w:rsidRPr="00FB369E" w:rsidRDefault="00FB369E" w:rsidP="00FB369E">
      <w:pPr>
        <w:shd w:val="clear" w:color="auto" w:fill="FFFFFF"/>
        <w:spacing w:before="240" w:after="240" w:line="240" w:lineRule="auto"/>
        <w:rPr>
          <w:rFonts w:ascii="Arial" w:eastAsia="Times New Roman" w:hAnsi="Arial" w:cs="Arial"/>
          <w:color w:val="212121"/>
          <w:sz w:val="21"/>
          <w:szCs w:val="21"/>
          <w:lang w:eastAsia="en-IN"/>
        </w:rPr>
      </w:pPr>
      <w:r w:rsidRPr="00FB369E">
        <w:rPr>
          <w:rFonts w:ascii="Arial" w:eastAsia="Times New Roman" w:hAnsi="Arial" w:cs="Arial"/>
          <w:b/>
          <w:bCs/>
          <w:color w:val="212121"/>
          <w:sz w:val="21"/>
          <w:szCs w:val="21"/>
          <w:lang w:eastAsia="en-IN"/>
        </w:rPr>
        <w:t>Prerequisites</w:t>
      </w:r>
    </w:p>
    <w:p w:rsidR="00FB369E" w:rsidRPr="00FB369E" w:rsidRDefault="00FB369E" w:rsidP="00FB369E">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B369E">
        <w:rPr>
          <w:rFonts w:ascii="Arial" w:eastAsia="Times New Roman" w:hAnsi="Arial" w:cs="Arial"/>
          <w:color w:val="212121"/>
          <w:sz w:val="21"/>
          <w:szCs w:val="21"/>
          <w:lang w:eastAsia="en-IN"/>
        </w:rPr>
        <w:t>Azure account.</w:t>
      </w:r>
    </w:p>
    <w:p w:rsidR="00FB369E" w:rsidRPr="00FB369E" w:rsidRDefault="00FB369E" w:rsidP="00FB369E">
      <w:pPr>
        <w:shd w:val="clear" w:color="auto" w:fill="FFFFFF"/>
        <w:spacing w:before="240" w:after="240" w:line="240" w:lineRule="auto"/>
        <w:rPr>
          <w:rFonts w:ascii="Arial" w:eastAsia="Times New Roman" w:hAnsi="Arial" w:cs="Arial"/>
          <w:color w:val="212121"/>
          <w:sz w:val="21"/>
          <w:szCs w:val="21"/>
          <w:lang w:eastAsia="en-IN"/>
        </w:rPr>
      </w:pPr>
      <w:r w:rsidRPr="00FB369E">
        <w:rPr>
          <w:rFonts w:ascii="Arial" w:eastAsia="Times New Roman" w:hAnsi="Arial" w:cs="Arial"/>
          <w:color w:val="212121"/>
          <w:sz w:val="21"/>
          <w:szCs w:val="21"/>
          <w:lang w:eastAsia="en-IN"/>
        </w:rPr>
        <w:t>Now, let's get started with the steps, given below-</w:t>
      </w:r>
    </w:p>
    <w:p w:rsidR="00FB369E" w:rsidRPr="00FB369E" w:rsidRDefault="00FB369E" w:rsidP="00FB369E">
      <w:pPr>
        <w:shd w:val="clear" w:color="auto" w:fill="FFFFFF"/>
        <w:spacing w:before="240" w:after="240" w:line="240" w:lineRule="auto"/>
        <w:rPr>
          <w:rFonts w:ascii="Arial" w:eastAsia="Times New Roman" w:hAnsi="Arial" w:cs="Arial"/>
          <w:color w:val="212121"/>
          <w:sz w:val="21"/>
          <w:szCs w:val="21"/>
          <w:lang w:eastAsia="en-IN"/>
        </w:rPr>
      </w:pPr>
      <w:r w:rsidRPr="00FB369E">
        <w:rPr>
          <w:rFonts w:ascii="Arial" w:eastAsia="Times New Roman" w:hAnsi="Arial" w:cs="Arial"/>
          <w:b/>
          <w:bCs/>
          <w:color w:val="212121"/>
          <w:sz w:val="21"/>
          <w:szCs w:val="21"/>
          <w:lang w:eastAsia="en-IN"/>
        </w:rPr>
        <w:t>Step 1- </w:t>
      </w:r>
      <w:r w:rsidRPr="00FB369E">
        <w:rPr>
          <w:rFonts w:ascii="Arial" w:eastAsia="Times New Roman" w:hAnsi="Arial" w:cs="Arial"/>
          <w:color w:val="212121"/>
          <w:sz w:val="21"/>
          <w:szCs w:val="21"/>
          <w:lang w:eastAsia="en-IN"/>
        </w:rPr>
        <w:t>Sign in to the online </w:t>
      </w:r>
      <w:hyperlink r:id="rId5" w:tgtFrame="_blank" w:history="1">
        <w:r w:rsidRPr="00FB369E">
          <w:rPr>
            <w:rFonts w:ascii="Arial" w:eastAsia="Times New Roman" w:hAnsi="Arial" w:cs="Arial"/>
            <w:color w:val="0000FF"/>
            <w:sz w:val="21"/>
            <w:szCs w:val="21"/>
            <w:lang w:eastAsia="en-IN"/>
          </w:rPr>
          <w:t>Microsoft Azure Portal</w:t>
        </w:r>
      </w:hyperlink>
      <w:r w:rsidRPr="00FB369E">
        <w:rPr>
          <w:rFonts w:ascii="Arial" w:eastAsia="Times New Roman" w:hAnsi="Arial" w:cs="Arial"/>
          <w:color w:val="212121"/>
          <w:sz w:val="21"/>
          <w:szCs w:val="21"/>
          <w:lang w:eastAsia="en-IN"/>
        </w:rPr>
        <w:t>.</w:t>
      </w:r>
      <w:r w:rsidRPr="00FB369E">
        <w:rPr>
          <w:rFonts w:ascii="Arial" w:eastAsia="Times New Roman" w:hAnsi="Arial" w:cs="Arial"/>
          <w:color w:val="212121"/>
          <w:sz w:val="21"/>
          <w:szCs w:val="21"/>
          <w:lang w:eastAsia="en-IN"/>
        </w:rPr>
        <w:br/>
      </w:r>
      <w:r w:rsidRPr="00FB369E">
        <w:rPr>
          <w:rFonts w:ascii="Arial" w:eastAsia="Times New Roman" w:hAnsi="Arial" w:cs="Arial"/>
          <w:color w:val="212121"/>
          <w:sz w:val="21"/>
          <w:szCs w:val="21"/>
          <w:lang w:eastAsia="en-IN"/>
        </w:rPr>
        <w:br/>
      </w:r>
      <w:r w:rsidRPr="00FB369E">
        <w:rPr>
          <w:rFonts w:ascii="Arial" w:eastAsia="Times New Roman" w:hAnsi="Arial" w:cs="Arial"/>
          <w:noProof/>
          <w:color w:val="212121"/>
          <w:sz w:val="21"/>
          <w:szCs w:val="21"/>
          <w:lang w:eastAsia="en-IN"/>
        </w:rPr>
        <w:drawing>
          <wp:inline distT="0" distB="0" distL="0" distR="0">
            <wp:extent cx="6191250" cy="3448050"/>
            <wp:effectExtent l="0" t="0" r="0" b="0"/>
            <wp:docPr id="6" name="Picture 6" descr="Sign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 i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448050"/>
                    </a:xfrm>
                    <a:prstGeom prst="rect">
                      <a:avLst/>
                    </a:prstGeom>
                    <a:noFill/>
                    <a:ln>
                      <a:noFill/>
                    </a:ln>
                  </pic:spPr>
                </pic:pic>
              </a:graphicData>
            </a:graphic>
          </wp:inline>
        </w:drawing>
      </w:r>
      <w:r w:rsidRPr="00FB369E">
        <w:rPr>
          <w:rFonts w:ascii="Arial" w:eastAsia="Times New Roman" w:hAnsi="Arial" w:cs="Arial"/>
          <w:color w:val="212121"/>
          <w:sz w:val="21"/>
          <w:szCs w:val="21"/>
          <w:lang w:eastAsia="en-IN"/>
        </w:rPr>
        <w:br/>
      </w:r>
      <w:r w:rsidRPr="00FB369E">
        <w:rPr>
          <w:rFonts w:ascii="Arial" w:eastAsia="Times New Roman" w:hAnsi="Arial" w:cs="Arial"/>
          <w:color w:val="212121"/>
          <w:sz w:val="21"/>
          <w:szCs w:val="21"/>
          <w:lang w:eastAsia="en-IN"/>
        </w:rPr>
        <w:br/>
        <w:t>On SQL Servers blade, navigate to the configuration blade of SQL database.</w:t>
      </w:r>
      <w:r w:rsidRPr="00FB369E">
        <w:rPr>
          <w:rFonts w:ascii="Arial" w:eastAsia="Times New Roman" w:hAnsi="Arial" w:cs="Arial"/>
          <w:color w:val="212121"/>
          <w:sz w:val="21"/>
          <w:szCs w:val="21"/>
          <w:lang w:eastAsia="en-IN"/>
        </w:rPr>
        <w:br/>
      </w:r>
      <w:r w:rsidRPr="00FB369E">
        <w:rPr>
          <w:rFonts w:ascii="Arial" w:eastAsia="Times New Roman" w:hAnsi="Arial" w:cs="Arial"/>
          <w:color w:val="212121"/>
          <w:sz w:val="21"/>
          <w:szCs w:val="21"/>
          <w:lang w:eastAsia="en-IN"/>
        </w:rPr>
        <w:br/>
      </w:r>
      <w:r w:rsidRPr="00FB369E">
        <w:rPr>
          <w:rFonts w:ascii="Arial" w:eastAsia="Times New Roman" w:hAnsi="Arial" w:cs="Arial"/>
          <w:noProof/>
          <w:color w:val="212121"/>
          <w:sz w:val="21"/>
          <w:szCs w:val="21"/>
          <w:lang w:eastAsia="en-IN"/>
        </w:rPr>
        <w:lastRenderedPageBreak/>
        <w:drawing>
          <wp:inline distT="0" distB="0" distL="0" distR="0">
            <wp:extent cx="6191250" cy="2241550"/>
            <wp:effectExtent l="0" t="0" r="0" b="6350"/>
            <wp:docPr id="5" name="Picture 5" descr="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2241550"/>
                    </a:xfrm>
                    <a:prstGeom prst="rect">
                      <a:avLst/>
                    </a:prstGeom>
                    <a:noFill/>
                    <a:ln>
                      <a:noFill/>
                    </a:ln>
                  </pic:spPr>
                </pic:pic>
              </a:graphicData>
            </a:graphic>
          </wp:inline>
        </w:drawing>
      </w:r>
      <w:r w:rsidRPr="00FB369E">
        <w:rPr>
          <w:rFonts w:ascii="Arial" w:eastAsia="Times New Roman" w:hAnsi="Arial" w:cs="Arial"/>
          <w:color w:val="212121"/>
          <w:sz w:val="21"/>
          <w:szCs w:val="21"/>
          <w:lang w:eastAsia="en-IN"/>
        </w:rPr>
        <w:t> </w:t>
      </w:r>
    </w:p>
    <w:p w:rsidR="00FB369E" w:rsidRPr="00FB369E" w:rsidRDefault="00FB369E" w:rsidP="00FB369E">
      <w:pPr>
        <w:shd w:val="clear" w:color="auto" w:fill="FFFFFF"/>
        <w:spacing w:after="0" w:line="240" w:lineRule="auto"/>
        <w:rPr>
          <w:rFonts w:ascii="Arial" w:eastAsia="Times New Roman" w:hAnsi="Arial" w:cs="Arial"/>
          <w:color w:val="212121"/>
          <w:sz w:val="21"/>
          <w:szCs w:val="21"/>
          <w:lang w:eastAsia="en-IN"/>
        </w:rPr>
      </w:pPr>
      <w:r w:rsidRPr="00FB369E">
        <w:rPr>
          <w:rFonts w:ascii="Arial" w:eastAsia="Times New Roman" w:hAnsi="Arial" w:cs="Arial"/>
          <w:color w:val="212121"/>
          <w:sz w:val="21"/>
          <w:szCs w:val="21"/>
          <w:lang w:eastAsia="en-IN"/>
        </w:rPr>
        <w:t>Choose auditing &amp; threat detection option.</w:t>
      </w:r>
    </w:p>
    <w:p w:rsidR="00FB369E" w:rsidRPr="00FB369E" w:rsidRDefault="00FB369E" w:rsidP="00FB369E">
      <w:pPr>
        <w:shd w:val="clear" w:color="auto" w:fill="FFFFFF"/>
        <w:spacing w:after="0" w:line="240" w:lineRule="auto"/>
        <w:rPr>
          <w:rFonts w:ascii="Arial" w:eastAsia="Times New Roman" w:hAnsi="Arial" w:cs="Arial"/>
          <w:color w:val="212121"/>
          <w:sz w:val="21"/>
          <w:szCs w:val="21"/>
          <w:lang w:eastAsia="en-IN"/>
        </w:rPr>
      </w:pPr>
      <w:r w:rsidRPr="00FB369E">
        <w:rPr>
          <w:rFonts w:ascii="Arial" w:eastAsia="Times New Roman" w:hAnsi="Arial" w:cs="Arial"/>
          <w:color w:val="212121"/>
          <w:sz w:val="21"/>
          <w:szCs w:val="21"/>
          <w:lang w:eastAsia="en-IN"/>
        </w:rPr>
        <w:t> </w:t>
      </w:r>
    </w:p>
    <w:p w:rsidR="00FB369E" w:rsidRPr="00FB369E" w:rsidRDefault="00FB369E" w:rsidP="00FB369E">
      <w:pPr>
        <w:shd w:val="clear" w:color="auto" w:fill="FFFFFF"/>
        <w:spacing w:after="0" w:line="240" w:lineRule="auto"/>
        <w:rPr>
          <w:rFonts w:ascii="Arial" w:eastAsia="Times New Roman" w:hAnsi="Arial" w:cs="Arial"/>
          <w:color w:val="212121"/>
          <w:sz w:val="21"/>
          <w:szCs w:val="21"/>
          <w:lang w:eastAsia="en-IN"/>
        </w:rPr>
      </w:pPr>
      <w:r w:rsidRPr="00FB369E">
        <w:rPr>
          <w:rFonts w:ascii="Arial" w:eastAsia="Times New Roman" w:hAnsi="Arial" w:cs="Arial"/>
          <w:noProof/>
          <w:color w:val="212121"/>
          <w:sz w:val="21"/>
          <w:szCs w:val="21"/>
          <w:lang w:eastAsia="en-IN"/>
        </w:rPr>
        <w:drawing>
          <wp:inline distT="0" distB="0" distL="0" distR="0">
            <wp:extent cx="2584450" cy="5803900"/>
            <wp:effectExtent l="0" t="0" r="6350" b="6350"/>
            <wp:docPr id="4" name="Picture 4" descr="http://csharpcorner.mindcrackerinc.netdna-cdn.com/article/working-with-azure-sql-database-threat-detection/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harpcorner.mindcrackerinc.netdna-cdn.com/article/working-with-azure-sql-database-threat-detection/Image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450" cy="5803900"/>
                    </a:xfrm>
                    <a:prstGeom prst="rect">
                      <a:avLst/>
                    </a:prstGeom>
                    <a:noFill/>
                    <a:ln>
                      <a:noFill/>
                    </a:ln>
                  </pic:spPr>
                </pic:pic>
              </a:graphicData>
            </a:graphic>
          </wp:inline>
        </w:drawing>
      </w:r>
      <w:r w:rsidRPr="00FB369E">
        <w:rPr>
          <w:rFonts w:ascii="Arial" w:eastAsia="Times New Roman" w:hAnsi="Arial" w:cs="Arial"/>
          <w:color w:val="212121"/>
          <w:sz w:val="21"/>
          <w:szCs w:val="21"/>
          <w:lang w:eastAsia="en-IN"/>
        </w:rPr>
        <w:br/>
      </w:r>
      <w:r w:rsidRPr="00FB369E">
        <w:rPr>
          <w:rFonts w:ascii="Arial" w:eastAsia="Times New Roman" w:hAnsi="Arial" w:cs="Arial"/>
          <w:color w:val="212121"/>
          <w:sz w:val="21"/>
          <w:szCs w:val="21"/>
          <w:lang w:eastAsia="en-IN"/>
        </w:rPr>
        <w:br/>
      </w:r>
      <w:r w:rsidRPr="00FB369E">
        <w:rPr>
          <w:rFonts w:ascii="Arial" w:eastAsia="Times New Roman" w:hAnsi="Arial" w:cs="Arial"/>
          <w:color w:val="212121"/>
          <w:sz w:val="21"/>
          <w:szCs w:val="21"/>
          <w:lang w:eastAsia="en-IN"/>
        </w:rPr>
        <w:lastRenderedPageBreak/>
        <w:t>In the auditing &amp; threat detection configuration blade, turn ON auditing, which will display the threat detection settings.</w:t>
      </w:r>
      <w:r w:rsidRPr="00FB369E">
        <w:rPr>
          <w:rFonts w:ascii="Arial" w:eastAsia="Times New Roman" w:hAnsi="Arial" w:cs="Arial"/>
          <w:color w:val="212121"/>
          <w:sz w:val="21"/>
          <w:szCs w:val="21"/>
          <w:lang w:eastAsia="en-IN"/>
        </w:rPr>
        <w:br/>
      </w:r>
      <w:r w:rsidRPr="00FB369E">
        <w:rPr>
          <w:rFonts w:ascii="Arial" w:eastAsia="Times New Roman" w:hAnsi="Arial" w:cs="Arial"/>
          <w:color w:val="212121"/>
          <w:sz w:val="21"/>
          <w:szCs w:val="21"/>
          <w:lang w:eastAsia="en-IN"/>
        </w:rPr>
        <w:br/>
      </w:r>
      <w:r w:rsidRPr="00FB369E">
        <w:rPr>
          <w:rFonts w:ascii="Arial" w:eastAsia="Times New Roman" w:hAnsi="Arial" w:cs="Arial"/>
          <w:noProof/>
          <w:color w:val="212121"/>
          <w:sz w:val="21"/>
          <w:szCs w:val="21"/>
          <w:lang w:eastAsia="en-IN"/>
        </w:rPr>
        <w:drawing>
          <wp:inline distT="0" distB="0" distL="0" distR="0">
            <wp:extent cx="3092450" cy="3778250"/>
            <wp:effectExtent l="0" t="0" r="0" b="0"/>
            <wp:docPr id="3" name="Picture 3" descr="http://csharpcorner.mindcrackerinc.netdna-cdn.com/article/working-with-azure-sql-database-threat-detection/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harpcorner.mindcrackerinc.netdna-cdn.com/article/working-with-azure-sql-database-threat-detection/Image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2450" cy="3778250"/>
                    </a:xfrm>
                    <a:prstGeom prst="rect">
                      <a:avLst/>
                    </a:prstGeom>
                    <a:noFill/>
                    <a:ln>
                      <a:noFill/>
                    </a:ln>
                  </pic:spPr>
                </pic:pic>
              </a:graphicData>
            </a:graphic>
          </wp:inline>
        </w:drawing>
      </w:r>
      <w:r w:rsidRPr="00FB369E">
        <w:rPr>
          <w:rFonts w:ascii="Arial" w:eastAsia="Times New Roman" w:hAnsi="Arial" w:cs="Arial"/>
          <w:color w:val="212121"/>
          <w:sz w:val="21"/>
          <w:szCs w:val="21"/>
          <w:lang w:eastAsia="en-IN"/>
        </w:rPr>
        <w:br/>
      </w:r>
      <w:r w:rsidRPr="00FB369E">
        <w:rPr>
          <w:rFonts w:ascii="Arial" w:eastAsia="Times New Roman" w:hAnsi="Arial" w:cs="Arial"/>
          <w:color w:val="212121"/>
          <w:sz w:val="21"/>
          <w:szCs w:val="21"/>
          <w:lang w:eastAsia="en-IN"/>
        </w:rPr>
        <w:br/>
        <w:t>Turn ON threat detection.</w:t>
      </w:r>
      <w:r w:rsidRPr="00FB369E">
        <w:rPr>
          <w:rFonts w:ascii="Arial" w:eastAsia="Times New Roman" w:hAnsi="Arial" w:cs="Arial"/>
          <w:color w:val="212121"/>
          <w:sz w:val="21"/>
          <w:szCs w:val="21"/>
          <w:lang w:eastAsia="en-IN"/>
        </w:rPr>
        <w:br/>
      </w:r>
      <w:r w:rsidRPr="00FB369E">
        <w:rPr>
          <w:rFonts w:ascii="Arial" w:eastAsia="Times New Roman" w:hAnsi="Arial" w:cs="Arial"/>
          <w:color w:val="212121"/>
          <w:sz w:val="21"/>
          <w:szCs w:val="21"/>
          <w:lang w:eastAsia="en-IN"/>
        </w:rPr>
        <w:br/>
      </w:r>
      <w:r w:rsidRPr="00FB369E">
        <w:rPr>
          <w:rFonts w:ascii="Arial" w:eastAsia="Times New Roman" w:hAnsi="Arial" w:cs="Arial"/>
          <w:noProof/>
          <w:color w:val="212121"/>
          <w:sz w:val="21"/>
          <w:szCs w:val="21"/>
          <w:lang w:eastAsia="en-IN"/>
        </w:rPr>
        <w:lastRenderedPageBreak/>
        <w:drawing>
          <wp:inline distT="0" distB="0" distL="0" distR="0">
            <wp:extent cx="3092450" cy="5060950"/>
            <wp:effectExtent l="0" t="0" r="0" b="6350"/>
            <wp:docPr id="2" name="Picture 2" descr="http://csharpcorner.mindcrackerinc.netdna-cdn.com/article/working-with-azure-sql-database-threat-detection/Imag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harpcorner.mindcrackerinc.netdna-cdn.com/article/working-with-azure-sql-database-threat-detection/Images/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2450" cy="5060950"/>
                    </a:xfrm>
                    <a:prstGeom prst="rect">
                      <a:avLst/>
                    </a:prstGeom>
                    <a:noFill/>
                    <a:ln>
                      <a:noFill/>
                    </a:ln>
                  </pic:spPr>
                </pic:pic>
              </a:graphicData>
            </a:graphic>
          </wp:inline>
        </w:drawing>
      </w:r>
      <w:r w:rsidRPr="00FB369E">
        <w:rPr>
          <w:rFonts w:ascii="Arial" w:eastAsia="Times New Roman" w:hAnsi="Arial" w:cs="Arial"/>
          <w:color w:val="212121"/>
          <w:sz w:val="21"/>
          <w:szCs w:val="21"/>
          <w:lang w:eastAsia="en-IN"/>
        </w:rPr>
        <w:br/>
      </w:r>
      <w:r w:rsidRPr="00FB369E">
        <w:rPr>
          <w:rFonts w:ascii="Arial" w:eastAsia="Times New Roman" w:hAnsi="Arial" w:cs="Arial"/>
          <w:color w:val="212121"/>
          <w:sz w:val="21"/>
          <w:szCs w:val="21"/>
          <w:lang w:eastAsia="en-IN"/>
        </w:rPr>
        <w:br/>
        <w:t>Finally, type Email ID to get the thread information. Click save in the auditing &amp; threat detection configuration blade to save the new or updated auditing and threat detection policy.</w:t>
      </w:r>
      <w:r w:rsidRPr="00FB369E">
        <w:rPr>
          <w:rFonts w:ascii="Arial" w:eastAsia="Times New Roman" w:hAnsi="Arial" w:cs="Arial"/>
          <w:color w:val="212121"/>
          <w:sz w:val="21"/>
          <w:szCs w:val="21"/>
          <w:lang w:eastAsia="en-IN"/>
        </w:rPr>
        <w:br/>
      </w:r>
      <w:r w:rsidRPr="00FB369E">
        <w:rPr>
          <w:rFonts w:ascii="Arial" w:eastAsia="Times New Roman" w:hAnsi="Arial" w:cs="Arial"/>
          <w:color w:val="212121"/>
          <w:sz w:val="21"/>
          <w:szCs w:val="21"/>
          <w:lang w:eastAsia="en-IN"/>
        </w:rPr>
        <w:br/>
      </w:r>
      <w:r w:rsidRPr="00FB369E">
        <w:rPr>
          <w:rFonts w:ascii="Arial" w:eastAsia="Times New Roman" w:hAnsi="Arial" w:cs="Arial"/>
          <w:noProof/>
          <w:color w:val="212121"/>
          <w:sz w:val="21"/>
          <w:szCs w:val="21"/>
          <w:lang w:eastAsia="en-IN"/>
        </w:rPr>
        <w:lastRenderedPageBreak/>
        <w:drawing>
          <wp:inline distT="0" distB="0" distL="0" distR="0">
            <wp:extent cx="3092450" cy="5715000"/>
            <wp:effectExtent l="0" t="0" r="0" b="0"/>
            <wp:docPr id="1" name="Picture 1" descr="http://csharpcorner.mindcrackerinc.netdna-cdn.com/article/working-with-azure-sql-database-threat-detection/Imag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harpcorner.mindcrackerinc.netdna-cdn.com/article/working-with-azure-sql-database-threat-detection/Images/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450" cy="5715000"/>
                    </a:xfrm>
                    <a:prstGeom prst="rect">
                      <a:avLst/>
                    </a:prstGeom>
                    <a:noFill/>
                    <a:ln>
                      <a:noFill/>
                    </a:ln>
                  </pic:spPr>
                </pic:pic>
              </a:graphicData>
            </a:graphic>
          </wp:inline>
        </w:drawing>
      </w:r>
      <w:r w:rsidRPr="00FB369E">
        <w:rPr>
          <w:rFonts w:ascii="Arial" w:eastAsia="Times New Roman" w:hAnsi="Arial" w:cs="Arial"/>
          <w:color w:val="212121"/>
          <w:sz w:val="21"/>
          <w:szCs w:val="21"/>
          <w:lang w:eastAsia="en-IN"/>
        </w:rPr>
        <w:br/>
      </w:r>
      <w:r w:rsidRPr="00FB369E">
        <w:rPr>
          <w:rFonts w:ascii="Arial" w:eastAsia="Times New Roman" w:hAnsi="Arial" w:cs="Arial"/>
          <w:color w:val="212121"/>
          <w:sz w:val="21"/>
          <w:szCs w:val="21"/>
          <w:lang w:eastAsia="en-IN"/>
        </w:rPr>
        <w:br/>
        <w:t>We will receive an Email notification upon the detection of unusual database activities.</w:t>
      </w:r>
      <w:r w:rsidRPr="00FB369E">
        <w:rPr>
          <w:rFonts w:ascii="Arial" w:eastAsia="Times New Roman" w:hAnsi="Arial" w:cs="Arial"/>
          <w:color w:val="212121"/>
          <w:sz w:val="21"/>
          <w:szCs w:val="21"/>
          <w:lang w:eastAsia="en-IN"/>
        </w:rPr>
        <w:br/>
      </w:r>
      <w:r w:rsidRPr="00FB369E">
        <w:rPr>
          <w:rFonts w:ascii="Arial" w:eastAsia="Times New Roman" w:hAnsi="Arial" w:cs="Arial"/>
          <w:color w:val="212121"/>
          <w:sz w:val="21"/>
          <w:szCs w:val="21"/>
          <w:lang w:eastAsia="en-IN"/>
        </w:rPr>
        <w:br/>
        <w:t>The Email will give the information on the suspicious security event, including the nature of the anomalous activities, database name, Server name and the event time.</w:t>
      </w:r>
    </w:p>
    <w:p w:rsidR="000579F7" w:rsidRDefault="00FB369E"/>
    <w:sectPr w:rsidR="0005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90526"/>
    <w:multiLevelType w:val="multilevel"/>
    <w:tmpl w:val="7A1A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69E"/>
    <w:rsid w:val="006F700F"/>
    <w:rsid w:val="00E118D4"/>
    <w:rsid w:val="00FB36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323E4-BE8B-4219-B3FC-3F2EE393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6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6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369E"/>
    <w:rPr>
      <w:b/>
      <w:bCs/>
    </w:rPr>
  </w:style>
  <w:style w:type="character" w:customStyle="1" w:styleId="apple-converted-space">
    <w:name w:val="apple-converted-space"/>
    <w:basedOn w:val="DefaultParagraphFont"/>
    <w:rsid w:val="00FB369E"/>
  </w:style>
  <w:style w:type="character" w:styleId="Hyperlink">
    <w:name w:val="Hyperlink"/>
    <w:basedOn w:val="DefaultParagraphFont"/>
    <w:uiPriority w:val="99"/>
    <w:semiHidden/>
    <w:unhideWhenUsed/>
    <w:rsid w:val="00FB369E"/>
    <w:rPr>
      <w:color w:val="0000FF"/>
      <w:u w:val="single"/>
    </w:rPr>
  </w:style>
  <w:style w:type="character" w:customStyle="1" w:styleId="Heading1Char">
    <w:name w:val="Heading 1 Char"/>
    <w:basedOn w:val="DefaultParagraphFont"/>
    <w:link w:val="Heading1"/>
    <w:uiPriority w:val="9"/>
    <w:rsid w:val="00FB36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42018">
      <w:bodyDiv w:val="1"/>
      <w:marLeft w:val="0"/>
      <w:marRight w:val="0"/>
      <w:marTop w:val="0"/>
      <w:marBottom w:val="0"/>
      <w:divBdr>
        <w:top w:val="none" w:sz="0" w:space="0" w:color="auto"/>
        <w:left w:val="none" w:sz="0" w:space="0" w:color="auto"/>
        <w:bottom w:val="none" w:sz="0" w:space="0" w:color="auto"/>
        <w:right w:val="none" w:sz="0" w:space="0" w:color="auto"/>
      </w:divBdr>
      <w:divsChild>
        <w:div w:id="220605257">
          <w:marLeft w:val="0"/>
          <w:marRight w:val="0"/>
          <w:marTop w:val="0"/>
          <w:marBottom w:val="0"/>
          <w:divBdr>
            <w:top w:val="none" w:sz="0" w:space="0" w:color="auto"/>
            <w:left w:val="none" w:sz="0" w:space="0" w:color="auto"/>
            <w:bottom w:val="none" w:sz="0" w:space="0" w:color="auto"/>
            <w:right w:val="none" w:sz="0" w:space="0" w:color="auto"/>
          </w:divBdr>
        </w:div>
        <w:div w:id="486408695">
          <w:marLeft w:val="0"/>
          <w:marRight w:val="0"/>
          <w:marTop w:val="0"/>
          <w:marBottom w:val="0"/>
          <w:divBdr>
            <w:top w:val="none" w:sz="0" w:space="0" w:color="auto"/>
            <w:left w:val="none" w:sz="0" w:space="0" w:color="auto"/>
            <w:bottom w:val="none" w:sz="0" w:space="0" w:color="auto"/>
            <w:right w:val="none" w:sz="0" w:space="0" w:color="auto"/>
          </w:divBdr>
        </w:div>
        <w:div w:id="1918437713">
          <w:marLeft w:val="0"/>
          <w:marRight w:val="0"/>
          <w:marTop w:val="0"/>
          <w:marBottom w:val="0"/>
          <w:divBdr>
            <w:top w:val="none" w:sz="0" w:space="0" w:color="auto"/>
            <w:left w:val="none" w:sz="0" w:space="0" w:color="auto"/>
            <w:bottom w:val="none" w:sz="0" w:space="0" w:color="auto"/>
            <w:right w:val="none" w:sz="0" w:space="0" w:color="auto"/>
          </w:divBdr>
        </w:div>
        <w:div w:id="1610505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portal.azure.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Rasheed Feroz Khan.J</dc:creator>
  <cp:keywords/>
  <dc:description/>
  <cp:lastModifiedBy>Abdul Rasheed Feroz Khan.J</cp:lastModifiedBy>
  <cp:revision>1</cp:revision>
  <dcterms:created xsi:type="dcterms:W3CDTF">2017-05-18T01:38:00Z</dcterms:created>
  <dcterms:modified xsi:type="dcterms:W3CDTF">2017-05-18T01:39:00Z</dcterms:modified>
</cp:coreProperties>
</file>