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5C6B"/>
        </w:rPr>
        <w:t>Northwind Field Service – Customer FAQ</w:t>
      </w:r>
    </w:p>
    <w:p>
      <w:r>
        <w:rPr>
          <w:i/>
        </w:rPr>
        <w:t>Public-facing help content · Northwind Field Service · Fictional training document</w:t>
      </w:r>
    </w:p>
    <w:p>
      <w:pPr>
        <w:pStyle w:val="Heading2"/>
      </w:pPr>
      <w:r>
        <w:t>How do I report a fault?</w:t>
      </w:r>
    </w:p>
    <w:p>
      <w:r>
        <w:t>Use our chat assistant, email service@northwind-fs.example with "[Fault]" in the subject, or call your service plan hotline. Have your asset ID ready – it's on the silver label inside the service door (format AST-####).</w:t>
      </w:r>
    </w:p>
    <w:p>
      <w:pPr>
        <w:pStyle w:val="Heading2"/>
      </w:pPr>
      <w:r>
        <w:t>How fast will a technician arrive?</w:t>
      </w:r>
    </w:p>
    <w:p>
      <w:r>
        <w:t>It depends on your service plan: Platinum 2 hours, Gold 4 hours, Silver next business day. Customers without a plan get a quote first.</w:t>
      </w:r>
    </w:p>
    <w:p>
      <w:pPr>
        <w:pStyle w:val="Heading2"/>
      </w:pPr>
      <w:r>
        <w:t>Is my repair free?</w:t>
      </w:r>
    </w:p>
    <w:p>
      <w:r>
        <w:t>Repairs are free while your equipment is under warranty. After that, parts are charged at list price and labour at 85 USD per hour. We always confirm the cost before starting.</w:t>
      </w:r>
    </w:p>
    <w:p>
      <w:pPr>
        <w:pStyle w:val="Heading2"/>
      </w:pPr>
      <w:r>
        <w:t>What should I do if I smell burning or see smoke?</w:t>
      </w:r>
    </w:p>
    <w:p>
      <w:r>
        <w:t>Keep everyone away, switch off power only if it is safe to do so, and call emergency services if there is fire. Then call your Northwind hotline. Do not try to fix it yourself.</w:t>
      </w:r>
    </w:p>
    <w:p>
      <w:pPr>
        <w:pStyle w:val="Heading2"/>
      </w:pPr>
      <w:r>
        <w:t>How often should my equipment be serviced?</w:t>
      </w:r>
    </w:p>
    <w:p>
      <w:r>
        <w:t>HVAC units: every 6 months, with filter changes every 3 months. Generators: annual service plus a 15-minute weekly test run. Cold rooms: every 6 months.</w:t>
      </w:r>
    </w:p>
    <w:p>
      <w:pPr>
        <w:pStyle w:val="Heading2"/>
      </w:pPr>
      <w:r>
        <w:t>Can I change my service plan?</w:t>
      </w:r>
    </w:p>
    <w:p>
      <w:r>
        <w:t>Yes. Contact your account manager. Upgrades take effect the next working day.</w:t>
      </w:r>
    </w:p>
    <w:p>
      <w:pPr>
        <w:pStyle w:val="Heading2"/>
      </w:pPr>
      <w:r>
        <w:t>Which cities do you cover?</w:t>
      </w:r>
    </w:p>
    <w:p>
      <w:r>
        <w:t>Pune, Chennai, Dubai and Riyadh, plus surrounding areas within 80 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